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2D58CF" w:rsidRDefault="003D0076" w:rsidP="003D0076">
      <w:pPr>
        <w:jc w:val="center"/>
      </w:pPr>
      <w:r w:rsidRPr="002D58CF">
        <w:t>(Návrh)</w:t>
      </w:r>
    </w:p>
    <w:p w:rsidR="003D0076" w:rsidRPr="002D58CF" w:rsidRDefault="003D0076" w:rsidP="003D0076"/>
    <w:p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:rsidR="003D0076" w:rsidRPr="002D58CF" w:rsidRDefault="003D0076" w:rsidP="003D0076"/>
    <w:p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45A50">
        <w:t xml:space="preserve"> 202</w:t>
      </w:r>
      <w:r w:rsidR="00362EB0">
        <w:t>3</w:t>
      </w:r>
      <w:r w:rsidRPr="002D58CF">
        <w:t>,</w:t>
      </w:r>
    </w:p>
    <w:p w:rsidR="003D0076" w:rsidRPr="002D58CF" w:rsidRDefault="003D0076" w:rsidP="003D0076">
      <w:pPr>
        <w:rPr>
          <w:b/>
        </w:rPr>
      </w:pPr>
    </w:p>
    <w:p w:rsidR="003D0076" w:rsidRPr="00145A50" w:rsidRDefault="003D0076" w:rsidP="003D0076">
      <w:pPr>
        <w:jc w:val="center"/>
        <w:rPr>
          <w:b/>
          <w:bCs/>
        </w:rPr>
      </w:pPr>
      <w:r w:rsidRPr="00145A50">
        <w:rPr>
          <w:b/>
          <w:bCs/>
        </w:rPr>
        <w:t xml:space="preserve">ktorou sa ustanovujú </w:t>
      </w:r>
      <w:r w:rsidR="00145A50" w:rsidRPr="00145A50">
        <w:rPr>
          <w:b/>
        </w:rPr>
        <w:t>náležitostí žiadosti o vydanie súhlasu</w:t>
      </w:r>
      <w:r w:rsidRPr="00145A50">
        <w:rPr>
          <w:b/>
          <w:bCs/>
        </w:rPr>
        <w:t> </w:t>
      </w:r>
      <w:r w:rsidR="00145A50" w:rsidRPr="00145A50">
        <w:rPr>
          <w:b/>
          <w:bCs/>
        </w:rPr>
        <w:t xml:space="preserve">k </w:t>
      </w:r>
      <w:r w:rsidR="00145A50" w:rsidRPr="00145A50">
        <w:rPr>
          <w:b/>
        </w:rPr>
        <w:t>stavbám, zariadeniam nestavebnej povahy alebo k vykonávaniu činností alebo využívaniu územia mimo ochranných pásem, ktoré by svojimi vlastnosťami mohli ohroziť bezpečnosť leteckej prevádzky</w:t>
      </w:r>
    </w:p>
    <w:p w:rsidR="003D0076" w:rsidRDefault="003D0076" w:rsidP="003D0076">
      <w:pPr>
        <w:jc w:val="both"/>
      </w:pPr>
    </w:p>
    <w:p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145A50">
        <w:t> 4</w:t>
      </w:r>
      <w:r w:rsidR="00362EB0">
        <w:t>5</w:t>
      </w:r>
      <w:r w:rsidRPr="00C81C7C">
        <w:t xml:space="preserve"> ods.</w:t>
      </w:r>
      <w:r w:rsidR="00145A50">
        <w:t> 3</w:t>
      </w:r>
      <w:r w:rsidRPr="00C81C7C">
        <w:t xml:space="preserve"> zákona č.</w:t>
      </w:r>
      <w:r w:rsidR="00304BEC">
        <w:t> .../202</w:t>
      </w:r>
      <w:r w:rsidR="00362EB0">
        <w:t>3</w:t>
      </w:r>
      <w:bookmarkStart w:id="0" w:name="_GoBack"/>
      <w:bookmarkEnd w:id="0"/>
      <w:r w:rsidR="00304BE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:rsidR="003D0076" w:rsidRPr="00AE1CA7" w:rsidRDefault="003D0076" w:rsidP="003D0076"/>
    <w:p w:rsidR="003D0076" w:rsidRPr="00AE1CA7" w:rsidRDefault="003D0076" w:rsidP="003D0076">
      <w:pPr>
        <w:jc w:val="both"/>
      </w:pPr>
      <w:r w:rsidRPr="00AE1CA7">
        <w:t xml:space="preserve">§ 1 </w:t>
      </w:r>
      <w:r w:rsidR="00266E9B">
        <w:t>Základné pojmy</w:t>
      </w:r>
    </w:p>
    <w:p w:rsidR="003D0076" w:rsidRDefault="003D0076" w:rsidP="003D0076">
      <w:pPr>
        <w:jc w:val="both"/>
      </w:pPr>
    </w:p>
    <w:p w:rsidR="003D0076" w:rsidRPr="00AE1CA7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:rsidR="003D0076" w:rsidRPr="00AE1CA7" w:rsidRDefault="003D0076" w:rsidP="003D0076">
      <w:pPr>
        <w:jc w:val="both"/>
      </w:pPr>
    </w:p>
    <w:p w:rsidR="00F84B0A" w:rsidRPr="00F84B0A" w:rsidRDefault="003D0076" w:rsidP="00145A50">
      <w:pPr>
        <w:jc w:val="both"/>
      </w:pPr>
      <w:r w:rsidRPr="00145A50">
        <w:t xml:space="preserve">§ 3 Náležitostí žiadosti o vydanie </w:t>
      </w:r>
      <w:r w:rsidR="00145A50" w:rsidRPr="00145A50">
        <w:t>súhlasu</w:t>
      </w:r>
      <w:r w:rsidR="00145A50" w:rsidRPr="00145A50">
        <w:rPr>
          <w:bCs/>
        </w:rPr>
        <w:t xml:space="preserve"> k </w:t>
      </w:r>
      <w:r w:rsidR="00145A50" w:rsidRPr="00145A50">
        <w:t>stavbám, zariadeniam nestavebnej povahy alebo k</w:t>
      </w:r>
      <w:r w:rsidR="00304BEC">
        <w:t> </w:t>
      </w:r>
      <w:r w:rsidR="00145A50" w:rsidRPr="00145A50">
        <w:t>vykonávaniu</w:t>
      </w:r>
      <w:r w:rsidR="00304BEC">
        <w:t xml:space="preserve"> </w:t>
      </w:r>
      <w:r w:rsidR="00145A50" w:rsidRPr="00145A50">
        <w:t>činností alebo využívaniu územia mimo ochranných pásem, ktoré by svojimi vlastnosťami mohli ohroziť bezpečnosť leteckej prevádzky</w:t>
      </w:r>
    </w:p>
    <w:p w:rsidR="003D0076" w:rsidRPr="00AE1CA7" w:rsidRDefault="003D0076" w:rsidP="003D0076">
      <w:pPr>
        <w:jc w:val="both"/>
      </w:pPr>
    </w:p>
    <w:p w:rsidR="003D0076" w:rsidRDefault="00145A50" w:rsidP="003D0076">
      <w:pPr>
        <w:jc w:val="both"/>
      </w:pPr>
      <w:r>
        <w:t>§ 4</w:t>
      </w:r>
      <w:r w:rsidR="003D0076">
        <w:t xml:space="preserve"> S</w:t>
      </w:r>
      <w:r w:rsidR="003D0076" w:rsidRPr="00AE1CA7">
        <w:t>poločné ustanovenia</w:t>
      </w:r>
    </w:p>
    <w:p w:rsidR="003D0076" w:rsidRDefault="003D0076" w:rsidP="003D0076">
      <w:pPr>
        <w:jc w:val="both"/>
      </w:pPr>
    </w:p>
    <w:p w:rsidR="003D0076" w:rsidRDefault="00145A50" w:rsidP="003D0076">
      <w:pPr>
        <w:jc w:val="both"/>
      </w:pPr>
      <w:r>
        <w:t>§ 5</w:t>
      </w:r>
      <w:r w:rsidR="003D0076">
        <w:t xml:space="preserve"> P</w:t>
      </w:r>
      <w:r w:rsidR="003D0076" w:rsidRPr="00AE1CA7">
        <w:t>rechodné ustanovenia</w:t>
      </w:r>
    </w:p>
    <w:p w:rsidR="003D0076" w:rsidRDefault="003D0076" w:rsidP="003D0076">
      <w:pPr>
        <w:jc w:val="both"/>
      </w:pPr>
    </w:p>
    <w:p w:rsidR="00687C16" w:rsidRDefault="003D0076" w:rsidP="00E535DF">
      <w:pPr>
        <w:jc w:val="both"/>
      </w:pPr>
      <w:r>
        <w:t>§ </w:t>
      </w:r>
      <w:r w:rsidR="00145A50">
        <w:t>6</w:t>
      </w:r>
      <w:r>
        <w:t xml:space="preserve"> Ú</w:t>
      </w:r>
      <w:r w:rsidRPr="00AE1CA7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6C" w:rsidRDefault="00CA576C" w:rsidP="003D0076">
      <w:r>
        <w:separator/>
      </w:r>
    </w:p>
  </w:endnote>
  <w:endnote w:type="continuationSeparator" w:id="0">
    <w:p w:rsidR="00CA576C" w:rsidRDefault="00CA576C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362EB0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362EB0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6C" w:rsidRDefault="00CA576C" w:rsidP="003D0076">
      <w:r>
        <w:separator/>
      </w:r>
    </w:p>
  </w:footnote>
  <w:footnote w:type="continuationSeparator" w:id="0">
    <w:p w:rsidR="00CA576C" w:rsidRDefault="00CA576C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243D9"/>
    <w:rsid w:val="00087F35"/>
    <w:rsid w:val="0014025F"/>
    <w:rsid w:val="00145A50"/>
    <w:rsid w:val="00184ACC"/>
    <w:rsid w:val="00191074"/>
    <w:rsid w:val="001E3180"/>
    <w:rsid w:val="00266E9B"/>
    <w:rsid w:val="00304BEC"/>
    <w:rsid w:val="00362EB0"/>
    <w:rsid w:val="003D0076"/>
    <w:rsid w:val="00406DD1"/>
    <w:rsid w:val="004A1C0E"/>
    <w:rsid w:val="005D4537"/>
    <w:rsid w:val="005E5A14"/>
    <w:rsid w:val="00614D1D"/>
    <w:rsid w:val="00662DA7"/>
    <w:rsid w:val="00673477"/>
    <w:rsid w:val="00687C16"/>
    <w:rsid w:val="006B4CA3"/>
    <w:rsid w:val="006F5879"/>
    <w:rsid w:val="00794CCF"/>
    <w:rsid w:val="00916309"/>
    <w:rsid w:val="00953458"/>
    <w:rsid w:val="00A22ABD"/>
    <w:rsid w:val="00C07427"/>
    <w:rsid w:val="00C25C53"/>
    <w:rsid w:val="00CA576C"/>
    <w:rsid w:val="00D42AEE"/>
    <w:rsid w:val="00D60863"/>
    <w:rsid w:val="00E05EEA"/>
    <w:rsid w:val="00E535DF"/>
    <w:rsid w:val="00EB2207"/>
    <w:rsid w:val="00F84B0A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7EA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dcterms:created xsi:type="dcterms:W3CDTF">2022-07-13T10:36:00Z</dcterms:created>
  <dcterms:modified xsi:type="dcterms:W3CDTF">2022-12-07T07:58:00Z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