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0738" w14:textId="77777777" w:rsidR="00D85AEE" w:rsidRPr="002D58CF" w:rsidRDefault="00D85AEE" w:rsidP="00D85AEE">
      <w:pPr>
        <w:jc w:val="center"/>
      </w:pPr>
      <w:r w:rsidRPr="002D58CF">
        <w:t>(Návrh)</w:t>
      </w:r>
    </w:p>
    <w:p w14:paraId="2C4DDCAA" w14:textId="77777777" w:rsidR="00D85AEE" w:rsidRPr="002D58CF" w:rsidRDefault="00D85AEE" w:rsidP="00D85AEE"/>
    <w:p w14:paraId="42174032" w14:textId="77777777" w:rsidR="00D85AEE" w:rsidRPr="002D58CF" w:rsidRDefault="00D85AEE" w:rsidP="00D85AE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106A139" w14:textId="73E48E9F" w:rsidR="00D85AEE" w:rsidRPr="002D58CF" w:rsidRDefault="00D85AEE" w:rsidP="00D85AEE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14:paraId="4663C021" w14:textId="77777777" w:rsidR="00D85AEE" w:rsidRPr="002D58CF" w:rsidRDefault="00D85AEE" w:rsidP="00D85AEE"/>
    <w:p w14:paraId="7BCE8335" w14:textId="0AD2F83A" w:rsidR="00D85AEE" w:rsidRPr="002D58CF" w:rsidRDefault="00D85AEE" w:rsidP="00D85AEE">
      <w:pPr>
        <w:jc w:val="center"/>
      </w:pPr>
      <w:r w:rsidRPr="002D58CF">
        <w:t xml:space="preserve">z </w:t>
      </w:r>
      <w:r>
        <w:t>..... 202</w:t>
      </w:r>
      <w:r w:rsidR="00D1485D">
        <w:t>3</w:t>
      </w:r>
      <w:r w:rsidRPr="002D58CF">
        <w:t>,</w:t>
      </w:r>
    </w:p>
    <w:p w14:paraId="3C8C848F" w14:textId="77777777" w:rsidR="00D85AEE" w:rsidRPr="002D58CF" w:rsidRDefault="00D85AEE" w:rsidP="00D85AEE">
      <w:pPr>
        <w:rPr>
          <w:b/>
        </w:rPr>
      </w:pPr>
    </w:p>
    <w:p w14:paraId="75C648F9" w14:textId="1A8FDB72" w:rsidR="00D85AEE" w:rsidRPr="005A4523" w:rsidRDefault="00D85AEE" w:rsidP="00D85AEE">
      <w:pPr>
        <w:jc w:val="center"/>
        <w:rPr>
          <w:b/>
          <w:bCs/>
        </w:rPr>
      </w:pPr>
      <w:r w:rsidRPr="005A4523">
        <w:rPr>
          <w:b/>
          <w:bCs/>
        </w:rPr>
        <w:t xml:space="preserve">ktorou sa ustanovujú </w:t>
      </w:r>
      <w:r>
        <w:rPr>
          <w:b/>
          <w:bCs/>
        </w:rPr>
        <w:t xml:space="preserve">podrobnosti </w:t>
      </w:r>
      <w:r w:rsidR="007E2DF6" w:rsidRPr="007E2DF6">
        <w:rPr>
          <w:b/>
          <w:bCs/>
        </w:rPr>
        <w:t>o vydaní osvedčenia výcvikového zariadenia, na ukončenie prevádzkovania výcvikového zariadenia a opätovné uvedenie do prevádzky, zachovaní kvalifikácie výcvikového zariadenia na simuláciu letu a náležitostí žiadosti o vydanie a zmenu osvedčenia výcvikového zariadenia</w:t>
      </w:r>
    </w:p>
    <w:p w14:paraId="52EA6F4B" w14:textId="77777777" w:rsidR="00D85AEE" w:rsidRDefault="00D85AEE" w:rsidP="00D85AEE">
      <w:pPr>
        <w:jc w:val="both"/>
      </w:pPr>
    </w:p>
    <w:p w14:paraId="06BC6D63" w14:textId="22406EC3" w:rsidR="00D85AEE" w:rsidRPr="00C81C7C" w:rsidRDefault="00D85AEE" w:rsidP="00D85AEE">
      <w:pPr>
        <w:ind w:firstLine="708"/>
        <w:jc w:val="both"/>
      </w:pPr>
      <w:r w:rsidRPr="00C81C7C">
        <w:t>Ministerstvo dopravy</w:t>
      </w:r>
      <w:r>
        <w:t xml:space="preserve"> </w:t>
      </w:r>
      <w:r w:rsidRPr="00C81C7C">
        <w:t xml:space="preserve">Slovenskej republiky podľa </w:t>
      </w:r>
      <w:r w:rsidRPr="00F859B5">
        <w:t>§ 1</w:t>
      </w:r>
      <w:r w:rsidR="00112194">
        <w:t>7</w:t>
      </w:r>
      <w:r w:rsidRPr="00F859B5">
        <w:t xml:space="preserve"> ods.</w:t>
      </w:r>
      <w:r w:rsidR="00F859B5">
        <w:t> </w:t>
      </w:r>
      <w:r w:rsidRPr="00F859B5">
        <w:t>5</w:t>
      </w:r>
      <w:r w:rsidRPr="00C81C7C">
        <w:t xml:space="preserve"> zákona č.</w:t>
      </w:r>
      <w:r>
        <w:t> </w:t>
      </w:r>
      <w:r w:rsidR="00F859B5">
        <w:t>.../202</w:t>
      </w:r>
      <w:r w:rsidR="00D31B91">
        <w:t>3</w:t>
      </w:r>
      <w:r w:rsidR="00F859B5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05BD19FA" w14:textId="77777777" w:rsidR="00D85AEE" w:rsidRDefault="00D85AEE" w:rsidP="00D85AEE">
      <w:pPr>
        <w:jc w:val="both"/>
      </w:pPr>
    </w:p>
    <w:p w14:paraId="429A4956" w14:textId="77777777" w:rsidR="00D85AEE" w:rsidRPr="00AE1CA7" w:rsidRDefault="00D85AEE" w:rsidP="00D85AEE">
      <w:pPr>
        <w:jc w:val="both"/>
      </w:pPr>
      <w:r w:rsidRPr="00AE1CA7">
        <w:t xml:space="preserve">§ 1 </w:t>
      </w:r>
      <w:r>
        <w:t>Základné pojmy</w:t>
      </w:r>
    </w:p>
    <w:p w14:paraId="33FC46F4" w14:textId="77777777" w:rsidR="00D85AEE" w:rsidRDefault="00D85AEE" w:rsidP="00D85AEE">
      <w:pPr>
        <w:jc w:val="both"/>
      </w:pPr>
    </w:p>
    <w:p w14:paraId="703AC8E4" w14:textId="77777777" w:rsidR="00D85AEE" w:rsidRDefault="00D85AEE" w:rsidP="00D85AEE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1A39D342" w14:textId="77777777" w:rsidR="00D85AEE" w:rsidRDefault="00D85AEE" w:rsidP="00D85AEE">
      <w:pPr>
        <w:jc w:val="both"/>
      </w:pPr>
    </w:p>
    <w:p w14:paraId="376A4B57" w14:textId="787A1C5B" w:rsidR="00D85AEE" w:rsidRDefault="00D85AEE" w:rsidP="00D85AEE">
      <w:pPr>
        <w:jc w:val="both"/>
      </w:pPr>
      <w:r w:rsidRPr="002138A2">
        <w:t>§ 3</w:t>
      </w:r>
      <w:r>
        <w:t xml:space="preserve"> </w:t>
      </w:r>
      <w:r w:rsidR="007E2DF6">
        <w:t>V</w:t>
      </w:r>
      <w:r>
        <w:t>ydaniu osvedčenia výcvikového zariadenia</w:t>
      </w:r>
    </w:p>
    <w:p w14:paraId="03D92393" w14:textId="5F3E416D" w:rsidR="00637176" w:rsidRDefault="00637176" w:rsidP="00B95F5C">
      <w:pPr>
        <w:pStyle w:val="Odsekzoznamu"/>
        <w:numPr>
          <w:ilvl w:val="0"/>
          <w:numId w:val="1"/>
        </w:numPr>
        <w:ind w:left="1134" w:hanging="567"/>
        <w:jc w:val="both"/>
      </w:pPr>
      <w:r>
        <w:t>poži</w:t>
      </w:r>
      <w:r w:rsidR="00D02A1F">
        <w:t xml:space="preserve">adavky na manažment organizácie, ktorá </w:t>
      </w:r>
      <w:r>
        <w:t>prevádzkuje FSTD (funkci</w:t>
      </w:r>
      <w:r w:rsidR="00D02A1F">
        <w:t>e</w:t>
      </w:r>
      <w:r>
        <w:t>, skúsenosti, školenia, osvedčenia, certifikáty a pod.),</w:t>
      </w:r>
    </w:p>
    <w:p w14:paraId="3C365F26" w14:textId="77777777" w:rsidR="00637176" w:rsidRDefault="00637176" w:rsidP="00B95F5C">
      <w:pPr>
        <w:pStyle w:val="Odsekzoznamu"/>
        <w:numPr>
          <w:ilvl w:val="0"/>
          <w:numId w:val="1"/>
        </w:numPr>
        <w:ind w:left="1134" w:hanging="567"/>
        <w:jc w:val="both"/>
      </w:pPr>
      <w:r>
        <w:t xml:space="preserve">príručky (druhy, členenie, </w:t>
      </w:r>
      <w:r w:rsidR="00122F6C">
        <w:t xml:space="preserve">odporučený </w:t>
      </w:r>
      <w:r>
        <w:t>obsah),</w:t>
      </w:r>
    </w:p>
    <w:p w14:paraId="0CECF6BF" w14:textId="77777777" w:rsidR="00637176" w:rsidRDefault="00637176" w:rsidP="00B95F5C">
      <w:pPr>
        <w:pStyle w:val="Odsekzoznamu"/>
        <w:numPr>
          <w:ilvl w:val="0"/>
          <w:numId w:val="1"/>
        </w:numPr>
        <w:ind w:left="1134" w:hanging="567"/>
        <w:jc w:val="both"/>
      </w:pPr>
      <w:r>
        <w:t>požiadavky na CMS,</w:t>
      </w:r>
    </w:p>
    <w:p w14:paraId="79C2AADD" w14:textId="77777777" w:rsidR="00637176" w:rsidRDefault="00637176" w:rsidP="00B95F5C">
      <w:pPr>
        <w:pStyle w:val="Odsekzoznamu"/>
        <w:numPr>
          <w:ilvl w:val="0"/>
          <w:numId w:val="1"/>
        </w:numPr>
        <w:ind w:left="1134" w:hanging="567"/>
        <w:jc w:val="both"/>
      </w:pPr>
      <w:r>
        <w:t xml:space="preserve">vedenie záznamov (spôsob, doba </w:t>
      </w:r>
      <w:r w:rsidR="00122F6C">
        <w:t xml:space="preserve">archivácie </w:t>
      </w:r>
      <w:r>
        <w:t>a pod.),</w:t>
      </w:r>
    </w:p>
    <w:p w14:paraId="3C21EA4E" w14:textId="77777777" w:rsidR="00637176" w:rsidRDefault="00637176" w:rsidP="00B95F5C">
      <w:pPr>
        <w:pStyle w:val="Odsekzoznamu"/>
        <w:numPr>
          <w:ilvl w:val="0"/>
          <w:numId w:val="1"/>
        </w:numPr>
        <w:ind w:left="1134" w:hanging="567"/>
        <w:contextualSpacing w:val="0"/>
        <w:jc w:val="both"/>
      </w:pPr>
      <w:r>
        <w:t>požiadavky na materiálne zabezpečenie (priestory),</w:t>
      </w:r>
    </w:p>
    <w:p w14:paraId="7C267C49" w14:textId="77777777" w:rsidR="00637176" w:rsidRDefault="00637176" w:rsidP="00B95F5C">
      <w:pPr>
        <w:pStyle w:val="Odsekzoznamu"/>
        <w:numPr>
          <w:ilvl w:val="0"/>
          <w:numId w:val="1"/>
        </w:numPr>
        <w:ind w:left="1134" w:hanging="567"/>
        <w:jc w:val="both"/>
      </w:pPr>
      <w:r>
        <w:t>kvalifikačný základ FSTD,</w:t>
      </w:r>
    </w:p>
    <w:p w14:paraId="6B7B076F" w14:textId="77777777" w:rsidR="00637176" w:rsidRDefault="00637176" w:rsidP="00B95F5C">
      <w:pPr>
        <w:pStyle w:val="Odsekzoznamu"/>
        <w:numPr>
          <w:ilvl w:val="0"/>
          <w:numId w:val="1"/>
        </w:numPr>
        <w:ind w:left="1134" w:hanging="567"/>
        <w:jc w:val="both"/>
      </w:pPr>
      <w:r>
        <w:t>dokumentácia FSTD</w:t>
      </w:r>
      <w:r w:rsidR="00ED3327">
        <w:t xml:space="preserve"> k úvodnému hodnoteniu</w:t>
      </w:r>
      <w:r>
        <w:t>,</w:t>
      </w:r>
    </w:p>
    <w:p w14:paraId="69D92488" w14:textId="77777777" w:rsidR="00637176" w:rsidRDefault="00ED3327" w:rsidP="00B95F5C">
      <w:pPr>
        <w:pStyle w:val="Odsekzoznamu"/>
        <w:numPr>
          <w:ilvl w:val="0"/>
          <w:numId w:val="1"/>
        </w:numPr>
        <w:ind w:left="1134" w:hanging="567"/>
        <w:jc w:val="both"/>
      </w:pPr>
      <w:r>
        <w:t>M</w:t>
      </w:r>
      <w:r w:rsidR="00637176">
        <w:t>QTG testy FSTD,</w:t>
      </w:r>
    </w:p>
    <w:p w14:paraId="4A5B754F" w14:textId="77777777" w:rsidR="006C532E" w:rsidRDefault="006C532E" w:rsidP="00B95F5C">
      <w:pPr>
        <w:pStyle w:val="Odsekzoznamu"/>
        <w:numPr>
          <w:ilvl w:val="0"/>
          <w:numId w:val="1"/>
        </w:numPr>
        <w:ind w:left="1134" w:hanging="567"/>
        <w:jc w:val="both"/>
      </w:pPr>
      <w:r>
        <w:t>úvodné hodnotenie FSTD</w:t>
      </w:r>
      <w:r w:rsidR="00ED3327">
        <w:t>,</w:t>
      </w:r>
    </w:p>
    <w:p w14:paraId="4FC268CB" w14:textId="77777777" w:rsidR="00D85AEE" w:rsidRDefault="00D85AEE" w:rsidP="00D85AEE">
      <w:pPr>
        <w:jc w:val="both"/>
      </w:pPr>
    </w:p>
    <w:p w14:paraId="703B26D5" w14:textId="77777777" w:rsidR="00D85AEE" w:rsidRDefault="00D85AEE" w:rsidP="00D85AEE">
      <w:pPr>
        <w:jc w:val="both"/>
      </w:pPr>
      <w:r>
        <w:t>§ 4 Postup pri vydávaní osvedčenia výcvikového zariadenia</w:t>
      </w:r>
    </w:p>
    <w:p w14:paraId="284DB995" w14:textId="77777777" w:rsidR="00D85AEE" w:rsidRDefault="00D85AEE" w:rsidP="00D85AEE">
      <w:pPr>
        <w:jc w:val="both"/>
      </w:pPr>
    </w:p>
    <w:p w14:paraId="48D55AE0" w14:textId="77777777" w:rsidR="00D85AEE" w:rsidRDefault="00D85AEE" w:rsidP="00D85AEE">
      <w:pPr>
        <w:jc w:val="both"/>
      </w:pPr>
      <w:r>
        <w:t>§ 5 Náležitosti žiadosti o vydanie osvedčenia výcvikového zariadenia</w:t>
      </w:r>
    </w:p>
    <w:p w14:paraId="3C0C23BC" w14:textId="77777777" w:rsidR="00D85AEE" w:rsidRDefault="00D85AEE" w:rsidP="00D85AEE">
      <w:pPr>
        <w:jc w:val="both"/>
      </w:pPr>
    </w:p>
    <w:p w14:paraId="38C3AD67" w14:textId="77777777" w:rsidR="006C532E" w:rsidRDefault="006C532E" w:rsidP="00D85AEE">
      <w:pPr>
        <w:jc w:val="both"/>
      </w:pPr>
      <w:r>
        <w:t>§ 6 Zachovanie kvalifikácie FSTD</w:t>
      </w:r>
    </w:p>
    <w:p w14:paraId="472A21C8" w14:textId="129B1017" w:rsidR="006C532E" w:rsidRDefault="00ED3327" w:rsidP="00B95F5C">
      <w:pPr>
        <w:pStyle w:val="Odsekzoznamu"/>
        <w:numPr>
          <w:ilvl w:val="0"/>
          <w:numId w:val="1"/>
        </w:numPr>
        <w:ind w:left="1134" w:hanging="567"/>
        <w:jc w:val="both"/>
      </w:pPr>
      <w:bookmarkStart w:id="0" w:name="_GoBack"/>
      <w:bookmarkEnd w:id="0"/>
      <w:r>
        <w:t>dokumentácia FSTD k opakovanému hodnoteniu,</w:t>
      </w:r>
      <w:r w:rsidR="00DB7DBF">
        <w:t xml:space="preserve"> </w:t>
      </w:r>
      <w:r>
        <w:t>Q</w:t>
      </w:r>
      <w:r w:rsidR="006C532E">
        <w:t>TG testy FSTD,</w:t>
      </w:r>
      <w:r w:rsidR="00DB7DBF">
        <w:t xml:space="preserve"> </w:t>
      </w:r>
      <w:r w:rsidR="006C532E">
        <w:t>opakované hodnotenia FSTD,</w:t>
      </w:r>
      <w:r w:rsidR="00DB7DBF">
        <w:t xml:space="preserve"> </w:t>
      </w:r>
      <w:r w:rsidR="006C532E">
        <w:t>audity systému CMS,</w:t>
      </w:r>
    </w:p>
    <w:p w14:paraId="365EE00E" w14:textId="77777777" w:rsidR="006C532E" w:rsidRDefault="006C532E" w:rsidP="00D85AEE">
      <w:pPr>
        <w:jc w:val="both"/>
      </w:pPr>
    </w:p>
    <w:p w14:paraId="70C6503A" w14:textId="2B562423" w:rsidR="00D85AEE" w:rsidRDefault="00D85AEE" w:rsidP="00D85AEE">
      <w:pPr>
        <w:jc w:val="both"/>
      </w:pPr>
      <w:r>
        <w:t xml:space="preserve">§ </w:t>
      </w:r>
      <w:r w:rsidR="006C532E">
        <w:t>7</w:t>
      </w:r>
      <w:r>
        <w:t xml:space="preserve"> Náležitosti žiadosti o</w:t>
      </w:r>
      <w:r w:rsidR="007B3CF3">
        <w:t> </w:t>
      </w:r>
      <w:r>
        <w:t>zmenu</w:t>
      </w:r>
      <w:r w:rsidR="007B3CF3">
        <w:t xml:space="preserve"> v osvedčení </w:t>
      </w:r>
      <w:r w:rsidR="003A1F8E">
        <w:t>kvalifikácie FSTD</w:t>
      </w:r>
    </w:p>
    <w:p w14:paraId="0300A46E" w14:textId="77777777" w:rsidR="00D85AEE" w:rsidRDefault="00D85AEE" w:rsidP="00D85AEE">
      <w:pPr>
        <w:jc w:val="both"/>
      </w:pPr>
    </w:p>
    <w:p w14:paraId="4AB0BE0B" w14:textId="6CEA1AEE" w:rsidR="00D85AEE" w:rsidRDefault="00D85AEE" w:rsidP="00D85AEE">
      <w:pPr>
        <w:jc w:val="both"/>
      </w:pPr>
      <w:r>
        <w:t xml:space="preserve">§ </w:t>
      </w:r>
      <w:r w:rsidR="006C532E">
        <w:t>8</w:t>
      </w:r>
      <w:r>
        <w:t xml:space="preserve"> </w:t>
      </w:r>
      <w:r w:rsidR="007E2DF6">
        <w:t>Ukončenie prevádzkovania</w:t>
      </w:r>
      <w:r w:rsidR="00ED3327">
        <w:t xml:space="preserve"> FSTD a o</w:t>
      </w:r>
      <w:r>
        <w:t>pätovné uvedenie do prevádzky</w:t>
      </w:r>
    </w:p>
    <w:p w14:paraId="79777AAC" w14:textId="77777777" w:rsidR="00D85AEE" w:rsidRPr="00DD438F" w:rsidRDefault="00D85AEE" w:rsidP="00D85AEE">
      <w:pPr>
        <w:jc w:val="both"/>
      </w:pPr>
    </w:p>
    <w:p w14:paraId="77A9FEAF" w14:textId="160E95A8" w:rsidR="00D85AEE" w:rsidRPr="00DD438F" w:rsidRDefault="00D85AEE" w:rsidP="00D85AEE">
      <w:pPr>
        <w:jc w:val="both"/>
      </w:pPr>
      <w:r w:rsidRPr="00DD438F">
        <w:t>§ </w:t>
      </w:r>
      <w:r w:rsidR="006C532E">
        <w:t>9</w:t>
      </w:r>
      <w:r w:rsidRPr="00DD438F">
        <w:t xml:space="preserve"> Spoločné ustanovenia</w:t>
      </w:r>
    </w:p>
    <w:p w14:paraId="4F9C767C" w14:textId="77777777" w:rsidR="00D85AEE" w:rsidRPr="00DD438F" w:rsidRDefault="00D85AEE" w:rsidP="00D85AEE">
      <w:pPr>
        <w:jc w:val="both"/>
      </w:pPr>
    </w:p>
    <w:p w14:paraId="407A5714" w14:textId="489014B0" w:rsidR="00D85AEE" w:rsidRPr="00DD438F" w:rsidRDefault="00CD2E37" w:rsidP="00D85AEE">
      <w:pPr>
        <w:jc w:val="both"/>
      </w:pPr>
      <w:r>
        <w:t>§ </w:t>
      </w:r>
      <w:r w:rsidR="006C532E">
        <w:t>10</w:t>
      </w:r>
      <w:r w:rsidR="00D85AEE" w:rsidRPr="00DD438F">
        <w:t xml:space="preserve"> Prechodné ustanovenia</w:t>
      </w:r>
    </w:p>
    <w:p w14:paraId="306B608D" w14:textId="77777777" w:rsidR="00D85AEE" w:rsidRPr="00DD438F" w:rsidRDefault="00D85AEE" w:rsidP="00D85AEE">
      <w:pPr>
        <w:jc w:val="both"/>
      </w:pPr>
    </w:p>
    <w:p w14:paraId="6845AF9C" w14:textId="61C4FCF3" w:rsidR="00630566" w:rsidRDefault="00D85AEE" w:rsidP="00DB7DBF">
      <w:pPr>
        <w:jc w:val="both"/>
      </w:pPr>
      <w:r w:rsidRPr="00DD438F">
        <w:t>§ </w:t>
      </w:r>
      <w:r w:rsidR="00CD2E37">
        <w:t>1</w:t>
      </w:r>
      <w:r w:rsidR="006C532E">
        <w:t>1</w:t>
      </w:r>
      <w:r w:rsidRPr="00DD438F">
        <w:t xml:space="preserve"> Účinnosť</w:t>
      </w:r>
    </w:p>
    <w:sectPr w:rsidR="00630566" w:rsidSect="00F859B5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256"/>
    <w:multiLevelType w:val="hybridMultilevel"/>
    <w:tmpl w:val="7FF42A82"/>
    <w:lvl w:ilvl="0" w:tplc="AC4A2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7E40"/>
    <w:multiLevelType w:val="hybridMultilevel"/>
    <w:tmpl w:val="E474BD6A"/>
    <w:lvl w:ilvl="0" w:tplc="82848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E"/>
    <w:rsid w:val="00112194"/>
    <w:rsid w:val="00122F6C"/>
    <w:rsid w:val="001B6E61"/>
    <w:rsid w:val="003A1F8E"/>
    <w:rsid w:val="003B515A"/>
    <w:rsid w:val="00417A86"/>
    <w:rsid w:val="00630566"/>
    <w:rsid w:val="00637176"/>
    <w:rsid w:val="006C532E"/>
    <w:rsid w:val="007B3CF3"/>
    <w:rsid w:val="007E2DF6"/>
    <w:rsid w:val="00913275"/>
    <w:rsid w:val="00AE56DE"/>
    <w:rsid w:val="00B95F5C"/>
    <w:rsid w:val="00CD2E37"/>
    <w:rsid w:val="00CF3DC7"/>
    <w:rsid w:val="00D02A1F"/>
    <w:rsid w:val="00D1485D"/>
    <w:rsid w:val="00D31B91"/>
    <w:rsid w:val="00D85AEE"/>
    <w:rsid w:val="00DB1E6A"/>
    <w:rsid w:val="00DB7DBF"/>
    <w:rsid w:val="00EC6BAC"/>
    <w:rsid w:val="00ED3327"/>
    <w:rsid w:val="00F20343"/>
    <w:rsid w:val="00F8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9D8"/>
  <w15:chartTrackingRefBased/>
  <w15:docId w15:val="{F639490C-D981-4200-8E14-138B561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unhideWhenUsed/>
    <w:rsid w:val="00D85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D85A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85AE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A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AEE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3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 Viktoria</dc:creator>
  <cp:keywords/>
  <dc:description/>
  <cp:lastModifiedBy>Hýsek, Michal</cp:lastModifiedBy>
  <cp:revision>16</cp:revision>
  <dcterms:created xsi:type="dcterms:W3CDTF">2022-07-13T08:24:00Z</dcterms:created>
  <dcterms:modified xsi:type="dcterms:W3CDTF">2023-02-01T19:15:00Z</dcterms:modified>
</cp:coreProperties>
</file>