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17DDA7FF" w:rsidR="000C2162" w:rsidRDefault="00804D5A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ŽIVOTNÉHO PROSTREDIA SLOVENSKEJ REPUBLIKY</w:t>
            </w:r>
          </w:p>
          <w:p w14:paraId="7DA5F24F" w14:textId="01704AD0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EB678B">
              <w:rPr>
                <w:sz w:val="25"/>
                <w:szCs w:val="25"/>
              </w:rPr>
              <w:t>5060/2023</w:t>
            </w:r>
            <w:r w:rsidR="00E32B0B">
              <w:rPr>
                <w:sz w:val="25"/>
                <w:szCs w:val="25"/>
              </w:rPr>
              <w:t>-1.15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A407A3C" w14:textId="074EDBAB" w:rsidR="001E0CFD" w:rsidRPr="008E4F14" w:rsidRDefault="00B2118E" w:rsidP="004A0CFC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Materiál na rokovanie L</w:t>
      </w:r>
      <w:r w:rsidR="00E32B0B">
        <w:rPr>
          <w:sz w:val="25"/>
          <w:szCs w:val="25"/>
        </w:rPr>
        <w:t>egislatívnej rady vlády SR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2218476A" w14:textId="0AA3789E" w:rsidR="0012409A" w:rsidRPr="004D4B30" w:rsidRDefault="00804D5A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 xml:space="preserve">Nariadenie vlády </w:t>
      </w:r>
      <w:r w:rsidR="00B55D0F">
        <w:rPr>
          <w:rFonts w:ascii="Times" w:hAnsi="Times" w:cs="Times"/>
          <w:b/>
          <w:bCs/>
          <w:sz w:val="25"/>
          <w:szCs w:val="25"/>
        </w:rPr>
        <w:t>Slovenskej republiky</w:t>
      </w:r>
      <w:r w:rsidR="00B55D0F">
        <w:rPr>
          <w:rFonts w:ascii="Times" w:hAnsi="Times" w:cs="Times"/>
          <w:b/>
          <w:bCs/>
          <w:sz w:val="25"/>
          <w:szCs w:val="25"/>
        </w:rPr>
        <w:br/>
      </w:r>
      <w:r w:rsidR="00B55D0F">
        <w:rPr>
          <w:rFonts w:ascii="Times" w:hAnsi="Times" w:cs="Times"/>
          <w:b/>
          <w:bCs/>
          <w:sz w:val="25"/>
          <w:szCs w:val="25"/>
        </w:rPr>
        <w:br/>
        <w:t>z ... 2023</w:t>
      </w:r>
      <w:r>
        <w:rPr>
          <w:rFonts w:ascii="Times" w:hAnsi="Times" w:cs="Times"/>
          <w:b/>
          <w:bCs/>
          <w:sz w:val="25"/>
          <w:szCs w:val="25"/>
        </w:rPr>
        <w:t>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vyhlasuje chránený areál Pramenná oblasť Rimavy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6E9C7452" w:rsidR="00A56B40" w:rsidRPr="008E4F14" w:rsidRDefault="00804D5A" w:rsidP="00804D5A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Článok 4 ods. 4 smernice Rady 92/43/EHS z 21. mája 1992 o ochrane prirodzených biotopov a voľne žijúcich živočích</w:t>
            </w:r>
            <w:r w:rsidR="00EB678B">
              <w:rPr>
                <w:rFonts w:ascii="Times" w:hAnsi="Times" w:cs="Times"/>
                <w:sz w:val="25"/>
                <w:szCs w:val="25"/>
              </w:rPr>
              <w:t>ov a rastlín v platnom znení, § </w:t>
            </w:r>
            <w:r>
              <w:rPr>
                <w:rFonts w:ascii="Times" w:hAnsi="Times" w:cs="Times"/>
                <w:sz w:val="25"/>
                <w:szCs w:val="25"/>
              </w:rPr>
              <w:t>21 ods. 1 a 4 zákona č. 543/2002 Z. z o ochrane prírody a krajiny v znení neskorších predpisov</w:t>
            </w:r>
          </w:p>
        </w:tc>
        <w:tc>
          <w:tcPr>
            <w:tcW w:w="5149" w:type="dxa"/>
          </w:tcPr>
          <w:p w14:paraId="38AC95CD" w14:textId="5766BF6A" w:rsidR="00804D5A" w:rsidRDefault="00804D5A" w:rsidP="00804D5A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804D5A" w14:paraId="0F25D3AB" w14:textId="77777777">
              <w:trPr>
                <w:divId w:val="7752914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EB3B4A4" w14:textId="038B9F12" w:rsidR="00804D5A" w:rsidRDefault="00804D5A" w:rsidP="00EB678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EB678B">
                    <w:rPr>
                      <w:sz w:val="25"/>
                      <w:szCs w:val="25"/>
                    </w:rPr>
                    <w:t xml:space="preserve">návrh uznesenia vlády SR </w:t>
                  </w:r>
                </w:p>
              </w:tc>
            </w:tr>
            <w:tr w:rsidR="00804D5A" w14:paraId="6837619A" w14:textId="77777777">
              <w:trPr>
                <w:divId w:val="7752914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55201CC" w14:textId="77777777" w:rsidR="00804D5A" w:rsidRDefault="00804D5A" w:rsidP="00EB678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EB678B">
                    <w:rPr>
                      <w:sz w:val="25"/>
                      <w:szCs w:val="25"/>
                    </w:rPr>
                    <w:t>predkladacia správa</w:t>
                  </w:r>
                  <w:bookmarkStart w:id="0" w:name="_GoBack"/>
                  <w:bookmarkEnd w:id="0"/>
                </w:p>
                <w:p w14:paraId="393603AA" w14:textId="2A079EFD" w:rsidR="00EB678B" w:rsidRDefault="00EB678B" w:rsidP="00EB678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vyhlásenie predkladateľa</w:t>
                  </w:r>
                </w:p>
              </w:tc>
            </w:tr>
            <w:tr w:rsidR="00804D5A" w14:paraId="672F911F" w14:textId="77777777">
              <w:trPr>
                <w:divId w:val="7752914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FA850C6" w14:textId="3A251AA3" w:rsidR="00804D5A" w:rsidRDefault="009A1B74" w:rsidP="00EB678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</w:t>
                  </w:r>
                  <w:r w:rsidR="00804D5A">
                    <w:rPr>
                      <w:sz w:val="25"/>
                      <w:szCs w:val="25"/>
                    </w:rPr>
                    <w:t xml:space="preserve">. </w:t>
                  </w:r>
                  <w:r w:rsidR="00EB678B">
                    <w:rPr>
                      <w:sz w:val="25"/>
                      <w:szCs w:val="25"/>
                    </w:rPr>
                    <w:t>vlastný materiál</w:t>
                  </w:r>
                </w:p>
              </w:tc>
            </w:tr>
            <w:tr w:rsidR="00804D5A" w14:paraId="5DB0F054" w14:textId="77777777">
              <w:trPr>
                <w:divId w:val="7752914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6DF4042" w14:textId="50CA51C6" w:rsidR="00804D5A" w:rsidRDefault="009A1B7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</w:t>
                  </w:r>
                  <w:r w:rsidR="00804D5A">
                    <w:rPr>
                      <w:sz w:val="25"/>
                      <w:szCs w:val="25"/>
                    </w:rPr>
                    <w:t>. dôvodová správa - všeobecná časť</w:t>
                  </w:r>
                </w:p>
              </w:tc>
            </w:tr>
            <w:tr w:rsidR="00804D5A" w14:paraId="7B9BAEA6" w14:textId="77777777">
              <w:trPr>
                <w:divId w:val="7752914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800A3E0" w14:textId="6C3DDF02" w:rsidR="00804D5A" w:rsidRDefault="009A1B74" w:rsidP="009A1B7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</w:t>
                  </w:r>
                  <w:r w:rsidR="00804D5A">
                    <w:rPr>
                      <w:sz w:val="25"/>
                      <w:szCs w:val="25"/>
                    </w:rPr>
                    <w:t xml:space="preserve"> dôvodová správa - osobitná časť</w:t>
                  </w:r>
                </w:p>
              </w:tc>
            </w:tr>
            <w:tr w:rsidR="00804D5A" w14:paraId="657B2EE8" w14:textId="77777777">
              <w:trPr>
                <w:divId w:val="7752914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E881430" w14:textId="01BAEB96" w:rsidR="00804D5A" w:rsidRDefault="009A1B7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</w:t>
                  </w:r>
                  <w:r w:rsidR="00804D5A">
                    <w:rPr>
                      <w:sz w:val="25"/>
                      <w:szCs w:val="25"/>
                    </w:rPr>
                    <w:t>. doložka vplyvov</w:t>
                  </w:r>
                </w:p>
              </w:tc>
            </w:tr>
            <w:tr w:rsidR="00804D5A" w14:paraId="7F5385DA" w14:textId="77777777">
              <w:trPr>
                <w:divId w:val="7752914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1C36055" w14:textId="202AB07C" w:rsidR="00804D5A" w:rsidRDefault="009A1B7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</w:t>
                  </w:r>
                  <w:r w:rsidR="00804D5A">
                    <w:rPr>
                      <w:sz w:val="25"/>
                      <w:szCs w:val="25"/>
                    </w:rPr>
                    <w:t>. doložka zlučiteľnosti</w:t>
                  </w:r>
                </w:p>
              </w:tc>
            </w:tr>
            <w:tr w:rsidR="00804D5A" w14:paraId="1BDA2942" w14:textId="77777777">
              <w:trPr>
                <w:divId w:val="7752914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242E864" w14:textId="4A3E4F2E" w:rsidR="00804D5A" w:rsidRDefault="009A1B7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</w:t>
                  </w:r>
                  <w:r w:rsidR="00804D5A">
                    <w:rPr>
                      <w:sz w:val="25"/>
                      <w:szCs w:val="25"/>
                    </w:rPr>
                    <w:t>. správa o účasti verejnosti</w:t>
                  </w:r>
                </w:p>
              </w:tc>
            </w:tr>
            <w:tr w:rsidR="00804D5A" w14:paraId="56263374" w14:textId="77777777">
              <w:trPr>
                <w:divId w:val="7752914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B6D9628" w14:textId="438377F7" w:rsidR="00804D5A" w:rsidRDefault="009A1B74" w:rsidP="00EB678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</w:t>
                  </w:r>
                  <w:r w:rsidR="00804D5A">
                    <w:rPr>
                      <w:sz w:val="25"/>
                      <w:szCs w:val="25"/>
                    </w:rPr>
                    <w:t xml:space="preserve">. </w:t>
                  </w:r>
                  <w:r w:rsidR="00EB678B">
                    <w:rPr>
                      <w:sz w:val="25"/>
                      <w:szCs w:val="25"/>
                    </w:rPr>
                    <w:t>vyhodnotenie MPK</w:t>
                  </w:r>
                </w:p>
              </w:tc>
            </w:tr>
          </w:tbl>
          <w:p w14:paraId="6CC1771C" w14:textId="1BCA24F8" w:rsidR="00A56B40" w:rsidRPr="008073E3" w:rsidRDefault="00A56B40" w:rsidP="00804D5A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284604DA" w14:textId="032767DA" w:rsidR="009D7004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E32B0B">
        <w:rPr>
          <w:sz w:val="25"/>
          <w:szCs w:val="25"/>
        </w:rPr>
        <w:t>Ján Budaj</w:t>
      </w:r>
      <w:r w:rsidRPr="008E4F14">
        <w:rPr>
          <w:sz w:val="25"/>
          <w:szCs w:val="25"/>
        </w:rPr>
        <w:fldChar w:fldCharType="end"/>
      </w:r>
    </w:p>
    <w:p w14:paraId="19C7C5A1" w14:textId="0E34CA89" w:rsidR="00EB678B" w:rsidRDefault="00EB678B" w:rsidP="006C4BE9">
      <w:pPr>
        <w:rPr>
          <w:sz w:val="25"/>
          <w:szCs w:val="25"/>
        </w:rPr>
      </w:pPr>
      <w:r>
        <w:rPr>
          <w:sz w:val="25"/>
          <w:szCs w:val="25"/>
        </w:rPr>
        <w:t>minister životného prostredia</w:t>
      </w:r>
    </w:p>
    <w:p w14:paraId="1A4A9980" w14:textId="14832C95" w:rsidR="00EB678B" w:rsidRPr="008E4F14" w:rsidRDefault="00EB678B" w:rsidP="006C4BE9">
      <w:pPr>
        <w:rPr>
          <w:sz w:val="25"/>
          <w:szCs w:val="25"/>
        </w:rPr>
      </w:pPr>
      <w:r>
        <w:rPr>
          <w:sz w:val="25"/>
          <w:szCs w:val="25"/>
        </w:rPr>
        <w:t xml:space="preserve">Slovenskej </w:t>
      </w:r>
      <w:r w:rsidRPr="00EB678B">
        <w:rPr>
          <w:sz w:val="25"/>
          <w:szCs w:val="25"/>
        </w:rPr>
        <w:t>republiky</w:t>
      </w:r>
    </w:p>
    <w:sectPr w:rsidR="00EB678B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52265" w14:textId="77777777" w:rsidR="00980269" w:rsidRDefault="00980269" w:rsidP="00AF1D48">
      <w:r>
        <w:separator/>
      </w:r>
    </w:p>
  </w:endnote>
  <w:endnote w:type="continuationSeparator" w:id="0">
    <w:p w14:paraId="350CEC6C" w14:textId="77777777" w:rsidR="00980269" w:rsidRDefault="00980269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79BCCC04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CA3915">
      <w:t xml:space="preserve">, </w:t>
    </w:r>
    <w:r w:rsidR="00EB678B">
      <w:t xml:space="preserve">február </w:t>
    </w:r>
    <w:r w:rsidR="00142158">
      <w:t>2023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DD708" w14:textId="77777777" w:rsidR="00980269" w:rsidRDefault="00980269" w:rsidP="00AF1D48">
      <w:r>
        <w:separator/>
      </w:r>
    </w:p>
  </w:footnote>
  <w:footnote w:type="continuationSeparator" w:id="0">
    <w:p w14:paraId="2365D314" w14:textId="77777777" w:rsidR="00980269" w:rsidRDefault="00980269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42158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A7CD5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804D5A"/>
    <w:rsid w:val="008073E3"/>
    <w:rsid w:val="00821793"/>
    <w:rsid w:val="00855D5A"/>
    <w:rsid w:val="00861CC6"/>
    <w:rsid w:val="008A4A21"/>
    <w:rsid w:val="008E4F14"/>
    <w:rsid w:val="00907265"/>
    <w:rsid w:val="00922E66"/>
    <w:rsid w:val="00946CED"/>
    <w:rsid w:val="00980269"/>
    <w:rsid w:val="0098049B"/>
    <w:rsid w:val="009A1B74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F1D48"/>
    <w:rsid w:val="00B17B60"/>
    <w:rsid w:val="00B2118E"/>
    <w:rsid w:val="00B42E84"/>
    <w:rsid w:val="00B463AB"/>
    <w:rsid w:val="00B55D0F"/>
    <w:rsid w:val="00B61867"/>
    <w:rsid w:val="00BC2EE5"/>
    <w:rsid w:val="00BE174E"/>
    <w:rsid w:val="00BE43B4"/>
    <w:rsid w:val="00C1127B"/>
    <w:rsid w:val="00C632CF"/>
    <w:rsid w:val="00C656C8"/>
    <w:rsid w:val="00C86CAD"/>
    <w:rsid w:val="00CA3915"/>
    <w:rsid w:val="00CC25B0"/>
    <w:rsid w:val="00D02444"/>
    <w:rsid w:val="00D43A10"/>
    <w:rsid w:val="00D54C03"/>
    <w:rsid w:val="00DA1D25"/>
    <w:rsid w:val="00DA3A1B"/>
    <w:rsid w:val="00DA48B3"/>
    <w:rsid w:val="00E11820"/>
    <w:rsid w:val="00E32B0B"/>
    <w:rsid w:val="00E335AA"/>
    <w:rsid w:val="00E37D9C"/>
    <w:rsid w:val="00E537C0"/>
    <w:rsid w:val="00E74698"/>
    <w:rsid w:val="00EA7A62"/>
    <w:rsid w:val="00EB678B"/>
    <w:rsid w:val="00EC6B42"/>
    <w:rsid w:val="00EE4DDD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6.12.2022 14:28:53"/>
    <f:field ref="objchangedby" par="" text="Administrator, System"/>
    <f:field ref="objmodifiedat" par="" text="6.12.2022 14:28:57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Hallonová Valéria</cp:lastModifiedBy>
  <cp:revision>3</cp:revision>
  <cp:lastPrinted>2001-08-01T11:42:00Z</cp:lastPrinted>
  <dcterms:created xsi:type="dcterms:W3CDTF">2023-02-08T11:20:00Z</dcterms:created>
  <dcterms:modified xsi:type="dcterms:W3CDTF">2023-02-08T12:44:00Z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COO.2145.1000.3.5396291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Životné prostredie_x000d_
Ochrana životného prostredia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Valéria Hallonová</vt:lpwstr>
  </property>
  <property fmtid="{D5CDD505-2E9C-101B-9397-08002B2CF9AE}" pid="11" name="FSC#SKEDITIONSLOVLEX@103.510:zodppredkladatel">
    <vt:lpwstr>Ján Budaj</vt:lpwstr>
  </property>
  <property fmtid="{D5CDD505-2E9C-101B-9397-08002B2CF9AE}" pid="12" name="FSC#SKEDITIONSLOVLEX@103.510:nazovpredpis">
    <vt:lpwstr>, ktorým sa vyhlasuje chránený areál Pramenná oblasť Rimavy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Článok 4 ods. 4 smernice Rady 92/43/EHS z 21. mája 1992 o ochrane prirodzených biotopov a voľne žijúcich živočíchov a rastlín v platnom znení,_x000d_
§ 21 ods. 1 a 4 zákona č. 543/2002 Z. z o ochrane prírody a krajiny v znení neskorších predpisov</vt:lpwstr>
  </property>
  <property fmtid="{D5CDD505-2E9C-101B-9397-08002B2CF9AE}" pid="18" name="FSC#SKEDITIONSLOVLEX@103.510:plnynazovpredpis">
    <vt:lpwstr> Nariadenie vlády  Slovenskej republiky, ktorým sa vyhlasuje chránený areál Pramenná oblasť Rimavy</vt:lpwstr>
  </property>
  <property fmtid="{D5CDD505-2E9C-101B-9397-08002B2CF9AE}" pid="19" name="FSC#SKEDITIONSLOVLEX@103.510:rezortcislopredpis">
    <vt:lpwstr>13523/2022-1.15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LP/2022/780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Čl. 191 až 193 Zmluvy o fungovaní Európskej únie v platnom znení.</vt:lpwstr>
  </property>
  <property fmtid="{D5CDD505-2E9C-101B-9397-08002B2CF9AE}" pid="39" name="FSC#SKEDITIONSLOVLEX@103.510:AttrStrListDocPropSekundarneLegPravoPO">
    <vt:lpwstr>- Smernica Rady 92/43/EHS z 21. mája 1992 o ochrane prirodzených biotopov a voľne    žijúcich živočíchov a rastlín (Ú. v. ES L 206, 22.7.1992; Mimoriadne vydanie Ú. v. EÚ, kap. 15/ zv. 2) v platnom znení         gestor: Ministerstvo životného prostredia S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Členské štáty majú širokú diskrečnú právomoc v súvislosti so spôsobom označovania území európskeho významu za osobitne chránené územia. Obmedzenia tejto právomoci však vyplývajú z ustálenej judikatúry Súdneho dvora, podľa ktorej „musia byť ustanovenia sme</vt:lpwstr>
  </property>
  <property fmtid="{D5CDD505-2E9C-101B-9397-08002B2CF9AE}" pid="44" name="FSC#SKEDITIONSLOVLEX@103.510:AttrStrListDocPropLehotaPrebratieSmernice">
    <vt:lpwstr>Lehota je určená v súlade s čl. 4 ods. 4 smernice Rady 92/43/EHS z 21. mája 1992 o ochrane prirodzených biotopov a voľne žijúcich živočíchov a rastlín (Ú. v. ES L 206, 22.7.1992; Mimoriadne vydanie Ú. v. EÚ, kap. 15/ zv. 2) v platnom znení, podľa ktorého 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Odôvodnené stanovisko v konaní o porušení zmlúv č. 2019/2141 týkajúce sa nesplnenia povinnosti vyplývajúcej z článku 4 ods. 4 a článku 6 ods. 1 smernice Rady 92/43/EHS z 21. mája 1992 o ochrane prirodzených biotopov a voľne žijúcich živočíchov a rastlín (</vt:lpwstr>
  </property>
  <property fmtid="{D5CDD505-2E9C-101B-9397-08002B2CF9AE}" pid="47" name="FSC#SKEDITIONSLOVLEX@103.510:AttrStrListDocPropInfoUzPreberanePP">
    <vt:lpwstr>Smernica Rady 92/43/EHS z 21. mája 1992 o ochrane prirodzených biotopov a voľne žijúcich živočíchov a rastlín (Ú. v. ES L 206, 22.7.1992; Mimoriadne vydanie Ú. v. EÚ, kap. 15/zv. 2) je prebratá _x000d_
-	zákonom č. 543/2002 Z. z. o ochrane prírody a krajiny v z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21. 10. 2022</vt:lpwstr>
  </property>
  <property fmtid="{D5CDD505-2E9C-101B-9397-08002B2CF9AE}" pid="51" name="FSC#SKEDITIONSLOVLEX@103.510:AttrDateDocPropUkonceniePKK">
    <vt:lpwstr>31. 12. 2022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&lt;p&gt;Územie predstavuje mozaiku trvalých trávnych porastov a lesov, ktoré sú tvorené rôznymi sukcesnými štádiami lesa od prípravných formácií tvorených pionierskymi krovinami a stromami až po prirodzené lesy tvorené drevinami klimaxového štádia, na niekoľký</vt:lpwstr>
  </property>
  <property fmtid="{D5CDD505-2E9C-101B-9397-08002B2CF9AE}" pid="58" name="FSC#SKEDITIONSLOVLEX@103.510:AttrStrListDocPropAltRiesenia">
    <vt:lpwstr>Alternatívne riešenie sa týka celkovo vyhlásenia/nevyhlásenia CHA Pramenná oblasť Rimavy.Dôvodom vyhlásenia CHA Pramenná oblasť Rimavy je splnenie požiadavky vyplývajúcej z článku 4 ods. 4 smernice 92/43/EHS v platnom znení, podľa ktorého členské štáty oz</vt:lpwstr>
  </property>
  <property fmtid="{D5CDD505-2E9C-101B-9397-08002B2CF9AE}" pid="59" name="FSC#SKEDITIONSLOVLEX@103.510:AttrStrListDocPropStanoviskoGest">
    <vt:lpwstr>Súhlasné s návrhom na dopracovanie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style="margin-left:7.1pt;"&gt;Ministerstvo životného prostredia Slovenskej republiky (MŽP SR) predkladá podľa § 21 ods. 1 a&amp;nbsp;4 zákona č. 543/2002 Z. z. o&amp;nbsp;ochrane prírody a&amp;nbsp;krajiny v&amp;nbsp;znení neskorších predpisov (ďalej len „zákon č. 543/20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/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Ján Budaj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/>
  </property>
  <property fmtid="{D5CDD505-2E9C-101B-9397-08002B2CF9AE}" pid="140" name="FSC#SKEDITIONSLOVLEX@103.510:funkciaZodpPredDativ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&lt;p&gt;Zámer vyhlásiť chránený areál Pramenná oblasť Rimavy bol listom Okresného úradu Banská Bystrica č. OU-BB-OSZP1-2022/016195-005 z&amp;nbsp;24. mája 2022 oznámený dotknutým subjektom v&amp;nbsp;súlade s § 50 ods. 1 a&amp;nbsp;2 zákona č. 543/2002 Z. z. o ochrane prí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2023</vt:lpwstr>
  </property>
  <property fmtid="{D5CDD505-2E9C-101B-9397-08002B2CF9AE}" pid="152" name="FSC#SKEDITIONSLOVLEX@103.510:vytvorenedna">
    <vt:lpwstr>6. 12. 2022</vt:lpwstr>
  </property>
</Properties>
</file>