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267" w:rsidRPr="001A6A30" w:rsidRDefault="00B94267" w:rsidP="00582A84">
      <w:pPr>
        <w:spacing w:after="0"/>
        <w:jc w:val="center"/>
        <w:rPr>
          <w:rFonts w:ascii="Times New Roman" w:hAnsi="Times New Roman" w:cs="Times New Roman"/>
          <w:b/>
          <w:sz w:val="25"/>
          <w:szCs w:val="25"/>
        </w:rPr>
      </w:pPr>
      <w:r w:rsidRPr="001A6A30">
        <w:rPr>
          <w:rFonts w:ascii="Times New Roman" w:hAnsi="Times New Roman" w:cs="Times New Roman"/>
          <w:b/>
          <w:sz w:val="25"/>
          <w:szCs w:val="25"/>
        </w:rPr>
        <w:t>PREDKLADACIA SPRÁVA</w:t>
      </w:r>
    </w:p>
    <w:p w:rsidR="00B94267" w:rsidRPr="001A6A30" w:rsidRDefault="00B94267" w:rsidP="00B94267">
      <w:pPr>
        <w:spacing w:after="0"/>
        <w:jc w:val="both"/>
        <w:rPr>
          <w:rFonts w:ascii="Times New Roman" w:hAnsi="Times New Roman" w:cs="Times New Roman"/>
          <w:b/>
          <w:sz w:val="24"/>
          <w:szCs w:val="24"/>
        </w:rPr>
      </w:pPr>
    </w:p>
    <w:p w:rsidR="00B94267" w:rsidRPr="001A6A30" w:rsidRDefault="00B94267" w:rsidP="00B94267">
      <w:pPr>
        <w:pStyle w:val="Normlnywebov"/>
        <w:ind w:firstLine="708"/>
        <w:jc w:val="both"/>
      </w:pPr>
      <w:r w:rsidRPr="001A6A30">
        <w:t xml:space="preserve">Návrh nariadenia vlády, ktorým sa mení a dopĺňa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sa predkladá na rokovanie </w:t>
      </w:r>
      <w:r w:rsidR="000F4B14">
        <w:t xml:space="preserve"> </w:t>
      </w:r>
      <w:bookmarkStart w:id="0" w:name="_GoBack"/>
      <w:bookmarkEnd w:id="0"/>
      <w:r w:rsidR="00DE4D61">
        <w:t>ako iniciatívny materiál</w:t>
      </w:r>
      <w:r w:rsidRPr="001A6A30">
        <w:t>.</w:t>
      </w:r>
    </w:p>
    <w:p w:rsidR="00DE4D61" w:rsidRDefault="00DE4D61" w:rsidP="00B94267">
      <w:pPr>
        <w:pStyle w:val="Normlnywebov"/>
        <w:ind w:firstLine="708"/>
        <w:jc w:val="both"/>
      </w:pPr>
      <w:r w:rsidRPr="00DE4D61">
        <w:t xml:space="preserve">Cieľom </w:t>
      </w:r>
      <w:r>
        <w:t xml:space="preserve">navrhovanej úpravy </w:t>
      </w:r>
      <w:r w:rsidRPr="00DE4D61">
        <w:t>je odstránenie nesúladu so Smernicou Európskeho parlamentu a Rady 2005/36/ES zo 7. septembra 2005 o uznávaní odborných kvalifikácií v nadväznosti na podanú žalobu Európskej komisie č. C-773/22, ktorá žaluje SR pre nesprávnu transpozíciu, konkrétne vytýka Slovenskej republike nesprávne prebratie článku 41 ods. 1 písm. c</w:t>
      </w:r>
      <w:r w:rsidR="00A86C8D">
        <w:t>)</w:t>
      </w:r>
      <w:r w:rsidRPr="00DE4D61">
        <w:t xml:space="preserve">. </w:t>
      </w:r>
      <w:r w:rsidR="00A86C8D">
        <w:t>Ďalším</w:t>
      </w:r>
      <w:r>
        <w:t xml:space="preserve"> </w:t>
      </w:r>
      <w:r w:rsidR="00A86C8D">
        <w:t xml:space="preserve">cieľom je </w:t>
      </w:r>
      <w:r>
        <w:t>o</w:t>
      </w:r>
      <w:r w:rsidRPr="00DE4D61">
        <w:t xml:space="preserve">dstránenie legislatívno-technických chýb a  administratívno-technickej chyby v prílohe č. 3 pre zdravotnícke povolanie sestra, v </w:t>
      </w:r>
      <w:r w:rsidR="00A86C8D">
        <w:t xml:space="preserve">ktorej boli nesprávne začlenené </w:t>
      </w:r>
      <w:r w:rsidRPr="00DE4D61">
        <w:t>špecializačné odbory „intenzívna ošetrovateľská starostlivosť v neonatológii“ a „intenzívna ošetrovateľská starostlivosť v pediatrii“.</w:t>
      </w:r>
    </w:p>
    <w:p w:rsidR="00DE4D61" w:rsidRPr="00FD621E" w:rsidRDefault="00DE4D61" w:rsidP="00DE4D61">
      <w:pPr>
        <w:spacing w:after="0" w:line="240" w:lineRule="auto"/>
        <w:ind w:firstLine="708"/>
        <w:jc w:val="both"/>
        <w:rPr>
          <w:rFonts w:ascii="Times New Roman" w:hAnsi="Times New Roman" w:cs="Times New Roman"/>
          <w:sz w:val="24"/>
          <w:szCs w:val="24"/>
        </w:rPr>
      </w:pPr>
      <w:r w:rsidRPr="00FD621E">
        <w:rPr>
          <w:rFonts w:ascii="Times New Roman" w:hAnsi="Times New Roman" w:cs="Times New Roman"/>
          <w:sz w:val="24"/>
          <w:szCs w:val="24"/>
        </w:rPr>
        <w:t>Návrh predloženého nariadenia vlády nemá vplyvy na rozpočet verejnej správy, vplyvy na podnikateľské prostredie, nemá sociálne vplyvy, vplyvy na životné prostredie, vplyvy na informatizáciu spoločnosti, vplyvy na služby verejnej správy pre občana, ani vplyvy na manželstvo, rodičovstvo a rodinu.</w:t>
      </w:r>
    </w:p>
    <w:p w:rsidR="00DE4D61" w:rsidRPr="00FD621E" w:rsidRDefault="00DE4D61" w:rsidP="00DE4D61">
      <w:pPr>
        <w:spacing w:after="0" w:line="240" w:lineRule="auto"/>
        <w:jc w:val="both"/>
        <w:rPr>
          <w:rFonts w:ascii="Times New Roman" w:hAnsi="Times New Roman" w:cs="Times New Roman"/>
          <w:sz w:val="24"/>
          <w:szCs w:val="24"/>
        </w:rPr>
      </w:pPr>
    </w:p>
    <w:p w:rsidR="00DE4D61" w:rsidRPr="00FD621E" w:rsidRDefault="00DE4D61" w:rsidP="00DE4D61">
      <w:pPr>
        <w:spacing w:after="0" w:line="240" w:lineRule="auto"/>
        <w:ind w:firstLine="708"/>
        <w:jc w:val="both"/>
        <w:rPr>
          <w:rFonts w:ascii="Times New Roman" w:hAnsi="Times New Roman" w:cs="Times New Roman"/>
          <w:sz w:val="24"/>
          <w:szCs w:val="24"/>
        </w:rPr>
      </w:pPr>
      <w:r w:rsidRPr="00FD621E">
        <w:rPr>
          <w:rFonts w:ascii="Times New Roman" w:hAnsi="Times New Roman" w:cs="Times New Roman"/>
          <w:sz w:val="24"/>
          <w:szCs w:val="24"/>
        </w:rPr>
        <w:t>Návrh nariadenia vlády nie je predmetom vnútrokomunitárneho pripomienkového konania.</w:t>
      </w:r>
    </w:p>
    <w:p w:rsidR="00DE4D61" w:rsidRPr="00FD621E" w:rsidRDefault="00DE4D61" w:rsidP="00DE4D61">
      <w:pPr>
        <w:spacing w:after="0" w:line="240" w:lineRule="auto"/>
        <w:jc w:val="both"/>
        <w:rPr>
          <w:rFonts w:ascii="Times New Roman" w:hAnsi="Times New Roman" w:cs="Times New Roman"/>
          <w:sz w:val="24"/>
          <w:szCs w:val="24"/>
        </w:rPr>
      </w:pPr>
    </w:p>
    <w:p w:rsidR="00126C55" w:rsidRDefault="00126C55" w:rsidP="00126C55">
      <w:pPr>
        <w:spacing w:after="0" w:line="240" w:lineRule="auto"/>
        <w:ind w:firstLine="708"/>
        <w:jc w:val="both"/>
        <w:rPr>
          <w:rFonts w:ascii="Times New Roman" w:hAnsi="Times New Roman" w:cs="Times New Roman"/>
          <w:sz w:val="24"/>
          <w:szCs w:val="24"/>
        </w:rPr>
      </w:pPr>
      <w:r w:rsidRPr="000138CB">
        <w:rPr>
          <w:rFonts w:ascii="Times New Roman" w:hAnsi="Times New Roman" w:cs="Times New Roman"/>
          <w:sz w:val="24"/>
          <w:szCs w:val="24"/>
        </w:rPr>
        <w:t xml:space="preserve">Dátum účinnosti sa navrhuje od </w:t>
      </w:r>
      <w:r w:rsidR="00680A7F">
        <w:rPr>
          <w:rFonts w:ascii="Times New Roman" w:hAnsi="Times New Roman" w:cs="Times New Roman"/>
          <w:sz w:val="24"/>
          <w:szCs w:val="24"/>
        </w:rPr>
        <w:t>1. apríla 2023</w:t>
      </w:r>
      <w:r w:rsidRPr="000138CB">
        <w:rPr>
          <w:rFonts w:ascii="Times New Roman" w:hAnsi="Times New Roman" w:cs="Times New Roman"/>
          <w:sz w:val="24"/>
          <w:szCs w:val="24"/>
        </w:rPr>
        <w:t xml:space="preserve"> vzhľadom na potrebu</w:t>
      </w:r>
      <w:r w:rsidR="00680A7F">
        <w:rPr>
          <w:rFonts w:ascii="Times New Roman" w:hAnsi="Times New Roman" w:cs="Times New Roman"/>
          <w:sz w:val="24"/>
          <w:szCs w:val="24"/>
        </w:rPr>
        <w:t xml:space="preserve"> urýchleného</w:t>
      </w:r>
      <w:r w:rsidRPr="000138CB">
        <w:rPr>
          <w:rFonts w:ascii="Times New Roman" w:hAnsi="Times New Roman" w:cs="Times New Roman"/>
          <w:sz w:val="24"/>
          <w:szCs w:val="24"/>
        </w:rPr>
        <w:t xml:space="preserve"> zosúladenia nariadenia vlády so smernicou </w:t>
      </w:r>
      <w:r w:rsidRPr="000138CB">
        <w:rPr>
          <w:rFonts w:ascii="Times New Roman" w:eastAsia="Times New Roman" w:hAnsi="Times New Roman" w:cs="Times New Roman"/>
          <w:sz w:val="24"/>
          <w:szCs w:val="24"/>
          <w:lang w:eastAsia="sk-SK"/>
        </w:rPr>
        <w:t>Európskeho parlamentu a Rady 2005/36/ES</w:t>
      </w:r>
      <w:r w:rsidRPr="000138CB">
        <w:rPr>
          <w:rFonts w:ascii="Times New Roman" w:hAnsi="Times New Roman" w:cs="Times New Roman"/>
          <w:sz w:val="24"/>
          <w:szCs w:val="24"/>
        </w:rPr>
        <w:t>.</w:t>
      </w:r>
      <w:r w:rsidRPr="004B0BBE">
        <w:rPr>
          <w:rFonts w:ascii="Times New Roman" w:hAnsi="Times New Roman" w:cs="Times New Roman"/>
          <w:sz w:val="24"/>
          <w:szCs w:val="24"/>
        </w:rPr>
        <w:t xml:space="preserve"> </w:t>
      </w:r>
    </w:p>
    <w:p w:rsidR="00136344" w:rsidRDefault="00136344" w:rsidP="00126C55">
      <w:pPr>
        <w:spacing w:after="0" w:line="240" w:lineRule="auto"/>
        <w:ind w:firstLine="708"/>
        <w:jc w:val="both"/>
        <w:rPr>
          <w:rFonts w:ascii="Times New Roman" w:hAnsi="Times New Roman" w:cs="Times New Roman"/>
          <w:sz w:val="24"/>
          <w:szCs w:val="24"/>
        </w:rPr>
      </w:pPr>
    </w:p>
    <w:p w:rsidR="00136344" w:rsidRPr="004B0BBE" w:rsidRDefault="00136344" w:rsidP="00126C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Návrh nariadernia vlády sa predkladá bez rozporov.</w:t>
      </w:r>
    </w:p>
    <w:p w:rsidR="00B94267" w:rsidRPr="001A6A30" w:rsidRDefault="00B94267" w:rsidP="00B94267">
      <w:pPr>
        <w:pStyle w:val="Normlnywebov"/>
        <w:jc w:val="both"/>
      </w:pPr>
      <w:r w:rsidRPr="001A6A30">
        <w:t> </w:t>
      </w:r>
    </w:p>
    <w:p w:rsidR="00B94267" w:rsidRPr="001A6A30" w:rsidRDefault="00B94267" w:rsidP="00B94267">
      <w:pPr>
        <w:pStyle w:val="Normlnywebov"/>
        <w:jc w:val="both"/>
      </w:pPr>
      <w:r w:rsidRPr="001A6A30">
        <w:t> </w:t>
      </w:r>
    </w:p>
    <w:p w:rsidR="00D67C26" w:rsidRPr="001A6A30" w:rsidRDefault="00B94267" w:rsidP="00B94267">
      <w:pPr>
        <w:jc w:val="both"/>
      </w:pPr>
      <w:r w:rsidRPr="001A6A30">
        <w:t> </w:t>
      </w:r>
    </w:p>
    <w:sectPr w:rsidR="00D67C26" w:rsidRPr="001A6A30" w:rsidSect="00532574">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67"/>
    <w:rsid w:val="000F4B14"/>
    <w:rsid w:val="00126C55"/>
    <w:rsid w:val="00136344"/>
    <w:rsid w:val="0018373C"/>
    <w:rsid w:val="001A6A30"/>
    <w:rsid w:val="001C2792"/>
    <w:rsid w:val="00261EC3"/>
    <w:rsid w:val="005239C4"/>
    <w:rsid w:val="00582A84"/>
    <w:rsid w:val="0062326C"/>
    <w:rsid w:val="00680A7F"/>
    <w:rsid w:val="007132D0"/>
    <w:rsid w:val="00890813"/>
    <w:rsid w:val="00A270F7"/>
    <w:rsid w:val="00A86C8D"/>
    <w:rsid w:val="00B67D26"/>
    <w:rsid w:val="00B94267"/>
    <w:rsid w:val="00C250B5"/>
    <w:rsid w:val="00D67C26"/>
    <w:rsid w:val="00DE4D61"/>
    <w:rsid w:val="00EB53E5"/>
    <w:rsid w:val="00F93EAA"/>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7C15B-AAB6-4C66-AA21-749351B1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4267"/>
    <w:pPr>
      <w:spacing w:after="200" w:line="276" w:lineRule="auto"/>
    </w:pPr>
    <w:rPr>
      <w:rFonts w:eastAsiaTheme="minorEastAsia"/>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B94267"/>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paragraph" w:styleId="Odsekzoznamu">
    <w:name w:val="List Paragraph"/>
    <w:basedOn w:val="Normlny"/>
    <w:uiPriority w:val="34"/>
    <w:qFormat/>
    <w:rsid w:val="00F93EAA"/>
    <w:pPr>
      <w:ind w:left="720"/>
      <w:contextualSpacing/>
    </w:pPr>
    <w:rPr>
      <w:rFonts w:eastAsiaTheme="minorHAnsi"/>
      <w:noProof w:val="0"/>
    </w:rPr>
  </w:style>
  <w:style w:type="paragraph" w:styleId="Textbubliny">
    <w:name w:val="Balloon Text"/>
    <w:basedOn w:val="Normlny"/>
    <w:link w:val="TextbublinyChar"/>
    <w:uiPriority w:val="99"/>
    <w:semiHidden/>
    <w:unhideWhenUsed/>
    <w:rsid w:val="00C250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50B5"/>
    <w:rPr>
      <w:rFonts w:ascii="Segoe UI" w:eastAsiaTheme="minorEastAsia"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248</Words>
  <Characters>1420</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Hozlárová Monika</dc:creator>
  <cp:keywords/>
  <dc:description/>
  <cp:lastModifiedBy>Skýpalová Petra</cp:lastModifiedBy>
  <cp:revision>17</cp:revision>
  <cp:lastPrinted>2023-03-08T09:32:00Z</cp:lastPrinted>
  <dcterms:created xsi:type="dcterms:W3CDTF">2021-12-02T09:00:00Z</dcterms:created>
  <dcterms:modified xsi:type="dcterms:W3CDTF">2023-03-08T11:22:00Z</dcterms:modified>
</cp:coreProperties>
</file>