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34FCE477" w14:textId="64D58A7C" w:rsidR="00FB2859" w:rsidRPr="00B043B4" w:rsidRDefault="00054C41" w:rsidP="00FB2859">
      <w:pPr>
        <w:rPr>
          <w:rFonts w:ascii="Times New Roman" w:eastAsia="Times New Roman" w:hAnsi="Times New Roman" w:cs="Times New Roman"/>
          <w:sz w:val="20"/>
          <w:szCs w:val="20"/>
          <w:lang w:eastAsia="sk-SK"/>
        </w:rPr>
      </w:pPr>
      <w:r w:rsidRPr="001F1B43">
        <w:rPr>
          <w:rFonts w:ascii="Times New Roman" w:eastAsia="Calibri" w:hAnsi="Times New Roman" w:cs="Times New Roman"/>
          <w:b/>
          <w:sz w:val="24"/>
          <w:szCs w:val="24"/>
        </w:rPr>
        <w:t>Názov materiálu:</w:t>
      </w:r>
      <w:r w:rsidR="00FB2859" w:rsidRPr="00FB2859">
        <w:rPr>
          <w:rFonts w:ascii="Times New Roman" w:eastAsia="Times New Roman" w:hAnsi="Times New Roman" w:cs="Times New Roman"/>
          <w:sz w:val="20"/>
          <w:szCs w:val="20"/>
          <w:lang w:eastAsia="sk-SK"/>
        </w:rPr>
        <w:t xml:space="preserve"> </w:t>
      </w:r>
      <w:r w:rsidR="00FB2859" w:rsidRPr="00717F13">
        <w:rPr>
          <w:rFonts w:ascii="Times New Roman" w:eastAsia="Times New Roman" w:hAnsi="Times New Roman" w:cs="Times New Roman"/>
          <w:sz w:val="24"/>
          <w:szCs w:val="24"/>
          <w:lang w:eastAsia="sk-SK"/>
        </w:rPr>
        <w:t>Zákon o poskytovaní dotácií v pôsobnosti Ministerstva pôdohospodárstva a rozvoja vidieka Slovenskej republiky a o zmene a doplnení niektorých zákonov.</w:t>
      </w:r>
    </w:p>
    <w:p w14:paraId="77F96BF6" w14:textId="5E392949" w:rsidR="00054C41" w:rsidRPr="00FB2859"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FB2859">
        <w:rPr>
          <w:rFonts w:ascii="Times New Roman" w:eastAsia="Calibri" w:hAnsi="Times New Roman" w:cs="Times New Roman"/>
          <w:b/>
          <w:sz w:val="24"/>
          <w:szCs w:val="24"/>
        </w:rPr>
        <w:t xml:space="preserve"> </w:t>
      </w:r>
      <w:r w:rsidR="00FB2859" w:rsidRPr="00FB2859">
        <w:rPr>
          <w:rFonts w:ascii="Times New Roman" w:eastAsia="Calibri" w:hAnsi="Times New Roman" w:cs="Times New Roman"/>
          <w:sz w:val="24"/>
          <w:szCs w:val="24"/>
        </w:rPr>
        <w:t>Ministerstvo pôdohospodárstva a rozvoja vidieka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18BF732E"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7A222C">
          <w:footerReference w:type="default" r:id="rId10"/>
          <w:pgSz w:w="11906" w:h="16838"/>
          <w:pgMar w:top="993" w:right="1417" w:bottom="1417" w:left="1417" w:header="708" w:footer="708" w:gutter="0"/>
          <w:pgNumType w:start="8"/>
          <w:cols w:space="708"/>
          <w:docGrid w:linePitch="360"/>
        </w:sectPr>
      </w:pPr>
      <w:bookmarkStart w:id="0" w:name="_GoBack"/>
      <w:bookmarkEnd w:id="0"/>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302BA99D" w14:textId="588EDCC2" w:rsidR="003D2FB2" w:rsidRPr="009852F8" w:rsidRDefault="003D2FB2" w:rsidP="00054C41">
      <w:pPr>
        <w:spacing w:after="0"/>
        <w:jc w:val="both"/>
        <w:rPr>
          <w:rFonts w:ascii="Times New Roman" w:eastAsia="Calibri" w:hAnsi="Times New Roman" w:cs="Times New Roman"/>
          <w:sz w:val="24"/>
          <w:szCs w:val="24"/>
        </w:rPr>
      </w:pPr>
      <w:r w:rsidRPr="009852F8">
        <w:rPr>
          <w:rFonts w:ascii="Times New Roman" w:eastAsia="Calibri" w:hAnsi="Times New Roman" w:cs="Times New Roman"/>
          <w:sz w:val="24"/>
          <w:szCs w:val="24"/>
        </w:rPr>
        <w:t xml:space="preserve">Konzultácie s podnikateľským prostredím k návrhu zákona </w:t>
      </w:r>
      <w:r w:rsidRPr="009852F8">
        <w:rPr>
          <w:rFonts w:ascii="Times New Roman" w:eastAsia="Times New Roman" w:hAnsi="Times New Roman" w:cs="Times New Roman"/>
          <w:sz w:val="24"/>
          <w:szCs w:val="24"/>
          <w:lang w:eastAsia="sk-SK"/>
        </w:rPr>
        <w:t xml:space="preserve">o poskytovaní dotácií v pôsobnosti Ministerstva pôdohospodárstva a rozvoja vidieka Slovenskej republiky a o zmene a doplnení niektorých zákonov (ďalej len „návrh zákona“) iniciovalo </w:t>
      </w:r>
      <w:r w:rsidR="00797BDF" w:rsidRPr="009852F8">
        <w:rPr>
          <w:rFonts w:ascii="Times New Roman" w:eastAsia="Times New Roman" w:hAnsi="Times New Roman" w:cs="Times New Roman"/>
          <w:sz w:val="24"/>
          <w:szCs w:val="24"/>
          <w:lang w:eastAsia="sk-SK"/>
        </w:rPr>
        <w:t>Ministerstv</w:t>
      </w:r>
      <w:r w:rsidR="00797BDF">
        <w:rPr>
          <w:rFonts w:ascii="Times New Roman" w:eastAsia="Times New Roman" w:hAnsi="Times New Roman" w:cs="Times New Roman"/>
          <w:sz w:val="24"/>
          <w:szCs w:val="24"/>
          <w:lang w:eastAsia="sk-SK"/>
        </w:rPr>
        <w:t>o</w:t>
      </w:r>
      <w:r w:rsidR="00797BDF" w:rsidRPr="009852F8">
        <w:rPr>
          <w:rFonts w:ascii="Times New Roman" w:eastAsia="Times New Roman" w:hAnsi="Times New Roman" w:cs="Times New Roman"/>
          <w:sz w:val="24"/>
          <w:szCs w:val="24"/>
          <w:lang w:eastAsia="sk-SK"/>
        </w:rPr>
        <w:t xml:space="preserve"> pôdohospodárstva a rozvoja vidieka Slovenskej republiky (ďalej len „ministerstvo pôdohospodárstva“) </w:t>
      </w:r>
      <w:r w:rsidRPr="009852F8">
        <w:rPr>
          <w:rFonts w:ascii="Times New Roman" w:eastAsia="Times New Roman" w:hAnsi="Times New Roman" w:cs="Times New Roman"/>
          <w:sz w:val="24"/>
          <w:szCs w:val="24"/>
          <w:lang w:eastAsia="sk-SK"/>
        </w:rPr>
        <w:t xml:space="preserve">oznámením predbežnej informácie na webovej stránke </w:t>
      </w:r>
      <w:hyperlink r:id="rId11" w:history="1">
        <w:r w:rsidRPr="009852F8">
          <w:rPr>
            <w:rStyle w:val="Hypertextovprepojenie"/>
            <w:rFonts w:ascii="Times New Roman" w:eastAsia="Times New Roman" w:hAnsi="Times New Roman" w:cs="Times New Roman"/>
            <w:sz w:val="24"/>
            <w:szCs w:val="24"/>
            <w:lang w:eastAsia="sk-SK"/>
          </w:rPr>
          <w:t>www.slov-lex.sk</w:t>
        </w:r>
      </w:hyperlink>
      <w:r w:rsidRPr="009852F8">
        <w:rPr>
          <w:rFonts w:ascii="Times New Roman" w:eastAsia="Times New Roman" w:hAnsi="Times New Roman" w:cs="Times New Roman"/>
          <w:sz w:val="24"/>
          <w:szCs w:val="24"/>
          <w:lang w:eastAsia="sk-SK"/>
        </w:rPr>
        <w:t xml:space="preserve"> a zverejnením podkladu pre konzultácie na svojom webovom sídle. Do procesu konzultácií s podnikateľským prostredím sa zapojili Slovenská poľnohospodárska a potravinárska komora, Potravinárska komora Slovenska a Klub 500.</w:t>
      </w:r>
      <w:r w:rsidR="00797BDF">
        <w:rPr>
          <w:rFonts w:ascii="Times New Roman" w:eastAsia="Times New Roman" w:hAnsi="Times New Roman" w:cs="Times New Roman"/>
          <w:sz w:val="24"/>
          <w:szCs w:val="24"/>
          <w:lang w:eastAsia="sk-SK"/>
        </w:rPr>
        <w:t xml:space="preserve"> </w:t>
      </w:r>
      <w:r w:rsidRPr="009852F8">
        <w:rPr>
          <w:rFonts w:ascii="Times New Roman" w:eastAsia="Times New Roman" w:hAnsi="Times New Roman" w:cs="Times New Roman"/>
          <w:sz w:val="24"/>
          <w:szCs w:val="24"/>
          <w:lang w:eastAsia="sk-SK"/>
        </w:rPr>
        <w:t>Konzultácie prebehli prezenčne aj online formou. V rámci konzultácii predkladateľ predstavil legislatívny zámer a zodpovedal otázky zúčastnených. Zúčastn</w:t>
      </w:r>
      <w:r w:rsidR="000C446C" w:rsidRPr="009852F8">
        <w:rPr>
          <w:rFonts w:ascii="Times New Roman" w:eastAsia="Times New Roman" w:hAnsi="Times New Roman" w:cs="Times New Roman"/>
          <w:sz w:val="24"/>
          <w:szCs w:val="24"/>
          <w:lang w:eastAsia="sk-SK"/>
        </w:rPr>
        <w:t>ené organizácie nemali pripomienky k zámeru</w:t>
      </w:r>
      <w:r w:rsidR="00E8642E" w:rsidRPr="009852F8">
        <w:rPr>
          <w:rFonts w:ascii="Times New Roman" w:eastAsia="Times New Roman" w:hAnsi="Times New Roman" w:cs="Times New Roman"/>
          <w:sz w:val="24"/>
          <w:szCs w:val="24"/>
          <w:lang w:eastAsia="sk-SK"/>
        </w:rPr>
        <w:t xml:space="preserve"> </w:t>
      </w:r>
      <w:r w:rsidR="00797BDF">
        <w:rPr>
          <w:rFonts w:ascii="Times New Roman" w:eastAsia="Times New Roman" w:hAnsi="Times New Roman" w:cs="Times New Roman"/>
          <w:sz w:val="24"/>
          <w:szCs w:val="24"/>
          <w:lang w:eastAsia="sk-SK"/>
        </w:rPr>
        <w:t>m</w:t>
      </w:r>
      <w:r w:rsidRPr="009852F8">
        <w:rPr>
          <w:rFonts w:ascii="Times New Roman" w:eastAsia="Times New Roman" w:hAnsi="Times New Roman" w:cs="Times New Roman"/>
          <w:sz w:val="24"/>
          <w:szCs w:val="24"/>
          <w:lang w:eastAsia="sk-SK"/>
        </w:rPr>
        <w:t>inisterstva pôdohospodárstva</w:t>
      </w:r>
      <w:r w:rsidR="000C446C" w:rsidRPr="009852F8">
        <w:rPr>
          <w:rFonts w:ascii="Times New Roman" w:eastAsia="Times New Roman" w:hAnsi="Times New Roman" w:cs="Times New Roman"/>
          <w:sz w:val="24"/>
          <w:szCs w:val="24"/>
          <w:lang w:eastAsia="sk-SK"/>
        </w:rPr>
        <w:t xml:space="preserve"> na vytvorenie</w:t>
      </w:r>
      <w:r w:rsidRPr="009852F8">
        <w:rPr>
          <w:rFonts w:ascii="Times New Roman" w:eastAsia="Times New Roman" w:hAnsi="Times New Roman" w:cs="Times New Roman"/>
          <w:sz w:val="24"/>
          <w:szCs w:val="24"/>
          <w:lang w:eastAsia="sk-SK"/>
        </w:rPr>
        <w:t xml:space="preserve"> legislatívneho základu, ktorý umožní pružne reagovať na možnosti poskytované právnymi predpismi Európskej únie na poskytovanie pomoci. Potravinárska komora Slovenska navrhla, aby medzi oprávnených žiadateľov na verejnoprospešné účely boli zaradené aj záu</w:t>
      </w:r>
      <w:r w:rsidR="00E8642E" w:rsidRPr="009852F8">
        <w:rPr>
          <w:rFonts w:ascii="Times New Roman" w:eastAsia="Times New Roman" w:hAnsi="Times New Roman" w:cs="Times New Roman"/>
          <w:sz w:val="24"/>
          <w:szCs w:val="24"/>
          <w:lang w:eastAsia="sk-SK"/>
        </w:rPr>
        <w:t>j</w:t>
      </w:r>
      <w:r w:rsidRPr="009852F8">
        <w:rPr>
          <w:rFonts w:ascii="Times New Roman" w:eastAsia="Times New Roman" w:hAnsi="Times New Roman" w:cs="Times New Roman"/>
          <w:sz w:val="24"/>
          <w:szCs w:val="24"/>
          <w:lang w:eastAsia="sk-SK"/>
        </w:rPr>
        <w:t>mové združenia právnických osôb, ktoré taktiež vykonávajú uvedené účely</w:t>
      </w:r>
      <w:r w:rsidR="00E8642E" w:rsidRPr="009852F8">
        <w:rPr>
          <w:rFonts w:ascii="Times New Roman" w:eastAsia="Times New Roman" w:hAnsi="Times New Roman" w:cs="Times New Roman"/>
          <w:sz w:val="24"/>
          <w:szCs w:val="24"/>
          <w:lang w:eastAsia="sk-SK"/>
        </w:rPr>
        <w:t>.</w:t>
      </w:r>
      <w:r w:rsidR="000C446C" w:rsidRPr="009852F8">
        <w:rPr>
          <w:rFonts w:ascii="Times New Roman" w:eastAsia="Times New Roman" w:hAnsi="Times New Roman" w:cs="Times New Roman"/>
          <w:sz w:val="24"/>
          <w:szCs w:val="24"/>
          <w:lang w:eastAsia="sk-SK"/>
        </w:rPr>
        <w:t xml:space="preserve"> Všetky zúčastnené organizácie detailne posúdia návrh v rámci pripomienkového konania.</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3A59A9" w:rsidRDefault="00054C41" w:rsidP="00054C41">
      <w:pPr>
        <w:jc w:val="both"/>
        <w:rPr>
          <w:rFonts w:ascii="Times New Roman" w:eastAsia="Calibri" w:hAnsi="Times New Roman" w:cs="Times New Roman"/>
          <w:b/>
          <w:sz w:val="24"/>
          <w:szCs w:val="24"/>
        </w:rPr>
      </w:pPr>
      <w:bookmarkStart w:id="1" w:name="_Hlk47698091"/>
      <w:r w:rsidRPr="003A59A9">
        <w:rPr>
          <w:rFonts w:ascii="Times New Roman" w:eastAsia="Calibri" w:hAnsi="Times New Roman" w:cs="Times New Roman"/>
          <w:b/>
          <w:sz w:val="24"/>
          <w:szCs w:val="24"/>
        </w:rPr>
        <w:t>3.3 Vplyvy na konkurencieschopnosť a produktivitu</w:t>
      </w:r>
    </w:p>
    <w:bookmarkEnd w:id="1"/>
    <w:p w14:paraId="26669984" w14:textId="0B3A690F" w:rsidR="003A59A9" w:rsidRPr="00FD7599" w:rsidRDefault="003A59A9" w:rsidP="003A59A9">
      <w:pPr>
        <w:spacing w:after="0"/>
        <w:jc w:val="both"/>
        <w:rPr>
          <w:rFonts w:ascii="Times New Roman" w:eastAsia="Calibri" w:hAnsi="Times New Roman" w:cs="Times New Roman"/>
          <w:sz w:val="24"/>
          <w:szCs w:val="24"/>
        </w:rPr>
      </w:pPr>
      <w:r w:rsidRPr="00FD7599">
        <w:rPr>
          <w:rFonts w:ascii="Times New Roman" w:eastAsia="Calibri" w:hAnsi="Times New Roman" w:cs="Times New Roman"/>
          <w:sz w:val="24"/>
          <w:szCs w:val="24"/>
        </w:rPr>
        <w:t xml:space="preserve">Návrh zákona upravuje </w:t>
      </w:r>
      <w:r w:rsidR="00FB2859" w:rsidRPr="00FD7599">
        <w:rPr>
          <w:rFonts w:ascii="Times New Roman" w:eastAsia="Calibri" w:hAnsi="Times New Roman" w:cs="Times New Roman"/>
          <w:sz w:val="24"/>
          <w:szCs w:val="24"/>
        </w:rPr>
        <w:t>poskytovanie</w:t>
      </w:r>
      <w:r w:rsidRPr="00FD7599">
        <w:rPr>
          <w:rFonts w:ascii="Times New Roman" w:eastAsia="Calibri" w:hAnsi="Times New Roman" w:cs="Times New Roman"/>
          <w:sz w:val="24"/>
          <w:szCs w:val="24"/>
        </w:rPr>
        <w:t xml:space="preserve"> dotácií</w:t>
      </w:r>
      <w:r w:rsidR="00FB2859" w:rsidRPr="00FD7599">
        <w:rPr>
          <w:rFonts w:ascii="Times New Roman" w:eastAsia="Calibri" w:hAnsi="Times New Roman" w:cs="Times New Roman"/>
          <w:sz w:val="24"/>
          <w:szCs w:val="24"/>
        </w:rPr>
        <w:t xml:space="preserve"> a iných foriem </w:t>
      </w:r>
      <w:r w:rsidR="0004377A" w:rsidRPr="00FD7599">
        <w:rPr>
          <w:rFonts w:ascii="Times New Roman" w:eastAsia="Calibri" w:hAnsi="Times New Roman" w:cs="Times New Roman"/>
          <w:sz w:val="24"/>
          <w:szCs w:val="24"/>
        </w:rPr>
        <w:t>štátnej pomoci a minimálnej pomoci (ďalej len „pomoc“)</w:t>
      </w:r>
      <w:r w:rsidRPr="00FD7599">
        <w:rPr>
          <w:rFonts w:ascii="Times New Roman" w:eastAsia="Calibri" w:hAnsi="Times New Roman" w:cs="Times New Roman"/>
          <w:sz w:val="24"/>
          <w:szCs w:val="24"/>
        </w:rPr>
        <w:t xml:space="preserve"> vo väzbe na vecnú pôsobnosť </w:t>
      </w:r>
      <w:r w:rsidR="00E8642E" w:rsidRPr="00FD7599">
        <w:rPr>
          <w:rFonts w:ascii="Times New Roman" w:eastAsia="Calibri" w:hAnsi="Times New Roman" w:cs="Times New Roman"/>
          <w:sz w:val="24"/>
          <w:szCs w:val="24"/>
        </w:rPr>
        <w:t>m</w:t>
      </w:r>
      <w:r w:rsidRPr="00FD7599">
        <w:rPr>
          <w:rFonts w:ascii="Times New Roman" w:eastAsia="Calibri" w:hAnsi="Times New Roman" w:cs="Times New Roman"/>
          <w:sz w:val="24"/>
          <w:szCs w:val="24"/>
        </w:rPr>
        <w:t xml:space="preserve">inisterstva </w:t>
      </w:r>
      <w:r w:rsidR="00FB2859" w:rsidRPr="00FD7599">
        <w:rPr>
          <w:rFonts w:ascii="Times New Roman" w:eastAsia="Calibri" w:hAnsi="Times New Roman" w:cs="Times New Roman"/>
          <w:sz w:val="24"/>
          <w:szCs w:val="24"/>
        </w:rPr>
        <w:t>pôdohospodárstva</w:t>
      </w:r>
      <w:r w:rsidRPr="00FD7599">
        <w:rPr>
          <w:rFonts w:ascii="Times New Roman" w:eastAsia="Calibri" w:hAnsi="Times New Roman" w:cs="Times New Roman"/>
          <w:sz w:val="24"/>
          <w:szCs w:val="24"/>
        </w:rPr>
        <w:t xml:space="preserve">. </w:t>
      </w:r>
      <w:r w:rsidR="00AA7181" w:rsidRPr="00FD7599">
        <w:rPr>
          <w:rFonts w:ascii="Times New Roman" w:eastAsia="Calibri" w:hAnsi="Times New Roman" w:cs="Times New Roman"/>
          <w:sz w:val="24"/>
          <w:szCs w:val="24"/>
        </w:rPr>
        <w:t xml:space="preserve">Návrh zákona ustanovuje subjekty, ktoré budú môcť </w:t>
      </w:r>
      <w:r w:rsidRPr="00FD7599">
        <w:rPr>
          <w:rFonts w:ascii="Times New Roman" w:eastAsia="Calibri" w:hAnsi="Times New Roman" w:cs="Times New Roman"/>
          <w:sz w:val="24"/>
          <w:szCs w:val="24"/>
        </w:rPr>
        <w:t>získať dotáciu</w:t>
      </w:r>
      <w:r w:rsidR="006B6580" w:rsidRPr="00FD7599">
        <w:rPr>
          <w:rFonts w:ascii="Times New Roman" w:eastAsia="Calibri" w:hAnsi="Times New Roman" w:cs="Times New Roman"/>
          <w:sz w:val="24"/>
          <w:szCs w:val="24"/>
        </w:rPr>
        <w:t xml:space="preserve"> resp. pomoc na úče</w:t>
      </w:r>
      <w:r w:rsidR="00FB2859" w:rsidRPr="00FD7599">
        <w:rPr>
          <w:rFonts w:ascii="Times New Roman" w:eastAsia="Calibri" w:hAnsi="Times New Roman" w:cs="Times New Roman"/>
          <w:sz w:val="24"/>
          <w:szCs w:val="24"/>
        </w:rPr>
        <w:t>l</w:t>
      </w:r>
      <w:r w:rsidR="006B6580" w:rsidRPr="00FD7599">
        <w:rPr>
          <w:rFonts w:ascii="Times New Roman" w:eastAsia="Calibri" w:hAnsi="Times New Roman" w:cs="Times New Roman"/>
          <w:sz w:val="24"/>
          <w:szCs w:val="24"/>
        </w:rPr>
        <w:t xml:space="preserve"> </w:t>
      </w:r>
      <w:r w:rsidR="00AA7181" w:rsidRPr="00FD7599">
        <w:rPr>
          <w:rFonts w:ascii="Times New Roman" w:eastAsia="Calibri" w:hAnsi="Times New Roman" w:cs="Times New Roman"/>
          <w:sz w:val="24"/>
          <w:szCs w:val="24"/>
        </w:rPr>
        <w:t>ustanovený v návrhu zákona</w:t>
      </w:r>
      <w:r w:rsidR="006B6580" w:rsidRPr="00FD7599">
        <w:rPr>
          <w:rFonts w:ascii="Times New Roman" w:eastAsia="Calibri" w:hAnsi="Times New Roman" w:cs="Times New Roman"/>
          <w:sz w:val="24"/>
          <w:szCs w:val="24"/>
        </w:rPr>
        <w:t> </w:t>
      </w:r>
      <w:r w:rsidR="00AA7181" w:rsidRPr="00FD7599">
        <w:rPr>
          <w:rFonts w:ascii="Times New Roman" w:eastAsia="Calibri" w:hAnsi="Times New Roman" w:cs="Times New Roman"/>
          <w:sz w:val="24"/>
          <w:szCs w:val="24"/>
        </w:rPr>
        <w:t xml:space="preserve"> a v </w:t>
      </w:r>
      <w:r w:rsidR="0004377A" w:rsidRPr="00FD7599">
        <w:rPr>
          <w:rFonts w:ascii="Times New Roman" w:eastAsia="Calibri" w:hAnsi="Times New Roman" w:cs="Times New Roman"/>
          <w:sz w:val="24"/>
          <w:szCs w:val="24"/>
        </w:rPr>
        <w:t>právny</w:t>
      </w:r>
      <w:r w:rsidR="00AA7181" w:rsidRPr="00FD7599">
        <w:rPr>
          <w:rFonts w:ascii="Times New Roman" w:eastAsia="Calibri" w:hAnsi="Times New Roman" w:cs="Times New Roman"/>
          <w:sz w:val="24"/>
          <w:szCs w:val="24"/>
        </w:rPr>
        <w:t>ch</w:t>
      </w:r>
      <w:r w:rsidR="0004377A" w:rsidRPr="00FD7599">
        <w:rPr>
          <w:rFonts w:ascii="Times New Roman" w:eastAsia="Calibri" w:hAnsi="Times New Roman" w:cs="Times New Roman"/>
          <w:sz w:val="24"/>
          <w:szCs w:val="24"/>
        </w:rPr>
        <w:t xml:space="preserve"> predpis</w:t>
      </w:r>
      <w:r w:rsidR="00AA7181" w:rsidRPr="00FD7599">
        <w:rPr>
          <w:rFonts w:ascii="Times New Roman" w:eastAsia="Calibri" w:hAnsi="Times New Roman" w:cs="Times New Roman"/>
          <w:sz w:val="24"/>
          <w:szCs w:val="24"/>
        </w:rPr>
        <w:t>och</w:t>
      </w:r>
      <w:r w:rsidR="0004377A" w:rsidRPr="00FD7599">
        <w:rPr>
          <w:rFonts w:ascii="Times New Roman" w:eastAsia="Calibri" w:hAnsi="Times New Roman" w:cs="Times New Roman"/>
          <w:sz w:val="24"/>
          <w:szCs w:val="24"/>
        </w:rPr>
        <w:t xml:space="preserve"> </w:t>
      </w:r>
      <w:r w:rsidR="006B6580" w:rsidRPr="00FD7599">
        <w:rPr>
          <w:rFonts w:ascii="Times New Roman" w:eastAsia="Calibri" w:hAnsi="Times New Roman" w:cs="Times New Roman"/>
          <w:sz w:val="24"/>
          <w:szCs w:val="24"/>
        </w:rPr>
        <w:t>E</w:t>
      </w:r>
      <w:r w:rsidR="0004377A" w:rsidRPr="00FD7599">
        <w:rPr>
          <w:rFonts w:ascii="Times New Roman" w:eastAsia="Calibri" w:hAnsi="Times New Roman" w:cs="Times New Roman"/>
          <w:sz w:val="24"/>
          <w:szCs w:val="24"/>
        </w:rPr>
        <w:t>urópskej únie</w:t>
      </w:r>
      <w:r w:rsidR="006B6580" w:rsidRPr="00FD7599">
        <w:rPr>
          <w:rFonts w:ascii="Times New Roman" w:eastAsia="Calibri" w:hAnsi="Times New Roman" w:cs="Times New Roman"/>
          <w:sz w:val="24"/>
          <w:szCs w:val="24"/>
        </w:rPr>
        <w:t xml:space="preserve"> pre poskytovanie</w:t>
      </w:r>
      <w:r w:rsidR="0004377A" w:rsidRPr="00FD7599">
        <w:rPr>
          <w:rFonts w:ascii="Times New Roman" w:eastAsia="Calibri" w:hAnsi="Times New Roman" w:cs="Times New Roman"/>
          <w:sz w:val="24"/>
          <w:szCs w:val="24"/>
        </w:rPr>
        <w:t xml:space="preserve"> pomoci</w:t>
      </w:r>
      <w:r w:rsidR="006B6580" w:rsidRPr="00FD7599">
        <w:rPr>
          <w:rFonts w:ascii="Times New Roman" w:eastAsia="Calibri" w:hAnsi="Times New Roman" w:cs="Times New Roman"/>
          <w:sz w:val="24"/>
          <w:szCs w:val="24"/>
        </w:rPr>
        <w:t>.</w:t>
      </w:r>
      <w:r w:rsidRPr="00FD7599">
        <w:rPr>
          <w:rFonts w:ascii="Times New Roman" w:eastAsia="Calibri" w:hAnsi="Times New Roman" w:cs="Times New Roman"/>
          <w:sz w:val="24"/>
          <w:szCs w:val="24"/>
        </w:rPr>
        <w:t xml:space="preserve"> </w:t>
      </w:r>
    </w:p>
    <w:p w14:paraId="491C1154" w14:textId="77777777" w:rsidR="003A59A9" w:rsidRPr="00FD7599" w:rsidRDefault="003A59A9" w:rsidP="003A59A9">
      <w:pPr>
        <w:spacing w:after="0"/>
        <w:jc w:val="both"/>
        <w:rPr>
          <w:rFonts w:ascii="Times New Roman" w:eastAsia="Calibri" w:hAnsi="Times New Roman" w:cs="Times New Roman"/>
          <w:sz w:val="24"/>
          <w:szCs w:val="24"/>
        </w:rPr>
      </w:pPr>
    </w:p>
    <w:p w14:paraId="7C7DB60C" w14:textId="728DD3E4" w:rsidR="00054C41" w:rsidRPr="00FD7599" w:rsidRDefault="003A59A9" w:rsidP="003A59A9">
      <w:pPr>
        <w:spacing w:after="0"/>
        <w:jc w:val="both"/>
        <w:rPr>
          <w:rFonts w:ascii="Times New Roman" w:eastAsia="Calibri" w:hAnsi="Times New Roman" w:cs="Times New Roman"/>
          <w:sz w:val="24"/>
          <w:szCs w:val="24"/>
          <w:highlight w:val="yellow"/>
        </w:rPr>
      </w:pPr>
      <w:r w:rsidRPr="00FD7599">
        <w:rPr>
          <w:rFonts w:ascii="Times New Roman" w:eastAsia="Calibri" w:hAnsi="Times New Roman" w:cs="Times New Roman"/>
          <w:sz w:val="24"/>
          <w:szCs w:val="24"/>
        </w:rPr>
        <w:t>S ohľadom na vyššie uvedené možno v oblasti vplyvov na konkurencieschopnosť</w:t>
      </w:r>
      <w:r w:rsidR="00DC5AED" w:rsidRPr="00FD7599">
        <w:rPr>
          <w:rFonts w:ascii="Times New Roman" w:eastAsia="Calibri" w:hAnsi="Times New Roman" w:cs="Times New Roman"/>
          <w:sz w:val="24"/>
          <w:szCs w:val="24"/>
        </w:rPr>
        <w:t xml:space="preserve"> </w:t>
      </w:r>
      <w:r w:rsidRPr="00FD7599">
        <w:rPr>
          <w:rFonts w:ascii="Times New Roman" w:eastAsia="Calibri" w:hAnsi="Times New Roman" w:cs="Times New Roman"/>
          <w:sz w:val="24"/>
          <w:szCs w:val="24"/>
        </w:rPr>
        <w:t xml:space="preserve"> predpokladať, že získaním dotácie</w:t>
      </w:r>
      <w:r w:rsidR="00FB2859" w:rsidRPr="00FD7599">
        <w:rPr>
          <w:rFonts w:ascii="Times New Roman" w:eastAsia="Calibri" w:hAnsi="Times New Roman" w:cs="Times New Roman"/>
          <w:sz w:val="24"/>
          <w:szCs w:val="24"/>
        </w:rPr>
        <w:t xml:space="preserve"> resp. pomoci</w:t>
      </w:r>
      <w:r w:rsidRPr="00FD7599">
        <w:rPr>
          <w:rFonts w:ascii="Times New Roman" w:eastAsia="Calibri" w:hAnsi="Times New Roman" w:cs="Times New Roman"/>
          <w:sz w:val="24"/>
          <w:szCs w:val="24"/>
        </w:rPr>
        <w:t xml:space="preserve"> sa predmetný subjekt dostane do určitej ekonomickej výhody oproti subjektu, ktorému dotácia poskytnutá nebude. Napriek tomu však bude zachovaný princíp proporcionality, a teda nedôjde k vytvoreniu n</w:t>
      </w:r>
      <w:r w:rsidR="00FB2859" w:rsidRPr="00FD7599">
        <w:rPr>
          <w:rFonts w:ascii="Times New Roman" w:eastAsia="Calibri" w:hAnsi="Times New Roman" w:cs="Times New Roman"/>
          <w:sz w:val="24"/>
          <w:szCs w:val="24"/>
        </w:rPr>
        <w:t>eprimeranej nerovnováhy na trhu aj vzhľadom na to, že vplyv na hospodársku súťaž je posudzovaný E</w:t>
      </w:r>
      <w:r w:rsidR="0004377A" w:rsidRPr="00FD7599">
        <w:rPr>
          <w:rFonts w:ascii="Times New Roman" w:eastAsia="Calibri" w:hAnsi="Times New Roman" w:cs="Times New Roman"/>
          <w:sz w:val="24"/>
          <w:szCs w:val="24"/>
        </w:rPr>
        <w:t>urópskou komisiou</w:t>
      </w:r>
      <w:r w:rsidR="00FB2859" w:rsidRPr="00FD7599">
        <w:rPr>
          <w:rFonts w:ascii="Times New Roman" w:eastAsia="Calibri" w:hAnsi="Times New Roman" w:cs="Times New Roman"/>
          <w:sz w:val="24"/>
          <w:szCs w:val="24"/>
        </w:rPr>
        <w:t xml:space="preserve"> pri schvaľovaní schém pomoci.</w:t>
      </w:r>
    </w:p>
    <w:p w14:paraId="28E4F647" w14:textId="77777777" w:rsidR="00054C41" w:rsidRDefault="00054C41" w:rsidP="00054C41">
      <w:pPr>
        <w:spacing w:after="0"/>
        <w:jc w:val="both"/>
        <w:rPr>
          <w:rFonts w:ascii="Times New Roman" w:eastAsia="Calibri" w:hAnsi="Times New Roman" w:cs="Times New Roman"/>
          <w:i/>
          <w:sz w:val="24"/>
          <w:szCs w:val="24"/>
        </w:rPr>
      </w:pPr>
    </w:p>
    <w:p w14:paraId="7E3C231F" w14:textId="77777777" w:rsidR="005469E1" w:rsidRDefault="005469E1" w:rsidP="005469E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5C27CD89" w14:textId="3AA244F4" w:rsidR="005469E1" w:rsidRPr="00D8247C" w:rsidRDefault="005469E1" w:rsidP="005469E1">
      <w:pPr>
        <w:spacing w:after="0"/>
        <w:jc w:val="both"/>
        <w:rPr>
          <w:rFonts w:ascii="Times New Roman" w:eastAsia="Calibri" w:hAnsi="Times New Roman" w:cs="Times New Roman"/>
          <w:i/>
          <w:sz w:val="24"/>
          <w:szCs w:val="24"/>
        </w:rPr>
      </w:pPr>
      <w:r w:rsidRPr="005469E1">
        <w:rPr>
          <w:rFonts w:ascii="Times New Roman" w:eastAsia="Calibri" w:hAnsi="Times New Roman" w:cs="Times New Roman"/>
          <w:sz w:val="24"/>
          <w:szCs w:val="24"/>
        </w:rPr>
        <w:t>Ná</w:t>
      </w:r>
      <w:r>
        <w:rPr>
          <w:rFonts w:ascii="Times New Roman" w:eastAsia="Calibri" w:hAnsi="Times New Roman" w:cs="Times New Roman"/>
          <w:sz w:val="24"/>
          <w:szCs w:val="24"/>
        </w:rPr>
        <w:t>vrhom zákona nedochádza k vytvorenie resp. k zmene bariér na trhu</w:t>
      </w:r>
    </w:p>
    <w:p w14:paraId="7E04DD3A" w14:textId="4227D6B3" w:rsidR="005469E1" w:rsidRDefault="005469E1" w:rsidP="005469E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0D645B5C" w14:textId="5F745011" w:rsidR="005469E1" w:rsidRPr="005469E1" w:rsidRDefault="005469E1" w:rsidP="005469E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Špecifické podmienky pre veľké podniky môžu vyplynúť z legislatívy EÚ pre poskytovanie štátnej pomoci. Návrh zákona neustanovuje rôzne podmienky pre niektorú kategóriu podnikov.</w:t>
      </w:r>
    </w:p>
    <w:p w14:paraId="1BA7FFD2" w14:textId="4BF5F6E6" w:rsidR="005469E1" w:rsidRDefault="005469E1" w:rsidP="005469E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60DB670" w14:textId="142B4D48" w:rsidR="005469E1" w:rsidRPr="005469E1" w:rsidRDefault="005469E1" w:rsidP="005469E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 jednotlivým opatreniam pomoci, ktoré budú implementované na základe predkladaného návrhu zákona budú vypracované schémy pomoci v súlade s pravidlami EÚ. Európska komisia pri každej schéme skúma vplyv na hospodársku súťaž a spoločný trh EÚ. Zákon nezavádza reguláciu pre cezhranične investície.</w:t>
      </w:r>
    </w:p>
    <w:p w14:paraId="170DD79C" w14:textId="6818D9D5" w:rsidR="005469E1" w:rsidRDefault="005469E1" w:rsidP="005469E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1C69A276" w14:textId="2472D9EC" w:rsidR="005469E1" w:rsidRPr="005469E1" w:rsidRDefault="009B2F48" w:rsidP="005469E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Podnikom ktorým bude poskytnutá pomoc sa zvýši objem disponibilných finančných zdrojov. </w:t>
      </w:r>
      <w:r w:rsidR="005469E1">
        <w:rPr>
          <w:rFonts w:ascii="Times New Roman" w:eastAsia="Calibri" w:hAnsi="Times New Roman" w:cs="Times New Roman"/>
          <w:sz w:val="24"/>
          <w:szCs w:val="24"/>
        </w:rPr>
        <w:t>Rozsah implementovaných opatrení</w:t>
      </w:r>
      <w:r>
        <w:rPr>
          <w:rFonts w:ascii="Times New Roman" w:eastAsia="Calibri" w:hAnsi="Times New Roman" w:cs="Times New Roman"/>
          <w:sz w:val="24"/>
          <w:szCs w:val="24"/>
        </w:rPr>
        <w:t xml:space="preserve"> bude závislý od možností rozpočtovej kapitoly ministerstva pôdohospodárstva.</w:t>
      </w:r>
    </w:p>
    <w:p w14:paraId="2E4831D9" w14:textId="77777777" w:rsidR="009B2F48" w:rsidRDefault="005469E1" w:rsidP="005469E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r w:rsidR="009B2F48">
        <w:rPr>
          <w:rFonts w:ascii="Times New Roman" w:eastAsia="Calibri" w:hAnsi="Times New Roman" w:cs="Times New Roman"/>
          <w:i/>
          <w:sz w:val="24"/>
          <w:szCs w:val="24"/>
        </w:rPr>
        <w:t xml:space="preserve"> </w:t>
      </w:r>
    </w:p>
    <w:p w14:paraId="0915379E" w14:textId="0EDC7096" w:rsidR="005469E1" w:rsidRPr="009B2F48" w:rsidRDefault="009B2F48" w:rsidP="005469E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vytvára právny základ pre implementáciu opatrení štátnej pomoci a na inovácie, vedu a výskum.</w:t>
      </w:r>
      <w:r w:rsidR="00F474CE">
        <w:rPr>
          <w:rFonts w:ascii="Times New Roman" w:eastAsia="Calibri" w:hAnsi="Times New Roman" w:cs="Times New Roman"/>
          <w:sz w:val="24"/>
          <w:szCs w:val="24"/>
        </w:rPr>
        <w:t xml:space="preserve"> Vlastný návrh zákona neovplyvňuje regulácie inovácií, vedy a výskumu.</w:t>
      </w:r>
    </w:p>
    <w:p w14:paraId="0E0367DE" w14:textId="150E7D6D" w:rsidR="005469E1" w:rsidRDefault="005469E1" w:rsidP="005469E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67EE75AB" w14:textId="5A936101" w:rsidR="009B2F48" w:rsidRPr="009B2F48" w:rsidRDefault="009B2F48" w:rsidP="005469E1">
      <w:pPr>
        <w:spacing w:after="0"/>
        <w:jc w:val="both"/>
        <w:rPr>
          <w:rFonts w:ascii="Times New Roman" w:eastAsia="Calibri" w:hAnsi="Times New Roman" w:cs="Times New Roman"/>
          <w:sz w:val="24"/>
          <w:szCs w:val="24"/>
        </w:rPr>
      </w:pPr>
      <w:r w:rsidRPr="009B2F48">
        <w:rPr>
          <w:rFonts w:ascii="Times New Roman" w:eastAsia="Calibri" w:hAnsi="Times New Roman" w:cs="Times New Roman"/>
          <w:iCs/>
          <w:sz w:val="24"/>
          <w:szCs w:val="24"/>
        </w:rPr>
        <w:t>Návrhom zákona nedochádza k zmene regulácie trhu.</w:t>
      </w:r>
    </w:p>
    <w:p w14:paraId="33B45D5B" w14:textId="77777777" w:rsidR="005469E1" w:rsidRPr="00D8247C" w:rsidRDefault="005469E1" w:rsidP="005469E1">
      <w:pPr>
        <w:spacing w:after="0"/>
        <w:jc w:val="both"/>
        <w:rPr>
          <w:rFonts w:ascii="Times New Roman" w:eastAsia="Calibri" w:hAnsi="Times New Roman" w:cs="Times New Roman"/>
          <w:i/>
          <w:sz w:val="24"/>
          <w:szCs w:val="24"/>
        </w:rPr>
      </w:pPr>
    </w:p>
    <w:p w14:paraId="296E3E42" w14:textId="77777777" w:rsidR="005469E1" w:rsidRPr="00D8247C" w:rsidRDefault="005469E1" w:rsidP="005469E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0557276C" w14:textId="77777777" w:rsidR="005469E1" w:rsidRPr="00D8247C" w:rsidRDefault="005469E1" w:rsidP="005469E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B900B9C" w14:textId="42137F0A" w:rsidR="005469E1" w:rsidRPr="00D8247C" w:rsidRDefault="007A222C" w:rsidP="005469E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5469E1" w:rsidRPr="00D8247C">
                <w:rPr>
                  <w:rFonts w:ascii="Segoe UI Symbol" w:eastAsia="Calibri" w:hAnsi="Segoe UI Symbol" w:cs="Segoe UI Symbol"/>
                  <w:i/>
                  <w:sz w:val="24"/>
                  <w:szCs w:val="24"/>
                </w:rPr>
                <w:t>☐</w:t>
              </w:r>
            </w:sdtContent>
          </w:sdt>
        </w:sdtContent>
      </w:sdt>
      <w:r w:rsidR="005469E1" w:rsidRPr="00D8247C">
        <w:rPr>
          <w:rFonts w:ascii="Times New Roman" w:eastAsia="Calibri" w:hAnsi="Times New Roman" w:cs="Times New Roman"/>
          <w:i/>
          <w:sz w:val="24"/>
          <w:szCs w:val="24"/>
        </w:rPr>
        <w:t xml:space="preserve"> zvyšuje  </w:t>
      </w:r>
      <w:r w:rsidR="005469E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9B2F48" w:rsidRPr="009B2F48">
                <w:rPr>
                  <w:rFonts w:ascii="Times New Roman" w:eastAsia="Calibri" w:hAnsi="Times New Roman" w:cs="Times New Roman"/>
                  <w:i/>
                  <w:sz w:val="24"/>
                  <w:szCs w:val="24"/>
                  <w:bdr w:val="single" w:sz="4" w:space="0" w:color="auto"/>
                </w:rPr>
                <w:t>x</w:t>
              </w:r>
              <w:r w:rsidR="009B2F48">
                <w:rPr>
                  <w:rFonts w:ascii="Segoe UI Symbol" w:eastAsia="Calibri" w:hAnsi="Segoe UI Symbol" w:cs="Segoe UI Symbol"/>
                  <w:i/>
                  <w:sz w:val="24"/>
                  <w:szCs w:val="24"/>
                </w:rPr>
                <w:t xml:space="preserve"> </w:t>
              </w:r>
            </w:sdtContent>
          </w:sdt>
        </w:sdtContent>
      </w:sdt>
      <w:r w:rsidR="005469E1" w:rsidRPr="00D8247C">
        <w:rPr>
          <w:rFonts w:ascii="Times New Roman" w:eastAsia="Calibri" w:hAnsi="Times New Roman" w:cs="Times New Roman"/>
          <w:i/>
          <w:sz w:val="24"/>
          <w:szCs w:val="24"/>
        </w:rPr>
        <w:t xml:space="preserve"> nemení</w:t>
      </w:r>
      <w:r w:rsidR="005469E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5469E1" w:rsidRPr="00D8247C">
                <w:rPr>
                  <w:rFonts w:ascii="Segoe UI Symbol" w:eastAsia="Calibri" w:hAnsi="Segoe UI Symbol" w:cs="Segoe UI Symbol"/>
                  <w:i/>
                  <w:sz w:val="24"/>
                  <w:szCs w:val="24"/>
                </w:rPr>
                <w:t>☐</w:t>
              </w:r>
            </w:sdtContent>
          </w:sdt>
        </w:sdtContent>
      </w:sdt>
      <w:r w:rsidR="005469E1" w:rsidRPr="00D8247C">
        <w:rPr>
          <w:rFonts w:ascii="Times New Roman" w:eastAsia="Calibri" w:hAnsi="Times New Roman" w:cs="Times New Roman"/>
          <w:i/>
          <w:sz w:val="24"/>
          <w:szCs w:val="24"/>
        </w:rPr>
        <w:t xml:space="preserve"> znižuje</w:t>
      </w:r>
    </w:p>
    <w:p w14:paraId="601A5469" w14:textId="2384F4E0" w:rsidR="005469E1" w:rsidRPr="009B2F48" w:rsidRDefault="009B2F48" w:rsidP="005469E1">
      <w:pPr>
        <w:spacing w:after="0"/>
        <w:jc w:val="both"/>
        <w:rPr>
          <w:rFonts w:ascii="Times New Roman" w:eastAsia="Calibri" w:hAnsi="Times New Roman" w:cs="Times New Roman"/>
          <w:sz w:val="24"/>
          <w:szCs w:val="24"/>
        </w:rPr>
      </w:pPr>
      <w:r w:rsidRPr="009B2F48">
        <w:rPr>
          <w:rFonts w:ascii="Times New Roman" w:eastAsia="Calibri" w:hAnsi="Times New Roman" w:cs="Times New Roman"/>
          <w:sz w:val="24"/>
          <w:szCs w:val="24"/>
        </w:rPr>
        <w:t>Návrh zákona nemení súčasný stav v konkurencieschopnosti podnikov pôsobiacich v sektoroch, ktoré sú v pôsobnosti ministerstva pôdohospodárstva.</w:t>
      </w:r>
      <w:r>
        <w:rPr>
          <w:rFonts w:ascii="Times New Roman" w:eastAsia="Calibri" w:hAnsi="Times New Roman" w:cs="Times New Roman"/>
          <w:sz w:val="24"/>
          <w:szCs w:val="24"/>
        </w:rPr>
        <w:t xml:space="preserve"> Na konkurencieschopnosť podnikov môže mať vplyv schopnosť ministerstva pôdohospodárstva finančne pokryť implementáciu schém pomoci. </w:t>
      </w:r>
    </w:p>
    <w:p w14:paraId="12604DDA" w14:textId="4E0800B1" w:rsidR="009B2F48" w:rsidRDefault="009B2F48" w:rsidP="005469E1">
      <w:pPr>
        <w:spacing w:after="0"/>
        <w:jc w:val="both"/>
        <w:rPr>
          <w:rFonts w:ascii="Times New Roman" w:eastAsia="Calibri" w:hAnsi="Times New Roman" w:cs="Times New Roman"/>
          <w:i/>
          <w:sz w:val="24"/>
          <w:szCs w:val="24"/>
        </w:rPr>
      </w:pPr>
    </w:p>
    <w:p w14:paraId="240F70B3" w14:textId="77777777" w:rsidR="009B2F48" w:rsidRPr="00D8247C" w:rsidRDefault="009B2F48" w:rsidP="005469E1">
      <w:pPr>
        <w:spacing w:after="0"/>
        <w:jc w:val="both"/>
        <w:rPr>
          <w:rFonts w:ascii="Times New Roman" w:eastAsia="Calibri" w:hAnsi="Times New Roman" w:cs="Times New Roman"/>
          <w:i/>
          <w:sz w:val="24"/>
          <w:szCs w:val="24"/>
        </w:rPr>
      </w:pPr>
    </w:p>
    <w:p w14:paraId="6D2519FB" w14:textId="77777777" w:rsidR="005469E1" w:rsidRPr="00D8247C" w:rsidRDefault="005469E1" w:rsidP="005469E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4362AA38" w14:textId="77777777" w:rsidR="005469E1" w:rsidRPr="00D8247C" w:rsidRDefault="005469E1" w:rsidP="005469E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3B28FFE2" w14:textId="53A69AB8" w:rsidR="005469E1" w:rsidRDefault="009B2F48" w:rsidP="005469E1">
      <w:pPr>
        <w:spacing w:after="0"/>
        <w:jc w:val="both"/>
        <w:rPr>
          <w:rFonts w:ascii="Times New Roman" w:eastAsia="Calibri" w:hAnsi="Times New Roman" w:cs="Times New Roman"/>
          <w:sz w:val="24"/>
          <w:szCs w:val="24"/>
        </w:rPr>
      </w:pPr>
      <w:r w:rsidRPr="00780E4D">
        <w:rPr>
          <w:rFonts w:ascii="Times New Roman" w:eastAsia="Calibri" w:hAnsi="Times New Roman" w:cs="Times New Roman"/>
          <w:sz w:val="24"/>
          <w:szCs w:val="24"/>
        </w:rPr>
        <w:t>Vlastný návrh zákona neovplyvni produkciu podni</w:t>
      </w:r>
      <w:r w:rsidR="00780E4D" w:rsidRPr="00780E4D">
        <w:rPr>
          <w:rFonts w:ascii="Times New Roman" w:eastAsia="Calibri" w:hAnsi="Times New Roman" w:cs="Times New Roman"/>
          <w:sz w:val="24"/>
          <w:szCs w:val="24"/>
        </w:rPr>
        <w:t>kov ani ich náklady. Produkcia a náklady podnikov môže ovplyvniť implementácia opatrení (schém) pomoci.</w:t>
      </w:r>
    </w:p>
    <w:p w14:paraId="398A704B" w14:textId="77777777" w:rsidR="00780E4D" w:rsidRPr="00780E4D" w:rsidRDefault="00780E4D" w:rsidP="005469E1">
      <w:pPr>
        <w:spacing w:after="0"/>
        <w:jc w:val="both"/>
        <w:rPr>
          <w:rFonts w:ascii="Times New Roman" w:eastAsia="Calibri" w:hAnsi="Times New Roman" w:cs="Times New Roman"/>
          <w:sz w:val="24"/>
          <w:szCs w:val="24"/>
        </w:rPr>
      </w:pPr>
    </w:p>
    <w:p w14:paraId="2EED5D44" w14:textId="77777777" w:rsidR="005469E1" w:rsidRPr="00D8247C" w:rsidRDefault="005469E1" w:rsidP="005469E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31FBD36" w14:textId="58505424" w:rsidR="005469E1" w:rsidRPr="00D8247C" w:rsidRDefault="007A222C" w:rsidP="005469E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5469E1" w:rsidRPr="00D8247C">
                <w:rPr>
                  <w:rFonts w:ascii="Segoe UI Symbol" w:eastAsia="Calibri" w:hAnsi="Segoe UI Symbol" w:cs="Segoe UI Symbol"/>
                  <w:i/>
                  <w:sz w:val="24"/>
                  <w:szCs w:val="24"/>
                </w:rPr>
                <w:t>☐</w:t>
              </w:r>
            </w:sdtContent>
          </w:sdt>
        </w:sdtContent>
      </w:sdt>
      <w:r w:rsidR="005469E1" w:rsidRPr="00D8247C">
        <w:rPr>
          <w:rFonts w:ascii="Times New Roman" w:eastAsia="Calibri" w:hAnsi="Times New Roman" w:cs="Times New Roman"/>
          <w:i/>
          <w:sz w:val="24"/>
          <w:szCs w:val="24"/>
        </w:rPr>
        <w:t xml:space="preserve"> zvyšuje  </w:t>
      </w:r>
      <w:r w:rsidR="005469E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sdt>
                <w:sdtPr>
                  <w:rPr>
                    <w:rFonts w:ascii="Times New Roman" w:eastAsia="Calibri" w:hAnsi="Times New Roman" w:cs="Times New Roman"/>
                    <w:i/>
                    <w:sz w:val="24"/>
                    <w:szCs w:val="24"/>
                  </w:rPr>
                  <w:id w:val="-1378551038"/>
                </w:sdtPr>
                <w:sdtEndPr/>
                <w:sdtContent>
                  <w:sdt>
                    <w:sdtPr>
                      <w:rPr>
                        <w:rFonts w:ascii="Times New Roman" w:eastAsia="Calibri" w:hAnsi="Times New Roman" w:cs="Times New Roman"/>
                        <w:i/>
                        <w:sz w:val="24"/>
                        <w:szCs w:val="24"/>
                      </w:rPr>
                      <w:id w:val="-512765487"/>
                    </w:sdtPr>
                    <w:sdtEndPr/>
                    <w:sdtContent>
                      <w:r w:rsidR="00780E4D" w:rsidRPr="009B2F48">
                        <w:rPr>
                          <w:rFonts w:ascii="Times New Roman" w:eastAsia="Calibri" w:hAnsi="Times New Roman" w:cs="Times New Roman"/>
                          <w:i/>
                          <w:sz w:val="24"/>
                          <w:szCs w:val="24"/>
                          <w:bdr w:val="single" w:sz="4" w:space="0" w:color="auto"/>
                        </w:rPr>
                        <w:t>x</w:t>
                      </w:r>
                      <w:r w:rsidR="00780E4D">
                        <w:rPr>
                          <w:rFonts w:ascii="Segoe UI Symbol" w:eastAsia="Calibri" w:hAnsi="Segoe UI Symbol" w:cs="Segoe UI Symbol"/>
                          <w:i/>
                          <w:sz w:val="24"/>
                          <w:szCs w:val="24"/>
                        </w:rPr>
                        <w:t xml:space="preserve"> </w:t>
                      </w:r>
                    </w:sdtContent>
                  </w:sdt>
                </w:sdtContent>
              </w:sdt>
            </w:sdtContent>
          </w:sdt>
        </w:sdtContent>
      </w:sdt>
      <w:r w:rsidR="005469E1" w:rsidRPr="00D8247C">
        <w:rPr>
          <w:rFonts w:ascii="Times New Roman" w:eastAsia="Calibri" w:hAnsi="Times New Roman" w:cs="Times New Roman"/>
          <w:i/>
          <w:sz w:val="24"/>
          <w:szCs w:val="24"/>
        </w:rPr>
        <w:t xml:space="preserve"> nemení</w:t>
      </w:r>
      <w:r w:rsidR="005469E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5469E1" w:rsidRPr="00D8247C">
                <w:rPr>
                  <w:rFonts w:ascii="Segoe UI Symbol" w:eastAsia="Calibri" w:hAnsi="Segoe UI Symbol" w:cs="Segoe UI Symbol"/>
                  <w:i/>
                  <w:sz w:val="24"/>
                  <w:szCs w:val="24"/>
                </w:rPr>
                <w:t>☐</w:t>
              </w:r>
            </w:sdtContent>
          </w:sdt>
        </w:sdtContent>
      </w:sdt>
      <w:r w:rsidR="005469E1" w:rsidRPr="00D8247C">
        <w:rPr>
          <w:rFonts w:ascii="Times New Roman" w:eastAsia="Calibri" w:hAnsi="Times New Roman" w:cs="Times New Roman"/>
          <w:i/>
          <w:sz w:val="24"/>
          <w:szCs w:val="24"/>
        </w:rPr>
        <w:t xml:space="preserve"> znižuje</w:t>
      </w:r>
    </w:p>
    <w:p w14:paraId="48FA4EFE" w14:textId="5F45F677" w:rsidR="00780E4D" w:rsidRDefault="00780E4D" w:rsidP="00780E4D">
      <w:pPr>
        <w:spacing w:after="0"/>
        <w:jc w:val="both"/>
        <w:rPr>
          <w:rFonts w:ascii="Times New Roman" w:eastAsia="Calibri" w:hAnsi="Times New Roman" w:cs="Times New Roman"/>
          <w:sz w:val="24"/>
          <w:szCs w:val="24"/>
        </w:rPr>
      </w:pPr>
      <w:r w:rsidRPr="00780E4D">
        <w:rPr>
          <w:rFonts w:ascii="Times New Roman" w:eastAsia="Calibri" w:hAnsi="Times New Roman" w:cs="Times New Roman"/>
          <w:sz w:val="24"/>
          <w:szCs w:val="24"/>
        </w:rPr>
        <w:t>Vlastný návrh zákona neovplyvni</w:t>
      </w:r>
      <w:r>
        <w:rPr>
          <w:rFonts w:ascii="Times New Roman" w:eastAsia="Calibri" w:hAnsi="Times New Roman" w:cs="Times New Roman"/>
          <w:sz w:val="24"/>
          <w:szCs w:val="24"/>
        </w:rPr>
        <w:t xml:space="preserve"> produktivitu podnikov. Produktivitu</w:t>
      </w:r>
      <w:r w:rsidRPr="00780E4D">
        <w:rPr>
          <w:rFonts w:ascii="Times New Roman" w:eastAsia="Calibri" w:hAnsi="Times New Roman" w:cs="Times New Roman"/>
          <w:sz w:val="24"/>
          <w:szCs w:val="24"/>
        </w:rPr>
        <w:t xml:space="preserve"> podnikov môže ovplyvniť implementácia opatrení (schém) pomoci.</w:t>
      </w:r>
    </w:p>
    <w:p w14:paraId="72C8CE5E" w14:textId="5F99C304" w:rsidR="00054C41" w:rsidRDefault="00054C41" w:rsidP="00054C41">
      <w:pPr>
        <w:spacing w:after="0"/>
        <w:jc w:val="both"/>
        <w:rPr>
          <w:rFonts w:ascii="Times New Roman" w:eastAsia="Calibri" w:hAnsi="Times New Roman" w:cs="Times New Roman"/>
          <w:i/>
          <w:sz w:val="24"/>
          <w:szCs w:val="24"/>
        </w:rPr>
      </w:pPr>
    </w:p>
    <w:p w14:paraId="28DB6CD6" w14:textId="7D5FFA7D" w:rsidR="00E8642E" w:rsidRDefault="00E8642E" w:rsidP="00054C41">
      <w:pPr>
        <w:spacing w:after="0"/>
        <w:jc w:val="both"/>
        <w:rPr>
          <w:rFonts w:ascii="Times New Roman" w:eastAsia="Calibri" w:hAnsi="Times New Roman" w:cs="Times New Roman"/>
          <w:i/>
          <w:sz w:val="24"/>
          <w:szCs w:val="24"/>
        </w:rPr>
      </w:pPr>
    </w:p>
    <w:p w14:paraId="66199481" w14:textId="6177DB75" w:rsidR="00780E4D" w:rsidRDefault="00780E4D" w:rsidP="00054C41">
      <w:pPr>
        <w:spacing w:after="0"/>
        <w:jc w:val="both"/>
        <w:rPr>
          <w:rFonts w:ascii="Times New Roman" w:eastAsia="Calibri" w:hAnsi="Times New Roman" w:cs="Times New Roman"/>
          <w:i/>
          <w:sz w:val="24"/>
          <w:szCs w:val="24"/>
        </w:rPr>
      </w:pPr>
    </w:p>
    <w:p w14:paraId="4E2B1036" w14:textId="428C1841" w:rsidR="00780E4D" w:rsidRDefault="00780E4D" w:rsidP="00054C41">
      <w:pPr>
        <w:spacing w:after="0"/>
        <w:jc w:val="both"/>
        <w:rPr>
          <w:rFonts w:ascii="Times New Roman" w:eastAsia="Calibri" w:hAnsi="Times New Roman" w:cs="Times New Roman"/>
          <w:i/>
          <w:sz w:val="24"/>
          <w:szCs w:val="24"/>
        </w:rPr>
      </w:pPr>
    </w:p>
    <w:p w14:paraId="138B5F7D" w14:textId="77777777" w:rsidR="00780E4D" w:rsidRDefault="00780E4D" w:rsidP="00054C41">
      <w:pPr>
        <w:spacing w:after="0"/>
        <w:jc w:val="both"/>
        <w:rPr>
          <w:rFonts w:ascii="Times New Roman" w:eastAsia="Calibri" w:hAnsi="Times New Roman" w:cs="Times New Roman"/>
          <w:i/>
          <w:sz w:val="24"/>
          <w:szCs w:val="24"/>
        </w:rPr>
      </w:pPr>
    </w:p>
    <w:p w14:paraId="5B16D346" w14:textId="77777777" w:rsidR="00E8642E" w:rsidRPr="00D8247C" w:rsidRDefault="00E8642E"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sidRPr="00803F1D">
        <w:rPr>
          <w:rFonts w:ascii="Times New Roman" w:eastAsia="Calibri" w:hAnsi="Times New Roman" w:cs="Times New Roman"/>
          <w:i/>
          <w:sz w:val="24"/>
          <w:szCs w:val="24"/>
          <w:u w:val="single"/>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r>
        <w:rPr>
          <w:rFonts w:ascii="Times New Roman" w:eastAsia="Calibri" w:hAnsi="Times New Roman" w:cs="Times New Roman"/>
          <w:i/>
          <w:sz w:val="24"/>
          <w:szCs w:val="24"/>
        </w:rPr>
        <w:t>;</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7BD7F3F" w14:textId="7B0D7F8B" w:rsidR="00803F1D" w:rsidRDefault="00803F1D" w:rsidP="00054C41">
      <w:pPr>
        <w:spacing w:after="0"/>
        <w:jc w:val="both"/>
        <w:rPr>
          <w:rFonts w:ascii="Times New Roman" w:eastAsia="Calibri" w:hAnsi="Times New Roman" w:cs="Times New Roman"/>
          <w:i/>
          <w:color w:val="0070C0"/>
        </w:rPr>
      </w:pPr>
    </w:p>
    <w:p w14:paraId="743D7C0A" w14:textId="2D0828B5" w:rsidR="00803F1D" w:rsidRPr="006F59C6" w:rsidRDefault="00803F1D" w:rsidP="00A571FA">
      <w:pPr>
        <w:jc w:val="both"/>
        <w:rPr>
          <w:rFonts w:ascii="Times New Roman" w:hAnsi="Times New Roman" w:cs="Times New Roman"/>
          <w:sz w:val="24"/>
          <w:szCs w:val="24"/>
        </w:rPr>
      </w:pPr>
      <w:r w:rsidRPr="006F59C6">
        <w:rPr>
          <w:rFonts w:ascii="Times New Roman" w:hAnsi="Times New Roman" w:cs="Times New Roman"/>
          <w:sz w:val="24"/>
          <w:szCs w:val="24"/>
        </w:rPr>
        <w:t xml:space="preserve">Zámerom návrhu zákona  je </w:t>
      </w:r>
      <w:r w:rsidR="00A571FA" w:rsidRPr="00A571FA">
        <w:rPr>
          <w:rFonts w:ascii="Times New Roman" w:hAnsi="Times New Roman" w:cs="Times New Roman"/>
          <w:sz w:val="24"/>
          <w:szCs w:val="24"/>
        </w:rPr>
        <w:t>ustanoviť legislatívny základ poskytovania dotácií</w:t>
      </w:r>
      <w:r w:rsidR="00A571FA">
        <w:rPr>
          <w:rFonts w:ascii="Times New Roman" w:hAnsi="Times New Roman" w:cs="Times New Roman"/>
          <w:sz w:val="24"/>
          <w:szCs w:val="24"/>
        </w:rPr>
        <w:t xml:space="preserve"> a iných foriem pomoci</w:t>
      </w:r>
      <w:r w:rsidR="00A571FA" w:rsidRPr="00A571FA">
        <w:rPr>
          <w:rFonts w:ascii="Times New Roman" w:hAnsi="Times New Roman" w:cs="Times New Roman"/>
          <w:sz w:val="24"/>
          <w:szCs w:val="24"/>
        </w:rPr>
        <w:t xml:space="preserve"> v pôsobnosti ministerstva pôdohospodárstva v reakcii na široký rozsah implementovaných účelov v súlade s</w:t>
      </w:r>
      <w:r w:rsidR="0004377A">
        <w:rPr>
          <w:rFonts w:ascii="Times New Roman" w:hAnsi="Times New Roman" w:cs="Times New Roman"/>
          <w:sz w:val="24"/>
          <w:szCs w:val="24"/>
        </w:rPr>
        <w:t> právnymi predpismi</w:t>
      </w:r>
      <w:r w:rsidR="00A571FA" w:rsidRPr="00A571FA">
        <w:rPr>
          <w:rFonts w:ascii="Times New Roman" w:hAnsi="Times New Roman" w:cs="Times New Roman"/>
          <w:sz w:val="24"/>
          <w:szCs w:val="24"/>
        </w:rPr>
        <w:t xml:space="preserve"> E</w:t>
      </w:r>
      <w:r w:rsidR="0004377A">
        <w:rPr>
          <w:rFonts w:ascii="Times New Roman" w:hAnsi="Times New Roman" w:cs="Times New Roman"/>
          <w:sz w:val="24"/>
          <w:szCs w:val="24"/>
        </w:rPr>
        <w:t>urópskej únie</w:t>
      </w:r>
      <w:r w:rsidR="00A571FA" w:rsidRPr="00A571FA">
        <w:rPr>
          <w:rFonts w:ascii="Times New Roman" w:hAnsi="Times New Roman" w:cs="Times New Roman"/>
          <w:sz w:val="24"/>
          <w:szCs w:val="24"/>
        </w:rPr>
        <w:t xml:space="preserve"> pre poskytovanie pomoci a aplikačnú prax.</w:t>
      </w:r>
    </w:p>
    <w:p w14:paraId="75CC7EF2" w14:textId="2D12987C" w:rsidR="00803F1D" w:rsidRPr="006F59C6" w:rsidRDefault="00803F1D" w:rsidP="00803F1D">
      <w:pPr>
        <w:jc w:val="both"/>
        <w:rPr>
          <w:rFonts w:ascii="Times New Roman" w:hAnsi="Times New Roman" w:cs="Times New Roman"/>
          <w:sz w:val="24"/>
          <w:szCs w:val="24"/>
        </w:rPr>
      </w:pPr>
      <w:r w:rsidRPr="006F59C6">
        <w:rPr>
          <w:rFonts w:ascii="Times New Roman" w:hAnsi="Times New Roman" w:cs="Times New Roman"/>
          <w:sz w:val="24"/>
          <w:szCs w:val="24"/>
        </w:rPr>
        <w:t>Z pohľadu oprávnených subjektov, ktoré sa môžu o</w:t>
      </w:r>
      <w:r w:rsidR="00A571FA">
        <w:rPr>
          <w:rFonts w:ascii="Times New Roman" w:hAnsi="Times New Roman" w:cs="Times New Roman"/>
          <w:sz w:val="24"/>
          <w:szCs w:val="24"/>
        </w:rPr>
        <w:t> </w:t>
      </w:r>
      <w:r w:rsidRPr="006F59C6">
        <w:rPr>
          <w:rFonts w:ascii="Times New Roman" w:hAnsi="Times New Roman" w:cs="Times New Roman"/>
          <w:sz w:val="24"/>
          <w:szCs w:val="24"/>
        </w:rPr>
        <w:t>dotáciu</w:t>
      </w:r>
      <w:r w:rsidR="00A571FA">
        <w:rPr>
          <w:rFonts w:ascii="Times New Roman" w:hAnsi="Times New Roman" w:cs="Times New Roman"/>
          <w:sz w:val="24"/>
          <w:szCs w:val="24"/>
        </w:rPr>
        <w:t xml:space="preserve"> a pomoc</w:t>
      </w:r>
      <w:r w:rsidRPr="006F59C6">
        <w:rPr>
          <w:rFonts w:ascii="Times New Roman" w:hAnsi="Times New Roman" w:cs="Times New Roman"/>
          <w:sz w:val="24"/>
          <w:szCs w:val="24"/>
        </w:rPr>
        <w:t xml:space="preserve"> </w:t>
      </w:r>
      <w:r w:rsidR="00EE150A" w:rsidRPr="006F59C6">
        <w:rPr>
          <w:rFonts w:ascii="Times New Roman" w:hAnsi="Times New Roman" w:cs="Times New Roman"/>
          <w:sz w:val="24"/>
          <w:szCs w:val="24"/>
        </w:rPr>
        <w:t>uchádzať</w:t>
      </w:r>
      <w:r w:rsidR="00163FDE" w:rsidRPr="006F59C6">
        <w:rPr>
          <w:rFonts w:ascii="Times New Roman" w:hAnsi="Times New Roman" w:cs="Times New Roman"/>
          <w:sz w:val="24"/>
          <w:szCs w:val="24"/>
        </w:rPr>
        <w:t xml:space="preserve">/ktoré môžu byť ich </w:t>
      </w:r>
      <w:r w:rsidR="0004377A">
        <w:rPr>
          <w:rFonts w:ascii="Times New Roman" w:hAnsi="Times New Roman" w:cs="Times New Roman"/>
          <w:sz w:val="24"/>
          <w:szCs w:val="24"/>
        </w:rPr>
        <w:t>príjemcami</w:t>
      </w:r>
      <w:r w:rsidR="00163FDE" w:rsidRPr="006F59C6">
        <w:rPr>
          <w:rFonts w:ascii="Times New Roman" w:hAnsi="Times New Roman" w:cs="Times New Roman"/>
          <w:sz w:val="24"/>
          <w:szCs w:val="24"/>
        </w:rPr>
        <w:t>,</w:t>
      </w:r>
      <w:r w:rsidR="0004377A">
        <w:rPr>
          <w:rFonts w:ascii="Times New Roman" w:hAnsi="Times New Roman" w:cs="Times New Roman"/>
          <w:sz w:val="24"/>
          <w:szCs w:val="24"/>
        </w:rPr>
        <w:t xml:space="preserve"> ide</w:t>
      </w:r>
      <w:r w:rsidR="00EE150A" w:rsidRPr="006F59C6">
        <w:rPr>
          <w:rFonts w:ascii="Times New Roman" w:hAnsi="Times New Roman" w:cs="Times New Roman"/>
          <w:sz w:val="24"/>
          <w:szCs w:val="24"/>
        </w:rPr>
        <w:t xml:space="preserve"> </w:t>
      </w:r>
      <w:r w:rsidR="006F59C6">
        <w:rPr>
          <w:rFonts w:ascii="Times New Roman" w:hAnsi="Times New Roman" w:cs="Times New Roman"/>
          <w:sz w:val="24"/>
          <w:szCs w:val="24"/>
        </w:rPr>
        <w:t>o rôzne</w:t>
      </w:r>
      <w:r w:rsidR="00EE150A" w:rsidRPr="006F59C6">
        <w:rPr>
          <w:rFonts w:ascii="Times New Roman" w:hAnsi="Times New Roman" w:cs="Times New Roman"/>
          <w:sz w:val="24"/>
          <w:szCs w:val="24"/>
        </w:rPr>
        <w:t xml:space="preserve"> </w:t>
      </w:r>
      <w:r w:rsidRPr="006F59C6">
        <w:rPr>
          <w:rFonts w:ascii="Times New Roman" w:hAnsi="Times New Roman" w:cs="Times New Roman"/>
          <w:sz w:val="24"/>
          <w:szCs w:val="24"/>
        </w:rPr>
        <w:t>právnické osoby a</w:t>
      </w:r>
      <w:r w:rsidR="006F59C6">
        <w:rPr>
          <w:rFonts w:ascii="Times New Roman" w:hAnsi="Times New Roman" w:cs="Times New Roman"/>
          <w:sz w:val="24"/>
          <w:szCs w:val="24"/>
        </w:rPr>
        <w:t xml:space="preserve"> taktiež aj fyzické osoby. </w:t>
      </w:r>
    </w:p>
    <w:p w14:paraId="16D6BAF3" w14:textId="0950CEC3" w:rsidR="00EE150A" w:rsidRPr="006F59C6" w:rsidRDefault="00803F1D" w:rsidP="00803F1D">
      <w:pPr>
        <w:jc w:val="both"/>
        <w:rPr>
          <w:rFonts w:ascii="Times New Roman" w:hAnsi="Times New Roman" w:cs="Times New Roman"/>
          <w:sz w:val="24"/>
          <w:szCs w:val="24"/>
        </w:rPr>
      </w:pPr>
      <w:r w:rsidRPr="006F59C6">
        <w:rPr>
          <w:rFonts w:ascii="Times New Roman" w:hAnsi="Times New Roman" w:cs="Times New Roman"/>
          <w:sz w:val="24"/>
          <w:szCs w:val="24"/>
        </w:rPr>
        <w:t>Vo vzťahu k </w:t>
      </w:r>
      <w:r w:rsidRPr="006F59C6">
        <w:rPr>
          <w:rFonts w:ascii="Times New Roman" w:hAnsi="Times New Roman" w:cs="Times New Roman"/>
          <w:sz w:val="24"/>
          <w:szCs w:val="24"/>
          <w:u w:val="single"/>
        </w:rPr>
        <w:t>pozitívnym iným vplyvom na podnikateľské prostredie</w:t>
      </w:r>
      <w:r w:rsidRPr="006F59C6">
        <w:rPr>
          <w:rFonts w:ascii="Times New Roman" w:hAnsi="Times New Roman" w:cs="Times New Roman"/>
          <w:sz w:val="24"/>
          <w:szCs w:val="24"/>
        </w:rPr>
        <w:t xml:space="preserve"> uvádzame, že berúc do úvahy jednotlivé </w:t>
      </w:r>
      <w:r w:rsidR="00A571FA">
        <w:rPr>
          <w:rFonts w:ascii="Times New Roman" w:hAnsi="Times New Roman" w:cs="Times New Roman"/>
          <w:sz w:val="24"/>
          <w:szCs w:val="24"/>
        </w:rPr>
        <w:t xml:space="preserve">okruhy účelov obsiahnutých v </w:t>
      </w:r>
      <w:r w:rsidR="0004377A">
        <w:rPr>
          <w:rFonts w:ascii="Times New Roman" w:hAnsi="Times New Roman" w:cs="Times New Roman"/>
          <w:sz w:val="24"/>
          <w:szCs w:val="24"/>
        </w:rPr>
        <w:t>návrhu</w:t>
      </w:r>
      <w:r w:rsidR="00EE150A" w:rsidRPr="006F59C6">
        <w:rPr>
          <w:rFonts w:ascii="Times New Roman" w:hAnsi="Times New Roman" w:cs="Times New Roman"/>
          <w:sz w:val="24"/>
          <w:szCs w:val="24"/>
        </w:rPr>
        <w:t xml:space="preserve"> zákona sa predpokladá, že cestou poskytnutia dotácií</w:t>
      </w:r>
      <w:r w:rsidR="00A571FA">
        <w:rPr>
          <w:rFonts w:ascii="Times New Roman" w:hAnsi="Times New Roman" w:cs="Times New Roman"/>
          <w:sz w:val="24"/>
          <w:szCs w:val="24"/>
        </w:rPr>
        <w:t xml:space="preserve"> a iných foriem pomoci</w:t>
      </w:r>
      <w:r w:rsidR="00EE150A" w:rsidRPr="006F59C6">
        <w:rPr>
          <w:rFonts w:ascii="Times New Roman" w:hAnsi="Times New Roman" w:cs="Times New Roman"/>
          <w:sz w:val="24"/>
          <w:szCs w:val="24"/>
        </w:rPr>
        <w:t xml:space="preserve"> dôjde k rozšíreniu </w:t>
      </w:r>
      <w:r w:rsidR="000B76C2" w:rsidRPr="006F59C6">
        <w:rPr>
          <w:rFonts w:ascii="Times New Roman" w:hAnsi="Times New Roman" w:cs="Times New Roman"/>
          <w:sz w:val="24"/>
          <w:szCs w:val="24"/>
        </w:rPr>
        <w:t xml:space="preserve">vytvárania a následného </w:t>
      </w:r>
      <w:r w:rsidR="00EE150A" w:rsidRPr="006F59C6">
        <w:rPr>
          <w:rFonts w:ascii="Times New Roman" w:hAnsi="Times New Roman" w:cs="Times New Roman"/>
          <w:sz w:val="24"/>
          <w:szCs w:val="24"/>
        </w:rPr>
        <w:t xml:space="preserve">implementovania </w:t>
      </w:r>
      <w:r w:rsidR="00A571FA">
        <w:rPr>
          <w:rFonts w:ascii="Times New Roman" w:hAnsi="Times New Roman" w:cs="Times New Roman"/>
          <w:sz w:val="24"/>
          <w:szCs w:val="24"/>
        </w:rPr>
        <w:t>širokej škály opatrení zameraných na podporu činnosti v pôsobnosti ministerstva pôdohospodárstva</w:t>
      </w:r>
      <w:r w:rsidR="00EE150A" w:rsidRPr="006F59C6">
        <w:rPr>
          <w:rFonts w:ascii="Times New Roman" w:hAnsi="Times New Roman" w:cs="Times New Roman"/>
          <w:sz w:val="24"/>
          <w:szCs w:val="24"/>
        </w:rPr>
        <w:t xml:space="preserve">, a teda sekundárne aj </w:t>
      </w:r>
      <w:r w:rsidR="000B76C2" w:rsidRPr="006F59C6">
        <w:rPr>
          <w:rFonts w:ascii="Times New Roman" w:hAnsi="Times New Roman" w:cs="Times New Roman"/>
          <w:sz w:val="24"/>
          <w:szCs w:val="24"/>
        </w:rPr>
        <w:t>k</w:t>
      </w:r>
      <w:r w:rsidR="00EE150A" w:rsidRPr="006F59C6">
        <w:rPr>
          <w:rFonts w:ascii="Times New Roman" w:hAnsi="Times New Roman" w:cs="Times New Roman"/>
          <w:sz w:val="24"/>
          <w:szCs w:val="24"/>
        </w:rPr>
        <w:t> zvýšeniu konkurencieschopnosti S</w:t>
      </w:r>
      <w:r w:rsidR="0004377A">
        <w:rPr>
          <w:rFonts w:ascii="Times New Roman" w:hAnsi="Times New Roman" w:cs="Times New Roman"/>
          <w:sz w:val="24"/>
          <w:szCs w:val="24"/>
        </w:rPr>
        <w:t>lovenskej republiky</w:t>
      </w:r>
      <w:r w:rsidR="00EE150A" w:rsidRPr="006F59C6">
        <w:rPr>
          <w:rFonts w:ascii="Times New Roman" w:hAnsi="Times New Roman" w:cs="Times New Roman"/>
          <w:sz w:val="24"/>
          <w:szCs w:val="24"/>
        </w:rPr>
        <w:t xml:space="preserve"> v</w:t>
      </w:r>
      <w:r w:rsidR="006B6580">
        <w:rPr>
          <w:rFonts w:ascii="Times New Roman" w:hAnsi="Times New Roman" w:cs="Times New Roman"/>
          <w:sz w:val="24"/>
          <w:szCs w:val="24"/>
        </w:rPr>
        <w:t>o vybraných sektoroch hospodárstva</w:t>
      </w:r>
      <w:r w:rsidR="00EE150A" w:rsidRPr="006F59C6">
        <w:rPr>
          <w:rFonts w:ascii="Times New Roman" w:hAnsi="Times New Roman" w:cs="Times New Roman"/>
          <w:sz w:val="24"/>
          <w:szCs w:val="24"/>
        </w:rPr>
        <w:t>.</w:t>
      </w:r>
      <w:r w:rsidR="00D1603E">
        <w:rPr>
          <w:rFonts w:ascii="Times New Roman" w:hAnsi="Times New Roman" w:cs="Times New Roman"/>
          <w:sz w:val="24"/>
          <w:szCs w:val="24"/>
        </w:rPr>
        <w:t xml:space="preserve"> </w:t>
      </w:r>
      <w:r w:rsidR="005607EC">
        <w:rPr>
          <w:rFonts w:ascii="Times New Roman" w:hAnsi="Times New Roman" w:cs="Times New Roman"/>
          <w:sz w:val="24"/>
          <w:szCs w:val="24"/>
        </w:rPr>
        <w:t>V prípade schválenia</w:t>
      </w:r>
      <w:r w:rsidR="00577CEA">
        <w:rPr>
          <w:rFonts w:ascii="Times New Roman" w:hAnsi="Times New Roman" w:cs="Times New Roman"/>
          <w:sz w:val="24"/>
          <w:szCs w:val="24"/>
        </w:rPr>
        <w:t xml:space="preserve"> predloženého</w:t>
      </w:r>
      <w:r w:rsidR="0004377A">
        <w:rPr>
          <w:rFonts w:ascii="Times New Roman" w:hAnsi="Times New Roman" w:cs="Times New Roman"/>
          <w:sz w:val="24"/>
          <w:szCs w:val="24"/>
        </w:rPr>
        <w:t xml:space="preserve"> návrhu</w:t>
      </w:r>
      <w:r w:rsidR="00577CEA">
        <w:rPr>
          <w:rFonts w:ascii="Times New Roman" w:hAnsi="Times New Roman" w:cs="Times New Roman"/>
          <w:sz w:val="24"/>
          <w:szCs w:val="24"/>
        </w:rPr>
        <w:t xml:space="preserve"> zákona budú </w:t>
      </w:r>
      <w:r w:rsidR="006B6580">
        <w:rPr>
          <w:rFonts w:ascii="Times New Roman" w:hAnsi="Times New Roman" w:cs="Times New Roman"/>
          <w:sz w:val="24"/>
          <w:szCs w:val="24"/>
        </w:rPr>
        <w:t>vyhlasované</w:t>
      </w:r>
      <w:r w:rsidR="00577CEA">
        <w:rPr>
          <w:rFonts w:ascii="Times New Roman" w:hAnsi="Times New Roman" w:cs="Times New Roman"/>
          <w:sz w:val="24"/>
          <w:szCs w:val="24"/>
        </w:rPr>
        <w:t xml:space="preserve"> výzvy na </w:t>
      </w:r>
      <w:r w:rsidR="006B6580">
        <w:rPr>
          <w:rFonts w:ascii="Times New Roman" w:hAnsi="Times New Roman" w:cs="Times New Roman"/>
          <w:sz w:val="24"/>
          <w:szCs w:val="24"/>
        </w:rPr>
        <w:t>rôzne účely zamerané</w:t>
      </w:r>
      <w:r w:rsidR="005607EC">
        <w:rPr>
          <w:rFonts w:ascii="Times New Roman" w:hAnsi="Times New Roman" w:cs="Times New Roman"/>
          <w:sz w:val="24"/>
          <w:szCs w:val="24"/>
        </w:rPr>
        <w:t xml:space="preserve"> na</w:t>
      </w:r>
      <w:r w:rsidR="00E8642E">
        <w:rPr>
          <w:rFonts w:ascii="Times New Roman" w:hAnsi="Times New Roman" w:cs="Times New Roman"/>
          <w:sz w:val="24"/>
          <w:szCs w:val="24"/>
        </w:rPr>
        <w:t xml:space="preserve"> podporu </w:t>
      </w:r>
      <w:r w:rsidR="00E8642E">
        <w:rPr>
          <w:rFonts w:ascii="Times New Roman" w:eastAsia="Calibri" w:hAnsi="Times New Roman" w:cs="Times New Roman"/>
          <w:sz w:val="24"/>
          <w:szCs w:val="24"/>
        </w:rPr>
        <w:t>poľnohospodárskej výroby</w:t>
      </w:r>
      <w:r w:rsidR="006B6580" w:rsidRPr="0074476B">
        <w:rPr>
          <w:rFonts w:ascii="Times New Roman" w:eastAsia="Calibri" w:hAnsi="Times New Roman" w:cs="Times New Roman"/>
          <w:sz w:val="24"/>
          <w:szCs w:val="24"/>
        </w:rPr>
        <w:t xml:space="preserve">, </w:t>
      </w:r>
      <w:r w:rsidR="00E8642E">
        <w:rPr>
          <w:rFonts w:ascii="Times New Roman" w:eastAsia="Calibri" w:hAnsi="Times New Roman" w:cs="Times New Roman"/>
          <w:sz w:val="24"/>
          <w:szCs w:val="24"/>
        </w:rPr>
        <w:t>potravinárskej výroby, spracovania a odbytu</w:t>
      </w:r>
      <w:r w:rsidR="006B6580" w:rsidRPr="0074476B">
        <w:rPr>
          <w:rFonts w:ascii="Times New Roman" w:eastAsia="Calibri" w:hAnsi="Times New Roman" w:cs="Times New Roman"/>
          <w:sz w:val="24"/>
          <w:szCs w:val="24"/>
        </w:rPr>
        <w:t xml:space="preserve"> poľnohospodárskych</w:t>
      </w:r>
      <w:r w:rsidR="006B6580">
        <w:rPr>
          <w:rFonts w:ascii="Times New Roman" w:eastAsia="Calibri" w:hAnsi="Times New Roman" w:cs="Times New Roman"/>
          <w:sz w:val="24"/>
          <w:szCs w:val="24"/>
        </w:rPr>
        <w:t xml:space="preserve"> a potravinárskych</w:t>
      </w:r>
      <w:r w:rsidR="006B6580" w:rsidRPr="0074476B">
        <w:rPr>
          <w:rFonts w:ascii="Times New Roman" w:eastAsia="Calibri" w:hAnsi="Times New Roman" w:cs="Times New Roman"/>
          <w:sz w:val="24"/>
          <w:szCs w:val="24"/>
        </w:rPr>
        <w:t xml:space="preserve"> komodít a</w:t>
      </w:r>
      <w:r w:rsidR="006B6580">
        <w:rPr>
          <w:rFonts w:ascii="Times New Roman" w:eastAsia="Calibri" w:hAnsi="Times New Roman" w:cs="Times New Roman"/>
          <w:sz w:val="24"/>
          <w:szCs w:val="24"/>
        </w:rPr>
        <w:t> </w:t>
      </w:r>
      <w:r w:rsidR="006B6580" w:rsidRPr="0074476B">
        <w:rPr>
          <w:rFonts w:ascii="Times New Roman" w:eastAsia="Calibri" w:hAnsi="Times New Roman" w:cs="Times New Roman"/>
          <w:sz w:val="24"/>
          <w:szCs w:val="24"/>
        </w:rPr>
        <w:t>výrobkov</w:t>
      </w:r>
      <w:r w:rsidR="006B6580">
        <w:rPr>
          <w:rFonts w:ascii="Times New Roman" w:eastAsia="Calibri" w:hAnsi="Times New Roman" w:cs="Times New Roman"/>
          <w:sz w:val="24"/>
          <w:szCs w:val="24"/>
        </w:rPr>
        <w:t>,</w:t>
      </w:r>
      <w:r w:rsidR="00E8642E">
        <w:rPr>
          <w:rFonts w:ascii="Times New Roman" w:eastAsia="Calibri" w:hAnsi="Times New Roman" w:cs="Times New Roman"/>
          <w:sz w:val="24"/>
          <w:szCs w:val="24"/>
        </w:rPr>
        <w:t xml:space="preserve"> lesného hospodárstva</w:t>
      </w:r>
      <w:r w:rsidR="006B6580" w:rsidRPr="0074476B">
        <w:rPr>
          <w:rFonts w:ascii="Times New Roman" w:eastAsia="Calibri" w:hAnsi="Times New Roman" w:cs="Times New Roman"/>
          <w:sz w:val="24"/>
          <w:szCs w:val="24"/>
        </w:rPr>
        <w:t xml:space="preserve"> vrátane zh</w:t>
      </w:r>
      <w:r w:rsidR="00E8642E">
        <w:rPr>
          <w:rFonts w:ascii="Times New Roman" w:eastAsia="Calibri" w:hAnsi="Times New Roman" w:cs="Times New Roman"/>
          <w:sz w:val="24"/>
          <w:szCs w:val="24"/>
        </w:rPr>
        <w:t>odnotenia surového dreva, rybného hospodárstva a vidieckych oblastí</w:t>
      </w:r>
      <w:r w:rsidR="006B6580">
        <w:rPr>
          <w:rFonts w:ascii="Times New Roman" w:eastAsia="Calibri" w:hAnsi="Times New Roman" w:cs="Times New Roman"/>
          <w:sz w:val="24"/>
          <w:szCs w:val="24"/>
        </w:rPr>
        <w:t>,</w:t>
      </w:r>
      <w:r w:rsidR="00577CEA">
        <w:rPr>
          <w:rFonts w:ascii="Times New Roman" w:hAnsi="Times New Roman" w:cs="Times New Roman"/>
          <w:sz w:val="24"/>
          <w:szCs w:val="24"/>
        </w:rPr>
        <w:t xml:space="preserve"> ktoré následne pozitívne ovplyvnia produktivitu jednotlivých podnikov.</w:t>
      </w:r>
      <w:r w:rsidR="00BE579D">
        <w:rPr>
          <w:rFonts w:ascii="Times New Roman" w:hAnsi="Times New Roman" w:cs="Times New Roman"/>
          <w:sz w:val="24"/>
          <w:szCs w:val="24"/>
        </w:rPr>
        <w:t xml:space="preserve"> </w:t>
      </w:r>
      <w:r w:rsidR="00EE150A" w:rsidRPr="006F59C6">
        <w:rPr>
          <w:rFonts w:ascii="Times New Roman" w:hAnsi="Times New Roman" w:cs="Times New Roman"/>
          <w:sz w:val="24"/>
          <w:szCs w:val="24"/>
        </w:rPr>
        <w:t xml:space="preserve">Návrh zákona rovnako predpokladá, že </w:t>
      </w:r>
      <w:r w:rsidR="000B76C2" w:rsidRPr="006F59C6">
        <w:rPr>
          <w:rFonts w:ascii="Times New Roman" w:hAnsi="Times New Roman" w:cs="Times New Roman"/>
          <w:sz w:val="24"/>
          <w:szCs w:val="24"/>
        </w:rPr>
        <w:t>sa</w:t>
      </w:r>
      <w:r w:rsidR="00EE150A" w:rsidRPr="006F59C6">
        <w:rPr>
          <w:rFonts w:ascii="Times New Roman" w:hAnsi="Times New Roman" w:cs="Times New Roman"/>
          <w:sz w:val="24"/>
          <w:szCs w:val="24"/>
        </w:rPr>
        <w:t xml:space="preserve"> </w:t>
      </w:r>
      <w:r w:rsidR="000B76C2" w:rsidRPr="006F59C6">
        <w:rPr>
          <w:rFonts w:ascii="Times New Roman" w:hAnsi="Times New Roman" w:cs="Times New Roman"/>
          <w:sz w:val="24"/>
          <w:szCs w:val="24"/>
        </w:rPr>
        <w:t>zníži</w:t>
      </w:r>
      <w:r w:rsidR="00EE150A" w:rsidRPr="006F59C6">
        <w:rPr>
          <w:rFonts w:ascii="Times New Roman" w:hAnsi="Times New Roman" w:cs="Times New Roman"/>
          <w:sz w:val="24"/>
          <w:szCs w:val="24"/>
        </w:rPr>
        <w:t xml:space="preserve"> </w:t>
      </w:r>
      <w:r w:rsidR="000B76C2" w:rsidRPr="006F59C6">
        <w:rPr>
          <w:rFonts w:ascii="Times New Roman" w:hAnsi="Times New Roman" w:cs="Times New Roman"/>
          <w:sz w:val="24"/>
          <w:szCs w:val="24"/>
        </w:rPr>
        <w:t>záťaž</w:t>
      </w:r>
      <w:r w:rsidR="00EE150A" w:rsidRPr="006F59C6">
        <w:rPr>
          <w:rFonts w:ascii="Times New Roman" w:hAnsi="Times New Roman" w:cs="Times New Roman"/>
          <w:sz w:val="24"/>
          <w:szCs w:val="24"/>
        </w:rPr>
        <w:t xml:space="preserve"> pre relevantné podnikateľské subjekty, nakoľko bude </w:t>
      </w:r>
      <w:r w:rsidR="006B6580">
        <w:rPr>
          <w:rFonts w:ascii="Times New Roman" w:hAnsi="Times New Roman" w:cs="Times New Roman"/>
          <w:sz w:val="24"/>
          <w:szCs w:val="24"/>
        </w:rPr>
        <w:t>dochádzať k elektronizácii časti</w:t>
      </w:r>
      <w:r w:rsidR="00EE150A" w:rsidRPr="006F59C6">
        <w:rPr>
          <w:rFonts w:ascii="Times New Roman" w:hAnsi="Times New Roman" w:cs="Times New Roman"/>
          <w:sz w:val="24"/>
          <w:szCs w:val="24"/>
        </w:rPr>
        <w:t xml:space="preserve"> postupu súvisiaceho s podávaním </w:t>
      </w:r>
      <w:r w:rsidR="006B6580">
        <w:rPr>
          <w:rFonts w:ascii="Times New Roman" w:hAnsi="Times New Roman" w:cs="Times New Roman"/>
          <w:sz w:val="24"/>
          <w:szCs w:val="24"/>
        </w:rPr>
        <w:t xml:space="preserve">a vyhodnocovaním </w:t>
      </w:r>
      <w:r w:rsidR="00EE150A" w:rsidRPr="006F59C6">
        <w:rPr>
          <w:rFonts w:ascii="Times New Roman" w:hAnsi="Times New Roman" w:cs="Times New Roman"/>
          <w:sz w:val="24"/>
          <w:szCs w:val="24"/>
        </w:rPr>
        <w:t>žiadostí.</w:t>
      </w:r>
      <w:r w:rsidR="00D1603E">
        <w:rPr>
          <w:rFonts w:ascii="Times New Roman" w:hAnsi="Times New Roman" w:cs="Times New Roman"/>
          <w:sz w:val="24"/>
          <w:szCs w:val="24"/>
        </w:rPr>
        <w:t xml:space="preserve"> </w:t>
      </w:r>
    </w:p>
    <w:p w14:paraId="7CA617B1" w14:textId="00455121" w:rsidR="00142154" w:rsidRDefault="00EE150A" w:rsidP="00A51B9D">
      <w:pPr>
        <w:jc w:val="both"/>
        <w:rPr>
          <w:rFonts w:ascii="Times New Roman" w:hAnsi="Times New Roman" w:cs="Times New Roman"/>
          <w:sz w:val="24"/>
          <w:szCs w:val="24"/>
        </w:rPr>
      </w:pPr>
      <w:r w:rsidRPr="006F59C6">
        <w:rPr>
          <w:rFonts w:ascii="Times New Roman" w:hAnsi="Times New Roman" w:cs="Times New Roman"/>
          <w:sz w:val="24"/>
          <w:szCs w:val="24"/>
        </w:rPr>
        <w:t>Vo vzťahu k </w:t>
      </w:r>
      <w:r w:rsidRPr="006F59C6">
        <w:rPr>
          <w:rFonts w:ascii="Times New Roman" w:hAnsi="Times New Roman" w:cs="Times New Roman"/>
          <w:sz w:val="24"/>
          <w:szCs w:val="24"/>
          <w:u w:val="single"/>
        </w:rPr>
        <w:t>negatívnym iným vplyvom na podnikateľské prostredie</w:t>
      </w:r>
      <w:r w:rsidRPr="006F59C6">
        <w:rPr>
          <w:rFonts w:ascii="Times New Roman" w:hAnsi="Times New Roman" w:cs="Times New Roman"/>
          <w:sz w:val="24"/>
          <w:szCs w:val="24"/>
        </w:rPr>
        <w:t xml:space="preserve"> uvádzame, že vybrané podnikateľské subjekty budú povinné st</w:t>
      </w:r>
      <w:r w:rsidR="001D3D7D" w:rsidRPr="006F59C6">
        <w:rPr>
          <w:rFonts w:ascii="Times New Roman" w:hAnsi="Times New Roman" w:cs="Times New Roman"/>
          <w:sz w:val="24"/>
          <w:szCs w:val="24"/>
        </w:rPr>
        <w:t>rpieť</w:t>
      </w:r>
      <w:r w:rsidR="00BE579D">
        <w:rPr>
          <w:rFonts w:ascii="Times New Roman" w:hAnsi="Times New Roman" w:cs="Times New Roman"/>
          <w:sz w:val="24"/>
          <w:szCs w:val="24"/>
        </w:rPr>
        <w:t xml:space="preserve"> </w:t>
      </w:r>
      <w:r w:rsidR="001D3D7D" w:rsidRPr="006F59C6">
        <w:rPr>
          <w:rFonts w:ascii="Times New Roman" w:hAnsi="Times New Roman" w:cs="Times New Roman"/>
          <w:sz w:val="24"/>
          <w:szCs w:val="24"/>
        </w:rPr>
        <w:t>obvyklé kontrolné intervencie</w:t>
      </w:r>
      <w:r w:rsidRPr="006F59C6">
        <w:rPr>
          <w:rFonts w:ascii="Times New Roman" w:hAnsi="Times New Roman" w:cs="Times New Roman"/>
          <w:sz w:val="24"/>
          <w:szCs w:val="24"/>
        </w:rPr>
        <w:t xml:space="preserve"> zo strany štátnych orgánov, resp. budú v určitých prípadoch povinné poskytovať štátnym orgánom súčinnosť (napr. plnením informačných povinností</w:t>
      </w:r>
      <w:r w:rsidR="00876537" w:rsidRPr="006F59C6">
        <w:rPr>
          <w:rFonts w:ascii="Times New Roman" w:hAnsi="Times New Roman" w:cs="Times New Roman"/>
          <w:sz w:val="24"/>
          <w:szCs w:val="24"/>
        </w:rPr>
        <w:t xml:space="preserve"> vo väzbe na poskytnutú dotáciu</w:t>
      </w:r>
      <w:r w:rsidRPr="006F59C6">
        <w:rPr>
          <w:rFonts w:ascii="Times New Roman" w:hAnsi="Times New Roman" w:cs="Times New Roman"/>
          <w:sz w:val="24"/>
          <w:szCs w:val="24"/>
        </w:rPr>
        <w:t xml:space="preserve">). </w:t>
      </w:r>
      <w:r w:rsidR="00803F1D" w:rsidRPr="006F59C6">
        <w:rPr>
          <w:rFonts w:ascii="Times New Roman" w:hAnsi="Times New Roman" w:cs="Times New Roman"/>
          <w:sz w:val="24"/>
          <w:szCs w:val="24"/>
        </w:rPr>
        <w:t xml:space="preserve"> </w:t>
      </w:r>
    </w:p>
    <w:p w14:paraId="7E4604E6" w14:textId="77777777" w:rsidR="003558D4" w:rsidRPr="00A51B9D" w:rsidRDefault="003558D4" w:rsidP="00A51B9D">
      <w:pPr>
        <w:jc w:val="both"/>
        <w:rPr>
          <w:rFonts w:ascii="Times New Roman" w:hAnsi="Times New Roman" w:cs="Times New Roman"/>
          <w:sz w:val="24"/>
          <w:szCs w:val="24"/>
        </w:rPr>
      </w:pPr>
    </w:p>
    <w:sectPr w:rsidR="003558D4" w:rsidRPr="00A51B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17F5" w14:textId="77777777" w:rsidR="007B53D8" w:rsidRDefault="007B53D8" w:rsidP="00054C41">
      <w:pPr>
        <w:spacing w:after="0" w:line="240" w:lineRule="auto"/>
      </w:pPr>
      <w:r>
        <w:separator/>
      </w:r>
    </w:p>
  </w:endnote>
  <w:endnote w:type="continuationSeparator" w:id="0">
    <w:p w14:paraId="648AAB43" w14:textId="77777777" w:rsidR="007B53D8" w:rsidRDefault="007B53D8"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750069"/>
      <w:docPartObj>
        <w:docPartGallery w:val="Page Numbers (Bottom of Page)"/>
        <w:docPartUnique/>
      </w:docPartObj>
    </w:sdtPr>
    <w:sdtContent>
      <w:p w14:paraId="68AC3825" w14:textId="3938500D" w:rsidR="00142154" w:rsidRDefault="007A222C" w:rsidP="007A222C">
        <w:pPr>
          <w:pStyle w:val="Pta"/>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CCA1" w14:textId="77777777" w:rsidR="007B53D8" w:rsidRDefault="007B53D8" w:rsidP="00054C41">
      <w:pPr>
        <w:spacing w:after="0" w:line="240" w:lineRule="auto"/>
      </w:pPr>
      <w:r>
        <w:separator/>
      </w:r>
    </w:p>
  </w:footnote>
  <w:footnote w:type="continuationSeparator" w:id="0">
    <w:p w14:paraId="5D205DE9" w14:textId="77777777" w:rsidR="007B53D8" w:rsidRDefault="007B53D8"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4377A"/>
    <w:rsid w:val="00054C41"/>
    <w:rsid w:val="00060DA1"/>
    <w:rsid w:val="0008628D"/>
    <w:rsid w:val="000B76C2"/>
    <w:rsid w:val="000C446C"/>
    <w:rsid w:val="000C5E9A"/>
    <w:rsid w:val="000E53DA"/>
    <w:rsid w:val="00142154"/>
    <w:rsid w:val="00163FDE"/>
    <w:rsid w:val="00165521"/>
    <w:rsid w:val="001B4C03"/>
    <w:rsid w:val="001D1083"/>
    <w:rsid w:val="001D3D7D"/>
    <w:rsid w:val="001D3FA0"/>
    <w:rsid w:val="001E53CB"/>
    <w:rsid w:val="00225A83"/>
    <w:rsid w:val="002412C7"/>
    <w:rsid w:val="00252AD7"/>
    <w:rsid w:val="00270EA5"/>
    <w:rsid w:val="002B5C16"/>
    <w:rsid w:val="00340CFD"/>
    <w:rsid w:val="003558D4"/>
    <w:rsid w:val="0038255E"/>
    <w:rsid w:val="00391648"/>
    <w:rsid w:val="0039304E"/>
    <w:rsid w:val="003A59A9"/>
    <w:rsid w:val="003A6203"/>
    <w:rsid w:val="003D2FB2"/>
    <w:rsid w:val="003D6BFC"/>
    <w:rsid w:val="003E58B8"/>
    <w:rsid w:val="003F06D7"/>
    <w:rsid w:val="00445638"/>
    <w:rsid w:val="00446432"/>
    <w:rsid w:val="0045590F"/>
    <w:rsid w:val="00480DAE"/>
    <w:rsid w:val="004D20CB"/>
    <w:rsid w:val="005469E1"/>
    <w:rsid w:val="005607EC"/>
    <w:rsid w:val="00577CEA"/>
    <w:rsid w:val="006B6580"/>
    <w:rsid w:val="006F59C6"/>
    <w:rsid w:val="00717F13"/>
    <w:rsid w:val="007259CB"/>
    <w:rsid w:val="007520FB"/>
    <w:rsid w:val="0075538D"/>
    <w:rsid w:val="00757B34"/>
    <w:rsid w:val="0077106D"/>
    <w:rsid w:val="00780E4D"/>
    <w:rsid w:val="0078200F"/>
    <w:rsid w:val="00797BDF"/>
    <w:rsid w:val="007A222C"/>
    <w:rsid w:val="007B40FB"/>
    <w:rsid w:val="007B53D8"/>
    <w:rsid w:val="007B564E"/>
    <w:rsid w:val="007E24B2"/>
    <w:rsid w:val="00803F1D"/>
    <w:rsid w:val="008634E9"/>
    <w:rsid w:val="00876537"/>
    <w:rsid w:val="008801B5"/>
    <w:rsid w:val="008B4AA1"/>
    <w:rsid w:val="008C1C71"/>
    <w:rsid w:val="00923C0C"/>
    <w:rsid w:val="00961DA5"/>
    <w:rsid w:val="009852F8"/>
    <w:rsid w:val="00987E55"/>
    <w:rsid w:val="009A0291"/>
    <w:rsid w:val="009A4D56"/>
    <w:rsid w:val="009B2F48"/>
    <w:rsid w:val="009E09F7"/>
    <w:rsid w:val="00A000DA"/>
    <w:rsid w:val="00A1736E"/>
    <w:rsid w:val="00A51B9D"/>
    <w:rsid w:val="00A571FA"/>
    <w:rsid w:val="00AA30CD"/>
    <w:rsid w:val="00AA7181"/>
    <w:rsid w:val="00B627A8"/>
    <w:rsid w:val="00B66E33"/>
    <w:rsid w:val="00BD0EF7"/>
    <w:rsid w:val="00BD3017"/>
    <w:rsid w:val="00BE579D"/>
    <w:rsid w:val="00C21399"/>
    <w:rsid w:val="00C560C4"/>
    <w:rsid w:val="00C6748F"/>
    <w:rsid w:val="00CC66F9"/>
    <w:rsid w:val="00D005F2"/>
    <w:rsid w:val="00D050A4"/>
    <w:rsid w:val="00D1603E"/>
    <w:rsid w:val="00D631FA"/>
    <w:rsid w:val="00D82356"/>
    <w:rsid w:val="00D84EEE"/>
    <w:rsid w:val="00D90A61"/>
    <w:rsid w:val="00DC5AED"/>
    <w:rsid w:val="00DF02CE"/>
    <w:rsid w:val="00DF4B44"/>
    <w:rsid w:val="00DF7118"/>
    <w:rsid w:val="00E030DA"/>
    <w:rsid w:val="00E41DA0"/>
    <w:rsid w:val="00E8642E"/>
    <w:rsid w:val="00EA7F48"/>
    <w:rsid w:val="00EB2BEC"/>
    <w:rsid w:val="00EC0704"/>
    <w:rsid w:val="00ED6B5D"/>
    <w:rsid w:val="00EE150A"/>
    <w:rsid w:val="00EE4C99"/>
    <w:rsid w:val="00F474CE"/>
    <w:rsid w:val="00F74FC9"/>
    <w:rsid w:val="00FB2859"/>
    <w:rsid w:val="00FD0FEF"/>
    <w:rsid w:val="00FD759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DF7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116">
      <w:bodyDiv w:val="1"/>
      <w:marLeft w:val="0"/>
      <w:marRight w:val="0"/>
      <w:marTop w:val="0"/>
      <w:marBottom w:val="0"/>
      <w:divBdr>
        <w:top w:val="none" w:sz="0" w:space="0" w:color="auto"/>
        <w:left w:val="none" w:sz="0" w:space="0" w:color="auto"/>
        <w:bottom w:val="none" w:sz="0" w:space="0" w:color="auto"/>
        <w:right w:val="none" w:sz="0" w:space="0" w:color="auto"/>
      </w:divBdr>
    </w:div>
    <w:div w:id="68702295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19413347">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40650226">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lex.sk"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Analyza-vplyvov-na-podnikatelske-prostredie"/>
    <f:field ref="objsubject" par="" edit="true" text=""/>
    <f:field ref="objcreatedby" par="" text="Nemec, Roman, Mgr."/>
    <f:field ref="objcreatedat" par="" text="21.11.2022 10:33:21"/>
    <f:field ref="objchangedby" par="" text="Administrator, System"/>
    <f:field ref="objmodifiedat" par="" text="21.11.2022 23:46: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9F8E14-B343-481E-90E7-CDDA3E9F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1520</Words>
  <Characters>8668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5</cp:revision>
  <cp:lastPrinted>2022-10-11T09:39:00Z</cp:lastPrinted>
  <dcterms:created xsi:type="dcterms:W3CDTF">2022-11-22T09:21:00Z</dcterms:created>
  <dcterms:modified xsi:type="dcterms:W3CDTF">2023-03-14T13:08:00Z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o poskytovaní dotácií v pôsobnosti Ministerstva pôdohospodárstva a rozvoja vidieka Slovenskej republiky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poskytovaní dotácií v pôsobnosti Ministerstva pôdohospodárstva a rozvoja vidieka Slovenskej republiky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2756/2022-410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LP/2022/728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SPRÁVA&lt;/strong&gt;&lt;/p&gt;&lt;p&gt;Ministerstvo pôdohospodárstva a&amp;nbsp;rozvoja vidieka Slovenskej republiky (ďalej len „ministerstvo pôdohospodárstva“) predkladá návrh zákona o&amp;nbsp;poskytovaní dotácií&lt;br /&gt;v pôsobnosti Minister</vt:lpwstr>
  </property>
  <property fmtid="{D5CDD505-2E9C-101B-9397-08002B2CF9AE}" pid="150" name="FSC#SKEDITIONSLOVLEX@103.510:vytvorenedna">
    <vt:lpwstr>21. 11. 2022</vt:lpwstr>
  </property>
  <property fmtid="{D5CDD505-2E9C-101B-9397-08002B2CF9AE}" pid="151" name="FSC#COOSYSTEM@1.1:Container">
    <vt:lpwstr>COO.2145.1000.3.5353451</vt:lpwstr>
  </property>
  <property fmtid="{D5CDD505-2E9C-101B-9397-08002B2CF9AE}" pid="152" name="FSC#FSCFOLIO@1.1001:docpropproject">
    <vt:lpwstr/>
  </property>
</Properties>
</file>