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48" w:rsidRPr="00AD1F8A" w:rsidRDefault="00997948" w:rsidP="00997948">
      <w:pPr>
        <w:spacing w:after="0"/>
        <w:jc w:val="center"/>
        <w:rPr>
          <w:rFonts w:ascii="Times New Roman" w:hAnsi="Times New Roman" w:cs="Times New Roman"/>
          <w:b/>
          <w:sz w:val="20"/>
          <w:szCs w:val="20"/>
        </w:rPr>
      </w:pPr>
      <w:r w:rsidRPr="00AD1F8A">
        <w:rPr>
          <w:rFonts w:ascii="Times New Roman" w:hAnsi="Times New Roman" w:cs="Times New Roman"/>
          <w:b/>
          <w:sz w:val="20"/>
          <w:szCs w:val="20"/>
        </w:rPr>
        <w:t>TABUĽKA ZHODY</w:t>
      </w:r>
    </w:p>
    <w:p w:rsidR="00986F46" w:rsidRPr="00AD1F8A" w:rsidRDefault="00997948" w:rsidP="00997948">
      <w:pPr>
        <w:spacing w:after="0"/>
        <w:jc w:val="center"/>
        <w:rPr>
          <w:rFonts w:ascii="Times New Roman" w:hAnsi="Times New Roman" w:cs="Times New Roman"/>
          <w:b/>
          <w:sz w:val="20"/>
          <w:szCs w:val="20"/>
        </w:rPr>
      </w:pPr>
      <w:r w:rsidRPr="00AD1F8A">
        <w:rPr>
          <w:rFonts w:ascii="Times New Roman" w:hAnsi="Times New Roman" w:cs="Times New Roman"/>
          <w:b/>
          <w:sz w:val="20"/>
          <w:szCs w:val="20"/>
        </w:rPr>
        <w:t>návrhu právneho predpisu s právom Európskej únie</w:t>
      </w:r>
    </w:p>
    <w:p w:rsidR="00997948" w:rsidRPr="00AD1F8A" w:rsidRDefault="00997948" w:rsidP="00997948">
      <w:pPr>
        <w:spacing w:after="0"/>
        <w:jc w:val="center"/>
        <w:rPr>
          <w:rFonts w:ascii="Times New Roman" w:hAnsi="Times New Roman" w:cs="Times New Roman"/>
          <w:b/>
          <w:sz w:val="20"/>
          <w:szCs w:val="20"/>
        </w:rPr>
      </w:pPr>
    </w:p>
    <w:tbl>
      <w:tblPr>
        <w:tblStyle w:val="Mriekatabuky"/>
        <w:tblW w:w="0" w:type="auto"/>
        <w:tblLayout w:type="fixed"/>
        <w:tblLook w:val="04A0" w:firstRow="1" w:lastRow="0" w:firstColumn="1" w:lastColumn="0" w:noHBand="0" w:noVBand="1"/>
      </w:tblPr>
      <w:tblGrid>
        <w:gridCol w:w="988"/>
        <w:gridCol w:w="2268"/>
        <w:gridCol w:w="850"/>
        <w:gridCol w:w="425"/>
        <w:gridCol w:w="1276"/>
        <w:gridCol w:w="3686"/>
        <w:gridCol w:w="850"/>
        <w:gridCol w:w="1418"/>
        <w:gridCol w:w="850"/>
        <w:gridCol w:w="1383"/>
      </w:tblGrid>
      <w:tr w:rsidR="00997948" w:rsidRPr="00AD1F8A" w:rsidTr="00065130">
        <w:tc>
          <w:tcPr>
            <w:tcW w:w="4106" w:type="dxa"/>
            <w:gridSpan w:val="3"/>
            <w:tcBorders>
              <w:top w:val="single" w:sz="4" w:space="0" w:color="auto"/>
              <w:left w:val="single" w:sz="4" w:space="0" w:color="auto"/>
              <w:bottom w:val="single" w:sz="4" w:space="0" w:color="auto"/>
              <w:right w:val="single" w:sz="4" w:space="0" w:color="auto"/>
            </w:tcBorders>
          </w:tcPr>
          <w:p w:rsidR="00997948" w:rsidRPr="00AD1F8A" w:rsidRDefault="00997948" w:rsidP="00B2647D">
            <w:pPr>
              <w:jc w:val="both"/>
              <w:rPr>
                <w:rFonts w:ascii="Times New Roman" w:hAnsi="Times New Roman" w:cs="Times New Roman"/>
                <w:b/>
                <w:sz w:val="20"/>
                <w:szCs w:val="20"/>
              </w:rPr>
            </w:pPr>
            <w:r w:rsidRPr="00AD1F8A">
              <w:rPr>
                <w:rFonts w:ascii="Times New Roman" w:hAnsi="Times New Roman" w:cs="Times New Roman"/>
                <w:b/>
                <w:bCs/>
                <w:sz w:val="20"/>
                <w:szCs w:val="20"/>
              </w:rPr>
              <w:t>Smernica Európskeho parlamentu a</w:t>
            </w:r>
            <w:r w:rsidR="00B2647D">
              <w:rPr>
                <w:rFonts w:ascii="Times New Roman" w:hAnsi="Times New Roman" w:cs="Times New Roman"/>
                <w:b/>
                <w:bCs/>
                <w:sz w:val="20"/>
                <w:szCs w:val="20"/>
              </w:rPr>
              <w:t> </w:t>
            </w:r>
            <w:r w:rsidRPr="00AD1F8A">
              <w:rPr>
                <w:rFonts w:ascii="Times New Roman" w:hAnsi="Times New Roman" w:cs="Times New Roman"/>
                <w:b/>
                <w:bCs/>
                <w:sz w:val="20"/>
                <w:szCs w:val="20"/>
              </w:rPr>
              <w:t>Rady</w:t>
            </w:r>
            <w:r w:rsidR="00B2647D">
              <w:rPr>
                <w:rFonts w:ascii="Times New Roman" w:hAnsi="Times New Roman" w:cs="Times New Roman"/>
                <w:b/>
                <w:bCs/>
                <w:sz w:val="20"/>
                <w:szCs w:val="20"/>
              </w:rPr>
              <w:t xml:space="preserve"> (EÚ)</w:t>
            </w:r>
            <w:r w:rsidRPr="00AD1F8A">
              <w:rPr>
                <w:rFonts w:ascii="Times New Roman" w:hAnsi="Times New Roman" w:cs="Times New Roman"/>
                <w:b/>
                <w:bCs/>
                <w:sz w:val="20"/>
                <w:szCs w:val="20"/>
              </w:rPr>
              <w:t xml:space="preserve"> 2017/1132 </w:t>
            </w:r>
            <w:r w:rsidR="00B2647D">
              <w:rPr>
                <w:rFonts w:ascii="Times New Roman" w:hAnsi="Times New Roman" w:cs="Times New Roman"/>
                <w:b/>
                <w:bCs/>
                <w:sz w:val="20"/>
                <w:szCs w:val="20"/>
              </w:rPr>
              <w:t xml:space="preserve">zo 14. júna 2017 </w:t>
            </w:r>
            <w:r w:rsidRPr="00AD1F8A">
              <w:rPr>
                <w:rFonts w:ascii="Times New Roman" w:hAnsi="Times New Roman" w:cs="Times New Roman"/>
                <w:b/>
                <w:bCs/>
                <w:sz w:val="20"/>
                <w:szCs w:val="20"/>
              </w:rPr>
              <w:t>týkajúca sa niektorých aspektov práva obchodných spoločností</w:t>
            </w:r>
            <w:r w:rsidR="00B2647D">
              <w:rPr>
                <w:rFonts w:ascii="Times New Roman" w:hAnsi="Times New Roman" w:cs="Times New Roman"/>
                <w:b/>
                <w:bCs/>
                <w:sz w:val="20"/>
                <w:szCs w:val="20"/>
              </w:rPr>
              <w:t xml:space="preserve"> (Ú. v. EÚ L 169, 30.6.2017) v znení smernice </w:t>
            </w:r>
            <w:r w:rsidRPr="00AD1F8A">
              <w:rPr>
                <w:rFonts w:ascii="Times New Roman" w:hAnsi="Times New Roman" w:cs="Times New Roman"/>
                <w:b/>
                <w:bCs/>
                <w:sz w:val="20"/>
                <w:szCs w:val="20"/>
              </w:rPr>
              <w:t xml:space="preserve">Európskeho parlamentu a Rady </w:t>
            </w:r>
            <w:r w:rsidR="00B2647D">
              <w:rPr>
                <w:rFonts w:ascii="Times New Roman" w:hAnsi="Times New Roman" w:cs="Times New Roman"/>
                <w:b/>
                <w:bCs/>
                <w:sz w:val="20"/>
                <w:szCs w:val="20"/>
              </w:rPr>
              <w:t xml:space="preserve">2019/2121 (EÚ) 2019/1023 z 20. júna 2019 (Ú. v. EÚ L 172, 26.6.2019),  smernice </w:t>
            </w:r>
            <w:r w:rsidR="00B2647D" w:rsidRPr="00AD1F8A">
              <w:rPr>
                <w:rFonts w:ascii="Times New Roman" w:hAnsi="Times New Roman" w:cs="Times New Roman"/>
                <w:b/>
                <w:bCs/>
                <w:sz w:val="20"/>
                <w:szCs w:val="20"/>
              </w:rPr>
              <w:t>Európskeho parlamentu a</w:t>
            </w:r>
            <w:r w:rsidR="00B2647D">
              <w:rPr>
                <w:rFonts w:ascii="Times New Roman" w:hAnsi="Times New Roman" w:cs="Times New Roman"/>
                <w:b/>
                <w:bCs/>
                <w:sz w:val="20"/>
                <w:szCs w:val="20"/>
              </w:rPr>
              <w:t> </w:t>
            </w:r>
            <w:r w:rsidR="00B2647D" w:rsidRPr="00AD1F8A">
              <w:rPr>
                <w:rFonts w:ascii="Times New Roman" w:hAnsi="Times New Roman" w:cs="Times New Roman"/>
                <w:b/>
                <w:bCs/>
                <w:sz w:val="20"/>
                <w:szCs w:val="20"/>
              </w:rPr>
              <w:t>Rady</w:t>
            </w:r>
            <w:r w:rsidR="00B2647D">
              <w:rPr>
                <w:rFonts w:ascii="Times New Roman" w:hAnsi="Times New Roman" w:cs="Times New Roman"/>
                <w:b/>
                <w:bCs/>
                <w:sz w:val="20"/>
                <w:szCs w:val="20"/>
              </w:rPr>
              <w:t xml:space="preserve"> (EÚ) 2019/1151 z 20. júna 2019 (Ú. v. EÚ L 186, 11.7.2019) a nariadenia </w:t>
            </w:r>
            <w:r w:rsidR="00B2647D" w:rsidRPr="00AD1F8A">
              <w:rPr>
                <w:rFonts w:ascii="Times New Roman" w:hAnsi="Times New Roman" w:cs="Times New Roman"/>
                <w:b/>
                <w:bCs/>
                <w:sz w:val="20"/>
                <w:szCs w:val="20"/>
              </w:rPr>
              <w:t>Európskeho parlamentu a</w:t>
            </w:r>
            <w:r w:rsidR="00B2647D">
              <w:rPr>
                <w:rFonts w:ascii="Times New Roman" w:hAnsi="Times New Roman" w:cs="Times New Roman"/>
                <w:b/>
                <w:bCs/>
                <w:sz w:val="20"/>
                <w:szCs w:val="20"/>
              </w:rPr>
              <w:t> </w:t>
            </w:r>
            <w:r w:rsidR="00B2647D" w:rsidRPr="00AD1F8A">
              <w:rPr>
                <w:rFonts w:ascii="Times New Roman" w:hAnsi="Times New Roman" w:cs="Times New Roman"/>
                <w:b/>
                <w:bCs/>
                <w:sz w:val="20"/>
                <w:szCs w:val="20"/>
              </w:rPr>
              <w:t>Rady</w:t>
            </w:r>
            <w:r w:rsidR="00B2647D">
              <w:rPr>
                <w:rFonts w:ascii="Times New Roman" w:hAnsi="Times New Roman" w:cs="Times New Roman"/>
                <w:b/>
                <w:bCs/>
                <w:sz w:val="20"/>
                <w:szCs w:val="20"/>
              </w:rPr>
              <w:t xml:space="preserve"> (EÚ) 2021/23 zo 16. decembra 2020 (Ú. v. EÚ L 22, 22.1.2021)</w:t>
            </w:r>
          </w:p>
        </w:tc>
        <w:tc>
          <w:tcPr>
            <w:tcW w:w="9888" w:type="dxa"/>
            <w:gridSpan w:val="7"/>
            <w:tcBorders>
              <w:top w:val="single" w:sz="4" w:space="0" w:color="auto"/>
              <w:left w:val="single" w:sz="4" w:space="0" w:color="auto"/>
              <w:bottom w:val="single" w:sz="4" w:space="0" w:color="auto"/>
              <w:right w:val="single" w:sz="4" w:space="0" w:color="auto"/>
            </w:tcBorders>
          </w:tcPr>
          <w:p w:rsidR="00997948" w:rsidRPr="00AD1F8A" w:rsidRDefault="00997948" w:rsidP="00997948">
            <w:pPr>
              <w:pStyle w:val="Nadpis4"/>
              <w:jc w:val="both"/>
              <w:outlineLvl w:val="3"/>
              <w:rPr>
                <w:sz w:val="20"/>
                <w:szCs w:val="20"/>
              </w:rPr>
            </w:pPr>
            <w:r w:rsidRPr="00AD1F8A">
              <w:rPr>
                <w:sz w:val="20"/>
                <w:szCs w:val="20"/>
              </w:rPr>
              <w:t>1. Návrh zákona č. .../2023 Z. z. o premenách obchodných spoločností a družstiev a</w:t>
            </w:r>
          </w:p>
          <w:p w:rsidR="00997948" w:rsidRPr="00AD1F8A" w:rsidRDefault="00997948" w:rsidP="00997948">
            <w:pPr>
              <w:pStyle w:val="Nadpis4"/>
              <w:jc w:val="both"/>
              <w:outlineLvl w:val="3"/>
              <w:rPr>
                <w:sz w:val="20"/>
                <w:szCs w:val="20"/>
              </w:rPr>
            </w:pPr>
            <w:r w:rsidRPr="00AD1F8A">
              <w:rPr>
                <w:sz w:val="20"/>
                <w:szCs w:val="20"/>
              </w:rPr>
              <w:t>o zmene a doplnení niektorých zákonov</w:t>
            </w:r>
          </w:p>
          <w:p w:rsidR="00997948" w:rsidRPr="00AD1F8A" w:rsidRDefault="00997948"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 Ministerstvo spravodlivosti Slovenskej republiky)</w:t>
            </w:r>
          </w:p>
          <w:p w:rsidR="00997948" w:rsidRPr="00AD1F8A" w:rsidRDefault="00997948" w:rsidP="00997948">
            <w:pPr>
              <w:pStyle w:val="Nadpis4"/>
              <w:jc w:val="both"/>
              <w:outlineLvl w:val="3"/>
              <w:rPr>
                <w:sz w:val="20"/>
                <w:szCs w:val="20"/>
              </w:rPr>
            </w:pPr>
          </w:p>
          <w:p w:rsidR="00997948" w:rsidRPr="00AD1F8A" w:rsidRDefault="00997948" w:rsidP="00997948">
            <w:pPr>
              <w:pStyle w:val="Nadpis4"/>
              <w:jc w:val="both"/>
              <w:outlineLvl w:val="3"/>
              <w:rPr>
                <w:sz w:val="20"/>
                <w:szCs w:val="20"/>
              </w:rPr>
            </w:pPr>
            <w:r w:rsidRPr="00AD1F8A">
              <w:rPr>
                <w:sz w:val="20"/>
                <w:szCs w:val="20"/>
              </w:rPr>
              <w:t>2. Zákon č. 530/2003 Z. z. o obchodnom registri a o zmene a doplnení niektorých zákonov</w:t>
            </w:r>
          </w:p>
          <w:p w:rsidR="00997948" w:rsidRPr="00AD1F8A" w:rsidRDefault="00997948"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spravodlivosti Slovenskej republiky)</w:t>
            </w:r>
            <w:r w:rsidRPr="00AD1F8A">
              <w:rPr>
                <w:rFonts w:ascii="Times New Roman" w:hAnsi="Times New Roman" w:cs="Times New Roman"/>
                <w:b/>
                <w:bCs/>
                <w:sz w:val="20"/>
                <w:szCs w:val="20"/>
              </w:rPr>
              <w:t xml:space="preserve">  </w:t>
            </w:r>
          </w:p>
          <w:p w:rsidR="00997948" w:rsidRPr="00AD1F8A" w:rsidRDefault="00997948" w:rsidP="00997948">
            <w:pPr>
              <w:jc w:val="both"/>
              <w:rPr>
                <w:rFonts w:ascii="Times New Roman" w:hAnsi="Times New Roman" w:cs="Times New Roman"/>
                <w:sz w:val="20"/>
                <w:szCs w:val="20"/>
                <w:u w:val="single"/>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 xml:space="preserve">3. </w:t>
            </w:r>
            <w:r w:rsidRPr="00AD1F8A">
              <w:rPr>
                <w:rFonts w:ascii="Times New Roman" w:hAnsi="Times New Roman" w:cs="Times New Roman"/>
                <w:b/>
                <w:sz w:val="20"/>
                <w:szCs w:val="20"/>
              </w:rPr>
              <w:t xml:space="preserve">Obchodný zákonník </w:t>
            </w:r>
            <w:r w:rsidRPr="00AD1F8A">
              <w:rPr>
                <w:rFonts w:ascii="Times New Roman" w:hAnsi="Times New Roman" w:cs="Times New Roman"/>
                <w:b/>
                <w:bCs/>
                <w:sz w:val="20"/>
                <w:szCs w:val="20"/>
              </w:rPr>
              <w:t>(ďalej aj ako „OBZ“)</w:t>
            </w: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sz w:val="20"/>
                <w:szCs w:val="20"/>
                <w:u w:val="single"/>
              </w:rPr>
              <w:t>(gestor: Ministerstvo spravodlivosti Slovenskej republiky)</w:t>
            </w:r>
            <w:r w:rsidRPr="00AD1F8A">
              <w:rPr>
                <w:rFonts w:ascii="Times New Roman" w:hAnsi="Times New Roman" w:cs="Times New Roman"/>
                <w:b/>
                <w:bCs/>
                <w:sz w:val="20"/>
                <w:szCs w:val="20"/>
              </w:rPr>
              <w:t xml:space="preserve">  </w:t>
            </w:r>
          </w:p>
          <w:p w:rsidR="00997948" w:rsidRPr="00AD1F8A" w:rsidRDefault="00997948" w:rsidP="00997948">
            <w:pPr>
              <w:jc w:val="both"/>
              <w:rPr>
                <w:rFonts w:ascii="Times New Roman" w:hAnsi="Times New Roman" w:cs="Times New Roman"/>
                <w:b/>
                <w:bCs/>
                <w:sz w:val="20"/>
                <w:szCs w:val="20"/>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4. Zákon č. 145/1995 Z. z. Zákon Národnej rady Slovenskej republiky o správnych poplatkoch v znení zákona</w:t>
            </w:r>
          </w:p>
          <w:p w:rsidR="00997948" w:rsidRPr="00AD1F8A" w:rsidRDefault="00997948" w:rsidP="00997948">
            <w:pPr>
              <w:jc w:val="both"/>
              <w:rPr>
                <w:rFonts w:ascii="Times New Roman" w:hAnsi="Times New Roman" w:cs="Times New Roman"/>
                <w:bCs/>
                <w:sz w:val="20"/>
                <w:szCs w:val="20"/>
                <w:u w:val="single"/>
              </w:rPr>
            </w:pPr>
            <w:r w:rsidRPr="00AD1F8A">
              <w:rPr>
                <w:rFonts w:ascii="Times New Roman" w:hAnsi="Times New Roman" w:cs="Times New Roman"/>
                <w:bCs/>
                <w:sz w:val="20"/>
                <w:szCs w:val="20"/>
                <w:u w:val="single"/>
              </w:rPr>
              <w:t>(gestor: Ministerstvo vnútra Slovenskej republiky)</w:t>
            </w:r>
          </w:p>
          <w:p w:rsidR="00997948" w:rsidRPr="00AD1F8A" w:rsidRDefault="00997948" w:rsidP="00997948">
            <w:pPr>
              <w:jc w:val="both"/>
              <w:rPr>
                <w:rFonts w:ascii="Times New Roman" w:hAnsi="Times New Roman" w:cs="Times New Roman"/>
                <w:bCs/>
                <w:sz w:val="20"/>
                <w:szCs w:val="20"/>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5. Zákon č. 323/1992 Zb. o notároch a notárskej činnosti (Notársky poriadok)</w:t>
            </w:r>
          </w:p>
          <w:p w:rsidR="00997948" w:rsidRDefault="005A44AE"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spravodlivosti Slovenskej republiky</w:t>
            </w:r>
            <w:r w:rsidR="00370010">
              <w:rPr>
                <w:rFonts w:ascii="Times New Roman" w:hAnsi="Times New Roman" w:cs="Times New Roman"/>
                <w:sz w:val="20"/>
                <w:szCs w:val="20"/>
                <w:u w:val="single"/>
              </w:rPr>
              <w:t>)</w:t>
            </w:r>
          </w:p>
          <w:p w:rsidR="005A44AE" w:rsidRPr="00AD1F8A" w:rsidRDefault="005A44AE" w:rsidP="00997948">
            <w:pPr>
              <w:jc w:val="both"/>
              <w:rPr>
                <w:rFonts w:ascii="Times New Roman" w:hAnsi="Times New Roman" w:cs="Times New Roman"/>
                <w:b/>
                <w:bCs/>
                <w:sz w:val="20"/>
                <w:szCs w:val="20"/>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 xml:space="preserve">6. Zákon č. 71/1992 Zb. o súdnych poplatkoch a poplatku za výpis z registra trestov </w:t>
            </w:r>
          </w:p>
          <w:p w:rsidR="00997948" w:rsidRDefault="005A44AE"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spravodlivosti Slovenskej republiky</w:t>
            </w:r>
            <w:r w:rsidR="00370010">
              <w:rPr>
                <w:rFonts w:ascii="Times New Roman" w:hAnsi="Times New Roman" w:cs="Times New Roman"/>
                <w:sz w:val="20"/>
                <w:szCs w:val="20"/>
                <w:u w:val="single"/>
              </w:rPr>
              <w:t>)</w:t>
            </w:r>
          </w:p>
          <w:p w:rsidR="005A44AE" w:rsidRPr="00AD1F8A" w:rsidRDefault="005A44AE" w:rsidP="00997948">
            <w:pPr>
              <w:jc w:val="both"/>
              <w:rPr>
                <w:rFonts w:ascii="Times New Roman" w:hAnsi="Times New Roman" w:cs="Times New Roman"/>
                <w:b/>
                <w:bCs/>
                <w:sz w:val="20"/>
                <w:szCs w:val="20"/>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7. Vyhláška 25/2004 Z. z. Vyhláška Ministerstva spravodlivosti Slovenskej republiky, ktorou sa ustanovujú vzory tlačív na podávanie návrhov na zápis do obchodného registra a zoznam listín, ktoré je potrebné k návrhu na zápis priložiť</w:t>
            </w:r>
          </w:p>
          <w:p w:rsidR="00997948" w:rsidRDefault="005A44AE"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spravodlivosti Slovenskej republiky</w:t>
            </w:r>
            <w:r w:rsidR="00370010">
              <w:rPr>
                <w:rFonts w:ascii="Times New Roman" w:hAnsi="Times New Roman" w:cs="Times New Roman"/>
                <w:sz w:val="20"/>
                <w:szCs w:val="20"/>
                <w:u w:val="single"/>
              </w:rPr>
              <w:t>)</w:t>
            </w:r>
          </w:p>
          <w:p w:rsidR="005A44AE" w:rsidRPr="00AD1F8A" w:rsidRDefault="005A44AE" w:rsidP="00997948">
            <w:pPr>
              <w:jc w:val="both"/>
              <w:rPr>
                <w:rFonts w:ascii="Times New Roman" w:hAnsi="Times New Roman" w:cs="Times New Roman"/>
                <w:b/>
                <w:bCs/>
                <w:sz w:val="20"/>
                <w:szCs w:val="20"/>
              </w:rPr>
            </w:pPr>
          </w:p>
          <w:p w:rsidR="00997948" w:rsidRPr="00AD1F8A" w:rsidRDefault="00997948" w:rsidP="00997948">
            <w:pPr>
              <w:jc w:val="both"/>
              <w:rPr>
                <w:rFonts w:ascii="Times New Roman" w:hAnsi="Times New Roman" w:cs="Times New Roman"/>
                <w:b/>
                <w:sz w:val="20"/>
                <w:szCs w:val="20"/>
              </w:rPr>
            </w:pPr>
            <w:r w:rsidRPr="00AD1F8A">
              <w:rPr>
                <w:rFonts w:ascii="Times New Roman" w:hAnsi="Times New Roman" w:cs="Times New Roman"/>
                <w:b/>
                <w:sz w:val="20"/>
                <w:szCs w:val="20"/>
              </w:rPr>
              <w:t>8. Občiansky zákonník (ďalej aj ako „OZ“)</w:t>
            </w:r>
          </w:p>
          <w:p w:rsidR="00997948" w:rsidRPr="00AD1F8A" w:rsidRDefault="00997948"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spravodlivosti Slovenskej republiky)</w:t>
            </w:r>
          </w:p>
          <w:p w:rsidR="00997948" w:rsidRPr="00AD1F8A" w:rsidRDefault="00997948" w:rsidP="00997948">
            <w:pPr>
              <w:jc w:val="both"/>
              <w:rPr>
                <w:rFonts w:ascii="Times New Roman" w:hAnsi="Times New Roman" w:cs="Times New Roman"/>
                <w:b/>
                <w:bCs/>
                <w:sz w:val="20"/>
                <w:szCs w:val="20"/>
              </w:rPr>
            </w:pPr>
          </w:p>
          <w:p w:rsidR="00997948" w:rsidRPr="00AD1F8A" w:rsidRDefault="00997948" w:rsidP="00997948">
            <w:pPr>
              <w:jc w:val="both"/>
              <w:rPr>
                <w:rFonts w:ascii="Times New Roman" w:hAnsi="Times New Roman" w:cs="Times New Roman"/>
                <w:b/>
                <w:bCs/>
                <w:sz w:val="20"/>
                <w:szCs w:val="20"/>
              </w:rPr>
            </w:pPr>
            <w:r w:rsidRPr="00AD1F8A">
              <w:rPr>
                <w:rFonts w:ascii="Times New Roman" w:hAnsi="Times New Roman" w:cs="Times New Roman"/>
                <w:b/>
                <w:bCs/>
                <w:sz w:val="20"/>
                <w:szCs w:val="20"/>
              </w:rPr>
              <w:t>9. Zákon č. 311/2001 Z. z. Zákonník práce</w:t>
            </w:r>
          </w:p>
          <w:p w:rsidR="00997948" w:rsidRPr="00AD1F8A" w:rsidRDefault="00997948" w:rsidP="00997948">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 Ministerstvo práce, sociálnych vecí a rodiny Slovenskej republiky)</w:t>
            </w:r>
          </w:p>
          <w:p w:rsidR="00997948" w:rsidRPr="00AD1F8A" w:rsidRDefault="00997948" w:rsidP="00997948">
            <w:pPr>
              <w:jc w:val="both"/>
              <w:rPr>
                <w:rFonts w:ascii="Times New Roman" w:hAnsi="Times New Roman" w:cs="Times New Roman"/>
                <w:b/>
                <w:bCs/>
                <w:sz w:val="20"/>
                <w:szCs w:val="20"/>
              </w:rPr>
            </w:pPr>
          </w:p>
          <w:p w:rsidR="00997948" w:rsidRDefault="00997948" w:rsidP="00997948">
            <w:pPr>
              <w:jc w:val="both"/>
              <w:rPr>
                <w:rFonts w:ascii="Times New Roman" w:hAnsi="Times New Roman" w:cs="Times New Roman"/>
                <w:sz w:val="20"/>
                <w:szCs w:val="20"/>
                <w:u w:val="single"/>
              </w:rPr>
            </w:pPr>
            <w:r w:rsidRPr="00AD1F8A">
              <w:rPr>
                <w:rFonts w:ascii="Times New Roman" w:hAnsi="Times New Roman" w:cs="Times New Roman"/>
                <w:b/>
                <w:bCs/>
                <w:sz w:val="20"/>
                <w:szCs w:val="20"/>
              </w:rPr>
              <w:t>10. Zákon č. 305/2013 Z. z. Zákon o elektronickej podobe výkonu pôsobnosti orgánov verejnej moci a o zmene a doplnení niektorých zákonov (zákon o e-</w:t>
            </w:r>
            <w:proofErr w:type="spellStart"/>
            <w:r w:rsidRPr="00AD1F8A">
              <w:rPr>
                <w:rFonts w:ascii="Times New Roman" w:hAnsi="Times New Roman" w:cs="Times New Roman"/>
                <w:b/>
                <w:bCs/>
                <w:sz w:val="20"/>
                <w:szCs w:val="20"/>
              </w:rPr>
              <w:t>Governmente</w:t>
            </w:r>
            <w:proofErr w:type="spellEnd"/>
            <w:r w:rsidRPr="00AD1F8A">
              <w:rPr>
                <w:rFonts w:ascii="Times New Roman" w:hAnsi="Times New Roman" w:cs="Times New Roman"/>
                <w:b/>
                <w:bCs/>
                <w:sz w:val="20"/>
                <w:szCs w:val="20"/>
              </w:rPr>
              <w:t>)</w:t>
            </w:r>
            <w:r w:rsidRPr="00AD1F8A">
              <w:rPr>
                <w:rFonts w:ascii="Times New Roman" w:hAnsi="Times New Roman" w:cs="Times New Roman"/>
                <w:b/>
                <w:bCs/>
                <w:sz w:val="20"/>
                <w:szCs w:val="20"/>
              </w:rPr>
              <w:br/>
            </w:r>
            <w:r w:rsidRPr="00AD1F8A">
              <w:rPr>
                <w:rFonts w:ascii="Times New Roman" w:hAnsi="Times New Roman" w:cs="Times New Roman"/>
                <w:sz w:val="20"/>
                <w:szCs w:val="20"/>
                <w:u w:val="single"/>
              </w:rPr>
              <w:t>(gestor: Ministerstvo investícií, regionálneho rozvoja a informatizácie Slovenskej republiky)</w:t>
            </w:r>
          </w:p>
          <w:p w:rsidR="00DA07A1" w:rsidRDefault="00DA07A1" w:rsidP="00997948">
            <w:pPr>
              <w:jc w:val="both"/>
              <w:rPr>
                <w:rFonts w:ascii="Times New Roman" w:hAnsi="Times New Roman" w:cs="Times New Roman"/>
                <w:sz w:val="20"/>
                <w:szCs w:val="20"/>
                <w:u w:val="single"/>
              </w:rPr>
            </w:pPr>
          </w:p>
          <w:p w:rsidR="00DD55D7" w:rsidRDefault="00DD55D7" w:rsidP="00DD55D7">
            <w:pPr>
              <w:rPr>
                <w:rFonts w:ascii="Times New Roman" w:hAnsi="Times New Roman" w:cs="Times New Roman"/>
                <w:b/>
                <w:sz w:val="20"/>
                <w:szCs w:val="20"/>
              </w:rPr>
            </w:pPr>
            <w:r>
              <w:rPr>
                <w:rFonts w:ascii="Times New Roman" w:hAnsi="Times New Roman" w:cs="Times New Roman"/>
                <w:b/>
                <w:sz w:val="20"/>
                <w:szCs w:val="20"/>
              </w:rPr>
              <w:t xml:space="preserve">11. Zákon 371/2014 </w:t>
            </w:r>
            <w:r w:rsidRPr="00A64D44">
              <w:rPr>
                <w:rFonts w:ascii="Times New Roman" w:hAnsi="Times New Roman" w:cs="Times New Roman"/>
                <w:b/>
                <w:sz w:val="20"/>
                <w:szCs w:val="20"/>
              </w:rPr>
              <w:t>o riešení krízových situácií na finančnom trhu a o zmene a doplnení niektorých zákonov</w:t>
            </w:r>
          </w:p>
          <w:p w:rsidR="00DD55D7" w:rsidRPr="00A64D44" w:rsidRDefault="00DD55D7" w:rsidP="00DD55D7">
            <w:pPr>
              <w:pStyle w:val="Nadpis4"/>
              <w:jc w:val="both"/>
              <w:outlineLvl w:val="3"/>
              <w:rPr>
                <w:b w:val="0"/>
                <w:sz w:val="20"/>
                <w:szCs w:val="20"/>
                <w:u w:val="single"/>
              </w:rPr>
            </w:pPr>
            <w:r w:rsidRPr="00A64D44">
              <w:rPr>
                <w:b w:val="0"/>
                <w:sz w:val="20"/>
                <w:szCs w:val="20"/>
                <w:u w:val="single"/>
              </w:rPr>
              <w:lastRenderedPageBreak/>
              <w:t xml:space="preserve">(gestor: Ministerstvo </w:t>
            </w:r>
            <w:r>
              <w:rPr>
                <w:b w:val="0"/>
                <w:sz w:val="20"/>
                <w:szCs w:val="20"/>
                <w:u w:val="single"/>
              </w:rPr>
              <w:t>financií</w:t>
            </w:r>
            <w:r w:rsidRPr="00A64D44">
              <w:rPr>
                <w:b w:val="0"/>
                <w:sz w:val="20"/>
                <w:szCs w:val="20"/>
                <w:u w:val="single"/>
              </w:rPr>
              <w:t xml:space="preserve"> Slovenskej republiky)</w:t>
            </w:r>
          </w:p>
          <w:p w:rsidR="00DD55D7" w:rsidRPr="00A64D44" w:rsidRDefault="00DD55D7" w:rsidP="00DD55D7">
            <w:pPr>
              <w:rPr>
                <w:rFonts w:ascii="Times New Roman" w:hAnsi="Times New Roman" w:cs="Times New Roman"/>
                <w:b/>
                <w:sz w:val="20"/>
                <w:szCs w:val="20"/>
              </w:rPr>
            </w:pPr>
          </w:p>
          <w:p w:rsidR="000F4604" w:rsidRDefault="00DD55D7" w:rsidP="00DD55D7">
            <w:pPr>
              <w:rPr>
                <w:rFonts w:ascii="Times New Roman" w:hAnsi="Times New Roman" w:cs="Times New Roman"/>
                <w:b/>
                <w:sz w:val="20"/>
                <w:szCs w:val="20"/>
              </w:rPr>
            </w:pPr>
            <w:r w:rsidRPr="00A64D44">
              <w:rPr>
                <w:rFonts w:ascii="Times New Roman" w:hAnsi="Times New Roman" w:cs="Times New Roman"/>
                <w:b/>
                <w:sz w:val="20"/>
                <w:szCs w:val="20"/>
              </w:rPr>
              <w:t>12. Zákon č. 575/2001 Z. z. o organizácii činnosti vlády a organizácii ústrednej štátnej správy v znení neskorších predpisov (ďalej aj ako „ZOCV“)</w:t>
            </w:r>
          </w:p>
          <w:p w:rsidR="00DD55D7" w:rsidRDefault="00DD55D7" w:rsidP="00DD55D7">
            <w:pPr>
              <w:rPr>
                <w:rFonts w:ascii="Times New Roman" w:hAnsi="Times New Roman" w:cs="Times New Roman"/>
                <w:sz w:val="20"/>
                <w:szCs w:val="20"/>
                <w:u w:val="single"/>
              </w:rPr>
            </w:pPr>
            <w:r w:rsidRPr="00A64D44">
              <w:rPr>
                <w:rFonts w:ascii="Times New Roman" w:hAnsi="Times New Roman" w:cs="Times New Roman"/>
                <w:sz w:val="20"/>
                <w:szCs w:val="20"/>
                <w:u w:val="single"/>
              </w:rPr>
              <w:t>(gestor: Úrad vlády Slovenskej republiky)</w:t>
            </w:r>
          </w:p>
          <w:p w:rsidR="000F4604" w:rsidRDefault="000F4604" w:rsidP="00DD55D7">
            <w:pPr>
              <w:rPr>
                <w:rFonts w:ascii="Times New Roman" w:hAnsi="Times New Roman" w:cs="Times New Roman"/>
                <w:sz w:val="20"/>
                <w:szCs w:val="20"/>
                <w:u w:val="single"/>
              </w:rPr>
            </w:pPr>
          </w:p>
          <w:p w:rsidR="000F4604" w:rsidRDefault="000F4604" w:rsidP="00DD55D7">
            <w:pPr>
              <w:rPr>
                <w:rFonts w:ascii="Times New Roman" w:hAnsi="Times New Roman" w:cs="Times New Roman"/>
                <w:b/>
                <w:sz w:val="20"/>
                <w:szCs w:val="20"/>
              </w:rPr>
            </w:pPr>
            <w:r>
              <w:rPr>
                <w:rFonts w:ascii="Times New Roman" w:hAnsi="Times New Roman" w:cs="Times New Roman"/>
                <w:b/>
                <w:sz w:val="20"/>
                <w:szCs w:val="20"/>
              </w:rPr>
              <w:t xml:space="preserve">13. Zákon č. 423/2015 Z. z. o štatutárnom audite </w:t>
            </w:r>
            <w:r w:rsidRPr="000F4604">
              <w:rPr>
                <w:rFonts w:ascii="Times New Roman" w:hAnsi="Times New Roman" w:cs="Times New Roman"/>
                <w:b/>
                <w:sz w:val="20"/>
                <w:szCs w:val="20"/>
              </w:rPr>
              <w:t>a o zmene a doplnení zákona č. 431/2002 Z. z. o účtovníctve v znení neskorších predpisov</w:t>
            </w:r>
          </w:p>
          <w:p w:rsidR="005A44AE" w:rsidRPr="000F4604" w:rsidRDefault="005A44AE" w:rsidP="00DD55D7">
            <w:pPr>
              <w:rPr>
                <w:rFonts w:ascii="Times New Roman" w:hAnsi="Times New Roman" w:cs="Times New Roman"/>
                <w:b/>
                <w:sz w:val="20"/>
                <w:szCs w:val="20"/>
              </w:rPr>
            </w:pPr>
            <w:r w:rsidRPr="00AD1F8A">
              <w:rPr>
                <w:rFonts w:ascii="Times New Roman" w:hAnsi="Times New Roman" w:cs="Times New Roman"/>
                <w:sz w:val="20"/>
                <w:szCs w:val="20"/>
                <w:u w:val="single"/>
              </w:rPr>
              <w:t xml:space="preserve">(gestor: Ministerstvo </w:t>
            </w:r>
            <w:r>
              <w:rPr>
                <w:rFonts w:ascii="Times New Roman" w:hAnsi="Times New Roman" w:cs="Times New Roman"/>
                <w:sz w:val="20"/>
                <w:szCs w:val="20"/>
                <w:u w:val="single"/>
              </w:rPr>
              <w:t>financií</w:t>
            </w:r>
            <w:r w:rsidRPr="00AD1F8A">
              <w:rPr>
                <w:rFonts w:ascii="Times New Roman" w:hAnsi="Times New Roman" w:cs="Times New Roman"/>
                <w:sz w:val="20"/>
                <w:szCs w:val="20"/>
                <w:u w:val="single"/>
              </w:rPr>
              <w:t xml:space="preserve"> Slovenskej republiky</w:t>
            </w:r>
            <w:r>
              <w:rPr>
                <w:rFonts w:ascii="Times New Roman" w:hAnsi="Times New Roman" w:cs="Times New Roman"/>
                <w:sz w:val="20"/>
                <w:szCs w:val="20"/>
                <w:u w:val="single"/>
              </w:rPr>
              <w:t>)</w:t>
            </w:r>
          </w:p>
          <w:p w:rsidR="00997948" w:rsidRPr="00AD1F8A" w:rsidRDefault="00997948" w:rsidP="00C84136">
            <w:pPr>
              <w:rPr>
                <w:rFonts w:ascii="Times New Roman" w:hAnsi="Times New Roman" w:cs="Times New Roman"/>
                <w:b/>
                <w:sz w:val="20"/>
                <w:szCs w:val="20"/>
              </w:rPr>
            </w:pPr>
          </w:p>
        </w:tc>
      </w:tr>
      <w:tr w:rsidR="00997948" w:rsidRPr="00AD1F8A" w:rsidTr="00065130">
        <w:tc>
          <w:tcPr>
            <w:tcW w:w="988"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1</w:t>
            </w:r>
          </w:p>
        </w:tc>
        <w:tc>
          <w:tcPr>
            <w:tcW w:w="2268"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2</w:t>
            </w:r>
          </w:p>
        </w:tc>
        <w:tc>
          <w:tcPr>
            <w:tcW w:w="850"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3</w:t>
            </w:r>
          </w:p>
        </w:tc>
        <w:tc>
          <w:tcPr>
            <w:tcW w:w="425"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4</w:t>
            </w:r>
          </w:p>
        </w:tc>
        <w:tc>
          <w:tcPr>
            <w:tcW w:w="1276"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3686"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6</w:t>
            </w:r>
          </w:p>
        </w:tc>
        <w:tc>
          <w:tcPr>
            <w:tcW w:w="850"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418"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850"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383" w:type="dxa"/>
            <w:tcBorders>
              <w:top w:val="single" w:sz="4" w:space="0" w:color="auto"/>
              <w:bottom w:val="single" w:sz="4" w:space="0" w:color="auto"/>
            </w:tcBorders>
          </w:tcPr>
          <w:p w:rsidR="00997948" w:rsidRPr="00AD1F8A" w:rsidRDefault="00997948" w:rsidP="00997948">
            <w:pPr>
              <w:jc w:val="center"/>
              <w:rPr>
                <w:rFonts w:ascii="Times New Roman" w:hAnsi="Times New Roman" w:cs="Times New Roman"/>
                <w:sz w:val="20"/>
                <w:szCs w:val="20"/>
              </w:rPr>
            </w:pPr>
            <w:r w:rsidRPr="00AD1F8A">
              <w:rPr>
                <w:rFonts w:ascii="Times New Roman" w:hAnsi="Times New Roman" w:cs="Times New Roman"/>
                <w:sz w:val="20"/>
                <w:szCs w:val="20"/>
              </w:rPr>
              <w:t>10</w:t>
            </w:r>
          </w:p>
        </w:tc>
      </w:tr>
      <w:tr w:rsidR="00997948" w:rsidRPr="00AD1F8A" w:rsidTr="00065130">
        <w:tc>
          <w:tcPr>
            <w:tcW w:w="988" w:type="dxa"/>
            <w:tcBorders>
              <w:top w:val="single" w:sz="4" w:space="0" w:color="auto"/>
              <w:bottom w:val="single" w:sz="4" w:space="0" w:color="auto"/>
            </w:tcBorders>
          </w:tcPr>
          <w:p w:rsidR="00997948" w:rsidRPr="00AD1F8A" w:rsidRDefault="00997948" w:rsidP="002646F6">
            <w:pPr>
              <w:pStyle w:val="Normlny0"/>
              <w:jc w:val="center"/>
            </w:pPr>
            <w:r w:rsidRPr="00AD1F8A">
              <w:t>Článok</w:t>
            </w:r>
          </w:p>
          <w:p w:rsidR="00997948" w:rsidRPr="00AD1F8A" w:rsidRDefault="00997948" w:rsidP="002646F6">
            <w:pPr>
              <w:pStyle w:val="Normlny0"/>
              <w:jc w:val="center"/>
            </w:pPr>
          </w:p>
        </w:tc>
        <w:tc>
          <w:tcPr>
            <w:tcW w:w="2268" w:type="dxa"/>
            <w:tcBorders>
              <w:top w:val="single" w:sz="4" w:space="0" w:color="auto"/>
              <w:bottom w:val="single" w:sz="4" w:space="0" w:color="auto"/>
            </w:tcBorders>
          </w:tcPr>
          <w:p w:rsidR="00997948" w:rsidRPr="00AD1F8A" w:rsidRDefault="00997948" w:rsidP="002646F6">
            <w:pPr>
              <w:pStyle w:val="Normlny0"/>
              <w:jc w:val="center"/>
            </w:pPr>
            <w:r w:rsidRPr="00AD1F8A">
              <w:t>Text</w:t>
            </w:r>
          </w:p>
        </w:tc>
        <w:tc>
          <w:tcPr>
            <w:tcW w:w="850" w:type="dxa"/>
            <w:tcBorders>
              <w:top w:val="single" w:sz="4" w:space="0" w:color="auto"/>
              <w:bottom w:val="single" w:sz="4" w:space="0" w:color="auto"/>
            </w:tcBorders>
          </w:tcPr>
          <w:p w:rsidR="00997948" w:rsidRPr="00AD1F8A" w:rsidRDefault="00997948" w:rsidP="002646F6">
            <w:pPr>
              <w:pStyle w:val="Normlny0"/>
              <w:jc w:val="center"/>
            </w:pPr>
            <w:r w:rsidRPr="00AD1F8A">
              <w:t xml:space="preserve">Spôsob </w:t>
            </w:r>
            <w:proofErr w:type="spellStart"/>
            <w:r w:rsidRPr="00AD1F8A">
              <w:t>transp</w:t>
            </w:r>
            <w:proofErr w:type="spellEnd"/>
            <w:r w:rsidRPr="00AD1F8A">
              <w:t>.</w:t>
            </w:r>
          </w:p>
        </w:tc>
        <w:tc>
          <w:tcPr>
            <w:tcW w:w="425" w:type="dxa"/>
            <w:tcBorders>
              <w:top w:val="single" w:sz="4" w:space="0" w:color="auto"/>
              <w:bottom w:val="single" w:sz="4" w:space="0" w:color="auto"/>
            </w:tcBorders>
          </w:tcPr>
          <w:p w:rsidR="00997948" w:rsidRPr="00AD1F8A" w:rsidRDefault="00997948" w:rsidP="002646F6">
            <w:pPr>
              <w:pStyle w:val="Normlny0"/>
              <w:jc w:val="center"/>
            </w:pPr>
            <w:r w:rsidRPr="00AD1F8A">
              <w:t>Číslo</w:t>
            </w:r>
          </w:p>
        </w:tc>
        <w:tc>
          <w:tcPr>
            <w:tcW w:w="1276" w:type="dxa"/>
            <w:tcBorders>
              <w:top w:val="single" w:sz="4" w:space="0" w:color="auto"/>
              <w:bottom w:val="single" w:sz="4" w:space="0" w:color="auto"/>
            </w:tcBorders>
          </w:tcPr>
          <w:p w:rsidR="00997948" w:rsidRPr="00AD1F8A" w:rsidRDefault="00997948" w:rsidP="002646F6">
            <w:pPr>
              <w:pStyle w:val="Normlny0"/>
              <w:jc w:val="center"/>
            </w:pPr>
            <w:r w:rsidRPr="00AD1F8A">
              <w:t>Článok</w:t>
            </w:r>
          </w:p>
        </w:tc>
        <w:tc>
          <w:tcPr>
            <w:tcW w:w="3686" w:type="dxa"/>
            <w:tcBorders>
              <w:top w:val="single" w:sz="4" w:space="0" w:color="auto"/>
              <w:bottom w:val="single" w:sz="4" w:space="0" w:color="auto"/>
            </w:tcBorders>
          </w:tcPr>
          <w:p w:rsidR="00997948" w:rsidRPr="00AD1F8A" w:rsidRDefault="00997948" w:rsidP="002646F6">
            <w:pPr>
              <w:pStyle w:val="Normlny0"/>
              <w:jc w:val="center"/>
            </w:pPr>
            <w:r w:rsidRPr="00AD1F8A">
              <w:t>Text</w:t>
            </w:r>
          </w:p>
        </w:tc>
        <w:tc>
          <w:tcPr>
            <w:tcW w:w="850" w:type="dxa"/>
            <w:tcBorders>
              <w:top w:val="single" w:sz="4" w:space="0" w:color="auto"/>
              <w:bottom w:val="single" w:sz="4" w:space="0" w:color="auto"/>
            </w:tcBorders>
          </w:tcPr>
          <w:p w:rsidR="00997948" w:rsidRPr="00AD1F8A" w:rsidRDefault="00997948" w:rsidP="002646F6">
            <w:pPr>
              <w:pStyle w:val="Normlny0"/>
              <w:jc w:val="center"/>
            </w:pPr>
            <w:r w:rsidRPr="00AD1F8A">
              <w:t>Zhoda</w:t>
            </w:r>
          </w:p>
        </w:tc>
        <w:tc>
          <w:tcPr>
            <w:tcW w:w="1418" w:type="dxa"/>
            <w:tcBorders>
              <w:top w:val="single" w:sz="4" w:space="0" w:color="auto"/>
              <w:bottom w:val="single" w:sz="4" w:space="0" w:color="auto"/>
            </w:tcBorders>
          </w:tcPr>
          <w:p w:rsidR="00997948" w:rsidRPr="00AD1F8A" w:rsidRDefault="00997948" w:rsidP="002646F6">
            <w:pPr>
              <w:pStyle w:val="Normlny0"/>
              <w:jc w:val="center"/>
            </w:pPr>
            <w:r w:rsidRPr="00AD1F8A">
              <w:t>Poznámky</w:t>
            </w:r>
          </w:p>
          <w:p w:rsidR="00997948" w:rsidRPr="00AD1F8A" w:rsidRDefault="00997948" w:rsidP="002646F6">
            <w:pPr>
              <w:pStyle w:val="Normlny0"/>
              <w:jc w:val="center"/>
            </w:pPr>
          </w:p>
        </w:tc>
        <w:tc>
          <w:tcPr>
            <w:tcW w:w="850" w:type="dxa"/>
            <w:tcBorders>
              <w:top w:val="single" w:sz="4" w:space="0" w:color="auto"/>
              <w:bottom w:val="single" w:sz="4" w:space="0" w:color="auto"/>
            </w:tcBorders>
          </w:tcPr>
          <w:p w:rsidR="00997948" w:rsidRPr="00AD1F8A" w:rsidRDefault="00997948" w:rsidP="002646F6">
            <w:pPr>
              <w:jc w:val="center"/>
              <w:rPr>
                <w:rFonts w:ascii="Times New Roman" w:hAnsi="Times New Roman" w:cs="Times New Roman"/>
                <w:sz w:val="20"/>
                <w:szCs w:val="20"/>
              </w:rPr>
            </w:pPr>
            <w:r w:rsidRPr="00AD1F8A">
              <w:rPr>
                <w:rFonts w:ascii="Times New Roman" w:hAnsi="Times New Roman" w:cs="Times New Roman"/>
                <w:sz w:val="20"/>
                <w:szCs w:val="20"/>
              </w:rPr>
              <w:t xml:space="preserve">Identifikácia </w:t>
            </w:r>
            <w:proofErr w:type="spellStart"/>
            <w:r w:rsidRPr="00AD1F8A">
              <w:rPr>
                <w:rFonts w:ascii="Times New Roman" w:hAnsi="Times New Roman" w:cs="Times New Roman"/>
                <w:sz w:val="20"/>
                <w:szCs w:val="20"/>
              </w:rPr>
              <w:t>goldplatingu</w:t>
            </w:r>
            <w:proofErr w:type="spellEnd"/>
          </w:p>
        </w:tc>
        <w:tc>
          <w:tcPr>
            <w:tcW w:w="1383" w:type="dxa"/>
            <w:tcBorders>
              <w:top w:val="single" w:sz="4" w:space="0" w:color="auto"/>
              <w:bottom w:val="single" w:sz="4" w:space="0" w:color="auto"/>
            </w:tcBorders>
          </w:tcPr>
          <w:p w:rsidR="00997948" w:rsidRPr="00AD1F8A" w:rsidRDefault="00997948" w:rsidP="002646F6">
            <w:pPr>
              <w:jc w:val="center"/>
              <w:rPr>
                <w:rFonts w:ascii="Times New Roman" w:hAnsi="Times New Roman" w:cs="Times New Roman"/>
                <w:sz w:val="20"/>
                <w:szCs w:val="20"/>
              </w:rPr>
            </w:pPr>
            <w:r w:rsidRPr="00AD1F8A">
              <w:rPr>
                <w:rFonts w:ascii="Times New Roman" w:hAnsi="Times New Roman" w:cs="Times New Roman"/>
                <w:sz w:val="20"/>
                <w:szCs w:val="20"/>
              </w:rPr>
              <w:t xml:space="preserve">Identifikácia oblasti </w:t>
            </w:r>
            <w:proofErr w:type="spellStart"/>
            <w:r w:rsidRPr="00AD1F8A">
              <w:rPr>
                <w:rFonts w:ascii="Times New Roman" w:hAnsi="Times New Roman" w:cs="Times New Roman"/>
                <w:sz w:val="20"/>
                <w:szCs w:val="20"/>
              </w:rPr>
              <w:t>gold</w:t>
            </w:r>
            <w:proofErr w:type="spellEnd"/>
            <w:r w:rsidRPr="00AD1F8A">
              <w:rPr>
                <w:rFonts w:ascii="Times New Roman" w:hAnsi="Times New Roman" w:cs="Times New Roman"/>
                <w:sz w:val="20"/>
                <w:szCs w:val="20"/>
              </w:rPr>
              <w:t xml:space="preserve">- </w:t>
            </w:r>
            <w:proofErr w:type="spellStart"/>
            <w:r w:rsidRPr="00AD1F8A">
              <w:rPr>
                <w:rFonts w:ascii="Times New Roman" w:hAnsi="Times New Roman" w:cs="Times New Roman"/>
                <w:sz w:val="20"/>
                <w:szCs w:val="20"/>
              </w:rPr>
              <w:t>platingu</w:t>
            </w:r>
            <w:proofErr w:type="spellEnd"/>
            <w:r w:rsidRPr="00AD1F8A">
              <w:rPr>
                <w:rFonts w:ascii="Times New Roman" w:hAnsi="Times New Roman" w:cs="Times New Roman"/>
                <w:sz w:val="20"/>
                <w:szCs w:val="20"/>
              </w:rPr>
              <w:t xml:space="preserve"> a  vyjadrenie k opodstatnenosti </w:t>
            </w:r>
            <w:proofErr w:type="spellStart"/>
            <w:r w:rsidRPr="00AD1F8A">
              <w:rPr>
                <w:rFonts w:ascii="Times New Roman" w:hAnsi="Times New Roman" w:cs="Times New Roman"/>
                <w:sz w:val="20"/>
                <w:szCs w:val="20"/>
              </w:rPr>
              <w:t>goldplatingu</w:t>
            </w:r>
            <w:proofErr w:type="spellEnd"/>
            <w:r w:rsidRPr="00AD1F8A">
              <w:rPr>
                <w:rFonts w:ascii="Times New Roman" w:hAnsi="Times New Roman" w:cs="Times New Roman"/>
                <w:sz w:val="20"/>
                <w:szCs w:val="20"/>
              </w:rPr>
              <w:t>*</w:t>
            </w:r>
          </w:p>
        </w:tc>
      </w:tr>
    </w:tbl>
    <w:tbl>
      <w:tblPr>
        <w:tblStyle w:val="Mriekatabuky1"/>
        <w:tblW w:w="0" w:type="auto"/>
        <w:tblLayout w:type="fixed"/>
        <w:tblLook w:val="04A0" w:firstRow="1" w:lastRow="0" w:firstColumn="1" w:lastColumn="0" w:noHBand="0" w:noVBand="1"/>
      </w:tblPr>
      <w:tblGrid>
        <w:gridCol w:w="988"/>
        <w:gridCol w:w="2268"/>
        <w:gridCol w:w="850"/>
        <w:gridCol w:w="425"/>
        <w:gridCol w:w="1276"/>
        <w:gridCol w:w="3686"/>
        <w:gridCol w:w="827"/>
        <w:gridCol w:w="1418"/>
        <w:gridCol w:w="850"/>
        <w:gridCol w:w="1383"/>
      </w:tblGrid>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pPr>
            <w:r w:rsidRPr="00394EBF">
              <w:rPr>
                <w:b/>
              </w:rPr>
              <w:t>O: 1</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 xml:space="preserve">Článok 64 </w:t>
            </w:r>
          </w:p>
          <w:p w:rsidR="00370010" w:rsidRPr="00394EBF" w:rsidRDefault="00370010" w:rsidP="00370010">
            <w:pPr>
              <w:pStyle w:val="Normlny0"/>
              <w:jc w:val="both"/>
            </w:pPr>
          </w:p>
          <w:p w:rsidR="00370010" w:rsidRPr="00394EBF" w:rsidRDefault="00370010" w:rsidP="00370010">
            <w:pPr>
              <w:pStyle w:val="Normlny0"/>
              <w:jc w:val="both"/>
              <w:rPr>
                <w:b/>
              </w:rPr>
            </w:pPr>
            <w:r w:rsidRPr="00394EBF">
              <w:rPr>
                <w:b/>
              </w:rPr>
              <w:t xml:space="preserve">Finančná pomoc spoločnosti pre nadobudnutie jej akcií treťou osobou </w:t>
            </w:r>
          </w:p>
          <w:p w:rsidR="00370010" w:rsidRPr="00394EBF" w:rsidRDefault="00370010" w:rsidP="00370010">
            <w:pPr>
              <w:pStyle w:val="Normlny0"/>
              <w:jc w:val="both"/>
            </w:pPr>
          </w:p>
          <w:p w:rsidR="00370010" w:rsidRPr="00394EBF" w:rsidRDefault="00370010" w:rsidP="00370010">
            <w:pPr>
              <w:pStyle w:val="Normlny0"/>
              <w:jc w:val="both"/>
            </w:pPr>
            <w:r w:rsidRPr="00394EBF">
              <w:t>1. Ak členské štáty povolia spoločnosti buď priamo, alebo nepriamo poskytovať preddavky, pôžičky alebo zábezpeky s cieľom nadobúdať jej akcie treťou osobou, podmienia takéto transakcie splnením podmienok stanovených v odsekoch 2 až 5</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8. § 161e vrátane nadpisu znie:</w:t>
            </w:r>
          </w:p>
          <w:p w:rsidR="00370010" w:rsidRPr="00394EBF" w:rsidRDefault="00370010" w:rsidP="00370010">
            <w:pPr>
              <w:pStyle w:val="Normlny0"/>
              <w:jc w:val="both"/>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jc w:val="both"/>
            </w:pPr>
          </w:p>
          <w:p w:rsidR="00370010" w:rsidRPr="00394EBF" w:rsidRDefault="00370010" w:rsidP="00370010">
            <w:pPr>
              <w:pStyle w:val="Normlny0"/>
              <w:jc w:val="both"/>
            </w:pPr>
            <w:r w:rsidRPr="00394EBF">
              <w:t>(1) Spoločnosť môže poskytovať priamo alebo nepriamo preddavky, pôžičky, úvery alebo zábezpeky s cieľom nadobúdať jej akcie treťou osobou (ďalej len „finančná asistencia“) ak tak určia stanovy spoločnosti a za splnenia aspoň nasledovných podmienok</w:t>
            </w:r>
          </w:p>
          <w:p w:rsidR="00370010" w:rsidRPr="00394EBF" w:rsidRDefault="00370010" w:rsidP="00370010">
            <w:pPr>
              <w:pStyle w:val="Normlny0"/>
              <w:jc w:val="both"/>
            </w:pPr>
            <w:r w:rsidRPr="00394EBF">
              <w:t>a)</w:t>
            </w:r>
            <w:r w:rsidRPr="00394EBF">
              <w:tab/>
              <w:t xml:space="preserve">finančná asistencia musí byť poskytnutá za spravodlivých trhových podmienok, najmä ak ide o úrok vyplatený spoločnosti a zábezpeku poskytnutú spoločnosti za finančnú asistenciu, ktorá je preddavkom, pôžičkou alebo úverom; transakcia je vykonaná za spravodlivých trhových podmienok aj ak je spoločnosti </w:t>
            </w:r>
            <w:r w:rsidRPr="00394EBF">
              <w:lastRenderedPageBreak/>
              <w:t>poskytnuté primerané protiplnenie podľa § 67j,</w:t>
            </w:r>
          </w:p>
          <w:p w:rsidR="00370010" w:rsidRPr="00394EBF" w:rsidRDefault="00370010" w:rsidP="00370010">
            <w:pPr>
              <w:pStyle w:val="Normlny0"/>
              <w:jc w:val="both"/>
            </w:pPr>
            <w:r w:rsidRPr="00394EBF">
              <w:t>b)</w:t>
            </w:r>
            <w:r w:rsidRPr="00394EBF">
              <w:tab/>
              <w:t>predstavenstvo preverí finančnú spôsobilosť každej tretej strany, ktorej alebo prostredníctvom ktorej má byť finančná asistencia poskytovaná,</w:t>
            </w:r>
          </w:p>
          <w:p w:rsidR="00370010" w:rsidRPr="00394EBF" w:rsidRDefault="00370010" w:rsidP="00370010">
            <w:pPr>
              <w:pStyle w:val="Normlny0"/>
              <w:jc w:val="both"/>
            </w:pPr>
            <w:r w:rsidRPr="00394EBF">
              <w:t>c)</w:t>
            </w:r>
            <w:r w:rsidRPr="00394EBF">
              <w:tab/>
              <w:t>poskytnutím finančnej asistencie neklesne vlastné imanie spoločnosti pod hodnotu upísaného základného imania zvýšenú o rezervný fond a iné fondy, ktoré spoločnosť vytvára povinne podľa zákona a ktoré podľa zákona alebo stanov nie je možné rozdeliť medzi akcionárov a zníženú o hodnotu nesplateného upísaného základného imania, pokiaľ toto nesplatené upísané základné imanie ešte nie je zúčtované v aktívach uvedených v súvahe, a to ani s prihliadnutím k prípadnému zníženiu vlastného imania, ku ktorému môže dôjsť, ak svoje vlastné akcie nadobúda spoločnosť alebo iná osoba konajúca na jej účet,</w:t>
            </w:r>
          </w:p>
          <w:p w:rsidR="00370010" w:rsidRPr="00394EBF" w:rsidRDefault="00370010" w:rsidP="00370010">
            <w:pPr>
              <w:pStyle w:val="Normlny0"/>
              <w:jc w:val="both"/>
            </w:pPr>
            <w:r w:rsidRPr="00394EBF">
              <w:t>d)</w:t>
            </w:r>
            <w:r w:rsidRPr="00394EBF">
              <w:tab/>
              <w:t>spoločnosť vytvorí vo výške poskytovanej finančnej asistencie osobitný rezervný fond.</w:t>
            </w:r>
          </w:p>
          <w:p w:rsidR="00370010" w:rsidRPr="00394EBF" w:rsidRDefault="00370010" w:rsidP="00370010">
            <w:pPr>
              <w:pStyle w:val="Normlny0"/>
              <w:jc w:val="both"/>
            </w:pPr>
            <w:r w:rsidRPr="00394EBF">
              <w:t xml:space="preserve"> </w:t>
            </w:r>
          </w:p>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jc w:val="both"/>
            </w:pPr>
            <w:r w:rsidRPr="00394EBF">
              <w:t>a)</w:t>
            </w:r>
            <w:r w:rsidRPr="00394EBF">
              <w:tab/>
              <w:t>dôvody poskytnutia finančnej asistencie,</w:t>
            </w:r>
          </w:p>
          <w:p w:rsidR="00370010" w:rsidRPr="00394EBF" w:rsidRDefault="00370010" w:rsidP="00370010">
            <w:pPr>
              <w:pStyle w:val="Normlny0"/>
              <w:jc w:val="both"/>
            </w:pPr>
            <w:r w:rsidRPr="00394EBF">
              <w:t>b)</w:t>
            </w:r>
            <w:r w:rsidRPr="00394EBF">
              <w:tab/>
              <w:t>odôvodnenie poskytnutia finančnej asistencie v záujme spoločnosti,</w:t>
            </w:r>
          </w:p>
          <w:p w:rsidR="00370010" w:rsidRPr="00394EBF" w:rsidRDefault="00370010" w:rsidP="00370010">
            <w:pPr>
              <w:pStyle w:val="Normlny0"/>
              <w:jc w:val="both"/>
            </w:pPr>
            <w:r w:rsidRPr="00394EBF">
              <w:t>c)</w:t>
            </w:r>
            <w:r w:rsidRPr="00394EBF">
              <w:tab/>
              <w:t>podmienky vykonania finančnej asistencie,</w:t>
            </w:r>
          </w:p>
          <w:p w:rsidR="00370010" w:rsidRPr="00394EBF" w:rsidRDefault="00370010" w:rsidP="00370010">
            <w:pPr>
              <w:pStyle w:val="Normlny0"/>
              <w:jc w:val="both"/>
            </w:pPr>
            <w:r w:rsidRPr="00394EBF">
              <w:t>d)</w:t>
            </w:r>
            <w:r w:rsidRPr="00394EBF">
              <w:tab/>
              <w:t>posúdenie rizík súvisiacich s finančnou asistenciou, pokiaľ ide o likviditu spoločnosti a jej platobnú schopnosť a</w:t>
            </w:r>
          </w:p>
          <w:p w:rsidR="00370010" w:rsidRPr="00394EBF" w:rsidRDefault="00370010" w:rsidP="00370010">
            <w:pPr>
              <w:pStyle w:val="Normlny0"/>
              <w:jc w:val="both"/>
            </w:pPr>
            <w:r w:rsidRPr="00394EBF">
              <w:lastRenderedPageBreak/>
              <w:t>e)</w:t>
            </w:r>
            <w:r w:rsidRPr="00394EBF">
              <w:tab/>
              <w:t>cenu nadobudnutia akcií spoločnosti treťou osobou.</w:t>
            </w:r>
          </w:p>
          <w:p w:rsidR="00370010" w:rsidRPr="00394EBF" w:rsidRDefault="00370010" w:rsidP="00370010">
            <w:pPr>
              <w:pStyle w:val="Normlny0"/>
              <w:jc w:val="both"/>
            </w:pPr>
          </w:p>
          <w:p w:rsidR="00370010" w:rsidRPr="00394EBF" w:rsidRDefault="00370010" w:rsidP="00370010">
            <w:pPr>
              <w:pStyle w:val="Normlny0"/>
              <w:jc w:val="both"/>
            </w:pPr>
            <w:r w:rsidRPr="00394EBF">
              <w:t>(3) Dozorná rada vypracuje a predloží valnému zhromaždeniu písomnú správu, v ktorej posúdi, či poskytnutie finančnej asistencie nie je v rozpore s najlepším záujmom spoločnosti a tiež posúdi správu predstavenstva podľa odseku 2, ak má byť finančná asistencia poskytnutá</w:t>
            </w:r>
          </w:p>
          <w:p w:rsidR="00370010" w:rsidRPr="00394EBF" w:rsidRDefault="00370010" w:rsidP="00370010">
            <w:pPr>
              <w:pStyle w:val="Normlny0"/>
              <w:jc w:val="both"/>
            </w:pPr>
            <w:r w:rsidRPr="00394EBF">
              <w:t>a)</w:t>
            </w:r>
            <w:r w:rsidRPr="00394EBF">
              <w:tab/>
              <w:t>členovi predstavenstva,</w:t>
            </w:r>
          </w:p>
          <w:p w:rsidR="00370010" w:rsidRPr="00394EBF" w:rsidRDefault="00370010" w:rsidP="00370010">
            <w:pPr>
              <w:pStyle w:val="Normlny0"/>
              <w:jc w:val="both"/>
            </w:pPr>
            <w:r w:rsidRPr="00394EBF">
              <w:t>b)</w:t>
            </w:r>
            <w:r w:rsidRPr="00394EBF">
              <w:tab/>
              <w:t xml:space="preserve">ovládajúcej osobe alebo členovi jej štatutárneho orgánu, </w:t>
            </w:r>
          </w:p>
          <w:p w:rsidR="00370010" w:rsidRPr="00394EBF" w:rsidRDefault="00370010" w:rsidP="00370010">
            <w:pPr>
              <w:pStyle w:val="Normlny0"/>
              <w:jc w:val="both"/>
            </w:pPr>
            <w:r w:rsidRPr="00394EBF">
              <w:t>c)</w:t>
            </w:r>
            <w:r w:rsidRPr="00394EBF">
              <w:tab/>
              <w:t>osobe konajúcej vo vlastnom mene, ale na účet člena predstavenstva alebo ovládajúcej osoby.</w:t>
            </w:r>
          </w:p>
          <w:p w:rsidR="00370010" w:rsidRPr="00394EBF" w:rsidRDefault="00370010" w:rsidP="00370010">
            <w:pPr>
              <w:pStyle w:val="Normlny0"/>
              <w:jc w:val="both"/>
            </w:pPr>
          </w:p>
          <w:p w:rsidR="00370010" w:rsidRPr="00394EBF" w:rsidRDefault="00370010" w:rsidP="00370010">
            <w:pPr>
              <w:pStyle w:val="Normlny0"/>
              <w:jc w:val="both"/>
            </w:pPr>
            <w:r w:rsidRPr="00394EBF">
              <w:t>(4) Ak tretia osoba nadobúda s finančnou asistenciou spoločnosti vlastné akcie tejto spoločnosti alebo upisuje akcie vydané v dôsledku zvyšovania upísaného základného imania, musí byť takéto nadobudnutie alebo upisovanie uskutočnené za primeranú cenu.</w:t>
            </w:r>
          </w:p>
          <w:p w:rsidR="00370010" w:rsidRPr="00394EBF" w:rsidRDefault="00370010" w:rsidP="00370010">
            <w:pPr>
              <w:pStyle w:val="Normlny0"/>
              <w:jc w:val="both"/>
            </w:pPr>
          </w:p>
          <w:p w:rsidR="00370010" w:rsidRPr="00394EBF" w:rsidRDefault="00370010" w:rsidP="00370010">
            <w:pPr>
              <w:pStyle w:val="Normlny0"/>
              <w:jc w:val="both"/>
            </w:pPr>
            <w:r w:rsidRPr="00394EBF">
              <w:t>(5) Na schválenie rozhodnutia valného zhromaždenia o poskytnutí finančnej asistencie je potrebná dvojtretinová väčšina hlasov prítomných akcionárov.</w:t>
            </w:r>
          </w:p>
          <w:p w:rsidR="00370010" w:rsidRPr="00394EBF" w:rsidRDefault="00370010" w:rsidP="00370010">
            <w:pPr>
              <w:pStyle w:val="Normlny0"/>
              <w:jc w:val="both"/>
            </w:pPr>
          </w:p>
          <w:p w:rsidR="00370010" w:rsidRPr="00394EBF" w:rsidRDefault="00370010" w:rsidP="00370010">
            <w:pPr>
              <w:pStyle w:val="Normlny0"/>
              <w:jc w:val="both"/>
            </w:pPr>
            <w:r w:rsidRPr="00394EBF">
              <w:t>(6) Správu predstavenstva podľa odseku 2 a správu dozornej rady podľa odseku 3 uloží spoločnosť do zbierky listín bez zbytočného odkladu po tom, čo valné zhromaždenie schváli rozhodnutie o poskytnutí finančnej asistencie.</w:t>
            </w:r>
          </w:p>
          <w:p w:rsidR="00370010" w:rsidRPr="00394EBF" w:rsidRDefault="00370010" w:rsidP="00370010">
            <w:pPr>
              <w:pStyle w:val="Normlny0"/>
              <w:jc w:val="both"/>
            </w:pPr>
          </w:p>
          <w:p w:rsidR="00370010" w:rsidRPr="00394EBF" w:rsidRDefault="00370010" w:rsidP="00370010">
            <w:pPr>
              <w:pStyle w:val="Normlny0"/>
              <w:jc w:val="both"/>
            </w:pPr>
            <w:r w:rsidRPr="00394EBF">
              <w:t xml:space="preserve">(7) Ustanovenia odsekov 1 až 6 sa nevzťahujú na právne úkony, ktoré sa vykonávajú v rámci bežnej činnosti bánk, a </w:t>
            </w:r>
            <w:r w:rsidRPr="00394EBF">
              <w:lastRenderedPageBreak/>
              <w:t>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Predkladateľ považuje za vhodné pre spoločnosti umožniť im poskytnúť finančnú asistenciu v prípade nadobúdania ich vlastných akcií. Predmetná úprava bola pripravená na základe požiadaviek právnej praxe. Uvedenou úpravou sa má dosiahnuť </w:t>
            </w:r>
            <w:r w:rsidRPr="00394EBF">
              <w:lastRenderedPageBreak/>
              <w:t xml:space="preserve">umožniť spoločnostiam zvýšiť ich konkurencieschopnosť a rozšíriť možnosť hľadania kapitálu. </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lastRenderedPageBreak/>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lastRenderedPageBreak/>
              <w:t>Č: 64</w:t>
            </w:r>
          </w:p>
          <w:p w:rsidR="00370010" w:rsidRPr="00394EBF" w:rsidRDefault="00370010" w:rsidP="00370010">
            <w:pPr>
              <w:pStyle w:val="Normlny0"/>
              <w:jc w:val="both"/>
            </w:pPr>
            <w:r w:rsidRPr="00394EBF">
              <w:rPr>
                <w:b/>
              </w:rPr>
              <w:t>O: 2</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2. Transakcie sa uskutočnia na zodpovednosť správneho alebo riadiaceho orgánu za spravodlivých trhových podmienok, najmä pokiaľ ide o úrok vyplatený spoločnosti a pokiaľ ide o zábezpeky poskytnuté spoločnosti za pôžičky a preddavky uvedené v odseku 1. Úverová bonita tretej osoby, alebo v prípade transakcie za účasti viacerých strán úverová bonita každej zo zúčastnených protistrán musí byť náležite preverená.</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1</w:t>
            </w:r>
          </w:p>
          <w:p w:rsidR="00370010" w:rsidRPr="00394EBF" w:rsidRDefault="00370010" w:rsidP="00370010">
            <w:pPr>
              <w:pStyle w:val="Normlny0"/>
              <w:jc w:val="center"/>
            </w:pPr>
            <w:r w:rsidRPr="00394EBF">
              <w:t>P: a)</w:t>
            </w:r>
          </w:p>
          <w:p w:rsidR="00370010" w:rsidRPr="00394EBF" w:rsidRDefault="00370010" w:rsidP="00370010">
            <w:pPr>
              <w:pStyle w:val="Normlny0"/>
              <w:jc w:val="center"/>
            </w:pPr>
          </w:p>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1</w:t>
            </w:r>
          </w:p>
          <w:p w:rsidR="00370010" w:rsidRPr="00394EBF" w:rsidRDefault="00370010" w:rsidP="00370010">
            <w:pPr>
              <w:pStyle w:val="Normlny0"/>
              <w:jc w:val="center"/>
            </w:pPr>
            <w:r w:rsidRPr="00394EBF">
              <w:t>P: b)</w:t>
            </w: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8. § 161e vrátane nadpisu znie:</w:t>
            </w:r>
          </w:p>
          <w:p w:rsidR="00370010" w:rsidRPr="00394EBF" w:rsidRDefault="00370010" w:rsidP="00370010">
            <w:pPr>
              <w:pStyle w:val="Normlny0"/>
              <w:jc w:val="center"/>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pPr>
          </w:p>
          <w:p w:rsidR="00370010" w:rsidRPr="00394EBF" w:rsidRDefault="00370010" w:rsidP="00370010">
            <w:pPr>
              <w:pStyle w:val="Normlny0"/>
            </w:pPr>
            <w:r w:rsidRPr="00394EBF">
              <w:t>(1) Spoločnosť môže poskytovať priamo alebo nepriamo preddavky, pôžičky, úvery alebo zábezpeky s cieľom nadobúdať jej akcie treťou osobou (ďalej len „finančná asistencia“) ak tak určia stanovy spoločnosti a za splnenia aspoň nasledovných podmienok</w:t>
            </w:r>
          </w:p>
          <w:p w:rsidR="00370010" w:rsidRPr="00394EBF" w:rsidRDefault="00370010" w:rsidP="00370010">
            <w:pPr>
              <w:pStyle w:val="Normlny0"/>
            </w:pPr>
            <w:r w:rsidRPr="00394EBF">
              <w:t>a)</w:t>
            </w:r>
            <w:r w:rsidRPr="00394EBF">
              <w:tab/>
              <w:t>finančná asistencia musí byť poskytnutá za spravodlivých trhových podmienok, najmä ak ide o úrok vyplatený spoločnosti a zábezpeku poskytnutú spoločnosti za finančnú asistenciu, ktorá je preddavkom, pôžičkou alebo úverom; transakcia je vykonaná za spravodlivých trhových podmienok aj ak je spoločnosti poskytnuté primerané protiplnenie podľa § 67j,</w:t>
            </w:r>
          </w:p>
          <w:p w:rsidR="00370010" w:rsidRPr="00394EBF" w:rsidRDefault="00370010" w:rsidP="00370010">
            <w:pPr>
              <w:pStyle w:val="Normlny0"/>
            </w:pPr>
            <w:r w:rsidRPr="00394EBF">
              <w:t>b)</w:t>
            </w:r>
            <w:r w:rsidRPr="00394EBF">
              <w:tab/>
              <w:t>predstavenstvo preverí finančnú spôsobilosť každej tretej strany, ktorej alebo prostredníctvom ktorej má byť finančná asistencia poskytovaná,</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 </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 xml:space="preserve">3. Správny alebo riadiaci orgán predloží transakcie na predchádzajúce schválenie valnému </w:t>
            </w:r>
            <w:r w:rsidRPr="00394EBF">
              <w:lastRenderedPageBreak/>
              <w:t>zhromaždeniu, pričom valné zhromaždenie koná v súlade s pravidlami týkajúcimi sa uznášaniaschopnosti a väčšiny stanovenými v článku 83.</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5</w:t>
            </w: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(5) Na schválenie rozhodnutia valného zhromaždenia o poskytnutí finančnej asistencie je potrebná dvojtretinová väčšina hlasov prítomných akcionárov.</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w:t>
            </w:r>
            <w:r w:rsidRPr="00394EBF">
              <w:lastRenderedPageBreak/>
              <w:t>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lastRenderedPageBreak/>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 xml:space="preserve">b) navýšenie </w:t>
            </w:r>
            <w:r w:rsidRPr="00394EBF">
              <w:rPr>
                <w:rFonts w:ascii="Times New Roman" w:hAnsi="Times New Roman" w:cs="Times New Roman"/>
                <w:sz w:val="20"/>
                <w:szCs w:val="20"/>
              </w:rPr>
              <w:lastRenderedPageBreak/>
              <w:t>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lastRenderedPageBreak/>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Správny alebo riadiaci orgán predloží valnému zhromaždeniu písomnú správu, v ktorej uvedie:</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r w:rsidRPr="00394EBF">
              <w:t>V: 1</w:t>
            </w: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jc w:val="both"/>
            </w:pPr>
            <w:r w:rsidRPr="00394EBF">
              <w:t>a)</w:t>
            </w:r>
            <w:r w:rsidRPr="00394EBF">
              <w:tab/>
              <w:t>dôvody poskytnutia finančnej asistencie,</w:t>
            </w:r>
          </w:p>
          <w:p w:rsidR="00370010" w:rsidRPr="00394EBF" w:rsidRDefault="00370010" w:rsidP="00370010">
            <w:pPr>
              <w:pStyle w:val="Normlny0"/>
              <w:jc w:val="both"/>
            </w:pPr>
            <w:r w:rsidRPr="00394EBF">
              <w:t>b)</w:t>
            </w:r>
            <w:r w:rsidRPr="00394EBF">
              <w:tab/>
              <w:t>odôvodnenie poskytnutia finančnej asistencie v záujme spoločnosti,</w:t>
            </w:r>
          </w:p>
          <w:p w:rsidR="00370010" w:rsidRPr="00394EBF" w:rsidRDefault="00370010" w:rsidP="00370010">
            <w:pPr>
              <w:pStyle w:val="Normlny0"/>
              <w:jc w:val="both"/>
            </w:pPr>
            <w:r w:rsidRPr="00394EBF">
              <w:t>c)</w:t>
            </w:r>
            <w:r w:rsidRPr="00394EBF">
              <w:tab/>
              <w:t>podmienky vykonania finančnej asistencie,</w:t>
            </w:r>
          </w:p>
          <w:p w:rsidR="00370010" w:rsidRPr="00394EBF" w:rsidRDefault="00370010" w:rsidP="00370010">
            <w:pPr>
              <w:pStyle w:val="Normlny0"/>
              <w:jc w:val="both"/>
            </w:pPr>
            <w:r w:rsidRPr="00394EBF">
              <w:t>d)</w:t>
            </w:r>
            <w:r w:rsidRPr="00394EBF">
              <w:tab/>
              <w:t>posúdenie rizík súvisiacich s finančnou asistenciou, pokiaľ ide o likviditu spoločnosti a jej platobnú schopnosť a</w:t>
            </w:r>
          </w:p>
          <w:p w:rsidR="00370010" w:rsidRPr="00394EBF" w:rsidRDefault="00370010" w:rsidP="00370010">
            <w:pPr>
              <w:pStyle w:val="Normlny0"/>
              <w:jc w:val="both"/>
            </w:pPr>
            <w:r w:rsidRPr="00394EBF">
              <w:t>e)</w:t>
            </w:r>
            <w:r w:rsidRPr="00394EBF">
              <w:tab/>
              <w:t>cenu nadobudnutia akcií spoločnosti treťou osobou.</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p w:rsidR="00370010" w:rsidRPr="00394EBF" w:rsidRDefault="00370010" w:rsidP="00370010">
            <w:pPr>
              <w:pStyle w:val="Normlny0"/>
              <w:jc w:val="both"/>
              <w:rPr>
                <w:b/>
              </w:rPr>
            </w:pPr>
            <w:r w:rsidRPr="00394EBF">
              <w:rPr>
                <w:b/>
              </w:rPr>
              <w:t>P: a)</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a) dôvody pre danú transakciu;</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r w:rsidRPr="00394EBF">
              <w:t>P: a)</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jc w:val="both"/>
            </w:pPr>
            <w:r w:rsidRPr="00394EBF">
              <w:t>a)</w:t>
            </w:r>
            <w:r w:rsidRPr="00394EBF">
              <w:tab/>
              <w:t>dôvody poskytnutia finančnej asistencie,</w:t>
            </w:r>
          </w:p>
          <w:p w:rsidR="00370010" w:rsidRPr="00394EBF" w:rsidRDefault="00370010" w:rsidP="00370010">
            <w:pPr>
              <w:pStyle w:val="Normlny0"/>
              <w:jc w:val="center"/>
            </w:pP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p w:rsidR="00370010" w:rsidRPr="00394EBF" w:rsidRDefault="00370010" w:rsidP="00370010">
            <w:pPr>
              <w:pStyle w:val="Normlny0"/>
              <w:jc w:val="both"/>
              <w:rPr>
                <w:b/>
              </w:rPr>
            </w:pPr>
            <w:r w:rsidRPr="00394EBF">
              <w:rPr>
                <w:b/>
              </w:rPr>
              <w:t>P: b)</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b) záujem spoločnosti na vykonaní takejto transakcie;</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r w:rsidRPr="00394EBF">
              <w:t>P: b)</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jc w:val="both"/>
            </w:pPr>
            <w:r w:rsidRPr="00394EBF">
              <w:t>b)</w:t>
            </w:r>
            <w:r w:rsidRPr="00394EBF">
              <w:tab/>
              <w:t>odôvodnenie poskytnutia finančnej asistencie v záujme spoločnosti,</w:t>
            </w:r>
          </w:p>
          <w:p w:rsidR="00370010" w:rsidRPr="00394EBF" w:rsidRDefault="00370010" w:rsidP="00370010">
            <w:pPr>
              <w:pStyle w:val="Normlny0"/>
              <w:jc w:val="center"/>
            </w:pP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p w:rsidR="00370010" w:rsidRPr="00394EBF" w:rsidRDefault="00370010" w:rsidP="00370010">
            <w:pPr>
              <w:pStyle w:val="Normlny0"/>
              <w:jc w:val="both"/>
              <w:rPr>
                <w:b/>
              </w:rPr>
            </w:pPr>
            <w:r w:rsidRPr="00394EBF">
              <w:rPr>
                <w:b/>
              </w:rPr>
              <w:t>P: c)</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c) podmienky, za akých sa transakcia vykoná;</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lastRenderedPageBreak/>
              <w:t>O: 2</w:t>
            </w:r>
          </w:p>
          <w:p w:rsidR="00370010" w:rsidRPr="00394EBF" w:rsidRDefault="00370010" w:rsidP="00370010">
            <w:pPr>
              <w:pStyle w:val="Normlny0"/>
              <w:jc w:val="center"/>
            </w:pPr>
            <w:r w:rsidRPr="00394EBF">
              <w:t>P: c)</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lastRenderedPageBreak/>
              <w:t>(2) Predstavenstvo vypracuje a predloží valnému zhromaždeniu písomnú správu, ktorá obsahuje najmä</w:t>
            </w:r>
          </w:p>
          <w:p w:rsidR="00370010" w:rsidRPr="00394EBF" w:rsidRDefault="00370010" w:rsidP="00370010">
            <w:pPr>
              <w:pStyle w:val="Normlny0"/>
              <w:jc w:val="both"/>
            </w:pPr>
            <w:r w:rsidRPr="00394EBF">
              <w:lastRenderedPageBreak/>
              <w:t>c)</w:t>
            </w:r>
            <w:r w:rsidRPr="00394EBF">
              <w:tab/>
              <w:t>podmienky vykonania finančnej asistencie,</w:t>
            </w:r>
          </w:p>
          <w:p w:rsidR="00370010" w:rsidRPr="00394EBF" w:rsidRDefault="00370010" w:rsidP="00370010">
            <w:pPr>
              <w:pStyle w:val="Normlny0"/>
              <w:jc w:val="center"/>
            </w:pP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w:t>
            </w:r>
            <w:r w:rsidRPr="00394EBF">
              <w:lastRenderedPageBreak/>
              <w:t>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lastRenderedPageBreak/>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w:t>
            </w:r>
            <w:r w:rsidRPr="00394EBF">
              <w:rPr>
                <w:rFonts w:ascii="Times New Roman" w:hAnsi="Times New Roman" w:cs="Times New Roman"/>
                <w:sz w:val="20"/>
                <w:szCs w:val="20"/>
              </w:rPr>
              <w:lastRenderedPageBreak/>
              <w:t>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lastRenderedPageBreak/>
              <w:t xml:space="preserve">Oblasť s vplyvom na </w:t>
            </w:r>
            <w:r w:rsidRPr="00394EBF">
              <w:rPr>
                <w:rFonts w:ascii="Times New Roman" w:hAnsi="Times New Roman" w:cs="Times New Roman"/>
                <w:sz w:val="20"/>
                <w:szCs w:val="20"/>
              </w:rPr>
              <w:lastRenderedPageBreak/>
              <w:t>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lastRenderedPageBreak/>
              <w:t>Č: 64</w:t>
            </w:r>
          </w:p>
          <w:p w:rsidR="00370010" w:rsidRPr="00394EBF" w:rsidRDefault="00370010" w:rsidP="00370010">
            <w:pPr>
              <w:pStyle w:val="Normlny0"/>
              <w:jc w:val="both"/>
              <w:rPr>
                <w:b/>
              </w:rPr>
            </w:pPr>
            <w:r w:rsidRPr="00394EBF">
              <w:rPr>
                <w:b/>
              </w:rPr>
              <w:t>O: 3</w:t>
            </w:r>
          </w:p>
          <w:p w:rsidR="00370010" w:rsidRPr="00394EBF" w:rsidRDefault="00370010" w:rsidP="00370010">
            <w:pPr>
              <w:pStyle w:val="Normlny0"/>
              <w:jc w:val="both"/>
              <w:rPr>
                <w:b/>
              </w:rPr>
            </w:pPr>
            <w:r w:rsidRPr="00394EBF">
              <w:rPr>
                <w:b/>
              </w:rPr>
              <w:t>P: d)</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d) riziká súvisiace s transakciou, pokiaľ ide o likviditu a platobnú schopnosť spoločnosti, a</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r w:rsidRPr="00394EBF">
              <w:t>P: d)</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jc w:val="both"/>
            </w:pPr>
            <w:r w:rsidRPr="00394EBF">
              <w:t>a)</w:t>
            </w:r>
            <w:r w:rsidRPr="00394EBF">
              <w:tab/>
              <w:t>dôvody poskytnutia finančnej asistencie,</w:t>
            </w:r>
          </w:p>
          <w:p w:rsidR="00370010" w:rsidRPr="00394EBF" w:rsidRDefault="00370010" w:rsidP="00370010">
            <w:pPr>
              <w:pStyle w:val="Normlny0"/>
              <w:jc w:val="both"/>
            </w:pPr>
            <w:r w:rsidRPr="00394EBF">
              <w:t>b)</w:t>
            </w:r>
            <w:r w:rsidRPr="00394EBF">
              <w:tab/>
              <w:t>odôvodnenie poskytnutia finančnej asistencie v záujme spoločnosti,</w:t>
            </w:r>
          </w:p>
          <w:p w:rsidR="00370010" w:rsidRPr="00394EBF" w:rsidRDefault="00370010" w:rsidP="00370010">
            <w:pPr>
              <w:pStyle w:val="Normlny0"/>
              <w:jc w:val="both"/>
            </w:pPr>
            <w:r w:rsidRPr="00394EBF">
              <w:t>c)</w:t>
            </w:r>
            <w:r w:rsidRPr="00394EBF">
              <w:tab/>
              <w:t>podmienky vykonania finančnej asistencie,</w:t>
            </w:r>
          </w:p>
          <w:p w:rsidR="00370010" w:rsidRPr="00394EBF" w:rsidRDefault="00370010" w:rsidP="00370010">
            <w:pPr>
              <w:pStyle w:val="Normlny0"/>
              <w:jc w:val="both"/>
            </w:pPr>
            <w:r w:rsidRPr="00394EBF">
              <w:t>d)</w:t>
            </w:r>
            <w:r w:rsidRPr="00394EBF">
              <w:tab/>
              <w:t>posúdenie rizík súvisiacich s finančnou asistenciou, pokiaľ ide o likviditu spoločnosti a jej platobnú schopnosť a</w:t>
            </w:r>
          </w:p>
          <w:p w:rsidR="00370010" w:rsidRPr="00394EBF" w:rsidRDefault="00370010" w:rsidP="00370010">
            <w:pPr>
              <w:pStyle w:val="Normlny0"/>
              <w:jc w:val="center"/>
            </w:pP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3</w:t>
            </w:r>
          </w:p>
          <w:p w:rsidR="00370010" w:rsidRPr="00394EBF" w:rsidRDefault="00370010" w:rsidP="00370010">
            <w:pPr>
              <w:pStyle w:val="Normlny0"/>
              <w:jc w:val="both"/>
              <w:rPr>
                <w:b/>
              </w:rPr>
            </w:pPr>
            <w:r w:rsidRPr="00394EBF">
              <w:rPr>
                <w:b/>
              </w:rPr>
              <w:t>P: e)</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e) cenu, za akú tretia osoba akcie nadobudne.</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r w:rsidRPr="00394EBF">
              <w:t>P: e)</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(2) Predstavenstvo vypracuje a predloží valnému zhromaždeniu písomnú správu, ktorá obsahuje najmä</w:t>
            </w:r>
          </w:p>
          <w:p w:rsidR="00370010" w:rsidRPr="00394EBF" w:rsidRDefault="00370010" w:rsidP="00370010">
            <w:pPr>
              <w:pStyle w:val="Normlny0"/>
            </w:pPr>
            <w:r w:rsidRPr="00394EBF">
              <w:t>e)</w:t>
            </w:r>
            <w:r w:rsidRPr="00394EBF">
              <w:tab/>
              <w:t>cenu nadobudnutia akcií spoločnosti treťou osobou.</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Táto správa sa predloží registru na zverejnenie podľa článku 16.</w:t>
            </w:r>
          </w:p>
        </w:tc>
        <w:tc>
          <w:tcPr>
            <w:tcW w:w="850" w:type="dxa"/>
            <w:tcBorders>
              <w:top w:val="single" w:sz="4" w:space="0" w:color="auto"/>
              <w:bottom w:val="single" w:sz="4" w:space="0" w:color="auto"/>
            </w:tcBorders>
          </w:tcPr>
          <w:p w:rsidR="00370010" w:rsidRPr="00394EBF" w:rsidRDefault="00370010" w:rsidP="00370010">
            <w:pPr>
              <w:pStyle w:val="Normlny0"/>
              <w:jc w:val="center"/>
            </w:pPr>
          </w:p>
        </w:tc>
        <w:tc>
          <w:tcPr>
            <w:tcW w:w="425" w:type="dxa"/>
            <w:tcBorders>
              <w:top w:val="single" w:sz="4" w:space="0" w:color="auto"/>
              <w:bottom w:val="single" w:sz="4" w:space="0" w:color="auto"/>
            </w:tcBorders>
          </w:tcPr>
          <w:p w:rsidR="00370010" w:rsidRPr="00394EBF" w:rsidRDefault="00370010" w:rsidP="00370010">
            <w:pPr>
              <w:pStyle w:val="Normlny0"/>
              <w:jc w:val="center"/>
            </w:pP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6</w:t>
            </w: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(6) Správu predstavenstva podľa odseku 2 a správu dozornej rady podľa odseku 3 uloží spoločnosť do zbierky listín bez zbytočného odkladu po tom, čo valné zhromaždenie schváli rozhodnutie o poskytnutí finančnej asistencie.</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4</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 xml:space="preserve">4. Celková finančná pomoc poskytnutá tretím osobám nesmie mať za žiadnych okolností za následok zníženie čistého obchodného imania pod čiastku uvedenú v článku </w:t>
            </w:r>
            <w:r w:rsidRPr="00394EBF">
              <w:lastRenderedPageBreak/>
              <w:t>56 ods. 1 a 2, a to ani pri zohľadnení zníženia čistého obchodného imania, ku ktorému môže dôjsť, keď svoje vlastné akcie nadobúda spoločnosť alebo niekto na jej účet v súlade s článkom 60 ods. 1</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1</w:t>
            </w:r>
          </w:p>
          <w:p w:rsidR="00370010" w:rsidRPr="00394EBF" w:rsidRDefault="00370010" w:rsidP="00370010">
            <w:pPr>
              <w:pStyle w:val="Normlny0"/>
              <w:jc w:val="center"/>
            </w:pPr>
            <w:r w:rsidRPr="00394EBF">
              <w:t>P: c)</w:t>
            </w:r>
          </w:p>
          <w:p w:rsidR="00370010" w:rsidRPr="00394EBF" w:rsidRDefault="00370010" w:rsidP="00370010">
            <w:pPr>
              <w:pStyle w:val="Normlny0"/>
              <w:jc w:val="center"/>
            </w:pP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8. § 161e vrátane nadpisu znie:</w:t>
            </w:r>
          </w:p>
          <w:p w:rsidR="00370010" w:rsidRPr="00394EBF" w:rsidRDefault="00370010" w:rsidP="00370010">
            <w:pPr>
              <w:pStyle w:val="Normlny0"/>
              <w:jc w:val="center"/>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pPr>
          </w:p>
          <w:p w:rsidR="00370010" w:rsidRPr="00394EBF" w:rsidRDefault="00370010" w:rsidP="00370010">
            <w:pPr>
              <w:pStyle w:val="Normlny0"/>
            </w:pPr>
            <w:r w:rsidRPr="00394EBF">
              <w:t xml:space="preserve">(1) Spoločnosť môže poskytovať priamo alebo nepriamo preddavky, pôžičky, úvery </w:t>
            </w:r>
            <w:r w:rsidRPr="00394EBF">
              <w:lastRenderedPageBreak/>
              <w:t>alebo zábezpeky s cieľom nadobúdať jej akcie treťou osobou (ďalej len „finančná asistencia“) ak tak určia stanovy spoločnosti a za splnenia aspoň nasledovných podmienok</w:t>
            </w:r>
          </w:p>
          <w:p w:rsidR="00370010" w:rsidRPr="00394EBF" w:rsidRDefault="00370010" w:rsidP="00370010">
            <w:pPr>
              <w:pStyle w:val="Normlny0"/>
            </w:pPr>
          </w:p>
          <w:p w:rsidR="00370010" w:rsidRPr="00394EBF" w:rsidRDefault="00370010" w:rsidP="00370010">
            <w:pPr>
              <w:pStyle w:val="Normlny0"/>
            </w:pPr>
            <w:r w:rsidRPr="00394EBF">
              <w:t>c)</w:t>
            </w:r>
            <w:r w:rsidRPr="00394EBF">
              <w:tab/>
              <w:t>poskytnutím finančnej asistencie neklesne vlastné imanie spoločnosti pod hodnotu upísaného základného imania zvýšenú o rezervný fond a iné fondy, ktoré spoločnosť vytvára povinne podľa zákona a ktoré podľa zákona alebo stanov nie je možné rozdeliť medzi akcionárov a zníženú o hodnotu nesplateného upísaného základného imania, pokiaľ toto nesplatené upísané základné imanie ešte nie je zúčtované v aktívach uvedených v súvahe, a to ani s prihliadnutím k prípadnému zníženiu vlastného imania, ku ktorému môže dôjsť, ak svoje vlastné akcie nadobúda spoločnosť alebo iná osoba konajúca na jej účet,</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Spoločnosť zahrnie do pasív v súvahe nerozdeliteľnú rezervu vo výške celkovej finančnej pomoci.</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1</w:t>
            </w:r>
          </w:p>
          <w:p w:rsidR="00370010" w:rsidRPr="00394EBF" w:rsidRDefault="00370010" w:rsidP="00370010">
            <w:pPr>
              <w:pStyle w:val="Normlny0"/>
              <w:jc w:val="center"/>
            </w:pPr>
            <w:r w:rsidRPr="00394EBF">
              <w:t>P: d)</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jc w:val="both"/>
            </w:pPr>
            <w:r w:rsidRPr="00394EBF">
              <w:t>d)</w:t>
            </w:r>
            <w:r w:rsidRPr="00394EBF">
              <w:tab/>
              <w:t>spoločnosť vytvorí vo výške poskytovanej finančnej asistencie osobitný rezervný fond.</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5</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 xml:space="preserve">5. V prípadoch, keď tretia osoba nadobúda s finančnou pomocou spoločnosti vlastné akcie tejto spoločnosti v zmysle článku 60 ods. 1 alebo upisuje akcie vydané v dôsledku zvyšovania upísaného základného imania, musí byť takéto </w:t>
            </w:r>
            <w:r w:rsidRPr="00394EBF">
              <w:lastRenderedPageBreak/>
              <w:t>nadobudnutie alebo upisovanie uskutočnené za primeranú cenu.</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4</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pPr>
            <w:r w:rsidRPr="00394EBF">
              <w:t>8. § 161e vrátane nadpisu znie:</w:t>
            </w:r>
          </w:p>
          <w:p w:rsidR="00370010" w:rsidRPr="00394EBF" w:rsidRDefault="00370010" w:rsidP="00370010">
            <w:pPr>
              <w:pStyle w:val="Normlny0"/>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pPr>
          </w:p>
          <w:p w:rsidR="00370010" w:rsidRPr="00394EBF" w:rsidRDefault="00370010" w:rsidP="00370010">
            <w:pPr>
              <w:pStyle w:val="Normlny0"/>
            </w:pPr>
            <w:r w:rsidRPr="00394EBF">
              <w:t xml:space="preserve">(4) Ak tretia osoba nadobúda s finančnou asistenciou spoločnosti vlastné akcie tejto spoločnosti alebo upisuje akcie vydané v dôsledku zvyšovania upísaného základného imania, musí byť takéto </w:t>
            </w:r>
            <w:r w:rsidRPr="00394EBF">
              <w:lastRenderedPageBreak/>
              <w:t>nadobudnutie alebo upisovanie uskutočnené za primeranú cenu.</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6</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6. Odseky 1 až 5 sa neuplatnia na transakcie uskutočnené v rámci bežných obchodov bankami a inými finančnými inštitúciami ani na transakcie uskutočnené s cieľom nadobudnutia akcií zamestnancami alebo pre zamestnancov spoločnosti alebo spoločnosti s ňou prepojenej.</w:t>
            </w:r>
          </w:p>
          <w:p w:rsidR="00370010" w:rsidRPr="00394EBF" w:rsidRDefault="00370010" w:rsidP="00370010">
            <w:pPr>
              <w:pStyle w:val="Normlny0"/>
              <w:jc w:val="both"/>
            </w:pPr>
          </w:p>
          <w:p w:rsidR="00370010" w:rsidRPr="00394EBF" w:rsidRDefault="00370010" w:rsidP="00370010">
            <w:pPr>
              <w:pStyle w:val="Normlny0"/>
              <w:jc w:val="both"/>
            </w:pPr>
            <w:r w:rsidRPr="00394EBF">
              <w:t>Uvedené transakcie však nesmú spôsobiť zníženie čistého obchodného imania pod čiastku stanovenú v článku 56 ods. 1</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7</w:t>
            </w: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pPr>
            <w:r w:rsidRPr="00394EBF">
              <w:t>8. § 161e vrátane nadpisu znie:</w:t>
            </w:r>
          </w:p>
          <w:p w:rsidR="00370010" w:rsidRPr="00394EBF" w:rsidRDefault="00370010" w:rsidP="00370010">
            <w:pPr>
              <w:pStyle w:val="Normlny0"/>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pPr>
          </w:p>
          <w:p w:rsidR="00370010" w:rsidRPr="00394EBF" w:rsidRDefault="00370010" w:rsidP="00370010">
            <w:pPr>
              <w:pStyle w:val="Normlny0"/>
            </w:pPr>
            <w:r w:rsidRPr="00394EBF">
              <w:t>(7) Ustanovenia odsekov 1 až 6 sa nevzťahujú na právne úkony, ktoré sa vykonávajú v rámci bežnej činnosti bánk, a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64</w:t>
            </w:r>
          </w:p>
          <w:p w:rsidR="00370010" w:rsidRPr="00394EBF" w:rsidRDefault="00370010" w:rsidP="00370010">
            <w:pPr>
              <w:pStyle w:val="Normlny0"/>
              <w:jc w:val="both"/>
              <w:rPr>
                <w:b/>
              </w:rPr>
            </w:pPr>
            <w:r w:rsidRPr="00394EBF">
              <w:rPr>
                <w:b/>
              </w:rPr>
              <w:t>O: 7</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7. Odseky 1 až 5 sa neuplatňujú na transakcie uskutočnené s cieľom nadobudnúť akcie podľa článku 61 ods. 1 písm. h).</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3</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12</w:t>
            </w:r>
          </w:p>
          <w:p w:rsidR="00370010" w:rsidRPr="00394EBF" w:rsidRDefault="00370010" w:rsidP="00370010">
            <w:pPr>
              <w:pStyle w:val="Normlny0"/>
              <w:jc w:val="center"/>
            </w:pPr>
            <w:r w:rsidRPr="00394EBF">
              <w:t>§: 220b</w:t>
            </w:r>
          </w:p>
          <w:p w:rsidR="00370010" w:rsidRPr="00394EBF" w:rsidRDefault="00370010" w:rsidP="00370010">
            <w:pPr>
              <w:pStyle w:val="Normlny0"/>
              <w:jc w:val="center"/>
            </w:pPr>
            <w:r w:rsidRPr="00394EBF">
              <w:t>O: 11</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 220b</w:t>
            </w:r>
          </w:p>
          <w:p w:rsidR="00370010" w:rsidRPr="00394EBF" w:rsidRDefault="00370010" w:rsidP="00370010">
            <w:pPr>
              <w:pStyle w:val="Normlny0"/>
              <w:jc w:val="center"/>
            </w:pPr>
            <w:r w:rsidRPr="00394EBF">
              <w:t>O: 11</w:t>
            </w:r>
          </w:p>
        </w:tc>
        <w:tc>
          <w:tcPr>
            <w:tcW w:w="3686" w:type="dxa"/>
            <w:tcBorders>
              <w:top w:val="single" w:sz="4" w:space="0" w:color="auto"/>
              <w:bottom w:val="single" w:sz="4" w:space="0" w:color="auto"/>
            </w:tcBorders>
          </w:tcPr>
          <w:p w:rsidR="00370010" w:rsidRPr="00394EBF" w:rsidRDefault="00370010" w:rsidP="00370010">
            <w:pPr>
              <w:pStyle w:val="Normlny0"/>
            </w:pPr>
            <w:r w:rsidRPr="00394EBF">
              <w:t>12. V § 220b sa ods. 11 sa slová „§ 161e ods. 2“ nahrádzajú slovami „161e“.</w:t>
            </w:r>
          </w:p>
          <w:p w:rsidR="00370010" w:rsidRPr="00394EBF" w:rsidRDefault="00370010" w:rsidP="00370010">
            <w:pPr>
              <w:pStyle w:val="Normlny0"/>
            </w:pPr>
          </w:p>
          <w:p w:rsidR="00370010" w:rsidRPr="00394EBF" w:rsidRDefault="00370010" w:rsidP="00370010">
            <w:pPr>
              <w:pStyle w:val="Normlny0"/>
            </w:pPr>
          </w:p>
          <w:p w:rsidR="00370010" w:rsidRPr="00394EBF" w:rsidRDefault="00370010" w:rsidP="00370010">
            <w:pPr>
              <w:pStyle w:val="Normlny0"/>
            </w:pPr>
          </w:p>
          <w:p w:rsidR="00370010" w:rsidRPr="00394EBF" w:rsidRDefault="00370010" w:rsidP="00370010">
            <w:pPr>
              <w:pStyle w:val="Normlny0"/>
            </w:pPr>
          </w:p>
          <w:p w:rsidR="00370010" w:rsidRPr="00394EBF" w:rsidRDefault="00370010" w:rsidP="00370010">
            <w:pPr>
              <w:pStyle w:val="Normlny0"/>
            </w:pPr>
            <w:r w:rsidRPr="00394EBF">
              <w:t>(11) Ustanovenia § 157 ods. 1 a 2, § 161a až 161d a § 161e ods. 2 sa na akciovú spoločnosť s premenlivým základným imaním nepoužijú.</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odsek 1 platí pre celý odsek článok 64.</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65</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 xml:space="preserve">Článok 65 </w:t>
            </w:r>
          </w:p>
          <w:p w:rsidR="00370010" w:rsidRPr="00394EBF" w:rsidRDefault="00370010" w:rsidP="00370010">
            <w:pPr>
              <w:pStyle w:val="Normlny0"/>
              <w:jc w:val="both"/>
            </w:pPr>
          </w:p>
          <w:p w:rsidR="00370010" w:rsidRPr="00394EBF" w:rsidRDefault="00370010" w:rsidP="00370010">
            <w:pPr>
              <w:pStyle w:val="Normlny0"/>
              <w:jc w:val="both"/>
            </w:pPr>
            <w:r w:rsidRPr="00394EBF">
              <w:t xml:space="preserve">Dodatočné ochranné opatrenia v prípade </w:t>
            </w:r>
            <w:r w:rsidRPr="00394EBF">
              <w:lastRenderedPageBreak/>
              <w:t xml:space="preserve">transakcií so spriaznenými stranami </w:t>
            </w:r>
          </w:p>
          <w:p w:rsidR="00370010" w:rsidRPr="00394EBF" w:rsidRDefault="00370010" w:rsidP="00370010">
            <w:pPr>
              <w:pStyle w:val="Normlny0"/>
              <w:jc w:val="both"/>
            </w:pPr>
          </w:p>
          <w:p w:rsidR="00370010" w:rsidRPr="00394EBF" w:rsidRDefault="00370010" w:rsidP="00370010">
            <w:pPr>
              <w:pStyle w:val="Normlny0"/>
              <w:jc w:val="both"/>
            </w:pPr>
            <w:r w:rsidRPr="00394EBF">
              <w:t>V prípadoch, keď jednotliví členovia správneho alebo riadiaceho orgánu spoločnosti, ktorá je súčasťou transakcie uvedenej v článku 64 ods. 1 tejto smernice, alebo členovia správneho alebo riadiaceho orgánu materskej spoločnosti v zmysle článku 22 smernice 2013/34/EÚ, alebo samotná materská spoločnosť, alebo osoby konajúce vo vlastnom mene, ale na účet členov týchto orgánov alebo na účet takejto spoločnosti, sú protistranou tejto transakcie, členské štáty zaistia prostredníctvom primeraných ochranných opatrení, aby takáto transakcia nebola v rozpore s najlepším záujmom spoločnosti.</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1</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3</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3</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 161f</w:t>
            </w:r>
          </w:p>
          <w:p w:rsidR="00370010" w:rsidRPr="00394EBF" w:rsidRDefault="00370010" w:rsidP="00370010">
            <w:pPr>
              <w:pStyle w:val="Normlny0"/>
              <w:jc w:val="center"/>
            </w:pPr>
            <w:r w:rsidRPr="00394EBF">
              <w:t>O: 2</w:t>
            </w:r>
          </w:p>
          <w:p w:rsidR="00370010" w:rsidRPr="00394EBF" w:rsidRDefault="00370010" w:rsidP="00370010">
            <w:pPr>
              <w:pStyle w:val="Normlny0"/>
              <w:jc w:val="center"/>
            </w:pPr>
          </w:p>
          <w:p w:rsidR="00370010" w:rsidRPr="00394EBF" w:rsidRDefault="00370010" w:rsidP="00370010">
            <w:pPr>
              <w:pStyle w:val="Normlny0"/>
              <w:jc w:val="center"/>
            </w:pPr>
          </w:p>
        </w:tc>
        <w:tc>
          <w:tcPr>
            <w:tcW w:w="3686" w:type="dxa"/>
            <w:tcBorders>
              <w:top w:val="single" w:sz="4" w:space="0" w:color="auto"/>
              <w:bottom w:val="single" w:sz="4" w:space="0" w:color="auto"/>
            </w:tcBorders>
          </w:tcPr>
          <w:p w:rsidR="00370010" w:rsidRPr="00394EBF" w:rsidRDefault="00370010" w:rsidP="00370010">
            <w:pPr>
              <w:pStyle w:val="Normlny0"/>
            </w:pPr>
            <w:r w:rsidRPr="00394EBF">
              <w:lastRenderedPageBreak/>
              <w:t>8. § 161e vrátane nadpisu znie:</w:t>
            </w:r>
          </w:p>
          <w:p w:rsidR="00370010" w:rsidRPr="00394EBF" w:rsidRDefault="00370010" w:rsidP="00370010">
            <w:pPr>
              <w:pStyle w:val="Normlny0"/>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pPr>
          </w:p>
          <w:p w:rsidR="00370010" w:rsidRPr="00394EBF" w:rsidRDefault="00370010" w:rsidP="00370010">
            <w:pPr>
              <w:pStyle w:val="Normlny0"/>
              <w:jc w:val="both"/>
            </w:pPr>
            <w:r w:rsidRPr="00394EBF">
              <w:lastRenderedPageBreak/>
              <w:t>(3) Dozorná rada vypracuje a predloží valnému zhromaždeniu písomnú správu, v ktorej posúdi, či poskytnutie finančnej asistencie nie je v rozpore s najlepším záujmom spoločnosti a tiež posúdi správu predstavenstva podľa odseku 2, ak má byť finančná asistencia poskytnutá</w:t>
            </w:r>
          </w:p>
          <w:p w:rsidR="00370010" w:rsidRPr="00394EBF" w:rsidRDefault="00370010" w:rsidP="00370010">
            <w:pPr>
              <w:pStyle w:val="Normlny0"/>
              <w:jc w:val="both"/>
            </w:pPr>
            <w:r w:rsidRPr="00394EBF">
              <w:t>a)</w:t>
            </w:r>
            <w:r w:rsidRPr="00394EBF">
              <w:tab/>
              <w:t>členovi predstavenstva,</w:t>
            </w:r>
          </w:p>
          <w:p w:rsidR="00370010" w:rsidRPr="00394EBF" w:rsidRDefault="00370010" w:rsidP="00370010">
            <w:pPr>
              <w:pStyle w:val="Normlny0"/>
            </w:pPr>
            <w:r w:rsidRPr="00394EBF">
              <w:t>b)</w:t>
            </w:r>
            <w:r w:rsidRPr="00394EBF">
              <w:tab/>
              <w:t xml:space="preserve">ovládajúcej osobe alebo členovi jej štatutárneho orgánu, </w:t>
            </w:r>
          </w:p>
          <w:p w:rsidR="00370010" w:rsidRPr="00394EBF" w:rsidRDefault="00370010" w:rsidP="00370010">
            <w:pPr>
              <w:pStyle w:val="Normlny0"/>
            </w:pPr>
            <w:r w:rsidRPr="00394EBF">
              <w:t>c)</w:t>
            </w:r>
            <w:r w:rsidRPr="00394EBF">
              <w:tab/>
              <w:t>osobe konajúcej vo vlastnom mene, ale na účet člena predstavenstva alebo ovládajúcej osoby.</w:t>
            </w:r>
          </w:p>
          <w:p w:rsidR="00370010" w:rsidRPr="00394EBF" w:rsidRDefault="00370010" w:rsidP="00370010">
            <w:pPr>
              <w:pStyle w:val="Normlny0"/>
            </w:pPr>
          </w:p>
          <w:p w:rsidR="00370010" w:rsidRPr="00394EBF" w:rsidRDefault="00370010" w:rsidP="00370010">
            <w:pPr>
              <w:pStyle w:val="Normlny0"/>
            </w:pPr>
            <w:r w:rsidRPr="00394EBF">
              <w:t>(2) Ustanovenia § 161, § 161a ods. 1 až 4, § 161b ods. 1 písm. b) až f) a ods. 2 , § 161c až 161e a § 161f ods. 1 sa primerane použijú aj na upisovanie alebo nadobúdanie akcií alebo na zriadenie záložného práva k akciám ovládajúcej osoby ovládanou osobou.</w:t>
            </w:r>
          </w:p>
        </w:tc>
        <w:tc>
          <w:tcPr>
            <w:tcW w:w="827"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Ú</w:t>
            </w:r>
          </w:p>
        </w:tc>
        <w:tc>
          <w:tcPr>
            <w:tcW w:w="1418" w:type="dxa"/>
            <w:tcBorders>
              <w:top w:val="single" w:sz="4" w:space="0" w:color="auto"/>
              <w:bottom w:val="single" w:sz="4" w:space="0" w:color="auto"/>
            </w:tcBorders>
          </w:tcPr>
          <w:p w:rsidR="00370010" w:rsidRPr="00394EBF" w:rsidRDefault="00370010" w:rsidP="00370010">
            <w:pPr>
              <w:pStyle w:val="Normlny0"/>
              <w:jc w:val="both"/>
            </w:pPr>
            <w:r w:rsidRPr="00394EBF">
              <w:t xml:space="preserve">Vyjadrenie ku </w:t>
            </w:r>
            <w:proofErr w:type="spellStart"/>
            <w:r w:rsidRPr="00394EBF">
              <w:t>goldplatingu</w:t>
            </w:r>
            <w:proofErr w:type="spellEnd"/>
            <w:r w:rsidRPr="00394EBF">
              <w:t xml:space="preserve"> v zmysle článku 64 </w:t>
            </w:r>
            <w:r w:rsidRPr="00394EBF">
              <w:lastRenderedPageBreak/>
              <w:t>odsek 1 platí aj pre článok 65.</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lastRenderedPageBreak/>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 xml:space="preserve">b) navýšenie </w:t>
            </w:r>
            <w:r w:rsidRPr="00394EBF">
              <w:rPr>
                <w:rFonts w:ascii="Times New Roman" w:hAnsi="Times New Roman" w:cs="Times New Roman"/>
                <w:sz w:val="20"/>
                <w:szCs w:val="20"/>
              </w:rPr>
              <w:lastRenderedPageBreak/>
              <w:t>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lastRenderedPageBreak/>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66</w:t>
            </w:r>
          </w:p>
          <w:p w:rsidR="00370010" w:rsidRPr="00394EBF" w:rsidRDefault="00370010" w:rsidP="00370010">
            <w:pPr>
              <w:pStyle w:val="Normlny0"/>
              <w:jc w:val="both"/>
              <w:rPr>
                <w:b/>
              </w:rPr>
            </w:pPr>
            <w:r w:rsidRPr="00394EBF">
              <w:rPr>
                <w:b/>
              </w:rPr>
              <w:t>O: 1</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 xml:space="preserve">Článok 66 </w:t>
            </w:r>
          </w:p>
          <w:p w:rsidR="00370010" w:rsidRPr="00394EBF" w:rsidRDefault="00370010" w:rsidP="00370010">
            <w:pPr>
              <w:pStyle w:val="Normlny0"/>
              <w:jc w:val="both"/>
            </w:pPr>
          </w:p>
          <w:p w:rsidR="00370010" w:rsidRPr="00394EBF" w:rsidRDefault="00370010" w:rsidP="00370010">
            <w:pPr>
              <w:pStyle w:val="Normlny0"/>
              <w:jc w:val="both"/>
            </w:pPr>
            <w:r w:rsidRPr="00394EBF">
              <w:t xml:space="preserve">Prijatie vlastných akcií ako záruky </w:t>
            </w:r>
          </w:p>
          <w:p w:rsidR="00370010" w:rsidRPr="00394EBF" w:rsidRDefault="00370010" w:rsidP="00370010">
            <w:pPr>
              <w:pStyle w:val="Normlny0"/>
              <w:jc w:val="both"/>
            </w:pPr>
          </w:p>
          <w:p w:rsidR="00370010" w:rsidRPr="00394EBF" w:rsidRDefault="00370010" w:rsidP="00370010">
            <w:pPr>
              <w:pStyle w:val="Normlny0"/>
              <w:jc w:val="both"/>
            </w:pPr>
            <w:r w:rsidRPr="00394EBF">
              <w:t xml:space="preserve">1. Prijatie vlastných akcií samotnou spoločnosťou alebo prostredníctvom osoby konajúcej vo </w:t>
            </w:r>
            <w:r w:rsidRPr="00394EBF">
              <w:lastRenderedPageBreak/>
              <w:t>vlastnom mene, avšak na účet spoločnosti, ako záruky sa považuje za nadobudnutie na účely článku 60, článku 61 ods. 1 a článkov 63 a 64.</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lastRenderedPageBreak/>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3</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 161f</w:t>
            </w:r>
          </w:p>
        </w:tc>
        <w:tc>
          <w:tcPr>
            <w:tcW w:w="3686" w:type="dxa"/>
            <w:tcBorders>
              <w:top w:val="single" w:sz="4" w:space="0" w:color="auto"/>
              <w:bottom w:val="single" w:sz="4" w:space="0" w:color="auto"/>
            </w:tcBorders>
          </w:tcPr>
          <w:p w:rsidR="00370010" w:rsidRPr="00394EBF" w:rsidRDefault="00370010" w:rsidP="00370010">
            <w:pPr>
              <w:pStyle w:val="Normlny0"/>
              <w:jc w:val="center"/>
            </w:pPr>
            <w:r w:rsidRPr="00394EBF">
              <w:t>§ 161f</w:t>
            </w:r>
          </w:p>
          <w:p w:rsidR="00370010" w:rsidRPr="00394EBF" w:rsidRDefault="00370010" w:rsidP="00370010">
            <w:pPr>
              <w:pStyle w:val="Normlny0"/>
              <w:jc w:val="both"/>
            </w:pPr>
            <w:r w:rsidRPr="00394EBF">
              <w:t>(1) Ustanovenia § 161a, § 161b ods. 1, § 161d a 161e sa primerane použijú aj na zriadenie záložného práva k vlastným akciám spoločnosti.</w:t>
            </w:r>
          </w:p>
          <w:p w:rsidR="00370010" w:rsidRPr="00394EBF" w:rsidRDefault="00370010" w:rsidP="00370010">
            <w:pPr>
              <w:pStyle w:val="Normlny0"/>
              <w:jc w:val="center"/>
            </w:pPr>
          </w:p>
          <w:p w:rsidR="00370010" w:rsidRPr="00394EBF" w:rsidRDefault="00370010" w:rsidP="00370010">
            <w:pPr>
              <w:pStyle w:val="Normlny0"/>
              <w:jc w:val="both"/>
            </w:pPr>
            <w:r w:rsidRPr="00394EBF">
              <w:t xml:space="preserve">(2) Ustanovenia § 161, § 161a ods. 1 až 4, § 161b ods. 1 písm. b) až f) a ods. 2 , § 161c až 161e a § 161f ods. 1 sa primerane použijú </w:t>
            </w:r>
            <w:r w:rsidRPr="00394EBF">
              <w:lastRenderedPageBreak/>
              <w:t>aj na upisovanie alebo nadobúdanie akcií alebo na zriadenie záložného práva k akciám ovládajúcej osoby ovládanou osobou.</w:t>
            </w:r>
          </w:p>
          <w:p w:rsidR="00370010" w:rsidRPr="00394EBF" w:rsidRDefault="00370010" w:rsidP="00370010">
            <w:pPr>
              <w:pStyle w:val="Normlny0"/>
              <w:jc w:val="both"/>
            </w:pPr>
          </w:p>
          <w:p w:rsidR="00370010" w:rsidRPr="00394EBF" w:rsidRDefault="00370010" w:rsidP="00370010">
            <w:pPr>
              <w:pStyle w:val="Normlny0"/>
              <w:jc w:val="both"/>
            </w:pPr>
            <w:r w:rsidRPr="00394EBF">
              <w:t>(3) Ustanovenie odseku 2 sa nepoužije, ak ovládaná osoba</w:t>
            </w:r>
          </w:p>
          <w:p w:rsidR="00370010" w:rsidRPr="00394EBF" w:rsidRDefault="00370010" w:rsidP="00370010">
            <w:pPr>
              <w:pStyle w:val="Normlny0"/>
              <w:jc w:val="both"/>
            </w:pPr>
            <w:r w:rsidRPr="00394EBF">
              <w:t>a) koná na účet inej osoby okrem prípadu, ak koná na účet ovládajúcej osoby alebo spoločnosti, ktorá je ovládaná tou istou ovládajúcou osobou,</w:t>
            </w:r>
          </w:p>
          <w:p w:rsidR="00370010" w:rsidRPr="00394EBF" w:rsidRDefault="00370010" w:rsidP="00370010">
            <w:pPr>
              <w:pStyle w:val="Normlny0"/>
              <w:jc w:val="both"/>
            </w:pPr>
            <w:r w:rsidRPr="00394EBF">
              <w:t>b) je obchodníkom s cennými papiermi a ide o úkony, ktoré sa uskutočňujú v rámci jej podnikania ako obchodníka s cennými papiermi, alebo</w:t>
            </w:r>
          </w:p>
          <w:p w:rsidR="00370010" w:rsidRPr="00394EBF" w:rsidRDefault="00370010" w:rsidP="00370010">
            <w:pPr>
              <w:pStyle w:val="Normlny0"/>
              <w:jc w:val="both"/>
            </w:pPr>
            <w:r w:rsidRPr="00394EBF">
              <w:t>c) získala postavenie ovládanej osoby až po nadobudnutí akcií.</w:t>
            </w:r>
          </w:p>
          <w:p w:rsidR="00370010" w:rsidRPr="00394EBF" w:rsidRDefault="00370010" w:rsidP="00370010">
            <w:pPr>
              <w:pStyle w:val="Normlny0"/>
              <w:jc w:val="both"/>
            </w:pPr>
          </w:p>
          <w:p w:rsidR="00370010" w:rsidRPr="00394EBF" w:rsidRDefault="00370010" w:rsidP="00370010">
            <w:pPr>
              <w:pStyle w:val="Normlny0"/>
              <w:jc w:val="both"/>
            </w:pPr>
            <w:r w:rsidRPr="00394EBF">
              <w:t>(4) S akciami nadobudnutými ovládanou osobou podľa odseku 3 nemožno vykonávať hlasovacie práva. Akcie nadobudnuté podľa odseku 3 sa na účely určenia, či je splnená podmienka podľa § 161a ods. 2 písm. b), považujú za vlastné akcie ovládajúcej osoby.</w:t>
            </w:r>
          </w:p>
          <w:p w:rsidR="00370010" w:rsidRPr="00394EBF" w:rsidRDefault="00370010" w:rsidP="00370010">
            <w:pPr>
              <w:pStyle w:val="Normlny0"/>
              <w:jc w:val="both"/>
            </w:pPr>
          </w:p>
        </w:tc>
        <w:tc>
          <w:tcPr>
            <w:tcW w:w="827"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 xml:space="preserve">Vyjadrenie ku </w:t>
            </w:r>
            <w:proofErr w:type="spellStart"/>
            <w:r w:rsidRPr="00394EBF">
              <w:rPr>
                <w:rFonts w:ascii="Times New Roman" w:hAnsi="Times New Roman" w:cs="Times New Roman"/>
                <w:sz w:val="20"/>
                <w:szCs w:val="20"/>
              </w:rPr>
              <w:t>goldplatingu</w:t>
            </w:r>
            <w:proofErr w:type="spellEnd"/>
            <w:r w:rsidRPr="00394EBF">
              <w:rPr>
                <w:rFonts w:ascii="Times New Roman" w:hAnsi="Times New Roman" w:cs="Times New Roman"/>
                <w:sz w:val="20"/>
                <w:szCs w:val="20"/>
              </w:rPr>
              <w:t xml:space="preserve"> v zmysle článku 64 odsek 1 platí aj pre článok 66.</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tr>
      <w:tr w:rsidR="00370010" w:rsidRPr="00394EBF" w:rsidTr="00370010">
        <w:tc>
          <w:tcPr>
            <w:tcW w:w="988" w:type="dxa"/>
            <w:tcBorders>
              <w:top w:val="single" w:sz="4" w:space="0" w:color="auto"/>
              <w:bottom w:val="single" w:sz="4" w:space="0" w:color="auto"/>
            </w:tcBorders>
          </w:tcPr>
          <w:p w:rsidR="00370010" w:rsidRPr="00394EBF" w:rsidRDefault="00370010" w:rsidP="00370010">
            <w:pPr>
              <w:pStyle w:val="Normlny0"/>
              <w:jc w:val="both"/>
              <w:rPr>
                <w:b/>
              </w:rPr>
            </w:pPr>
            <w:r w:rsidRPr="00394EBF">
              <w:rPr>
                <w:b/>
              </w:rPr>
              <w:t>Č: 66</w:t>
            </w:r>
          </w:p>
          <w:p w:rsidR="00370010" w:rsidRPr="00394EBF" w:rsidRDefault="00370010" w:rsidP="00370010">
            <w:pPr>
              <w:pStyle w:val="Normlny0"/>
              <w:jc w:val="both"/>
              <w:rPr>
                <w:b/>
              </w:rPr>
            </w:pPr>
            <w:r w:rsidRPr="00394EBF">
              <w:rPr>
                <w:b/>
              </w:rPr>
              <w:t>O: 2</w:t>
            </w:r>
          </w:p>
        </w:tc>
        <w:tc>
          <w:tcPr>
            <w:tcW w:w="2268" w:type="dxa"/>
            <w:tcBorders>
              <w:top w:val="single" w:sz="4" w:space="0" w:color="auto"/>
              <w:bottom w:val="single" w:sz="4" w:space="0" w:color="auto"/>
            </w:tcBorders>
          </w:tcPr>
          <w:p w:rsidR="00370010" w:rsidRPr="00394EBF" w:rsidRDefault="00370010" w:rsidP="00370010">
            <w:pPr>
              <w:pStyle w:val="Normlny0"/>
              <w:jc w:val="both"/>
            </w:pPr>
            <w:r w:rsidRPr="00394EBF">
              <w:t>2. Členské štáty môžu rozhodnúť, že neuplatnia odsek 1 na transakcie uzavreté v rámci bežných obchodov bánk a iných finančných inštitúcií.</w:t>
            </w:r>
          </w:p>
        </w:tc>
        <w:tc>
          <w:tcPr>
            <w:tcW w:w="850" w:type="dxa"/>
            <w:tcBorders>
              <w:top w:val="single" w:sz="4" w:space="0" w:color="auto"/>
              <w:bottom w:val="single" w:sz="4" w:space="0" w:color="auto"/>
            </w:tcBorders>
          </w:tcPr>
          <w:p w:rsidR="00370010" w:rsidRPr="00394EBF" w:rsidRDefault="00370010" w:rsidP="00370010">
            <w:pPr>
              <w:pStyle w:val="Normlny0"/>
              <w:jc w:val="center"/>
            </w:pPr>
            <w:r w:rsidRPr="00394EBF">
              <w:t>D</w:t>
            </w:r>
          </w:p>
        </w:tc>
        <w:tc>
          <w:tcPr>
            <w:tcW w:w="425" w:type="dxa"/>
            <w:tcBorders>
              <w:top w:val="single" w:sz="4" w:space="0" w:color="auto"/>
              <w:bottom w:val="single" w:sz="4" w:space="0" w:color="auto"/>
            </w:tcBorders>
          </w:tcPr>
          <w:p w:rsidR="00370010" w:rsidRPr="00394EBF" w:rsidRDefault="00370010" w:rsidP="00370010">
            <w:pPr>
              <w:pStyle w:val="Normlny0"/>
              <w:jc w:val="center"/>
            </w:pPr>
            <w:r w:rsidRPr="00394EBF">
              <w:t>3</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1</w:t>
            </w:r>
          </w:p>
        </w:tc>
        <w:tc>
          <w:tcPr>
            <w:tcW w:w="1276" w:type="dxa"/>
            <w:tcBorders>
              <w:top w:val="single" w:sz="4" w:space="0" w:color="auto"/>
              <w:bottom w:val="single" w:sz="4" w:space="0" w:color="auto"/>
            </w:tcBorders>
          </w:tcPr>
          <w:p w:rsidR="00370010" w:rsidRPr="00394EBF" w:rsidRDefault="00370010" w:rsidP="00370010">
            <w:pPr>
              <w:pStyle w:val="Normlny0"/>
              <w:jc w:val="center"/>
            </w:pPr>
            <w:r w:rsidRPr="00394EBF">
              <w:t>§: 161f</w:t>
            </w:r>
          </w:p>
          <w:p w:rsidR="00370010" w:rsidRPr="00394EBF" w:rsidRDefault="00370010" w:rsidP="00370010">
            <w:pPr>
              <w:pStyle w:val="Normlny0"/>
              <w:jc w:val="center"/>
            </w:pPr>
            <w:r w:rsidRPr="00394EBF">
              <w:t>O: 1</w:t>
            </w: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p>
          <w:p w:rsidR="00370010" w:rsidRPr="00394EBF" w:rsidRDefault="00370010" w:rsidP="00370010">
            <w:pPr>
              <w:pStyle w:val="Normlny0"/>
              <w:jc w:val="center"/>
            </w:pPr>
            <w:r w:rsidRPr="00394EBF">
              <w:t>Č: II</w:t>
            </w:r>
          </w:p>
          <w:p w:rsidR="00370010" w:rsidRPr="00394EBF" w:rsidRDefault="00370010" w:rsidP="00370010">
            <w:pPr>
              <w:pStyle w:val="Normlny0"/>
              <w:jc w:val="center"/>
            </w:pPr>
            <w:r w:rsidRPr="00394EBF">
              <w:t>B: 8</w:t>
            </w: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O: 7</w:t>
            </w:r>
          </w:p>
        </w:tc>
        <w:tc>
          <w:tcPr>
            <w:tcW w:w="3686" w:type="dxa"/>
            <w:tcBorders>
              <w:top w:val="single" w:sz="4" w:space="0" w:color="auto"/>
              <w:bottom w:val="single" w:sz="4" w:space="0" w:color="auto"/>
            </w:tcBorders>
          </w:tcPr>
          <w:p w:rsidR="00370010" w:rsidRPr="00394EBF" w:rsidRDefault="00370010" w:rsidP="00370010">
            <w:pPr>
              <w:pStyle w:val="Normlny0"/>
              <w:jc w:val="center"/>
            </w:pPr>
            <w:r w:rsidRPr="00394EBF">
              <w:t>§ 161f</w:t>
            </w:r>
          </w:p>
          <w:p w:rsidR="00370010" w:rsidRPr="00394EBF" w:rsidRDefault="00370010" w:rsidP="00370010">
            <w:pPr>
              <w:pStyle w:val="Normlny0"/>
              <w:jc w:val="center"/>
            </w:pPr>
          </w:p>
          <w:p w:rsidR="00370010" w:rsidRPr="00394EBF" w:rsidRDefault="00370010" w:rsidP="00370010">
            <w:pPr>
              <w:pStyle w:val="Normlny0"/>
            </w:pPr>
            <w:r w:rsidRPr="00394EBF">
              <w:t>(1) Ustanovenia § 161a, § 161b ods. 1, § 161d a 161e sa primerane použijú aj na zriadenie záložného práva k vlastným akciám spoločnosti.</w:t>
            </w:r>
          </w:p>
          <w:p w:rsidR="00370010" w:rsidRPr="00394EBF" w:rsidRDefault="00370010" w:rsidP="00370010">
            <w:pPr>
              <w:pStyle w:val="Normlny0"/>
            </w:pPr>
          </w:p>
          <w:p w:rsidR="00370010" w:rsidRPr="00394EBF" w:rsidRDefault="00370010" w:rsidP="00370010">
            <w:pPr>
              <w:pStyle w:val="Normlny0"/>
            </w:pPr>
          </w:p>
          <w:p w:rsidR="00370010" w:rsidRPr="00394EBF" w:rsidRDefault="00370010" w:rsidP="00370010">
            <w:pPr>
              <w:pStyle w:val="Normlny0"/>
            </w:pPr>
            <w:r w:rsidRPr="00394EBF">
              <w:t>8. § 161e vrátane nadpisu znie:</w:t>
            </w:r>
          </w:p>
          <w:p w:rsidR="00370010" w:rsidRPr="00394EBF" w:rsidRDefault="00370010" w:rsidP="00370010">
            <w:pPr>
              <w:pStyle w:val="Normlny0"/>
            </w:pPr>
          </w:p>
          <w:p w:rsidR="00370010" w:rsidRPr="00394EBF" w:rsidRDefault="00370010" w:rsidP="00370010">
            <w:pPr>
              <w:pStyle w:val="Normlny0"/>
              <w:jc w:val="center"/>
            </w:pPr>
            <w:r w:rsidRPr="00394EBF">
              <w:t>„§ 161e</w:t>
            </w:r>
          </w:p>
          <w:p w:rsidR="00370010" w:rsidRPr="00394EBF" w:rsidRDefault="00370010" w:rsidP="00370010">
            <w:pPr>
              <w:pStyle w:val="Normlny0"/>
              <w:jc w:val="center"/>
            </w:pPr>
            <w:r w:rsidRPr="00394EBF">
              <w:t>Finančná asistencia</w:t>
            </w:r>
          </w:p>
          <w:p w:rsidR="00370010" w:rsidRPr="00394EBF" w:rsidRDefault="00370010" w:rsidP="00370010">
            <w:pPr>
              <w:pStyle w:val="Normlny0"/>
            </w:pPr>
          </w:p>
          <w:p w:rsidR="00370010" w:rsidRPr="00394EBF" w:rsidRDefault="00370010" w:rsidP="00370010">
            <w:pPr>
              <w:pStyle w:val="Normlny0"/>
              <w:jc w:val="both"/>
            </w:pPr>
            <w:r w:rsidRPr="00394EBF">
              <w:lastRenderedPageBreak/>
              <w:t>(7) Ustanovenia odsekov 1 až 6 sa nevzťahujú na právne úkony, ktoré sa vykonávajú v rámci bežnej činnosti bánk, a na právne úkony vykonané v súvislosti s nadobudnutím akcií zamestnancami spoločnosti alebo pre zamestnancov spoločnosti za predpokladu, že v dôsledku týchto úkonov neklesne vlastné imanie spoločnosti pod hodnotu základného imania spolu s rezervným fondom, ktorý spoločnosť vytvára povinne podľa zákona.“.</w:t>
            </w:r>
          </w:p>
        </w:tc>
        <w:tc>
          <w:tcPr>
            <w:tcW w:w="827"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rsidR="00370010" w:rsidRPr="00394EBF" w:rsidRDefault="00370010" w:rsidP="00370010">
            <w:pPr>
              <w:jc w:val="both"/>
              <w:rPr>
                <w:rFonts w:ascii="Times New Roman" w:hAnsi="Times New Roman" w:cs="Times New Roman"/>
                <w:sz w:val="20"/>
                <w:szCs w:val="20"/>
              </w:rPr>
            </w:pPr>
            <w:r w:rsidRPr="00394EBF">
              <w:rPr>
                <w:rFonts w:ascii="Times New Roman" w:hAnsi="Times New Roman" w:cs="Times New Roman"/>
                <w:sz w:val="20"/>
                <w:szCs w:val="20"/>
              </w:rPr>
              <w:t xml:space="preserve">Vyjadrenie ku </w:t>
            </w:r>
            <w:proofErr w:type="spellStart"/>
            <w:r w:rsidRPr="00394EBF">
              <w:rPr>
                <w:rFonts w:ascii="Times New Roman" w:hAnsi="Times New Roman" w:cs="Times New Roman"/>
                <w:sz w:val="20"/>
                <w:szCs w:val="20"/>
              </w:rPr>
              <w:t>goldplatingu</w:t>
            </w:r>
            <w:proofErr w:type="spellEnd"/>
            <w:r w:rsidRPr="00394EBF">
              <w:rPr>
                <w:rFonts w:ascii="Times New Roman" w:hAnsi="Times New Roman" w:cs="Times New Roman"/>
                <w:sz w:val="20"/>
                <w:szCs w:val="20"/>
              </w:rPr>
              <w:t xml:space="preserve"> v zmysle článku 64 odsek 1 platí aj pre článok 66.</w:t>
            </w:r>
          </w:p>
        </w:tc>
        <w:tc>
          <w:tcPr>
            <w:tcW w:w="850" w:type="dxa"/>
            <w:tcBorders>
              <w:top w:val="single" w:sz="4" w:space="0" w:color="auto"/>
              <w:bottom w:val="single" w:sz="4" w:space="0" w:color="auto"/>
            </w:tcBorders>
          </w:tcPr>
          <w:p w:rsidR="00370010" w:rsidRPr="00394EBF" w:rsidRDefault="00370010" w:rsidP="00370010">
            <w:pPr>
              <w:jc w:val="center"/>
              <w:rPr>
                <w:rFonts w:ascii="Times New Roman" w:hAnsi="Times New Roman" w:cs="Times New Roman"/>
                <w:b/>
                <w:sz w:val="20"/>
                <w:szCs w:val="20"/>
              </w:rPr>
            </w:pPr>
            <w:r w:rsidRPr="00394EBF">
              <w:rPr>
                <w:rFonts w:ascii="Times New Roman" w:hAnsi="Times New Roman" w:cs="Times New Roman"/>
                <w:b/>
                <w:sz w:val="20"/>
                <w:szCs w:val="20"/>
              </w:rPr>
              <w:t>GP-A</w:t>
            </w:r>
          </w:p>
          <w:p w:rsidR="00370010" w:rsidRPr="00394EBF" w:rsidRDefault="00370010" w:rsidP="00370010">
            <w:pPr>
              <w:rPr>
                <w:rFonts w:ascii="Times New Roman" w:hAnsi="Times New Roman" w:cs="Times New Roman"/>
                <w:b/>
                <w:sz w:val="20"/>
                <w:szCs w:val="20"/>
              </w:rPr>
            </w:pPr>
            <w:r w:rsidRPr="00394EBF">
              <w:rPr>
                <w:rFonts w:ascii="Times New Roman" w:hAnsi="Times New Roman" w:cs="Times New Roman"/>
                <w:sz w:val="20"/>
                <w:szCs w:val="20"/>
              </w:rPr>
              <w:t>b) navýšenie požiadaviek</w:t>
            </w:r>
          </w:p>
        </w:tc>
        <w:tc>
          <w:tcPr>
            <w:tcW w:w="1383" w:type="dxa"/>
            <w:tcBorders>
              <w:top w:val="single" w:sz="4" w:space="0" w:color="auto"/>
              <w:bottom w:val="single" w:sz="4" w:space="0" w:color="auto"/>
            </w:tcBorders>
          </w:tcPr>
          <w:p w:rsidR="00370010" w:rsidRPr="00394EBF" w:rsidRDefault="00370010" w:rsidP="00370010">
            <w:pPr>
              <w:rPr>
                <w:rFonts w:ascii="Times New Roman" w:hAnsi="Times New Roman" w:cs="Times New Roman"/>
                <w:sz w:val="20"/>
                <w:szCs w:val="20"/>
              </w:rPr>
            </w:pPr>
            <w:r w:rsidRPr="00394EBF">
              <w:rPr>
                <w:rFonts w:ascii="Times New Roman" w:hAnsi="Times New Roman" w:cs="Times New Roman"/>
                <w:sz w:val="20"/>
                <w:szCs w:val="20"/>
              </w:rPr>
              <w:t>Oblasť s vplyvom na podnikateľské prostredie</w:t>
            </w:r>
          </w:p>
        </w:tc>
        <w:bookmarkStart w:id="0" w:name="_GoBack"/>
        <w:bookmarkEnd w:id="0"/>
      </w:tr>
    </w:tbl>
    <w:tbl>
      <w:tblPr>
        <w:tblStyle w:val="Mriekatabuky"/>
        <w:tblW w:w="0" w:type="auto"/>
        <w:tblLayout w:type="fixed"/>
        <w:tblLook w:val="04A0" w:firstRow="1" w:lastRow="0" w:firstColumn="1" w:lastColumn="0" w:noHBand="0" w:noVBand="1"/>
      </w:tblPr>
      <w:tblGrid>
        <w:gridCol w:w="988"/>
        <w:gridCol w:w="2268"/>
        <w:gridCol w:w="850"/>
        <w:gridCol w:w="425"/>
        <w:gridCol w:w="1276"/>
        <w:gridCol w:w="3686"/>
        <w:gridCol w:w="850"/>
        <w:gridCol w:w="1418"/>
        <w:gridCol w:w="850"/>
        <w:gridCol w:w="1383"/>
      </w:tblGrid>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HLAVA II</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PREMENY, ZLÚČENIA ALEBO SPLYNUTIA A ROZDELENIA KAPITÁLOVÝCH SPOLOČNOSTÍ</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KAPITOLA –I</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
                <w:bCs/>
                <w:sz w:val="20"/>
                <w:szCs w:val="20"/>
              </w:rPr>
            </w:pPr>
            <w:r w:rsidRPr="00AD1F8A">
              <w:rPr>
                <w:rFonts w:ascii="Times New Roman" w:hAnsi="Times New Roman" w:cs="Times New Roman"/>
                <w:bCs/>
                <w:sz w:val="20"/>
                <w:szCs w:val="20"/>
              </w:rPr>
              <w:t>Cezhraničné premeny</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C84136" w:rsidRPr="00AD1F8A" w:rsidRDefault="00C84136" w:rsidP="00C84136">
            <w:pPr>
              <w:pStyle w:val="Normlny0"/>
              <w:jc w:val="center"/>
            </w:pPr>
          </w:p>
        </w:tc>
        <w:tc>
          <w:tcPr>
            <w:tcW w:w="3686" w:type="dxa"/>
            <w:tcBorders>
              <w:top w:val="single" w:sz="4" w:space="0" w:color="auto"/>
              <w:bottom w:val="single" w:sz="4" w:space="0" w:color="auto"/>
            </w:tcBorders>
          </w:tcPr>
          <w:p w:rsidR="00C84136" w:rsidRPr="00AD1F8A" w:rsidRDefault="00C84136" w:rsidP="00C84136">
            <w:pPr>
              <w:pStyle w:val="Normlny0"/>
              <w:jc w:val="both"/>
            </w:pP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bottom w:val="single" w:sz="4" w:space="0" w:color="auto"/>
            </w:tcBorders>
          </w:tcPr>
          <w:p w:rsidR="00C84136" w:rsidRPr="00C84136" w:rsidRDefault="00C84136" w:rsidP="00C84136">
            <w:pPr>
              <w:jc w:val="center"/>
              <w:rPr>
                <w:rFonts w:ascii="Times New Roman" w:hAnsi="Times New Roman" w:cs="Times New Roman"/>
                <w:b/>
                <w:sz w:val="20"/>
                <w:szCs w:val="20"/>
              </w:rPr>
            </w:pPr>
            <w:r w:rsidRPr="00C84136">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Rozsah pôsobnosti</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Táto kapitola sa uplatňuje na premeny kapitálových spoločností, ktoré boli založené podľa práva členského štátu a ktoré majú svoje sídlo, ústredie riadenia alebo hlavné miesto podnikateľskej činnosti na území Únie, na kapitálové spoločnosti, ktoré sa riadia právom iného členského štátu.</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C84136" w:rsidRPr="00AD1F8A" w:rsidRDefault="00C84136" w:rsidP="00C84136">
            <w:pPr>
              <w:pStyle w:val="Normlny0"/>
              <w:jc w:val="center"/>
            </w:pPr>
          </w:p>
        </w:tc>
        <w:tc>
          <w:tcPr>
            <w:tcW w:w="3686" w:type="dxa"/>
            <w:tcBorders>
              <w:top w:val="single" w:sz="4" w:space="0" w:color="auto"/>
              <w:bottom w:val="single" w:sz="4" w:space="0" w:color="auto"/>
            </w:tcBorders>
          </w:tcPr>
          <w:p w:rsidR="00C84136" w:rsidRPr="00AD1F8A" w:rsidRDefault="00C84136" w:rsidP="00C84136">
            <w:pPr>
              <w:pStyle w:val="Normlny0"/>
              <w:jc w:val="both"/>
            </w:pP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bottom w:val="single" w:sz="4" w:space="0" w:color="auto"/>
            </w:tcBorders>
          </w:tcPr>
          <w:p w:rsidR="00C84136" w:rsidRPr="00C84136" w:rsidRDefault="00C84136" w:rsidP="00C84136">
            <w:pPr>
              <w:jc w:val="center"/>
              <w:rPr>
                <w:rFonts w:ascii="Times New Roman" w:hAnsi="Times New Roman" w:cs="Times New Roman"/>
                <w:b/>
                <w:sz w:val="20"/>
                <w:szCs w:val="20"/>
              </w:rPr>
            </w:pPr>
            <w:r w:rsidRPr="00C84136">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Táto kapitola sa neuplatňuje na </w:t>
            </w:r>
            <w:r w:rsidRPr="00AD1F8A">
              <w:rPr>
                <w:rFonts w:ascii="Times New Roman" w:hAnsi="Times New Roman" w:cs="Times New Roman"/>
                <w:bCs/>
                <w:sz w:val="20"/>
                <w:szCs w:val="20"/>
              </w:rPr>
              <w:lastRenderedPageBreak/>
              <w:t>cezhraničné premeny, pri ktorých ide o spoločnosť, ktorej predmetom podnikania je kolektívne investovanie kapitálu poskytnutého verejnosťou, podnikajúcu na základe zásady rozloženia rizika, ktorej podiely sú spätne odkupované alebo vyplácané na požiadanie ich vlastníkov, a to priamo alebo nepriamo z majetku tejto spoločnosti. Činnosť takejto spoločnosti smerujúca k zabezpečeniu toho, aby sa burzová hodnota jej podielov príliš nelíšila od jej čistej hodnoty aktív, sa považuje za obdobu takéhoto spätného odkúpenia alebo vyplatenia.</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bottom w:val="single" w:sz="4" w:space="0" w:color="auto"/>
            </w:tcBorders>
          </w:tcPr>
          <w:p w:rsidR="00C84136" w:rsidRPr="00AD1F8A" w:rsidRDefault="00C84136" w:rsidP="00C84136">
            <w:pPr>
              <w:pStyle w:val="Normlny0"/>
              <w:jc w:val="center"/>
            </w:pPr>
            <w:r w:rsidRPr="00AD1F8A">
              <w:t>Č: I</w:t>
            </w:r>
          </w:p>
          <w:p w:rsidR="00C84136" w:rsidRPr="00AD1F8A" w:rsidRDefault="00EA76A3" w:rsidP="00C84136">
            <w:pPr>
              <w:pStyle w:val="Normlny0"/>
              <w:jc w:val="center"/>
            </w:pPr>
            <w:r>
              <w:t>§: 129</w:t>
            </w:r>
          </w:p>
          <w:p w:rsidR="00C84136" w:rsidRPr="00AD1F8A" w:rsidRDefault="00C84136" w:rsidP="00C84136">
            <w:pPr>
              <w:pStyle w:val="Normlny0"/>
              <w:jc w:val="center"/>
            </w:pPr>
            <w:r w:rsidRPr="00AD1F8A">
              <w:lastRenderedPageBreak/>
              <w:t>O: 2</w:t>
            </w:r>
          </w:p>
        </w:tc>
        <w:tc>
          <w:tcPr>
            <w:tcW w:w="3686" w:type="dxa"/>
            <w:tcBorders>
              <w:top w:val="single" w:sz="4" w:space="0" w:color="auto"/>
              <w:bottom w:val="single" w:sz="4" w:space="0" w:color="auto"/>
            </w:tcBorders>
          </w:tcPr>
          <w:p w:rsidR="00C84136" w:rsidRDefault="00EA76A3" w:rsidP="00EA76A3">
            <w:pPr>
              <w:pStyle w:val="Normlny0"/>
              <w:jc w:val="center"/>
            </w:pPr>
            <w:r>
              <w:lastRenderedPageBreak/>
              <w:t>§ 129</w:t>
            </w:r>
          </w:p>
          <w:p w:rsidR="00EA76A3" w:rsidRDefault="00EA76A3" w:rsidP="00EA76A3">
            <w:pPr>
              <w:pStyle w:val="Normlny0"/>
              <w:jc w:val="center"/>
            </w:pPr>
            <w:r>
              <w:t>Spoločné a záverečné ustanovenia</w:t>
            </w:r>
          </w:p>
          <w:p w:rsidR="00EA76A3" w:rsidRDefault="00EA76A3" w:rsidP="00EA76A3">
            <w:pPr>
              <w:pStyle w:val="Normlny0"/>
              <w:jc w:val="both"/>
            </w:pPr>
            <w:r w:rsidRPr="00EA76A3">
              <w:lastRenderedPageBreak/>
              <w:t>(2) Ustanovenia o cezhraničných premenách a cezhraničnej zmene právnej formy sa nepoužijú na subjekty kolektívneho investov</w:t>
            </w:r>
            <w:r w:rsidR="00D62E3A">
              <w:t>ania podľa osobitného predpisu</w:t>
            </w:r>
            <w:r w:rsidR="00D62E3A" w:rsidRPr="00342F74">
              <w:rPr>
                <w:vertAlign w:val="superscript"/>
              </w:rPr>
              <w:t>7</w:t>
            </w:r>
            <w:r w:rsidRPr="00EA76A3">
              <w:t>).</w:t>
            </w:r>
          </w:p>
          <w:p w:rsidR="00EA76A3" w:rsidRDefault="00EA76A3" w:rsidP="00EA76A3">
            <w:pPr>
              <w:pStyle w:val="Normlny0"/>
              <w:jc w:val="both"/>
            </w:pPr>
          </w:p>
          <w:p w:rsidR="00EA76A3" w:rsidRPr="00AD1F8A" w:rsidRDefault="00D62E3A" w:rsidP="00EA76A3">
            <w:pPr>
              <w:pStyle w:val="Normlny0"/>
              <w:jc w:val="both"/>
            </w:pPr>
            <w:r>
              <w:rPr>
                <w:rStyle w:val="Odkaznapoznmkupodiarou"/>
              </w:rPr>
              <w:t>7</w:t>
            </w:r>
            <w:r w:rsidR="00EA76A3" w:rsidRPr="004B1F5B">
              <w:t xml:space="preserve">) </w:t>
            </w:r>
            <w:r w:rsidR="00EA76A3" w:rsidRPr="004B1F5B">
              <w:rPr>
                <w:sz w:val="18"/>
                <w:szCs w:val="18"/>
              </w:rPr>
              <w:t>Zákon č. 203/2011 Z. z. o kolektívnom investovaní v znení neskorších predpisov.</w:t>
            </w: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bottom w:val="single" w:sz="4" w:space="0" w:color="auto"/>
            </w:tcBorders>
          </w:tcPr>
          <w:p w:rsidR="00C84136" w:rsidRPr="00C84136" w:rsidRDefault="00C84136" w:rsidP="00C84136">
            <w:pPr>
              <w:jc w:val="center"/>
              <w:rPr>
                <w:rFonts w:ascii="Times New Roman" w:hAnsi="Times New Roman" w:cs="Times New Roman"/>
                <w:b/>
                <w:sz w:val="20"/>
                <w:szCs w:val="20"/>
              </w:rPr>
            </w:pPr>
            <w:r w:rsidRPr="00C84136">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zabezpečia, aby sa táto kapitola neuplatňovala na spoločnosti, za ktorejkoľvek z týchto okolností: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spoločnosť je v likvidácii a začala rozdeľovať aktíva svojim spoločníkom; </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bottom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6</w:t>
            </w:r>
          </w:p>
          <w:p w:rsidR="00C84136" w:rsidRPr="00AD1F8A" w:rsidRDefault="00C84136" w:rsidP="00C84136">
            <w:pPr>
              <w:pStyle w:val="Normlny0"/>
              <w:jc w:val="center"/>
            </w:pPr>
            <w:r w:rsidRPr="00AD1F8A">
              <w:t>P: a)</w:t>
            </w:r>
          </w:p>
          <w:p w:rsidR="00C84136" w:rsidRPr="00AD1F8A" w:rsidRDefault="00C84136" w:rsidP="00C84136">
            <w:pPr>
              <w:pStyle w:val="Normlny0"/>
            </w:pPr>
          </w:p>
          <w:p w:rsidR="00C84136" w:rsidRPr="00AD1F8A" w:rsidRDefault="00C84136" w:rsidP="00C84136">
            <w:pPr>
              <w:pStyle w:val="Normlny0"/>
              <w:jc w:val="center"/>
            </w:pPr>
          </w:p>
        </w:tc>
        <w:tc>
          <w:tcPr>
            <w:tcW w:w="3686" w:type="dxa"/>
            <w:tcBorders>
              <w:top w:val="single" w:sz="4" w:space="0" w:color="auto"/>
              <w:bottom w:val="single" w:sz="4" w:space="0" w:color="auto"/>
            </w:tcBorders>
          </w:tcPr>
          <w:p w:rsidR="00EA76A3" w:rsidRDefault="00EA76A3" w:rsidP="00EA76A3">
            <w:pPr>
              <w:pStyle w:val="Normlny0"/>
              <w:jc w:val="center"/>
            </w:pPr>
            <w:r>
              <w:t>§ 3</w:t>
            </w:r>
          </w:p>
          <w:p w:rsidR="00EA76A3" w:rsidRDefault="00EA76A3" w:rsidP="00EA76A3">
            <w:pPr>
              <w:pStyle w:val="Normlny0"/>
              <w:jc w:val="center"/>
            </w:pPr>
            <w:r>
              <w:t>Neprípustnosť premeny a cezhraničnej premeny</w:t>
            </w:r>
          </w:p>
          <w:p w:rsidR="00EA76A3" w:rsidRDefault="00EA76A3" w:rsidP="00EA76A3">
            <w:pPr>
              <w:pStyle w:val="Normlny0"/>
              <w:jc w:val="both"/>
            </w:pPr>
          </w:p>
          <w:p w:rsidR="00C84136" w:rsidRPr="00AD1F8A" w:rsidRDefault="00C84136" w:rsidP="00C84136">
            <w:pPr>
              <w:pStyle w:val="Normlny0"/>
              <w:jc w:val="both"/>
            </w:pPr>
            <w:r w:rsidRPr="00AD1F8A">
              <w:t>Zmena právnej formy a cezhraničná zmena právnej formy je neprípustná, aj vtedy, ak</w:t>
            </w:r>
          </w:p>
          <w:p w:rsidR="00C84136" w:rsidRPr="00AD1F8A" w:rsidRDefault="00C84136" w:rsidP="00C84136">
            <w:pPr>
              <w:pStyle w:val="Normlny0"/>
              <w:jc w:val="both"/>
            </w:pPr>
            <w:r w:rsidRPr="00AD1F8A">
              <w:t>a)</w:t>
            </w:r>
            <w:r w:rsidRPr="00AD1F8A">
              <w:tab/>
              <w:t>spoločnosť je v likvidácii,</w:t>
            </w: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bottom w:val="single" w:sz="4" w:space="0" w:color="auto"/>
            </w:tcBorders>
          </w:tcPr>
          <w:p w:rsidR="00C84136" w:rsidRPr="00C84136" w:rsidRDefault="00C84136" w:rsidP="00C84136">
            <w:pPr>
              <w:jc w:val="center"/>
              <w:rPr>
                <w:rFonts w:ascii="Times New Roman" w:hAnsi="Times New Roman" w:cs="Times New Roman"/>
                <w:b/>
                <w:sz w:val="20"/>
                <w:szCs w:val="20"/>
              </w:rPr>
            </w:pPr>
            <w:r w:rsidRPr="00C84136">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b) na spoločnosť sa uplatňujú nástroje riešenia krízových </w:t>
            </w:r>
            <w:r w:rsidRPr="00AD1F8A">
              <w:rPr>
                <w:rFonts w:ascii="Times New Roman" w:hAnsi="Times New Roman" w:cs="Times New Roman"/>
                <w:bCs/>
                <w:sz w:val="20"/>
                <w:szCs w:val="20"/>
              </w:rPr>
              <w:lastRenderedPageBreak/>
              <w:t>situácií, právomoci a mechanizmy stanovené v hlave IV smernice 2014/59/EÚ alebo v hlave V nariadenia (EÚ) 2021/23</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bottom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Default="00296B7A" w:rsidP="00C84136">
            <w:pPr>
              <w:jc w:val="center"/>
              <w:rPr>
                <w:rFonts w:ascii="Times New Roman" w:hAnsi="Times New Roman" w:cs="Times New Roman"/>
                <w:sz w:val="20"/>
                <w:szCs w:val="20"/>
              </w:rPr>
            </w:pPr>
          </w:p>
          <w:p w:rsidR="00296B7A" w:rsidRPr="00AD1F8A" w:rsidRDefault="00296B7A" w:rsidP="00C84136">
            <w:pPr>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tcBorders>
              <w:top w:val="single" w:sz="4" w:space="0" w:color="auto"/>
              <w:bottom w:val="single" w:sz="4" w:space="0" w:color="auto"/>
            </w:tcBorders>
          </w:tcPr>
          <w:p w:rsidR="00C84136" w:rsidRPr="00EA76A3" w:rsidRDefault="00EA76A3" w:rsidP="00C84136">
            <w:pPr>
              <w:pStyle w:val="Normlny0"/>
              <w:jc w:val="center"/>
            </w:pPr>
            <w:r w:rsidRPr="00EA76A3">
              <w:lastRenderedPageBreak/>
              <w:t>Č: XXVI</w:t>
            </w:r>
          </w:p>
          <w:p w:rsidR="00C84136" w:rsidRPr="00EA76A3" w:rsidRDefault="00C84136" w:rsidP="00C84136">
            <w:pPr>
              <w:pStyle w:val="Normlny0"/>
              <w:jc w:val="center"/>
            </w:pPr>
            <w:r w:rsidRPr="00EA76A3">
              <w:t>B: 2</w:t>
            </w:r>
          </w:p>
          <w:p w:rsidR="00EA76A3" w:rsidRPr="00EA76A3" w:rsidRDefault="00EA76A3" w:rsidP="00C84136">
            <w:pPr>
              <w:pStyle w:val="Normlny0"/>
              <w:jc w:val="center"/>
            </w:pPr>
            <w:r w:rsidRPr="00EA76A3">
              <w:t>§: 40</w:t>
            </w:r>
          </w:p>
          <w:p w:rsidR="00EA76A3" w:rsidRPr="00EA76A3" w:rsidRDefault="00EA76A3" w:rsidP="00C84136">
            <w:pPr>
              <w:pStyle w:val="Normlny0"/>
              <w:jc w:val="center"/>
            </w:pPr>
            <w:r w:rsidRPr="00EA76A3">
              <w:lastRenderedPageBreak/>
              <w:t>O: 9</w:t>
            </w:r>
          </w:p>
          <w:p w:rsidR="00EA76A3" w:rsidRPr="00EA76A3" w:rsidRDefault="00EA76A3" w:rsidP="00C84136">
            <w:pPr>
              <w:pStyle w:val="Normlny0"/>
              <w:jc w:val="center"/>
            </w:pPr>
            <w:r w:rsidRPr="00EA76A3">
              <w:t>P: s)</w:t>
            </w:r>
          </w:p>
          <w:p w:rsidR="00EA76A3" w:rsidRDefault="00EA76A3" w:rsidP="00C84136">
            <w:pPr>
              <w:pStyle w:val="Normlny0"/>
              <w:jc w:val="center"/>
            </w:pPr>
          </w:p>
          <w:p w:rsidR="00296B7A" w:rsidRPr="00EA76A3" w:rsidRDefault="00296B7A" w:rsidP="00296B7A">
            <w:pPr>
              <w:pStyle w:val="Normlny0"/>
            </w:pPr>
          </w:p>
          <w:p w:rsidR="00EA76A3" w:rsidRPr="00EA76A3" w:rsidRDefault="00EA76A3" w:rsidP="00EA76A3">
            <w:pPr>
              <w:pStyle w:val="Normlny0"/>
              <w:jc w:val="center"/>
            </w:pPr>
            <w:r w:rsidRPr="00EA76A3">
              <w:t>Č: XXVI</w:t>
            </w:r>
          </w:p>
          <w:p w:rsidR="00EA76A3" w:rsidRPr="00EA76A3" w:rsidRDefault="00EA76A3" w:rsidP="00EA76A3">
            <w:pPr>
              <w:pStyle w:val="Normlny0"/>
              <w:jc w:val="center"/>
            </w:pPr>
            <w:r w:rsidRPr="00EA76A3">
              <w:t>B: 2</w:t>
            </w:r>
          </w:p>
          <w:p w:rsidR="00EA76A3" w:rsidRPr="00EA76A3" w:rsidRDefault="00EA76A3" w:rsidP="00EA76A3">
            <w:pPr>
              <w:pStyle w:val="Normlny0"/>
              <w:jc w:val="center"/>
            </w:pPr>
            <w:r w:rsidRPr="00EA76A3">
              <w:t>§: 40</w:t>
            </w:r>
          </w:p>
          <w:p w:rsidR="00EA76A3" w:rsidRPr="00EA76A3" w:rsidRDefault="00EA76A3" w:rsidP="00EA76A3">
            <w:pPr>
              <w:pStyle w:val="Normlny0"/>
              <w:jc w:val="center"/>
            </w:pPr>
            <w:r w:rsidRPr="00EA76A3">
              <w:t>O: 9</w:t>
            </w:r>
          </w:p>
          <w:p w:rsidR="00EA76A3" w:rsidRPr="00EA76A3" w:rsidRDefault="00EA76A3" w:rsidP="00EA76A3">
            <w:pPr>
              <w:pStyle w:val="Normlny0"/>
              <w:jc w:val="center"/>
            </w:pPr>
            <w:r w:rsidRPr="00EA76A3">
              <w:t>P: s)</w:t>
            </w:r>
          </w:p>
          <w:p w:rsidR="00EA76A3" w:rsidRDefault="00EA76A3" w:rsidP="00EA76A3">
            <w:pPr>
              <w:pStyle w:val="Normlny0"/>
              <w:jc w:val="center"/>
            </w:pPr>
          </w:p>
          <w:p w:rsidR="00296B7A" w:rsidRPr="00EA76A3" w:rsidRDefault="00296B7A" w:rsidP="00EA76A3">
            <w:pPr>
              <w:pStyle w:val="Normlny0"/>
              <w:jc w:val="center"/>
            </w:pPr>
          </w:p>
          <w:p w:rsidR="00EA76A3" w:rsidRPr="00EA76A3" w:rsidRDefault="00EA76A3" w:rsidP="00EA76A3">
            <w:pPr>
              <w:pStyle w:val="Normlny0"/>
              <w:jc w:val="center"/>
            </w:pPr>
            <w:r w:rsidRPr="00EA76A3">
              <w:t>Č: XXVI</w:t>
            </w:r>
          </w:p>
          <w:p w:rsidR="00EA76A3" w:rsidRDefault="00EA76A3" w:rsidP="00EA76A3">
            <w:pPr>
              <w:pStyle w:val="Normlny0"/>
              <w:jc w:val="center"/>
            </w:pPr>
            <w:r w:rsidRPr="00EA76A3">
              <w:t>B: 1</w:t>
            </w:r>
          </w:p>
          <w:p w:rsidR="00296B7A" w:rsidRDefault="00296B7A" w:rsidP="00EA76A3">
            <w:pPr>
              <w:pStyle w:val="Normlny0"/>
              <w:jc w:val="center"/>
            </w:pPr>
          </w:p>
          <w:p w:rsidR="00296B7A" w:rsidRDefault="00296B7A" w:rsidP="00EA76A3">
            <w:pPr>
              <w:pStyle w:val="Normlny0"/>
              <w:jc w:val="center"/>
            </w:pPr>
          </w:p>
          <w:p w:rsidR="00296B7A" w:rsidRDefault="00296B7A" w:rsidP="00296B7A">
            <w:pPr>
              <w:pStyle w:val="Normlny0"/>
            </w:pPr>
          </w:p>
          <w:p w:rsidR="00296B7A" w:rsidRDefault="00296B7A" w:rsidP="00296B7A">
            <w:pPr>
              <w:pStyle w:val="Normlny0"/>
            </w:pPr>
          </w:p>
          <w:p w:rsidR="00296B7A" w:rsidRDefault="00296B7A" w:rsidP="00296B7A">
            <w:pPr>
              <w:pStyle w:val="Normlny0"/>
            </w:pPr>
          </w:p>
          <w:p w:rsidR="00296B7A" w:rsidRDefault="00296B7A" w:rsidP="00296B7A">
            <w:pPr>
              <w:pStyle w:val="Normlny0"/>
              <w:jc w:val="center"/>
            </w:pPr>
            <w:r>
              <w:t>§: 40</w:t>
            </w:r>
          </w:p>
          <w:p w:rsidR="00296B7A" w:rsidRDefault="00296B7A" w:rsidP="00296B7A">
            <w:pPr>
              <w:pStyle w:val="Normlny0"/>
              <w:jc w:val="center"/>
            </w:pPr>
            <w:r>
              <w:t>O: 9</w:t>
            </w:r>
          </w:p>
          <w:p w:rsidR="00296B7A" w:rsidRDefault="00296B7A" w:rsidP="00296B7A">
            <w:pPr>
              <w:pStyle w:val="Normlny0"/>
              <w:jc w:val="center"/>
            </w:pPr>
            <w:r>
              <w:t>V: 1</w:t>
            </w:r>
          </w:p>
          <w:p w:rsidR="00296B7A" w:rsidRDefault="00296B7A" w:rsidP="00EA76A3">
            <w:pPr>
              <w:pStyle w:val="Normlny0"/>
              <w:jc w:val="center"/>
            </w:pPr>
          </w:p>
          <w:p w:rsidR="00296B7A" w:rsidRDefault="00296B7A" w:rsidP="00EA76A3">
            <w:pPr>
              <w:pStyle w:val="Normlny0"/>
              <w:jc w:val="center"/>
            </w:pPr>
          </w:p>
          <w:p w:rsidR="00296B7A" w:rsidRDefault="00296B7A" w:rsidP="00296B7A">
            <w:pPr>
              <w:pStyle w:val="Normlny0"/>
            </w:pPr>
          </w:p>
          <w:p w:rsidR="00296B7A" w:rsidRPr="00EA76A3" w:rsidRDefault="00296B7A" w:rsidP="00296B7A">
            <w:pPr>
              <w:pStyle w:val="Normlny0"/>
            </w:pPr>
          </w:p>
          <w:p w:rsidR="00EA76A3" w:rsidRPr="00EA76A3" w:rsidRDefault="00EA76A3" w:rsidP="00EA76A3">
            <w:pPr>
              <w:pStyle w:val="Normlny0"/>
              <w:jc w:val="center"/>
            </w:pPr>
          </w:p>
          <w:p w:rsidR="00EA76A3" w:rsidRPr="00EA76A3" w:rsidRDefault="00EA76A3" w:rsidP="00C84136">
            <w:pPr>
              <w:pStyle w:val="Normlny0"/>
              <w:jc w:val="center"/>
            </w:pPr>
          </w:p>
          <w:p w:rsidR="00C84136" w:rsidRPr="00EA76A3" w:rsidRDefault="00C84136" w:rsidP="00EA76A3">
            <w:pPr>
              <w:pStyle w:val="Normlny0"/>
              <w:jc w:val="center"/>
            </w:pPr>
          </w:p>
        </w:tc>
        <w:tc>
          <w:tcPr>
            <w:tcW w:w="3686" w:type="dxa"/>
            <w:tcBorders>
              <w:top w:val="single" w:sz="4" w:space="0" w:color="auto"/>
              <w:bottom w:val="single" w:sz="4" w:space="0" w:color="auto"/>
            </w:tcBorders>
          </w:tcPr>
          <w:p w:rsidR="00EA76A3" w:rsidRDefault="00EA76A3" w:rsidP="00EA76A3">
            <w:pPr>
              <w:pStyle w:val="Normlny0"/>
              <w:jc w:val="both"/>
            </w:pPr>
            <w:r w:rsidRPr="00EA76A3">
              <w:lastRenderedPageBreak/>
              <w:t xml:space="preserve">2. V § 40 ods. 9 písmená s) a t) znejú: </w:t>
            </w:r>
          </w:p>
          <w:p w:rsidR="00296B7A" w:rsidRPr="00EA76A3" w:rsidRDefault="00296B7A" w:rsidP="00EA76A3">
            <w:pPr>
              <w:pStyle w:val="Normlny0"/>
              <w:jc w:val="both"/>
            </w:pPr>
          </w:p>
          <w:p w:rsidR="00EA76A3" w:rsidRPr="00EA76A3" w:rsidRDefault="00EA76A3" w:rsidP="00EA76A3">
            <w:pPr>
              <w:pStyle w:val="Normlny0"/>
              <w:jc w:val="both"/>
            </w:pPr>
            <w:r w:rsidRPr="00EA76A3">
              <w:lastRenderedPageBreak/>
              <w:t>„s) cezhraničnej premene a cezhraničnej zmene právnej formy spoločností na území štátov Európskeho hospodárskeho priestoru,</w:t>
            </w:r>
            <w:r w:rsidRPr="002D4708">
              <w:rPr>
                <w:vertAlign w:val="superscript"/>
              </w:rPr>
              <w:t>81j</w:t>
            </w:r>
            <w:r w:rsidRPr="00EA76A3">
              <w:t>)</w:t>
            </w:r>
          </w:p>
          <w:p w:rsidR="00EA76A3" w:rsidRDefault="00EA76A3" w:rsidP="00EA76A3">
            <w:pPr>
              <w:pStyle w:val="Normlny0"/>
              <w:jc w:val="both"/>
            </w:pPr>
          </w:p>
          <w:p w:rsidR="00296B7A" w:rsidRPr="00EA76A3" w:rsidRDefault="00296B7A" w:rsidP="00296B7A">
            <w:pPr>
              <w:pStyle w:val="Normlny0"/>
              <w:jc w:val="both"/>
            </w:pPr>
            <w:r w:rsidRPr="00EA76A3">
              <w:t xml:space="preserve">2. V § 40 ods. 9 písmená s) a t) znejú: </w:t>
            </w:r>
          </w:p>
          <w:p w:rsidR="00296B7A" w:rsidRPr="00EA76A3" w:rsidRDefault="00296B7A" w:rsidP="00EA76A3">
            <w:pPr>
              <w:pStyle w:val="Normlny0"/>
              <w:jc w:val="both"/>
            </w:pPr>
          </w:p>
          <w:p w:rsidR="00C84136" w:rsidRPr="00EA76A3" w:rsidRDefault="00296B7A" w:rsidP="00EA76A3">
            <w:pPr>
              <w:pStyle w:val="Normlny0"/>
              <w:jc w:val="both"/>
            </w:pPr>
            <w:r>
              <w:t>„</w:t>
            </w:r>
            <w:r w:rsidR="00EA76A3" w:rsidRPr="00EA76A3">
              <w:t>t) účasti zamestnancov pri cezhraničnej premene a cezhraničnej zmene právnej formy.</w:t>
            </w:r>
            <w:r w:rsidR="00EA76A3" w:rsidRPr="002D4708">
              <w:rPr>
                <w:vertAlign w:val="superscript"/>
              </w:rPr>
              <w:t>81j</w:t>
            </w:r>
            <w:r w:rsidR="00EA76A3" w:rsidRPr="00EA76A3">
              <w:t>)“.</w:t>
            </w:r>
          </w:p>
          <w:p w:rsidR="00C84136" w:rsidRPr="00EA76A3" w:rsidRDefault="00C84136" w:rsidP="00C84136">
            <w:pPr>
              <w:pStyle w:val="Normlny0"/>
              <w:jc w:val="both"/>
            </w:pPr>
          </w:p>
          <w:p w:rsidR="00C84136" w:rsidRPr="00EA76A3" w:rsidRDefault="00C84136" w:rsidP="00C84136">
            <w:pPr>
              <w:pStyle w:val="Normlny0"/>
              <w:jc w:val="both"/>
            </w:pPr>
          </w:p>
          <w:p w:rsidR="00EA76A3" w:rsidRPr="00EA76A3" w:rsidRDefault="00EA76A3" w:rsidP="00EA76A3">
            <w:pPr>
              <w:pStyle w:val="Normlny0"/>
              <w:jc w:val="both"/>
            </w:pPr>
            <w:r w:rsidRPr="00EA76A3">
              <w:t xml:space="preserve">1. Poznámka pod čiarou k odkazu č. 81j znie: </w:t>
            </w:r>
          </w:p>
          <w:p w:rsidR="00296B7A" w:rsidRDefault="00EA76A3" w:rsidP="00EA76A3">
            <w:pPr>
              <w:pStyle w:val="Normlny0"/>
              <w:jc w:val="both"/>
            </w:pPr>
            <w:r w:rsidRPr="00EA76A3">
              <w:t>„</w:t>
            </w:r>
            <w:r w:rsidRPr="002D4708">
              <w:rPr>
                <w:vertAlign w:val="superscript"/>
              </w:rPr>
              <w:t>81j</w:t>
            </w:r>
            <w:r w:rsidRPr="00EA76A3">
              <w:t>) Zákon č. .../2023 Z. z. o premenách obchodných spoločností a družstiev a o zmene a doplnení niektorých zákonov.“.</w:t>
            </w:r>
          </w:p>
          <w:p w:rsidR="00296B7A" w:rsidRDefault="00296B7A" w:rsidP="00EA76A3">
            <w:pPr>
              <w:pStyle w:val="Normlny0"/>
              <w:jc w:val="both"/>
            </w:pPr>
          </w:p>
          <w:p w:rsidR="00296B7A" w:rsidRDefault="00296B7A" w:rsidP="00EA76A3">
            <w:pPr>
              <w:pStyle w:val="Normlny0"/>
              <w:jc w:val="both"/>
            </w:pPr>
          </w:p>
          <w:p w:rsidR="00296B7A" w:rsidRDefault="00296B7A" w:rsidP="00296B7A">
            <w:pPr>
              <w:pStyle w:val="Normlny0"/>
              <w:jc w:val="center"/>
            </w:pPr>
            <w:r w:rsidRPr="00296B7A">
              <w:t>§ 40</w:t>
            </w:r>
          </w:p>
          <w:p w:rsidR="00296B7A" w:rsidRDefault="00296B7A" w:rsidP="00296B7A">
            <w:pPr>
              <w:pStyle w:val="Normlny0"/>
              <w:jc w:val="center"/>
            </w:pPr>
            <w:r w:rsidRPr="00296B7A">
              <w:t>Účinky začatia rezolučného konania</w:t>
            </w:r>
          </w:p>
          <w:p w:rsidR="00296B7A" w:rsidRDefault="00296B7A" w:rsidP="00296B7A">
            <w:pPr>
              <w:pStyle w:val="Normlny0"/>
              <w:jc w:val="center"/>
            </w:pPr>
          </w:p>
          <w:p w:rsidR="00296B7A" w:rsidRDefault="00296B7A" w:rsidP="00296B7A">
            <w:pPr>
              <w:pStyle w:val="Normlny0"/>
              <w:jc w:val="center"/>
            </w:pPr>
          </w:p>
          <w:p w:rsidR="00296B7A" w:rsidRDefault="00296B7A" w:rsidP="00296B7A">
            <w:pPr>
              <w:pStyle w:val="Normlny0"/>
              <w:jc w:val="both"/>
            </w:pPr>
            <w:r>
              <w:t>(9) Počas rezolučného konania podľa tohto zákona alebo osobitného predpisu</w:t>
            </w:r>
            <w:r w:rsidRPr="002D4708">
              <w:rPr>
                <w:vertAlign w:val="superscript"/>
              </w:rPr>
              <w:t>25a</w:t>
            </w:r>
            <w:r>
              <w:t>) sa neuplatňujú ustanovenia o</w:t>
            </w:r>
          </w:p>
          <w:p w:rsidR="00296B7A" w:rsidRPr="00EA76A3" w:rsidRDefault="00296B7A" w:rsidP="00EA76A3">
            <w:pPr>
              <w:pStyle w:val="Normlny0"/>
              <w:jc w:val="both"/>
            </w:pP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bottom w:val="single" w:sz="4" w:space="0" w:color="auto"/>
            </w:tcBorders>
          </w:tcPr>
          <w:p w:rsidR="00C84136" w:rsidRPr="00AD1F8A" w:rsidRDefault="00C84136" w:rsidP="00296B7A">
            <w:pPr>
              <w:pStyle w:val="Normlny0"/>
              <w:jc w:val="both"/>
            </w:pPr>
          </w:p>
        </w:tc>
        <w:tc>
          <w:tcPr>
            <w:tcW w:w="850" w:type="dxa"/>
            <w:tcBorders>
              <w:top w:val="single" w:sz="4" w:space="0" w:color="auto"/>
              <w:bottom w:val="single" w:sz="4" w:space="0" w:color="auto"/>
            </w:tcBorders>
          </w:tcPr>
          <w:p w:rsidR="00C84136" w:rsidRPr="00C84136" w:rsidRDefault="00C84136" w:rsidP="00C84136">
            <w:pPr>
              <w:jc w:val="center"/>
              <w:rPr>
                <w:rFonts w:ascii="Times New Roman" w:hAnsi="Times New Roman" w:cs="Times New Roman"/>
                <w:b/>
                <w:sz w:val="20"/>
                <w:szCs w:val="20"/>
              </w:rPr>
            </w:pPr>
            <w:r w:rsidRPr="00C84136">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bottom w:val="single" w:sz="4" w:space="0" w:color="auto"/>
            </w:tcBorders>
          </w:tcPr>
          <w:p w:rsidR="00C84136"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Členské štáty môžu rozhodnúť, že túto kapitolu neuplatnia na spoločnosti: </w:t>
            </w:r>
          </w:p>
          <w:p w:rsidR="00EA76A3" w:rsidRPr="00AD1F8A" w:rsidRDefault="00EA76A3"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ktoré sú v konkurznom konaní alebo prechádzajú preventívnou reštrukturalizáciou; </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bottom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6</w:t>
            </w:r>
          </w:p>
          <w:p w:rsidR="00C84136" w:rsidRPr="00AD1F8A" w:rsidRDefault="00C84136" w:rsidP="00C84136">
            <w:pPr>
              <w:pStyle w:val="Normlny0"/>
              <w:jc w:val="center"/>
            </w:pPr>
            <w:r w:rsidRPr="00AD1F8A">
              <w:t>P: b)</w:t>
            </w:r>
          </w:p>
          <w:p w:rsidR="00C84136" w:rsidRPr="00AD1F8A" w:rsidRDefault="00C84136" w:rsidP="00C84136">
            <w:pPr>
              <w:pStyle w:val="Normlny0"/>
              <w:jc w:val="center"/>
            </w:pPr>
          </w:p>
          <w:p w:rsidR="00C84136" w:rsidRDefault="00C84136" w:rsidP="00C84136">
            <w:pPr>
              <w:pStyle w:val="Normlny0"/>
              <w:jc w:val="center"/>
            </w:pPr>
          </w:p>
          <w:p w:rsidR="00EA76A3" w:rsidRDefault="00EA76A3" w:rsidP="00C84136">
            <w:pPr>
              <w:pStyle w:val="Normlny0"/>
              <w:jc w:val="center"/>
            </w:pPr>
          </w:p>
          <w:p w:rsidR="00EA76A3" w:rsidRDefault="00EA76A3" w:rsidP="00C84136">
            <w:pPr>
              <w:pStyle w:val="Normlny0"/>
              <w:jc w:val="center"/>
            </w:pPr>
          </w:p>
          <w:p w:rsidR="00EA76A3" w:rsidRDefault="00EA76A3" w:rsidP="00C84136">
            <w:pPr>
              <w:pStyle w:val="Normlny0"/>
              <w:jc w:val="center"/>
            </w:pPr>
          </w:p>
          <w:p w:rsidR="00EA76A3" w:rsidRDefault="00EA76A3" w:rsidP="00C84136">
            <w:pPr>
              <w:pStyle w:val="Normlny0"/>
              <w:jc w:val="center"/>
            </w:pPr>
          </w:p>
          <w:p w:rsidR="00EA76A3" w:rsidRDefault="00EA76A3" w:rsidP="00C84136">
            <w:pPr>
              <w:pStyle w:val="Normlny0"/>
              <w:jc w:val="center"/>
            </w:pPr>
          </w:p>
          <w:p w:rsidR="00EA76A3" w:rsidRPr="00AD1F8A" w:rsidRDefault="00EA76A3" w:rsidP="00C84136">
            <w:pPr>
              <w:pStyle w:val="Normlny0"/>
              <w:jc w:val="center"/>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6</w:t>
            </w:r>
          </w:p>
          <w:p w:rsidR="00C84136" w:rsidRPr="00AD1F8A" w:rsidRDefault="00C84136" w:rsidP="00C84136">
            <w:pPr>
              <w:pStyle w:val="Normlny0"/>
              <w:jc w:val="center"/>
            </w:pPr>
            <w:r w:rsidRPr="00AD1F8A">
              <w:t>P: c)</w:t>
            </w:r>
          </w:p>
        </w:tc>
        <w:tc>
          <w:tcPr>
            <w:tcW w:w="3686" w:type="dxa"/>
            <w:tcBorders>
              <w:top w:val="single" w:sz="4" w:space="0" w:color="auto"/>
              <w:bottom w:val="single" w:sz="4" w:space="0" w:color="auto"/>
            </w:tcBorders>
          </w:tcPr>
          <w:p w:rsidR="00EA76A3" w:rsidRDefault="00EA76A3" w:rsidP="00EA76A3">
            <w:pPr>
              <w:pStyle w:val="Normlny0"/>
              <w:jc w:val="center"/>
            </w:pPr>
            <w:r>
              <w:lastRenderedPageBreak/>
              <w:t>§ 3</w:t>
            </w:r>
          </w:p>
          <w:p w:rsidR="00EA76A3" w:rsidRDefault="00EA76A3" w:rsidP="00EA76A3">
            <w:pPr>
              <w:pStyle w:val="Normlny0"/>
              <w:jc w:val="center"/>
            </w:pPr>
            <w:r>
              <w:t>Neprípustnosť premeny a cezhraničnej premeny</w:t>
            </w:r>
          </w:p>
          <w:p w:rsidR="00EA76A3" w:rsidRDefault="00EA76A3" w:rsidP="00C84136">
            <w:pPr>
              <w:pStyle w:val="Normlny0"/>
              <w:jc w:val="both"/>
            </w:pPr>
          </w:p>
          <w:p w:rsidR="00C84136" w:rsidRDefault="00C84136" w:rsidP="00C84136">
            <w:pPr>
              <w:pStyle w:val="Normlny0"/>
              <w:jc w:val="both"/>
            </w:pPr>
            <w:r w:rsidRPr="00AD1F8A">
              <w:t>Zmena právnej formy a cezhraničná zmena právnej formy je neprípustná, aj vtedy, ak</w:t>
            </w:r>
          </w:p>
          <w:p w:rsidR="00EA76A3" w:rsidRPr="00AD1F8A" w:rsidRDefault="00EA76A3" w:rsidP="00C84136">
            <w:pPr>
              <w:pStyle w:val="Normlny0"/>
              <w:jc w:val="both"/>
            </w:pPr>
          </w:p>
          <w:p w:rsidR="00C84136" w:rsidRDefault="00EA76A3" w:rsidP="00C84136">
            <w:pPr>
              <w:pStyle w:val="Normlny0"/>
              <w:jc w:val="both"/>
            </w:pPr>
            <w:r w:rsidRPr="00EA76A3">
              <w:t>b)</w:t>
            </w:r>
            <w:r w:rsidRPr="00EA76A3">
              <w:tab/>
              <w:t>voči zúčastnenej spoločnosti alebo nástupníckej spoločnosti pôsobia účinky vyhlásenia konkurzu, to neplatí ak správca súhlasí s premenou spoločnosti,</w:t>
            </w:r>
          </w:p>
          <w:p w:rsidR="00EA76A3" w:rsidRPr="00AD1F8A" w:rsidRDefault="00EA76A3" w:rsidP="00C84136">
            <w:pPr>
              <w:pStyle w:val="Normlny0"/>
              <w:jc w:val="both"/>
            </w:pPr>
          </w:p>
          <w:p w:rsidR="00C84136" w:rsidRPr="00AD1F8A" w:rsidRDefault="00EA76A3" w:rsidP="00C84136">
            <w:pPr>
              <w:pStyle w:val="Normlny0"/>
              <w:jc w:val="both"/>
            </w:pPr>
            <w:r w:rsidRPr="00EA76A3">
              <w:t>c)</w:t>
            </w:r>
            <w:r w:rsidRPr="00EA76A3">
              <w:tab/>
              <w:t>voči zúčastnenej spoločnosti alebo nástupníckej spoločnosti pôsobia účinky začatia reštrukturalizačného konania alebo povolenia reštrukturalizácie; to neplatí ak, reštrukturalizačný plán potvrdený súdom premenu spoločnosti predpokladá,</w:t>
            </w:r>
          </w:p>
          <w:p w:rsidR="00C84136" w:rsidRPr="00AD1F8A" w:rsidRDefault="00C84136" w:rsidP="00C84136">
            <w:pPr>
              <w:pStyle w:val="Normlny0"/>
              <w:jc w:val="both"/>
            </w:pP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r>
              <w:rPr>
                <w:b w:val="0"/>
                <w:bCs w:val="0"/>
                <w:sz w:val="20"/>
                <w:szCs w:val="20"/>
              </w:rPr>
              <w:t xml:space="preserve">Predkladateľ považuje za nevyhnutné, vzhľadom na ochranu veriteľov, aby v prípade konkurzu a reštrukturalizačného konania bolo </w:t>
            </w:r>
            <w:r>
              <w:rPr>
                <w:b w:val="0"/>
                <w:bCs w:val="0"/>
                <w:sz w:val="20"/>
                <w:szCs w:val="20"/>
              </w:rPr>
              <w:lastRenderedPageBreak/>
              <w:t>v právnom predpise prítomné obmedzenie cezhraničnej premeny.</w:t>
            </w:r>
          </w:p>
        </w:tc>
        <w:tc>
          <w:tcPr>
            <w:tcW w:w="850" w:type="dxa"/>
            <w:tcBorders>
              <w:top w:val="single" w:sz="4" w:space="0" w:color="auto"/>
              <w:bottom w:val="single" w:sz="4" w:space="0" w:color="auto"/>
            </w:tcBorders>
          </w:tcPr>
          <w:p w:rsidR="00C84136" w:rsidRPr="005E04B7" w:rsidRDefault="00C84136" w:rsidP="00C84136">
            <w:pPr>
              <w:jc w:val="both"/>
              <w:rPr>
                <w:rFonts w:ascii="Times New Roman" w:hAnsi="Times New Roman" w:cs="Times New Roman"/>
                <w:sz w:val="20"/>
                <w:szCs w:val="20"/>
              </w:rPr>
            </w:pPr>
            <w:r w:rsidRPr="005E04B7">
              <w:rPr>
                <w:rFonts w:ascii="Times New Roman" w:hAnsi="Times New Roman" w:cs="Times New Roman"/>
                <w:b/>
                <w:sz w:val="20"/>
                <w:szCs w:val="20"/>
              </w:rPr>
              <w:lastRenderedPageBreak/>
              <w:t>GP-A</w:t>
            </w:r>
            <w:r w:rsidRPr="005E04B7">
              <w:rPr>
                <w:rFonts w:ascii="Times New Roman" w:hAnsi="Times New Roman" w:cs="Times New Roman"/>
                <w:sz w:val="20"/>
                <w:szCs w:val="20"/>
              </w:rPr>
              <w:t xml:space="preserve"> b) navýšenie požiadaviek</w:t>
            </w:r>
          </w:p>
        </w:tc>
        <w:tc>
          <w:tcPr>
            <w:tcW w:w="1383" w:type="dxa"/>
            <w:tcBorders>
              <w:top w:val="single" w:sz="4" w:space="0" w:color="auto"/>
              <w:bottom w:val="single" w:sz="4" w:space="0" w:color="auto"/>
            </w:tcBorders>
          </w:tcPr>
          <w:p w:rsidR="00C84136" w:rsidRPr="005E04B7" w:rsidRDefault="00C84136" w:rsidP="00C84136">
            <w:pPr>
              <w:jc w:val="both"/>
              <w:rPr>
                <w:rFonts w:ascii="Times New Roman" w:hAnsi="Times New Roman" w:cs="Times New Roman"/>
                <w:sz w:val="20"/>
                <w:szCs w:val="20"/>
              </w:rPr>
            </w:pPr>
            <w:r w:rsidRPr="005E04B7">
              <w:rPr>
                <w:rFonts w:ascii="Times New Roman" w:hAnsi="Times New Roman" w:cs="Times New Roman"/>
                <w:sz w:val="20"/>
                <w:szCs w:val="20"/>
              </w:rPr>
              <w:t>Oblasť s vplyvom na podnikateľské prostredie</w:t>
            </w:r>
          </w:p>
        </w:tc>
      </w:tr>
      <w:tr w:rsidR="00C84136" w:rsidRPr="00AD1F8A" w:rsidTr="00065130">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ktoré sú predmetom iného likvidačného konania, než sa uvádza v odseku 3 písm. a), alebo </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bottom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6</w:t>
            </w:r>
          </w:p>
          <w:p w:rsidR="00C84136" w:rsidRPr="00AD1F8A" w:rsidRDefault="00C84136" w:rsidP="00C84136">
            <w:pPr>
              <w:pStyle w:val="Normlny0"/>
              <w:jc w:val="center"/>
            </w:pPr>
            <w:r w:rsidRPr="00AD1F8A">
              <w:t>P: d)</w:t>
            </w:r>
          </w:p>
          <w:p w:rsidR="00C84136" w:rsidRPr="00AD1F8A" w:rsidRDefault="00C84136" w:rsidP="00C84136">
            <w:pPr>
              <w:pStyle w:val="Normlny0"/>
              <w:jc w:val="center"/>
            </w:pPr>
          </w:p>
        </w:tc>
        <w:tc>
          <w:tcPr>
            <w:tcW w:w="3686" w:type="dxa"/>
            <w:tcBorders>
              <w:top w:val="single" w:sz="4" w:space="0" w:color="auto"/>
              <w:bottom w:val="single" w:sz="4" w:space="0" w:color="auto"/>
            </w:tcBorders>
          </w:tcPr>
          <w:p w:rsidR="00EA76A3" w:rsidRDefault="00EA76A3" w:rsidP="00EA76A3">
            <w:pPr>
              <w:pStyle w:val="Normlny0"/>
              <w:jc w:val="center"/>
            </w:pPr>
            <w:r>
              <w:t>§ 3</w:t>
            </w:r>
          </w:p>
          <w:p w:rsidR="00EA76A3" w:rsidRDefault="00EA76A3" w:rsidP="00EA76A3">
            <w:pPr>
              <w:pStyle w:val="Normlny0"/>
              <w:jc w:val="center"/>
            </w:pPr>
            <w:r>
              <w:t>Neprípustnosť premeny a cezhraničnej premeny</w:t>
            </w:r>
          </w:p>
          <w:p w:rsidR="00EA76A3" w:rsidRDefault="00EA76A3" w:rsidP="00EA76A3">
            <w:pPr>
              <w:pStyle w:val="Normlny0"/>
              <w:jc w:val="both"/>
            </w:pPr>
          </w:p>
          <w:p w:rsidR="00EA76A3" w:rsidRDefault="00EA76A3" w:rsidP="00EA76A3">
            <w:pPr>
              <w:pStyle w:val="Normlny0"/>
              <w:jc w:val="both"/>
            </w:pPr>
            <w:r>
              <w:t>Zmena právnej formy a cezhraničná zmena právnej formy je neprípustná, aj vtedy, ak</w:t>
            </w:r>
          </w:p>
          <w:p w:rsidR="00EA76A3" w:rsidRDefault="00EA76A3" w:rsidP="00C84136">
            <w:pPr>
              <w:pStyle w:val="Normlny0"/>
              <w:jc w:val="both"/>
            </w:pPr>
          </w:p>
          <w:p w:rsidR="00C84136" w:rsidRPr="00AD1F8A" w:rsidRDefault="00EA76A3" w:rsidP="00C84136">
            <w:pPr>
              <w:pStyle w:val="Normlny0"/>
              <w:jc w:val="both"/>
            </w:pPr>
            <w:r w:rsidRPr="00EA76A3">
              <w:t>d)</w:t>
            </w:r>
            <w:r w:rsidRPr="00EA76A3">
              <w:tab/>
              <w:t>súd voči zúčastnenej spoločnosti alebo nástupníckej spoločnosti vedie konanie o ich zrušení,</w:t>
            </w: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bottom w:val="single" w:sz="4" w:space="0" w:color="auto"/>
            </w:tcBorders>
          </w:tcPr>
          <w:p w:rsidR="00C84136" w:rsidRPr="00AD1F8A" w:rsidRDefault="00C84136" w:rsidP="00C84136">
            <w:pPr>
              <w:pStyle w:val="Nadpis1"/>
              <w:jc w:val="both"/>
              <w:outlineLvl w:val="0"/>
              <w:rPr>
                <w:b w:val="0"/>
                <w:bCs w:val="0"/>
                <w:sz w:val="20"/>
                <w:szCs w:val="20"/>
              </w:rPr>
            </w:pPr>
            <w:r>
              <w:rPr>
                <w:b w:val="0"/>
                <w:bCs w:val="0"/>
                <w:sz w:val="20"/>
                <w:szCs w:val="20"/>
              </w:rPr>
              <w:t>Predkladateľ považuje za nevyhnutné, vzhľadom na ochranu veriteľov, aby v prípade, že sa voči spoločnosti vedie konanie o jej zrušení,  bolo prítomné obmedzenie cezhraničnej premeny.</w:t>
            </w:r>
          </w:p>
        </w:tc>
        <w:tc>
          <w:tcPr>
            <w:tcW w:w="850" w:type="dxa"/>
            <w:tcBorders>
              <w:top w:val="single" w:sz="4" w:space="0" w:color="auto"/>
              <w:bottom w:val="single" w:sz="4" w:space="0" w:color="auto"/>
            </w:tcBorders>
          </w:tcPr>
          <w:p w:rsidR="00C84136" w:rsidRPr="005E04B7" w:rsidRDefault="00C84136" w:rsidP="00C84136">
            <w:pPr>
              <w:jc w:val="both"/>
              <w:rPr>
                <w:rFonts w:ascii="Times New Roman" w:hAnsi="Times New Roman" w:cs="Times New Roman"/>
                <w:sz w:val="20"/>
                <w:szCs w:val="20"/>
              </w:rPr>
            </w:pPr>
            <w:r w:rsidRPr="005E04B7">
              <w:rPr>
                <w:rFonts w:ascii="Times New Roman" w:hAnsi="Times New Roman" w:cs="Times New Roman"/>
                <w:b/>
                <w:sz w:val="20"/>
                <w:szCs w:val="20"/>
              </w:rPr>
              <w:t>GP-A</w:t>
            </w:r>
            <w:r w:rsidRPr="005E04B7">
              <w:rPr>
                <w:rFonts w:ascii="Times New Roman" w:hAnsi="Times New Roman" w:cs="Times New Roman"/>
                <w:sz w:val="20"/>
                <w:szCs w:val="20"/>
              </w:rPr>
              <w:t xml:space="preserve"> b) navýšenie požiadaviek</w:t>
            </w:r>
          </w:p>
        </w:tc>
        <w:tc>
          <w:tcPr>
            <w:tcW w:w="1383" w:type="dxa"/>
            <w:tcBorders>
              <w:top w:val="single" w:sz="4" w:space="0" w:color="auto"/>
              <w:bottom w:val="single" w:sz="4" w:space="0" w:color="auto"/>
            </w:tcBorders>
          </w:tcPr>
          <w:p w:rsidR="00C84136" w:rsidRPr="005E04B7" w:rsidRDefault="00C84136" w:rsidP="00C84136">
            <w:pPr>
              <w:jc w:val="both"/>
              <w:rPr>
                <w:rFonts w:ascii="Times New Roman" w:hAnsi="Times New Roman" w:cs="Times New Roman"/>
                <w:sz w:val="20"/>
                <w:szCs w:val="20"/>
              </w:rPr>
            </w:pPr>
            <w:r w:rsidRPr="005E04B7">
              <w:rPr>
                <w:rFonts w:ascii="Times New Roman" w:hAnsi="Times New Roman" w:cs="Times New Roman"/>
                <w:sz w:val="20"/>
                <w:szCs w:val="20"/>
              </w:rPr>
              <w:t>Oblasť s vplyvom na podnikateľské prostredie</w:t>
            </w:r>
          </w:p>
        </w:tc>
      </w:tr>
      <w:tr w:rsidR="00C84136" w:rsidRPr="00AD1F8A" w:rsidTr="00065130">
        <w:trPr>
          <w:trHeight w:val="2118"/>
        </w:trPr>
        <w:tc>
          <w:tcPr>
            <w:tcW w:w="988"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86a</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bottom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v ktorých sa vykonávajú opatrenia na predchádzanie kríze v zmysle článku 2 ods. 1 bodu 101 smernice 2014/59/EÚ (EU) alebo v článku 2 bode 48 nariadenia (EÚ) 2021/23.</w:t>
            </w:r>
          </w:p>
        </w:tc>
        <w:tc>
          <w:tcPr>
            <w:tcW w:w="850"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bottom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C84136" w:rsidRPr="00AD1F8A" w:rsidRDefault="00C84136" w:rsidP="00C84136">
            <w:pPr>
              <w:pStyle w:val="Normlny0"/>
              <w:jc w:val="center"/>
            </w:pPr>
          </w:p>
        </w:tc>
        <w:tc>
          <w:tcPr>
            <w:tcW w:w="3686" w:type="dxa"/>
            <w:tcBorders>
              <w:top w:val="single" w:sz="4" w:space="0" w:color="auto"/>
              <w:bottom w:val="single" w:sz="4" w:space="0" w:color="auto"/>
            </w:tcBorders>
          </w:tcPr>
          <w:p w:rsidR="00C84136" w:rsidRPr="00AD1F8A" w:rsidRDefault="00C84136" w:rsidP="00C84136">
            <w:pPr>
              <w:pStyle w:val="Normlny0"/>
              <w:jc w:val="both"/>
            </w:pPr>
          </w:p>
        </w:tc>
        <w:tc>
          <w:tcPr>
            <w:tcW w:w="850"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bottom w:val="single" w:sz="4" w:space="0" w:color="auto"/>
            </w:tcBorders>
          </w:tcPr>
          <w:p w:rsidR="00C84136" w:rsidRPr="00AD1F8A" w:rsidRDefault="00C84136" w:rsidP="00C84136">
            <w:pPr>
              <w:rPr>
                <w:rFonts w:ascii="Times New Roman" w:hAnsi="Times New Roman" w:cs="Times New Roman"/>
                <w:sz w:val="20"/>
                <w:szCs w:val="20"/>
              </w:rPr>
            </w:pPr>
          </w:p>
        </w:tc>
        <w:tc>
          <w:tcPr>
            <w:tcW w:w="850" w:type="dxa"/>
            <w:tcBorders>
              <w:top w:val="single" w:sz="4" w:space="0" w:color="auto"/>
              <w:bottom w:val="single" w:sz="4" w:space="0" w:color="auto"/>
            </w:tcBorders>
          </w:tcPr>
          <w:p w:rsidR="00C84136" w:rsidRPr="00E40F45" w:rsidRDefault="00C84136" w:rsidP="00C84136">
            <w:pPr>
              <w:jc w:val="both"/>
              <w:rPr>
                <w:rFonts w:ascii="Times New Roman" w:hAnsi="Times New Roman" w:cs="Times New Roman"/>
                <w:b/>
                <w:sz w:val="20"/>
                <w:szCs w:val="20"/>
              </w:rPr>
            </w:pPr>
            <w:r w:rsidRPr="00E40F45">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C84136" w:rsidRPr="00AD1F8A" w:rsidRDefault="00C84136" w:rsidP="00C84136">
            <w:pPr>
              <w:jc w:val="both"/>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86b</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Vymedzenie pojmov </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Na účely tejto kapitoly sa uplatňuje toto vymedzenie pojmov: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„spoločnosť“ je kapitálová spoločnosť, </w:t>
            </w:r>
            <w:r w:rsidRPr="00AD1F8A">
              <w:rPr>
                <w:rFonts w:ascii="Times New Roman" w:hAnsi="Times New Roman" w:cs="Times New Roman"/>
                <w:bCs/>
                <w:sz w:val="20"/>
                <w:szCs w:val="20"/>
              </w:rPr>
              <w:lastRenderedPageBreak/>
              <w:t>ktorá má niektorú z foriem uvedených v prílohe II a ktorá uskutočňuje cezhraničnú premenu;</w:t>
            </w:r>
            <w:r w:rsidRPr="00AD1F8A">
              <w:rPr>
                <w:rFonts w:ascii="Times New Roman" w:hAnsi="Times New Roman" w:cs="Times New Roman"/>
                <w:sz w:val="20"/>
                <w:szCs w:val="20"/>
              </w:rPr>
              <w:t xml:space="preserve">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Pr="00AD1F8A" w:rsidRDefault="00C84136" w:rsidP="00C84136">
            <w:pPr>
              <w:pStyle w:val="Normlny0"/>
              <w:jc w:val="center"/>
            </w:pPr>
            <w:r w:rsidRPr="00AD1F8A">
              <w:t xml:space="preserve">P: </w:t>
            </w:r>
            <w:r>
              <w:t>o</w:t>
            </w:r>
            <w:r w:rsidRPr="00AD1F8A">
              <w:t>)</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pPr>
          </w:p>
          <w:p w:rsidR="00E07DBF" w:rsidRDefault="00E07DBF" w:rsidP="00C84136">
            <w:pPr>
              <w:pStyle w:val="Normlny0"/>
            </w:pPr>
          </w:p>
          <w:p w:rsidR="00E07DBF" w:rsidRDefault="00E07DBF" w:rsidP="00C84136">
            <w:pPr>
              <w:pStyle w:val="Normlny0"/>
            </w:pPr>
          </w:p>
          <w:p w:rsidR="00E07DBF" w:rsidRDefault="00E07DBF" w:rsidP="00C84136">
            <w:pPr>
              <w:pStyle w:val="Normlny0"/>
            </w:pPr>
          </w:p>
          <w:p w:rsidR="00E07DBF" w:rsidRPr="00AD1F8A" w:rsidRDefault="00E07DBF" w:rsidP="00C84136">
            <w:pPr>
              <w:pStyle w:val="Normlny0"/>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w:t>
            </w:r>
          </w:p>
          <w:p w:rsidR="00C84136" w:rsidRDefault="00C84136" w:rsidP="00C84136">
            <w:pPr>
              <w:pStyle w:val="Normlny0"/>
              <w:jc w:val="center"/>
            </w:pPr>
            <w:r w:rsidRPr="00AD1F8A">
              <w:t>O: 4</w:t>
            </w:r>
          </w:p>
          <w:p w:rsidR="00C84136" w:rsidRDefault="00C84136" w:rsidP="00C84136">
            <w:pPr>
              <w:pStyle w:val="Normlny0"/>
              <w:jc w:val="center"/>
            </w:pPr>
          </w:p>
          <w:p w:rsidR="00C84136" w:rsidRDefault="00E07DBF" w:rsidP="00C84136">
            <w:pPr>
              <w:pStyle w:val="Normlny0"/>
              <w:jc w:val="center"/>
            </w:pPr>
            <w:r>
              <w:t>§: 112</w:t>
            </w:r>
          </w:p>
          <w:p w:rsidR="00C84136" w:rsidRDefault="00C84136" w:rsidP="00C84136">
            <w:pPr>
              <w:pStyle w:val="Normlny0"/>
              <w:jc w:val="center"/>
            </w:pPr>
            <w:r>
              <w:t>O: 1</w:t>
            </w: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E07DBF" w:rsidRDefault="00E07DBF" w:rsidP="00C84136">
            <w:pPr>
              <w:pStyle w:val="Normlny0"/>
              <w:jc w:val="center"/>
            </w:pPr>
          </w:p>
          <w:p w:rsidR="00E07DBF" w:rsidRDefault="00E07DBF" w:rsidP="00C84136">
            <w:pPr>
              <w:pStyle w:val="Normlny0"/>
              <w:jc w:val="center"/>
            </w:pPr>
          </w:p>
          <w:p w:rsidR="00C84136" w:rsidRDefault="00E07DBF" w:rsidP="00C84136">
            <w:pPr>
              <w:pStyle w:val="Normlny0"/>
              <w:jc w:val="center"/>
            </w:pPr>
            <w:r>
              <w:t>§: 112</w:t>
            </w:r>
          </w:p>
          <w:p w:rsidR="00C84136" w:rsidRDefault="00C84136" w:rsidP="00C84136">
            <w:pPr>
              <w:pStyle w:val="Normlny0"/>
              <w:jc w:val="center"/>
            </w:pPr>
            <w:r>
              <w:t>O: 2</w:t>
            </w:r>
          </w:p>
          <w:p w:rsidR="00C84136"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pPr>
          </w:p>
        </w:tc>
        <w:tc>
          <w:tcPr>
            <w:tcW w:w="3686" w:type="dxa"/>
            <w:tcBorders>
              <w:top w:val="single" w:sz="4" w:space="0" w:color="auto"/>
            </w:tcBorders>
          </w:tcPr>
          <w:p w:rsidR="00E07DBF" w:rsidRDefault="00E07DBF" w:rsidP="00E07DBF">
            <w:pPr>
              <w:pStyle w:val="Normlny0"/>
              <w:jc w:val="center"/>
            </w:pPr>
            <w:r>
              <w:lastRenderedPageBreak/>
              <w:t>§ 2</w:t>
            </w:r>
          </w:p>
          <w:p w:rsidR="00E07DBF" w:rsidRDefault="00E07DBF" w:rsidP="00E07DBF">
            <w:pPr>
              <w:pStyle w:val="Normlny0"/>
              <w:jc w:val="center"/>
            </w:pPr>
            <w:r>
              <w:t>Základné ustanovenia</w:t>
            </w:r>
          </w:p>
          <w:p w:rsidR="00E07DBF" w:rsidRDefault="00E07DBF" w:rsidP="00C84136">
            <w:pPr>
              <w:pStyle w:val="Normlny0"/>
              <w:jc w:val="both"/>
            </w:pPr>
          </w:p>
          <w:p w:rsidR="00C84136" w:rsidRDefault="00C84136" w:rsidP="00C84136">
            <w:pPr>
              <w:pStyle w:val="Normlny0"/>
              <w:jc w:val="both"/>
            </w:pPr>
            <w:r w:rsidRPr="00AD1F8A">
              <w:t>Na účely tohto zákona sa rozumie</w:t>
            </w:r>
          </w:p>
          <w:p w:rsidR="00E07DBF" w:rsidRPr="00AD1F8A" w:rsidRDefault="00E07DBF" w:rsidP="00C84136">
            <w:pPr>
              <w:pStyle w:val="Normlny0"/>
              <w:jc w:val="both"/>
            </w:pPr>
          </w:p>
          <w:p w:rsidR="00C84136" w:rsidRDefault="00E07DBF" w:rsidP="00C84136">
            <w:pPr>
              <w:pStyle w:val="Normlny0"/>
              <w:jc w:val="both"/>
            </w:pPr>
            <w:r w:rsidRPr="00E07DBF">
              <w:t>o)</w:t>
            </w:r>
            <w:r w:rsidRPr="00E07DBF">
              <w:tab/>
              <w:t xml:space="preserve">cezhraničnou zmenou právnej formy postup, pri ktorom spoločnosť bez </w:t>
            </w:r>
            <w:r w:rsidRPr="00E07DBF">
              <w:lastRenderedPageBreak/>
              <w:t>zrušenia alebo likvidácie zmení svoju právnu formu zapísanú v registri pôvodného štátu na právnu formu podľa práva cieľového štátu a zároveň premiestni do cieľového štátu aspoň svoje sídlo,</w:t>
            </w:r>
          </w:p>
          <w:p w:rsidR="00E07DBF" w:rsidRPr="00AD1F8A" w:rsidRDefault="00E07DBF" w:rsidP="00C84136">
            <w:pPr>
              <w:pStyle w:val="Normlny0"/>
              <w:jc w:val="both"/>
            </w:pPr>
          </w:p>
          <w:p w:rsidR="00C84136" w:rsidRDefault="00C84136" w:rsidP="00C84136">
            <w:pPr>
              <w:pStyle w:val="Normlny0"/>
              <w:jc w:val="both"/>
            </w:pPr>
            <w:r w:rsidRPr="00AD1F8A">
              <w:t xml:space="preserve">(4) Cezhraničná zmena právnej formy je neprípustná, ak </w:t>
            </w:r>
            <w:r w:rsidR="00E07DBF">
              <w:t>§ 112</w:t>
            </w:r>
            <w:r>
              <w:t xml:space="preserve"> neustanovuje inak.</w:t>
            </w:r>
          </w:p>
          <w:p w:rsidR="00C84136" w:rsidRDefault="00C84136" w:rsidP="00C84136">
            <w:pPr>
              <w:pStyle w:val="Normlny0"/>
              <w:jc w:val="both"/>
            </w:pPr>
          </w:p>
          <w:p w:rsidR="00C84136" w:rsidRDefault="00C84136" w:rsidP="00C84136">
            <w:pPr>
              <w:pStyle w:val="Normlny0"/>
              <w:jc w:val="both"/>
            </w:pPr>
          </w:p>
          <w:p w:rsidR="00E07DBF" w:rsidRDefault="00E07DBF" w:rsidP="00E07DBF">
            <w:pPr>
              <w:pStyle w:val="Normlny0"/>
              <w:jc w:val="center"/>
            </w:pPr>
            <w:r>
              <w:t>§ 112</w:t>
            </w:r>
          </w:p>
          <w:p w:rsidR="00E07DBF" w:rsidRDefault="00E07DBF" w:rsidP="00E07DBF">
            <w:pPr>
              <w:pStyle w:val="Normlny0"/>
              <w:jc w:val="both"/>
            </w:pPr>
          </w:p>
          <w:p w:rsidR="00E07DBF" w:rsidRDefault="00E07DBF" w:rsidP="00E07DBF">
            <w:pPr>
              <w:pStyle w:val="Normlny0"/>
              <w:jc w:val="both"/>
            </w:pPr>
            <w:r>
              <w:t>(1) Cezhraničná zmena právnej formy je neprípustná, ak slovenskou spoločnosťou, ktorá mení cezhranične právnu formu, alebo slovenskou premenenou spoločnosťou je iná ako akciová spoločnosť alebo spoločnosť s ručením obmedzeným.</w:t>
            </w:r>
          </w:p>
          <w:p w:rsidR="00E07DBF" w:rsidRDefault="00E07DBF" w:rsidP="00E07DBF">
            <w:pPr>
              <w:pStyle w:val="Normlny0"/>
              <w:jc w:val="both"/>
            </w:pPr>
          </w:p>
          <w:p w:rsidR="00E07DBF" w:rsidRDefault="00E07DBF" w:rsidP="00E07DBF">
            <w:pPr>
              <w:pStyle w:val="Normlny0"/>
              <w:jc w:val="both"/>
            </w:pPr>
            <w:r>
              <w:t>(2) Zahraničnou spoločnosťou, ktorá mení cezhranične právnu formu, alebo zahraničnou premenenou spoločnosťou nemôže byť iná spoločnosť ako spoločnosť, ktorá má právnu formu zodpovedajúcu právnej forme spoločnosti podľa odseku 1 v súlade s právnym poriadkom iného členského štátu.</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sidRPr="00AD1F8A">
              <w:rPr>
                <w:b w:val="0"/>
                <w:bCs w:val="0"/>
                <w:sz w:val="20"/>
                <w:szCs w:val="20"/>
              </w:rPr>
              <w:t xml:space="preserve">Smernica vyžaduje pre cezhraničnú premenu aplikáciu ustanovení na akciovú </w:t>
            </w:r>
            <w:r w:rsidRPr="00AD1F8A">
              <w:rPr>
                <w:b w:val="0"/>
                <w:bCs w:val="0"/>
                <w:sz w:val="20"/>
                <w:szCs w:val="20"/>
              </w:rPr>
              <w:lastRenderedPageBreak/>
              <w:t xml:space="preserve">spoločnosť a spoločnosť s ručením obmedzeným. </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86b</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„cezhraničná premena“ je operácia, pri ktorej spoločnosť bez zrušenia, ukončenia prevádzky alebo vstúpenia do likvidácie zmení právnu formu zapísanú v registri v pôvodnom členskom štáte na právnu formu v cieľovom členskom štáte, </w:t>
            </w:r>
            <w:r w:rsidRPr="00AD1F8A">
              <w:rPr>
                <w:rFonts w:ascii="Times New Roman" w:hAnsi="Times New Roman" w:cs="Times New Roman"/>
                <w:bCs/>
                <w:sz w:val="20"/>
                <w:szCs w:val="20"/>
              </w:rPr>
              <w:lastRenderedPageBreak/>
              <w:t>uvedenú v prílohe II, a premiestňuje do cieľového členského štátu aspoň svoje sídlo, pričom si zachováva svoju právnu subjektivitu;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Pr="00AD1F8A" w:rsidRDefault="00C84136" w:rsidP="00C84136">
            <w:pPr>
              <w:pStyle w:val="Normlny0"/>
              <w:jc w:val="center"/>
            </w:pPr>
            <w:r>
              <w:t>P: o</w:t>
            </w:r>
            <w:r w:rsidRPr="00AD1F8A">
              <w:t>)</w:t>
            </w:r>
          </w:p>
          <w:p w:rsidR="00C84136" w:rsidRPr="00AD1F8A" w:rsidRDefault="00C84136" w:rsidP="00C84136">
            <w:pPr>
              <w:pStyle w:val="Normlny0"/>
              <w:jc w:val="center"/>
            </w:pPr>
          </w:p>
        </w:tc>
        <w:tc>
          <w:tcPr>
            <w:tcW w:w="3686" w:type="dxa"/>
            <w:tcBorders>
              <w:top w:val="single" w:sz="4" w:space="0" w:color="auto"/>
            </w:tcBorders>
          </w:tcPr>
          <w:p w:rsidR="00E07DBF" w:rsidRDefault="00E07DBF" w:rsidP="00E07DBF">
            <w:pPr>
              <w:pStyle w:val="Normlny0"/>
              <w:jc w:val="center"/>
            </w:pPr>
            <w:r>
              <w:t>§ 2</w:t>
            </w:r>
          </w:p>
          <w:p w:rsidR="00E07DBF" w:rsidRDefault="00E07DBF" w:rsidP="00E07DBF">
            <w:pPr>
              <w:pStyle w:val="Normlny0"/>
              <w:jc w:val="center"/>
            </w:pPr>
            <w:r>
              <w:t>Základné ustanovenia</w:t>
            </w:r>
          </w:p>
          <w:p w:rsidR="00E07DBF" w:rsidRDefault="00E07DBF" w:rsidP="00E07DBF">
            <w:pPr>
              <w:pStyle w:val="Normlny0"/>
              <w:jc w:val="both"/>
            </w:pPr>
          </w:p>
          <w:p w:rsidR="00E07DBF" w:rsidRDefault="00E07DBF" w:rsidP="00E07DBF">
            <w:pPr>
              <w:pStyle w:val="Normlny0"/>
              <w:jc w:val="both"/>
            </w:pPr>
            <w:r>
              <w:t>Na účely tohto zákona sa rozumie</w:t>
            </w:r>
          </w:p>
          <w:p w:rsidR="00E07DBF" w:rsidRDefault="00E07DBF" w:rsidP="00E07DBF">
            <w:pPr>
              <w:pStyle w:val="Normlny0"/>
              <w:jc w:val="both"/>
            </w:pPr>
          </w:p>
          <w:p w:rsidR="00C84136" w:rsidRPr="00AD1F8A" w:rsidRDefault="00E07DBF" w:rsidP="00E07DBF">
            <w:pPr>
              <w:pStyle w:val="Normlny0"/>
              <w:jc w:val="both"/>
            </w:pPr>
            <w:r>
              <w:t>o)</w:t>
            </w:r>
            <w:r>
              <w:tab/>
              <w:t xml:space="preserve">cezhraničnou zmenou právnej formy postup, pri ktorom spoločnosť bez zrušenia alebo likvidácie zmení svoju právnu formu zapísanú v registri pôvodného štátu na právnu formu podľa </w:t>
            </w:r>
            <w:r>
              <w:lastRenderedPageBreak/>
              <w:t>práva cieľového štátu a zároveň premiestni do cieľového štátu aspoň svoje sídlo,</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86b</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„pôvodný členský štát“ je členský štát, v ktorom je spoločnosť zapísaná v registri pred cezhraničnou premenou;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Pr="00AD1F8A" w:rsidRDefault="00C84136" w:rsidP="00C84136">
            <w:pPr>
              <w:pStyle w:val="Normlny0"/>
              <w:jc w:val="center"/>
            </w:pPr>
            <w:r>
              <w:t>P: p</w:t>
            </w:r>
            <w:r w:rsidRPr="00AD1F8A">
              <w:t>)</w:t>
            </w:r>
          </w:p>
        </w:tc>
        <w:tc>
          <w:tcPr>
            <w:tcW w:w="3686" w:type="dxa"/>
            <w:tcBorders>
              <w:top w:val="single" w:sz="4" w:space="0" w:color="auto"/>
            </w:tcBorders>
          </w:tcPr>
          <w:p w:rsidR="00AE48F6" w:rsidRDefault="00AE48F6" w:rsidP="00C84136">
            <w:pPr>
              <w:pStyle w:val="Normlny0"/>
              <w:jc w:val="both"/>
            </w:pPr>
            <w:r w:rsidRPr="00AE48F6">
              <w:t>p)</w:t>
            </w:r>
            <w:r w:rsidRPr="00AE48F6">
              <w:tab/>
              <w:t>pôvodným štátom členský štát Európskej únie alebo štát, ktorý je zmluvnou stranou Dohody o Európskom hospodárskom priestore (ďalej len „členský štát“), v ktorom je registrovaná spoločnosť pred cezhraničnou zmenou právnej formy,</w:t>
            </w:r>
          </w:p>
          <w:p w:rsidR="00AE48F6" w:rsidRPr="00AD1F8A" w:rsidRDefault="00AE48F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86b</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„cieľový členský štát“ je členský štát, v ktorom je premenená spoločnosť zapísaná do registra v dôsledku cezhraničnej premeny; </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Pr="00AD1F8A" w:rsidRDefault="00C84136" w:rsidP="00C84136">
            <w:pPr>
              <w:pStyle w:val="Normlny0"/>
              <w:jc w:val="center"/>
            </w:pPr>
            <w:r>
              <w:t>P: q</w:t>
            </w:r>
            <w:r w:rsidRPr="00AD1F8A">
              <w:t>)</w:t>
            </w:r>
          </w:p>
        </w:tc>
        <w:tc>
          <w:tcPr>
            <w:tcW w:w="3686" w:type="dxa"/>
            <w:tcBorders>
              <w:top w:val="single" w:sz="4" w:space="0" w:color="auto"/>
            </w:tcBorders>
          </w:tcPr>
          <w:p w:rsidR="00C84136" w:rsidRPr="00AD1F8A" w:rsidRDefault="00AE48F6" w:rsidP="00C84136">
            <w:pPr>
              <w:pStyle w:val="Normlny0"/>
              <w:jc w:val="both"/>
            </w:pPr>
            <w:r w:rsidRPr="00AE48F6">
              <w:t>q)</w:t>
            </w:r>
            <w:r w:rsidRPr="00AE48F6">
              <w:tab/>
              <w:t>cieľovým štátom členský štát, v ktorom je registrovaná spoločnosť po cezhraničnej zmene právnej formy,</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86b</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„premenená spoločnosť“ je spoločnosť vytvorená v cieľovom členskom štáte v dôsledku cezhraničnej premeny.</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Pr="00AD1F8A" w:rsidRDefault="00C84136" w:rsidP="00C84136">
            <w:pPr>
              <w:pStyle w:val="Normlny0"/>
              <w:jc w:val="center"/>
            </w:pPr>
            <w:r w:rsidRPr="00AD1F8A">
              <w:t xml:space="preserve">P: </w:t>
            </w:r>
            <w:r>
              <w:t>r</w:t>
            </w:r>
            <w:r w:rsidRPr="00AD1F8A">
              <w:t>)</w:t>
            </w:r>
          </w:p>
        </w:tc>
        <w:tc>
          <w:tcPr>
            <w:tcW w:w="3686" w:type="dxa"/>
            <w:tcBorders>
              <w:top w:val="single" w:sz="4" w:space="0" w:color="auto"/>
            </w:tcBorders>
          </w:tcPr>
          <w:p w:rsidR="00C84136" w:rsidRPr="00AD1F8A" w:rsidRDefault="00AE48F6" w:rsidP="00C84136">
            <w:pPr>
              <w:pStyle w:val="Normlny0"/>
              <w:jc w:val="both"/>
            </w:pPr>
            <w:r w:rsidRPr="00AE48F6">
              <w:t>r)</w:t>
            </w:r>
            <w:r w:rsidRPr="00AE48F6">
              <w:tab/>
              <w:t>premenenou spoločnosťou spoločnosť vytvorená v cieľovom štáte po cezhraničnej zmene právnej formy,</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86c</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Postupy a formálne náležitosti </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V súlade s právom Únie sa právom pôvodného členského štátu riadia tie časti postupov a formálnych náležitostí, ktoré je potrebné dodržiavať v súvislosti s cezhraničnou premenou s cieľom získať osvedčenie </w:t>
            </w:r>
            <w:r w:rsidRPr="00AD1F8A">
              <w:rPr>
                <w:rFonts w:ascii="Times New Roman" w:hAnsi="Times New Roman" w:cs="Times New Roman"/>
                <w:bCs/>
                <w:sz w:val="20"/>
                <w:szCs w:val="20"/>
              </w:rPr>
              <w:lastRenderedPageBreak/>
              <w:t>predchádzajúce premene, a právom cieľového členského štátu sa riadia tie časti postupov a formálnych náležitostí, ktoré je potrebné dodržiavať po prijatí osvedčenia predchádzajúceho premene.</w:t>
            </w:r>
          </w:p>
        </w:tc>
        <w:tc>
          <w:tcPr>
            <w:tcW w:w="850" w:type="dxa"/>
            <w:tcBorders>
              <w:top w:val="single" w:sz="4" w:space="0" w:color="auto"/>
            </w:tcBorders>
          </w:tcPr>
          <w:p w:rsidR="00C84136" w:rsidRPr="00AD1F8A" w:rsidRDefault="0033164F" w:rsidP="0033164F">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425" w:type="dxa"/>
            <w:tcBorders>
              <w:top w:val="single" w:sz="4" w:space="0" w:color="auto"/>
            </w:tcBorders>
          </w:tcPr>
          <w:p w:rsidR="00C84136" w:rsidRPr="00AE48F6" w:rsidRDefault="0033164F" w:rsidP="00C84136">
            <w:pPr>
              <w:jc w:val="center"/>
              <w:rPr>
                <w:rFonts w:ascii="Times New Roman" w:hAnsi="Times New Roman" w:cs="Times New Roman"/>
                <w:sz w:val="20"/>
                <w:szCs w:val="20"/>
              </w:rPr>
            </w:pPr>
            <w:r w:rsidRPr="00AE48F6">
              <w:rPr>
                <w:rFonts w:ascii="Times New Roman" w:hAnsi="Times New Roman" w:cs="Times New Roman"/>
                <w:sz w:val="20"/>
                <w:szCs w:val="20"/>
              </w:rPr>
              <w:t>1</w:t>
            </w: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5A44AE">
            <w:pP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r w:rsidRPr="00AE48F6">
              <w:rPr>
                <w:rFonts w:ascii="Times New Roman" w:hAnsi="Times New Roman" w:cs="Times New Roman"/>
                <w:sz w:val="20"/>
                <w:szCs w:val="20"/>
              </w:rPr>
              <w:t>2</w:t>
            </w:r>
          </w:p>
          <w:p w:rsidR="008B4404" w:rsidRPr="00AE48F6" w:rsidRDefault="008B4404"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AE48F6" w:rsidRPr="00AE48F6" w:rsidRDefault="00AE48F6" w:rsidP="00C84136">
            <w:pPr>
              <w:jc w:val="center"/>
              <w:rPr>
                <w:rFonts w:ascii="Times New Roman" w:hAnsi="Times New Roman" w:cs="Times New Roman"/>
                <w:sz w:val="20"/>
                <w:szCs w:val="20"/>
              </w:rPr>
            </w:pPr>
          </w:p>
          <w:p w:rsidR="008B4404" w:rsidRPr="00AE48F6" w:rsidRDefault="008B4404" w:rsidP="00C84136">
            <w:pPr>
              <w:jc w:val="center"/>
              <w:rPr>
                <w:rFonts w:ascii="Times New Roman" w:hAnsi="Times New Roman" w:cs="Times New Roman"/>
                <w:sz w:val="20"/>
                <w:szCs w:val="20"/>
              </w:rPr>
            </w:pPr>
          </w:p>
        </w:tc>
        <w:tc>
          <w:tcPr>
            <w:tcW w:w="1276" w:type="dxa"/>
            <w:tcBorders>
              <w:top w:val="single" w:sz="4" w:space="0" w:color="auto"/>
            </w:tcBorders>
          </w:tcPr>
          <w:p w:rsidR="0033164F" w:rsidRPr="00AE48F6" w:rsidRDefault="0033164F" w:rsidP="005A44AE">
            <w:pPr>
              <w:pStyle w:val="Normlny0"/>
              <w:jc w:val="center"/>
            </w:pPr>
            <w:r w:rsidRPr="00AE48F6">
              <w:lastRenderedPageBreak/>
              <w:t>Č: I</w:t>
            </w:r>
          </w:p>
          <w:p w:rsidR="00C84136" w:rsidRPr="00AE48F6" w:rsidRDefault="0033164F" w:rsidP="005A44AE">
            <w:pPr>
              <w:pStyle w:val="Normlny0"/>
              <w:jc w:val="center"/>
            </w:pPr>
            <w:r w:rsidRPr="00AE48F6">
              <w:t>§ 87</w:t>
            </w:r>
          </w:p>
          <w:p w:rsidR="0033164F" w:rsidRPr="00AE48F6" w:rsidRDefault="0033164F" w:rsidP="005A44AE">
            <w:pPr>
              <w:pStyle w:val="Normlny0"/>
              <w:jc w:val="center"/>
            </w:pPr>
            <w:r w:rsidRPr="00AE48F6">
              <w:t>O: 1</w:t>
            </w:r>
          </w:p>
          <w:p w:rsidR="0033164F" w:rsidRPr="00AE48F6" w:rsidRDefault="0033164F" w:rsidP="005A44AE">
            <w:pPr>
              <w:pStyle w:val="Normlny0"/>
              <w:jc w:val="center"/>
            </w:pPr>
            <w:r w:rsidRPr="00AE48F6">
              <w:t>O: 9</w:t>
            </w:r>
          </w:p>
          <w:p w:rsidR="0033164F" w:rsidRPr="00AE48F6" w:rsidRDefault="0033164F"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Default="00AE48F6" w:rsidP="005A44AE">
            <w:pPr>
              <w:pStyle w:val="Normlny0"/>
              <w:jc w:val="center"/>
            </w:pPr>
          </w:p>
          <w:p w:rsidR="005A44AE" w:rsidRPr="00AE48F6" w:rsidRDefault="005A44AE" w:rsidP="005A44AE">
            <w:pPr>
              <w:pStyle w:val="Normlny0"/>
              <w:jc w:val="center"/>
            </w:pPr>
          </w:p>
          <w:p w:rsidR="00AE48F6" w:rsidRPr="00AE48F6" w:rsidRDefault="00AE48F6" w:rsidP="005A44AE">
            <w:pPr>
              <w:pStyle w:val="Normlny0"/>
              <w:jc w:val="center"/>
            </w:pPr>
          </w:p>
          <w:p w:rsidR="0033164F" w:rsidRPr="00AE48F6" w:rsidRDefault="0033164F" w:rsidP="005A44AE">
            <w:pPr>
              <w:pStyle w:val="Normlny0"/>
              <w:jc w:val="center"/>
            </w:pPr>
            <w:r w:rsidRPr="00AE48F6">
              <w:t>Č: XII</w:t>
            </w:r>
          </w:p>
          <w:p w:rsidR="008B4404" w:rsidRPr="00AE48F6" w:rsidRDefault="008B4404" w:rsidP="005A44AE">
            <w:pPr>
              <w:pStyle w:val="Normlny0"/>
              <w:jc w:val="center"/>
            </w:pPr>
            <w:r w:rsidRPr="00AE48F6">
              <w:t>B: 7</w:t>
            </w:r>
          </w:p>
          <w:p w:rsidR="00AE48F6" w:rsidRPr="00AE48F6" w:rsidRDefault="00AE48F6" w:rsidP="005A44AE">
            <w:pPr>
              <w:pStyle w:val="Normlny0"/>
              <w:jc w:val="center"/>
            </w:pPr>
            <w:r w:rsidRPr="00AE48F6">
              <w:t>O: 18</w:t>
            </w: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pPr>
          </w:p>
          <w:p w:rsidR="00AE48F6" w:rsidRPr="00AE48F6" w:rsidRDefault="00AE48F6" w:rsidP="005A44AE">
            <w:pPr>
              <w:pStyle w:val="Normlny0"/>
              <w:jc w:val="center"/>
            </w:pPr>
            <w:r w:rsidRPr="00AE48F6">
              <w:t>Č: XII</w:t>
            </w:r>
          </w:p>
          <w:p w:rsidR="00AE48F6" w:rsidRPr="00AE48F6" w:rsidRDefault="00AE48F6" w:rsidP="005A44AE">
            <w:pPr>
              <w:pStyle w:val="Normlny0"/>
              <w:jc w:val="center"/>
            </w:pPr>
            <w:r w:rsidRPr="00AE48F6">
              <w:t>B: 11</w:t>
            </w:r>
          </w:p>
          <w:p w:rsidR="008B4404" w:rsidRPr="00AE48F6" w:rsidRDefault="008B4404" w:rsidP="005A44AE">
            <w:pPr>
              <w:pStyle w:val="Normlny0"/>
            </w:pPr>
          </w:p>
          <w:p w:rsidR="008B4404" w:rsidRPr="00AE48F6" w:rsidRDefault="008B4404" w:rsidP="005A44AE">
            <w:pPr>
              <w:pStyle w:val="Normlny0"/>
              <w:jc w:val="center"/>
            </w:pPr>
            <w:r w:rsidRPr="00AE48F6">
              <w:t>§ 5</w:t>
            </w:r>
          </w:p>
          <w:p w:rsidR="008B4404" w:rsidRPr="00AE48F6" w:rsidRDefault="00AE48F6" w:rsidP="005A44AE">
            <w:pPr>
              <w:pStyle w:val="Normlny0"/>
              <w:jc w:val="center"/>
            </w:pPr>
            <w:r w:rsidRPr="00AE48F6">
              <w:t>O: 1</w:t>
            </w: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jc w:val="center"/>
            </w:pPr>
          </w:p>
          <w:p w:rsidR="00AE48F6" w:rsidRPr="00AE48F6" w:rsidRDefault="00AE48F6" w:rsidP="005A44AE">
            <w:pPr>
              <w:pStyle w:val="Normlny0"/>
            </w:pPr>
          </w:p>
          <w:p w:rsidR="00AE48F6" w:rsidRPr="00AE48F6" w:rsidRDefault="00AE48F6" w:rsidP="005A44AE">
            <w:pPr>
              <w:pStyle w:val="Normlny0"/>
              <w:jc w:val="center"/>
            </w:pPr>
            <w:r w:rsidRPr="00AE48F6">
              <w:t>§: 5</w:t>
            </w:r>
          </w:p>
          <w:p w:rsidR="00AE48F6" w:rsidRPr="00AE48F6" w:rsidRDefault="00AE48F6" w:rsidP="005A44AE">
            <w:pPr>
              <w:pStyle w:val="Normlny0"/>
              <w:jc w:val="center"/>
            </w:pPr>
            <w:r w:rsidRPr="00AE48F6">
              <w:t>O: 2</w:t>
            </w:r>
          </w:p>
          <w:p w:rsidR="008B4404" w:rsidRPr="00AE48F6" w:rsidRDefault="008B4404" w:rsidP="005A44AE">
            <w:pPr>
              <w:pStyle w:val="Normlny0"/>
              <w:jc w:val="center"/>
            </w:pPr>
          </w:p>
          <w:p w:rsidR="008B4404" w:rsidRPr="00AE48F6" w:rsidRDefault="008B4404" w:rsidP="005A44AE">
            <w:pPr>
              <w:pStyle w:val="Normlny0"/>
              <w:jc w:val="center"/>
            </w:pPr>
          </w:p>
        </w:tc>
        <w:tc>
          <w:tcPr>
            <w:tcW w:w="3686" w:type="dxa"/>
            <w:tcBorders>
              <w:top w:val="single" w:sz="4" w:space="0" w:color="auto"/>
            </w:tcBorders>
          </w:tcPr>
          <w:p w:rsidR="00AE48F6" w:rsidRPr="00AE48F6" w:rsidRDefault="00AE48F6" w:rsidP="00AE48F6">
            <w:pPr>
              <w:pStyle w:val="Normlny0"/>
              <w:jc w:val="center"/>
            </w:pPr>
            <w:r w:rsidRPr="00AE48F6">
              <w:lastRenderedPageBreak/>
              <w:t>§ 87</w:t>
            </w:r>
          </w:p>
          <w:p w:rsidR="00C84136" w:rsidRPr="00AE48F6" w:rsidRDefault="00AE48F6" w:rsidP="00AE48F6">
            <w:pPr>
              <w:pStyle w:val="Normlny0"/>
              <w:jc w:val="center"/>
            </w:pPr>
            <w:r w:rsidRPr="00AE48F6">
              <w:t>Osvedčenie predchádzajúce cezhraničnej premene</w:t>
            </w:r>
          </w:p>
          <w:p w:rsidR="00AE48F6" w:rsidRPr="00AE48F6" w:rsidRDefault="00AE48F6" w:rsidP="00AE48F6">
            <w:pPr>
              <w:pStyle w:val="Normlny0"/>
              <w:jc w:val="center"/>
            </w:pPr>
          </w:p>
          <w:p w:rsidR="00AE48F6" w:rsidRPr="00AE48F6" w:rsidRDefault="00AE48F6" w:rsidP="00AE48F6">
            <w:pPr>
              <w:pStyle w:val="Normlny0"/>
              <w:jc w:val="both"/>
            </w:pPr>
            <w:r w:rsidRPr="00AE48F6">
              <w:t>(9) Notár uloží osvedčenie predchádzajúce cezhraničnej premene do zbierky listín postupom podľa osobitného predpisu</w:t>
            </w:r>
            <w:r w:rsidRPr="005A44AE">
              <w:rPr>
                <w:vertAlign w:val="superscript"/>
              </w:rPr>
              <w:t>10</w:t>
            </w:r>
            <w:r w:rsidRPr="00AE48F6">
              <w:t>) bezodkladne po jeho vydaní.</w:t>
            </w:r>
          </w:p>
          <w:p w:rsidR="00AE48F6" w:rsidRPr="00AE48F6" w:rsidRDefault="00AE48F6" w:rsidP="00AE48F6">
            <w:pPr>
              <w:pStyle w:val="Normlny0"/>
              <w:jc w:val="both"/>
            </w:pPr>
          </w:p>
          <w:p w:rsidR="00AE48F6" w:rsidRPr="00AE48F6" w:rsidRDefault="00AE48F6" w:rsidP="00AE48F6">
            <w:pPr>
              <w:pStyle w:val="Normlny0"/>
              <w:jc w:val="both"/>
            </w:pPr>
            <w:r w:rsidRPr="00AE48F6">
              <w:t>7. V § 5  sa vkladá nový odsek 11, ktorý znie:</w:t>
            </w:r>
          </w:p>
          <w:p w:rsidR="00AE48F6" w:rsidRDefault="00AE48F6" w:rsidP="00AE48F6">
            <w:pPr>
              <w:pStyle w:val="Normlny0"/>
              <w:jc w:val="both"/>
            </w:pPr>
            <w:r w:rsidRPr="00AE48F6">
              <w:lastRenderedPageBreak/>
              <w:t>(11) Ak ukladá notár do zbierky listín osved</w:t>
            </w:r>
            <w:r w:rsidR="005A44AE">
              <w:t>čenie podľa osobitného predpisu</w:t>
            </w:r>
            <w:r w:rsidRPr="005A44AE">
              <w:rPr>
                <w:vertAlign w:val="superscript"/>
              </w:rPr>
              <w:t>5a</w:t>
            </w:r>
            <w:r w:rsidRPr="00AE48F6">
              <w:t>), listina sa ukladá do zbierky listín registrového súdu výlučne elektronickými prostriedkami. Registrový súd zašle osvedčenie podľa prvej vety bezodkladne po jeho uložení prostredníctvom systému prepojenia registrov zahraničnému obchodnému registru alebo inej evidencii, v ktorej je zahraničná zúčastnená alebo nástupnícka osoba zapísaná alebo v ktorej je povinná ukladať listiny.</w:t>
            </w:r>
          </w:p>
          <w:p w:rsidR="00370010" w:rsidRDefault="00370010" w:rsidP="00AE48F6">
            <w:pPr>
              <w:pStyle w:val="Normlny0"/>
              <w:jc w:val="both"/>
            </w:pPr>
          </w:p>
          <w:p w:rsidR="00370010" w:rsidRPr="00AE48F6" w:rsidRDefault="00370010" w:rsidP="00AE48F6">
            <w:pPr>
              <w:pStyle w:val="Normlny0"/>
              <w:jc w:val="both"/>
            </w:pPr>
            <w:r>
              <w:t>Poznámky pod čiarou k odkazom 10 a 5a znejú:</w:t>
            </w:r>
          </w:p>
          <w:p w:rsidR="00370010" w:rsidRPr="00370010" w:rsidRDefault="00370010" w:rsidP="00370010">
            <w:pPr>
              <w:pStyle w:val="Textpoznmkypodiarou"/>
              <w:rPr>
                <w:rFonts w:ascii="Times New Roman" w:hAnsi="Times New Roman" w:cs="Times New Roman"/>
              </w:rPr>
            </w:pPr>
            <w:r w:rsidRPr="00370010">
              <w:rPr>
                <w:rStyle w:val="Odkaznapoznmkupodiarou"/>
                <w:rFonts w:ascii="Times New Roman" w:hAnsi="Times New Roman" w:cs="Times New Roman"/>
              </w:rPr>
              <w:t>10</w:t>
            </w:r>
            <w:r w:rsidRPr="00370010">
              <w:rPr>
                <w:rFonts w:ascii="Times New Roman" w:hAnsi="Times New Roman" w:cs="Times New Roman"/>
              </w:rPr>
              <w:t>) Zákon č. 530/2003 Z. z. o obchodnom registri a o zmene a doplnení niektorých zákonov v znení neskorších predpisov.</w:t>
            </w:r>
          </w:p>
          <w:p w:rsidR="00AE48F6" w:rsidRPr="00AE48F6" w:rsidRDefault="00AE48F6" w:rsidP="00AE48F6">
            <w:pPr>
              <w:pStyle w:val="Normlny0"/>
              <w:jc w:val="both"/>
            </w:pPr>
          </w:p>
          <w:p w:rsidR="00AE48F6" w:rsidRPr="00AE48F6" w:rsidRDefault="00AE48F6" w:rsidP="00AE48F6">
            <w:pPr>
              <w:pStyle w:val="Normlny0"/>
              <w:jc w:val="both"/>
            </w:pPr>
          </w:p>
          <w:p w:rsidR="00AE48F6" w:rsidRPr="00AE48F6" w:rsidRDefault="00AE48F6" w:rsidP="00AE48F6">
            <w:pPr>
              <w:pStyle w:val="Normlny0"/>
              <w:jc w:val="both"/>
            </w:pPr>
            <w:r w:rsidRPr="00AE48F6">
              <w:t>(18) Pred zápisom spoločnosti, ktorá sa zapisuje v dôsledku cezhraničnej zmeny právnej formy, do obchodného registra, registrový súd okrem skutočností podľa § 6 z predložených listín preverí aj to, či</w:t>
            </w:r>
          </w:p>
          <w:p w:rsidR="00AE48F6" w:rsidRPr="00AE48F6" w:rsidRDefault="00AE48F6" w:rsidP="00AE48F6">
            <w:pPr>
              <w:pStyle w:val="Normlny0"/>
              <w:jc w:val="both"/>
            </w:pPr>
            <w:r w:rsidRPr="00AE48F6">
              <w:t>a)</w:t>
            </w:r>
            <w:r w:rsidRPr="00AE48F6">
              <w:tab/>
              <w:t>spoločnosť a premenená spoločnosť majú obdobnú právnu formu, ak nejde o prípad podľa osobitného zákona,</w:t>
            </w:r>
            <w:r w:rsidRPr="005A44AE">
              <w:rPr>
                <w:vertAlign w:val="superscript"/>
              </w:rPr>
              <w:t>15</w:t>
            </w:r>
            <w:r w:rsidRPr="00AE48F6">
              <w:t>)</w:t>
            </w:r>
          </w:p>
          <w:p w:rsidR="00AE48F6" w:rsidRPr="00AE48F6" w:rsidRDefault="00AE48F6" w:rsidP="00AE48F6">
            <w:pPr>
              <w:pStyle w:val="Normlny0"/>
              <w:jc w:val="both"/>
            </w:pPr>
            <w:r w:rsidRPr="00AE48F6">
              <w:t>b)</w:t>
            </w:r>
            <w:r w:rsidRPr="00AE48F6">
              <w:tab/>
              <w:t>spoločnosť schválila návrh projektu cezhraničnej zmeny právnej formy,</w:t>
            </w:r>
          </w:p>
          <w:p w:rsidR="00AE48F6" w:rsidRPr="00AE48F6" w:rsidRDefault="00AE48F6" w:rsidP="00AE48F6">
            <w:pPr>
              <w:pStyle w:val="Normlny0"/>
              <w:jc w:val="both"/>
            </w:pPr>
            <w:r w:rsidRPr="00AE48F6">
              <w:t>c)</w:t>
            </w:r>
            <w:r w:rsidRPr="00AE48F6">
              <w:tab/>
              <w:t>spoločnosť dodržala požiadavky kladené na postup pri cezhraničnom rozdelení ustanovené osobitným zákonom,</w:t>
            </w:r>
            <w:r w:rsidRPr="005A44AE">
              <w:rPr>
                <w:vertAlign w:val="superscript"/>
              </w:rPr>
              <w:t>15</w:t>
            </w:r>
            <w:r w:rsidRPr="00AE48F6">
              <w:t>) ktorých splnenie sa preukazuje predložením osvedčenia vydaného podľa ustanovení osobitného zákona,</w:t>
            </w:r>
            <w:r w:rsidRPr="005A44AE">
              <w:rPr>
                <w:vertAlign w:val="superscript"/>
              </w:rPr>
              <w:t>5a</w:t>
            </w:r>
            <w:r w:rsidRPr="00AE48F6">
              <w:t>) ktoré nesmie</w:t>
            </w:r>
            <w:r w:rsidR="005A44AE">
              <w:t xml:space="preserve"> byť staršie ako šesť mesiacov.</w:t>
            </w:r>
          </w:p>
          <w:p w:rsidR="00AE48F6" w:rsidRPr="00AE48F6" w:rsidRDefault="00AE48F6" w:rsidP="00AE48F6">
            <w:pPr>
              <w:pStyle w:val="Normlny0"/>
              <w:jc w:val="center"/>
            </w:pPr>
            <w:r w:rsidRPr="00AE48F6">
              <w:t>§ 5</w:t>
            </w:r>
          </w:p>
          <w:p w:rsidR="00AE48F6" w:rsidRPr="00AE48F6" w:rsidRDefault="00AE48F6" w:rsidP="00AE48F6">
            <w:pPr>
              <w:pStyle w:val="Normlny0"/>
              <w:jc w:val="center"/>
            </w:pPr>
            <w:r w:rsidRPr="00AE48F6">
              <w:lastRenderedPageBreak/>
              <w:t>Návrh</w:t>
            </w:r>
          </w:p>
          <w:p w:rsidR="00AE48F6" w:rsidRPr="00AE48F6" w:rsidRDefault="00AE48F6" w:rsidP="00AE48F6">
            <w:pPr>
              <w:pStyle w:val="Normlny0"/>
              <w:jc w:val="both"/>
            </w:pPr>
          </w:p>
          <w:p w:rsidR="00AE48F6" w:rsidRPr="00AE48F6" w:rsidRDefault="00AE48F6" w:rsidP="00AE48F6">
            <w:pPr>
              <w:pStyle w:val="Normlny0"/>
              <w:jc w:val="both"/>
            </w:pPr>
            <w:r w:rsidRPr="00AE48F6">
              <w:t>(1) Návrh na zápis údajov do obchodného registra, návrh na zápis zmeny zapísaných údajov a návrh na výmaz zapísaných údajov (ďalej len „návrh na zápis“) podáva navrhovateľ, ktorým je zapísaná osoba alebo osoba oprávnená podľa osobitného zákona.</w:t>
            </w:r>
            <w:r w:rsidRPr="00453F59">
              <w:rPr>
                <w:vertAlign w:val="superscript"/>
              </w:rPr>
              <w:t>1</w:t>
            </w:r>
            <w:r w:rsidRPr="00AE48F6">
              <w:t>) Osvedčenie pravosti podpisu navrhovateľa a pravosti podpisu splnomocniteľa, ak ide o zastúpenie na základe plnomocenstva, sa nevyžaduje.</w:t>
            </w:r>
          </w:p>
          <w:p w:rsidR="00AE48F6" w:rsidRPr="00AE48F6" w:rsidRDefault="00AE48F6" w:rsidP="00AE48F6">
            <w:pPr>
              <w:pStyle w:val="Normlny0"/>
              <w:jc w:val="both"/>
            </w:pPr>
          </w:p>
          <w:p w:rsidR="00AE48F6" w:rsidRDefault="00AE48F6" w:rsidP="00AE48F6">
            <w:pPr>
              <w:pStyle w:val="Normlny0"/>
              <w:jc w:val="both"/>
            </w:pPr>
            <w:r w:rsidRPr="00AE48F6">
              <w:t>(2) Návrh na zápis sa podáva výlučne elektronickými prostriedkami registrovému súdu prostredníctvom elektronického formulára zverejneného na webovom sídle ústredného portálu verejnej správy</w:t>
            </w:r>
            <w:r w:rsidRPr="005A44AE">
              <w:rPr>
                <w:vertAlign w:val="superscript"/>
              </w:rPr>
              <w:t>6a</w:t>
            </w:r>
            <w:r w:rsidRPr="00AE48F6">
              <w:t>) alebo špecializovaného portálu.</w:t>
            </w:r>
            <w:r w:rsidRPr="005A44AE">
              <w:rPr>
                <w:vertAlign w:val="superscript"/>
              </w:rPr>
              <w:t>6b</w:t>
            </w:r>
            <w:r w:rsidRPr="00AE48F6">
              <w:t>) Elektronický formulár obsahuje náležitosti ustanovené osobitným predpisom.</w:t>
            </w:r>
            <w:r w:rsidRPr="005A44AE">
              <w:rPr>
                <w:vertAlign w:val="superscript"/>
              </w:rPr>
              <w:t>6c</w:t>
            </w:r>
            <w:r w:rsidRPr="00AE48F6">
              <w:t>)</w:t>
            </w:r>
          </w:p>
          <w:p w:rsidR="008E6F4F" w:rsidRDefault="008E6F4F" w:rsidP="00AE48F6">
            <w:pPr>
              <w:pStyle w:val="Normlny0"/>
              <w:jc w:val="both"/>
            </w:pPr>
          </w:p>
          <w:p w:rsidR="008E6F4F" w:rsidRDefault="008E6F4F" w:rsidP="008E6F4F">
            <w:pPr>
              <w:pStyle w:val="Normlny0"/>
              <w:jc w:val="both"/>
            </w:pPr>
            <w:r w:rsidRPr="005A44AE">
              <w:rPr>
                <w:vertAlign w:val="superscript"/>
              </w:rPr>
              <w:t>6a</w:t>
            </w:r>
            <w:r>
              <w:t>) § 6 zákona č. 305/2013 Z. z. v znení neskorších predpisov.</w:t>
            </w:r>
          </w:p>
          <w:p w:rsidR="008E6F4F" w:rsidRDefault="008E6F4F" w:rsidP="008E6F4F">
            <w:pPr>
              <w:pStyle w:val="Normlny0"/>
              <w:jc w:val="both"/>
            </w:pPr>
          </w:p>
          <w:p w:rsidR="008E6F4F" w:rsidRDefault="008E6F4F" w:rsidP="008E6F4F">
            <w:pPr>
              <w:pStyle w:val="Normlny0"/>
              <w:jc w:val="both"/>
            </w:pPr>
            <w:r w:rsidRPr="005A44AE">
              <w:rPr>
                <w:vertAlign w:val="superscript"/>
              </w:rPr>
              <w:t>6b</w:t>
            </w:r>
            <w:r>
              <w:t>) § 5 ods. 3 zákona č. 305/2013 Z. z. v znení neskorších predpisov.</w:t>
            </w:r>
          </w:p>
          <w:p w:rsidR="008E6F4F" w:rsidRDefault="008E6F4F" w:rsidP="008E6F4F">
            <w:pPr>
              <w:pStyle w:val="Normlny0"/>
              <w:jc w:val="both"/>
            </w:pPr>
          </w:p>
          <w:p w:rsidR="008E6F4F" w:rsidRPr="00AE48F6" w:rsidRDefault="008E6F4F" w:rsidP="008E6F4F">
            <w:pPr>
              <w:pStyle w:val="Normlny0"/>
              <w:jc w:val="both"/>
            </w:pPr>
            <w:r w:rsidRPr="005A44AE">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tc>
        <w:tc>
          <w:tcPr>
            <w:tcW w:w="850" w:type="dxa"/>
            <w:tcBorders>
              <w:top w:val="single" w:sz="4" w:space="0" w:color="auto"/>
            </w:tcBorders>
          </w:tcPr>
          <w:p w:rsidR="00C84136" w:rsidRPr="00AD1F8A" w:rsidRDefault="0033164F" w:rsidP="00C84136">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C84136" w:rsidRDefault="008B4404" w:rsidP="00C84136">
            <w:pPr>
              <w:pStyle w:val="Nadpis1"/>
              <w:jc w:val="both"/>
              <w:outlineLvl w:val="0"/>
              <w:rPr>
                <w:b w:val="0"/>
                <w:bCs w:val="0"/>
                <w:sz w:val="20"/>
                <w:szCs w:val="20"/>
              </w:rPr>
            </w:pPr>
            <w:r>
              <w:rPr>
                <w:b w:val="0"/>
                <w:bCs w:val="0"/>
                <w:sz w:val="20"/>
                <w:szCs w:val="20"/>
              </w:rPr>
              <w:t xml:space="preserve">Proces cezhraničnej zmeny právnej formy potvrdzuje notár svojím osvedčením, ktoré sa uloží do zbierky listín a následne zašle </w:t>
            </w:r>
            <w:r>
              <w:rPr>
                <w:b w:val="0"/>
                <w:bCs w:val="0"/>
                <w:sz w:val="20"/>
                <w:szCs w:val="20"/>
              </w:rPr>
              <w:lastRenderedPageBreak/>
              <w:t>prostredníctvom systému prepojenia registrov registru premenenej (nástupníckej) spoločnosti.</w:t>
            </w:r>
          </w:p>
          <w:p w:rsidR="008B4404" w:rsidRDefault="008B4404" w:rsidP="008B4404">
            <w:pPr>
              <w:rPr>
                <w:lang w:eastAsia="sk-SK"/>
              </w:rPr>
            </w:pPr>
          </w:p>
          <w:p w:rsidR="008B4404" w:rsidRPr="008B4404" w:rsidRDefault="008B4404" w:rsidP="008B4404">
            <w:pPr>
              <w:rPr>
                <w:rFonts w:ascii="Times New Roman" w:hAnsi="Times New Roman" w:cs="Times New Roman"/>
                <w:sz w:val="20"/>
                <w:szCs w:val="20"/>
                <w:lang w:eastAsia="sk-SK"/>
              </w:rPr>
            </w:pPr>
            <w:r w:rsidRPr="008B4404">
              <w:rPr>
                <w:rFonts w:ascii="Times New Roman" w:hAnsi="Times New Roman" w:cs="Times New Roman"/>
                <w:sz w:val="20"/>
                <w:szCs w:val="20"/>
                <w:lang w:eastAsia="sk-SK"/>
              </w:rPr>
              <w:t xml:space="preserve">Následne už proces pokračuje podľa vnútroštátnych noriem </w:t>
            </w:r>
            <w:r>
              <w:rPr>
                <w:rFonts w:ascii="Times New Roman" w:hAnsi="Times New Roman" w:cs="Times New Roman"/>
                <w:sz w:val="20"/>
                <w:szCs w:val="20"/>
                <w:lang w:eastAsia="sk-SK"/>
              </w:rPr>
              <w:t>daného obchodného registra, kde na návrh obchodný register rozhoduje o zápise premenenej (nástupníckej) spoločnosti.</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86d</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Návrh zmluvy o cezhraničných premenách </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Správny alebo riadiaci orgán spoločnosti vypracuje návrh zmluvy o cezhraničnej premene. Návrh zmluvy o cezhraničnej premene obsahuje aspoň tieto podrobnosti: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právna forma a názov spoločnosti v pôvodnom členskom štáte a umiestnenie sídla spoločnosti v uvedenom členskom štáte;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navrhovaná právna forma a názov pre premenenú spoločnosť v cieľovom členskom štáte a navrhované umiestnenie sídla v uvedenom členskom štáte;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v uplatniteľných prípadoch akt o založení spoločnosti v cieľovom členskom štáte a stanovy, ak predstavujú osobitný dokument;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navrhovaný orientačný harmonogram pre cezhraničnú premenu;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práva udelené premenenou spoločnosťou spoločníkom požívajúcim osobitné práva alebo vlastníkom iných cenných papierov </w:t>
            </w:r>
            <w:r w:rsidRPr="00AD1F8A">
              <w:rPr>
                <w:rFonts w:ascii="Times New Roman" w:hAnsi="Times New Roman" w:cs="Times New Roman"/>
                <w:bCs/>
                <w:sz w:val="20"/>
                <w:szCs w:val="20"/>
              </w:rPr>
              <w:lastRenderedPageBreak/>
              <w:t xml:space="preserve">ako tých, ktoré predstavujú podiel na základnom imaní spoločnosti, alebo navrhované opatrenia, ktoré sa týchto osôb týkajú;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f) akékoľvek záruky poskytnuté veriteľom, ako sú garancie alebo záložné práva; </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g) akékoľvek osobitné výhody, ktoré sa poskytnú členom správnych, riadiacich, dozorných alebo kontrolných orgánov spoločnosti; h) prípadné stimuly alebo subvencie, ktoré dostala spoločnosť v pôvodnom členskom štáte za predchádzajúcich päť rokov; i) podrobnosti o ponuke peňažnej náhrady pre spoločníkov v súlade s článkom 86i; j) pravdepodobné vplyvy cezhraničnej premeny na zamestnanosť; k) v príslušných prípadoch údaje o postupoch, ktorými sa stanovia opatrenia na účasť zamestnancov na vymedzení ich práv na spolurozhodovanie v premenenej spoločnosti podľa článku 86l.</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AE48F6" w:rsidP="00C84136">
            <w:pPr>
              <w:pStyle w:val="Normlny0"/>
              <w:jc w:val="center"/>
            </w:pPr>
            <w:r>
              <w:t>§: 113</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AE48F6" w:rsidRDefault="00AE48F6" w:rsidP="00C84136">
            <w:pPr>
              <w:pStyle w:val="Normlny0"/>
              <w:jc w:val="center"/>
            </w:pPr>
          </w:p>
          <w:p w:rsidR="00AE48F6" w:rsidRPr="00AD1F8A" w:rsidRDefault="00AE48F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Default="00AE48F6" w:rsidP="00C84136">
            <w:pPr>
              <w:pStyle w:val="Normlny0"/>
              <w:jc w:val="center"/>
            </w:pPr>
            <w:r>
              <w:t>§: 112</w:t>
            </w:r>
          </w:p>
          <w:p w:rsidR="00C84136" w:rsidRPr="00AD1F8A" w:rsidRDefault="00C84136" w:rsidP="00C84136">
            <w:pPr>
              <w:pStyle w:val="Normlny0"/>
              <w:jc w:val="center"/>
            </w:pPr>
            <w:r>
              <w:t>O: 3</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Default="00AE48F6" w:rsidP="00C84136">
            <w:pPr>
              <w:pStyle w:val="Normlny0"/>
              <w:jc w:val="center"/>
            </w:pPr>
            <w:r>
              <w:t>§: 77</w:t>
            </w:r>
          </w:p>
          <w:p w:rsidR="00C84136" w:rsidRDefault="00C84136" w:rsidP="00C84136">
            <w:pPr>
              <w:pStyle w:val="Normlny0"/>
              <w:jc w:val="center"/>
            </w:pPr>
            <w:r>
              <w:t>P: a)</w:t>
            </w: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AE48F6" w:rsidRDefault="00AE48F6" w:rsidP="00C84136">
            <w:pPr>
              <w:pStyle w:val="Normlny0"/>
              <w:jc w:val="center"/>
            </w:pPr>
          </w:p>
          <w:p w:rsidR="00AE48F6" w:rsidRDefault="00AE48F6" w:rsidP="00C84136">
            <w:pPr>
              <w:pStyle w:val="Normlny0"/>
              <w:jc w:val="center"/>
            </w:pPr>
          </w:p>
          <w:p w:rsidR="00AE48F6" w:rsidRDefault="00AE48F6" w:rsidP="005A44AE">
            <w:pPr>
              <w:pStyle w:val="Normlny0"/>
            </w:pPr>
          </w:p>
          <w:p w:rsidR="00C84136" w:rsidRPr="005A44AE" w:rsidRDefault="00C84136" w:rsidP="00C84136">
            <w:pPr>
              <w:pStyle w:val="Normlny0"/>
              <w:jc w:val="center"/>
            </w:pPr>
            <w:r w:rsidRPr="005A44AE">
              <w:t>Č: I</w:t>
            </w:r>
          </w:p>
          <w:p w:rsidR="00C84136" w:rsidRPr="005A44AE" w:rsidRDefault="005A44AE" w:rsidP="00C84136">
            <w:pPr>
              <w:pStyle w:val="Normlny0"/>
              <w:jc w:val="center"/>
            </w:pPr>
            <w:r w:rsidRPr="005A44AE">
              <w:t>§: 77</w:t>
            </w:r>
          </w:p>
          <w:p w:rsidR="00C84136" w:rsidRPr="00AD1F8A" w:rsidRDefault="00C84136" w:rsidP="00C84136">
            <w:pPr>
              <w:pStyle w:val="Normlny0"/>
              <w:jc w:val="center"/>
            </w:pPr>
            <w:r w:rsidRPr="005A44AE">
              <w:t>P: b)</w:t>
            </w:r>
          </w:p>
          <w:p w:rsidR="00C84136" w:rsidRDefault="00C84136" w:rsidP="00C84136">
            <w:pPr>
              <w:pStyle w:val="Normlny0"/>
              <w:jc w:val="center"/>
            </w:pPr>
          </w:p>
          <w:p w:rsidR="00AE48F6" w:rsidRPr="00AD1F8A" w:rsidRDefault="00AE48F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AE48F6" w:rsidP="00C84136">
            <w:pPr>
              <w:pStyle w:val="Normlny0"/>
              <w:jc w:val="center"/>
            </w:pPr>
            <w:r>
              <w:t>§: 114</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AE48F6" w:rsidRDefault="00AE48F6" w:rsidP="00C84136">
            <w:pPr>
              <w:pStyle w:val="Normlny0"/>
              <w:jc w:val="center"/>
            </w:pPr>
          </w:p>
          <w:p w:rsidR="00AE48F6" w:rsidRDefault="00AE48F6" w:rsidP="00C84136">
            <w:pPr>
              <w:pStyle w:val="Normlny0"/>
              <w:jc w:val="center"/>
            </w:pPr>
          </w:p>
          <w:p w:rsidR="00AE48F6" w:rsidRDefault="00AE48F6" w:rsidP="00C84136">
            <w:pPr>
              <w:pStyle w:val="Normlny0"/>
              <w:jc w:val="center"/>
            </w:pPr>
          </w:p>
          <w:p w:rsidR="00AE48F6" w:rsidRPr="00AD1F8A" w:rsidRDefault="00AE48F6" w:rsidP="00C84136">
            <w:pPr>
              <w:pStyle w:val="Normlny0"/>
              <w:jc w:val="center"/>
            </w:pPr>
          </w:p>
          <w:p w:rsidR="00C84136" w:rsidRDefault="00C84136"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Default="00162E39" w:rsidP="00C84136">
            <w:pPr>
              <w:pStyle w:val="Normlny0"/>
              <w:jc w:val="center"/>
            </w:pPr>
          </w:p>
          <w:p w:rsidR="00162E39" w:rsidRPr="00AD1F8A" w:rsidRDefault="00162E39" w:rsidP="00C84136">
            <w:pPr>
              <w:pStyle w:val="Normlny0"/>
              <w:jc w:val="center"/>
            </w:pPr>
          </w:p>
          <w:p w:rsidR="00C84136" w:rsidRPr="00AD1F8A" w:rsidRDefault="00C84136" w:rsidP="00C84136">
            <w:pPr>
              <w:pStyle w:val="Normlny0"/>
              <w:jc w:val="center"/>
            </w:pPr>
            <w:r w:rsidRPr="00AD1F8A">
              <w:t>Č: I</w:t>
            </w:r>
          </w:p>
          <w:p w:rsidR="00C84136" w:rsidRPr="00AD1F8A" w:rsidRDefault="00AE48F6" w:rsidP="00C84136">
            <w:pPr>
              <w:pStyle w:val="Normlny0"/>
              <w:jc w:val="center"/>
              <w:rPr>
                <w:highlight w:val="magenta"/>
              </w:rPr>
            </w:pPr>
            <w:r>
              <w:t>§ 115</w:t>
            </w:r>
          </w:p>
        </w:tc>
        <w:tc>
          <w:tcPr>
            <w:tcW w:w="3686" w:type="dxa"/>
            <w:tcBorders>
              <w:top w:val="single" w:sz="4" w:space="0" w:color="auto"/>
            </w:tcBorders>
          </w:tcPr>
          <w:p w:rsidR="00AE48F6" w:rsidRDefault="00AE48F6" w:rsidP="00AE48F6">
            <w:pPr>
              <w:pStyle w:val="Normlny0"/>
              <w:jc w:val="center"/>
            </w:pPr>
            <w:r>
              <w:lastRenderedPageBreak/>
              <w:t>§ 113</w:t>
            </w:r>
          </w:p>
          <w:p w:rsidR="00AE48F6" w:rsidRDefault="00AE48F6" w:rsidP="00AE48F6">
            <w:pPr>
              <w:pStyle w:val="Normlny0"/>
              <w:jc w:val="center"/>
            </w:pPr>
            <w:r>
              <w:t>Návrh projektu cezhraničnej zmeny právnej formy</w:t>
            </w:r>
          </w:p>
          <w:p w:rsidR="00AE48F6" w:rsidRDefault="00AE48F6" w:rsidP="00AE48F6">
            <w:pPr>
              <w:pStyle w:val="Normlny0"/>
              <w:jc w:val="both"/>
            </w:pPr>
          </w:p>
          <w:p w:rsidR="00AE48F6" w:rsidRDefault="00AE48F6" w:rsidP="00AE48F6">
            <w:pPr>
              <w:pStyle w:val="Normlny0"/>
              <w:jc w:val="both"/>
            </w:pPr>
            <w:r>
              <w:t>(1) Na cezhraničnú zmenu právnej formy sa vyžaduje vypracovanie návrhu projektu cezhraničnej zmeny právnej formy.</w:t>
            </w:r>
          </w:p>
          <w:p w:rsidR="00AE48F6" w:rsidRDefault="00AE48F6" w:rsidP="00AE48F6">
            <w:pPr>
              <w:pStyle w:val="Normlny0"/>
              <w:jc w:val="both"/>
            </w:pPr>
          </w:p>
          <w:p w:rsidR="00C84136" w:rsidRDefault="00AE48F6" w:rsidP="00C84136">
            <w:pPr>
              <w:pStyle w:val="Normlny0"/>
              <w:jc w:val="both"/>
            </w:pPr>
            <w:r>
              <w:t>(2) Na zrušenie projektu cezhraničnej zmeny právnej formy sa primerane použijú ustanovenia § 14.</w:t>
            </w:r>
          </w:p>
          <w:p w:rsidR="00AE48F6" w:rsidRPr="00AD1F8A" w:rsidRDefault="00AE48F6" w:rsidP="00C84136">
            <w:pPr>
              <w:pStyle w:val="Normlny0"/>
              <w:jc w:val="both"/>
            </w:pPr>
          </w:p>
          <w:p w:rsidR="00C84136" w:rsidRPr="00AD1F8A" w:rsidRDefault="00AE48F6" w:rsidP="00C84136">
            <w:pPr>
              <w:pStyle w:val="Normlny0"/>
              <w:jc w:val="both"/>
            </w:pPr>
            <w:r>
              <w:t>(3)</w:t>
            </w:r>
            <w:r w:rsidRPr="00AE48F6">
              <w:t>Na cezhraničnú zmenu právnej formy sa použijú ustanovenia prvej hlavy tretej časti tohto zákona. Ustanovenia § 76, § 78, § 89 a 92 sa nepoužijú.</w:t>
            </w:r>
          </w:p>
          <w:p w:rsidR="00C84136" w:rsidRDefault="00C84136" w:rsidP="00C84136">
            <w:pPr>
              <w:pStyle w:val="Normlny0"/>
              <w:jc w:val="both"/>
            </w:pPr>
          </w:p>
          <w:p w:rsidR="00AE48F6" w:rsidRPr="00AD1F8A" w:rsidRDefault="00AE48F6" w:rsidP="00C84136">
            <w:pPr>
              <w:pStyle w:val="Normlny0"/>
              <w:jc w:val="both"/>
            </w:pPr>
          </w:p>
          <w:p w:rsidR="00AE48F6" w:rsidRDefault="00AE48F6" w:rsidP="00AE48F6">
            <w:pPr>
              <w:pStyle w:val="Normlny0"/>
              <w:jc w:val="center"/>
            </w:pPr>
            <w:r>
              <w:t>§ 77</w:t>
            </w:r>
          </w:p>
          <w:p w:rsidR="00AE48F6" w:rsidRDefault="00AE48F6" w:rsidP="00AE48F6">
            <w:pPr>
              <w:pStyle w:val="Normlny0"/>
              <w:jc w:val="center"/>
            </w:pPr>
            <w:r>
              <w:t>Všeobecné náležitosti návrhu projektu cezhraničnej premeny</w:t>
            </w:r>
          </w:p>
          <w:p w:rsidR="00AE48F6" w:rsidRDefault="00AE48F6" w:rsidP="00AE48F6">
            <w:pPr>
              <w:pStyle w:val="Normlny0"/>
              <w:jc w:val="both"/>
            </w:pPr>
          </w:p>
          <w:p w:rsidR="00AE48F6" w:rsidRDefault="00AE48F6" w:rsidP="00AE48F6">
            <w:pPr>
              <w:pStyle w:val="Normlny0"/>
              <w:jc w:val="both"/>
            </w:pPr>
            <w:r>
              <w:t>Projekt cezhraničnej premeny musí obsahovať</w:t>
            </w:r>
          </w:p>
          <w:p w:rsidR="00AE48F6" w:rsidRDefault="00AE48F6" w:rsidP="00AE48F6">
            <w:pPr>
              <w:pStyle w:val="Normlny0"/>
              <w:jc w:val="both"/>
            </w:pPr>
            <w:r>
              <w:t>a)</w:t>
            </w:r>
            <w:r>
              <w:tab/>
              <w:t>obchodné meno, právnu formu, sídlo a identifikačné číslo, ak je pridelené, zúčastnených spoločností,</w:t>
            </w:r>
          </w:p>
          <w:p w:rsidR="00C84136" w:rsidRDefault="00AE48F6" w:rsidP="00AE48F6">
            <w:pPr>
              <w:pStyle w:val="Normlny0"/>
              <w:jc w:val="both"/>
            </w:pPr>
            <w:r>
              <w:t>b)</w:t>
            </w:r>
            <w:r>
              <w:tab/>
              <w:t>navrhované obchodné meno, právnu formu a sídlo zúčastnených spoločností, ak sa budú tieto údaje pri cezhraničnej premene meniť,</w:t>
            </w:r>
          </w:p>
          <w:p w:rsidR="00AE48F6" w:rsidRDefault="00AE48F6" w:rsidP="00AE48F6">
            <w:pPr>
              <w:pStyle w:val="Normlny0"/>
              <w:jc w:val="both"/>
            </w:pPr>
          </w:p>
          <w:p w:rsidR="00AE48F6" w:rsidRPr="00AD1F8A" w:rsidRDefault="00AE48F6" w:rsidP="00AE48F6">
            <w:pPr>
              <w:pStyle w:val="Normlny0"/>
              <w:jc w:val="both"/>
            </w:pPr>
          </w:p>
          <w:p w:rsidR="00AE48F6" w:rsidRDefault="00AE48F6" w:rsidP="00AE48F6">
            <w:pPr>
              <w:pStyle w:val="Normlny0"/>
              <w:jc w:val="center"/>
            </w:pPr>
            <w:r>
              <w:t>§ 114</w:t>
            </w:r>
          </w:p>
          <w:p w:rsidR="00AE48F6" w:rsidRDefault="00AE48F6" w:rsidP="00AE48F6">
            <w:pPr>
              <w:pStyle w:val="Normlny0"/>
              <w:jc w:val="center"/>
            </w:pPr>
            <w:r>
              <w:t>Osobitné náležitosti projektu cezhraničnej zmeny právnej formy</w:t>
            </w:r>
          </w:p>
          <w:p w:rsidR="00AE48F6" w:rsidRDefault="00AE48F6" w:rsidP="00AE48F6">
            <w:pPr>
              <w:pStyle w:val="Normlny0"/>
              <w:jc w:val="both"/>
            </w:pPr>
          </w:p>
          <w:p w:rsidR="00AE48F6" w:rsidRDefault="00AE48F6" w:rsidP="00AE48F6">
            <w:pPr>
              <w:pStyle w:val="Normlny0"/>
              <w:jc w:val="both"/>
            </w:pPr>
            <w:r>
              <w:t>(1) Projekt cezhraničnej zmeny právnej formy musí okrem náležitostí podľa § 77 obsahovať</w:t>
            </w:r>
          </w:p>
          <w:p w:rsidR="00AE48F6" w:rsidRDefault="00AE48F6" w:rsidP="00AE48F6">
            <w:pPr>
              <w:pStyle w:val="Normlny0"/>
              <w:jc w:val="both"/>
            </w:pPr>
            <w:r>
              <w:t>a)</w:t>
            </w:r>
            <w:r>
              <w:tab/>
              <w:t>informáciu o stimu</w:t>
            </w:r>
            <w:r w:rsidR="005A44AE">
              <w:t>loch podľa osobitného predpisu,</w:t>
            </w:r>
            <w:r w:rsidR="005A44AE" w:rsidRPr="005A44AE">
              <w:rPr>
                <w:vertAlign w:val="superscript"/>
              </w:rPr>
              <w:t>12</w:t>
            </w:r>
            <w:r>
              <w:t xml:space="preserve">) ak ich spoločnosť v </w:t>
            </w:r>
            <w:r>
              <w:lastRenderedPageBreak/>
              <w:t>pôvodnom členskom štáte získala v období predchádzajúcom päť rokov pred vyhotovením návrhu projektu cezhraničnej zmeny právnej formy,</w:t>
            </w:r>
          </w:p>
          <w:p w:rsidR="00AE48F6" w:rsidRDefault="00AE48F6" w:rsidP="00AE48F6">
            <w:pPr>
              <w:pStyle w:val="Normlny0"/>
              <w:jc w:val="both"/>
            </w:pPr>
            <w:r>
              <w:t>b)</w:t>
            </w:r>
            <w:r>
              <w:tab/>
              <w:t>informáciu o peňažnej náhrade ponúknutej spoločníkom, ktorí budú hlasovať proti schváleniu návrhu projektu cezhraničnej zmeny právnej formy.</w:t>
            </w:r>
          </w:p>
          <w:p w:rsidR="00AE48F6" w:rsidRDefault="00AE48F6" w:rsidP="00AE48F6">
            <w:pPr>
              <w:pStyle w:val="Normlny0"/>
              <w:jc w:val="both"/>
            </w:pPr>
          </w:p>
          <w:p w:rsidR="00AE48F6" w:rsidRDefault="00AE48F6" w:rsidP="00AE48F6">
            <w:pPr>
              <w:pStyle w:val="Normlny0"/>
              <w:jc w:val="both"/>
            </w:pPr>
            <w:r>
              <w:t>(2) Návrh projektu cezhraničnej zmeny právnej formy vypracuje štatutárny orgán spoločnosti.</w:t>
            </w:r>
          </w:p>
          <w:p w:rsidR="00162E39" w:rsidRDefault="00162E39" w:rsidP="00AE48F6">
            <w:pPr>
              <w:pStyle w:val="Normlny0"/>
              <w:jc w:val="both"/>
            </w:pPr>
          </w:p>
          <w:p w:rsidR="00162E39" w:rsidRPr="005A44AE" w:rsidRDefault="00162E39" w:rsidP="00162E39">
            <w:pPr>
              <w:pStyle w:val="Normlny0"/>
              <w:jc w:val="both"/>
            </w:pPr>
            <w:r w:rsidRPr="005A44AE">
              <w:t>Poznámka pod čiarou k odkazu 12 znie:</w:t>
            </w:r>
          </w:p>
          <w:p w:rsidR="00162E39" w:rsidRPr="005A44AE" w:rsidRDefault="00162E39" w:rsidP="00162E39">
            <w:pPr>
              <w:pStyle w:val="Textpoznmkypodiarou"/>
              <w:rPr>
                <w:rFonts w:ascii="Times New Roman" w:hAnsi="Times New Roman" w:cs="Times New Roman"/>
              </w:rPr>
            </w:pPr>
            <w:r w:rsidRPr="005A44AE">
              <w:rPr>
                <w:rStyle w:val="Odkaznapoznmkupodiarou"/>
              </w:rPr>
              <w:t>12</w:t>
            </w:r>
            <w:r w:rsidRPr="005A44AE">
              <w:rPr>
                <w:rFonts w:ascii="Times New Roman" w:hAnsi="Times New Roman" w:cs="Times New Roman"/>
              </w:rPr>
              <w:t>) Nariadenie Komisie (EÚ) č. 651/2014 zo 17. júna 2014 o vyhlásení určitých kategórií pomoci za zlučiteľné s vnútorným trhom podľa článkov 107 a 108 zmluvy v platnom znení.</w:t>
            </w:r>
          </w:p>
          <w:p w:rsidR="00AE48F6" w:rsidRDefault="00AE48F6" w:rsidP="00AE48F6">
            <w:pPr>
              <w:pStyle w:val="Normlny0"/>
              <w:jc w:val="both"/>
            </w:pPr>
          </w:p>
          <w:p w:rsidR="00AE48F6" w:rsidRDefault="00AE48F6" w:rsidP="00AE48F6">
            <w:pPr>
              <w:pStyle w:val="Normlny0"/>
              <w:jc w:val="center"/>
            </w:pPr>
            <w:r>
              <w:t>§ 115</w:t>
            </w:r>
          </w:p>
          <w:p w:rsidR="00AE48F6" w:rsidRDefault="00AE48F6" w:rsidP="00AE48F6">
            <w:pPr>
              <w:pStyle w:val="Normlny0"/>
              <w:jc w:val="center"/>
            </w:pPr>
            <w:r>
              <w:t>Prílohy návrhu projektu cezhraničnej zmeny právnej formy</w:t>
            </w:r>
          </w:p>
          <w:p w:rsidR="00AE48F6" w:rsidRDefault="00AE48F6" w:rsidP="00AE48F6">
            <w:pPr>
              <w:pStyle w:val="Normlny0"/>
              <w:jc w:val="both"/>
            </w:pPr>
          </w:p>
          <w:p w:rsidR="00C84136" w:rsidRDefault="00AE48F6" w:rsidP="00AE48F6">
            <w:pPr>
              <w:pStyle w:val="Normlny0"/>
              <w:jc w:val="both"/>
            </w:pPr>
            <w:r>
              <w:t>K návrhu projektu cezhraničnej zmeny právnej formy sa pripojí návrh spoločenskej zmluvy a návrh stanov premenenej spoločnosti.</w:t>
            </w:r>
          </w:p>
          <w:p w:rsidR="005A44AE" w:rsidRDefault="005A44AE" w:rsidP="00AE48F6">
            <w:pPr>
              <w:pStyle w:val="Normlny0"/>
              <w:jc w:val="both"/>
            </w:pPr>
          </w:p>
          <w:p w:rsidR="005A44AE" w:rsidRPr="00AD1F8A" w:rsidRDefault="005A44AE" w:rsidP="00162E39">
            <w:pPr>
              <w:pStyle w:val="Textpoznmkypodiarou"/>
              <w:rPr>
                <w:highlight w:val="magenta"/>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Správa správneho alebo riadiaceho orgánu pre spoločníkov a zamestnancov </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Správny alebo riadiaci orgán spoločnosti vypracuje správu pre spoločníkov a zamestnancov obsahujúcu vysvetlenie a odôvodnenie právnych a hospodárskych aspektov cezhraničnej premeny, ako aj vysvetlenie dôsledkov cezhraničnej premeny pre zamestnancov. V správe sa vysvetlia najmä dôsledky cezhraničnej premeny na budúcu podnikateľskú činnosť spoločnosti.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Default="009527A7" w:rsidP="00C84136">
            <w:pPr>
              <w:pStyle w:val="Normlny0"/>
              <w:jc w:val="center"/>
            </w:pPr>
            <w:r>
              <w:t>§: 112</w:t>
            </w:r>
          </w:p>
          <w:p w:rsidR="009527A7" w:rsidRPr="00AD1F8A" w:rsidRDefault="009527A7" w:rsidP="00C84136">
            <w:pPr>
              <w:pStyle w:val="Normlny0"/>
              <w:jc w:val="center"/>
            </w:pPr>
            <w:r>
              <w:t>O: 3</w:t>
            </w:r>
          </w:p>
          <w:p w:rsidR="00C84136" w:rsidRPr="00AD1F8A" w:rsidRDefault="00C84136" w:rsidP="00C84136">
            <w:pPr>
              <w:pStyle w:val="Normlny0"/>
              <w:jc w:val="center"/>
            </w:pPr>
          </w:p>
          <w:p w:rsidR="00C84136" w:rsidRDefault="00C84136" w:rsidP="00C84136">
            <w:pPr>
              <w:pStyle w:val="Normlny0"/>
              <w:jc w:val="center"/>
            </w:pPr>
          </w:p>
          <w:p w:rsidR="00162E39" w:rsidRDefault="00162E39" w:rsidP="00C84136">
            <w:pPr>
              <w:pStyle w:val="Normlny0"/>
              <w:jc w:val="center"/>
            </w:pPr>
          </w:p>
          <w:p w:rsidR="00162E39" w:rsidRPr="00AD1F8A" w:rsidRDefault="00162E39" w:rsidP="00C84136">
            <w:pPr>
              <w:pStyle w:val="Normlny0"/>
              <w:jc w:val="center"/>
            </w:pPr>
          </w:p>
          <w:p w:rsidR="00C84136" w:rsidRPr="00AD1F8A" w:rsidRDefault="00C84136" w:rsidP="00C84136">
            <w:pPr>
              <w:pStyle w:val="Normlny0"/>
              <w:jc w:val="center"/>
            </w:pPr>
            <w:r w:rsidRPr="00AD1F8A">
              <w:t>Č: I</w:t>
            </w:r>
          </w:p>
          <w:p w:rsidR="00C84136" w:rsidRPr="00AD1F8A" w:rsidRDefault="009527A7" w:rsidP="00C84136">
            <w:pPr>
              <w:pStyle w:val="Normlny0"/>
              <w:jc w:val="center"/>
            </w:pPr>
            <w:r>
              <w:t>§: 79</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p>
          <w:p w:rsidR="00C84136" w:rsidRPr="00AD1F8A" w:rsidRDefault="00C84136" w:rsidP="00C84136">
            <w:pPr>
              <w:pStyle w:val="Normlny0"/>
              <w:jc w:val="center"/>
            </w:pPr>
          </w:p>
        </w:tc>
        <w:tc>
          <w:tcPr>
            <w:tcW w:w="3686" w:type="dxa"/>
            <w:tcBorders>
              <w:top w:val="single" w:sz="4" w:space="0" w:color="auto"/>
            </w:tcBorders>
          </w:tcPr>
          <w:p w:rsidR="009527A7" w:rsidRDefault="009527A7" w:rsidP="009527A7">
            <w:pPr>
              <w:pStyle w:val="Normlny0"/>
              <w:jc w:val="center"/>
            </w:pPr>
            <w:r>
              <w:t>§ 112</w:t>
            </w:r>
          </w:p>
          <w:p w:rsidR="009527A7" w:rsidRDefault="009527A7" w:rsidP="00C84136">
            <w:pPr>
              <w:pStyle w:val="Normlny0"/>
              <w:jc w:val="both"/>
            </w:pPr>
          </w:p>
          <w:p w:rsidR="00C84136" w:rsidRDefault="009527A7" w:rsidP="00C84136">
            <w:pPr>
              <w:pStyle w:val="Normlny0"/>
              <w:jc w:val="both"/>
            </w:pPr>
            <w:r w:rsidRPr="009527A7">
              <w:t>(3) Na cezhraničnú zmenu právnej formy sa použijú ustanovenia prvej hlavy tretej časti tohto zákona. Ustanovenia § 76, § 78, § 89 a 92 sa nepoužijú.</w:t>
            </w:r>
          </w:p>
          <w:p w:rsidR="009527A7" w:rsidRPr="00AD1F8A" w:rsidRDefault="009527A7" w:rsidP="00C84136">
            <w:pPr>
              <w:pStyle w:val="Normlny0"/>
              <w:jc w:val="both"/>
            </w:pPr>
          </w:p>
          <w:p w:rsidR="009527A7" w:rsidRDefault="009527A7" w:rsidP="009527A7">
            <w:pPr>
              <w:pStyle w:val="Normlny0"/>
              <w:jc w:val="center"/>
            </w:pPr>
            <w:r>
              <w:t>§ 79</w:t>
            </w:r>
          </w:p>
          <w:p w:rsidR="009527A7" w:rsidRDefault="009527A7" w:rsidP="009527A7">
            <w:pPr>
              <w:pStyle w:val="Normlny0"/>
              <w:jc w:val="center"/>
            </w:pPr>
            <w:r>
              <w:t>Správa štatutárneho orgánu</w:t>
            </w:r>
          </w:p>
          <w:p w:rsidR="009527A7" w:rsidRDefault="009527A7" w:rsidP="009527A7">
            <w:pPr>
              <w:pStyle w:val="Normlny0"/>
              <w:jc w:val="both"/>
            </w:pPr>
          </w:p>
          <w:p w:rsidR="00C84136" w:rsidRPr="00AD1F8A" w:rsidRDefault="009527A7" w:rsidP="009527A7">
            <w:pPr>
              <w:pStyle w:val="Normlny0"/>
              <w:jc w:val="both"/>
            </w:pPr>
            <w:r>
              <w:t xml:space="preserve">(1)  Pred konaním valného zhromaždenia, ktoré rozhoduje o cezhraničnej premene spoločnosti, je štatutárny orgán každej slovenskej zúčastnenej spoločnosti povinný vypracovať písomnú správu, v ktorej z právneho a ekonomického hľadiska vysvetlí a odôvodní cezhraničnú premenu spoločnosti, najmä dôsledky na budúcu podnikateľskú činnosť spoločnosti a dôsledky pre zamestnancov. </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Správa musí obsahovať aj časť pre spoločníkov a časť pre zamestnancov. Spoločnosť sa môže rozhodnúť, či vypracuje jednu správu, ktorá bude obsahovať uvedené dve časti, alebo či vypracuje samostatnú správu pre spoločníkov a samostatnú správu pre zamestnancov, obsahujúce príslušnú časť.</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2</w:t>
            </w:r>
          </w:p>
        </w:tc>
        <w:tc>
          <w:tcPr>
            <w:tcW w:w="3686" w:type="dxa"/>
            <w:tcBorders>
              <w:top w:val="single" w:sz="4" w:space="0" w:color="auto"/>
            </w:tcBorders>
          </w:tcPr>
          <w:p w:rsidR="00C84136" w:rsidRPr="00AD1F8A" w:rsidRDefault="00C245A3" w:rsidP="00C245A3">
            <w:pPr>
              <w:pStyle w:val="Normlny0"/>
              <w:jc w:val="both"/>
            </w:pPr>
            <w:r w:rsidRPr="00C245A3">
              <w:t>(2) Správa štatutárneho orgánu obsahuje časť pre spoločníkov a časť pre zamestnancov; štatutárny orgán môže rovnako vypracovať samostatnú správu štatutárneho orgánu pre spoločníkov a samostatnú správu štatutárneho orgánu pre zamestnancov.</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3. V časti správy pre spoločníkov sa musí konkrétne vysvetliť: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lastRenderedPageBreak/>
              <w:t xml:space="preserve">a) peňažná náhrada a metóda použitá na stanovenie peňažnej náhrady;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b) dôsledky cezhraničnej premeny pre spoločníkov;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práva a prostriedky nápravy, ktoré majú spoločníci k dispozícii v súlade s článkom 86i.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3</w:t>
            </w:r>
          </w:p>
        </w:tc>
        <w:tc>
          <w:tcPr>
            <w:tcW w:w="3686" w:type="dxa"/>
            <w:tcBorders>
              <w:top w:val="single" w:sz="4" w:space="0" w:color="auto"/>
            </w:tcBorders>
          </w:tcPr>
          <w:p w:rsidR="00C245A3" w:rsidRDefault="00C245A3" w:rsidP="00C245A3">
            <w:pPr>
              <w:pStyle w:val="Normlny0"/>
              <w:jc w:val="both"/>
            </w:pPr>
            <w:r>
              <w:t>(3) Časť správy pre spoločníkov musí obsahovať informácie o</w:t>
            </w:r>
          </w:p>
          <w:p w:rsidR="00C245A3" w:rsidRDefault="00C245A3" w:rsidP="00C245A3">
            <w:pPr>
              <w:pStyle w:val="Normlny0"/>
              <w:jc w:val="both"/>
            </w:pPr>
            <w:r>
              <w:lastRenderedPageBreak/>
              <w:t>a)</w:t>
            </w:r>
            <w:r>
              <w:tab/>
              <w:t xml:space="preserve">výške peňažnej náhrady alebo výške výmenného pomeru podielov a určenie metódy alebo metód, na základe ktorých bola určená peňažná náhrada alebo výmenný pomer podielov, </w:t>
            </w:r>
          </w:p>
          <w:p w:rsidR="00C245A3" w:rsidRDefault="00C245A3" w:rsidP="00C245A3">
            <w:pPr>
              <w:pStyle w:val="Normlny0"/>
              <w:jc w:val="both"/>
            </w:pPr>
            <w:r>
              <w:t>b)</w:t>
            </w:r>
            <w:r>
              <w:tab/>
              <w:t>právach spoločníkov, ktorí sa nestanú spoločníkmi nástupníckej spoločnosti a</w:t>
            </w:r>
          </w:p>
          <w:p w:rsidR="00C84136" w:rsidRPr="00AD1F8A" w:rsidRDefault="00C245A3" w:rsidP="00C245A3">
            <w:pPr>
              <w:pStyle w:val="Normlny0"/>
              <w:jc w:val="both"/>
            </w:pPr>
            <w:r>
              <w:t>c)</w:t>
            </w:r>
            <w:r>
              <w:tab/>
              <w:t>dôsledkoch cezhraničnej premeny pre spoločníkov.</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4. Časť správy pre spoločníkov sa nevyžaduje, ak všetci spoločníci spoločnosti súhlasili s tým, že sa uvedenej požiadavky vzdávajú. </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5</w:t>
            </w:r>
          </w:p>
        </w:tc>
        <w:tc>
          <w:tcPr>
            <w:tcW w:w="3686" w:type="dxa"/>
            <w:tcBorders>
              <w:top w:val="single" w:sz="4" w:space="0" w:color="auto"/>
            </w:tcBorders>
          </w:tcPr>
          <w:p w:rsidR="00C84136" w:rsidRPr="00AD1F8A" w:rsidRDefault="00C84136" w:rsidP="00C84136">
            <w:pPr>
              <w:pStyle w:val="Normlny0"/>
              <w:jc w:val="both"/>
            </w:pPr>
            <w:r w:rsidRPr="00AD1F8A">
              <w:t>(5) Časť správy podľa odseku 3 sa nevyžaduje, ak sa všetci spoločníci vzdali práva na jej predloženie.</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vyňať spoločnosti s jedným spoločníkom z ustanovení tohto článku.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7</w:t>
            </w:r>
          </w:p>
          <w:p w:rsidR="00C84136" w:rsidRPr="00AD1F8A" w:rsidRDefault="00C84136" w:rsidP="00C84136">
            <w:pPr>
              <w:pStyle w:val="Normlny0"/>
              <w:jc w:val="center"/>
            </w:pPr>
            <w:r w:rsidRPr="00AD1F8A">
              <w:t>P: b)</w:t>
            </w:r>
          </w:p>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r w:rsidRPr="00AD1F8A">
              <w:t>(7)</w:t>
            </w:r>
            <w:r w:rsidRPr="00AD1F8A">
              <w:tab/>
              <w:t xml:space="preserve">Správa štatutárneho orgánu sa nevyžaduje, ak </w:t>
            </w:r>
          </w:p>
          <w:p w:rsidR="00C84136" w:rsidRPr="00AD1F8A" w:rsidRDefault="00C84136" w:rsidP="00C84136">
            <w:pPr>
              <w:pStyle w:val="Normlny0"/>
              <w:jc w:val="both"/>
            </w:pPr>
            <w:r w:rsidRPr="00AD1F8A">
              <w:t>b) je zúčastnenou spoločnosťou spoločnosť s jedným spoločníkom.</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Pr>
                <w:b w:val="0"/>
                <w:bCs w:val="0"/>
                <w:sz w:val="20"/>
                <w:szCs w:val="20"/>
              </w:rPr>
              <w:t xml:space="preserve">Pozitívny </w:t>
            </w:r>
            <w:proofErr w:type="spellStart"/>
            <w:r>
              <w:rPr>
                <w:b w:val="0"/>
                <w:bCs w:val="0"/>
                <w:sz w:val="20"/>
                <w:szCs w:val="20"/>
              </w:rPr>
              <w:t>goldplating</w:t>
            </w:r>
            <w:proofErr w:type="spellEnd"/>
            <w:r>
              <w:rPr>
                <w:b w:val="0"/>
                <w:bCs w:val="0"/>
                <w:sz w:val="20"/>
                <w:szCs w:val="20"/>
              </w:rPr>
              <w:t xml:space="preserve"> – ak má spoločnosť jediného spoločníka, nie je potrebné vypracúvať správu štatutárneho orgánu, čím sa znižuje záťaž na spoločnosť.</w:t>
            </w:r>
          </w:p>
        </w:tc>
        <w:tc>
          <w:tcPr>
            <w:tcW w:w="850" w:type="dxa"/>
            <w:tcBorders>
              <w:top w:val="single" w:sz="4" w:space="0" w:color="auto"/>
            </w:tcBorders>
          </w:tcPr>
          <w:p w:rsidR="00C84136" w:rsidRDefault="00C84136" w:rsidP="00C84136">
            <w:pPr>
              <w:jc w:val="center"/>
              <w:rPr>
                <w:rFonts w:ascii="Times New Roman" w:hAnsi="Times New Roman" w:cs="Times New Roman"/>
                <w:b/>
                <w:sz w:val="20"/>
                <w:szCs w:val="20"/>
              </w:rPr>
            </w:pPr>
            <w:r w:rsidRPr="00194D58">
              <w:rPr>
                <w:rFonts w:ascii="Times New Roman" w:hAnsi="Times New Roman" w:cs="Times New Roman"/>
                <w:b/>
                <w:sz w:val="20"/>
                <w:szCs w:val="20"/>
              </w:rPr>
              <w:t>GP-A</w:t>
            </w:r>
          </w:p>
          <w:p w:rsidR="00C84136" w:rsidRDefault="00C84136" w:rsidP="00C84136">
            <w:pPr>
              <w:rPr>
                <w:rFonts w:ascii="Times New Roman" w:hAnsi="Times New Roman" w:cs="Times New Roman"/>
                <w:sz w:val="20"/>
                <w:szCs w:val="20"/>
              </w:rPr>
            </w:pPr>
            <w:r>
              <w:rPr>
                <w:rFonts w:ascii="Times New Roman" w:hAnsi="Times New Roman" w:cs="Times New Roman"/>
                <w:sz w:val="20"/>
                <w:szCs w:val="20"/>
              </w:rPr>
              <w:t xml:space="preserve">b) </w:t>
            </w:r>
          </w:p>
          <w:p w:rsidR="00C84136" w:rsidRDefault="00C84136" w:rsidP="00C84136">
            <w:pPr>
              <w:rPr>
                <w:rFonts w:ascii="Times New Roman" w:hAnsi="Times New Roman" w:cs="Times New Roman"/>
                <w:sz w:val="20"/>
                <w:szCs w:val="20"/>
              </w:rPr>
            </w:pPr>
            <w:r>
              <w:rPr>
                <w:rFonts w:ascii="Times New Roman" w:hAnsi="Times New Roman" w:cs="Times New Roman"/>
                <w:sz w:val="20"/>
                <w:szCs w:val="20"/>
              </w:rPr>
              <w:t>navýšenie požiadaviek</w:t>
            </w:r>
          </w:p>
          <w:p w:rsidR="00C84136" w:rsidRPr="00194D58" w:rsidRDefault="00C84136" w:rsidP="00C84136">
            <w:pPr>
              <w:rPr>
                <w:rFonts w:ascii="Times New Roman" w:hAnsi="Times New Roman" w:cs="Times New Roman"/>
                <w:sz w:val="20"/>
                <w:szCs w:val="20"/>
              </w:rPr>
            </w:pPr>
          </w:p>
        </w:tc>
        <w:tc>
          <w:tcPr>
            <w:tcW w:w="1383"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5. V časti správy pre zamestnancov sa musia konkrétne vysvetliť: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 dôsledky cezhraničnej premeny na pracovnoprávne vzťahy a v príslušných prípadoch aj akékoľvek opatrenia na </w:t>
            </w:r>
            <w:r w:rsidRPr="00AD1F8A">
              <w:rPr>
                <w:rFonts w:ascii="Times New Roman" w:hAnsi="Times New Roman" w:cs="Times New Roman"/>
                <w:sz w:val="20"/>
                <w:szCs w:val="20"/>
              </w:rPr>
              <w:lastRenderedPageBreak/>
              <w:t xml:space="preserve">zabezpečenie uvedených vzťahov;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b) akékoľvek dôležité zmeny v príslušných podmienkach zamestnávania alebo v umiestnení miest podnikateľskej činnosti spoločnosti;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spôsob, akým sa faktory uvedené v písmenách a) a b) týkajú dcérskych spoločností danej spoločnosti.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4</w:t>
            </w:r>
          </w:p>
        </w:tc>
        <w:tc>
          <w:tcPr>
            <w:tcW w:w="3686" w:type="dxa"/>
            <w:tcBorders>
              <w:top w:val="single" w:sz="4" w:space="0" w:color="auto"/>
            </w:tcBorders>
          </w:tcPr>
          <w:p w:rsidR="00C245A3" w:rsidRDefault="00C245A3" w:rsidP="00C245A3">
            <w:pPr>
              <w:pStyle w:val="Normlny0"/>
              <w:jc w:val="both"/>
            </w:pPr>
            <w:r>
              <w:t>(4) Časť správy pre zamestnancov musí obsahovať informácie o</w:t>
            </w:r>
          </w:p>
          <w:p w:rsidR="00C245A3" w:rsidRDefault="00C245A3" w:rsidP="00C245A3">
            <w:pPr>
              <w:pStyle w:val="Normlny0"/>
              <w:jc w:val="both"/>
            </w:pPr>
            <w:r>
              <w:t>a)</w:t>
            </w:r>
            <w:r>
              <w:tab/>
              <w:t>dôsledkoch cezhraničnej premeny na pracovnoprávne vzťahy, a opatreniach na ich zabezpečenie,</w:t>
            </w:r>
          </w:p>
          <w:p w:rsidR="00C245A3" w:rsidRDefault="00C245A3" w:rsidP="00C245A3">
            <w:pPr>
              <w:pStyle w:val="Normlny0"/>
              <w:jc w:val="both"/>
            </w:pPr>
            <w:r>
              <w:t>b)</w:t>
            </w:r>
            <w:r>
              <w:tab/>
              <w:t xml:space="preserve">akýchkoľvek dôležitých zmenách v podmienkach zamestnávania alebo v </w:t>
            </w:r>
            <w:r>
              <w:lastRenderedPageBreak/>
              <w:t xml:space="preserve">umiestnení miest podnikateľskej činnosti spoločnosti a </w:t>
            </w:r>
          </w:p>
          <w:p w:rsidR="00C84136" w:rsidRPr="00AD1F8A" w:rsidRDefault="00C245A3" w:rsidP="00C245A3">
            <w:pPr>
              <w:pStyle w:val="Normlny0"/>
              <w:jc w:val="both"/>
            </w:pPr>
            <w:r>
              <w:t>c)</w:t>
            </w:r>
            <w:r>
              <w:tab/>
              <w:t xml:space="preserve">vplyvoch údajov podľa písmen a) a b) na ovládané osoby zúčastnenej spoločnosti. </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6. Správa alebo správy sa sprístupnia v každom prípade elektronicky, spolu s návrhom zmluvy o cezhraničnej premene, ak je k dispozícii, spoločníkom a zástupcom zamestnancov, alebo, ak takíto zástupcovia neexistujú, samotným zamestnancom, a to najneskôr šesť týždňov pred dátumom valného zhromaždenia podľa článku 86h.</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86</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r w:rsidRPr="00AD1F8A">
              <w:t>P: b)</w:t>
            </w:r>
          </w:p>
        </w:tc>
        <w:tc>
          <w:tcPr>
            <w:tcW w:w="3686" w:type="dxa"/>
            <w:tcBorders>
              <w:top w:val="single" w:sz="4" w:space="0" w:color="auto"/>
            </w:tcBorders>
          </w:tcPr>
          <w:p w:rsidR="00C245A3" w:rsidRDefault="00C245A3" w:rsidP="00C245A3">
            <w:pPr>
              <w:pStyle w:val="Normlny0"/>
              <w:jc w:val="center"/>
            </w:pPr>
            <w:r>
              <w:t>§ 86</w:t>
            </w:r>
          </w:p>
          <w:p w:rsidR="00C245A3" w:rsidRDefault="00C245A3" w:rsidP="00C245A3">
            <w:pPr>
              <w:pStyle w:val="Normlny0"/>
              <w:jc w:val="center"/>
            </w:pPr>
            <w:r>
              <w:t>Dokumenty na nahliadnutie pre spoločníkov a zamestnancov</w:t>
            </w:r>
          </w:p>
          <w:p w:rsidR="00C245A3" w:rsidRDefault="00C245A3" w:rsidP="00C245A3">
            <w:pPr>
              <w:pStyle w:val="Normlny0"/>
              <w:jc w:val="both"/>
            </w:pPr>
          </w:p>
          <w:p w:rsidR="00C84136" w:rsidRDefault="00C84136" w:rsidP="00C84136">
            <w:pPr>
              <w:pStyle w:val="Normlny0"/>
              <w:jc w:val="both"/>
            </w:pPr>
            <w:r w:rsidRPr="00AD1F8A">
              <w:t>(1) Každá slovenská zúčastnená spoločnosť musí vo svojom sídle alebo aj na ďalšej adrese, ako aj na svojom webovom sídle najneskôr 6 týždňov pred hlasovaním o schválení návrhu projektu cezhraničnej premeny zverejniť</w:t>
            </w:r>
          </w:p>
          <w:p w:rsidR="00C245A3" w:rsidRPr="00AD1F8A" w:rsidRDefault="00C245A3" w:rsidP="00C84136">
            <w:pPr>
              <w:pStyle w:val="Normlny0"/>
              <w:jc w:val="both"/>
            </w:pPr>
          </w:p>
          <w:p w:rsidR="00C84136" w:rsidRPr="00AD1F8A" w:rsidRDefault="00C84136" w:rsidP="00C84136">
            <w:pPr>
              <w:pStyle w:val="Normlny0"/>
              <w:jc w:val="both"/>
            </w:pPr>
            <w:r w:rsidRPr="00AD1F8A">
              <w:t>b)</w:t>
            </w:r>
            <w:r w:rsidRPr="00AD1F8A">
              <w:tab/>
              <w:t>správ</w:t>
            </w:r>
            <w:r w:rsidR="00C245A3">
              <w:t>u štatutárneho orgánu podľa § 79</w:t>
            </w:r>
            <w:r w:rsidRPr="00AD1F8A">
              <w:t>, ak sa vypracúva,</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7. Ak správny alebo riadiaci orgán spoločnosti dostane v primeranej lehote stanovisko k informáciám uvedeným v odsekoch 1 a 5 od zástupcov zamestnancov spoločnosti, alebo, ak takíto zástupcovia </w:t>
            </w:r>
            <w:r w:rsidRPr="00AD1F8A">
              <w:rPr>
                <w:rFonts w:ascii="Times New Roman" w:hAnsi="Times New Roman" w:cs="Times New Roman"/>
                <w:sz w:val="20"/>
                <w:szCs w:val="20"/>
              </w:rPr>
              <w:lastRenderedPageBreak/>
              <w:t>neexistujú, od samotných zamestnancov, ako sa stanovuje vo vnútroštátnom práve, spoločníci o tom budú informovaní a toto stanovisko sa priloží k správe.</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8</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C245A3" w:rsidRDefault="00C245A3" w:rsidP="00C84136">
            <w:pPr>
              <w:pStyle w:val="Normlny0"/>
              <w:jc w:val="center"/>
            </w:pPr>
          </w:p>
          <w:p w:rsidR="00C245A3" w:rsidRPr="00AD1F8A" w:rsidRDefault="00C245A3" w:rsidP="00C84136">
            <w:pPr>
              <w:pStyle w:val="Normlny0"/>
              <w:jc w:val="center"/>
            </w:pPr>
          </w:p>
          <w:p w:rsidR="00C84136" w:rsidRPr="00AD1F8A" w:rsidRDefault="00C84136" w:rsidP="00C84136">
            <w:pPr>
              <w:pStyle w:val="Normlny0"/>
            </w:pPr>
          </w:p>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9</w:t>
            </w:r>
          </w:p>
        </w:tc>
        <w:tc>
          <w:tcPr>
            <w:tcW w:w="3686" w:type="dxa"/>
            <w:tcBorders>
              <w:top w:val="single" w:sz="4" w:space="0" w:color="auto"/>
            </w:tcBorders>
          </w:tcPr>
          <w:p w:rsidR="00C245A3" w:rsidRDefault="00C245A3" w:rsidP="00C245A3">
            <w:pPr>
              <w:pStyle w:val="Normlny0"/>
              <w:jc w:val="both"/>
            </w:pPr>
            <w:r>
              <w:lastRenderedPageBreak/>
              <w:t>(8)  Ak štatutárny orgán zúčastnenej spoločnosti dostane v primeranej lehote pred konaním valného zhromaždenia, ktoré rozhoduje o schválení návrhu cezhraničnej premeny, od zamestnancov alebo ich zástupcov stanovisko k skutočnostiam podľa odsekov 1 až 4, informuje o takomto stanovisku spoločníkov a stanovisko sa priloží k správe štatutárneho orgánu.</w:t>
            </w:r>
          </w:p>
          <w:p w:rsidR="00C245A3" w:rsidRDefault="00C245A3" w:rsidP="00C245A3">
            <w:pPr>
              <w:pStyle w:val="Normlny0"/>
              <w:jc w:val="both"/>
            </w:pPr>
          </w:p>
          <w:p w:rsidR="00C84136" w:rsidRPr="00AD1F8A" w:rsidRDefault="00C245A3" w:rsidP="00C245A3">
            <w:pPr>
              <w:pStyle w:val="Normlny0"/>
              <w:jc w:val="both"/>
            </w:pPr>
            <w:r>
              <w:t>(9)  Ak zástupcovia zamestnancov, a ak u zamestnávateľa nepôsobia zástupcovia zamestnancov, priamo zamestnanci, predložia pripomienky k návrhu projektu cezhraničnej premeny v lehote podľa § 83 ods. 2, štatutárny orgán spoločnosti informuje o pripomienkach spoločníkov a stanovisko sa priloží k návrhu projektu cezhraničnej premeny.</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8. Časť správy pre zamestnancov sa nevyžaduje v prípade, že spoločnosť a jej dcérske spoločnosti, ak existujú, nemajú okrem zamestnancov, ktorí tvoria súčasť správneho alebo riadiaceho orgánu, žiadnych iných zamestnancov.</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245A3" w:rsidP="00C84136">
            <w:pPr>
              <w:pStyle w:val="Normlny0"/>
              <w:jc w:val="center"/>
            </w:pPr>
            <w:r>
              <w:t>§: 79</w:t>
            </w:r>
          </w:p>
          <w:p w:rsidR="00C84136" w:rsidRPr="00AD1F8A" w:rsidRDefault="00C84136" w:rsidP="00C84136">
            <w:pPr>
              <w:pStyle w:val="Normlny0"/>
              <w:jc w:val="center"/>
            </w:pPr>
            <w:r w:rsidRPr="00AD1F8A">
              <w:t>O: 6</w:t>
            </w:r>
          </w:p>
        </w:tc>
        <w:tc>
          <w:tcPr>
            <w:tcW w:w="3686" w:type="dxa"/>
            <w:tcBorders>
              <w:top w:val="single" w:sz="4" w:space="0" w:color="auto"/>
            </w:tcBorders>
          </w:tcPr>
          <w:p w:rsidR="00C84136" w:rsidRPr="00AD1F8A" w:rsidRDefault="00C84136" w:rsidP="00C84136">
            <w:pPr>
              <w:pStyle w:val="Normlny0"/>
              <w:jc w:val="both"/>
            </w:pPr>
            <w:r w:rsidRPr="00AD1F8A">
              <w:t>(6)</w:t>
            </w:r>
            <w:r w:rsidRPr="00AD1F8A">
              <w:tab/>
              <w:t>Časť správy podľa odseku 4 sa nevyžaduje, ak zúčastnená spoločnosť nemá zamestnancov, alebo nemá iných zamestnancov ako tých, ktorí sú členmi štatutárneho orgánu spoločnosti.</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9. Ak sa v súlade s odsekom 4 upustí od časti správy pre spoločníkov uvedenej v odseku 3 a časť pre zamestnancov uvedená v odseku 5 sa nevyžaduje podľa odseku 8, správa sa nevyžaduje.</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7D428C" w:rsidP="00C84136">
            <w:pPr>
              <w:pStyle w:val="Normlny0"/>
              <w:jc w:val="center"/>
            </w:pPr>
            <w:r>
              <w:t>§: 79</w:t>
            </w:r>
          </w:p>
          <w:p w:rsidR="00C84136" w:rsidRPr="00AD1F8A" w:rsidRDefault="00C84136" w:rsidP="00C84136">
            <w:pPr>
              <w:pStyle w:val="Normlny0"/>
              <w:jc w:val="center"/>
            </w:pPr>
            <w:r w:rsidRPr="00AD1F8A">
              <w:t>O: 7</w:t>
            </w:r>
          </w:p>
          <w:p w:rsidR="00C84136" w:rsidRPr="00AD1F8A" w:rsidRDefault="00C84136" w:rsidP="00C84136">
            <w:pPr>
              <w:pStyle w:val="Normlny0"/>
              <w:jc w:val="center"/>
            </w:pPr>
            <w:r w:rsidRPr="00AD1F8A">
              <w:t>P: a)</w:t>
            </w: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7D428C" w:rsidP="00C84136">
            <w:pPr>
              <w:pStyle w:val="Normlny0"/>
              <w:jc w:val="center"/>
            </w:pPr>
            <w:r>
              <w:t>§: 79</w:t>
            </w:r>
          </w:p>
          <w:p w:rsidR="00C84136" w:rsidRPr="00AD1F8A" w:rsidRDefault="00C84136" w:rsidP="00C84136">
            <w:pPr>
              <w:pStyle w:val="Normlny0"/>
              <w:jc w:val="center"/>
            </w:pPr>
            <w:r w:rsidRPr="00AD1F8A">
              <w:t>O: 5</w:t>
            </w: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7D428C" w:rsidP="00C84136">
            <w:pPr>
              <w:pStyle w:val="Normlny0"/>
              <w:jc w:val="center"/>
            </w:pPr>
            <w:r>
              <w:t>§: 79</w:t>
            </w:r>
          </w:p>
          <w:p w:rsidR="00C84136" w:rsidRPr="00AD1F8A" w:rsidRDefault="00C84136" w:rsidP="00C84136">
            <w:pPr>
              <w:pStyle w:val="Normlny0"/>
              <w:jc w:val="center"/>
            </w:pPr>
            <w:r w:rsidRPr="00AD1F8A">
              <w:t>O: 6</w:t>
            </w:r>
          </w:p>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r w:rsidRPr="00AD1F8A">
              <w:t>(7)</w:t>
            </w:r>
            <w:r w:rsidRPr="00AD1F8A">
              <w:tab/>
              <w:t xml:space="preserve">Správa štatutárneho orgánu sa nevyžaduje, ak </w:t>
            </w:r>
          </w:p>
          <w:p w:rsidR="00C84136" w:rsidRPr="00AD1F8A" w:rsidRDefault="00C84136" w:rsidP="00C84136">
            <w:pPr>
              <w:pStyle w:val="Normlny0"/>
              <w:jc w:val="both"/>
            </w:pPr>
            <w:r w:rsidRPr="00AD1F8A">
              <w:t>a) sú splnené podmienky podľa odsekov 5 a 6,</w:t>
            </w:r>
          </w:p>
          <w:p w:rsidR="00C84136" w:rsidRPr="00AD1F8A" w:rsidRDefault="00C84136" w:rsidP="00C84136">
            <w:pPr>
              <w:pStyle w:val="Normlny0"/>
              <w:jc w:val="both"/>
            </w:pPr>
          </w:p>
          <w:p w:rsidR="007D428C" w:rsidRDefault="007D428C" w:rsidP="007D428C">
            <w:pPr>
              <w:pStyle w:val="Normlny0"/>
              <w:jc w:val="both"/>
            </w:pPr>
            <w:r>
              <w:t>(5) Časť správy podľa odseku 3 sa nevyžaduje, ak sa všetci spoločníci vzdali práva na jej predloženie.</w:t>
            </w:r>
          </w:p>
          <w:p w:rsidR="007D428C" w:rsidRDefault="007D428C" w:rsidP="007D428C">
            <w:pPr>
              <w:pStyle w:val="Normlny0"/>
              <w:jc w:val="both"/>
            </w:pPr>
            <w:r>
              <w:t xml:space="preserve"> </w:t>
            </w:r>
          </w:p>
          <w:p w:rsidR="007D428C" w:rsidRPr="00AD1F8A" w:rsidRDefault="007D428C" w:rsidP="007D428C">
            <w:pPr>
              <w:pStyle w:val="Normlny0"/>
              <w:jc w:val="both"/>
            </w:pPr>
            <w:r>
              <w:t>(6) Časť správy podľa odseku 4 sa nevyžaduje, ak zúčastnená spoločnosť nemá zamestnancov, alebo nemá iných zamestnancov ako tých, ktorí sú členmi štatutárneho orgánu spoločnosti.</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D355E" w:rsidRPr="00AD1F8A" w:rsidTr="00065130">
        <w:tc>
          <w:tcPr>
            <w:tcW w:w="988" w:type="dxa"/>
            <w:tcBorders>
              <w:top w:val="single" w:sz="4" w:space="0" w:color="auto"/>
            </w:tcBorders>
          </w:tcPr>
          <w:p w:rsidR="00CD355E" w:rsidRPr="00AD1F8A" w:rsidRDefault="00CD355E" w:rsidP="00CD355E">
            <w:pPr>
              <w:jc w:val="both"/>
              <w:rPr>
                <w:rFonts w:ascii="Times New Roman" w:hAnsi="Times New Roman" w:cs="Times New Roman"/>
                <w:b/>
                <w:bCs/>
                <w:sz w:val="20"/>
                <w:szCs w:val="20"/>
              </w:rPr>
            </w:pPr>
            <w:r w:rsidRPr="00AD1F8A">
              <w:rPr>
                <w:rFonts w:ascii="Times New Roman" w:hAnsi="Times New Roman" w:cs="Times New Roman"/>
                <w:b/>
                <w:bCs/>
                <w:sz w:val="20"/>
                <w:szCs w:val="20"/>
              </w:rPr>
              <w:t>Č: 86e</w:t>
            </w:r>
          </w:p>
          <w:p w:rsidR="00CD355E" w:rsidRPr="00AD1F8A" w:rsidRDefault="00CD355E" w:rsidP="00CD355E">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CD355E" w:rsidRPr="00AD1F8A" w:rsidRDefault="00CD355E" w:rsidP="00CD355E">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10. Odsekmi 1 až 9 tohto článku nie sú dotknuté príslušné práva na </w:t>
            </w:r>
            <w:r w:rsidRPr="00AD1F8A">
              <w:rPr>
                <w:rFonts w:ascii="Times New Roman" w:hAnsi="Times New Roman" w:cs="Times New Roman"/>
                <w:sz w:val="20"/>
                <w:szCs w:val="20"/>
              </w:rPr>
              <w:lastRenderedPageBreak/>
              <w:t>informácie a konzultácie a postupy začaté na vnútroštátnej úrovni v nadväznosti na transpozíciu smerníc 2002/14/ES a 2009/38/ES.</w:t>
            </w:r>
          </w:p>
        </w:tc>
        <w:tc>
          <w:tcPr>
            <w:tcW w:w="850" w:type="dxa"/>
            <w:tcBorders>
              <w:top w:val="single" w:sz="4" w:space="0" w:color="auto"/>
            </w:tcBorders>
          </w:tcPr>
          <w:p w:rsidR="00CD355E" w:rsidRPr="00AD1F8A" w:rsidRDefault="00CD355E" w:rsidP="00CD355E">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425" w:type="dxa"/>
            <w:tcBorders>
              <w:top w:val="single" w:sz="4" w:space="0" w:color="auto"/>
            </w:tcBorders>
          </w:tcPr>
          <w:p w:rsidR="00CD355E" w:rsidRPr="00AD1F8A" w:rsidRDefault="00CD355E" w:rsidP="00CD355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237</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238</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248</w:t>
            </w: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Default="00CD355E" w:rsidP="00CD355E">
            <w:pPr>
              <w:jc w:val="center"/>
              <w:rPr>
                <w:rFonts w:ascii="Times New Roman" w:hAnsi="Times New Roman" w:cs="Times New Roman"/>
                <w:sz w:val="20"/>
                <w:szCs w:val="20"/>
              </w:rPr>
            </w:pPr>
          </w:p>
          <w:p w:rsidR="00162E39" w:rsidRDefault="00162E39" w:rsidP="00CD355E">
            <w:pPr>
              <w:jc w:val="center"/>
              <w:rPr>
                <w:rFonts w:ascii="Times New Roman" w:hAnsi="Times New Roman" w:cs="Times New Roman"/>
                <w:sz w:val="20"/>
                <w:szCs w:val="20"/>
              </w:rPr>
            </w:pPr>
          </w:p>
          <w:p w:rsidR="00162E39" w:rsidRPr="00AD1F8A" w:rsidRDefault="00162E39"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248</w:t>
            </w: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 250a</w:t>
            </w:r>
          </w:p>
          <w:p w:rsidR="00CD355E" w:rsidRPr="00AD1F8A" w:rsidRDefault="00CD355E" w:rsidP="00CD355E">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D355E" w:rsidRPr="00AD1F8A" w:rsidRDefault="00CD355E" w:rsidP="00CD355E">
            <w:pPr>
              <w:jc w:val="center"/>
              <w:rPr>
                <w:rFonts w:ascii="Times New Roman" w:hAnsi="Times New Roman" w:cs="Times New Roman"/>
                <w:sz w:val="20"/>
                <w:szCs w:val="20"/>
              </w:rPr>
            </w:pPr>
          </w:p>
        </w:tc>
        <w:tc>
          <w:tcPr>
            <w:tcW w:w="3686" w:type="dxa"/>
            <w:tcBorders>
              <w:top w:val="single" w:sz="4" w:space="0" w:color="auto"/>
            </w:tcBorders>
          </w:tcPr>
          <w:p w:rsidR="00CD355E" w:rsidRPr="00AD1F8A" w:rsidRDefault="00CD355E" w:rsidP="00CD355E">
            <w:pPr>
              <w:pStyle w:val="Normlny0"/>
              <w:jc w:val="both"/>
            </w:pPr>
            <w:r w:rsidRPr="00AD1F8A">
              <w:lastRenderedPageBreak/>
              <w:t xml:space="preserve">(1) Zamestnávateľ je povinný najneskôr jeden mesiac pred tým, ako dôjde k prechodu práv a povinností z </w:t>
            </w:r>
            <w:r w:rsidRPr="00AD1F8A">
              <w:lastRenderedPageBreak/>
              <w:t>pracovnoprávnych vzťahov, písomne informovať zástupcov zamestnancov, a ak u zamestnávateľa nepôsobia zástupcovia zamestnancov, priamo zamestnancov o</w:t>
            </w:r>
          </w:p>
          <w:p w:rsidR="00CD355E" w:rsidRPr="00AD1F8A" w:rsidRDefault="00CD355E" w:rsidP="00CD355E">
            <w:pPr>
              <w:pStyle w:val="Normlny0"/>
              <w:jc w:val="both"/>
            </w:pPr>
            <w:r w:rsidRPr="00AD1F8A">
              <w:t>a) dátume alebo navrhovanom dátume prechodu,</w:t>
            </w:r>
          </w:p>
          <w:p w:rsidR="00CD355E" w:rsidRPr="00AD1F8A" w:rsidRDefault="00CD355E" w:rsidP="00CD355E">
            <w:pPr>
              <w:pStyle w:val="Normlny0"/>
              <w:jc w:val="both"/>
            </w:pPr>
            <w:r w:rsidRPr="00AD1F8A">
              <w:t>b) dôvodoch prechodu,</w:t>
            </w:r>
          </w:p>
          <w:p w:rsidR="00CD355E" w:rsidRPr="00AD1F8A" w:rsidRDefault="00CD355E" w:rsidP="00CD355E">
            <w:pPr>
              <w:pStyle w:val="Normlny0"/>
              <w:jc w:val="both"/>
            </w:pPr>
            <w:r w:rsidRPr="00AD1F8A">
              <w:t>c) pracovnoprávnych, ekonomických a sociálnych dôsledkoch prechodu na zamestnancov,</w:t>
            </w:r>
          </w:p>
          <w:p w:rsidR="00CD355E" w:rsidRPr="00AD1F8A" w:rsidRDefault="00CD355E" w:rsidP="00CD355E">
            <w:pPr>
              <w:pStyle w:val="Normlny0"/>
              <w:jc w:val="both"/>
            </w:pPr>
            <w:r w:rsidRPr="00AD1F8A">
              <w:t>d) plánovaných opatreniach prechodu vzťahujúcich sa na zamestnancov.</w:t>
            </w:r>
          </w:p>
          <w:p w:rsidR="00CD355E" w:rsidRPr="00AD1F8A" w:rsidRDefault="00CD355E" w:rsidP="00CD355E">
            <w:pPr>
              <w:pStyle w:val="Normlny0"/>
              <w:jc w:val="both"/>
            </w:pPr>
          </w:p>
          <w:p w:rsidR="00CD355E" w:rsidRPr="00AD1F8A" w:rsidRDefault="00CD355E" w:rsidP="00CD355E">
            <w:pPr>
              <w:pStyle w:val="Normlny0"/>
              <w:jc w:val="both"/>
              <w:rPr>
                <w:highlight w:val="red"/>
              </w:rPr>
            </w:pPr>
            <w:r w:rsidRPr="00AD1F8A">
              <w:t>(2) Zamestnávateľ je povinný s cieľom dosiahnuť dohodu najneskôr mesiac pred tým, ako uskutoční opatrenia vzťahujúce sa na zamestnancov, prerokovať tieto opatrenia so zástupcami zamestnancov.</w:t>
            </w:r>
          </w:p>
          <w:p w:rsidR="00CD355E" w:rsidRPr="00AD1F8A" w:rsidRDefault="00CD355E" w:rsidP="00CD355E">
            <w:pPr>
              <w:pStyle w:val="Normlny0"/>
              <w:jc w:val="both"/>
              <w:rPr>
                <w:highlight w:val="red"/>
              </w:rPr>
            </w:pPr>
          </w:p>
          <w:p w:rsidR="00CD355E" w:rsidRPr="00AD1F8A" w:rsidRDefault="00CD355E" w:rsidP="00CD355E">
            <w:pPr>
              <w:pStyle w:val="Normlny0"/>
              <w:jc w:val="both"/>
            </w:pPr>
            <w:r w:rsidRPr="00AD1F8A">
              <w:t>§ 237 Prerokovanie</w:t>
            </w:r>
          </w:p>
          <w:p w:rsidR="00CD355E" w:rsidRPr="00AD1F8A" w:rsidRDefault="00CD355E" w:rsidP="00CD355E">
            <w:pPr>
              <w:pStyle w:val="Normlny0"/>
              <w:jc w:val="both"/>
            </w:pPr>
            <w:r w:rsidRPr="00AD1F8A">
              <w:t>(1) Prerokovanie je výmena názorov a dialóg medzi zástupcami zamestnancov a zamestnávateľom.</w:t>
            </w:r>
          </w:p>
          <w:p w:rsidR="00CD355E" w:rsidRPr="00AD1F8A" w:rsidRDefault="00CD355E" w:rsidP="00CD355E">
            <w:pPr>
              <w:pStyle w:val="Normlny0"/>
              <w:jc w:val="both"/>
            </w:pPr>
          </w:p>
          <w:p w:rsidR="00CD355E" w:rsidRPr="00AD1F8A" w:rsidRDefault="00CD355E" w:rsidP="00CD355E">
            <w:pPr>
              <w:pStyle w:val="Normlny0"/>
              <w:jc w:val="both"/>
            </w:pPr>
            <w:r w:rsidRPr="00AD1F8A">
              <w:t>(2) Zamestnávateľ vopred prerokuje so zástupcami zamestnancov najmä</w:t>
            </w:r>
          </w:p>
          <w:p w:rsidR="00CD355E" w:rsidRPr="00AD1F8A" w:rsidRDefault="00CD355E" w:rsidP="00CD355E">
            <w:pPr>
              <w:pStyle w:val="Normlny0"/>
              <w:jc w:val="both"/>
            </w:pPr>
            <w:r w:rsidRPr="00AD1F8A">
              <w:t>a) stav, štruktúru a predpokladaný vývoj zamestnanosti a plánované opatrenia, najmä ak je ohrozená zamestnanosť,</w:t>
            </w:r>
          </w:p>
          <w:p w:rsidR="00CD355E" w:rsidRPr="00AD1F8A" w:rsidRDefault="00CD355E" w:rsidP="00CD355E">
            <w:pPr>
              <w:pStyle w:val="Normlny0"/>
              <w:jc w:val="both"/>
            </w:pPr>
            <w:r w:rsidRPr="00AD1F8A">
              <w:t>b) zásadné otázky sociálnej politiky zamestnávateľa, opatrenia na zlepšenie hygieny pri práci a pracovného prostredia,</w:t>
            </w:r>
          </w:p>
          <w:p w:rsidR="00CD355E" w:rsidRPr="00AD1F8A" w:rsidRDefault="00CD355E" w:rsidP="00CD355E">
            <w:pPr>
              <w:pStyle w:val="Normlny0"/>
              <w:jc w:val="both"/>
            </w:pPr>
            <w:r w:rsidRPr="00AD1F8A">
              <w:t>c) rozhodnutia, ktoré môžu viesť k zásadným zmenám v organizácii práce alebo v zmluvných podmienkach,</w:t>
            </w:r>
          </w:p>
          <w:p w:rsidR="00CD355E" w:rsidRPr="00AD1F8A" w:rsidRDefault="00CD355E" w:rsidP="00CD355E">
            <w:pPr>
              <w:pStyle w:val="Normlny0"/>
              <w:jc w:val="both"/>
            </w:pPr>
            <w:r w:rsidRPr="00AD1F8A">
              <w:t xml:space="preserve">d) organizačné zmeny, za ktoré sa považujú obmedzenie alebo zastavenie činnosti zamestnávateľa alebo jeho časti, zlúčenie, </w:t>
            </w:r>
            <w:r w:rsidRPr="00AD1F8A">
              <w:lastRenderedPageBreak/>
              <w:t>splynutie, rozdelenie, zmena právnej formy zamestnávateľa,</w:t>
            </w:r>
          </w:p>
          <w:p w:rsidR="00CD355E" w:rsidRPr="00AD1F8A" w:rsidRDefault="00CD355E" w:rsidP="00CD355E">
            <w:pPr>
              <w:pStyle w:val="Normlny0"/>
              <w:jc w:val="both"/>
            </w:pPr>
            <w:r w:rsidRPr="00AD1F8A">
              <w:t>e) opatrenia na predchádzanie vzniku úrazov a chorôb z povolania a na ochranu zdravia zamestnancov.</w:t>
            </w:r>
          </w:p>
          <w:p w:rsidR="00CD355E" w:rsidRPr="00AD1F8A" w:rsidRDefault="00CD355E" w:rsidP="00CD355E">
            <w:pPr>
              <w:pStyle w:val="Normlny0"/>
              <w:jc w:val="both"/>
            </w:pPr>
          </w:p>
          <w:p w:rsidR="00CD355E" w:rsidRPr="00AD1F8A" w:rsidRDefault="00CD355E" w:rsidP="00CD355E">
            <w:pPr>
              <w:pStyle w:val="Normlny0"/>
              <w:jc w:val="both"/>
            </w:pPr>
            <w:r w:rsidRPr="00AD1F8A">
              <w:t>(3) Prerokovanie sa uskutoční zrozumiteľným spôsobom a vo vhodnom čase, s primeraným obsahom, s cieľom dosiahnuť dohodu.</w:t>
            </w:r>
          </w:p>
          <w:p w:rsidR="00CD355E" w:rsidRPr="00AD1F8A" w:rsidRDefault="00CD355E" w:rsidP="00CD355E">
            <w:pPr>
              <w:pStyle w:val="Normlny0"/>
              <w:jc w:val="both"/>
            </w:pPr>
          </w:p>
          <w:p w:rsidR="00CD355E" w:rsidRPr="00AD1F8A" w:rsidRDefault="00CD355E" w:rsidP="00CD355E">
            <w:pPr>
              <w:pStyle w:val="Normlny0"/>
              <w:jc w:val="both"/>
            </w:pPr>
            <w:r w:rsidRPr="00AD1F8A">
              <w:t>(4) Na účely uvedené v odseku 2 zamestnávateľ poskytuje zástupcom zamestnancov potrebné informácie, konzultácie a doklady a v rámci svojich možností prihliada na ich stanoviská.</w:t>
            </w:r>
          </w:p>
          <w:p w:rsidR="00CD355E" w:rsidRPr="00AD1F8A" w:rsidRDefault="00CD355E" w:rsidP="00CD355E">
            <w:pPr>
              <w:pStyle w:val="Normlny0"/>
              <w:jc w:val="both"/>
            </w:pPr>
          </w:p>
          <w:p w:rsidR="00CD355E" w:rsidRPr="00AD1F8A" w:rsidRDefault="00CD355E" w:rsidP="00CD355E">
            <w:pPr>
              <w:pStyle w:val="Normlny0"/>
              <w:jc w:val="both"/>
            </w:pPr>
            <w:r w:rsidRPr="00AD1F8A">
              <w:t>§ 238 Právo na informácie</w:t>
            </w:r>
          </w:p>
          <w:p w:rsidR="00CD355E" w:rsidRPr="00AD1F8A" w:rsidRDefault="00CD355E" w:rsidP="00CD355E">
            <w:pPr>
              <w:pStyle w:val="Normlny0"/>
              <w:jc w:val="both"/>
            </w:pPr>
          </w:p>
          <w:p w:rsidR="00CD355E" w:rsidRPr="00AD1F8A" w:rsidRDefault="00CD355E" w:rsidP="00CD355E">
            <w:pPr>
              <w:pStyle w:val="Normlny0"/>
              <w:jc w:val="both"/>
            </w:pPr>
            <w:r w:rsidRPr="00AD1F8A">
              <w:t>(1) Informovanie je poskytnutie údajov zamestnávateľom zástupcom zamestnancov s cieľom oboznámenia sa s obsahom informácie.</w:t>
            </w:r>
          </w:p>
          <w:p w:rsidR="00CD355E" w:rsidRPr="00AD1F8A" w:rsidRDefault="00CD355E" w:rsidP="00CD355E">
            <w:pPr>
              <w:pStyle w:val="Normlny0"/>
              <w:jc w:val="both"/>
            </w:pPr>
          </w:p>
          <w:p w:rsidR="00CD355E" w:rsidRPr="00AD1F8A" w:rsidRDefault="00CD355E" w:rsidP="00CD355E">
            <w:pPr>
              <w:pStyle w:val="Normlny0"/>
              <w:jc w:val="both"/>
            </w:pPr>
            <w:r w:rsidRPr="00AD1F8A">
              <w:t>(2) Zamestnávateľ informuje zrozumiteľným spôsobom a vo vhodnom čase zástupcov zamestnancov o svojej hospodárskej a finančnej situácii a o predpokladanom vývoji jeho činnosti.</w:t>
            </w:r>
          </w:p>
          <w:p w:rsidR="00CD355E" w:rsidRPr="00AD1F8A" w:rsidRDefault="00CD355E" w:rsidP="00CD355E">
            <w:pPr>
              <w:pStyle w:val="Normlny0"/>
              <w:jc w:val="both"/>
            </w:pPr>
          </w:p>
          <w:p w:rsidR="00CD355E" w:rsidRPr="00AD1F8A" w:rsidRDefault="00CD355E" w:rsidP="00CD355E">
            <w:pPr>
              <w:pStyle w:val="Normlny0"/>
              <w:jc w:val="both"/>
            </w:pPr>
            <w:r w:rsidRPr="00AD1F8A">
              <w:t>(3) Zamestnávateľ môže odmietnuť poskytnúť informácie, ktoré by mohli poškodiť zamestnávateľa, alebo môže vyžadovať, aby sa tieto informácie považovali za dôverné.</w:t>
            </w:r>
          </w:p>
          <w:p w:rsidR="00CD355E" w:rsidRPr="00AD1F8A" w:rsidRDefault="00CD355E" w:rsidP="00CD355E">
            <w:pPr>
              <w:pStyle w:val="Normlny0"/>
              <w:jc w:val="both"/>
            </w:pPr>
          </w:p>
          <w:p w:rsidR="00CD355E" w:rsidRPr="00AD1F8A" w:rsidRDefault="00CD355E" w:rsidP="00CD355E">
            <w:pPr>
              <w:pStyle w:val="Normlny0"/>
              <w:jc w:val="both"/>
            </w:pPr>
            <w:r w:rsidRPr="00AD1F8A">
              <w:t>§ 248 Informovanie európskej zamestnaneckej rady ustanovenej podľa zákona a prerokovanie s ňou</w:t>
            </w:r>
          </w:p>
          <w:p w:rsidR="00CD355E" w:rsidRPr="00AD1F8A" w:rsidRDefault="00CD355E" w:rsidP="00CD355E">
            <w:pPr>
              <w:pStyle w:val="Normlny0"/>
              <w:jc w:val="both"/>
            </w:pPr>
          </w:p>
          <w:p w:rsidR="00CD355E" w:rsidRPr="00AD1F8A" w:rsidRDefault="00CD355E" w:rsidP="00CD355E">
            <w:pPr>
              <w:pStyle w:val="Normlny0"/>
              <w:jc w:val="both"/>
            </w:pPr>
            <w:r w:rsidRPr="00AD1F8A">
              <w:t>(1)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w:t>
            </w:r>
          </w:p>
          <w:p w:rsidR="00CD355E" w:rsidRPr="00AD1F8A" w:rsidRDefault="00CD355E" w:rsidP="00CD355E">
            <w:pPr>
              <w:pStyle w:val="Normlny0"/>
              <w:jc w:val="both"/>
            </w:pPr>
          </w:p>
          <w:p w:rsidR="00CD355E" w:rsidRPr="00AD1F8A" w:rsidRDefault="00CD355E" w:rsidP="00CD355E">
            <w:pPr>
              <w:pStyle w:val="Normlny0"/>
              <w:jc w:val="both"/>
            </w:pPr>
            <w:r w:rsidRPr="00AD1F8A">
              <w:t>(2) Ústredné vedenie informuje európsku zamestnaneckú radu a prerokuje s ňou najmä</w:t>
            </w:r>
          </w:p>
          <w:p w:rsidR="00CD355E" w:rsidRPr="00AD1F8A" w:rsidRDefault="00CD355E" w:rsidP="00CD355E">
            <w:pPr>
              <w:pStyle w:val="Normlny0"/>
              <w:jc w:val="both"/>
            </w:pPr>
            <w:r w:rsidRPr="00AD1F8A">
              <w:t>a) stav a predpokladaný vývoj zamestnanosti,</w:t>
            </w:r>
          </w:p>
          <w:p w:rsidR="00CD355E" w:rsidRPr="00AD1F8A" w:rsidRDefault="00CD355E" w:rsidP="00CD355E">
            <w:pPr>
              <w:pStyle w:val="Normlny0"/>
              <w:jc w:val="both"/>
            </w:pPr>
            <w:r w:rsidRPr="00AD1F8A">
              <w:t>b) stav investícií, podstatné zmeny organizácie, zavádzanie nových pracovných metód alebo výrobných procesov,</w:t>
            </w:r>
          </w:p>
          <w:p w:rsidR="00CD355E" w:rsidRPr="00AD1F8A" w:rsidRDefault="00CD355E" w:rsidP="00CD355E">
            <w:pPr>
              <w:pStyle w:val="Normlny0"/>
              <w:jc w:val="both"/>
            </w:pPr>
            <w:r w:rsidRPr="00AD1F8A">
              <w:t>c) prevody zamestnávateľa alebo jeho časti, zlúčenie, splynutie, rozdelenie, zmenu právnej formy zamestnávateľa, obmedzovanie činnosti, zrušenie alebo zánik zamestnávateľa alebo jeho významných častí, presuny výroby,</w:t>
            </w:r>
          </w:p>
          <w:p w:rsidR="00CD355E" w:rsidRPr="00AD1F8A" w:rsidRDefault="00CD355E" w:rsidP="00CD355E">
            <w:pPr>
              <w:pStyle w:val="Normlny0"/>
              <w:jc w:val="both"/>
            </w:pPr>
            <w:r w:rsidRPr="00AD1F8A">
              <w:t>d) hromadné prepúšťanie.</w:t>
            </w:r>
          </w:p>
          <w:p w:rsidR="00CD355E" w:rsidRPr="00AD1F8A" w:rsidRDefault="00CD355E" w:rsidP="00CD355E">
            <w:pPr>
              <w:pStyle w:val="Normlny0"/>
              <w:jc w:val="both"/>
            </w:pPr>
          </w:p>
          <w:p w:rsidR="00CD355E" w:rsidRPr="00AD1F8A" w:rsidRDefault="00CD355E" w:rsidP="00CD355E">
            <w:pPr>
              <w:pStyle w:val="Normlny0"/>
              <w:jc w:val="both"/>
            </w:pPr>
          </w:p>
          <w:p w:rsidR="00CD355E" w:rsidRPr="00AD1F8A" w:rsidRDefault="00CD355E" w:rsidP="00CD355E">
            <w:pPr>
              <w:pStyle w:val="Normlny0"/>
              <w:jc w:val="both"/>
            </w:pPr>
          </w:p>
          <w:p w:rsidR="00CD355E" w:rsidRPr="00AD1F8A" w:rsidRDefault="00CD355E" w:rsidP="00CD355E">
            <w:pPr>
              <w:pStyle w:val="Normlny0"/>
              <w:jc w:val="both"/>
            </w:pPr>
            <w:r w:rsidRPr="00AD1F8A">
              <w:t>§ 250a Postup pri zmene štruktúry zamestnávateľa</w:t>
            </w:r>
          </w:p>
          <w:p w:rsidR="00CD355E" w:rsidRPr="00AD1F8A" w:rsidRDefault="00CD355E" w:rsidP="00CD355E">
            <w:pPr>
              <w:pStyle w:val="Normlny0"/>
              <w:jc w:val="both"/>
            </w:pPr>
          </w:p>
          <w:p w:rsidR="00CD355E" w:rsidRPr="00AD1F8A" w:rsidRDefault="00CD355E" w:rsidP="00CD355E">
            <w:pPr>
              <w:pStyle w:val="Normlny0"/>
              <w:jc w:val="both"/>
            </w:pPr>
            <w:r w:rsidRPr="00AD1F8A">
              <w:t xml:space="preserve">(1) Ak sa podstatne zmení štruktúra zamestnávateľa pôsobiaceho na území členských štátov alebo skupiny zamestnávateľov pôsobiacich na území členských štátov najmä z dôvodu zlúčenia, splynutia alebo rozdelenia, európska zamestnanecká rada alebo európske </w:t>
            </w:r>
            <w:r w:rsidRPr="00AD1F8A">
              <w:lastRenderedPageBreak/>
              <w:t>zamestnanecké rady sa musia týmto zmenám prispôsobiť. Prispôsobenie sa spravuje ustanoveniami dohody alebo dohôd o zriadení európskej zamestnaneckej rady, ak sa zmluvné strany nedohodnú inak.</w:t>
            </w:r>
          </w:p>
          <w:p w:rsidR="00CD355E" w:rsidRPr="00AD1F8A" w:rsidRDefault="00CD355E" w:rsidP="00CD355E">
            <w:pPr>
              <w:pStyle w:val="Normlny0"/>
              <w:jc w:val="both"/>
              <w:rPr>
                <w:highlight w:val="red"/>
              </w:rPr>
            </w:pPr>
          </w:p>
        </w:tc>
        <w:tc>
          <w:tcPr>
            <w:tcW w:w="850" w:type="dxa"/>
            <w:tcBorders>
              <w:top w:val="single" w:sz="4" w:space="0" w:color="auto"/>
            </w:tcBorders>
          </w:tcPr>
          <w:p w:rsidR="00CD355E" w:rsidRPr="00AD1F8A" w:rsidRDefault="00CD355E" w:rsidP="00CD355E">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CD355E" w:rsidRPr="007E2B13" w:rsidRDefault="00CD355E" w:rsidP="00CD355E">
            <w:pPr>
              <w:pStyle w:val="Nadpis1"/>
              <w:jc w:val="both"/>
              <w:outlineLvl w:val="0"/>
            </w:pPr>
          </w:p>
          <w:p w:rsidR="00CD355E" w:rsidRPr="007E2B13" w:rsidRDefault="00CD355E" w:rsidP="00CD355E">
            <w:pPr>
              <w:rPr>
                <w:lang w:eastAsia="sk-SK"/>
              </w:rPr>
            </w:pPr>
          </w:p>
        </w:tc>
        <w:tc>
          <w:tcPr>
            <w:tcW w:w="850" w:type="dxa"/>
            <w:tcBorders>
              <w:top w:val="single" w:sz="4" w:space="0" w:color="auto"/>
            </w:tcBorders>
          </w:tcPr>
          <w:p w:rsidR="00CD355E" w:rsidRPr="005E04B7" w:rsidRDefault="00CD355E" w:rsidP="00CD355E">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D355E" w:rsidRPr="00AD1F8A" w:rsidRDefault="00CD355E" w:rsidP="00CD355E">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86f</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Správa nezávislého znalca </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1. Členské štáty zabezpečia, aby nezávislý znalec preskúmal návrh zmluvy o cezhraničnej premene a vypracoval pre spoločníkov správu. Uvedená správa sa spoločníkom poskytne najneskôr jeden mesiac pred dátumom valného zhromaždenia uvedeného v článku 86h. V závislosti od práva členského štátu môže byť znalec fyzickou alebo právnickou osobou.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D355E" w:rsidP="00C84136">
            <w:pPr>
              <w:pStyle w:val="Normlny0"/>
              <w:jc w:val="center"/>
            </w:pPr>
            <w:r>
              <w:t>§: 82</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pPr>
          </w:p>
          <w:p w:rsidR="00CD355E" w:rsidRDefault="00CD355E" w:rsidP="00C84136">
            <w:pPr>
              <w:pStyle w:val="Normlny0"/>
            </w:pPr>
          </w:p>
          <w:p w:rsidR="00CD355E" w:rsidRDefault="00CD355E" w:rsidP="00C84136">
            <w:pPr>
              <w:pStyle w:val="Normlny0"/>
            </w:pPr>
          </w:p>
          <w:p w:rsidR="00CD355E" w:rsidRDefault="00CD355E" w:rsidP="00C84136">
            <w:pPr>
              <w:pStyle w:val="Normlny0"/>
            </w:pPr>
          </w:p>
          <w:p w:rsidR="00CD355E" w:rsidRPr="00AD1F8A" w:rsidRDefault="00CD355E" w:rsidP="00C84136">
            <w:pPr>
              <w:pStyle w:val="Normlny0"/>
            </w:pPr>
          </w:p>
          <w:p w:rsidR="00C84136" w:rsidRPr="00AD1F8A" w:rsidRDefault="00C84136" w:rsidP="00C84136">
            <w:pPr>
              <w:pStyle w:val="Normlny0"/>
            </w:pPr>
          </w:p>
          <w:p w:rsidR="00C84136" w:rsidRPr="00AD1F8A" w:rsidRDefault="00C84136" w:rsidP="00C84136">
            <w:pPr>
              <w:pStyle w:val="Normlny0"/>
              <w:jc w:val="center"/>
            </w:pPr>
            <w:r w:rsidRPr="00AD1F8A">
              <w:t>Č: I</w:t>
            </w:r>
          </w:p>
          <w:p w:rsidR="00C84136" w:rsidRPr="00AD1F8A" w:rsidRDefault="00CD355E" w:rsidP="00C84136">
            <w:pPr>
              <w:pStyle w:val="Normlny0"/>
              <w:jc w:val="center"/>
            </w:pPr>
            <w:r>
              <w:t>§: 86</w:t>
            </w:r>
          </w:p>
          <w:p w:rsidR="00C84136" w:rsidRPr="00AD1F8A" w:rsidRDefault="00C84136" w:rsidP="00C84136">
            <w:pPr>
              <w:pStyle w:val="Normlny0"/>
              <w:jc w:val="center"/>
            </w:pPr>
            <w:r w:rsidRPr="00AD1F8A">
              <w:t>O: 2</w:t>
            </w:r>
          </w:p>
        </w:tc>
        <w:tc>
          <w:tcPr>
            <w:tcW w:w="3686" w:type="dxa"/>
            <w:tcBorders>
              <w:top w:val="single" w:sz="4" w:space="0" w:color="auto"/>
            </w:tcBorders>
          </w:tcPr>
          <w:p w:rsidR="00CD355E" w:rsidRDefault="00CD355E" w:rsidP="00CD355E">
            <w:pPr>
              <w:pStyle w:val="Normlny0"/>
              <w:jc w:val="center"/>
            </w:pPr>
            <w:r>
              <w:t>§ 82</w:t>
            </w:r>
          </w:p>
          <w:p w:rsidR="00CD355E" w:rsidRDefault="00CD355E" w:rsidP="00CD355E">
            <w:pPr>
              <w:pStyle w:val="Normlny0"/>
              <w:jc w:val="center"/>
            </w:pPr>
            <w:r>
              <w:t>Správa audítora o preskúmaní návrhu projektu cezhraničnej premeny</w:t>
            </w:r>
          </w:p>
          <w:p w:rsidR="00CD355E" w:rsidRDefault="00CD355E" w:rsidP="00CD355E">
            <w:pPr>
              <w:pStyle w:val="Normlny0"/>
              <w:jc w:val="both"/>
            </w:pPr>
          </w:p>
          <w:p w:rsidR="00C84136" w:rsidRPr="00AD1F8A" w:rsidRDefault="00C84136" w:rsidP="00C84136">
            <w:pPr>
              <w:pStyle w:val="Normlny0"/>
              <w:jc w:val="both"/>
            </w:pPr>
            <w:r w:rsidRPr="00AD1F8A">
              <w:t>(1) Vypracovaný návrh projektu cezhraničnej premeny musí pre každú slovenskú zúčastnenú spoločnosť  preskúmať audítor. Audítor vypracuje o výsledku preskúmania návrhu projektu cezhraničnej premeny písomnú správu.</w:t>
            </w:r>
          </w:p>
          <w:p w:rsidR="00C84136" w:rsidRPr="00AD1F8A" w:rsidRDefault="00C84136" w:rsidP="00C84136">
            <w:pPr>
              <w:pStyle w:val="Normlny0"/>
              <w:jc w:val="both"/>
            </w:pPr>
          </w:p>
          <w:p w:rsidR="00C84136" w:rsidRPr="00AD1F8A" w:rsidRDefault="00CD355E" w:rsidP="00C84136">
            <w:pPr>
              <w:pStyle w:val="Normlny0"/>
              <w:jc w:val="both"/>
            </w:pPr>
            <w:r w:rsidRPr="00CD355E">
              <w:t>(2) Každá slovenská zúčastnená spoločnosť musí vo svojom sídle alebo aj na ďalšej adrese, ako aj na svojom webovom sídle najneskôr jeden mesiac pred hlasovaním o schválení návrhu projektu cezhraničnej premeny zverejniť správu audítora o preskúmaní návrhu projektu cezhraničnej premeny.</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86f</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V každom prípade správa uvedená v odseku 1 zahŕňa stanovisko znalca k tomu, či je peňažná náhrada primeraná. Pri posudzovaní peňažnej náhrady znalec zohľadní prípadnú trhovú cenu uvedených podielov v spoločnosti pred oznámením návrhu na premenu alebo hodnotu </w:t>
            </w:r>
            <w:r w:rsidRPr="00AD1F8A">
              <w:rPr>
                <w:rFonts w:ascii="Times New Roman" w:hAnsi="Times New Roman" w:cs="Times New Roman"/>
                <w:sz w:val="20"/>
                <w:szCs w:val="20"/>
              </w:rPr>
              <w:lastRenderedPageBreak/>
              <w:t xml:space="preserve">spoločnosti bez účinku navrhovanej premeny, určenú v súlade so všeobecne uznávanými metódami oceňovania. V správe sa musí aspoň: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 uviesť metóda alebo metódy použité na určenie navrhovanej peňažnej náhrady;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b) uviesť, či je táto metóda alebo metódy primeraná na posúdenie peňažnej náhrady, k akej hodnote sa použitím takýchto metód dospelo, a vyjadriť stanovisko k pomernej závažnosti pripisovanej uvedeným metódam pri stanovení hodnoty, o ktorej sa rozhodlo; a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c) opísať každý osobitný problém pri oceňovaní, ktorý sa vyskytol.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Znalec je oprávnený získať od spoločnosti všetky informácie potrebné na splnenie svojich povinností.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CD355E" w:rsidRDefault="00C84136" w:rsidP="00C84136">
            <w:pPr>
              <w:pStyle w:val="Normlny0"/>
              <w:jc w:val="center"/>
            </w:pPr>
            <w:r w:rsidRPr="00CD355E">
              <w:t>Č: I</w:t>
            </w:r>
          </w:p>
          <w:p w:rsidR="00C84136" w:rsidRPr="00CD355E" w:rsidRDefault="00C84136" w:rsidP="00C84136">
            <w:pPr>
              <w:pStyle w:val="Normlny0"/>
              <w:jc w:val="center"/>
            </w:pPr>
            <w:r w:rsidRPr="00CD355E">
              <w:t>§: 8</w:t>
            </w:r>
            <w:r w:rsidR="00EF1B88" w:rsidRPr="00CD355E">
              <w:t>2</w:t>
            </w:r>
          </w:p>
          <w:p w:rsidR="00C84136" w:rsidRPr="00CD355E" w:rsidRDefault="00C84136" w:rsidP="00C84136">
            <w:pPr>
              <w:pStyle w:val="Normlny0"/>
              <w:jc w:val="center"/>
            </w:pPr>
            <w:r w:rsidRPr="00CD355E">
              <w:t>O: 2</w:t>
            </w: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84136" w:rsidRPr="00CD355E" w:rsidRDefault="00C84136" w:rsidP="00C84136">
            <w:pPr>
              <w:pStyle w:val="Normlny0"/>
              <w:jc w:val="center"/>
            </w:pPr>
          </w:p>
          <w:p w:rsidR="00CD355E" w:rsidRPr="00CD355E" w:rsidRDefault="00CD355E" w:rsidP="00C84136">
            <w:pPr>
              <w:pStyle w:val="Normlny0"/>
              <w:jc w:val="center"/>
            </w:pPr>
          </w:p>
          <w:p w:rsidR="00CD355E" w:rsidRPr="00CD355E" w:rsidRDefault="00CD355E" w:rsidP="00C84136">
            <w:pPr>
              <w:pStyle w:val="Normlny0"/>
              <w:jc w:val="center"/>
            </w:pPr>
          </w:p>
          <w:p w:rsidR="00CD355E" w:rsidRPr="00CD355E" w:rsidRDefault="00CD355E" w:rsidP="00C84136">
            <w:pPr>
              <w:pStyle w:val="Normlny0"/>
              <w:jc w:val="center"/>
            </w:pPr>
          </w:p>
          <w:p w:rsidR="00CD355E" w:rsidRPr="00CD355E" w:rsidRDefault="00CD355E" w:rsidP="00C84136">
            <w:pPr>
              <w:pStyle w:val="Normlny0"/>
              <w:jc w:val="center"/>
            </w:pPr>
          </w:p>
          <w:p w:rsidR="00CD355E" w:rsidRPr="00CD355E" w:rsidRDefault="00CD355E" w:rsidP="00C84136">
            <w:pPr>
              <w:pStyle w:val="Normlny0"/>
              <w:jc w:val="center"/>
            </w:pPr>
          </w:p>
          <w:p w:rsidR="00CD355E" w:rsidRPr="00CD355E" w:rsidRDefault="00CD355E" w:rsidP="00C84136">
            <w:pPr>
              <w:pStyle w:val="Normlny0"/>
              <w:jc w:val="center"/>
            </w:pPr>
          </w:p>
          <w:p w:rsidR="00C84136" w:rsidRDefault="00C84136" w:rsidP="00C84136">
            <w:pPr>
              <w:pStyle w:val="Normlny0"/>
            </w:pPr>
          </w:p>
          <w:p w:rsidR="00453F59" w:rsidRPr="00CD355E" w:rsidRDefault="00453F59" w:rsidP="00C84136">
            <w:pPr>
              <w:pStyle w:val="Normlny0"/>
            </w:pPr>
          </w:p>
          <w:p w:rsidR="00C84136" w:rsidRPr="00CD355E" w:rsidRDefault="00C84136" w:rsidP="00C84136">
            <w:pPr>
              <w:pStyle w:val="Normlny0"/>
              <w:jc w:val="center"/>
            </w:pPr>
            <w:r w:rsidRPr="00CD355E">
              <w:t>Č: I</w:t>
            </w:r>
          </w:p>
          <w:p w:rsidR="00C84136" w:rsidRPr="00CD355E" w:rsidRDefault="00C84136" w:rsidP="00C84136">
            <w:pPr>
              <w:pStyle w:val="Normlny0"/>
              <w:jc w:val="center"/>
            </w:pPr>
            <w:r w:rsidRPr="00CD355E">
              <w:t xml:space="preserve">§: </w:t>
            </w:r>
            <w:r w:rsidR="00EF1B88" w:rsidRPr="00CD355E">
              <w:t>82</w:t>
            </w:r>
          </w:p>
          <w:p w:rsidR="00C84136" w:rsidRPr="00AD1F8A" w:rsidRDefault="00C84136" w:rsidP="00C84136">
            <w:pPr>
              <w:pStyle w:val="Normlny0"/>
              <w:jc w:val="center"/>
            </w:pPr>
            <w:r w:rsidRPr="00CD355E">
              <w:t>O: 3</w:t>
            </w:r>
          </w:p>
        </w:tc>
        <w:tc>
          <w:tcPr>
            <w:tcW w:w="3686" w:type="dxa"/>
            <w:tcBorders>
              <w:top w:val="single" w:sz="4" w:space="0" w:color="auto"/>
            </w:tcBorders>
          </w:tcPr>
          <w:p w:rsidR="00CD355E" w:rsidRDefault="00CD355E" w:rsidP="00CD355E">
            <w:pPr>
              <w:pStyle w:val="Normlny0"/>
              <w:jc w:val="both"/>
            </w:pPr>
            <w:r>
              <w:lastRenderedPageBreak/>
              <w:t xml:space="preserve">(2) Písomná správa musí obsahovať </w:t>
            </w:r>
          </w:p>
          <w:p w:rsidR="00CD355E" w:rsidRDefault="00CD355E" w:rsidP="00CD355E">
            <w:pPr>
              <w:pStyle w:val="Normlny0"/>
              <w:jc w:val="both"/>
            </w:pPr>
            <w:r>
              <w:t>a) stanovisko audítora, či peňažná náhrada a výmenný pomer sú primerané; audítor prihliada na trhovú cenu spoločnosti pred oznámením cezhraničnej premeny alebo na hodnotu spoločnosti, ktorú by mala spoločnosť ak by cezhraničná premena nenadobudla účinnosť, určenú podľa všeobecne uznávaných metód oceňovania,,</w:t>
            </w:r>
          </w:p>
          <w:p w:rsidR="00CD355E" w:rsidRDefault="00CD355E" w:rsidP="00CD355E">
            <w:pPr>
              <w:pStyle w:val="Normlny0"/>
              <w:jc w:val="both"/>
            </w:pPr>
            <w:r>
              <w:t>b) určenie metódy alebo metód, na základe ktorých bola určená peňažná náhrada a výmenný pomer,</w:t>
            </w:r>
          </w:p>
          <w:p w:rsidR="00CD355E" w:rsidRDefault="00CD355E" w:rsidP="00CD355E">
            <w:pPr>
              <w:pStyle w:val="Normlny0"/>
              <w:jc w:val="both"/>
            </w:pPr>
            <w:r>
              <w:lastRenderedPageBreak/>
              <w:t>c) vyjadrenie</w:t>
            </w:r>
            <w:r w:rsidR="00162E39">
              <w:t>, či použitá metóda alebo metód</w:t>
            </w:r>
            <w:r>
              <w:t>y sú pre daný prípad primerané, a určenie peňažnej náhrady a výmenného pomeru podľa každej z použitých metód; stanovisko k tomu, aký význam bol priznaný jednotlivým metódam pri určovaní peňažnej náhrady a výmenného pomeru,</w:t>
            </w:r>
          </w:p>
          <w:p w:rsidR="00CD355E" w:rsidRDefault="00CD355E" w:rsidP="00CD355E">
            <w:pPr>
              <w:pStyle w:val="Normlny0"/>
              <w:jc w:val="both"/>
            </w:pPr>
            <w:r>
              <w:t>d) uvedenie osobitných ťažkostí pri oceňovaní, ak sa vyskytli.</w:t>
            </w:r>
          </w:p>
          <w:p w:rsidR="00CD355E" w:rsidRDefault="00CD355E" w:rsidP="00CD355E">
            <w:pPr>
              <w:pStyle w:val="Normlny0"/>
              <w:jc w:val="both"/>
            </w:pPr>
          </w:p>
          <w:p w:rsidR="00C84136" w:rsidRPr="00AD1F8A" w:rsidRDefault="00CD355E" w:rsidP="00CD355E">
            <w:pPr>
              <w:pStyle w:val="Normlny0"/>
              <w:jc w:val="both"/>
            </w:pPr>
            <w:r>
              <w:t>(3) Zúčastnená spoločnosť je povinná poskytnúť audítorovi podľa odseku 2 všetky informácie a písomnosti, ktoré sú potrebné na vypracovanie správy o návrhu projektu cezhraničnej premeny a je povinná umožniť mu vykonať v spoločnosti potrebnú kontrolu.</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86f</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3. Preskúmanie návrhu zmluvy o cezhraničnej premene nezávislým znalcom ani vypracovanie správy nezávislého znalca nie je potrebné, ak sa tak </w:t>
            </w:r>
            <w:r w:rsidRPr="00AD1F8A">
              <w:rPr>
                <w:rFonts w:ascii="Times New Roman" w:hAnsi="Times New Roman" w:cs="Times New Roman"/>
                <w:sz w:val="20"/>
                <w:szCs w:val="20"/>
              </w:rPr>
              <w:lastRenderedPageBreak/>
              <w:t xml:space="preserve">dohodli všetci spoločníci v konkrétnej spoločnosti. </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D355E" w:rsidP="00C84136">
            <w:pPr>
              <w:pStyle w:val="Normlny0"/>
              <w:tabs>
                <w:tab w:val="center" w:pos="413"/>
              </w:tabs>
              <w:jc w:val="center"/>
            </w:pPr>
            <w:r>
              <w:t>§: 82</w:t>
            </w:r>
          </w:p>
          <w:p w:rsidR="00C84136" w:rsidRPr="00AD1F8A" w:rsidRDefault="00C84136" w:rsidP="00C84136">
            <w:pPr>
              <w:pStyle w:val="Normlny0"/>
              <w:jc w:val="center"/>
            </w:pPr>
            <w:r w:rsidRPr="00AD1F8A">
              <w:t>O: 4</w:t>
            </w:r>
          </w:p>
          <w:p w:rsidR="00C84136" w:rsidRPr="00AD1F8A" w:rsidRDefault="00C84136" w:rsidP="00C84136">
            <w:pPr>
              <w:pStyle w:val="Normlny0"/>
              <w:jc w:val="center"/>
            </w:pPr>
            <w:r w:rsidRPr="00AD1F8A">
              <w:t xml:space="preserve">P: a) </w:t>
            </w:r>
          </w:p>
        </w:tc>
        <w:tc>
          <w:tcPr>
            <w:tcW w:w="3686" w:type="dxa"/>
            <w:tcBorders>
              <w:top w:val="single" w:sz="4" w:space="0" w:color="auto"/>
            </w:tcBorders>
          </w:tcPr>
          <w:p w:rsidR="00C84136" w:rsidRPr="00AD1F8A" w:rsidRDefault="00C84136" w:rsidP="00C84136">
            <w:pPr>
              <w:pStyle w:val="Normlny0"/>
              <w:jc w:val="both"/>
            </w:pPr>
            <w:r w:rsidRPr="00AD1F8A">
              <w:t>(4) Preskúmanie návrhu projektu cezhraničnej premeny audítorom ani vypracovanie písomnej správy audítora sa nevyžaduje, ak:</w:t>
            </w:r>
          </w:p>
          <w:p w:rsidR="00C84136" w:rsidRPr="00AD1F8A" w:rsidRDefault="00C84136" w:rsidP="00C84136">
            <w:pPr>
              <w:pStyle w:val="Normlny0"/>
              <w:jc w:val="both"/>
            </w:pPr>
            <w:r w:rsidRPr="00AD1F8A">
              <w:t>a)</w:t>
            </w:r>
            <w:r w:rsidRPr="00AD1F8A">
              <w:tab/>
              <w:t xml:space="preserve"> sa tak dohodli všetci spoločníci každej zo zúčastnených spoločností, alebo</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rPr>
          <w:trHeight w:val="1970"/>
        </w:trPr>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vyňať spoločnosti s jedným spoločníkom z uplatňovania tohto článku.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D355E" w:rsidP="00C84136">
            <w:pPr>
              <w:pStyle w:val="Normlny0"/>
              <w:tabs>
                <w:tab w:val="center" w:pos="413"/>
              </w:tabs>
              <w:jc w:val="center"/>
            </w:pPr>
            <w:r>
              <w:t>§: 82</w:t>
            </w:r>
          </w:p>
          <w:p w:rsidR="00C84136" w:rsidRPr="00AD1F8A" w:rsidRDefault="00C84136" w:rsidP="00C84136">
            <w:pPr>
              <w:pStyle w:val="Normlny0"/>
              <w:jc w:val="center"/>
            </w:pPr>
            <w:r w:rsidRPr="00AD1F8A">
              <w:t>O: 4</w:t>
            </w:r>
          </w:p>
          <w:p w:rsidR="00C84136" w:rsidRPr="00AD1F8A" w:rsidRDefault="00C84136" w:rsidP="00C84136">
            <w:pPr>
              <w:pStyle w:val="Normlny0"/>
              <w:jc w:val="center"/>
            </w:pPr>
            <w:r w:rsidRPr="00AD1F8A">
              <w:t>P: b)</w:t>
            </w:r>
          </w:p>
        </w:tc>
        <w:tc>
          <w:tcPr>
            <w:tcW w:w="3686" w:type="dxa"/>
            <w:tcBorders>
              <w:top w:val="single" w:sz="4" w:space="0" w:color="auto"/>
            </w:tcBorders>
          </w:tcPr>
          <w:p w:rsidR="00C84136" w:rsidRPr="00AD1F8A" w:rsidRDefault="00C84136" w:rsidP="00C84136">
            <w:pPr>
              <w:pStyle w:val="Normlny0"/>
              <w:jc w:val="both"/>
            </w:pPr>
            <w:r w:rsidRPr="00AD1F8A">
              <w:t>b)</w:t>
            </w:r>
            <w:r w:rsidRPr="00AD1F8A">
              <w:tab/>
              <w:t>je zúčastnenou spoločnosťou spoločnosť s jedným spoločníkom.</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Pr>
                <w:b w:val="0"/>
                <w:bCs w:val="0"/>
                <w:sz w:val="20"/>
                <w:szCs w:val="20"/>
              </w:rPr>
              <w:t xml:space="preserve">Pozitívny </w:t>
            </w:r>
            <w:proofErr w:type="spellStart"/>
            <w:r>
              <w:rPr>
                <w:b w:val="0"/>
                <w:bCs w:val="0"/>
                <w:sz w:val="20"/>
                <w:szCs w:val="20"/>
              </w:rPr>
              <w:t>goldplating</w:t>
            </w:r>
            <w:proofErr w:type="spellEnd"/>
            <w:r>
              <w:rPr>
                <w:b w:val="0"/>
                <w:bCs w:val="0"/>
                <w:sz w:val="20"/>
                <w:szCs w:val="20"/>
              </w:rPr>
              <w:t xml:space="preserve"> – ak má spoločnosť jediného spoločníka, nie je potrebné vypracúvať písomnú správu audítora, čím sa znižuje záťaž na spoločnosť.</w:t>
            </w:r>
          </w:p>
        </w:tc>
        <w:tc>
          <w:tcPr>
            <w:tcW w:w="850" w:type="dxa"/>
            <w:tcBorders>
              <w:top w:val="single" w:sz="4" w:space="0" w:color="auto"/>
            </w:tcBorders>
          </w:tcPr>
          <w:p w:rsidR="00C84136" w:rsidRDefault="00C84136" w:rsidP="00C84136">
            <w:pPr>
              <w:jc w:val="center"/>
              <w:rPr>
                <w:rFonts w:ascii="Times New Roman" w:hAnsi="Times New Roman" w:cs="Times New Roman"/>
                <w:b/>
                <w:sz w:val="20"/>
                <w:szCs w:val="20"/>
              </w:rPr>
            </w:pPr>
            <w:r w:rsidRPr="00194D58">
              <w:rPr>
                <w:rFonts w:ascii="Times New Roman" w:hAnsi="Times New Roman" w:cs="Times New Roman"/>
                <w:b/>
                <w:sz w:val="20"/>
                <w:szCs w:val="20"/>
              </w:rPr>
              <w:t>GP-A</w:t>
            </w:r>
          </w:p>
          <w:p w:rsidR="00C84136" w:rsidRDefault="00C84136" w:rsidP="00C84136">
            <w:pPr>
              <w:rPr>
                <w:rFonts w:ascii="Times New Roman" w:hAnsi="Times New Roman" w:cs="Times New Roman"/>
                <w:sz w:val="20"/>
                <w:szCs w:val="20"/>
              </w:rPr>
            </w:pPr>
            <w:r>
              <w:rPr>
                <w:rFonts w:ascii="Times New Roman" w:hAnsi="Times New Roman" w:cs="Times New Roman"/>
                <w:sz w:val="20"/>
                <w:szCs w:val="20"/>
              </w:rPr>
              <w:t xml:space="preserve">b) </w:t>
            </w:r>
          </w:p>
          <w:p w:rsidR="00C84136" w:rsidRDefault="00C84136" w:rsidP="00C84136">
            <w:pPr>
              <w:rPr>
                <w:rFonts w:ascii="Times New Roman" w:hAnsi="Times New Roman" w:cs="Times New Roman"/>
                <w:sz w:val="20"/>
                <w:szCs w:val="20"/>
              </w:rPr>
            </w:pPr>
            <w:r>
              <w:rPr>
                <w:rFonts w:ascii="Times New Roman" w:hAnsi="Times New Roman" w:cs="Times New Roman"/>
                <w:sz w:val="20"/>
                <w:szCs w:val="20"/>
              </w:rPr>
              <w:t>navýšenie požiadaviek</w:t>
            </w:r>
          </w:p>
          <w:p w:rsidR="00C84136" w:rsidRPr="00194D58" w:rsidRDefault="00C84136" w:rsidP="00C84136">
            <w:pPr>
              <w:rPr>
                <w:rFonts w:ascii="Times New Roman" w:hAnsi="Times New Roman" w:cs="Times New Roman"/>
                <w:sz w:val="20"/>
                <w:szCs w:val="20"/>
              </w:rPr>
            </w:pPr>
          </w:p>
        </w:tc>
        <w:tc>
          <w:tcPr>
            <w:tcW w:w="1383"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Zverejňovanie </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Členské štáty zabezpečia, aby spoločnosť zverejnila nasledujúce dokumenty a aby sa tieto dokumenty sprístupnili verejnosti v registri pôvodného členského štátu aspoň jeden mesiac pred dátumom valného zhromaždenia uvedeného v článku 86h: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 návrh zmluvy o cezhraničnej premene; a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b) oznámenie informujúce spoločníkov, veriteľov a zástupcov zamestnancov spoločnosti, alebo, ak takíto zástupcovia neexistujú, samotných </w:t>
            </w:r>
            <w:r w:rsidRPr="00AD1F8A">
              <w:rPr>
                <w:rFonts w:ascii="Times New Roman" w:hAnsi="Times New Roman" w:cs="Times New Roman"/>
                <w:sz w:val="20"/>
                <w:szCs w:val="20"/>
              </w:rPr>
              <w:lastRenderedPageBreak/>
              <w:t xml:space="preserve">zamestnancov, o tom, že najneskôr päť pracovných dní pred dátumom valného zhromaždenia môžu spoločnosti predložiť pripomienky týkajúce sa návrhu zmluvy o cezhraničnej premene. </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EF1B88" w:rsidP="00C84136">
            <w:pPr>
              <w:pStyle w:val="Normlny0"/>
              <w:jc w:val="center"/>
            </w:pPr>
            <w:r w:rsidRPr="00CD355E">
              <w:t xml:space="preserve">§: </w:t>
            </w:r>
            <w:r w:rsidR="00CD355E" w:rsidRPr="00CD355E">
              <w:t>83</w:t>
            </w:r>
          </w:p>
          <w:p w:rsidR="00C84136" w:rsidRPr="00AD1F8A" w:rsidRDefault="00C84136" w:rsidP="00C84136">
            <w:pPr>
              <w:pStyle w:val="Normlny0"/>
            </w:pPr>
          </w:p>
          <w:p w:rsidR="00C84136" w:rsidRPr="00AD1F8A" w:rsidRDefault="00C84136" w:rsidP="00C84136">
            <w:pPr>
              <w:pStyle w:val="Normlny0"/>
            </w:pPr>
          </w:p>
          <w:p w:rsidR="00CD355E" w:rsidRDefault="00CD355E" w:rsidP="00C84136">
            <w:pPr>
              <w:pStyle w:val="Normlny0"/>
              <w:jc w:val="center"/>
            </w:pPr>
          </w:p>
          <w:p w:rsidR="00C84136" w:rsidRPr="00AD1F8A" w:rsidRDefault="00C84136" w:rsidP="00C84136">
            <w:pPr>
              <w:pStyle w:val="Normlny0"/>
              <w:jc w:val="center"/>
            </w:pPr>
          </w:p>
        </w:tc>
        <w:tc>
          <w:tcPr>
            <w:tcW w:w="3686" w:type="dxa"/>
            <w:tcBorders>
              <w:top w:val="single" w:sz="4" w:space="0" w:color="auto"/>
            </w:tcBorders>
          </w:tcPr>
          <w:p w:rsidR="00CD355E" w:rsidRDefault="00CD355E" w:rsidP="00CD355E">
            <w:pPr>
              <w:pStyle w:val="Normlny0"/>
              <w:jc w:val="center"/>
            </w:pPr>
            <w:r>
              <w:t>§ 83</w:t>
            </w:r>
          </w:p>
          <w:p w:rsidR="00CD355E" w:rsidRDefault="00CD355E" w:rsidP="00CD355E">
            <w:pPr>
              <w:pStyle w:val="Normlny0"/>
              <w:jc w:val="center"/>
            </w:pPr>
            <w:r>
              <w:t>Zverejňovanie návrhu projektu cezhraničnej premeny</w:t>
            </w:r>
          </w:p>
          <w:p w:rsidR="00CD355E" w:rsidRDefault="00CD355E" w:rsidP="00CD355E">
            <w:pPr>
              <w:pStyle w:val="Normlny0"/>
              <w:jc w:val="both"/>
            </w:pPr>
          </w:p>
          <w:p w:rsidR="00CD355E" w:rsidRDefault="00CD355E" w:rsidP="00CD355E">
            <w:pPr>
              <w:pStyle w:val="Normlny0"/>
              <w:jc w:val="both"/>
            </w:pPr>
            <w:r>
              <w:t>(1) Návrh projektu cezhraničnej premeny sa ukladá do zbierky listín pre slovenskú zúčastnenú spoločnosť.</w:t>
            </w:r>
          </w:p>
          <w:p w:rsidR="00CD355E" w:rsidRDefault="00CD355E" w:rsidP="00CD355E">
            <w:pPr>
              <w:pStyle w:val="Normlny0"/>
              <w:jc w:val="both"/>
            </w:pPr>
          </w:p>
          <w:p w:rsidR="00CD355E" w:rsidRDefault="00CD355E" w:rsidP="00CD355E">
            <w:pPr>
              <w:pStyle w:val="Normlny0"/>
              <w:jc w:val="both"/>
            </w:pPr>
            <w:r>
              <w:t xml:space="preserve">(2) Spolu s návrhom projektu cezhraničnej premeny sa do zbierky listín ukladá aj informácia pre spoločníkov, veriteľov a zamestnancov alebo ich zástupcov o tom, že pripomienky k návrhu projektu cezhraničnej premeny môžu predložiť najneskôr päť pracovných dní pred konaním valného zhromaždenia, ktoré o cezhraničnej premene rozhoduje, inak spoločnosť nie je povinná na </w:t>
            </w:r>
            <w:proofErr w:type="spellStart"/>
            <w:r>
              <w:t>ne</w:t>
            </w:r>
            <w:proofErr w:type="spellEnd"/>
            <w:r>
              <w:t xml:space="preserve"> prihliadnuť. </w:t>
            </w:r>
          </w:p>
          <w:p w:rsidR="00CD355E" w:rsidRDefault="00CD355E" w:rsidP="00CD355E">
            <w:pPr>
              <w:pStyle w:val="Normlny0"/>
              <w:jc w:val="both"/>
            </w:pPr>
          </w:p>
          <w:p w:rsidR="00CD355E" w:rsidRDefault="00CD355E" w:rsidP="00CD355E">
            <w:pPr>
              <w:pStyle w:val="Normlny0"/>
              <w:jc w:val="both"/>
            </w:pPr>
            <w:r>
              <w:t xml:space="preserve">(3) Oznámenie o uložení dokumentov podľa odsekov 1 a 2 do zbierky listín musí byť zverejnené v Obchodnom vestníku </w:t>
            </w:r>
            <w:r>
              <w:lastRenderedPageBreak/>
              <w:t>najmenej jeden mesiac pred dňom konania valného zhromaždenia, ktoré o cezhraničnej premene rozhoduje.</w:t>
            </w:r>
          </w:p>
          <w:p w:rsidR="00CD355E" w:rsidRDefault="00CD355E" w:rsidP="00CD355E">
            <w:pPr>
              <w:pStyle w:val="Normlny0"/>
              <w:jc w:val="both"/>
            </w:pPr>
          </w:p>
          <w:p w:rsidR="00C84136" w:rsidRPr="00AD1F8A" w:rsidRDefault="00CD355E" w:rsidP="00CD355E">
            <w:pPr>
              <w:pStyle w:val="Normlny0"/>
              <w:jc w:val="both"/>
            </w:pPr>
            <w:r>
              <w:t>(4) Povinnosť uložiť dokumenty podľa odsekov 1 a 2 do zbierky listín môže slovenská zúčastnená spoločnosť splniť aj zverejnením týchto dokumentov v Obchodnom vestníku; k zverejneniu musí dôjsť v lehote podľa odseku 3.</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požadovať, aby sa správa nezávislého znalca zverejnila a sprístupnila verejnosti v registri.</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zabezpečia, aby spoločnosť mala možnosť vymazať zo zverejňovanej správy nezávislého znalca dôverné informácie.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sidRPr="00AD1F8A">
              <w:rPr>
                <w:b w:val="0"/>
                <w:bCs w:val="0"/>
                <w:sz w:val="20"/>
                <w:szCs w:val="20"/>
              </w:rPr>
              <w:t>Nejaví sa ako nevyhnutné vyžadovať zverejnenie správy nezávislého znalca, nakoľko ju spoločnosť zverejňuje na svojom sídle a uloženie do zbierky listín/zverejnenie v obchodnom vestníku by nemalo pridanú hodnotu.</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Dokumenty zverejňované v súlade s týmto odsekom musia byť prístupné aj prostredníctvom systému prepojenia registrov.</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Pr="00AD1F8A" w:rsidRDefault="00DB0345" w:rsidP="00C84136">
            <w:pPr>
              <w:jc w:val="center"/>
              <w:rPr>
                <w:rFonts w:ascii="Times New Roman" w:hAnsi="Times New Roman" w:cs="Times New Roman"/>
                <w:sz w:val="20"/>
                <w:szCs w:val="20"/>
              </w:rPr>
            </w:pPr>
            <w:r>
              <w:rPr>
                <w:rFonts w:ascii="Times New Roman" w:hAnsi="Times New Roman" w:cs="Times New Roman"/>
                <w:sz w:val="20"/>
                <w:szCs w:val="20"/>
              </w:rPr>
              <w:t>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r w:rsidRPr="00AD1F8A">
              <w:lastRenderedPageBreak/>
              <w:t>Č: I</w:t>
            </w:r>
          </w:p>
          <w:p w:rsidR="00C84136" w:rsidRPr="00AD1F8A" w:rsidRDefault="00CD355E" w:rsidP="00C84136">
            <w:pPr>
              <w:pStyle w:val="Normlny0"/>
              <w:jc w:val="center"/>
            </w:pPr>
            <w:r>
              <w:t>§: 83</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D355E" w:rsidP="00C84136">
            <w:pPr>
              <w:pStyle w:val="Normlny0"/>
              <w:jc w:val="center"/>
            </w:pPr>
            <w:r>
              <w:t>Č: XII</w:t>
            </w:r>
          </w:p>
          <w:p w:rsidR="00C84136" w:rsidRPr="00AD1F8A" w:rsidRDefault="00C84136" w:rsidP="00C84136">
            <w:pPr>
              <w:pStyle w:val="Normlny0"/>
              <w:jc w:val="center"/>
            </w:pPr>
            <w:r w:rsidRPr="00AD1F8A">
              <w:t>B: 5</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lastRenderedPageBreak/>
              <w:t>O: 1</w:t>
            </w:r>
          </w:p>
          <w:p w:rsidR="00C84136" w:rsidRPr="00AD1F8A" w:rsidRDefault="00C84136" w:rsidP="00C84136">
            <w:pPr>
              <w:pStyle w:val="Normlny0"/>
              <w:jc w:val="center"/>
            </w:pPr>
            <w:r w:rsidRPr="00AD1F8A">
              <w:t>P: p)</w:t>
            </w:r>
          </w:p>
          <w:p w:rsidR="00C84136" w:rsidRPr="00AD1F8A" w:rsidRDefault="00C84136" w:rsidP="00C84136">
            <w:pPr>
              <w:pStyle w:val="Normlny0"/>
              <w:jc w:val="center"/>
            </w:pPr>
          </w:p>
          <w:p w:rsidR="00C84136" w:rsidRPr="00AD1F8A" w:rsidRDefault="00C84136" w:rsidP="00C84136">
            <w:pPr>
              <w:pStyle w:val="Normlny0"/>
              <w:jc w:val="center"/>
            </w:pPr>
          </w:p>
          <w:p w:rsidR="009C00BD" w:rsidRDefault="009C00BD" w:rsidP="00C84136">
            <w:pPr>
              <w:pStyle w:val="Normlny0"/>
              <w:jc w:val="center"/>
            </w:pPr>
          </w:p>
          <w:p w:rsidR="009C00BD" w:rsidRDefault="009C00BD" w:rsidP="00C84136">
            <w:pPr>
              <w:pStyle w:val="Normlny0"/>
              <w:jc w:val="center"/>
            </w:pPr>
          </w:p>
          <w:p w:rsidR="009C00BD" w:rsidRDefault="009C00BD" w:rsidP="00C84136">
            <w:pPr>
              <w:pStyle w:val="Normlny0"/>
              <w:jc w:val="center"/>
            </w:pPr>
          </w:p>
          <w:p w:rsidR="00CD355E" w:rsidRDefault="00CD355E" w:rsidP="00C84136">
            <w:pPr>
              <w:pStyle w:val="Normlny0"/>
              <w:jc w:val="center"/>
            </w:pPr>
          </w:p>
          <w:p w:rsidR="00C84136" w:rsidRPr="00AD1F8A" w:rsidRDefault="00C84136" w:rsidP="00C84136">
            <w:pPr>
              <w:pStyle w:val="Normlny0"/>
              <w:jc w:val="center"/>
            </w:pPr>
            <w:r w:rsidRPr="00AD1F8A">
              <w:t>§: 10</w:t>
            </w:r>
          </w:p>
          <w:p w:rsidR="00C84136" w:rsidRPr="00AD1F8A" w:rsidRDefault="00C84136" w:rsidP="00C84136">
            <w:pPr>
              <w:pStyle w:val="Normlny0"/>
              <w:jc w:val="center"/>
            </w:pPr>
            <w:r w:rsidRPr="00AD1F8A">
              <w:t>O: 3</w:t>
            </w:r>
          </w:p>
        </w:tc>
        <w:tc>
          <w:tcPr>
            <w:tcW w:w="3686" w:type="dxa"/>
            <w:tcBorders>
              <w:top w:val="single" w:sz="4" w:space="0" w:color="auto"/>
            </w:tcBorders>
          </w:tcPr>
          <w:p w:rsidR="00C84136" w:rsidRPr="00AD1F8A" w:rsidRDefault="00C84136" w:rsidP="00C84136">
            <w:pPr>
              <w:pStyle w:val="Normlny0"/>
              <w:jc w:val="both"/>
            </w:pPr>
            <w:r w:rsidRPr="00AD1F8A">
              <w:lastRenderedPageBreak/>
              <w:t>(1) Návrh projektu cezhraničnej premeny sa ukladá do zbierky listín pre slovenskú zúčastnenú spoločnosť.</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5. V § 3 ods. 1 písmeno p) znie:</w:t>
            </w:r>
          </w:p>
          <w:p w:rsidR="00C84136" w:rsidRPr="00AD1F8A" w:rsidRDefault="00C84136" w:rsidP="00C84136">
            <w:pPr>
              <w:pStyle w:val="Normlny0"/>
              <w:jc w:val="both"/>
            </w:pPr>
            <w:r w:rsidRPr="00AD1F8A">
              <w:t xml:space="preserve">„p) návrh projektu cezhraničnej premeny, informácia pre spoločníkov, veriteľov a </w:t>
            </w:r>
            <w:r w:rsidRPr="00AD1F8A">
              <w:lastRenderedPageBreak/>
              <w:t>zamestnancov, oznámenie o plánovanej cezhraničnej premene a osvedčenie prechádzajúce cezhraničnej premene podľa osobitného zákona,</w:t>
            </w:r>
            <w:r w:rsidRPr="00162E39">
              <w:rPr>
                <w:vertAlign w:val="superscript"/>
              </w:rPr>
              <w:t>5a</w:t>
            </w:r>
            <w:r w:rsidRPr="00AD1F8A">
              <w:t>)“.</w:t>
            </w:r>
          </w:p>
          <w:p w:rsidR="00C84136" w:rsidRPr="00AD1F8A" w:rsidRDefault="00C84136" w:rsidP="00C84136">
            <w:pPr>
              <w:pStyle w:val="Normlny0"/>
              <w:jc w:val="both"/>
            </w:pPr>
          </w:p>
          <w:p w:rsidR="00C84136" w:rsidRPr="00AD1F8A" w:rsidRDefault="00C84136" w:rsidP="00C84136">
            <w:pPr>
              <w:pStyle w:val="Normlny0"/>
              <w:jc w:val="both"/>
            </w:pPr>
            <w:r w:rsidRPr="00AD1F8A">
              <w:t>Poznámka pod čiarou k odkazu 5a znie:</w:t>
            </w:r>
          </w:p>
          <w:p w:rsidR="00C84136" w:rsidRDefault="00C84136" w:rsidP="00C84136">
            <w:pPr>
              <w:pStyle w:val="Normlny0"/>
              <w:jc w:val="both"/>
            </w:pPr>
            <w:r w:rsidRPr="00AD1F8A">
              <w:t>„</w:t>
            </w:r>
            <w:r w:rsidRPr="00162E39">
              <w:rPr>
                <w:vertAlign w:val="superscript"/>
              </w:rPr>
              <w:t>5a</w:t>
            </w:r>
            <w:r w:rsidRPr="00AD1F8A">
              <w:t>) § 90 zákona č. .../2023 Z. z..“.</w:t>
            </w:r>
          </w:p>
          <w:p w:rsidR="009C00BD" w:rsidRPr="00AD1F8A" w:rsidRDefault="009C00BD" w:rsidP="00C84136">
            <w:pPr>
              <w:pStyle w:val="Normlny0"/>
              <w:jc w:val="both"/>
            </w:pPr>
          </w:p>
          <w:p w:rsidR="00C84136" w:rsidRDefault="00C84136" w:rsidP="00C84136">
            <w:pPr>
              <w:pStyle w:val="Normlny0"/>
              <w:jc w:val="both"/>
            </w:pPr>
            <w:r w:rsidRPr="00AD1F8A">
              <w:t>(3) Registrový súd sprístupňuje v elektronickej podobe zapisované údaje a uložené listiny aj prostredníctvom systému prepojenia registrov vo forme podľa osobitného predpisu.</w:t>
            </w:r>
            <w:r w:rsidRPr="00162E39">
              <w:rPr>
                <w:vertAlign w:val="superscript"/>
              </w:rPr>
              <w:t>16a</w:t>
            </w:r>
            <w:r w:rsidRPr="00AD1F8A">
              <w:t>)</w:t>
            </w:r>
          </w:p>
          <w:p w:rsidR="008E6F4F" w:rsidRDefault="008E6F4F" w:rsidP="00C84136">
            <w:pPr>
              <w:pStyle w:val="Normlny0"/>
              <w:jc w:val="both"/>
            </w:pPr>
          </w:p>
          <w:p w:rsidR="008E6F4F" w:rsidRPr="00AD1F8A" w:rsidRDefault="008E6F4F" w:rsidP="008E6F4F">
            <w:pPr>
              <w:pStyle w:val="Normlny0"/>
              <w:jc w:val="both"/>
            </w:pPr>
            <w:r w:rsidRPr="00162E39">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 xml:space="preserve">2. Členské štáty môžu vyňať spoločnosť z požiadavky na zverejnenie uvedenej v odseku 1 tohto článku, ak v nepretržitom období začínajúcom aspoň jeden mesiac pred určeným dátumom valného zhromaždenia podľa článku 86h a končiacom po skončení tohto valného zhromaždenia, uvedená spoločnosť sprístupní verejnosti bezplatne dokumenty </w:t>
            </w:r>
            <w:r w:rsidRPr="005E04B7">
              <w:rPr>
                <w:rFonts w:ascii="Times New Roman" w:hAnsi="Times New Roman" w:cs="Times New Roman"/>
                <w:sz w:val="20"/>
                <w:szCs w:val="20"/>
              </w:rPr>
              <w:lastRenderedPageBreak/>
              <w:t xml:space="preserve">uvedené v odseku 1 tohto článku na svojom webovom sídle. </w:t>
            </w:r>
          </w:p>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Členské štáty však nepodmienia túto výnimku inými požiadavkami ani obmedzeniami okrem tých, ktoré sú potrebné na zaručenie bezpečnosti webového sídla a pravosti dokumentov, a ktoré sú primerané na dosiahnutie uvedených cieľov.</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r w:rsidRPr="005E04B7">
              <w:rPr>
                <w:rFonts w:ascii="Times New Roman" w:hAnsi="Times New Roman" w:cs="Times New Roman"/>
                <w:sz w:val="20"/>
                <w:szCs w:val="20"/>
              </w:rPr>
              <w:lastRenderedPageBreak/>
              <w:t>O</w:t>
            </w:r>
          </w:p>
        </w:tc>
        <w:tc>
          <w:tcPr>
            <w:tcW w:w="425"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5E04B7" w:rsidRDefault="00C84136" w:rsidP="00C84136">
            <w:pPr>
              <w:pStyle w:val="Normlny0"/>
              <w:jc w:val="center"/>
            </w:pPr>
          </w:p>
        </w:tc>
        <w:tc>
          <w:tcPr>
            <w:tcW w:w="3686" w:type="dxa"/>
            <w:tcBorders>
              <w:top w:val="single" w:sz="4" w:space="0" w:color="auto"/>
            </w:tcBorders>
          </w:tcPr>
          <w:p w:rsidR="00C84136" w:rsidRPr="005E04B7" w:rsidRDefault="00C84136" w:rsidP="00C84136">
            <w:pPr>
              <w:pStyle w:val="Normlny0"/>
              <w:jc w:val="both"/>
            </w:pPr>
          </w:p>
        </w:tc>
        <w:tc>
          <w:tcPr>
            <w:tcW w:w="850" w:type="dxa"/>
            <w:tcBorders>
              <w:top w:val="single" w:sz="4" w:space="0" w:color="auto"/>
            </w:tcBorders>
          </w:tcPr>
          <w:p w:rsidR="00C84136" w:rsidRPr="005E04B7" w:rsidRDefault="005E04B7" w:rsidP="00C84136">
            <w:pPr>
              <w:jc w:val="both"/>
              <w:rPr>
                <w:rFonts w:ascii="Times New Roman" w:hAnsi="Times New Roman" w:cs="Times New Roman"/>
                <w:sz w:val="20"/>
                <w:szCs w:val="20"/>
              </w:rPr>
            </w:pPr>
            <w:proofErr w:type="spellStart"/>
            <w:r w:rsidRPr="005E04B7">
              <w:rPr>
                <w:rFonts w:ascii="Times New Roman" w:hAnsi="Times New Roman" w:cs="Times New Roman"/>
                <w:sz w:val="20"/>
                <w:szCs w:val="20"/>
              </w:rPr>
              <w:t>n.a</w:t>
            </w:r>
            <w:proofErr w:type="spellEnd"/>
            <w:r w:rsidRPr="005E04B7">
              <w:rPr>
                <w:rFonts w:ascii="Times New Roman" w:hAnsi="Times New Roman" w:cs="Times New Roman"/>
                <w:sz w:val="20"/>
                <w:szCs w:val="20"/>
              </w:rPr>
              <w:t>.</w:t>
            </w:r>
          </w:p>
        </w:tc>
        <w:tc>
          <w:tcPr>
            <w:tcW w:w="1418" w:type="dxa"/>
            <w:tcBorders>
              <w:top w:val="single" w:sz="4" w:space="0" w:color="auto"/>
            </w:tcBorders>
          </w:tcPr>
          <w:p w:rsidR="00C84136" w:rsidRPr="005E04B7"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 xml:space="preserve">3. Ak spoločnosť zverejní návrh zmluvy o cezhraničnej premene v súlade s odsekom 2 tohto článku, tak aspoň jeden mesiac pred dátumom valného zhromaždenia, ktoré sa uvádza v článku 86h, predloží registru pôvodného členského štátu tieto informácie: </w:t>
            </w:r>
          </w:p>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a) právna forma a názov spoločnosti a umiestnenie jej sídla v pôvodnom členskom štáte, a navrhovaná právna forma a názov pre premenenú spoločnosť v cieľovom členskom štáte a navrhované umiestnenie jej sídla v uvedenom členskom štáte;</w:t>
            </w:r>
          </w:p>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 xml:space="preserve">b) register, v ktorom sú založené dokumenty uvedené v článku 14 </w:t>
            </w:r>
            <w:r w:rsidRPr="005E04B7">
              <w:rPr>
                <w:rFonts w:ascii="Times New Roman" w:hAnsi="Times New Roman" w:cs="Times New Roman"/>
                <w:sz w:val="20"/>
                <w:szCs w:val="20"/>
              </w:rPr>
              <w:lastRenderedPageBreak/>
              <w:t xml:space="preserve">týkajúce sa spoločnosti, a jej registračné číslo v uvedenom registri; </w:t>
            </w:r>
          </w:p>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 xml:space="preserve">c) odkaz na úpravu výkonu práv veriteľov, zamestnancov a spoločníkov; a </w:t>
            </w:r>
          </w:p>
          <w:p w:rsidR="00C84136" w:rsidRPr="005E04B7" w:rsidRDefault="00C84136" w:rsidP="00C84136">
            <w:pPr>
              <w:adjustRightInd w:val="0"/>
              <w:jc w:val="both"/>
              <w:rPr>
                <w:rFonts w:ascii="Times New Roman" w:hAnsi="Times New Roman" w:cs="Times New Roman"/>
                <w:sz w:val="20"/>
                <w:szCs w:val="20"/>
              </w:rPr>
            </w:pPr>
            <w:r w:rsidRPr="005E04B7">
              <w:rPr>
                <w:rFonts w:ascii="Times New Roman" w:hAnsi="Times New Roman" w:cs="Times New Roman"/>
                <w:sz w:val="20"/>
                <w:szCs w:val="20"/>
              </w:rPr>
              <w:t xml:space="preserve">d) podrobnosti o webovom sídle, na ktorom možno online a bezplatne získať návrh zmluvy o cezhraničnej premene, oznámenie uvedené v odseku 1 a správu nezávislého znalca a úplné informácie o opatreniach uvedených v písm. c) tohto odseku. </w:t>
            </w:r>
          </w:p>
          <w:p w:rsidR="00C84136" w:rsidRPr="005E04B7"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r w:rsidRPr="005E04B7">
              <w:rPr>
                <w:rFonts w:ascii="Times New Roman" w:hAnsi="Times New Roman" w:cs="Times New Roman"/>
                <w:sz w:val="20"/>
                <w:szCs w:val="20"/>
              </w:rPr>
              <w:lastRenderedPageBreak/>
              <w:t>O</w:t>
            </w:r>
          </w:p>
        </w:tc>
        <w:tc>
          <w:tcPr>
            <w:tcW w:w="425"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5E04B7" w:rsidRDefault="00C84136" w:rsidP="00C84136">
            <w:pPr>
              <w:pStyle w:val="Normlny0"/>
              <w:jc w:val="center"/>
            </w:pPr>
          </w:p>
        </w:tc>
        <w:tc>
          <w:tcPr>
            <w:tcW w:w="3686" w:type="dxa"/>
            <w:tcBorders>
              <w:top w:val="single" w:sz="4" w:space="0" w:color="auto"/>
            </w:tcBorders>
          </w:tcPr>
          <w:p w:rsidR="00C84136" w:rsidRPr="005E04B7" w:rsidRDefault="00C84136" w:rsidP="00C84136">
            <w:pPr>
              <w:pStyle w:val="Normlny0"/>
              <w:jc w:val="both"/>
            </w:pPr>
          </w:p>
        </w:tc>
        <w:tc>
          <w:tcPr>
            <w:tcW w:w="850" w:type="dxa"/>
            <w:tcBorders>
              <w:top w:val="single" w:sz="4" w:space="0" w:color="auto"/>
            </w:tcBorders>
          </w:tcPr>
          <w:p w:rsidR="00C84136" w:rsidRPr="005E04B7" w:rsidRDefault="005E04B7" w:rsidP="00C84136">
            <w:pPr>
              <w:jc w:val="both"/>
              <w:rPr>
                <w:rFonts w:ascii="Times New Roman" w:hAnsi="Times New Roman" w:cs="Times New Roman"/>
                <w:sz w:val="20"/>
                <w:szCs w:val="20"/>
              </w:rPr>
            </w:pPr>
            <w:proofErr w:type="spellStart"/>
            <w:r w:rsidRPr="005E04B7">
              <w:rPr>
                <w:rFonts w:ascii="Times New Roman" w:hAnsi="Times New Roman" w:cs="Times New Roman"/>
                <w:sz w:val="20"/>
                <w:szCs w:val="20"/>
              </w:rPr>
              <w:t>n.a</w:t>
            </w:r>
            <w:proofErr w:type="spellEnd"/>
            <w:r w:rsidRPr="005E04B7">
              <w:rPr>
                <w:rFonts w:ascii="Times New Roman" w:hAnsi="Times New Roman" w:cs="Times New Roman"/>
                <w:sz w:val="20"/>
                <w:szCs w:val="20"/>
              </w:rPr>
              <w:t>.</w:t>
            </w:r>
          </w:p>
        </w:tc>
        <w:tc>
          <w:tcPr>
            <w:tcW w:w="1418" w:type="dxa"/>
            <w:tcBorders>
              <w:top w:val="single" w:sz="4" w:space="0" w:color="auto"/>
            </w:tcBorders>
          </w:tcPr>
          <w:p w:rsidR="00C84136" w:rsidRPr="005E04B7" w:rsidRDefault="00C84136" w:rsidP="00C84136">
            <w:pPr>
              <w:pStyle w:val="Nadpis1"/>
              <w:jc w:val="both"/>
              <w:outlineLvl w:val="0"/>
              <w:rPr>
                <w:b w:val="0"/>
                <w:bCs w:val="0"/>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p w:rsidR="00C84136" w:rsidRPr="005E04B7"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5E04B7"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Register pôvodného členského štátu zverejní informácie uvedené v 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písm. a) až d).</w:t>
            </w:r>
          </w:p>
        </w:tc>
        <w:tc>
          <w:tcPr>
            <w:tcW w:w="850" w:type="dxa"/>
            <w:tcBorders>
              <w:top w:val="single" w:sz="4" w:space="0" w:color="auto"/>
            </w:tcBorders>
          </w:tcPr>
          <w:p w:rsidR="00C84136" w:rsidRPr="00AD1F8A" w:rsidRDefault="005E04B7" w:rsidP="00C84136">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C84136" w:rsidRPr="00AD1F8A" w:rsidRDefault="00C84136" w:rsidP="00C84136">
            <w:pPr>
              <w:spacing w:line="480" w:lineRule="auto"/>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rPr>
                <w:highlight w:val="magenta"/>
              </w:rPr>
            </w:pPr>
          </w:p>
        </w:tc>
        <w:tc>
          <w:tcPr>
            <w:tcW w:w="850" w:type="dxa"/>
            <w:tcBorders>
              <w:top w:val="single" w:sz="4" w:space="0" w:color="auto"/>
            </w:tcBorders>
          </w:tcPr>
          <w:p w:rsidR="00C84136" w:rsidRPr="00AD1F8A" w:rsidRDefault="005E04B7"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4. Členské štáty zabezpečia, aby sa požiadavky uvedené v odsekoch 1 a 3 mohli v plnej miere splniť online bez toho, aby sa navrhovatelia museli osobne dostaviť pred akýkoľvek príslušný orgán v pôvodnom členskom štáte, a to v súlade s príslušnými ustanoveniami hlavy I kapitoly III.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Pr="00AD1F8A" w:rsidRDefault="008E6F4F"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DB0345" w:rsidRPr="00AD1F8A" w:rsidRDefault="00DB0345"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C84136" w:rsidRPr="00AD1F8A" w:rsidRDefault="00C84136" w:rsidP="00C84136">
            <w:pPr>
              <w:pStyle w:val="Normlny0"/>
              <w:jc w:val="center"/>
            </w:pPr>
            <w:r w:rsidRPr="00AD1F8A">
              <w:lastRenderedPageBreak/>
              <w:t>§: 5</w:t>
            </w:r>
          </w:p>
          <w:p w:rsidR="00C84136" w:rsidRPr="00AD1F8A" w:rsidRDefault="00C84136" w:rsidP="00C84136">
            <w:pPr>
              <w:pStyle w:val="Normlny0"/>
              <w:jc w:val="center"/>
            </w:pPr>
            <w:r w:rsidRPr="00AD1F8A">
              <w:t>O: 2</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DB0345" w:rsidRPr="00AD1F8A" w:rsidRDefault="00DB0345" w:rsidP="00C84136">
            <w:pPr>
              <w:pStyle w:val="Normlny0"/>
              <w:jc w:val="center"/>
            </w:pPr>
          </w:p>
          <w:p w:rsidR="00C84136" w:rsidRDefault="00C84136"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Pr="00AD1F8A" w:rsidRDefault="008E6F4F" w:rsidP="00C84136">
            <w:pPr>
              <w:pStyle w:val="Normlny0"/>
              <w:jc w:val="center"/>
            </w:pPr>
          </w:p>
          <w:p w:rsidR="00C84136" w:rsidRPr="00AD1F8A" w:rsidRDefault="00C84136" w:rsidP="00C84136">
            <w:pPr>
              <w:pStyle w:val="Normlny0"/>
              <w:jc w:val="center"/>
            </w:pPr>
            <w:r w:rsidRPr="00AD1F8A">
              <w:t>§: 40</w:t>
            </w:r>
          </w:p>
          <w:p w:rsidR="00C84136" w:rsidRPr="00AD1F8A" w:rsidRDefault="00C84136" w:rsidP="00C84136">
            <w:pPr>
              <w:pStyle w:val="Normlny0"/>
              <w:jc w:val="center"/>
            </w:pPr>
            <w:r w:rsidRPr="00AD1F8A">
              <w:t>O: 4</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pPr>
          </w:p>
          <w:p w:rsidR="00C84136" w:rsidRPr="00AD1F8A" w:rsidRDefault="00C84136" w:rsidP="00C84136">
            <w:pPr>
              <w:pStyle w:val="Normlny0"/>
              <w:jc w:val="center"/>
            </w:pPr>
          </w:p>
          <w:p w:rsidR="00C84136" w:rsidRPr="00AD1F8A" w:rsidRDefault="00C84136" w:rsidP="00C84136">
            <w:pPr>
              <w:pStyle w:val="Normlny0"/>
              <w:jc w:val="center"/>
            </w:pPr>
            <w:r w:rsidRPr="00AD1F8A">
              <w:t>§: 40</w:t>
            </w:r>
          </w:p>
          <w:p w:rsidR="00C84136" w:rsidRPr="00AD1F8A" w:rsidRDefault="00C84136" w:rsidP="00C84136">
            <w:pPr>
              <w:pStyle w:val="Normlny0"/>
              <w:jc w:val="center"/>
            </w:pPr>
            <w:r w:rsidRPr="00AD1F8A">
              <w:t>O: 5</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tc>
        <w:tc>
          <w:tcPr>
            <w:tcW w:w="3686" w:type="dxa"/>
            <w:tcBorders>
              <w:top w:val="single" w:sz="4" w:space="0" w:color="auto"/>
            </w:tcBorders>
          </w:tcPr>
          <w:p w:rsidR="00C84136" w:rsidRDefault="00C84136" w:rsidP="00C84136">
            <w:pPr>
              <w:pStyle w:val="Normlny0"/>
              <w:jc w:val="both"/>
            </w:pPr>
            <w:r w:rsidRPr="00AD1F8A">
              <w:lastRenderedPageBreak/>
              <w:t>(2) Návrh na zápis sa podáva výlučne elektronickými prostriedkami registrovému súdu prostredníctvom elektronického formulára zverejneného na webovom sídle ústredného portálu verejnej správy</w:t>
            </w:r>
            <w:r w:rsidRPr="00162E39">
              <w:rPr>
                <w:vertAlign w:val="superscript"/>
              </w:rPr>
              <w:t>6a</w:t>
            </w:r>
            <w:r w:rsidRPr="00AD1F8A">
              <w:t>) alebo špecializovaného portálu.</w:t>
            </w:r>
            <w:r w:rsidRPr="00162E39">
              <w:rPr>
                <w:vertAlign w:val="superscript"/>
              </w:rPr>
              <w:t>6b</w:t>
            </w:r>
            <w:r w:rsidRPr="00AD1F8A">
              <w:t>) Elektronický formulár obsahuje náležitosti ustanovené osobitným predpisom.</w:t>
            </w:r>
            <w:r w:rsidRPr="00162E39">
              <w:rPr>
                <w:vertAlign w:val="superscript"/>
              </w:rPr>
              <w:t>6c</w:t>
            </w:r>
            <w:r w:rsidRPr="00AD1F8A">
              <w:t>)</w:t>
            </w:r>
          </w:p>
          <w:p w:rsidR="00453F59" w:rsidRDefault="00453F59" w:rsidP="00C84136">
            <w:pPr>
              <w:pStyle w:val="Normlny0"/>
              <w:jc w:val="both"/>
            </w:pPr>
          </w:p>
          <w:p w:rsidR="008E6F4F" w:rsidRDefault="00453F59" w:rsidP="00C84136">
            <w:pPr>
              <w:pStyle w:val="Normlny0"/>
              <w:jc w:val="both"/>
            </w:pPr>
            <w:r>
              <w:t>Poznámky k odkazom 6a až 6c:</w:t>
            </w:r>
          </w:p>
          <w:p w:rsidR="008E6F4F" w:rsidRDefault="008E6F4F" w:rsidP="008E6F4F">
            <w:pPr>
              <w:pStyle w:val="Normlny0"/>
              <w:jc w:val="both"/>
            </w:pPr>
            <w:r w:rsidRPr="00162E39">
              <w:rPr>
                <w:vertAlign w:val="superscript"/>
              </w:rPr>
              <w:t>6a</w:t>
            </w:r>
            <w:r>
              <w:t>) § 6 zákona č. 305/2013 Z. z</w:t>
            </w:r>
            <w:r w:rsidR="00453F59">
              <w:t>. v znení neskorších predpisov.</w:t>
            </w:r>
          </w:p>
          <w:p w:rsidR="00453F59" w:rsidRDefault="008E6F4F" w:rsidP="008E6F4F">
            <w:pPr>
              <w:pStyle w:val="Normlny0"/>
              <w:jc w:val="both"/>
            </w:pPr>
            <w:r w:rsidRPr="00162E39">
              <w:rPr>
                <w:vertAlign w:val="superscript"/>
              </w:rPr>
              <w:t>6b</w:t>
            </w:r>
            <w:r>
              <w:t>) § 5 ods. 3 zákona č. 305/2013 Z. z</w:t>
            </w:r>
            <w:r w:rsidR="00453F59">
              <w:t>. v znení neskorších predpisov.</w:t>
            </w:r>
          </w:p>
          <w:p w:rsidR="008E6F4F" w:rsidRPr="00AD1F8A" w:rsidRDefault="008E6F4F" w:rsidP="008E6F4F">
            <w:pPr>
              <w:pStyle w:val="Normlny0"/>
              <w:jc w:val="both"/>
            </w:pPr>
            <w:r w:rsidRPr="00162E39">
              <w:rPr>
                <w:vertAlign w:val="superscript"/>
              </w:rPr>
              <w:lastRenderedPageBreak/>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C84136" w:rsidRPr="00AD1F8A" w:rsidRDefault="00C84136" w:rsidP="00C84136">
            <w:pPr>
              <w:pStyle w:val="Normlny0"/>
              <w:jc w:val="both"/>
            </w:pPr>
          </w:p>
          <w:p w:rsidR="00C84136" w:rsidRPr="00AD1F8A" w:rsidRDefault="00C84136" w:rsidP="00C84136">
            <w:pPr>
              <w:pStyle w:val="Normlny0"/>
              <w:jc w:val="both"/>
            </w:pPr>
            <w:r w:rsidRPr="00AD1F8A">
              <w:t>(4)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C84136" w:rsidRPr="00AD1F8A" w:rsidRDefault="00C84136" w:rsidP="00C84136">
            <w:pPr>
              <w:pStyle w:val="Normlny0"/>
              <w:jc w:val="both"/>
            </w:pPr>
          </w:p>
          <w:p w:rsidR="00C84136" w:rsidRPr="00AD1F8A" w:rsidRDefault="00C84136" w:rsidP="00C84136">
            <w:pPr>
              <w:pStyle w:val="Normlny0"/>
              <w:jc w:val="both"/>
            </w:pPr>
            <w:r w:rsidRPr="00AD1F8A">
              <w:t>(5) Na právne úkony uskutočnené elektronickými prostriedkami, podpísané zaručeným elektronickým podpisom alebo zaručenou elektronickou pečaťou a opatrené časovou pečiatkou sa osvedčenie pravosti podpisu nevyžaduje.</w:t>
            </w:r>
          </w:p>
        </w:tc>
        <w:tc>
          <w:tcPr>
            <w:tcW w:w="850" w:type="dxa"/>
            <w:tcBorders>
              <w:top w:val="single" w:sz="4" w:space="0" w:color="auto"/>
            </w:tcBorders>
          </w:tcPr>
          <w:p w:rsidR="00C84136" w:rsidRPr="00AD1F8A" w:rsidRDefault="005E04B7" w:rsidP="00C84136">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5. Okrem zverejnenia podľa odsekov 1, 2 a 3 tohto článku môžu členské štáty požadovať, aby sa návrh zmluvy o cezhraničnej premene alebo informácie uvedené v odseku 3 tohto článku zverejnili v celoštátnom vestníku alebo cez centrálnu elektronickú platformu v súlade s článkom 16 ods. 3. V </w:t>
            </w:r>
            <w:r w:rsidRPr="00AD1F8A">
              <w:rPr>
                <w:rFonts w:ascii="Times New Roman" w:hAnsi="Times New Roman" w:cs="Times New Roman"/>
                <w:sz w:val="20"/>
                <w:szCs w:val="20"/>
              </w:rPr>
              <w:lastRenderedPageBreak/>
              <w:t>takom prípade členské štáty zabezpečia, aby register zaslal príslušné informácie do celoštátneho vestníka alebo do centrálnej elektronickej platformy.</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lastRenderedPageBreak/>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DB0345" w:rsidP="00C84136">
            <w:pPr>
              <w:pStyle w:val="Normlny0"/>
              <w:jc w:val="center"/>
            </w:pPr>
            <w:r>
              <w:t>§: 83</w:t>
            </w:r>
          </w:p>
          <w:p w:rsidR="00C84136" w:rsidRPr="00AD1F8A" w:rsidRDefault="00C84136" w:rsidP="00C84136">
            <w:pPr>
              <w:pStyle w:val="Normlny0"/>
              <w:jc w:val="center"/>
            </w:pPr>
            <w:r w:rsidRPr="00AD1F8A">
              <w:t>O: 4</w:t>
            </w:r>
          </w:p>
        </w:tc>
        <w:tc>
          <w:tcPr>
            <w:tcW w:w="3686" w:type="dxa"/>
            <w:tcBorders>
              <w:top w:val="single" w:sz="4" w:space="0" w:color="auto"/>
            </w:tcBorders>
          </w:tcPr>
          <w:p w:rsidR="00C84136" w:rsidRPr="00AD1F8A" w:rsidRDefault="00DB0345" w:rsidP="00C84136">
            <w:pPr>
              <w:pStyle w:val="Normlny0"/>
              <w:jc w:val="both"/>
            </w:pPr>
            <w:r w:rsidRPr="00DB0345">
              <w:t>(4) Povinnosť uložiť dokumenty podľa odsekov 1 a 2 do zbierky listín môže slovenská zúčastnená spoločnosť splniť aj zverejnením týchto dokumentov v Obchodnom vestníku; k zverejneniu musí dôjsť v lehote podľa odseku 3.</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Pr>
                <w:b w:val="0"/>
                <w:bCs w:val="0"/>
                <w:sz w:val="20"/>
                <w:szCs w:val="20"/>
              </w:rPr>
              <w:t xml:space="preserve">Už v súčasne účinnej právnej úprave pri cezhraničnom zlúčení a splynutí je takáto možnosť zakotvená. Spoločnosti považujú zverejňovanie </w:t>
            </w:r>
            <w:r>
              <w:rPr>
                <w:b w:val="0"/>
                <w:bCs w:val="0"/>
                <w:sz w:val="20"/>
                <w:szCs w:val="20"/>
              </w:rPr>
              <w:lastRenderedPageBreak/>
              <w:t>v Obchodnom vestníku za efektívne a predkladateľ považuje za vhodné umožniť takýto spôsob zverejnenia aj pri cezhraničnej zmene právnej formy.</w:t>
            </w:r>
          </w:p>
        </w:tc>
        <w:tc>
          <w:tcPr>
            <w:tcW w:w="850" w:type="dxa"/>
            <w:tcBorders>
              <w:top w:val="single" w:sz="4" w:space="0" w:color="auto"/>
            </w:tcBorders>
          </w:tcPr>
          <w:p w:rsidR="00C84136" w:rsidRPr="00F23733" w:rsidRDefault="00C84136" w:rsidP="00C84136">
            <w:pPr>
              <w:jc w:val="center"/>
              <w:rPr>
                <w:rFonts w:ascii="Times New Roman" w:hAnsi="Times New Roman" w:cs="Times New Roman"/>
                <w:b/>
                <w:sz w:val="20"/>
                <w:szCs w:val="20"/>
              </w:rPr>
            </w:pPr>
            <w:r w:rsidRPr="00F23733">
              <w:rPr>
                <w:rFonts w:ascii="Times New Roman" w:hAnsi="Times New Roman" w:cs="Times New Roman"/>
                <w:b/>
                <w:sz w:val="20"/>
                <w:szCs w:val="20"/>
              </w:rPr>
              <w:lastRenderedPageBreak/>
              <w:t>GP-A</w:t>
            </w:r>
          </w:p>
          <w:p w:rsidR="00C84136" w:rsidRDefault="00C84136" w:rsidP="00D0746E">
            <w:pPr>
              <w:jc w:val="both"/>
              <w:rPr>
                <w:rFonts w:ascii="Times New Roman" w:hAnsi="Times New Roman" w:cs="Times New Roman"/>
                <w:sz w:val="20"/>
                <w:szCs w:val="20"/>
              </w:rPr>
            </w:pPr>
            <w:r>
              <w:rPr>
                <w:rFonts w:ascii="Times New Roman" w:hAnsi="Times New Roman" w:cs="Times New Roman"/>
                <w:sz w:val="20"/>
                <w:szCs w:val="20"/>
              </w:rPr>
              <w:t>b) navýšenie požiadaviek</w:t>
            </w:r>
          </w:p>
          <w:p w:rsidR="00C84136" w:rsidRPr="00AD1F8A" w:rsidRDefault="00C84136" w:rsidP="00C84136">
            <w:pPr>
              <w:jc w:val="center"/>
              <w:rPr>
                <w:rFonts w:ascii="Times New Roman" w:hAnsi="Times New Roman" w:cs="Times New Roman"/>
                <w:sz w:val="20"/>
                <w:szCs w:val="20"/>
              </w:rPr>
            </w:pPr>
          </w:p>
        </w:tc>
        <w:tc>
          <w:tcPr>
            <w:tcW w:w="1383" w:type="dxa"/>
            <w:tcBorders>
              <w:top w:val="single" w:sz="4" w:space="0" w:color="auto"/>
            </w:tcBorders>
          </w:tcPr>
          <w:p w:rsidR="00C84136" w:rsidRPr="005F1FC5" w:rsidRDefault="00C84136" w:rsidP="00C84136">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86g</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6. Členské štáty zabezpečia, aby dokumentácia uvedená v odseku 1 alebo informácie uvedené v odseku 3 boli bezplatne prístupné verejnosti prostredníctvom systému prepojenia registrov.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ďalej zabezpečia, aby akékoľvek poplatky, ktoré registre účtujú spoločnosti za zverejnenie informácií podľa odsekov 1 a 3 a v príslušných prípadoch aj za zverejnenie podľa odseku 5, neprekročili úhradu nákladov na poskytovanie takýchto služieb.</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Default="00DB0345" w:rsidP="00C84136">
            <w:pPr>
              <w:jc w:val="center"/>
              <w:rPr>
                <w:rFonts w:ascii="Times New Roman" w:hAnsi="Times New Roman" w:cs="Times New Roman"/>
                <w:sz w:val="20"/>
                <w:szCs w:val="20"/>
              </w:rPr>
            </w:pPr>
          </w:p>
          <w:p w:rsidR="00DB0345" w:rsidRPr="00AD1F8A" w:rsidRDefault="00DB0345"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8E6F4F">
            <w:pPr>
              <w:rPr>
                <w:rFonts w:ascii="Times New Roman" w:hAnsi="Times New Roman" w:cs="Times New Roman"/>
                <w:sz w:val="20"/>
                <w:szCs w:val="20"/>
              </w:rPr>
            </w:pPr>
          </w:p>
          <w:p w:rsidR="00DB0345" w:rsidRPr="00AD1F8A" w:rsidRDefault="00DB0345"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6</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r w:rsidRPr="00AD1F8A">
              <w:lastRenderedPageBreak/>
              <w:t>Č: I</w:t>
            </w:r>
          </w:p>
          <w:p w:rsidR="00C84136" w:rsidRPr="00AD1F8A" w:rsidRDefault="00DB0345" w:rsidP="00C84136">
            <w:pPr>
              <w:pStyle w:val="Normlny0"/>
              <w:jc w:val="center"/>
            </w:pPr>
            <w:r>
              <w:t>§: 83</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p>
          <w:p w:rsidR="00C84136" w:rsidRDefault="00C84136" w:rsidP="00C84136">
            <w:pPr>
              <w:pStyle w:val="Normlny0"/>
              <w:jc w:val="center"/>
            </w:pPr>
          </w:p>
          <w:p w:rsidR="00DB0345" w:rsidRDefault="00DB0345" w:rsidP="00C84136">
            <w:pPr>
              <w:pStyle w:val="Normlny0"/>
              <w:jc w:val="center"/>
            </w:pPr>
          </w:p>
          <w:p w:rsidR="00DB0345" w:rsidRDefault="00DB0345" w:rsidP="00C84136">
            <w:pPr>
              <w:pStyle w:val="Normlny0"/>
              <w:jc w:val="center"/>
            </w:pPr>
          </w:p>
          <w:p w:rsidR="00DB0345" w:rsidRPr="00AD1F8A" w:rsidRDefault="00DB0345"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DB0345" w:rsidP="00C84136">
            <w:pPr>
              <w:pStyle w:val="Normlny0"/>
              <w:jc w:val="center"/>
            </w:pPr>
            <w:r>
              <w:t>§: 83</w:t>
            </w:r>
          </w:p>
          <w:p w:rsidR="00C84136" w:rsidRPr="00AD1F8A" w:rsidRDefault="00C84136" w:rsidP="00C84136">
            <w:pPr>
              <w:pStyle w:val="Normlny0"/>
              <w:jc w:val="center"/>
            </w:pPr>
            <w:r w:rsidRPr="00AD1F8A">
              <w:t>O: 3</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DB0345" w:rsidP="00C84136">
            <w:pPr>
              <w:pStyle w:val="Normlny0"/>
              <w:jc w:val="center"/>
            </w:pPr>
            <w:r>
              <w:t>Č: XII</w:t>
            </w:r>
          </w:p>
          <w:p w:rsidR="00C84136" w:rsidRPr="00AD1F8A" w:rsidRDefault="00C84136" w:rsidP="00C84136">
            <w:pPr>
              <w:pStyle w:val="Normlny0"/>
              <w:jc w:val="center"/>
            </w:pPr>
            <w:r w:rsidRPr="00AD1F8A">
              <w:t>B: 5</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r w:rsidRPr="00AD1F8A">
              <w:t>P: p)</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DB0345" w:rsidRPr="00AD1F8A" w:rsidRDefault="00DB0345"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 10</w:t>
            </w:r>
          </w:p>
          <w:p w:rsidR="00C84136" w:rsidRPr="00AD1F8A" w:rsidRDefault="00C84136" w:rsidP="00C84136">
            <w:pPr>
              <w:pStyle w:val="Normlny0"/>
              <w:jc w:val="center"/>
            </w:pPr>
            <w:r w:rsidRPr="00AD1F8A">
              <w:t>O: 3</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Default="008E6F4F" w:rsidP="00C84136">
            <w:pPr>
              <w:pStyle w:val="Normlny0"/>
              <w:jc w:val="center"/>
            </w:pPr>
          </w:p>
          <w:p w:rsidR="008E6F4F" w:rsidRPr="00AD1F8A" w:rsidRDefault="008E6F4F"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Položka: 24 b)</w:t>
            </w:r>
          </w:p>
          <w:p w:rsidR="00C84136" w:rsidRPr="00AD1F8A" w:rsidRDefault="00C84136" w:rsidP="00C84136">
            <w:pPr>
              <w:pStyle w:val="Normlny0"/>
              <w:jc w:val="center"/>
            </w:pPr>
            <w:r w:rsidRPr="00AD1F8A">
              <w:t>poznámka</w:t>
            </w:r>
          </w:p>
        </w:tc>
        <w:tc>
          <w:tcPr>
            <w:tcW w:w="3686" w:type="dxa"/>
            <w:tcBorders>
              <w:top w:val="single" w:sz="4" w:space="0" w:color="auto"/>
            </w:tcBorders>
          </w:tcPr>
          <w:p w:rsidR="00DB0345" w:rsidRDefault="00DB0345" w:rsidP="00DB0345">
            <w:pPr>
              <w:pStyle w:val="Normlny0"/>
              <w:jc w:val="center"/>
            </w:pPr>
            <w:r>
              <w:lastRenderedPageBreak/>
              <w:t>§ 83</w:t>
            </w:r>
          </w:p>
          <w:p w:rsidR="00DB0345" w:rsidRDefault="00DB0345" w:rsidP="00DB0345">
            <w:pPr>
              <w:pStyle w:val="Normlny0"/>
              <w:jc w:val="center"/>
            </w:pPr>
            <w:r>
              <w:t>Zverejňovanie návrhu projektu cezhraničnej premeny</w:t>
            </w:r>
          </w:p>
          <w:p w:rsidR="00DB0345" w:rsidRDefault="00DB0345" w:rsidP="00DB0345">
            <w:pPr>
              <w:pStyle w:val="Normlny0"/>
              <w:jc w:val="both"/>
            </w:pPr>
          </w:p>
          <w:p w:rsidR="00C84136" w:rsidRPr="00AD1F8A" w:rsidRDefault="00DB0345" w:rsidP="00DB0345">
            <w:pPr>
              <w:pStyle w:val="Normlny0"/>
              <w:jc w:val="both"/>
            </w:pPr>
            <w:r>
              <w:t>(1) Návrh projektu cezhraničnej premeny sa ukladá do zbierky listín pre slovenskú zúčastnenú spoločnosť.</w:t>
            </w:r>
          </w:p>
          <w:p w:rsidR="00C84136" w:rsidRPr="00AD1F8A" w:rsidRDefault="00C84136" w:rsidP="00C84136">
            <w:pPr>
              <w:pStyle w:val="Normlny0"/>
              <w:jc w:val="both"/>
            </w:pPr>
          </w:p>
          <w:p w:rsidR="00C84136" w:rsidRPr="00AD1F8A" w:rsidRDefault="00C84136" w:rsidP="00C84136">
            <w:pPr>
              <w:pStyle w:val="Normlny0"/>
              <w:jc w:val="both"/>
            </w:pPr>
          </w:p>
          <w:p w:rsidR="00DB0345" w:rsidRDefault="00DB0345" w:rsidP="00C84136">
            <w:pPr>
              <w:pStyle w:val="Normlny0"/>
              <w:jc w:val="both"/>
            </w:pPr>
            <w:r w:rsidRPr="00DB0345">
              <w:t>(3) Oznámenie o uložení dokumentov podľa odsekov 1 a 2 do zbierky listín musí byť zverejnené v Obchodnom vestníku najmenej jeden mesiac pred dňom konania valného zhromaždenia, ktoré o cezhraničnej premene rozhoduje.</w:t>
            </w:r>
          </w:p>
          <w:p w:rsidR="00DB0345" w:rsidRPr="00AD1F8A" w:rsidRDefault="00DB0345" w:rsidP="00C84136">
            <w:pPr>
              <w:pStyle w:val="Normlny0"/>
              <w:jc w:val="both"/>
            </w:pPr>
          </w:p>
          <w:p w:rsidR="00C84136" w:rsidRPr="00AD1F8A" w:rsidRDefault="00C84136" w:rsidP="00C84136">
            <w:pPr>
              <w:pStyle w:val="Normlny0"/>
              <w:jc w:val="both"/>
            </w:pPr>
            <w:r w:rsidRPr="00AD1F8A">
              <w:t>5. V § 3 ods. 1 písmeno p) znie:</w:t>
            </w:r>
          </w:p>
          <w:p w:rsidR="00C84136" w:rsidRPr="00AD1F8A" w:rsidRDefault="00C84136" w:rsidP="00C84136">
            <w:pPr>
              <w:pStyle w:val="Normlny0"/>
              <w:jc w:val="both"/>
            </w:pPr>
            <w:r w:rsidRPr="00AD1F8A">
              <w:t>„p) návrh projektu cezhraničnej premeny, informácia pre spoločníkov, veriteľov a zamestnancov, oznámenie o plánovanej cezhraničnej premene a osvedčenie prechádzajúce cezhraničnej premene podľa osobitného zákona,</w:t>
            </w:r>
            <w:r w:rsidRPr="00162E39">
              <w:rPr>
                <w:vertAlign w:val="superscript"/>
              </w:rPr>
              <w:t>5a</w:t>
            </w:r>
            <w:r w:rsidRPr="00AD1F8A">
              <w:t>)“.</w:t>
            </w:r>
          </w:p>
          <w:p w:rsidR="00C84136" w:rsidRPr="00AD1F8A" w:rsidRDefault="00C84136" w:rsidP="00C84136">
            <w:pPr>
              <w:pStyle w:val="Normlny0"/>
              <w:jc w:val="both"/>
            </w:pPr>
          </w:p>
          <w:p w:rsidR="00C84136" w:rsidRPr="00AD1F8A" w:rsidRDefault="00C84136" w:rsidP="00C84136">
            <w:pPr>
              <w:pStyle w:val="Normlny0"/>
              <w:jc w:val="both"/>
            </w:pPr>
            <w:r w:rsidRPr="00AD1F8A">
              <w:t>Poznámka pod čiarou k odkazu 5a znie:</w:t>
            </w:r>
          </w:p>
          <w:p w:rsidR="00C84136" w:rsidRPr="00AD1F8A" w:rsidRDefault="00C84136" w:rsidP="00C84136">
            <w:pPr>
              <w:pStyle w:val="Normlny0"/>
              <w:jc w:val="both"/>
            </w:pPr>
            <w:r w:rsidRPr="00AD1F8A">
              <w:t>„5a) § 90 zákona č. .../2023 Z. z..“.</w:t>
            </w:r>
          </w:p>
          <w:p w:rsidR="00C84136" w:rsidRDefault="00C84136" w:rsidP="00C84136">
            <w:pPr>
              <w:pStyle w:val="Normlny0"/>
              <w:jc w:val="both"/>
            </w:pPr>
          </w:p>
          <w:p w:rsidR="00DB0345" w:rsidRPr="00AD1F8A" w:rsidRDefault="00DB0345" w:rsidP="00C84136">
            <w:pPr>
              <w:pStyle w:val="Normlny0"/>
              <w:jc w:val="both"/>
            </w:pPr>
          </w:p>
          <w:p w:rsidR="00C84136" w:rsidRDefault="00C84136" w:rsidP="00C84136">
            <w:pPr>
              <w:pStyle w:val="Normlny0"/>
              <w:jc w:val="both"/>
            </w:pPr>
            <w:r w:rsidRPr="00AD1F8A">
              <w:t>(3) Registrový súd sprístupňuje v elektronickej podobe zapisované údaje a uložené listiny aj prostredníctvom systému prepojenia registrov vo forme podľa osobitného predpisu.</w:t>
            </w:r>
            <w:r w:rsidRPr="00162E39">
              <w:rPr>
                <w:vertAlign w:val="superscript"/>
              </w:rPr>
              <w:t>16a</w:t>
            </w:r>
            <w:r w:rsidRPr="00AD1F8A">
              <w:t>)</w:t>
            </w:r>
          </w:p>
          <w:p w:rsidR="008E6F4F" w:rsidRDefault="008E6F4F" w:rsidP="00C84136">
            <w:pPr>
              <w:pStyle w:val="Normlny0"/>
              <w:jc w:val="both"/>
            </w:pPr>
          </w:p>
          <w:p w:rsidR="008E6F4F" w:rsidRPr="00AD1F8A" w:rsidRDefault="008E6F4F" w:rsidP="00C84136">
            <w:pPr>
              <w:pStyle w:val="Normlny0"/>
              <w:jc w:val="both"/>
              <w:rPr>
                <w:highlight w:val="magenta"/>
              </w:rPr>
            </w:pPr>
            <w:r w:rsidRPr="00162E39">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rPr>
                <w:color w:val="000000"/>
                <w:shd w:val="clear" w:color="auto" w:fill="FFFFFF"/>
              </w:rPr>
              <w:t xml:space="preserve">Vyhotovenie a vydanie výpisu z obchodného registra, ktorý sa vydáva po vykonaní zápisu podľa § 8 ods. 2 zákona č. 530/2003 Z. z. o obchodnom registri a o zmene a doplnení niektorých zákonov v znení neskorších predpisov a podľa § 285 ods. 3 Civilného </w:t>
            </w:r>
            <w:proofErr w:type="spellStart"/>
            <w:r w:rsidRPr="00AD1F8A">
              <w:rPr>
                <w:color w:val="000000"/>
                <w:shd w:val="clear" w:color="auto" w:fill="FFFFFF"/>
              </w:rPr>
              <w:t>mimosporového</w:t>
            </w:r>
            <w:proofErr w:type="spellEnd"/>
            <w:r w:rsidRPr="00AD1F8A">
              <w:rPr>
                <w:color w:val="000000"/>
                <w:shd w:val="clear" w:color="auto" w:fill="FFFFFF"/>
              </w:rPr>
              <w:t xml:space="preserve"> poriadku, poplatku nepodliehajú. Vyhotovenie a vydanie výpisu z obchodného registra, potvrdenia o tom, že v obchodnom registri určitý zápis nie je, kópie uloženej listiny alebo potvrdenia o tom, že určitá listina nie je uložená v zbierke listín v elektronickej podobe poplatku nepodlieha.</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3C6E75" w:rsidRDefault="00C84136" w:rsidP="00C84136">
            <w:pPr>
              <w:jc w:val="both"/>
              <w:rPr>
                <w:rFonts w:ascii="Times New Roman" w:hAnsi="Times New Roman" w:cs="Times New Roman"/>
                <w:b/>
                <w:bCs/>
                <w:sz w:val="20"/>
                <w:szCs w:val="20"/>
              </w:rPr>
            </w:pPr>
            <w:r w:rsidRPr="003C6E75">
              <w:rPr>
                <w:rFonts w:ascii="Times New Roman" w:hAnsi="Times New Roman" w:cs="Times New Roman"/>
                <w:b/>
                <w:bCs/>
                <w:sz w:val="20"/>
                <w:szCs w:val="20"/>
              </w:rPr>
              <w:t>Č: 86h</w:t>
            </w:r>
          </w:p>
          <w:p w:rsidR="00C84136" w:rsidRPr="003C6E75" w:rsidRDefault="00C84136" w:rsidP="00C84136">
            <w:pPr>
              <w:jc w:val="both"/>
              <w:rPr>
                <w:rFonts w:ascii="Times New Roman" w:hAnsi="Times New Roman" w:cs="Times New Roman"/>
                <w:b/>
                <w:bCs/>
                <w:sz w:val="20"/>
                <w:szCs w:val="20"/>
              </w:rPr>
            </w:pPr>
            <w:r w:rsidRPr="003C6E75">
              <w:rPr>
                <w:rFonts w:ascii="Times New Roman" w:hAnsi="Times New Roman" w:cs="Times New Roman"/>
                <w:b/>
                <w:bCs/>
                <w:sz w:val="20"/>
                <w:szCs w:val="20"/>
              </w:rPr>
              <w:t>O: 1</w:t>
            </w:r>
          </w:p>
        </w:tc>
        <w:tc>
          <w:tcPr>
            <w:tcW w:w="2268" w:type="dxa"/>
            <w:tcBorders>
              <w:top w:val="single" w:sz="4" w:space="0" w:color="auto"/>
            </w:tcBorders>
          </w:tcPr>
          <w:p w:rsidR="00C84136" w:rsidRPr="003C6E75" w:rsidRDefault="00C84136" w:rsidP="00C84136">
            <w:pPr>
              <w:adjustRightInd w:val="0"/>
              <w:jc w:val="both"/>
              <w:rPr>
                <w:rFonts w:ascii="Times New Roman" w:hAnsi="Times New Roman" w:cs="Times New Roman"/>
                <w:sz w:val="20"/>
                <w:szCs w:val="20"/>
              </w:rPr>
            </w:pPr>
            <w:r w:rsidRPr="003C6E75">
              <w:rPr>
                <w:rFonts w:ascii="Times New Roman" w:hAnsi="Times New Roman" w:cs="Times New Roman"/>
                <w:sz w:val="20"/>
                <w:szCs w:val="20"/>
              </w:rPr>
              <w:t>Schválenie valným zhromaždením</w:t>
            </w:r>
          </w:p>
          <w:p w:rsidR="00C84136" w:rsidRPr="003C6E75" w:rsidRDefault="00C84136" w:rsidP="00C84136">
            <w:pPr>
              <w:adjustRightInd w:val="0"/>
              <w:jc w:val="both"/>
              <w:rPr>
                <w:rFonts w:ascii="Times New Roman" w:hAnsi="Times New Roman" w:cs="Times New Roman"/>
                <w:sz w:val="20"/>
                <w:szCs w:val="20"/>
              </w:rPr>
            </w:pPr>
            <w:r w:rsidRPr="003C6E75">
              <w:rPr>
                <w:rFonts w:ascii="Times New Roman" w:hAnsi="Times New Roman" w:cs="Times New Roman"/>
                <w:sz w:val="20"/>
                <w:szCs w:val="20"/>
              </w:rPr>
              <w:t xml:space="preserve"> </w:t>
            </w:r>
          </w:p>
          <w:p w:rsidR="00C84136" w:rsidRPr="003C6E75" w:rsidRDefault="00C84136" w:rsidP="00C84136">
            <w:pPr>
              <w:adjustRightInd w:val="0"/>
              <w:jc w:val="both"/>
              <w:rPr>
                <w:rFonts w:ascii="Times New Roman" w:hAnsi="Times New Roman" w:cs="Times New Roman"/>
                <w:sz w:val="20"/>
                <w:szCs w:val="20"/>
              </w:rPr>
            </w:pPr>
            <w:r w:rsidRPr="003C6E75">
              <w:rPr>
                <w:rFonts w:ascii="Times New Roman" w:hAnsi="Times New Roman" w:cs="Times New Roman"/>
                <w:sz w:val="20"/>
                <w:szCs w:val="20"/>
              </w:rPr>
              <w:t xml:space="preserve">1. V príslušných prípadoch vezme valné </w:t>
            </w:r>
            <w:r w:rsidRPr="003C6E75">
              <w:rPr>
                <w:rFonts w:ascii="Times New Roman" w:hAnsi="Times New Roman" w:cs="Times New Roman"/>
                <w:sz w:val="20"/>
                <w:szCs w:val="20"/>
              </w:rPr>
              <w:lastRenderedPageBreak/>
              <w:t>zhromaždenie spoločnosti na vedomie správy uvedené v článkoch 86e a 86f, prípadné stanoviská zamestnancov predložené v súlade s článkom 86e a pripomienky predložené v súlade s článkom 86g a prostredníctvom uznesenia rozhodne o tom, či schváli návrh zmluvy o cezhraničnej premene a či prispôsobí akt o založení a stanovy, ak predstavujú osobitný dokument.</w:t>
            </w:r>
          </w:p>
        </w:tc>
        <w:tc>
          <w:tcPr>
            <w:tcW w:w="850" w:type="dxa"/>
            <w:tcBorders>
              <w:top w:val="single" w:sz="4" w:space="0" w:color="auto"/>
            </w:tcBorders>
          </w:tcPr>
          <w:p w:rsidR="00C84136" w:rsidRPr="003C6E75" w:rsidRDefault="00C84136" w:rsidP="00C84136">
            <w:pPr>
              <w:jc w:val="both"/>
              <w:rPr>
                <w:rFonts w:ascii="Times New Roman" w:hAnsi="Times New Roman" w:cs="Times New Roman"/>
                <w:sz w:val="20"/>
                <w:szCs w:val="20"/>
              </w:rPr>
            </w:pPr>
            <w:r w:rsidRPr="003C6E75">
              <w:rPr>
                <w:rFonts w:ascii="Times New Roman" w:hAnsi="Times New Roman" w:cs="Times New Roman"/>
                <w:sz w:val="20"/>
                <w:szCs w:val="20"/>
              </w:rPr>
              <w:lastRenderedPageBreak/>
              <w:t>N</w:t>
            </w:r>
          </w:p>
        </w:tc>
        <w:tc>
          <w:tcPr>
            <w:tcW w:w="425" w:type="dxa"/>
            <w:tcBorders>
              <w:top w:val="single" w:sz="4" w:space="0" w:color="auto"/>
            </w:tcBorders>
          </w:tcPr>
          <w:p w:rsidR="00C84136" w:rsidRPr="003C6E75" w:rsidRDefault="00C84136" w:rsidP="00C84136">
            <w:pPr>
              <w:jc w:val="center"/>
              <w:rPr>
                <w:rFonts w:ascii="Times New Roman" w:hAnsi="Times New Roman" w:cs="Times New Roman"/>
                <w:sz w:val="20"/>
                <w:szCs w:val="20"/>
              </w:rPr>
            </w:pPr>
            <w:r w:rsidRPr="003C6E75">
              <w:rPr>
                <w:rFonts w:ascii="Times New Roman" w:hAnsi="Times New Roman" w:cs="Times New Roman"/>
                <w:sz w:val="20"/>
                <w:szCs w:val="20"/>
              </w:rPr>
              <w:t>1</w:t>
            </w:r>
          </w:p>
        </w:tc>
        <w:tc>
          <w:tcPr>
            <w:tcW w:w="1276" w:type="dxa"/>
            <w:tcBorders>
              <w:top w:val="single" w:sz="4" w:space="0" w:color="auto"/>
            </w:tcBorders>
          </w:tcPr>
          <w:p w:rsidR="00C84136" w:rsidRPr="003C6E75" w:rsidRDefault="00C84136" w:rsidP="00C84136">
            <w:pPr>
              <w:pStyle w:val="Normlny0"/>
              <w:jc w:val="center"/>
            </w:pPr>
            <w:r w:rsidRPr="003C6E75">
              <w:t>Č: I</w:t>
            </w:r>
          </w:p>
          <w:p w:rsidR="00C84136" w:rsidRPr="003C6E75" w:rsidRDefault="003C6E75" w:rsidP="00C84136">
            <w:pPr>
              <w:pStyle w:val="Normlny0"/>
              <w:jc w:val="center"/>
            </w:pPr>
            <w:r>
              <w:t>§: 117</w:t>
            </w:r>
          </w:p>
          <w:p w:rsidR="00C84136" w:rsidRPr="003C6E75" w:rsidRDefault="00C84136" w:rsidP="00C84136">
            <w:pPr>
              <w:pStyle w:val="Normlny0"/>
              <w:jc w:val="center"/>
            </w:pPr>
            <w:r w:rsidRPr="003C6E75">
              <w:t>O: 1</w:t>
            </w:r>
          </w:p>
          <w:p w:rsidR="00C84136" w:rsidRPr="003C6E75" w:rsidRDefault="00C84136" w:rsidP="00C84136">
            <w:pPr>
              <w:pStyle w:val="Normlny0"/>
              <w:jc w:val="center"/>
            </w:pPr>
          </w:p>
          <w:p w:rsidR="00C84136" w:rsidRDefault="00C84136" w:rsidP="00C84136">
            <w:pPr>
              <w:pStyle w:val="Normlny0"/>
              <w:jc w:val="center"/>
            </w:pPr>
          </w:p>
          <w:p w:rsidR="003C6E75" w:rsidRDefault="003C6E75" w:rsidP="00C84136">
            <w:pPr>
              <w:pStyle w:val="Normlny0"/>
              <w:jc w:val="center"/>
            </w:pPr>
          </w:p>
          <w:p w:rsidR="003C6E75" w:rsidRDefault="003C6E75" w:rsidP="00C84136">
            <w:pPr>
              <w:pStyle w:val="Normlny0"/>
              <w:jc w:val="center"/>
            </w:pPr>
          </w:p>
          <w:p w:rsidR="003C6E75" w:rsidRDefault="003C6E75" w:rsidP="00C84136">
            <w:pPr>
              <w:pStyle w:val="Normlny0"/>
              <w:jc w:val="center"/>
            </w:pPr>
          </w:p>
          <w:p w:rsidR="00162E39" w:rsidRPr="003C6E75" w:rsidRDefault="00162E39" w:rsidP="00C84136">
            <w:pPr>
              <w:pStyle w:val="Normlny0"/>
              <w:jc w:val="center"/>
            </w:pPr>
          </w:p>
          <w:p w:rsidR="00C84136" w:rsidRPr="003C6E75" w:rsidRDefault="00C84136" w:rsidP="00C84136">
            <w:pPr>
              <w:pStyle w:val="Normlny0"/>
              <w:jc w:val="center"/>
            </w:pPr>
            <w:r w:rsidRPr="003C6E75">
              <w:t>Č: I</w:t>
            </w:r>
          </w:p>
          <w:p w:rsidR="00C84136" w:rsidRPr="003C6E75" w:rsidRDefault="003C6E75" w:rsidP="00C84136">
            <w:pPr>
              <w:pStyle w:val="Normlny0"/>
              <w:jc w:val="center"/>
            </w:pPr>
            <w:r>
              <w:t>§: 117</w:t>
            </w:r>
          </w:p>
          <w:p w:rsidR="00C84136" w:rsidRPr="003C6E75" w:rsidRDefault="00C84136" w:rsidP="00C84136">
            <w:pPr>
              <w:pStyle w:val="Normlny0"/>
              <w:jc w:val="center"/>
            </w:pPr>
            <w:r w:rsidRPr="003C6E75">
              <w:t>O: 2</w:t>
            </w: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Pr="003C6E75" w:rsidRDefault="00C84136" w:rsidP="00C84136">
            <w:pPr>
              <w:pStyle w:val="Normlny0"/>
              <w:jc w:val="center"/>
            </w:pPr>
          </w:p>
          <w:p w:rsidR="00C84136" w:rsidRDefault="00C84136" w:rsidP="00C84136">
            <w:pPr>
              <w:pStyle w:val="Normlny0"/>
              <w:jc w:val="center"/>
            </w:pPr>
          </w:p>
          <w:p w:rsidR="003C6E75" w:rsidRPr="003C6E75" w:rsidRDefault="003C6E75" w:rsidP="00C84136">
            <w:pPr>
              <w:pStyle w:val="Normlny0"/>
              <w:jc w:val="center"/>
            </w:pPr>
          </w:p>
          <w:p w:rsidR="00C84136" w:rsidRPr="003C6E75" w:rsidRDefault="00C84136" w:rsidP="00C84136">
            <w:pPr>
              <w:pStyle w:val="Normlny0"/>
              <w:jc w:val="center"/>
            </w:pPr>
            <w:r w:rsidRPr="003C6E75">
              <w:t>Č: I</w:t>
            </w:r>
          </w:p>
          <w:p w:rsidR="00C84136" w:rsidRPr="003C6E75" w:rsidRDefault="003C6E75" w:rsidP="00C84136">
            <w:pPr>
              <w:pStyle w:val="Normlny0"/>
              <w:jc w:val="center"/>
            </w:pPr>
            <w:r>
              <w:t>§: 117</w:t>
            </w:r>
          </w:p>
          <w:p w:rsidR="00C84136" w:rsidRPr="003C6E75" w:rsidRDefault="00C84136" w:rsidP="00C84136">
            <w:pPr>
              <w:pStyle w:val="Normlny0"/>
              <w:jc w:val="center"/>
            </w:pPr>
            <w:r w:rsidRPr="003C6E75">
              <w:t>O: 7</w:t>
            </w:r>
          </w:p>
        </w:tc>
        <w:tc>
          <w:tcPr>
            <w:tcW w:w="3686" w:type="dxa"/>
            <w:tcBorders>
              <w:top w:val="single" w:sz="4" w:space="0" w:color="auto"/>
            </w:tcBorders>
          </w:tcPr>
          <w:p w:rsidR="003C6E75" w:rsidRDefault="003C6E75" w:rsidP="003C6E75">
            <w:pPr>
              <w:pStyle w:val="Normlny0"/>
              <w:jc w:val="center"/>
            </w:pPr>
            <w:r>
              <w:lastRenderedPageBreak/>
              <w:t>§ 117</w:t>
            </w:r>
          </w:p>
          <w:p w:rsidR="003C6E75" w:rsidRDefault="003C6E75" w:rsidP="003C6E75">
            <w:pPr>
              <w:pStyle w:val="Normlny0"/>
              <w:jc w:val="center"/>
            </w:pPr>
            <w:r>
              <w:t>Schvaľovanie návrhu projektu cezhraničnej zmeny právnej formy</w:t>
            </w:r>
          </w:p>
          <w:p w:rsidR="003C6E75" w:rsidRDefault="003C6E75" w:rsidP="003C6E75">
            <w:pPr>
              <w:pStyle w:val="Normlny0"/>
              <w:jc w:val="both"/>
            </w:pPr>
          </w:p>
          <w:p w:rsidR="003C6E75" w:rsidRDefault="003C6E75" w:rsidP="003C6E75">
            <w:pPr>
              <w:pStyle w:val="Normlny0"/>
              <w:jc w:val="both"/>
            </w:pPr>
            <w:r>
              <w:lastRenderedPageBreak/>
              <w:t>(1) O schválení návrhu projektu cezhraničnej zmeny právnej formy rozhoduje valné zhromaždenie spoločnosti.</w:t>
            </w:r>
          </w:p>
          <w:p w:rsidR="003C6E75" w:rsidRDefault="003C6E75" w:rsidP="003C6E75">
            <w:pPr>
              <w:pStyle w:val="Normlny0"/>
              <w:jc w:val="both"/>
            </w:pPr>
          </w:p>
          <w:p w:rsidR="003C6E75" w:rsidRDefault="003C6E75" w:rsidP="003C6E75">
            <w:pPr>
              <w:pStyle w:val="Normlny0"/>
              <w:jc w:val="both"/>
            </w:pPr>
            <w:r>
              <w:t>(2) Valné zhromaždenie v rámci schvaľovania návrhu projektu cezhraničnej zmeny právnej formy prerokuje</w:t>
            </w:r>
          </w:p>
          <w:p w:rsidR="003C6E75" w:rsidRDefault="003C6E75" w:rsidP="003C6E75">
            <w:pPr>
              <w:pStyle w:val="Normlny0"/>
              <w:jc w:val="both"/>
            </w:pPr>
            <w:r>
              <w:t>a)</w:t>
            </w:r>
            <w:r>
              <w:tab/>
              <w:t xml:space="preserve">správu štatutárneho orgánu podľa §79, ak sa vyhotovuje, </w:t>
            </w:r>
          </w:p>
          <w:p w:rsidR="003C6E75" w:rsidRDefault="003C6E75" w:rsidP="003C6E75">
            <w:pPr>
              <w:pStyle w:val="Normlny0"/>
              <w:jc w:val="both"/>
            </w:pPr>
            <w:r>
              <w:t>b)</w:t>
            </w:r>
            <w:r>
              <w:tab/>
              <w:t xml:space="preserve">správu audítora o preskúmaní projektu cezhraničnej zmeny právnej formy podľa § 81, ak sa vyhotovuje, </w:t>
            </w:r>
          </w:p>
          <w:p w:rsidR="003C6E75" w:rsidRDefault="003C6E75" w:rsidP="003C6E75">
            <w:pPr>
              <w:pStyle w:val="Normlny0"/>
              <w:jc w:val="both"/>
            </w:pPr>
            <w:r>
              <w:t>c)</w:t>
            </w:r>
            <w:r>
              <w:tab/>
              <w:t>stanoviská zamestnancov podľa § 79 ods. 9, ak boli predložené a</w:t>
            </w:r>
          </w:p>
          <w:p w:rsidR="00C84136" w:rsidRDefault="003C6E75" w:rsidP="003C6E75">
            <w:pPr>
              <w:pStyle w:val="Normlny0"/>
              <w:jc w:val="both"/>
            </w:pPr>
            <w:r>
              <w:t>d)</w:t>
            </w:r>
            <w:r>
              <w:tab/>
              <w:t>pripomienky podľa § 83 ods. 2, ak boli predložené.</w:t>
            </w:r>
          </w:p>
          <w:p w:rsidR="003C6E75" w:rsidRDefault="003C6E75" w:rsidP="00C84136">
            <w:pPr>
              <w:pStyle w:val="Normlny0"/>
              <w:jc w:val="both"/>
            </w:pPr>
          </w:p>
          <w:p w:rsidR="003C6E75" w:rsidRPr="003C6E75" w:rsidRDefault="003C6E75" w:rsidP="00C84136">
            <w:pPr>
              <w:pStyle w:val="Normlny0"/>
              <w:jc w:val="both"/>
            </w:pPr>
          </w:p>
          <w:p w:rsidR="00C84136" w:rsidRDefault="003C6E75" w:rsidP="00C84136">
            <w:pPr>
              <w:pStyle w:val="Normlny0"/>
              <w:jc w:val="both"/>
            </w:pPr>
            <w:r w:rsidRPr="003C6E75">
              <w:t xml:space="preserve">(7) Ak sa na cezhraničnú zmenu právnej formy spoločnosti vyžaduje zmena spoločenskej zmluvy alebo stanov nástupníckej spoločnosti a táto zmena nie je súčasťou projektu cezhraničnej zmeny právnej formy, musí ju nástupnícka spoločnosť schváliť spolu s projektom cezhraničnej zmeny právnej formy; na schvaľovanie zmien spoločenskej zmluvy alebo stanov sa použijú odseky 1 až 6. </w:t>
            </w:r>
          </w:p>
          <w:p w:rsidR="003C6E75" w:rsidRPr="003C6E75" w:rsidRDefault="003C6E75" w:rsidP="00C84136">
            <w:pPr>
              <w:pStyle w:val="Normlny0"/>
              <w:jc w:val="both"/>
            </w:pPr>
          </w:p>
        </w:tc>
        <w:tc>
          <w:tcPr>
            <w:tcW w:w="850" w:type="dxa"/>
            <w:tcBorders>
              <w:top w:val="single" w:sz="4" w:space="0" w:color="auto"/>
            </w:tcBorders>
          </w:tcPr>
          <w:p w:rsidR="00C84136" w:rsidRPr="003C6E75" w:rsidRDefault="00C84136" w:rsidP="00C84136">
            <w:pPr>
              <w:jc w:val="both"/>
              <w:rPr>
                <w:rFonts w:ascii="Times New Roman" w:hAnsi="Times New Roman" w:cs="Times New Roman"/>
                <w:sz w:val="20"/>
                <w:szCs w:val="20"/>
              </w:rPr>
            </w:pPr>
          </w:p>
          <w:p w:rsidR="00C84136" w:rsidRPr="003C6E75" w:rsidRDefault="00C84136" w:rsidP="00C84136">
            <w:pPr>
              <w:jc w:val="both"/>
              <w:rPr>
                <w:rFonts w:ascii="Times New Roman" w:hAnsi="Times New Roman" w:cs="Times New Roman"/>
                <w:sz w:val="20"/>
                <w:szCs w:val="20"/>
              </w:rPr>
            </w:pPr>
          </w:p>
          <w:p w:rsidR="00C84136" w:rsidRPr="003C6E75" w:rsidRDefault="00C84136" w:rsidP="00C84136">
            <w:pPr>
              <w:jc w:val="both"/>
              <w:rPr>
                <w:rFonts w:ascii="Times New Roman" w:hAnsi="Times New Roman" w:cs="Times New Roman"/>
                <w:sz w:val="20"/>
                <w:szCs w:val="20"/>
              </w:rPr>
            </w:pPr>
            <w:r w:rsidRPr="003C6E75">
              <w:rPr>
                <w:rFonts w:ascii="Times New Roman" w:hAnsi="Times New Roman" w:cs="Times New Roman"/>
                <w:sz w:val="20"/>
                <w:szCs w:val="20"/>
              </w:rPr>
              <w:t>Ú</w:t>
            </w:r>
          </w:p>
        </w:tc>
        <w:tc>
          <w:tcPr>
            <w:tcW w:w="1418" w:type="dxa"/>
            <w:tcBorders>
              <w:top w:val="single" w:sz="4" w:space="0" w:color="auto"/>
            </w:tcBorders>
          </w:tcPr>
          <w:p w:rsidR="00C84136" w:rsidRPr="003C6E75"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3C6E75" w:rsidRDefault="00C84136" w:rsidP="00C84136">
            <w:pPr>
              <w:jc w:val="center"/>
              <w:rPr>
                <w:rFonts w:ascii="Times New Roman" w:hAnsi="Times New Roman" w:cs="Times New Roman"/>
                <w:b/>
                <w:sz w:val="20"/>
                <w:szCs w:val="20"/>
              </w:rPr>
            </w:pPr>
            <w:r w:rsidRPr="003C6E75">
              <w:rPr>
                <w:rFonts w:ascii="Times New Roman" w:hAnsi="Times New Roman" w:cs="Times New Roman"/>
                <w:b/>
                <w:sz w:val="20"/>
                <w:szCs w:val="20"/>
              </w:rPr>
              <w:t>GP-N</w:t>
            </w:r>
          </w:p>
        </w:tc>
        <w:tc>
          <w:tcPr>
            <w:tcW w:w="1383" w:type="dxa"/>
            <w:tcBorders>
              <w:top w:val="single" w:sz="4" w:space="0" w:color="auto"/>
            </w:tcBorders>
          </w:tcPr>
          <w:p w:rsidR="00C84136" w:rsidRPr="003C6E75" w:rsidRDefault="00C84136" w:rsidP="003C6E75">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86h</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Valné zhromaždenie spoločnosti si môže vyhradiť právo, že podmienkou uskutočnenia cezhraničnej premeny je jeho výslovný súhlas s opatreniami uvedenými v článku 86l.</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3C6E75" w:rsidP="00C84136">
            <w:pPr>
              <w:pStyle w:val="Normlny0"/>
              <w:jc w:val="center"/>
            </w:pPr>
            <w:r>
              <w:t>§: 117</w:t>
            </w:r>
          </w:p>
          <w:p w:rsidR="00C84136" w:rsidRPr="00AD1F8A" w:rsidRDefault="00C84136" w:rsidP="00C84136">
            <w:pPr>
              <w:pStyle w:val="Normlny0"/>
              <w:jc w:val="center"/>
            </w:pPr>
            <w:r w:rsidRPr="00AD1F8A">
              <w:t>O: 6</w:t>
            </w:r>
          </w:p>
        </w:tc>
        <w:tc>
          <w:tcPr>
            <w:tcW w:w="3686" w:type="dxa"/>
            <w:tcBorders>
              <w:top w:val="single" w:sz="4" w:space="0" w:color="auto"/>
            </w:tcBorders>
          </w:tcPr>
          <w:p w:rsidR="00C84136" w:rsidRDefault="003C6E75" w:rsidP="00C84136">
            <w:pPr>
              <w:pStyle w:val="Normlny0"/>
              <w:jc w:val="both"/>
            </w:pPr>
            <w:r w:rsidRPr="003C6E75">
              <w:t>(6) Valné zhromaždenie slovenskej zúčastnenej spoločnosti si môže pri schvaľovaní cezhraničnej zmeny právnej formy vyhradiť právo, že podmienkou uskutočnenia cezhraničnej zmeny právnej formy je jeho výslovný súhlas s úpravou účasti zamestnancov v nástupníckej spoločnosti podľa § 118 až 128. V takom prípade môže notár vydať osvedčenie podľa § 87 až po udelení súhlasu podľa prvej vety.</w:t>
            </w:r>
          </w:p>
          <w:p w:rsidR="003C6E75" w:rsidRPr="00AD1F8A" w:rsidRDefault="003C6E75"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86h</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Členské štáty zabezpečia, aby si schválenie návrhu zmluvy o cezhraničnej premene a akejkoľvek zmeny uvedeného návrhu zmluvy vyžadovalo najmenej dvojtretinovú väčšinu hlasov, ale najviac 90 % hlasov zastúpených podielov alebo zastúpeného upísaného základného imania počas konania valného zhromaždenia. V každom prípade prah na odhlasovanie nesmie byť vyšší ako ten, ktorý sa stanovuje vo vnútroštátnom práve na schválenie cezhraničných zlúčení alebo splynutí.</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Pr="00AD1F8A" w:rsidRDefault="003C6E75" w:rsidP="00C8413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3C6E75" w:rsidP="00C84136">
            <w:pPr>
              <w:pStyle w:val="Normlny0"/>
              <w:jc w:val="center"/>
            </w:pPr>
            <w:r>
              <w:t>§: 117</w:t>
            </w:r>
          </w:p>
          <w:p w:rsidR="00C84136" w:rsidRPr="00AD1F8A" w:rsidRDefault="00C84136" w:rsidP="00C84136">
            <w:pPr>
              <w:pStyle w:val="Normlny0"/>
              <w:jc w:val="center"/>
            </w:pPr>
            <w:r w:rsidRPr="00AD1F8A">
              <w:t>O: 3</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3C6E75" w:rsidP="00C84136">
            <w:pPr>
              <w:pStyle w:val="Normlny0"/>
              <w:jc w:val="center"/>
            </w:pPr>
            <w:r>
              <w:t>§: 117</w:t>
            </w:r>
          </w:p>
          <w:p w:rsidR="00C84136" w:rsidRPr="00AD1F8A" w:rsidRDefault="00C84136" w:rsidP="00C84136">
            <w:pPr>
              <w:pStyle w:val="Normlny0"/>
              <w:jc w:val="center"/>
            </w:pPr>
            <w:r w:rsidRPr="00AD1F8A">
              <w:t>O: 4</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3C6E75" w:rsidP="00C84136">
            <w:pPr>
              <w:pStyle w:val="Normlny0"/>
              <w:jc w:val="center"/>
            </w:pPr>
            <w:r>
              <w:t>§: 117</w:t>
            </w:r>
          </w:p>
          <w:p w:rsidR="00C84136" w:rsidRDefault="00C84136" w:rsidP="00C84136">
            <w:pPr>
              <w:pStyle w:val="Normlny0"/>
              <w:jc w:val="center"/>
            </w:pPr>
            <w:r w:rsidRPr="00AD1F8A">
              <w:t>O: 5</w:t>
            </w:r>
          </w:p>
          <w:p w:rsidR="003C6E75" w:rsidRDefault="003C6E75" w:rsidP="00C84136">
            <w:pPr>
              <w:pStyle w:val="Normlny0"/>
              <w:jc w:val="center"/>
            </w:pPr>
          </w:p>
          <w:p w:rsidR="003C6E75" w:rsidRPr="00AD1F8A" w:rsidRDefault="003C6E75" w:rsidP="00C84136">
            <w:pPr>
              <w:pStyle w:val="Normlny0"/>
              <w:jc w:val="center"/>
            </w:pPr>
            <w:r>
              <w:t>§: 141</w:t>
            </w:r>
            <w:r>
              <w:br/>
              <w:t>O: 2</w:t>
            </w:r>
          </w:p>
          <w:p w:rsidR="00C84136" w:rsidRPr="00AD1F8A" w:rsidRDefault="00C84136" w:rsidP="00C84136">
            <w:pPr>
              <w:pStyle w:val="Normlny0"/>
              <w:jc w:val="center"/>
            </w:pPr>
          </w:p>
        </w:tc>
        <w:tc>
          <w:tcPr>
            <w:tcW w:w="3686" w:type="dxa"/>
            <w:tcBorders>
              <w:top w:val="single" w:sz="4" w:space="0" w:color="auto"/>
            </w:tcBorders>
          </w:tcPr>
          <w:p w:rsidR="003C6E75" w:rsidRDefault="003C6E75" w:rsidP="003C6E75">
            <w:pPr>
              <w:pStyle w:val="Normlny0"/>
              <w:jc w:val="both"/>
            </w:pPr>
            <w:r>
              <w:t xml:space="preserve">(3) Rozhodnutie sa prijíma dvojtretinovou väčšinou hlasov všetkých spoločníkov, ak spoločenská zmluva alebo odseky 4 a 5 neustanovujú prísnejšiu väčšinu hlasov. </w:t>
            </w:r>
          </w:p>
          <w:p w:rsidR="003C6E75" w:rsidRDefault="003C6E75" w:rsidP="003C6E75">
            <w:pPr>
              <w:pStyle w:val="Normlny0"/>
              <w:jc w:val="both"/>
            </w:pPr>
          </w:p>
          <w:p w:rsidR="003C6E75" w:rsidRDefault="003C6E75" w:rsidP="003C6E75">
            <w:pPr>
              <w:pStyle w:val="Normlny0"/>
              <w:jc w:val="both"/>
            </w:pPr>
            <w:r>
              <w:t>(4) Ak bolo vydaných viac druhov akcií, vyžaduje sa väčšina podľa odseku 3 u akcionárov z každého druhu vydaných akcií.</w:t>
            </w:r>
          </w:p>
          <w:p w:rsidR="003C6E75" w:rsidRDefault="003C6E75" w:rsidP="003C6E75">
            <w:pPr>
              <w:pStyle w:val="Normlny0"/>
              <w:jc w:val="both"/>
            </w:pPr>
          </w:p>
          <w:p w:rsidR="00C84136" w:rsidRDefault="003C6E75" w:rsidP="003C6E75">
            <w:pPr>
              <w:pStyle w:val="Normlny0"/>
              <w:jc w:val="both"/>
            </w:pPr>
            <w:r>
              <w:t>(5)  Ustanovenie § 141 ods. 2 Obchodného zákonníka sa použije rovnako.</w:t>
            </w:r>
          </w:p>
          <w:p w:rsidR="003C6E75" w:rsidRDefault="003C6E75" w:rsidP="003C6E75">
            <w:pPr>
              <w:pStyle w:val="Normlny0"/>
              <w:jc w:val="both"/>
            </w:pPr>
          </w:p>
          <w:p w:rsidR="003C6E75" w:rsidRDefault="003C6E75" w:rsidP="003C6E75">
            <w:pPr>
              <w:pStyle w:val="Normlny0"/>
              <w:jc w:val="both"/>
            </w:pPr>
          </w:p>
          <w:p w:rsidR="003C6E75" w:rsidRDefault="003C6E75" w:rsidP="003C6E75">
            <w:pPr>
              <w:pStyle w:val="Normlny0"/>
              <w:jc w:val="center"/>
            </w:pPr>
            <w:r>
              <w:t>§ 141</w:t>
            </w:r>
          </w:p>
          <w:p w:rsidR="003C6E75" w:rsidRDefault="003C6E75" w:rsidP="003C6E75">
            <w:pPr>
              <w:pStyle w:val="Normlny0"/>
            </w:pPr>
          </w:p>
          <w:p w:rsidR="003C6E75" w:rsidRDefault="003C6E75" w:rsidP="003C6E75">
            <w:pPr>
              <w:pStyle w:val="Normlny0"/>
              <w:jc w:val="both"/>
            </w:pPr>
            <w:r>
              <w:t xml:space="preserve">(2) </w:t>
            </w:r>
            <w:r w:rsidRPr="003C6E75">
              <w:t>Na platnosť zmeny spoločenskej zmluvy, ktorou sa rozširujú povinnosti uložené spoločenskou zmluvou spoločníkom alebo zužujú, prípadne obmedzujú práva priznané spoločníkom spoločenskou zmluvou, sa vyžaduje súhlas všetkých spoločníkov, ktorých sa táto zmena týka.</w:t>
            </w:r>
          </w:p>
          <w:p w:rsidR="003C6E75" w:rsidRPr="00AD1F8A" w:rsidRDefault="003C6E75" w:rsidP="003C6E75">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86h</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4. Ak ustanovenie v návrhu zmluvy o cezhraničnej premene alebo akákoľvek zmena aktu o založení spoločnosti uskutočňujúcej premenu vedie k zvýšeniu hospodárskych záväzkov spoločníka voči spoločnosti alebo tretím stranám, členské štáty môžu za týchto </w:t>
            </w:r>
            <w:r w:rsidRPr="00AD1F8A">
              <w:rPr>
                <w:rFonts w:ascii="Times New Roman" w:hAnsi="Times New Roman" w:cs="Times New Roman"/>
                <w:sz w:val="20"/>
                <w:szCs w:val="20"/>
              </w:rPr>
              <w:lastRenderedPageBreak/>
              <w:t>osobitných okolností požadovať, aby takéto ustanovenie alebo zmenu stanov rozdeľovanej spoločnosti schválil dotknutý spoločník, pokiaľ takýto spoločník nie je schopný uplatniť si práva stanovené v článku 86i.</w:t>
            </w:r>
          </w:p>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3C6E75" w:rsidRDefault="003C6E75" w:rsidP="00C84136">
            <w:pPr>
              <w:jc w:val="center"/>
              <w:rPr>
                <w:rFonts w:ascii="Times New Roman" w:hAnsi="Times New Roman" w:cs="Times New Roman"/>
                <w:sz w:val="20"/>
                <w:szCs w:val="20"/>
              </w:rPr>
            </w:pPr>
          </w:p>
          <w:p w:rsidR="003C6E75" w:rsidRDefault="003C6E75" w:rsidP="00C84136">
            <w:pPr>
              <w:jc w:val="center"/>
              <w:rPr>
                <w:rFonts w:ascii="Times New Roman" w:hAnsi="Times New Roman" w:cs="Times New Roman"/>
                <w:sz w:val="20"/>
                <w:szCs w:val="20"/>
              </w:rPr>
            </w:pPr>
          </w:p>
          <w:p w:rsidR="003C6E75" w:rsidRPr="00AD1F8A" w:rsidRDefault="003C6E75" w:rsidP="00C84136">
            <w:pPr>
              <w:jc w:val="center"/>
              <w:rPr>
                <w:rFonts w:ascii="Times New Roman" w:hAnsi="Times New Roman" w:cs="Times New Roman"/>
                <w:sz w:val="20"/>
                <w:szCs w:val="20"/>
              </w:rPr>
            </w:pPr>
            <w:r>
              <w:rPr>
                <w:rFonts w:ascii="Times New Roman" w:hAnsi="Times New Roman" w:cs="Times New Roman"/>
                <w:sz w:val="20"/>
                <w:szCs w:val="20"/>
              </w:rPr>
              <w:br/>
              <w:t>3</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3C6E75" w:rsidP="00C84136">
            <w:pPr>
              <w:jc w:val="center"/>
              <w:rPr>
                <w:rFonts w:ascii="Times New Roman" w:hAnsi="Times New Roman" w:cs="Times New Roman"/>
                <w:sz w:val="20"/>
                <w:szCs w:val="20"/>
              </w:rPr>
            </w:pPr>
            <w:r>
              <w:rPr>
                <w:rFonts w:ascii="Times New Roman" w:hAnsi="Times New Roman" w:cs="Times New Roman"/>
                <w:sz w:val="20"/>
                <w:szCs w:val="20"/>
              </w:rPr>
              <w:t>§: 117</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5</w:t>
            </w:r>
          </w:p>
          <w:p w:rsidR="003C6E75" w:rsidRDefault="003C6E75" w:rsidP="00C84136">
            <w:pPr>
              <w:jc w:val="center"/>
              <w:rPr>
                <w:rFonts w:ascii="Times New Roman" w:hAnsi="Times New Roman" w:cs="Times New Roman"/>
                <w:sz w:val="20"/>
                <w:szCs w:val="20"/>
              </w:rPr>
            </w:pPr>
          </w:p>
          <w:p w:rsidR="003C6E75" w:rsidRPr="00AD1F8A" w:rsidRDefault="003C6E75" w:rsidP="003C6E75">
            <w:pPr>
              <w:pStyle w:val="Normlny0"/>
              <w:jc w:val="center"/>
            </w:pPr>
            <w:r>
              <w:t>§: 141</w:t>
            </w:r>
            <w:r>
              <w:br/>
              <w:t>O: 2</w:t>
            </w:r>
          </w:p>
          <w:p w:rsidR="003C6E75" w:rsidRPr="00AD1F8A" w:rsidRDefault="003C6E75" w:rsidP="00C84136">
            <w:pPr>
              <w:jc w:val="center"/>
              <w:rPr>
                <w:rFonts w:ascii="Times New Roman" w:hAnsi="Times New Roman" w:cs="Times New Roman"/>
                <w:sz w:val="20"/>
                <w:szCs w:val="20"/>
              </w:rPr>
            </w:pPr>
          </w:p>
        </w:tc>
        <w:tc>
          <w:tcPr>
            <w:tcW w:w="3686" w:type="dxa"/>
            <w:tcBorders>
              <w:top w:val="single" w:sz="4" w:space="0" w:color="auto"/>
            </w:tcBorders>
          </w:tcPr>
          <w:p w:rsidR="00C84136" w:rsidRDefault="003C6E75" w:rsidP="00C84136">
            <w:pPr>
              <w:pStyle w:val="Normlny0"/>
              <w:jc w:val="both"/>
            </w:pPr>
            <w:r w:rsidRPr="003C6E75">
              <w:t>(5)  Ustanovenie § 141 ods. 2 Obchodného zákonníka sa použije rovnako.</w:t>
            </w:r>
          </w:p>
          <w:p w:rsidR="003C6E75" w:rsidRDefault="003C6E75" w:rsidP="00C84136">
            <w:pPr>
              <w:pStyle w:val="Normlny0"/>
              <w:jc w:val="both"/>
            </w:pPr>
          </w:p>
          <w:p w:rsidR="003C6E75" w:rsidRDefault="003C6E75" w:rsidP="00C84136">
            <w:pPr>
              <w:pStyle w:val="Normlny0"/>
              <w:jc w:val="both"/>
            </w:pPr>
          </w:p>
          <w:p w:rsidR="003C6E75" w:rsidRDefault="003C6E75" w:rsidP="003C6E75">
            <w:pPr>
              <w:pStyle w:val="Normlny0"/>
              <w:jc w:val="center"/>
            </w:pPr>
            <w:r>
              <w:t>§ 141</w:t>
            </w:r>
          </w:p>
          <w:p w:rsidR="003C6E75" w:rsidRDefault="003C6E75" w:rsidP="003C6E75">
            <w:pPr>
              <w:pStyle w:val="Normlny0"/>
            </w:pPr>
          </w:p>
          <w:p w:rsidR="003C6E75" w:rsidRDefault="003C6E75" w:rsidP="003C6E75">
            <w:pPr>
              <w:pStyle w:val="Normlny0"/>
              <w:jc w:val="both"/>
            </w:pPr>
            <w:r>
              <w:t xml:space="preserve">(2) </w:t>
            </w:r>
            <w:r w:rsidRPr="003C6E75">
              <w:t xml:space="preserve">Na platnosť zmeny spoločenskej zmluvy, ktorou sa rozširujú povinnosti uložené spoločenskou zmluvou spoločníkom alebo zužujú, prípadne obmedzujú práva priznané spoločníkom spoločenskou zmluvou, sa vyžaduje súhlas </w:t>
            </w:r>
            <w:r w:rsidRPr="003C6E75">
              <w:lastRenderedPageBreak/>
              <w:t>všetkých spoločníkov, ktorých sa táto zmena týka.</w:t>
            </w:r>
          </w:p>
          <w:p w:rsidR="003C6E75" w:rsidRPr="00AD1F8A" w:rsidRDefault="003C6E75"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86h</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5. Členské štáty zabezpečia, aby schválenie cezhraničnej premeny valným zhromaždením nebolo možné napadnúť výlučne z týchto dôvodov: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 peňažná náhrada uvedená v článku 86d písm. i) je neprimerane stanovená; alebo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informácie poskytnuté so zreteľom na peňažnú náhradu uvedenú v písmene a) neboli v súlade s právnymi požiadavkami.</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541F8A" w:rsidRDefault="00C84136" w:rsidP="00C84136">
            <w:pPr>
              <w:pStyle w:val="Normlny0"/>
              <w:jc w:val="center"/>
            </w:pPr>
            <w:r w:rsidRPr="00541F8A">
              <w:t>Č: I</w:t>
            </w:r>
          </w:p>
          <w:p w:rsidR="00C84136" w:rsidRPr="00541F8A" w:rsidRDefault="003C6E75" w:rsidP="00C84136">
            <w:pPr>
              <w:jc w:val="center"/>
              <w:rPr>
                <w:rFonts w:ascii="Times New Roman" w:hAnsi="Times New Roman" w:cs="Times New Roman"/>
                <w:sz w:val="20"/>
                <w:szCs w:val="20"/>
              </w:rPr>
            </w:pPr>
            <w:r w:rsidRPr="00541F8A">
              <w:rPr>
                <w:rFonts w:ascii="Times New Roman" w:hAnsi="Times New Roman" w:cs="Times New Roman"/>
                <w:sz w:val="20"/>
                <w:szCs w:val="20"/>
              </w:rPr>
              <w:t>§: 117</w:t>
            </w:r>
          </w:p>
          <w:p w:rsidR="00C84136" w:rsidRPr="00541F8A" w:rsidRDefault="00C84136" w:rsidP="00C84136">
            <w:pPr>
              <w:jc w:val="center"/>
              <w:rPr>
                <w:rFonts w:ascii="Times New Roman" w:hAnsi="Times New Roman" w:cs="Times New Roman"/>
                <w:sz w:val="20"/>
                <w:szCs w:val="20"/>
              </w:rPr>
            </w:pPr>
            <w:r w:rsidRPr="00541F8A">
              <w:rPr>
                <w:rFonts w:ascii="Times New Roman" w:hAnsi="Times New Roman" w:cs="Times New Roman"/>
                <w:sz w:val="20"/>
                <w:szCs w:val="20"/>
              </w:rPr>
              <w:t>O: 8</w:t>
            </w:r>
          </w:p>
          <w:p w:rsidR="00C84136" w:rsidRDefault="00C84136" w:rsidP="00C84136">
            <w:pPr>
              <w:jc w:val="center"/>
              <w:rPr>
                <w:rFonts w:ascii="Times New Roman" w:hAnsi="Times New Roman" w:cs="Times New Roman"/>
                <w:sz w:val="20"/>
                <w:szCs w:val="20"/>
                <w:highlight w:val="cyan"/>
              </w:rPr>
            </w:pPr>
          </w:p>
          <w:p w:rsidR="00C84136" w:rsidRPr="00DB0E12" w:rsidRDefault="00C84136" w:rsidP="00C84136">
            <w:pPr>
              <w:jc w:val="center"/>
              <w:rPr>
                <w:rFonts w:ascii="Times New Roman" w:hAnsi="Times New Roman" w:cs="Times New Roman"/>
                <w:sz w:val="20"/>
                <w:szCs w:val="20"/>
                <w:highlight w:val="cyan"/>
              </w:rPr>
            </w:pPr>
          </w:p>
        </w:tc>
        <w:tc>
          <w:tcPr>
            <w:tcW w:w="3686" w:type="dxa"/>
            <w:tcBorders>
              <w:top w:val="single" w:sz="4" w:space="0" w:color="auto"/>
            </w:tcBorders>
          </w:tcPr>
          <w:p w:rsidR="00541F8A" w:rsidRDefault="00541F8A" w:rsidP="00541F8A">
            <w:pPr>
              <w:pStyle w:val="Normlny0"/>
              <w:jc w:val="both"/>
            </w:pPr>
            <w:r>
              <w:t>(8) Dôvodom podania návrhu na vyslovenie neplatnosti uznesenia valného zhromaždenia o schválení návrhu projektu cezhraničnej zmeny právnej formy nemôže byť skutočnosť, že</w:t>
            </w:r>
          </w:p>
          <w:p w:rsidR="00541F8A" w:rsidRDefault="00541F8A" w:rsidP="00541F8A">
            <w:pPr>
              <w:pStyle w:val="Normlny0"/>
              <w:jc w:val="both"/>
            </w:pPr>
          </w:p>
          <w:p w:rsidR="00541F8A" w:rsidRDefault="00541F8A" w:rsidP="00541F8A">
            <w:pPr>
              <w:pStyle w:val="Normlny0"/>
              <w:jc w:val="both"/>
            </w:pPr>
            <w:r>
              <w:t>a)</w:t>
            </w:r>
            <w:r>
              <w:tab/>
              <w:t>peňažná náhrada podľa § 114 písm. b) nie je primeraná,</w:t>
            </w:r>
          </w:p>
          <w:p w:rsidR="00C84136" w:rsidRPr="00DB0E12" w:rsidRDefault="00541F8A" w:rsidP="00541F8A">
            <w:pPr>
              <w:pStyle w:val="Normlny0"/>
              <w:jc w:val="both"/>
              <w:rPr>
                <w:highlight w:val="cyan"/>
              </w:rPr>
            </w:pPr>
            <w:r>
              <w:t>b)</w:t>
            </w:r>
            <w:r>
              <w:tab/>
              <w:t>údaje týkajúce sa peňažnej náhrady v správe štatutárneho orgánu podľa § 79 alebo v správe audítora o preskúmaní návrhu projektu cezhraničnej zmeny právnej formy podľa § 82 nie sú v súlade s týmto zákonom.</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86i</w:t>
            </w:r>
          </w:p>
          <w:p w:rsidR="00C84136" w:rsidRPr="00AD1F8A" w:rsidRDefault="00C84136" w:rsidP="00C84136">
            <w:pPr>
              <w:jc w:val="both"/>
              <w:rPr>
                <w:rFonts w:ascii="Times New Roman" w:hAnsi="Times New Roman" w:cs="Times New Roman"/>
                <w:b/>
                <w:bCs/>
                <w:sz w:val="20"/>
                <w:szCs w:val="20"/>
                <w:highlight w:val="yellow"/>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Ochrana spoločníkov </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Členské štáty zabezpečia, aby aspoň spoločníci spoločnosti, ktorí hlasovali proti schváleniu návrhu zmluvy o cezhraničnej premene, mali právo scudziť svoje podiely za primeranú peňažnú </w:t>
            </w:r>
            <w:r w:rsidRPr="00AD1F8A">
              <w:rPr>
                <w:rFonts w:ascii="Times New Roman" w:hAnsi="Times New Roman" w:cs="Times New Roman"/>
                <w:sz w:val="20"/>
                <w:szCs w:val="20"/>
              </w:rPr>
              <w:lastRenderedPageBreak/>
              <w:t xml:space="preserve">náhradu podľa podmienok stanovených v odsekoch 2 až 5.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w:t>
            </w:r>
            <w:r w:rsidR="00541F8A">
              <w:rPr>
                <w:rFonts w:ascii="Times New Roman" w:hAnsi="Times New Roman" w:cs="Times New Roman"/>
                <w:sz w:val="20"/>
                <w:szCs w:val="20"/>
              </w:rPr>
              <w:t xml:space="preserve"> 90</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541F8A" w:rsidRDefault="00541F8A" w:rsidP="00C84136">
            <w:pPr>
              <w:pStyle w:val="Normlny0"/>
              <w:jc w:val="center"/>
            </w:pPr>
          </w:p>
          <w:p w:rsidR="00453F59" w:rsidRPr="00AD1F8A" w:rsidRDefault="00453F59"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541F8A" w:rsidP="00C84136">
            <w:pPr>
              <w:jc w:val="center"/>
              <w:rPr>
                <w:rFonts w:ascii="Times New Roman" w:hAnsi="Times New Roman" w:cs="Times New Roman"/>
                <w:sz w:val="20"/>
                <w:szCs w:val="20"/>
              </w:rPr>
            </w:pPr>
            <w:r>
              <w:rPr>
                <w:rFonts w:ascii="Times New Roman" w:hAnsi="Times New Roman" w:cs="Times New Roman"/>
                <w:sz w:val="20"/>
                <w:szCs w:val="20"/>
              </w:rPr>
              <w:t>§: 91</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541F8A" w:rsidRDefault="00541F8A" w:rsidP="00541F8A">
            <w:pPr>
              <w:pStyle w:val="Normlny0"/>
              <w:jc w:val="center"/>
            </w:pPr>
            <w:r>
              <w:lastRenderedPageBreak/>
              <w:t>§ 90</w:t>
            </w:r>
          </w:p>
          <w:p w:rsidR="00541F8A" w:rsidRDefault="00541F8A" w:rsidP="00541F8A">
            <w:pPr>
              <w:pStyle w:val="Normlny0"/>
              <w:jc w:val="center"/>
            </w:pPr>
            <w:r>
              <w:t>Právo na odkúpenie akcií pri cezhraničnej premene</w:t>
            </w:r>
          </w:p>
          <w:p w:rsidR="00541F8A" w:rsidRDefault="00541F8A" w:rsidP="00541F8A">
            <w:pPr>
              <w:pStyle w:val="Normlny0"/>
              <w:jc w:val="both"/>
            </w:pPr>
          </w:p>
          <w:p w:rsidR="00541F8A" w:rsidRDefault="00541F8A" w:rsidP="00541F8A">
            <w:pPr>
              <w:pStyle w:val="Normlny0"/>
              <w:jc w:val="both"/>
            </w:pPr>
            <w:r>
              <w:t>(1)  Akcionár slovenskej zúčastnenej spoločnosti má v prípade cezhraničnej premeny právo, aby od neho táto spoločnosť odkúpila akcie, ak</w:t>
            </w:r>
          </w:p>
          <w:p w:rsidR="00541F8A" w:rsidRDefault="00541F8A" w:rsidP="00541F8A">
            <w:pPr>
              <w:pStyle w:val="Normlny0"/>
              <w:jc w:val="both"/>
            </w:pPr>
            <w:r>
              <w:t>a)</w:t>
            </w:r>
            <w:r>
              <w:tab/>
              <w:t xml:space="preserve">by sa v dôsledku cezhraničnej premeny stal spoločníkom nástupníckej </w:t>
            </w:r>
            <w:r>
              <w:lastRenderedPageBreak/>
              <w:t>spoločnosti, ktorá by sa spravovala iným ako slovenským právom,</w:t>
            </w:r>
          </w:p>
          <w:p w:rsidR="00541F8A" w:rsidRDefault="00541F8A" w:rsidP="00541F8A">
            <w:pPr>
              <w:pStyle w:val="Normlny0"/>
              <w:jc w:val="both"/>
            </w:pPr>
            <w:r>
              <w:t>b)</w:t>
            </w:r>
            <w:r>
              <w:tab/>
              <w:t xml:space="preserve">hlasoval proti schváleniu návrhu projektu cezhraničnej premeny a </w:t>
            </w:r>
          </w:p>
          <w:p w:rsidR="00C84136" w:rsidRDefault="00541F8A" w:rsidP="00541F8A">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541F8A" w:rsidRPr="00AD1F8A" w:rsidRDefault="00541F8A" w:rsidP="00541F8A">
            <w:pPr>
              <w:pStyle w:val="Normlny0"/>
              <w:jc w:val="both"/>
            </w:pPr>
          </w:p>
          <w:p w:rsidR="00541F8A" w:rsidRDefault="00541F8A" w:rsidP="00541F8A">
            <w:pPr>
              <w:pStyle w:val="Normlny0"/>
              <w:jc w:val="center"/>
            </w:pPr>
            <w:r>
              <w:t>§ 91</w:t>
            </w:r>
          </w:p>
          <w:p w:rsidR="00541F8A" w:rsidRDefault="00541F8A" w:rsidP="00541F8A">
            <w:pPr>
              <w:pStyle w:val="Normlny0"/>
              <w:jc w:val="center"/>
            </w:pPr>
            <w:r>
              <w:t>Právo na vyplatenie vyrovnacieho podielu pri cezhraničnej premene</w:t>
            </w:r>
          </w:p>
          <w:p w:rsidR="00541F8A" w:rsidRDefault="00541F8A" w:rsidP="00541F8A">
            <w:pPr>
              <w:pStyle w:val="Normlny0"/>
              <w:jc w:val="both"/>
            </w:pPr>
          </w:p>
          <w:p w:rsidR="00541F8A" w:rsidRDefault="00541F8A" w:rsidP="00541F8A">
            <w:pPr>
              <w:pStyle w:val="Normlny0"/>
              <w:jc w:val="both"/>
            </w:pPr>
            <w:r>
              <w:t>(1) Spoločník slovenskej zúčastnenej spoločnosti má v prípade cezhraničnej premeny právo, aby mu spoločnosť vyplatila vyrovnací podiel, ak</w:t>
            </w:r>
          </w:p>
          <w:p w:rsidR="00541F8A" w:rsidRDefault="00541F8A" w:rsidP="00541F8A">
            <w:pPr>
              <w:pStyle w:val="Normlny0"/>
              <w:jc w:val="both"/>
            </w:pPr>
            <w:r>
              <w:t>a)</w:t>
            </w:r>
            <w:r>
              <w:tab/>
              <w:t>by sa v dôsledku cezhraničnej premeny stal spoločníkom nástupníckej spoločnosti, ktorá by sa spravovala iným ako slovenským právom,</w:t>
            </w:r>
          </w:p>
          <w:p w:rsidR="00541F8A" w:rsidRDefault="00541F8A" w:rsidP="00541F8A">
            <w:pPr>
              <w:pStyle w:val="Normlny0"/>
              <w:jc w:val="both"/>
            </w:pPr>
            <w:r>
              <w:t>b)</w:t>
            </w:r>
            <w:r>
              <w:tab/>
              <w:t xml:space="preserve">hlasoval proti schváleniu návrhu projektu cezhraničnej premeny a </w:t>
            </w:r>
          </w:p>
          <w:p w:rsidR="00C84136" w:rsidRPr="00AD1F8A" w:rsidRDefault="00541F8A" w:rsidP="00541F8A">
            <w:pPr>
              <w:pStyle w:val="Normlny0"/>
              <w:jc w:val="both"/>
            </w:pPr>
            <w:r>
              <w:t>c)</w:t>
            </w:r>
            <w:r>
              <w:tab/>
              <w:t>zaslal spoločnosti žiadosť o vyplatenie vyrovnacieho podielu do 14 dní odo dňa konania valného zhromaždenia, ktoré rozhodovalo o schválení návrhu projektu cezhraničnej premeny.</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highlight w:val="yellow"/>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môžu poskytnúť právo uvedené v 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aj ostatným spoločníkom spoločnosti.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 xml:space="preserve">Nejaví sa ako nevyhnutné, aby spoločník, ktorý s premenou súhlasil, následne požiadal o odkúpenie </w:t>
            </w:r>
            <w:r w:rsidRPr="00AD1F8A">
              <w:rPr>
                <w:rFonts w:ascii="Times New Roman" w:hAnsi="Times New Roman" w:cs="Times New Roman"/>
                <w:sz w:val="20"/>
                <w:szCs w:val="20"/>
              </w:rPr>
              <w:lastRenderedPageBreak/>
              <w:t>svojho podielu. Naviac, ak spoločník po premene nechce pokračovať v spoločnosti, môže sa uvedené uviesť už v projekte premeny (§ 89 ods. 1 návrhu).</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62D4F"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62D4F" w:rsidRDefault="00C84136" w:rsidP="00C84136">
            <w:pPr>
              <w:adjustRightInd w:val="0"/>
              <w:jc w:val="both"/>
              <w:rPr>
                <w:rFonts w:ascii="Times New Roman" w:hAnsi="Times New Roman" w:cs="Times New Roman"/>
                <w:sz w:val="20"/>
                <w:szCs w:val="20"/>
              </w:rPr>
            </w:pPr>
            <w:r w:rsidRPr="00A62D4F">
              <w:rPr>
                <w:rFonts w:ascii="Times New Roman" w:hAnsi="Times New Roman" w:cs="Times New Roman"/>
                <w:sz w:val="20"/>
                <w:szCs w:val="20"/>
              </w:rPr>
              <w:t xml:space="preserve">Členské štáty môžu požadovať, aby bol výslovný nesúhlas s návrhom zmluvy o cezhraničnej premene a/alebo úmysel spoločníkov uplatniť si právo scudziť ich podiely riadne zdokumentovaný najneskôr na valnom zhromaždení uvedenom v článku 86h. </w:t>
            </w:r>
          </w:p>
        </w:tc>
        <w:tc>
          <w:tcPr>
            <w:tcW w:w="850" w:type="dxa"/>
            <w:tcBorders>
              <w:top w:val="single" w:sz="4" w:space="0" w:color="auto"/>
            </w:tcBorders>
          </w:tcPr>
          <w:p w:rsidR="00C84136" w:rsidRPr="00A62D4F" w:rsidRDefault="00C84136" w:rsidP="00C84136">
            <w:pPr>
              <w:adjustRightInd w:val="0"/>
              <w:jc w:val="center"/>
              <w:rPr>
                <w:rFonts w:ascii="Times New Roman" w:hAnsi="Times New Roman" w:cs="Times New Roman"/>
                <w:bCs/>
                <w:sz w:val="20"/>
                <w:szCs w:val="20"/>
              </w:rPr>
            </w:pPr>
            <w:r w:rsidRPr="00A62D4F">
              <w:rPr>
                <w:rFonts w:ascii="Times New Roman" w:hAnsi="Times New Roman" w:cs="Times New Roman"/>
                <w:bCs/>
                <w:sz w:val="20"/>
                <w:szCs w:val="20"/>
              </w:rPr>
              <w:t>D</w:t>
            </w:r>
          </w:p>
        </w:tc>
        <w:tc>
          <w:tcPr>
            <w:tcW w:w="425" w:type="dxa"/>
            <w:tcBorders>
              <w:top w:val="single" w:sz="4" w:space="0" w:color="auto"/>
            </w:tcBorders>
          </w:tcPr>
          <w:p w:rsidR="00C84136" w:rsidRPr="00A62D4F"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62D4F"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62D4F" w:rsidRDefault="00C84136" w:rsidP="00C84136">
            <w:pPr>
              <w:pStyle w:val="Normlny0"/>
              <w:jc w:val="both"/>
            </w:pPr>
          </w:p>
        </w:tc>
        <w:tc>
          <w:tcPr>
            <w:tcW w:w="850" w:type="dxa"/>
            <w:tcBorders>
              <w:top w:val="single" w:sz="4" w:space="0" w:color="auto"/>
            </w:tcBorders>
          </w:tcPr>
          <w:p w:rsidR="00C84136" w:rsidRPr="00A62D4F" w:rsidRDefault="00A62D4F" w:rsidP="00C84136">
            <w:pPr>
              <w:pStyle w:val="Normlny0"/>
              <w:jc w:val="both"/>
            </w:pPr>
            <w:proofErr w:type="spellStart"/>
            <w:r w:rsidRPr="00A62D4F">
              <w:t>n.a</w:t>
            </w:r>
            <w:proofErr w:type="spellEnd"/>
            <w:r w:rsidRPr="00A62D4F">
              <w:t>.</w:t>
            </w:r>
          </w:p>
        </w:tc>
        <w:tc>
          <w:tcPr>
            <w:tcW w:w="1418" w:type="dxa"/>
            <w:tcBorders>
              <w:top w:val="single" w:sz="4" w:space="0" w:color="auto"/>
            </w:tcBorders>
          </w:tcPr>
          <w:p w:rsidR="00C84136" w:rsidRPr="00A62D4F"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A62D4F" w:rsidRDefault="00C84136" w:rsidP="00C84136">
            <w:pPr>
              <w:jc w:val="center"/>
              <w:rPr>
                <w:rFonts w:ascii="Times New Roman" w:hAnsi="Times New Roman" w:cs="Times New Roman"/>
                <w:b/>
                <w:sz w:val="20"/>
                <w:szCs w:val="20"/>
              </w:rPr>
            </w:pPr>
            <w:r w:rsidRPr="00A62D4F">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umožniť, aby sa zaznamenanie nesúhlasu s návrhu zmluvy o cezhraničnej premene považovalo za riadne zdokumentovanie hlasovania proti návrhu zmluvy.</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highlight w:val="red"/>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86i</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Členské štáty stanovia lehotu, v ktorej spoločníci uvedení v odseku 1 musia poskytnúť spoločnosti </w:t>
            </w:r>
            <w:r w:rsidRPr="00AD1F8A">
              <w:rPr>
                <w:rFonts w:ascii="Times New Roman" w:hAnsi="Times New Roman" w:cs="Times New Roman"/>
                <w:sz w:val="20"/>
                <w:szCs w:val="20"/>
              </w:rPr>
              <w:lastRenderedPageBreak/>
              <w:t>svoje vyhlásenie o tom, že sa rozhodli uplatniť si právo scudziť svoje podiely. Táto lehota nepresiahne jeden mesiac po valnom zhromaždení uvedenom v článku 86h. Členské štáty zabezpečia, aby spoločnosť poskytla elektronickú adresu na elektronické prijatie uvedeného vyhlásenia.</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41F8A" w:rsidRPr="00AF668F" w:rsidRDefault="00541F8A" w:rsidP="00A62D4F">
            <w:pPr>
              <w:pStyle w:val="Normlny0"/>
              <w:jc w:val="center"/>
            </w:pPr>
            <w:r w:rsidRPr="00AF668F">
              <w:t>Č: I</w:t>
            </w:r>
          </w:p>
          <w:p w:rsidR="00541F8A" w:rsidRPr="00AF668F" w:rsidRDefault="00541F8A" w:rsidP="00A62D4F">
            <w:pPr>
              <w:pStyle w:val="Normlny0"/>
              <w:jc w:val="center"/>
            </w:pPr>
            <w:r w:rsidRPr="00AF668F">
              <w:t xml:space="preserve">§: 112 </w:t>
            </w:r>
          </w:p>
          <w:p w:rsidR="00541F8A" w:rsidRPr="00AF668F" w:rsidRDefault="00541F8A" w:rsidP="00A62D4F">
            <w:pPr>
              <w:pStyle w:val="Normlny0"/>
              <w:jc w:val="center"/>
            </w:pPr>
            <w:r w:rsidRPr="00AF668F">
              <w:t>O: 3</w:t>
            </w:r>
          </w:p>
          <w:p w:rsidR="00541F8A" w:rsidRPr="00AF668F" w:rsidRDefault="00541F8A" w:rsidP="00A62D4F">
            <w:pPr>
              <w:pStyle w:val="Normlny0"/>
              <w:jc w:val="center"/>
            </w:pPr>
          </w:p>
          <w:p w:rsidR="00AF668F" w:rsidRPr="00AF668F" w:rsidRDefault="00AF668F" w:rsidP="00A62D4F">
            <w:pPr>
              <w:pStyle w:val="Normlny0"/>
              <w:jc w:val="center"/>
            </w:pPr>
          </w:p>
          <w:p w:rsidR="00AF668F" w:rsidRPr="00AF668F" w:rsidRDefault="00AF668F" w:rsidP="00A62D4F">
            <w:pPr>
              <w:pStyle w:val="Normlny0"/>
              <w:jc w:val="center"/>
            </w:pPr>
          </w:p>
          <w:p w:rsidR="00AF668F" w:rsidRPr="00AF668F" w:rsidRDefault="00AF668F" w:rsidP="00A62D4F">
            <w:pPr>
              <w:pStyle w:val="Normlny0"/>
              <w:jc w:val="center"/>
            </w:pPr>
          </w:p>
          <w:p w:rsidR="00541F8A" w:rsidRPr="00AF668F" w:rsidRDefault="00541F8A" w:rsidP="00A62D4F">
            <w:pPr>
              <w:pStyle w:val="Normlny0"/>
              <w:jc w:val="center"/>
            </w:pPr>
            <w:r w:rsidRPr="00AF668F">
              <w:t>Č: I</w:t>
            </w:r>
          </w:p>
          <w:p w:rsidR="00541F8A" w:rsidRPr="00AF668F" w:rsidRDefault="00541F8A" w:rsidP="00A62D4F">
            <w:pPr>
              <w:pStyle w:val="Normlny0"/>
              <w:jc w:val="center"/>
            </w:pPr>
            <w:r w:rsidRPr="00AF668F">
              <w:t>§: 90</w:t>
            </w:r>
          </w:p>
          <w:p w:rsidR="00541F8A" w:rsidRPr="00AF668F" w:rsidRDefault="00541F8A" w:rsidP="00A62D4F">
            <w:pPr>
              <w:pStyle w:val="Normlny0"/>
              <w:jc w:val="center"/>
            </w:pPr>
            <w:r w:rsidRPr="00AF668F">
              <w:t>O: 1</w:t>
            </w:r>
          </w:p>
          <w:p w:rsidR="00541F8A" w:rsidRPr="00AF668F" w:rsidRDefault="00541F8A" w:rsidP="00A62D4F">
            <w:pPr>
              <w:pStyle w:val="Normlny0"/>
              <w:jc w:val="center"/>
            </w:pPr>
            <w:r w:rsidRPr="00AF668F">
              <w:t>P: c)</w:t>
            </w:r>
          </w:p>
          <w:p w:rsidR="00541F8A" w:rsidRPr="00AF668F" w:rsidRDefault="00541F8A" w:rsidP="00A62D4F">
            <w:pPr>
              <w:pStyle w:val="Normlny0"/>
              <w:jc w:val="center"/>
            </w:pPr>
          </w:p>
          <w:p w:rsidR="00A62D4F" w:rsidRDefault="00A62D4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Default="00AF668F" w:rsidP="00A62D4F">
            <w:pPr>
              <w:pStyle w:val="Normlny0"/>
              <w:jc w:val="center"/>
            </w:pPr>
          </w:p>
          <w:p w:rsidR="00AF668F" w:rsidRPr="00AF668F" w:rsidRDefault="00AF668F" w:rsidP="00A62D4F">
            <w:pPr>
              <w:pStyle w:val="Normlny0"/>
              <w:jc w:val="center"/>
            </w:pPr>
          </w:p>
          <w:p w:rsidR="00541F8A" w:rsidRPr="00AF668F" w:rsidRDefault="00541F8A" w:rsidP="00541F8A">
            <w:pPr>
              <w:pStyle w:val="Normlny0"/>
              <w:jc w:val="center"/>
            </w:pPr>
            <w:r w:rsidRPr="00AF668F">
              <w:t>Č: I</w:t>
            </w:r>
          </w:p>
          <w:p w:rsidR="00541F8A" w:rsidRPr="00AF668F" w:rsidRDefault="00541F8A" w:rsidP="00541F8A">
            <w:pPr>
              <w:pStyle w:val="Normlny0"/>
              <w:jc w:val="center"/>
            </w:pPr>
            <w:r w:rsidRPr="00AF668F">
              <w:t>§: 91</w:t>
            </w:r>
          </w:p>
          <w:p w:rsidR="00541F8A" w:rsidRPr="00AF668F" w:rsidRDefault="00541F8A" w:rsidP="00541F8A">
            <w:pPr>
              <w:pStyle w:val="Normlny0"/>
              <w:jc w:val="center"/>
            </w:pPr>
            <w:r w:rsidRPr="00AF668F">
              <w:t>O: 1</w:t>
            </w:r>
          </w:p>
          <w:p w:rsidR="00541F8A" w:rsidRPr="00AF668F" w:rsidRDefault="00541F8A" w:rsidP="00541F8A">
            <w:pPr>
              <w:pStyle w:val="Normlny0"/>
              <w:jc w:val="center"/>
            </w:pPr>
            <w:r w:rsidRPr="00AF668F">
              <w:t>P: c)</w:t>
            </w:r>
          </w:p>
          <w:p w:rsidR="00541F8A" w:rsidRPr="00AF668F" w:rsidRDefault="00541F8A" w:rsidP="00541F8A">
            <w:pPr>
              <w:pStyle w:val="Normlny0"/>
              <w:jc w:val="center"/>
            </w:pPr>
          </w:p>
          <w:p w:rsidR="00541F8A" w:rsidRDefault="00541F8A"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Default="00AF668F" w:rsidP="00541F8A">
            <w:pPr>
              <w:pStyle w:val="Normlny0"/>
              <w:jc w:val="center"/>
            </w:pPr>
          </w:p>
          <w:p w:rsidR="00AF668F" w:rsidRPr="00AF668F" w:rsidRDefault="00AF668F" w:rsidP="00541F8A">
            <w:pPr>
              <w:pStyle w:val="Normlny0"/>
              <w:jc w:val="center"/>
            </w:pPr>
          </w:p>
          <w:p w:rsidR="00541F8A" w:rsidRPr="00AF668F" w:rsidRDefault="00541F8A" w:rsidP="00541F8A">
            <w:pPr>
              <w:pStyle w:val="Normlny0"/>
              <w:jc w:val="center"/>
            </w:pPr>
            <w:r w:rsidRPr="00AF668F">
              <w:t>Č: I</w:t>
            </w:r>
          </w:p>
          <w:p w:rsidR="00541F8A" w:rsidRPr="00AF668F" w:rsidRDefault="00541F8A" w:rsidP="00541F8A">
            <w:pPr>
              <w:pStyle w:val="Normlny0"/>
              <w:jc w:val="center"/>
            </w:pPr>
            <w:r w:rsidRPr="00AF668F">
              <w:t>§</w:t>
            </w:r>
            <w:r w:rsidR="00AF668F" w:rsidRPr="00AF668F">
              <w:t>: 117</w:t>
            </w:r>
          </w:p>
          <w:p w:rsidR="00541F8A" w:rsidRPr="00AF668F" w:rsidRDefault="00AF668F" w:rsidP="00541F8A">
            <w:pPr>
              <w:pStyle w:val="Normlny0"/>
              <w:jc w:val="center"/>
            </w:pPr>
            <w:r w:rsidRPr="00AF668F">
              <w:t>O: 9</w:t>
            </w:r>
          </w:p>
          <w:p w:rsidR="00A62D4F" w:rsidRPr="000178E4" w:rsidRDefault="00A62D4F" w:rsidP="00A62D4F">
            <w:pPr>
              <w:pStyle w:val="Normlny0"/>
              <w:jc w:val="center"/>
              <w:rPr>
                <w:highlight w:val="cyan"/>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7414FC">
            <w:pPr>
              <w:rPr>
                <w:rFonts w:ascii="Times New Roman" w:hAnsi="Times New Roman" w:cs="Times New Roman"/>
                <w:sz w:val="20"/>
                <w:szCs w:val="20"/>
              </w:rPr>
            </w:pPr>
          </w:p>
        </w:tc>
        <w:tc>
          <w:tcPr>
            <w:tcW w:w="3686" w:type="dxa"/>
            <w:tcBorders>
              <w:top w:val="single" w:sz="4" w:space="0" w:color="auto"/>
            </w:tcBorders>
          </w:tcPr>
          <w:p w:rsidR="00C84136" w:rsidRDefault="00AF668F" w:rsidP="00AF668F">
            <w:pPr>
              <w:pStyle w:val="Normlny0"/>
              <w:jc w:val="center"/>
            </w:pPr>
            <w:r>
              <w:lastRenderedPageBreak/>
              <w:t>§ 112</w:t>
            </w:r>
          </w:p>
          <w:p w:rsidR="00AF668F" w:rsidRDefault="00AF668F" w:rsidP="00C84136">
            <w:pPr>
              <w:pStyle w:val="Normlny0"/>
              <w:jc w:val="both"/>
            </w:pPr>
          </w:p>
          <w:p w:rsidR="00AF668F" w:rsidRDefault="00AF668F" w:rsidP="00AF668F">
            <w:pPr>
              <w:pStyle w:val="Normlny0"/>
              <w:jc w:val="both"/>
            </w:pPr>
            <w:r w:rsidRPr="00AF668F">
              <w:t xml:space="preserve">(3) Na cezhraničnú zmenu právnej formy sa použijú ustanovenia prvej hlavy tretej časti </w:t>
            </w:r>
            <w:r w:rsidRPr="00AF668F">
              <w:lastRenderedPageBreak/>
              <w:t>tohto zákona. Ustanovenia § 76, § 78, § 89 a 92 sa nepoužijú.</w:t>
            </w:r>
          </w:p>
          <w:p w:rsidR="00AF668F" w:rsidRDefault="00AF668F" w:rsidP="00AF668F">
            <w:pPr>
              <w:pStyle w:val="Normlny0"/>
              <w:jc w:val="both"/>
            </w:pPr>
          </w:p>
          <w:p w:rsidR="00AF668F" w:rsidRDefault="00AF668F" w:rsidP="00162E39">
            <w:pPr>
              <w:pStyle w:val="Normlny0"/>
              <w:jc w:val="center"/>
            </w:pPr>
            <w:r>
              <w:t>§ 90</w:t>
            </w:r>
          </w:p>
          <w:p w:rsidR="00AF668F" w:rsidRDefault="00AF668F" w:rsidP="00162E39">
            <w:pPr>
              <w:pStyle w:val="Normlny0"/>
              <w:jc w:val="center"/>
            </w:pPr>
            <w:r>
              <w:t>Právo na odkúpenie akcií pri cezhraničnej premene</w:t>
            </w:r>
          </w:p>
          <w:p w:rsidR="00AF668F" w:rsidRDefault="00AF668F" w:rsidP="00AF668F">
            <w:pPr>
              <w:pStyle w:val="Normlny0"/>
              <w:jc w:val="both"/>
            </w:pPr>
          </w:p>
          <w:p w:rsidR="00AF668F" w:rsidRDefault="00AF668F" w:rsidP="00AF668F">
            <w:pPr>
              <w:pStyle w:val="Normlny0"/>
              <w:jc w:val="both"/>
            </w:pPr>
            <w:r>
              <w:t>(1)  Akcionár slovenskej zúčastnenej spoločnosti má v prípade cezhraničnej premeny právo, aby od neho táto spoločnosť odkúpila akcie, ak</w:t>
            </w:r>
          </w:p>
          <w:p w:rsidR="00AF668F" w:rsidRDefault="00AF668F" w:rsidP="00AF668F">
            <w:pPr>
              <w:pStyle w:val="Normlny0"/>
              <w:jc w:val="both"/>
            </w:pPr>
          </w:p>
          <w:p w:rsidR="00AF668F" w:rsidRDefault="00AF668F" w:rsidP="00AF668F">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AF668F" w:rsidRDefault="00AF668F" w:rsidP="00AF668F">
            <w:pPr>
              <w:pStyle w:val="Normlny0"/>
              <w:jc w:val="both"/>
            </w:pPr>
          </w:p>
          <w:p w:rsidR="00AF668F" w:rsidRDefault="00AF668F" w:rsidP="00AF668F">
            <w:pPr>
              <w:pStyle w:val="Normlny0"/>
              <w:jc w:val="both"/>
            </w:pPr>
          </w:p>
          <w:p w:rsidR="00AF668F" w:rsidRDefault="00AF668F" w:rsidP="00162E39">
            <w:pPr>
              <w:pStyle w:val="Normlny0"/>
              <w:jc w:val="center"/>
            </w:pPr>
            <w:r>
              <w:t>§ 91</w:t>
            </w:r>
          </w:p>
          <w:p w:rsidR="00AF668F" w:rsidRDefault="00AF668F" w:rsidP="00162E39">
            <w:pPr>
              <w:pStyle w:val="Normlny0"/>
              <w:jc w:val="center"/>
            </w:pPr>
            <w:r>
              <w:t>Právo na vyplatenie vyrovnacieho podielu pri cezhraničnej premene</w:t>
            </w:r>
          </w:p>
          <w:p w:rsidR="00AF668F" w:rsidRDefault="00AF668F" w:rsidP="00AF668F">
            <w:pPr>
              <w:pStyle w:val="Normlny0"/>
              <w:jc w:val="both"/>
            </w:pPr>
          </w:p>
          <w:p w:rsidR="00AF668F" w:rsidRDefault="00AF668F" w:rsidP="00AF668F">
            <w:pPr>
              <w:pStyle w:val="Normlny0"/>
              <w:jc w:val="both"/>
            </w:pPr>
            <w:r>
              <w:t>(1) Spoločník slovenskej zúčastnenej spoločnosti má v prípade cezhraničnej premeny právo, aby mu spoločnosť vyplatila vyrovnací podiel, ak</w:t>
            </w:r>
          </w:p>
          <w:p w:rsidR="00AF668F" w:rsidRDefault="00AF668F" w:rsidP="00AF668F">
            <w:pPr>
              <w:pStyle w:val="Normlny0"/>
              <w:jc w:val="both"/>
            </w:pPr>
          </w:p>
          <w:p w:rsidR="00AF668F" w:rsidRDefault="00AF668F" w:rsidP="00AF668F">
            <w:pPr>
              <w:pStyle w:val="Normlny0"/>
              <w:jc w:val="both"/>
            </w:pPr>
            <w:r>
              <w:t>c)</w:t>
            </w:r>
            <w:r>
              <w:tab/>
              <w:t>zaslal spoločnosti žiadosť o vyplatenie vyrovnacieho podielu do 14 dní odo dňa konania valného zhromaždenia, ktoré rozhodovalo o schválení návrhu projektu cezhraničnej premeny.</w:t>
            </w:r>
          </w:p>
          <w:p w:rsidR="00AF668F" w:rsidRDefault="00AF668F" w:rsidP="00AF668F">
            <w:pPr>
              <w:pStyle w:val="Normlny0"/>
              <w:jc w:val="both"/>
            </w:pPr>
          </w:p>
          <w:p w:rsidR="00AF668F" w:rsidRDefault="00AF668F" w:rsidP="00AF668F">
            <w:pPr>
              <w:pStyle w:val="Normlny0"/>
              <w:jc w:val="center"/>
            </w:pPr>
            <w:r>
              <w:t>§ 117</w:t>
            </w:r>
          </w:p>
          <w:p w:rsidR="00AF668F" w:rsidRDefault="00AF668F" w:rsidP="00AF668F">
            <w:pPr>
              <w:pStyle w:val="Normlny0"/>
              <w:jc w:val="both"/>
            </w:pPr>
          </w:p>
          <w:p w:rsidR="00AF668F" w:rsidRPr="00AD1F8A" w:rsidRDefault="00AF668F" w:rsidP="00AF668F">
            <w:pPr>
              <w:pStyle w:val="Normlny0"/>
              <w:jc w:val="both"/>
            </w:pPr>
            <w:r w:rsidRPr="00AF668F">
              <w:t xml:space="preserve">(9) Uznesenie valného zhromaždenia o schválení návrhu projektu premeny musí </w:t>
            </w:r>
            <w:r w:rsidRPr="00AF668F">
              <w:lastRenderedPageBreak/>
              <w:t>obsahovať údaje o elektronickej adrese, na ktorú môžu spoločníci adresovať svoju žiadosť podľa § 90 ods. 1 písm. c) alebo § 90 ods. 1 písm. c).</w:t>
            </w:r>
          </w:p>
        </w:tc>
        <w:tc>
          <w:tcPr>
            <w:tcW w:w="850" w:type="dxa"/>
            <w:tcBorders>
              <w:top w:val="single" w:sz="4" w:space="0" w:color="auto"/>
            </w:tcBorders>
          </w:tcPr>
          <w:p w:rsidR="00C84136" w:rsidRPr="00AD1F8A" w:rsidRDefault="00C84136" w:rsidP="00C84136">
            <w:pPr>
              <w:pStyle w:val="Normlny0"/>
              <w:jc w:val="both"/>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86i</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7414FC"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Členské štáty ďalej stanovia lehotu, v ktorej sa má zaplatiť peňažná náhrada uvedená v návrhu zmluvy o cezhraničnej premene.</w:t>
            </w:r>
          </w:p>
          <w:p w:rsidR="007414FC" w:rsidRDefault="007414FC"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Uvedená lehota nesmie trvať dlhšie ako dva mesiace od dátumu nadobudnutia účinnosti cezhraničnej premeny v súlade s článkom 86q.</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Default="007414FC" w:rsidP="00C84136">
            <w:pPr>
              <w:pStyle w:val="Normlny0"/>
              <w:jc w:val="center"/>
            </w:pPr>
            <w:r>
              <w:t>Č: I</w:t>
            </w:r>
          </w:p>
          <w:p w:rsidR="007414FC" w:rsidRPr="00AD1F8A" w:rsidRDefault="007414FC" w:rsidP="00C84136">
            <w:pPr>
              <w:pStyle w:val="Normlny0"/>
              <w:jc w:val="center"/>
            </w:pPr>
            <w:r>
              <w:t>§: 90</w:t>
            </w:r>
          </w:p>
          <w:p w:rsidR="00C84136" w:rsidRDefault="00C84136" w:rsidP="00C84136">
            <w:pPr>
              <w:pStyle w:val="Normlny0"/>
              <w:jc w:val="center"/>
            </w:pPr>
            <w:r w:rsidRPr="00AD1F8A">
              <w:t>O: 3</w:t>
            </w: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r>
              <w:t>Č: I</w:t>
            </w:r>
          </w:p>
          <w:p w:rsidR="007414FC" w:rsidRDefault="007414FC" w:rsidP="00C84136">
            <w:pPr>
              <w:pStyle w:val="Normlny0"/>
              <w:jc w:val="center"/>
            </w:pPr>
            <w:r>
              <w:t>§: 91</w:t>
            </w:r>
          </w:p>
          <w:p w:rsidR="007414FC" w:rsidRDefault="007414FC" w:rsidP="00C84136">
            <w:pPr>
              <w:pStyle w:val="Normlny0"/>
              <w:jc w:val="center"/>
            </w:pPr>
            <w:r>
              <w:t>O: 3</w:t>
            </w: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p>
          <w:p w:rsidR="007414FC" w:rsidRDefault="007414FC" w:rsidP="00C84136">
            <w:pPr>
              <w:pStyle w:val="Normlny0"/>
              <w:jc w:val="center"/>
            </w:pPr>
            <w:r>
              <w:t>Č: I</w:t>
            </w:r>
          </w:p>
          <w:p w:rsidR="007414FC" w:rsidRDefault="007414FC" w:rsidP="00C84136">
            <w:pPr>
              <w:pStyle w:val="Normlny0"/>
              <w:jc w:val="center"/>
            </w:pPr>
            <w:r>
              <w:t xml:space="preserve">§: 48 </w:t>
            </w:r>
          </w:p>
          <w:p w:rsidR="007414FC" w:rsidRDefault="007414FC" w:rsidP="00C84136">
            <w:pPr>
              <w:pStyle w:val="Normlny0"/>
              <w:jc w:val="center"/>
            </w:pPr>
            <w:r>
              <w:t>O: 2</w:t>
            </w:r>
          </w:p>
          <w:p w:rsidR="007414FC" w:rsidRDefault="007414FC" w:rsidP="00C84136">
            <w:pPr>
              <w:pStyle w:val="Normlny0"/>
              <w:jc w:val="center"/>
            </w:pPr>
          </w:p>
          <w:p w:rsidR="007414FC" w:rsidRDefault="007414FC" w:rsidP="00C84136">
            <w:pPr>
              <w:pStyle w:val="Normlny0"/>
              <w:jc w:val="center"/>
            </w:pPr>
          </w:p>
          <w:p w:rsidR="00C84136" w:rsidRDefault="00C84136" w:rsidP="00C84136">
            <w:pPr>
              <w:pStyle w:val="Normlny0"/>
              <w:jc w:val="center"/>
            </w:pPr>
          </w:p>
          <w:p w:rsidR="00C84136" w:rsidRPr="00AD1F8A" w:rsidRDefault="00C84136" w:rsidP="007414FC">
            <w:pPr>
              <w:pStyle w:val="Normlny0"/>
              <w:jc w:val="center"/>
            </w:pPr>
          </w:p>
        </w:tc>
        <w:tc>
          <w:tcPr>
            <w:tcW w:w="3686" w:type="dxa"/>
            <w:tcBorders>
              <w:top w:val="single" w:sz="4" w:space="0" w:color="auto"/>
            </w:tcBorders>
          </w:tcPr>
          <w:p w:rsidR="007414FC" w:rsidRDefault="007414FC" w:rsidP="007414FC">
            <w:pPr>
              <w:pStyle w:val="Normlny0"/>
              <w:jc w:val="center"/>
            </w:pPr>
            <w:r>
              <w:t>§ 90</w:t>
            </w:r>
          </w:p>
          <w:p w:rsidR="007414FC" w:rsidRDefault="007414FC" w:rsidP="007414FC">
            <w:pPr>
              <w:pStyle w:val="Normlny0"/>
              <w:jc w:val="center"/>
            </w:pPr>
            <w:r>
              <w:t>Právo na odkúpenie akcií pri cezhraničnej premene</w:t>
            </w:r>
          </w:p>
          <w:p w:rsidR="007414FC" w:rsidRDefault="007414FC" w:rsidP="007414FC">
            <w:pPr>
              <w:pStyle w:val="Normlny0"/>
              <w:jc w:val="both"/>
            </w:pPr>
          </w:p>
          <w:p w:rsidR="007414FC" w:rsidRDefault="007414FC" w:rsidP="007414FC">
            <w:pPr>
              <w:pStyle w:val="Normlny0"/>
              <w:jc w:val="both"/>
            </w:pPr>
          </w:p>
          <w:p w:rsidR="00C84136" w:rsidRDefault="007414FC" w:rsidP="007414FC">
            <w:pPr>
              <w:pStyle w:val="Normlny0"/>
              <w:jc w:val="both"/>
            </w:pPr>
            <w:r>
              <w:t>(3) Návrh zmluvy o odkúpení akcií podľa § 48 ods. 2 musí v prípade cezhraničnej premeny obsahovať aj dobu splatnosti, ktorá nesmie byť dlhšia ako 30 dní odo dňa akceptácie návrhu zmluvy o odkúpení akcií.</w:t>
            </w:r>
          </w:p>
          <w:p w:rsidR="007414FC" w:rsidRDefault="007414FC" w:rsidP="007414FC">
            <w:pPr>
              <w:pStyle w:val="Normlny0"/>
              <w:jc w:val="both"/>
            </w:pPr>
          </w:p>
          <w:p w:rsidR="007414FC" w:rsidRDefault="007414FC" w:rsidP="007414FC">
            <w:pPr>
              <w:pStyle w:val="Normlny0"/>
              <w:jc w:val="center"/>
            </w:pPr>
            <w:r>
              <w:t>§ 91</w:t>
            </w:r>
          </w:p>
          <w:p w:rsidR="007414FC" w:rsidRDefault="007414FC" w:rsidP="007414FC">
            <w:pPr>
              <w:pStyle w:val="Normlny0"/>
              <w:jc w:val="center"/>
            </w:pPr>
            <w:r>
              <w:t>Právo na vyplatenie vyrovnacieho podielu pri cezhraničnej premene</w:t>
            </w:r>
          </w:p>
          <w:p w:rsidR="007414FC" w:rsidRDefault="007414FC" w:rsidP="007414FC">
            <w:pPr>
              <w:pStyle w:val="Normlny0"/>
              <w:jc w:val="both"/>
            </w:pPr>
          </w:p>
          <w:p w:rsidR="007414FC" w:rsidRDefault="007414FC" w:rsidP="007414FC">
            <w:pPr>
              <w:pStyle w:val="Normlny0"/>
              <w:jc w:val="both"/>
            </w:pPr>
            <w:r>
              <w:t>(3) Ak oprávnený spoločník nepodá návrh na začatie súdneho konania o preskúmanie výpočtu vyrovnacieho podielu do 14 dní odo dňa kedy mu spoločnosť oznámila výšku vyrovnacieho podielu, predpokladá sa, že s výškou vyrovnacieho podielu a podmienkami jeho vyplatenia súhlasí.</w:t>
            </w:r>
          </w:p>
          <w:p w:rsidR="007414FC" w:rsidRDefault="007414FC" w:rsidP="007414FC">
            <w:pPr>
              <w:pStyle w:val="Normlny0"/>
              <w:jc w:val="both"/>
            </w:pPr>
          </w:p>
          <w:p w:rsidR="007414FC" w:rsidRDefault="007414FC" w:rsidP="007414FC">
            <w:pPr>
              <w:pStyle w:val="Normlny0"/>
              <w:jc w:val="both"/>
            </w:pPr>
            <w:r>
              <w:t>(2) Návrh zmluvy o odkúpení akcií podľa odseku 1 musí okrem náležitostí podľa osobitného predpisu</w:t>
            </w:r>
            <w:r w:rsidRPr="00162E39">
              <w:rPr>
                <w:vertAlign w:val="superscript"/>
              </w:rPr>
              <w:t>6</w:t>
            </w:r>
            <w:r>
              <w:t>) obsahovať</w:t>
            </w:r>
          </w:p>
          <w:p w:rsidR="007414FC" w:rsidRDefault="007414FC" w:rsidP="007414FC">
            <w:pPr>
              <w:pStyle w:val="Normlny0"/>
              <w:jc w:val="both"/>
            </w:pPr>
            <w:r>
              <w:t>a)</w:t>
            </w:r>
            <w:r>
              <w:tab/>
              <w:t>návrh ponúkaného primeraného peňažného protiplnenia,</w:t>
            </w:r>
          </w:p>
          <w:p w:rsidR="007414FC" w:rsidRDefault="007414FC" w:rsidP="007414FC">
            <w:pPr>
              <w:pStyle w:val="Normlny0"/>
              <w:jc w:val="both"/>
            </w:pPr>
            <w:r>
              <w:t>b)</w:t>
            </w:r>
            <w:r>
              <w:tab/>
              <w:t>lehotu na prijatie návrhu zmluvy, ktorá však nesmie byť kratšia ako 14 dní od doručenia návrhu,</w:t>
            </w:r>
          </w:p>
          <w:p w:rsidR="007414FC" w:rsidRDefault="007414FC" w:rsidP="007414FC">
            <w:pPr>
              <w:pStyle w:val="Normlny0"/>
              <w:jc w:val="both"/>
            </w:pPr>
            <w:r>
              <w:t>c)</w:t>
            </w:r>
            <w:r>
              <w:tab/>
              <w:t>popis postupu pri realizácií odkúpenia akcií,</w:t>
            </w:r>
          </w:p>
          <w:p w:rsidR="007414FC" w:rsidRDefault="007414FC" w:rsidP="007414FC">
            <w:pPr>
              <w:pStyle w:val="Normlny0"/>
              <w:jc w:val="both"/>
            </w:pPr>
            <w:r>
              <w:t>d)</w:t>
            </w:r>
            <w:r>
              <w:tab/>
              <w:t>výhradu vlastníctva.</w:t>
            </w:r>
          </w:p>
          <w:p w:rsidR="00162E39" w:rsidRDefault="00162E39" w:rsidP="007414FC">
            <w:pPr>
              <w:pStyle w:val="Normlny0"/>
              <w:jc w:val="both"/>
            </w:pPr>
          </w:p>
          <w:p w:rsidR="007414FC" w:rsidRDefault="00162E39" w:rsidP="007414FC">
            <w:pPr>
              <w:pStyle w:val="Normlny0"/>
              <w:jc w:val="both"/>
            </w:pPr>
            <w:r>
              <w:t>Poznámka pod čiarou k odkazu 6 znie:</w:t>
            </w:r>
          </w:p>
          <w:p w:rsidR="007414FC" w:rsidRPr="00AD1F8A" w:rsidRDefault="00162E39" w:rsidP="007414FC">
            <w:pPr>
              <w:pStyle w:val="Normlny0"/>
              <w:jc w:val="both"/>
            </w:pPr>
            <w:r w:rsidRPr="00162E39">
              <w:rPr>
                <w:vertAlign w:val="superscript"/>
              </w:rPr>
              <w:t>6</w:t>
            </w:r>
            <w:r>
              <w:t>)</w:t>
            </w:r>
            <w:r w:rsidR="007414FC" w:rsidRPr="007414FC">
              <w:t xml:space="preserve"> § 30 zákona č. 566/2001 Z. z. o cenných papieroch a investičných službách a o zmene a doplnení niektorých zákonov (zákon o cenných papieroch) v znení zákona č. 552/2008 Z. z.</w:t>
            </w:r>
          </w:p>
        </w:tc>
        <w:tc>
          <w:tcPr>
            <w:tcW w:w="850" w:type="dxa"/>
            <w:tcBorders>
              <w:top w:val="single" w:sz="4" w:space="0" w:color="auto"/>
            </w:tcBorders>
          </w:tcPr>
          <w:p w:rsidR="00C84136" w:rsidRPr="00AD1F8A" w:rsidRDefault="00C84136" w:rsidP="00C84136">
            <w:pPr>
              <w:pStyle w:val="Normlny0"/>
              <w:jc w:val="both"/>
            </w:pPr>
            <w:r w:rsidRPr="00AD1F8A">
              <w:lastRenderedPageBreak/>
              <w:t>U</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86i</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4. Členské štáty zabezpečia, aby každý spoločník, ktorý poskytol vyhlásenie o tom, že sa rozhodol uplatniť si právo scudziť svoje podiely, ale ktorý sa domnieva, že peňažná náhrada ponúkaná spoločnosťou nie je primerane stanovená, bol oprávnený požadovať dodatočnú peňažnú náhradu pred príslušnými orgánmi alebo orgánmi poverenými na základe vnútroštátneho práva. Členské štáty stanovia lehotu na predloženie žiadosti o dodatočnú peňažnú náhradu.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90</w:t>
            </w:r>
          </w:p>
          <w:p w:rsidR="007414FC" w:rsidRDefault="007414FC"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162E39" w:rsidRDefault="00162E39"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7414FC" w:rsidRDefault="007414FC"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7414FC"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91</w:t>
            </w:r>
          </w:p>
          <w:p w:rsidR="007414FC" w:rsidRDefault="007414FC"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162E39">
            <w:pPr>
              <w:rPr>
                <w:rFonts w:ascii="Times New Roman" w:hAnsi="Times New Roman" w:cs="Times New Roman"/>
                <w:sz w:val="20"/>
                <w:szCs w:val="20"/>
              </w:rPr>
            </w:pPr>
          </w:p>
          <w:p w:rsidR="007414FC" w:rsidRDefault="007414FC"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7414FC" w:rsidRDefault="007414FC" w:rsidP="00C84136">
            <w:pPr>
              <w:jc w:val="center"/>
              <w:rPr>
                <w:rFonts w:ascii="Times New Roman" w:hAnsi="Times New Roman" w:cs="Times New Roman"/>
                <w:sz w:val="20"/>
                <w:szCs w:val="20"/>
              </w:rPr>
            </w:pPr>
            <w:r>
              <w:rPr>
                <w:rFonts w:ascii="Times New Roman" w:hAnsi="Times New Roman" w:cs="Times New Roman"/>
                <w:sz w:val="20"/>
                <w:szCs w:val="20"/>
              </w:rPr>
              <w:t>§: 48</w:t>
            </w: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lastRenderedPageBreak/>
              <w:t>O: 1</w:t>
            </w:r>
          </w:p>
          <w:p w:rsidR="007414FC" w:rsidRDefault="007414FC"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0D4F71" w:rsidRDefault="000D4F71" w:rsidP="007414FC">
            <w:pPr>
              <w:rPr>
                <w:rFonts w:ascii="Times New Roman" w:hAnsi="Times New Roman" w:cs="Times New Roman"/>
                <w:sz w:val="20"/>
                <w:szCs w:val="20"/>
              </w:rPr>
            </w:pP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t>Č: I</w:t>
            </w: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t>§: 48</w:t>
            </w: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t>O: 3</w:t>
            </w:r>
          </w:p>
          <w:p w:rsidR="007414FC" w:rsidRDefault="007414FC"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0D4F71" w:rsidRDefault="000D4F71" w:rsidP="007414FC">
            <w:pPr>
              <w:jc w:val="center"/>
              <w:rPr>
                <w:rFonts w:ascii="Times New Roman" w:hAnsi="Times New Roman" w:cs="Times New Roman"/>
                <w:sz w:val="20"/>
                <w:szCs w:val="20"/>
              </w:rPr>
            </w:pP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t>Č: I</w:t>
            </w:r>
          </w:p>
          <w:p w:rsidR="007414FC" w:rsidRDefault="007414FC" w:rsidP="007414FC">
            <w:pPr>
              <w:jc w:val="center"/>
              <w:rPr>
                <w:rFonts w:ascii="Times New Roman" w:hAnsi="Times New Roman" w:cs="Times New Roman"/>
                <w:sz w:val="20"/>
                <w:szCs w:val="20"/>
              </w:rPr>
            </w:pPr>
            <w:r>
              <w:rPr>
                <w:rFonts w:ascii="Times New Roman" w:hAnsi="Times New Roman" w:cs="Times New Roman"/>
                <w:sz w:val="20"/>
                <w:szCs w:val="20"/>
              </w:rPr>
              <w:t>§: 48</w:t>
            </w:r>
          </w:p>
          <w:p w:rsidR="00C84136" w:rsidRPr="00AD1F8A" w:rsidRDefault="007414FC" w:rsidP="007414FC">
            <w:pPr>
              <w:jc w:val="center"/>
            </w:pPr>
            <w:r>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162E39">
            <w:pPr>
              <w:rPr>
                <w:rFonts w:ascii="Times New Roman" w:hAnsi="Times New Roman" w:cs="Times New Roman"/>
                <w:sz w:val="20"/>
                <w:szCs w:val="20"/>
              </w:rPr>
            </w:pPr>
          </w:p>
        </w:tc>
        <w:tc>
          <w:tcPr>
            <w:tcW w:w="3686" w:type="dxa"/>
            <w:tcBorders>
              <w:top w:val="single" w:sz="4" w:space="0" w:color="auto"/>
            </w:tcBorders>
          </w:tcPr>
          <w:p w:rsidR="000D4F71" w:rsidRDefault="000D4F71" w:rsidP="000D4F71">
            <w:pPr>
              <w:pStyle w:val="Normlny0"/>
              <w:jc w:val="center"/>
            </w:pPr>
            <w:r>
              <w:lastRenderedPageBreak/>
              <w:t>§ 90</w:t>
            </w:r>
          </w:p>
          <w:p w:rsidR="000D4F71" w:rsidRDefault="000D4F71" w:rsidP="000D4F71">
            <w:pPr>
              <w:pStyle w:val="Normlny0"/>
              <w:jc w:val="center"/>
            </w:pPr>
            <w:r>
              <w:t>Právo na odkúpenie akcií pri cezhraničnej premene</w:t>
            </w:r>
          </w:p>
          <w:p w:rsidR="000D4F71" w:rsidRDefault="000D4F71" w:rsidP="000D4F71">
            <w:pPr>
              <w:pStyle w:val="Normlny0"/>
              <w:jc w:val="center"/>
            </w:pPr>
          </w:p>
          <w:p w:rsidR="000D4F71" w:rsidRDefault="000D4F71" w:rsidP="000D4F71">
            <w:pPr>
              <w:pStyle w:val="Normlny0"/>
              <w:jc w:val="both"/>
            </w:pPr>
            <w:r>
              <w:t>(1)  Akcionár slovenskej zúčastnenej spoločnosti má v prípade cezhraničnej premeny právo, aby od neho táto spoločnosť odkúpila akcie, ak</w:t>
            </w:r>
          </w:p>
          <w:p w:rsidR="000D4F71" w:rsidRDefault="000D4F71" w:rsidP="000D4F71">
            <w:pPr>
              <w:pStyle w:val="Normlny0"/>
              <w:jc w:val="both"/>
            </w:pPr>
            <w:r>
              <w:t>a)</w:t>
            </w:r>
            <w:r>
              <w:tab/>
              <w:t>by sa v dôsledku cezhraničnej premeny stal spoločníkom nástupníckej spoločnosti, ktorá by sa spravovala iným ako slovenským právom,</w:t>
            </w:r>
          </w:p>
          <w:p w:rsidR="000D4F71" w:rsidRDefault="000D4F71" w:rsidP="000D4F71">
            <w:pPr>
              <w:pStyle w:val="Normlny0"/>
              <w:jc w:val="both"/>
            </w:pPr>
            <w:r>
              <w:t>b)</w:t>
            </w:r>
            <w:r>
              <w:tab/>
              <w:t xml:space="preserve">hlasoval proti schváleniu návrhu projektu cezhraničnej premeny a </w:t>
            </w:r>
          </w:p>
          <w:p w:rsidR="000D4F71" w:rsidRDefault="000D4F71" w:rsidP="000D4F71">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0D4F71" w:rsidRDefault="000D4F71" w:rsidP="000D4F71">
            <w:pPr>
              <w:pStyle w:val="Normlny0"/>
              <w:jc w:val="both"/>
            </w:pPr>
          </w:p>
          <w:p w:rsidR="000D4F71" w:rsidRDefault="000D4F71" w:rsidP="000D4F71">
            <w:pPr>
              <w:pStyle w:val="Normlny0"/>
              <w:jc w:val="both"/>
            </w:pPr>
            <w:r>
              <w:t>(2) Ustanovenia § 48 ods. 1 až 3, § 48 ods. 4 prvej a tretej vety a § 45 ods. 6 a 7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0D4F71" w:rsidRDefault="000D4F71" w:rsidP="000D4F71">
            <w:pPr>
              <w:pStyle w:val="Normlny0"/>
              <w:jc w:val="both"/>
            </w:pPr>
          </w:p>
          <w:p w:rsidR="000D4F71" w:rsidRDefault="000D4F71" w:rsidP="000D4F71">
            <w:pPr>
              <w:pStyle w:val="Normlny0"/>
              <w:jc w:val="both"/>
            </w:pPr>
            <w:r>
              <w:lastRenderedPageBreak/>
              <w:t>(3) Návrh zmluvy o odkúpení akcií podľa § 48 ods. 2 musí v prípade cezhraničnej premeny obsahovať aj dobu splatnosti, ktorá nesmie byť dlhšia ako 30 dní odo dňa akceptácie návrhu zmluvy o odkúpení akcií.</w:t>
            </w:r>
          </w:p>
          <w:p w:rsidR="000D4F71" w:rsidRDefault="000D4F71" w:rsidP="000D4F71">
            <w:pPr>
              <w:pStyle w:val="Normlny0"/>
              <w:jc w:val="both"/>
            </w:pPr>
          </w:p>
          <w:p w:rsidR="000D4F71" w:rsidRDefault="000D4F71" w:rsidP="000D4F71">
            <w:pPr>
              <w:pStyle w:val="Normlny0"/>
              <w:jc w:val="both"/>
            </w:pPr>
            <w:r>
              <w:t>(4) Konanie začaté podľa § 48 ods. 4 nebráni zápisu cezhraničnej premeny do obchodného registra. Právomoc slovenského súdu v takých konaniach zostáva zachovaná aj po nadobudnutí účinnosti cezhraničnej premeny.</w:t>
            </w:r>
          </w:p>
          <w:p w:rsidR="000D4F71" w:rsidRDefault="000D4F71" w:rsidP="000D4F71">
            <w:pPr>
              <w:pStyle w:val="Normlny0"/>
              <w:jc w:val="both"/>
            </w:pPr>
          </w:p>
          <w:p w:rsidR="007414FC" w:rsidRPr="00AD1F8A" w:rsidRDefault="000D4F71" w:rsidP="000D4F71">
            <w:pPr>
              <w:pStyle w:val="Normlny0"/>
              <w:jc w:val="both"/>
            </w:pPr>
            <w:r>
              <w:t>(5) Ak konanie podľa § 48 ods. 4 má byť začaté po účinnosti cezhraničnej premeny, akcionári uplatnia svoje právo voči nástupníckej spoločnosti výlučne na slovenskom súde a na základe slovenského práva.</w:t>
            </w:r>
          </w:p>
          <w:p w:rsidR="000D4F71" w:rsidRDefault="000D4F71" w:rsidP="00C84136">
            <w:pPr>
              <w:pStyle w:val="Normlny0"/>
              <w:jc w:val="both"/>
            </w:pPr>
          </w:p>
          <w:p w:rsidR="000D4F71" w:rsidRDefault="000D4F71" w:rsidP="00162E39">
            <w:pPr>
              <w:pStyle w:val="Normlny0"/>
              <w:jc w:val="center"/>
            </w:pPr>
            <w:r>
              <w:t>§ 91</w:t>
            </w:r>
          </w:p>
          <w:p w:rsidR="000D4F71" w:rsidRDefault="000D4F71" w:rsidP="00162E39">
            <w:pPr>
              <w:pStyle w:val="Normlny0"/>
              <w:jc w:val="center"/>
            </w:pPr>
            <w:r>
              <w:t>Právo na vyplatenie vyrovnacieho podielu pri cezhraničnej premene</w:t>
            </w:r>
          </w:p>
          <w:p w:rsidR="000D4F71" w:rsidRDefault="000D4F71" w:rsidP="000D4F71">
            <w:pPr>
              <w:pStyle w:val="Normlny0"/>
              <w:jc w:val="both"/>
            </w:pPr>
          </w:p>
          <w:p w:rsidR="000D4F71" w:rsidRDefault="000D4F71" w:rsidP="000D4F71">
            <w:pPr>
              <w:pStyle w:val="Normlny0"/>
              <w:jc w:val="both"/>
            </w:pPr>
            <w:r>
              <w:t>(1) Spoločník slovenskej zúčastnenej spoločnosti má v prípade cezhraničnej premeny právo, aby mu spoločnosť vyplatila vyrovnací podiel, ak</w:t>
            </w:r>
          </w:p>
          <w:p w:rsidR="000D4F71" w:rsidRDefault="000D4F71" w:rsidP="000D4F71">
            <w:pPr>
              <w:pStyle w:val="Normlny0"/>
              <w:jc w:val="both"/>
            </w:pPr>
            <w:r>
              <w:t>a)</w:t>
            </w:r>
            <w:r>
              <w:tab/>
              <w:t>by sa v dôsledku cezhraničnej premeny stal spoločníkom nástupníckej spoločnosti, ktorá by sa spravovala iným ako slovenským právom,</w:t>
            </w:r>
          </w:p>
          <w:p w:rsidR="000D4F71" w:rsidRDefault="000D4F71" w:rsidP="000D4F71">
            <w:pPr>
              <w:pStyle w:val="Normlny0"/>
              <w:jc w:val="both"/>
            </w:pPr>
            <w:r>
              <w:t>b)</w:t>
            </w:r>
            <w:r>
              <w:tab/>
              <w:t xml:space="preserve">hlasoval proti schváleniu návrhu projektu cezhraničnej premeny a </w:t>
            </w:r>
          </w:p>
          <w:p w:rsidR="000D4F71" w:rsidRDefault="000D4F71" w:rsidP="000D4F71">
            <w:pPr>
              <w:pStyle w:val="Normlny0"/>
              <w:jc w:val="both"/>
            </w:pPr>
            <w:r>
              <w:t>c)</w:t>
            </w:r>
            <w:r>
              <w:tab/>
              <w:t>zaslal spoločnosti žiadosť o vyplatenie vyrovnacieho podielu do 14 dní odo dňa konania valného zhromaždenia, ktoré rozhodovalo o schválení návrhu projektu cezhraničnej premeny.</w:t>
            </w:r>
          </w:p>
          <w:p w:rsidR="000D4F71" w:rsidRDefault="000D4F71" w:rsidP="000D4F71">
            <w:pPr>
              <w:pStyle w:val="Normlny0"/>
              <w:jc w:val="both"/>
            </w:pPr>
          </w:p>
          <w:p w:rsidR="000D4F71" w:rsidRDefault="000D4F71" w:rsidP="000D4F71">
            <w:pPr>
              <w:pStyle w:val="Normlny0"/>
              <w:jc w:val="both"/>
            </w:pPr>
            <w:r>
              <w:t>(2) Spoločnosť je povinná do 15 dní odo dňa doručenia žiadosti podľa odseku 1 písm. c) oznámiť oprávnenému spoločníkovi výšku vyrovnacieho podielu a podmienky jeho vyplatenia.</w:t>
            </w:r>
          </w:p>
          <w:p w:rsidR="000D4F71" w:rsidRDefault="000D4F71" w:rsidP="000D4F71">
            <w:pPr>
              <w:pStyle w:val="Normlny0"/>
              <w:jc w:val="both"/>
            </w:pPr>
          </w:p>
          <w:p w:rsidR="000D4F71" w:rsidRDefault="000D4F71" w:rsidP="000D4F71">
            <w:pPr>
              <w:pStyle w:val="Normlny0"/>
              <w:jc w:val="both"/>
            </w:pPr>
            <w:r>
              <w:t xml:space="preserve">(3) Ak oprávnený spoločník nepodá návrh na začatie súdneho konania o preskúmanie výpočtu vyrovnacieho podielu do 14 dní odo dňa kedy mu spoločnosť oznámila výšku vyrovnacieho podielu, predpokladá sa, že s výškou vyrovnacieho podielu a podmienkami jeho vyplatenia súhlasí. </w:t>
            </w:r>
          </w:p>
          <w:p w:rsidR="000D4F71" w:rsidRDefault="000D4F71" w:rsidP="000D4F71">
            <w:pPr>
              <w:pStyle w:val="Normlny0"/>
              <w:jc w:val="both"/>
            </w:pPr>
          </w:p>
          <w:p w:rsidR="000D4F71" w:rsidRDefault="000D4F71" w:rsidP="000D4F71">
            <w:pPr>
              <w:pStyle w:val="Normlny0"/>
              <w:jc w:val="both"/>
            </w:pPr>
            <w:r>
              <w:t>(4) Právo na vyplatenie vyrovnacieho podielu je splatné uplynutím 30 dní odo dňa, kedy spoločník akceptoval výšku vyrovnacieho podielu a podmienky jeho vyplatenia, alebo odkedy sa podľa odseku 3 má za to, že s výškou vyrovnacieho podielu a podmienkami jeho vyplatenia súhlasí.</w:t>
            </w:r>
          </w:p>
          <w:p w:rsidR="000D4F71" w:rsidRDefault="000D4F71" w:rsidP="000D4F71">
            <w:pPr>
              <w:pStyle w:val="Normlny0"/>
              <w:jc w:val="both"/>
            </w:pPr>
          </w:p>
          <w:p w:rsidR="000D4F71" w:rsidRDefault="000D4F71" w:rsidP="000D4F71">
            <w:pPr>
              <w:pStyle w:val="Normlny0"/>
              <w:jc w:val="both"/>
            </w:pPr>
            <w:r>
              <w:t>(5) Konanie začaté podľa odseku 3 nebráni zápisu cezhraničnej premeny do obchodného registra. Právomoc slovenského súdu v takých konaniach zostáva zachovaná aj po nadobudnutí účinnosti cezhraničnej premeny.</w:t>
            </w:r>
          </w:p>
          <w:p w:rsidR="000D4F71" w:rsidRDefault="000D4F71" w:rsidP="000D4F71">
            <w:pPr>
              <w:pStyle w:val="Normlny0"/>
              <w:jc w:val="both"/>
            </w:pPr>
          </w:p>
          <w:p w:rsidR="000D4F71" w:rsidRDefault="000D4F71" w:rsidP="000D4F71">
            <w:pPr>
              <w:pStyle w:val="Normlny0"/>
              <w:jc w:val="both"/>
            </w:pPr>
            <w:r>
              <w:t>(6) Ak konanie podľa odseku 3 má byť začaté po účinnosti cezhraničnej premeny, spoločníci uplatnia svoje právo voči nástupníckej spoločnosti výlučne na slovenskom súde a na základe slovenského práva.</w:t>
            </w:r>
          </w:p>
          <w:p w:rsidR="000D4F71" w:rsidRDefault="000D4F71" w:rsidP="000D4F71">
            <w:pPr>
              <w:pStyle w:val="Normlny0"/>
              <w:jc w:val="both"/>
            </w:pPr>
          </w:p>
          <w:p w:rsidR="000D4F71" w:rsidRDefault="000D4F71" w:rsidP="000D4F71">
            <w:pPr>
              <w:pStyle w:val="Normlny0"/>
              <w:jc w:val="center"/>
            </w:pPr>
            <w:r>
              <w:t>§ 48</w:t>
            </w:r>
          </w:p>
          <w:p w:rsidR="000D4F71" w:rsidRDefault="000D4F71" w:rsidP="000D4F71">
            <w:pPr>
              <w:pStyle w:val="Normlny0"/>
              <w:jc w:val="center"/>
            </w:pPr>
            <w:r>
              <w:lastRenderedPageBreak/>
              <w:t xml:space="preserve">Uplatnenie práva na </w:t>
            </w:r>
            <w:proofErr w:type="spellStart"/>
            <w:r>
              <w:t>odkup</w:t>
            </w:r>
            <w:proofErr w:type="spellEnd"/>
            <w:r>
              <w:t xml:space="preserve"> akcií nástupníckou spoločnosťou</w:t>
            </w:r>
          </w:p>
          <w:p w:rsidR="000D4F71" w:rsidRDefault="000D4F71" w:rsidP="000D4F71">
            <w:pPr>
              <w:pStyle w:val="Normlny0"/>
              <w:jc w:val="both"/>
            </w:pPr>
          </w:p>
          <w:p w:rsidR="000D4F71" w:rsidRDefault="000D4F71" w:rsidP="000D4F71">
            <w:pPr>
              <w:pStyle w:val="Normlny0"/>
              <w:jc w:val="both"/>
            </w:pPr>
            <w:r>
              <w:t>(1) Nástupnícka spoločnosť je povinná zaslať oprávnenému akcionárovi návrh zmluvy o odkúpení akcií do 30 dní od zápisu premeny spol</w:t>
            </w:r>
            <w:r w:rsidR="00162E39">
              <w:t>očností do obchodného registra.</w:t>
            </w:r>
          </w:p>
          <w:p w:rsidR="000D4F71" w:rsidRDefault="000D4F71" w:rsidP="000D4F71">
            <w:pPr>
              <w:pStyle w:val="Normlny0"/>
              <w:jc w:val="both"/>
            </w:pPr>
          </w:p>
          <w:p w:rsidR="000D4F71" w:rsidRDefault="000D4F71" w:rsidP="000D4F71">
            <w:pPr>
              <w:pStyle w:val="Normlny0"/>
              <w:jc w:val="both"/>
            </w:pPr>
            <w:r>
              <w:t>(3) Hodnota primeraného peňažného protiplnenia musí byť určená v rovnakej výške za každú akciu, pričom primerané peňažné protiplnenie nesmie byť zároveň nižšie ako</w:t>
            </w:r>
          </w:p>
          <w:p w:rsidR="000D4F71" w:rsidRDefault="000D4F71" w:rsidP="000D4F71">
            <w:pPr>
              <w:pStyle w:val="Normlny0"/>
              <w:jc w:val="both"/>
            </w:pPr>
            <w:r>
              <w:t>a)</w:t>
            </w:r>
            <w:r>
              <w:tab/>
              <w:t>najvyššie protiplnenie poskytnuté jednotlivým oprávneným akcionárom za rovnakú akciu,</w:t>
            </w:r>
          </w:p>
          <w:p w:rsidR="000D4F71" w:rsidRDefault="000D4F71" w:rsidP="000D4F71">
            <w:pPr>
              <w:pStyle w:val="Normlny0"/>
              <w:jc w:val="both"/>
            </w:pPr>
            <w:r>
              <w:t>b)</w:t>
            </w:r>
            <w:r>
              <w:tab/>
              <w:t>hodnota čistého obchodného imania pripadajúca na jednu akciu určená podľa poslednej  riadnej účtovnej závierky vyhotovenej pred vypracovaním návrhu projektu premeny zvýšená o hodnotu nehmotného majetku nevykazovaného v súvahe vyčíslenú audítorom,</w:t>
            </w:r>
          </w:p>
          <w:p w:rsidR="000D4F71" w:rsidRDefault="000D4F71" w:rsidP="000D4F71">
            <w:pPr>
              <w:pStyle w:val="Normlny0"/>
              <w:jc w:val="both"/>
            </w:pPr>
            <w:r>
              <w:t>c)</w:t>
            </w:r>
            <w:r>
              <w:tab/>
              <w:t>priemerný kurz akcií spoločností podieľajúcich sa na premene spoločnosti a ktorých akcie sú obchodované na regulovanom trhu, dosiahnutý na burze cenných papierov za posledných 12 mesiacov pred uložením návrhu projektu premeny do zbierky listín.</w:t>
            </w:r>
          </w:p>
          <w:p w:rsidR="000D4F71" w:rsidRDefault="000D4F71" w:rsidP="000D4F71">
            <w:pPr>
              <w:pStyle w:val="Normlny0"/>
              <w:jc w:val="both"/>
            </w:pPr>
          </w:p>
          <w:p w:rsidR="000D4F71" w:rsidRPr="00AD1F8A" w:rsidRDefault="000D4F71" w:rsidP="000D4F71">
            <w:pPr>
              <w:pStyle w:val="Normlny0"/>
              <w:jc w:val="both"/>
            </w:pPr>
            <w:r>
              <w:t xml:space="preserve">(4) Ak oprávnený akcionár nepodá návrh na začatie súdneho konania o preskúmaní návrhu zmluvy podľa odseku 2 v lehote podľa odseku 2 písm. b), považuje sa taký návrh za prijatý. Ak oprávnený akcionár podá návrh na začatie súdneho konania podľa prvej vety, je na konanie a </w:t>
            </w:r>
            <w:r>
              <w:lastRenderedPageBreak/>
              <w:t>rozhodnutie veci miestne príslušný súd podľa sídla nástupníckej spoločnosti. Ustanovenia § 45 ods. 4, 6 a 7 sa použijú primerane.</w:t>
            </w:r>
          </w:p>
        </w:tc>
        <w:tc>
          <w:tcPr>
            <w:tcW w:w="850" w:type="dxa"/>
            <w:tcBorders>
              <w:top w:val="single" w:sz="4" w:space="0" w:color="auto"/>
            </w:tcBorders>
          </w:tcPr>
          <w:p w:rsidR="00C84136" w:rsidRPr="00AD1F8A" w:rsidRDefault="00C84136" w:rsidP="00C84136">
            <w:pPr>
              <w:pStyle w:val="Normlny0"/>
              <w:jc w:val="both"/>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highlight w:val="yellow"/>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stanoviť, že konečné rozhodnutie o poskytnutí dodatočnej peňažnej náhrady platí pre všetkých spoločníkov, ktorí poskytli vyhlásenie o tom, že sa rozhodli uplatniť si právo scudziť svoje podiely v súlade s odsekom 2.</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86i</w:t>
            </w:r>
          </w:p>
          <w:p w:rsidR="00C84136" w:rsidRPr="00AD1F8A" w:rsidRDefault="00C84136" w:rsidP="00C84136">
            <w:pPr>
              <w:jc w:val="both"/>
              <w:rPr>
                <w:rFonts w:ascii="Times New Roman" w:hAnsi="Times New Roman" w:cs="Times New Roman"/>
                <w:b/>
                <w:bCs/>
                <w:sz w:val="20"/>
                <w:szCs w:val="20"/>
                <w:highlight w:val="yellow"/>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5. Členské štáty zabezpečia, aby sa práva uvedené v odsekoch 1 až 4 riadili právom pôvodného členského štátu a aby výlučná právomoc na riešenie akýchkoľvek sporov týkajúcich sa týchto práv patrila do právomoci pôvodného členského štátu.</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90</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90</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5</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91</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5</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91</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6</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tc>
        <w:tc>
          <w:tcPr>
            <w:tcW w:w="3686" w:type="dxa"/>
            <w:tcBorders>
              <w:top w:val="single" w:sz="4" w:space="0" w:color="auto"/>
            </w:tcBorders>
          </w:tcPr>
          <w:p w:rsidR="000D4F71" w:rsidRDefault="000D4F71" w:rsidP="000D4F71">
            <w:pPr>
              <w:pStyle w:val="Normlny0"/>
              <w:jc w:val="both"/>
            </w:pPr>
            <w:r>
              <w:lastRenderedPageBreak/>
              <w:t>(4) Konanie začaté podľa § 48 ods. 4 nebráni zápisu cezhraničnej premeny do obchodného registra. Právomoc slovenského súdu v takých konaniach zostáva zachovaná aj po nadobudnutí účinnosti cezhraničnej premeny.</w:t>
            </w:r>
          </w:p>
          <w:p w:rsidR="000D4F71" w:rsidRDefault="000D4F71" w:rsidP="000D4F71">
            <w:pPr>
              <w:pStyle w:val="Normlny0"/>
              <w:jc w:val="both"/>
            </w:pPr>
          </w:p>
          <w:p w:rsidR="00C84136" w:rsidRPr="00AD1F8A" w:rsidRDefault="000D4F71" w:rsidP="000D4F71">
            <w:pPr>
              <w:pStyle w:val="Normlny0"/>
              <w:jc w:val="both"/>
            </w:pPr>
            <w:r>
              <w:t>(5) Ak konanie podľa § 48 ods. 4 má byť začaté po účinnosti cezhraničnej premeny, akcionári uplatnia svoje právo voči nástupníckej spoločnosti výlučne na slovenskom súde a na základe slovenského práva.</w:t>
            </w:r>
          </w:p>
          <w:p w:rsidR="00C84136" w:rsidRPr="00AD1F8A" w:rsidRDefault="00C84136" w:rsidP="00C84136">
            <w:pPr>
              <w:pStyle w:val="Normlny0"/>
              <w:jc w:val="both"/>
            </w:pPr>
          </w:p>
          <w:p w:rsidR="000D4F71" w:rsidRDefault="000D4F71" w:rsidP="000D4F71">
            <w:pPr>
              <w:pStyle w:val="Normlny0"/>
              <w:jc w:val="both"/>
            </w:pPr>
            <w:r>
              <w:t>(5) Konanie začaté podľa odseku 3 nebráni zápisu cezhraničnej premeny do obchodného registra. Právomoc slovenského súdu v takých konaniach zostáva zachovaná aj po nadobudnutí účinnosti cezhraničnej premeny.</w:t>
            </w:r>
          </w:p>
          <w:p w:rsidR="000D4F71" w:rsidRDefault="000D4F71" w:rsidP="000D4F71">
            <w:pPr>
              <w:pStyle w:val="Normlny0"/>
              <w:jc w:val="both"/>
            </w:pPr>
          </w:p>
          <w:p w:rsidR="00C84136" w:rsidRPr="00AD1F8A" w:rsidRDefault="000D4F71" w:rsidP="000D4F71">
            <w:pPr>
              <w:pStyle w:val="Normlny0"/>
              <w:jc w:val="both"/>
            </w:pPr>
            <w:r>
              <w:t xml:space="preserve">(6) Ak konanie podľa odseku 3 má byť začaté po účinnosti cezhraničnej premeny, spoločníci uplatnia svoje právo voči </w:t>
            </w:r>
            <w:r>
              <w:lastRenderedPageBreak/>
              <w:t>nástupníckej spoločnosti výlučne na slovenskom súde a na základe slovenského práva.</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86j</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veriteľov</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Členské štáty stanovia primeraný systém ochrany záujmov veriteľov, ktorých pohľadávky vznikli pred zverejnením návrhu zmluvy o cezhraničnej premene a neboli splatné v čase tohto zverejnenia.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zabezpečia, aby veritelia, ktorí nie sú spokojní so zárukami ponúkanými v návrhu zmluvy o cezhraničnej premene, ako sa stanovuje v článku 86d písm. f), mohli do troch mesiacov od zverejnenia návrhu zmluvy o cezhraničnej premene podľa článku 86g požiadať príslušný správny alebo súdny orgán o primerané záruky, ak takíto veritelia vierohodne preukážu, že v dôsledku cezhraničnej premeny sú ohrozené ich pohľadávky a spoločnosť im neposkytla primerané záruky.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zabezpečia, aby záruky záviseli od nadobudnutia účinnosti </w:t>
            </w:r>
            <w:r w:rsidRPr="00AD1F8A">
              <w:rPr>
                <w:rFonts w:ascii="Times New Roman" w:hAnsi="Times New Roman" w:cs="Times New Roman"/>
                <w:sz w:val="20"/>
                <w:szCs w:val="20"/>
              </w:rPr>
              <w:lastRenderedPageBreak/>
              <w:t>cezhraničnej premeny v súlade s článkom 86q.</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p>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Pr="00AD1F8A" w:rsidRDefault="000D4F71"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p>
        </w:tc>
        <w:tc>
          <w:tcPr>
            <w:tcW w:w="3686" w:type="dxa"/>
            <w:tcBorders>
              <w:top w:val="single" w:sz="4" w:space="0" w:color="auto"/>
            </w:tcBorders>
          </w:tcPr>
          <w:p w:rsidR="000D4F71" w:rsidRDefault="000D4F71" w:rsidP="000D4F71">
            <w:pPr>
              <w:pStyle w:val="Normlny0"/>
              <w:jc w:val="center"/>
            </w:pPr>
            <w:r>
              <w:t>§ 116</w:t>
            </w:r>
          </w:p>
          <w:p w:rsidR="000D4F71" w:rsidRDefault="000D4F71" w:rsidP="000D4F71">
            <w:pPr>
              <w:pStyle w:val="Normlny0"/>
              <w:jc w:val="center"/>
            </w:pPr>
            <w:r>
              <w:t>Ochrana veriteľov</w:t>
            </w:r>
          </w:p>
          <w:p w:rsidR="000D4F71" w:rsidRDefault="000D4F71" w:rsidP="000D4F71">
            <w:pPr>
              <w:pStyle w:val="Normlny0"/>
              <w:jc w:val="both"/>
            </w:pPr>
          </w:p>
          <w:p w:rsidR="000D4F71" w:rsidRDefault="000D4F71" w:rsidP="000D4F71">
            <w:pPr>
              <w:pStyle w:val="Normlny0"/>
              <w:jc w:val="both"/>
            </w:pPr>
            <w:r>
              <w:t>(1) Veritelia spoločnosti, ktorí majú ku dňu zverejnenia návrhu projektu cezhraničnej zmeny právnej formy podľa § 83 voči spoločnosti nesplatné pohľadávky a ktorí nepovažujú záruky ponúkané v návrhu projektu cezhraničnej zmeny právnej formy za dostačujúce, majú právo požadovať od spoločnosti, aby splnenie ich neuhradených pohľadávok bolo primerane zabezpečené.</w:t>
            </w:r>
          </w:p>
          <w:p w:rsidR="000D4F71" w:rsidRDefault="000D4F71" w:rsidP="000D4F71">
            <w:pPr>
              <w:pStyle w:val="Normlny0"/>
              <w:jc w:val="both"/>
            </w:pPr>
          </w:p>
          <w:p w:rsidR="000D4F71" w:rsidRDefault="000D4F71" w:rsidP="000D4F71">
            <w:pPr>
              <w:pStyle w:val="Normlny0"/>
              <w:jc w:val="both"/>
            </w:pPr>
            <w:r>
              <w:t>(2) Ak nedôjde k dohode podľa odseku 1 a veriteľ preukáže, že v dôsledku cezhraničnej zmeny právnej formy je jeho pohľadávka ohrozená, o primeranom zabezpečení rozhodne súd na návrh veriteľa. Návrh na začatie konania podľa prvej vety môže podať veriteľ do troch mesiacov od zverejnenia návrhu projektu cezhraničnej zmeny právnej formy podľa § 83.</w:t>
            </w:r>
          </w:p>
          <w:p w:rsidR="000D4F71" w:rsidRDefault="000D4F71" w:rsidP="000D4F71">
            <w:pPr>
              <w:pStyle w:val="Normlny0"/>
              <w:jc w:val="both"/>
            </w:pPr>
          </w:p>
          <w:p w:rsidR="000D4F71" w:rsidRDefault="000D4F71" w:rsidP="000D4F71">
            <w:pPr>
              <w:pStyle w:val="Normlny0"/>
              <w:jc w:val="both"/>
            </w:pPr>
            <w:r>
              <w:t>(3) Zabezpečenie sa považuje za primerané vždy, ak sa do notárskej úschovy zložila peňažná hotovosť vo výške pohľadávky označenej veriteľom.</w:t>
            </w:r>
          </w:p>
          <w:p w:rsidR="000D4F71" w:rsidRDefault="000D4F71" w:rsidP="000D4F71">
            <w:pPr>
              <w:pStyle w:val="Normlny0"/>
              <w:jc w:val="both"/>
            </w:pPr>
          </w:p>
          <w:p w:rsidR="00C84136" w:rsidRPr="00AD1F8A" w:rsidRDefault="000D4F71" w:rsidP="000D4F71">
            <w:pPr>
              <w:pStyle w:val="Normlny0"/>
              <w:jc w:val="both"/>
            </w:pPr>
            <w:r>
              <w:t xml:space="preserve">(4) Notár môže vydať osvedčenie podľa § 87, ak súdne konania podľa odseku 2, o ktorých ho informovali veritelia, boli právoplatne ukončené alebo ak návrh projektu cezhraničnej zmeny právnej formy obsahuje dohodu o právomoci súdu a o rozhodnom práve, na základe ktorej by </w:t>
            </w:r>
            <w:r>
              <w:lastRenderedPageBreak/>
              <w:t>veritelia, ktorí mali voči slovenskej zúčastnenej spoločnosti pred cezhraničnou zmenou právnej formy pohľadávky, mohli uplatniť svoje právo voči nástupníckej spoločnosti na slovenskom súde a na základe slovenského práva. Ak prebiehajú súdne konania začaté podľa odseku 2, notár v osvedčení uvedie, že také konania prebiehajú. Právomoc slovenského súdu v takých konaniach zostáva zachovaná aj po nadobudnutí účinnosti cezhraničnej zmeny právnej formy.</w:t>
            </w:r>
          </w:p>
        </w:tc>
        <w:tc>
          <w:tcPr>
            <w:tcW w:w="850" w:type="dxa"/>
            <w:tcBorders>
              <w:top w:val="single" w:sz="4" w:space="0" w:color="auto"/>
            </w:tcBorders>
          </w:tcPr>
          <w:p w:rsidR="00C84136" w:rsidRPr="00AD1F8A" w:rsidRDefault="00C84136" w:rsidP="00C84136">
            <w:pPr>
              <w:pStyle w:val="Normlny0"/>
              <w:jc w:val="both"/>
            </w:pPr>
          </w:p>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86j</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Členské štáty môžu požadovať, aby správny alebo riadiaci orgán spoločnosti poskytol vyhlásenie presne vyjadrujúce jej súčasnú finančnú situáciu vyhotovené ku dňu, ktorý je najskôr jeden mesiac pred zverejnením uvedeného vyhlásenia. Vo vyhlásení sa uvedie, že na základe informácií dostupných správnemu alebo riadiacemu orgánu spoločnosti ku dňu vyhotovenia uvedeného vyhlásenia a po vykonaní primeraných vyšetrovaní si uvedený správny alebo riadiaci orgán nie je vedomý žiadneho dôvodu, pre ktorý by spoločnosť po nadobudnutí účinnosti premeny nedokázala splniť svoje záväzky v </w:t>
            </w:r>
            <w:r w:rsidRPr="00AD1F8A">
              <w:rPr>
                <w:rFonts w:ascii="Times New Roman" w:hAnsi="Times New Roman" w:cs="Times New Roman"/>
                <w:sz w:val="20"/>
                <w:szCs w:val="20"/>
              </w:rPr>
              <w:lastRenderedPageBreak/>
              <w:t>čase ich splatnosti. Vyhlásenie sa zverejní spolu s návrhom zmluvy o cezhraničnej premene v súlade s článkom 86g.</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86j</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Odsekmi 1 a 2 nie je dotknuté uplatňovanie práva pôvodného členského štátu v súvislosti s uskutočnením alebo zabezpečením záväzkov peňažnej alebo nepeňažnej povahy splatných verejným orgánom.</w:t>
            </w:r>
          </w:p>
        </w:tc>
        <w:tc>
          <w:tcPr>
            <w:tcW w:w="850" w:type="dxa"/>
            <w:tcBorders>
              <w:top w:val="single" w:sz="4" w:space="0" w:color="auto"/>
            </w:tcBorders>
          </w:tcPr>
          <w:p w:rsidR="00C84136" w:rsidRPr="00AD1F8A" w:rsidRDefault="00332F2F" w:rsidP="00C84136">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tcBorders>
          </w:tcPr>
          <w:p w:rsidR="00C84136" w:rsidRPr="00AD1F8A" w:rsidRDefault="00332F2F" w:rsidP="00C8413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C84136" w:rsidRDefault="00332F2F"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332F2F" w:rsidRDefault="00332F2F" w:rsidP="00C84136">
            <w:pPr>
              <w:jc w:val="center"/>
              <w:rPr>
                <w:rFonts w:ascii="Times New Roman" w:hAnsi="Times New Roman" w:cs="Times New Roman"/>
                <w:sz w:val="20"/>
                <w:szCs w:val="20"/>
              </w:rPr>
            </w:pPr>
            <w:r>
              <w:rPr>
                <w:rFonts w:ascii="Times New Roman" w:hAnsi="Times New Roman" w:cs="Times New Roman"/>
                <w:sz w:val="20"/>
                <w:szCs w:val="20"/>
              </w:rPr>
              <w:t>§: 129</w:t>
            </w:r>
          </w:p>
          <w:p w:rsidR="00332F2F" w:rsidRDefault="00332F2F" w:rsidP="00C84136">
            <w:pPr>
              <w:jc w:val="center"/>
              <w:rPr>
                <w:rFonts w:ascii="Times New Roman" w:hAnsi="Times New Roman" w:cs="Times New Roman"/>
                <w:sz w:val="20"/>
                <w:szCs w:val="20"/>
              </w:rPr>
            </w:pPr>
            <w:r>
              <w:rPr>
                <w:rFonts w:ascii="Times New Roman" w:hAnsi="Times New Roman" w:cs="Times New Roman"/>
                <w:sz w:val="20"/>
                <w:szCs w:val="20"/>
              </w:rPr>
              <w:t>O: 3</w:t>
            </w:r>
          </w:p>
          <w:p w:rsidR="00332F2F" w:rsidRPr="00AD1F8A" w:rsidRDefault="00332F2F" w:rsidP="00332F2F">
            <w:pPr>
              <w:jc w:val="center"/>
              <w:rPr>
                <w:rFonts w:ascii="Times New Roman" w:hAnsi="Times New Roman" w:cs="Times New Roman"/>
                <w:sz w:val="20"/>
                <w:szCs w:val="20"/>
              </w:rPr>
            </w:pPr>
          </w:p>
        </w:tc>
        <w:tc>
          <w:tcPr>
            <w:tcW w:w="3686" w:type="dxa"/>
            <w:tcBorders>
              <w:top w:val="single" w:sz="4" w:space="0" w:color="auto"/>
            </w:tcBorders>
          </w:tcPr>
          <w:p w:rsidR="00332F2F" w:rsidRDefault="00332F2F" w:rsidP="00332F2F">
            <w:pPr>
              <w:pStyle w:val="Normlny0"/>
              <w:jc w:val="center"/>
            </w:pPr>
            <w:r>
              <w:t>§ 129</w:t>
            </w:r>
          </w:p>
          <w:p w:rsidR="00332F2F" w:rsidRDefault="00332F2F" w:rsidP="00332F2F">
            <w:pPr>
              <w:pStyle w:val="Normlny0"/>
              <w:jc w:val="center"/>
            </w:pPr>
            <w:r>
              <w:t>Spoločné ustanovenia</w:t>
            </w:r>
          </w:p>
          <w:p w:rsidR="00332F2F" w:rsidRDefault="00332F2F" w:rsidP="00332F2F">
            <w:pPr>
              <w:pStyle w:val="Normlny0"/>
              <w:jc w:val="both"/>
            </w:pPr>
          </w:p>
          <w:p w:rsidR="00C84136" w:rsidRPr="00AD1F8A" w:rsidRDefault="00332F2F" w:rsidP="00332F2F">
            <w:pPr>
              <w:pStyle w:val="Normlny0"/>
              <w:jc w:val="both"/>
            </w:pPr>
            <w:r>
              <w:t>(3) Ustanoveniami o ochrane veriteľov pri cezhraničnej premene a cezhraničnej zmene právnej formy nie je dotknuté uplatnenie alebo zabezpečenie záväzkov orgánov verejnej moci.</w:t>
            </w:r>
          </w:p>
        </w:tc>
        <w:tc>
          <w:tcPr>
            <w:tcW w:w="850" w:type="dxa"/>
            <w:tcBorders>
              <w:top w:val="single" w:sz="4" w:space="0" w:color="auto"/>
            </w:tcBorders>
          </w:tcPr>
          <w:p w:rsidR="00C84136" w:rsidRPr="00AD1F8A" w:rsidRDefault="00332F2F" w:rsidP="00C84136">
            <w:pPr>
              <w:pStyle w:val="Normlny0"/>
              <w:jc w:val="both"/>
            </w:pPr>
            <w:r>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NČ: 86j</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4. Členské štáty zabezpečia, aby veritelia, ktorých pohľadávky vznikli pred zverejnením návrhu zmluvy o cezhraničnej premene, mohli do dvoch rokov odo dňa nadobudnutia účinnosti premeny začať konanie proti spoločnosti aj v pôvodnom členskom štáte, bez toho, aby boli dotknuté normy o určení právomoci vyplývajúce z práva Únie alebo vnútroštátneho práva alebo zo zmluvnej dohody. Možnosť začať takéto konanie dopĺňa ostatné normy o určení právomoci uplatniteľné podľa práva Únie.</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5</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0D4F71" w:rsidP="00C84136">
            <w:pPr>
              <w:jc w:val="center"/>
              <w:rPr>
                <w:rFonts w:ascii="Times New Roman" w:hAnsi="Times New Roman" w:cs="Times New Roman"/>
                <w:sz w:val="20"/>
                <w:szCs w:val="20"/>
              </w:rPr>
            </w:pPr>
            <w:r>
              <w:rPr>
                <w:rFonts w:ascii="Times New Roman" w:hAnsi="Times New Roman" w:cs="Times New Roman"/>
                <w:sz w:val="20"/>
                <w:szCs w:val="20"/>
              </w:rPr>
              <w:t>§: 116</w:t>
            </w:r>
          </w:p>
          <w:p w:rsidR="00C84136" w:rsidRPr="00AD1F8A" w:rsidRDefault="00C84136" w:rsidP="00C84136">
            <w:pPr>
              <w:jc w:val="center"/>
              <w:rPr>
                <w:rFonts w:ascii="Times New Roman" w:hAnsi="Times New Roman" w:cs="Times New Roman"/>
                <w:b/>
                <w:sz w:val="20"/>
                <w:szCs w:val="20"/>
              </w:rPr>
            </w:pPr>
            <w:r w:rsidRPr="00AD1F8A">
              <w:rPr>
                <w:rFonts w:ascii="Times New Roman" w:hAnsi="Times New Roman" w:cs="Times New Roman"/>
                <w:sz w:val="20"/>
                <w:szCs w:val="20"/>
              </w:rPr>
              <w:t>O: 6</w:t>
            </w:r>
          </w:p>
        </w:tc>
        <w:tc>
          <w:tcPr>
            <w:tcW w:w="3686" w:type="dxa"/>
            <w:tcBorders>
              <w:top w:val="single" w:sz="4" w:space="0" w:color="auto"/>
            </w:tcBorders>
          </w:tcPr>
          <w:p w:rsidR="000D4F71" w:rsidRDefault="000D4F71" w:rsidP="000D4F71">
            <w:pPr>
              <w:pStyle w:val="Normlny0"/>
              <w:jc w:val="both"/>
            </w:pPr>
            <w:r>
              <w:t>(5) Veritelia spoločnosti, ktorých pohľadávky vznikli pred zverejnením návrhu projektu cezhraničnej zmeny právnej formy podľa § 83 môžu uplatniť svoj nárok aj na slovenskom súde v lehote do dvoch rokov od nadobudnutia účinnosti cezhraničnej zmeny právnej formy.</w:t>
            </w:r>
          </w:p>
          <w:p w:rsidR="000D4F71" w:rsidRDefault="000D4F71" w:rsidP="000D4F71">
            <w:pPr>
              <w:pStyle w:val="Normlny0"/>
              <w:jc w:val="both"/>
            </w:pPr>
          </w:p>
          <w:p w:rsidR="00C84136" w:rsidRPr="00AD1F8A" w:rsidRDefault="000D4F71" w:rsidP="000D4F71">
            <w:pPr>
              <w:pStyle w:val="Normlny0"/>
              <w:jc w:val="both"/>
            </w:pPr>
            <w:r>
              <w:t>(6) Odsekom 5 nie je dotknutá možnosť veriteľov uplatniť tieto nároky v inom štáte v súlade s normami o medzinárodnej právomoci súdov.</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86k</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Informovanie zamestnancov a konzultácie s nimi </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Členské štáty zabezpečia, aby sa v súvislosti s cezhraničnou premenou dodržiavali práva zamestnancov na informovanie a konzultácie a aby sa tieto práva uplatňovali v súlade s právnym rámcom stanoveným v smernici 2002/14/ES a, ak je to uplatniteľné v prípade podnikov s významom na úrovni Spoločenstva alebo skupín podnikov s významom na úrovni Spoločenstva, v súlade so smernicou 2009/38/ES. </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237</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238</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 248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453F59" w:rsidRDefault="00453F59" w:rsidP="00C84136">
            <w:pPr>
              <w:jc w:val="center"/>
              <w:rPr>
                <w:rFonts w:ascii="Times New Roman" w:hAnsi="Times New Roman" w:cs="Times New Roman"/>
                <w:sz w:val="20"/>
                <w:szCs w:val="20"/>
              </w:rPr>
            </w:pPr>
          </w:p>
          <w:p w:rsidR="00453F59" w:rsidRPr="00AD1F8A" w:rsidRDefault="00453F59"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248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453F59">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250a</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r w:rsidRPr="00AD1F8A">
              <w:lastRenderedPageBreak/>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C84136" w:rsidRPr="00AD1F8A" w:rsidRDefault="00C84136" w:rsidP="00C84136">
            <w:pPr>
              <w:pStyle w:val="Normlny0"/>
              <w:jc w:val="both"/>
            </w:pPr>
            <w:r w:rsidRPr="00AD1F8A">
              <w:t>a) dátume alebo navrhovanom dátume prechodu,</w:t>
            </w:r>
          </w:p>
          <w:p w:rsidR="00C84136" w:rsidRPr="00AD1F8A" w:rsidRDefault="00C84136" w:rsidP="00C84136">
            <w:pPr>
              <w:pStyle w:val="Normlny0"/>
              <w:jc w:val="both"/>
            </w:pPr>
            <w:r w:rsidRPr="00AD1F8A">
              <w:t>b) dôvodoch prechodu,</w:t>
            </w:r>
          </w:p>
          <w:p w:rsidR="00C84136" w:rsidRPr="00AD1F8A" w:rsidRDefault="00C84136" w:rsidP="00C84136">
            <w:pPr>
              <w:pStyle w:val="Normlny0"/>
              <w:jc w:val="both"/>
            </w:pPr>
            <w:r w:rsidRPr="00AD1F8A">
              <w:t>c) pracovnoprávnych, ekonomických a sociálnych dôsledkoch prechodu na zamestnancov,</w:t>
            </w:r>
          </w:p>
          <w:p w:rsidR="00C84136" w:rsidRPr="00AD1F8A" w:rsidRDefault="00C84136" w:rsidP="00C84136">
            <w:pPr>
              <w:pStyle w:val="Normlny0"/>
              <w:jc w:val="both"/>
            </w:pPr>
            <w:r w:rsidRPr="00AD1F8A">
              <w:t>d) plánovaných opatreniach prechodu vzťahujúcich sa na zamestnancov.</w:t>
            </w:r>
          </w:p>
          <w:p w:rsidR="00C84136" w:rsidRPr="00AD1F8A" w:rsidRDefault="00C84136" w:rsidP="00C84136">
            <w:pPr>
              <w:pStyle w:val="Normlny0"/>
              <w:jc w:val="both"/>
            </w:pPr>
          </w:p>
          <w:p w:rsidR="00C84136" w:rsidRPr="00AD1F8A" w:rsidRDefault="00C84136" w:rsidP="00C84136">
            <w:pPr>
              <w:pStyle w:val="Normlny0"/>
              <w:jc w:val="both"/>
              <w:rPr>
                <w:highlight w:val="red"/>
              </w:rPr>
            </w:pPr>
            <w:r w:rsidRPr="00AD1F8A">
              <w:t>(2) Zamestnávateľ je povinný s cieľom dosiahnuť dohodu najneskôr mesiac pred tým, ako uskutoční opatrenia vzťahujúce sa na zamestnancov, prerokovať tieto opatrenia so zástupcami zamestnancov.</w:t>
            </w:r>
          </w:p>
          <w:p w:rsidR="00C84136" w:rsidRPr="00AD1F8A" w:rsidRDefault="00C84136" w:rsidP="00C84136">
            <w:pPr>
              <w:pStyle w:val="Normlny0"/>
              <w:jc w:val="both"/>
              <w:rPr>
                <w:highlight w:val="red"/>
              </w:rPr>
            </w:pPr>
          </w:p>
          <w:p w:rsidR="00C84136" w:rsidRPr="00AD1F8A" w:rsidRDefault="00C84136" w:rsidP="00C84136">
            <w:pPr>
              <w:pStyle w:val="Normlny0"/>
              <w:jc w:val="both"/>
            </w:pPr>
            <w:r w:rsidRPr="00AD1F8A">
              <w:t>§ 237 Prerokovanie</w:t>
            </w:r>
          </w:p>
          <w:p w:rsidR="00C84136" w:rsidRPr="00AD1F8A" w:rsidRDefault="00C84136" w:rsidP="00C84136">
            <w:pPr>
              <w:pStyle w:val="Normlny0"/>
              <w:jc w:val="both"/>
            </w:pPr>
            <w:r w:rsidRPr="00AD1F8A">
              <w:t>(1) Prerokovanie je výmena názorov a dialóg medzi zástupcami zamestnancov a zamestnávateľom.</w:t>
            </w:r>
          </w:p>
          <w:p w:rsidR="00C84136" w:rsidRPr="00AD1F8A" w:rsidRDefault="00C84136" w:rsidP="00C84136">
            <w:pPr>
              <w:pStyle w:val="Normlny0"/>
              <w:jc w:val="both"/>
            </w:pPr>
          </w:p>
          <w:p w:rsidR="00C84136" w:rsidRPr="00AD1F8A" w:rsidRDefault="00C84136" w:rsidP="00C84136">
            <w:pPr>
              <w:pStyle w:val="Normlny0"/>
              <w:jc w:val="both"/>
            </w:pPr>
            <w:r w:rsidRPr="00AD1F8A">
              <w:t>(2) Zamestnávateľ vopred prerokuje so zástupcami zamestnancov najmä</w:t>
            </w:r>
          </w:p>
          <w:p w:rsidR="00C84136" w:rsidRPr="00AD1F8A" w:rsidRDefault="00C84136" w:rsidP="00C84136">
            <w:pPr>
              <w:pStyle w:val="Normlny0"/>
              <w:jc w:val="both"/>
            </w:pPr>
            <w:r w:rsidRPr="00AD1F8A">
              <w:t>a) stav, štruktúru a predpokladaný vývoj zamestnanosti a plánované opatrenia, najmä ak je ohrozená zamestnanosť,</w:t>
            </w:r>
          </w:p>
          <w:p w:rsidR="00C84136" w:rsidRPr="00AD1F8A" w:rsidRDefault="00C84136" w:rsidP="00C84136">
            <w:pPr>
              <w:pStyle w:val="Normlny0"/>
              <w:jc w:val="both"/>
            </w:pPr>
            <w:r w:rsidRPr="00AD1F8A">
              <w:t>b) zásadné otázky sociálnej politiky zamestnávateľa, opatrenia na zlepšenie hygieny pri práci a pracovného prostredia,</w:t>
            </w:r>
          </w:p>
          <w:p w:rsidR="00C84136" w:rsidRPr="00AD1F8A" w:rsidRDefault="00C84136" w:rsidP="00C84136">
            <w:pPr>
              <w:pStyle w:val="Normlny0"/>
              <w:jc w:val="both"/>
            </w:pPr>
            <w:r w:rsidRPr="00AD1F8A">
              <w:t>c) rozhodnutia, ktoré môžu viesť k zásadným zmenám v organizácii práce alebo v zmluvných podmienkach,</w:t>
            </w:r>
          </w:p>
          <w:p w:rsidR="00C84136" w:rsidRPr="00AD1F8A" w:rsidRDefault="00C84136" w:rsidP="00C84136">
            <w:pPr>
              <w:pStyle w:val="Normlny0"/>
              <w:jc w:val="both"/>
            </w:pPr>
            <w:r w:rsidRPr="00AD1F8A">
              <w:lastRenderedPageBreak/>
              <w:t>d) organizačné zmeny, za ktoré sa považujú obmedzenie alebo zastavenie činnosti zamestnávateľa alebo jeho časti, zlúčenie, splynutie, rozdelenie, zmena právnej formy zamestnávateľa,</w:t>
            </w:r>
          </w:p>
          <w:p w:rsidR="00C84136" w:rsidRPr="00AD1F8A" w:rsidRDefault="00C84136" w:rsidP="00C84136">
            <w:pPr>
              <w:pStyle w:val="Normlny0"/>
              <w:jc w:val="both"/>
            </w:pPr>
            <w:r w:rsidRPr="00AD1F8A">
              <w:t>e) opatrenia na predchádzanie vzniku úrazov a chorôb z povolania a na ochranu zdravia zamestnancov.</w:t>
            </w:r>
          </w:p>
          <w:p w:rsidR="00C84136" w:rsidRPr="00AD1F8A" w:rsidRDefault="00C84136" w:rsidP="00C84136">
            <w:pPr>
              <w:pStyle w:val="Normlny0"/>
              <w:jc w:val="both"/>
            </w:pPr>
          </w:p>
          <w:p w:rsidR="00C84136" w:rsidRPr="00AD1F8A" w:rsidRDefault="00C84136" w:rsidP="00C84136">
            <w:pPr>
              <w:pStyle w:val="Normlny0"/>
              <w:jc w:val="both"/>
            </w:pPr>
            <w:r w:rsidRPr="00AD1F8A">
              <w:t>(3) Prerokovanie sa uskutoční zrozumiteľným spôsobom a vo vhodnom čase, s primeraným obsahom, s cieľom dosiahnuť dohodu.</w:t>
            </w:r>
          </w:p>
          <w:p w:rsidR="00C84136" w:rsidRPr="00AD1F8A" w:rsidRDefault="00C84136" w:rsidP="00C84136">
            <w:pPr>
              <w:pStyle w:val="Normlny0"/>
              <w:jc w:val="both"/>
            </w:pPr>
          </w:p>
          <w:p w:rsidR="00C84136" w:rsidRPr="00AD1F8A" w:rsidRDefault="00C84136" w:rsidP="00C84136">
            <w:pPr>
              <w:pStyle w:val="Normlny0"/>
              <w:jc w:val="both"/>
            </w:pPr>
            <w:r w:rsidRPr="00AD1F8A">
              <w:t>(4) Na účely uvedené v odseku 2 zamestnávateľ poskytuje zástupcom zamestnancov potrebné informácie, konzultácie a doklady a v rámci svojich možností prihliada na ich stanoviská.</w:t>
            </w:r>
          </w:p>
          <w:p w:rsidR="00C84136" w:rsidRPr="00AD1F8A" w:rsidRDefault="00C84136" w:rsidP="00C84136">
            <w:pPr>
              <w:pStyle w:val="Normlny0"/>
              <w:jc w:val="both"/>
            </w:pPr>
          </w:p>
          <w:p w:rsidR="00C84136" w:rsidRPr="00AD1F8A" w:rsidRDefault="00C84136" w:rsidP="00453F59">
            <w:pPr>
              <w:pStyle w:val="Normlny0"/>
              <w:jc w:val="center"/>
            </w:pPr>
            <w:r w:rsidRPr="00AD1F8A">
              <w:t>§ 238 Právo na informácie</w:t>
            </w:r>
          </w:p>
          <w:p w:rsidR="00C84136" w:rsidRPr="00AD1F8A" w:rsidRDefault="00C84136" w:rsidP="00C84136">
            <w:pPr>
              <w:pStyle w:val="Normlny0"/>
              <w:jc w:val="both"/>
            </w:pPr>
          </w:p>
          <w:p w:rsidR="00C84136" w:rsidRPr="00AD1F8A" w:rsidRDefault="00C84136" w:rsidP="00C84136">
            <w:pPr>
              <w:pStyle w:val="Normlny0"/>
              <w:jc w:val="both"/>
            </w:pPr>
            <w:r w:rsidRPr="00AD1F8A">
              <w:t>(1) Informovanie je poskytnutie údajov zamestnávateľom zástupcom zamestnancov s cieľom oboznámenia sa s obsahom informácie.</w:t>
            </w:r>
          </w:p>
          <w:p w:rsidR="00C84136" w:rsidRPr="00AD1F8A" w:rsidRDefault="00C84136" w:rsidP="00C84136">
            <w:pPr>
              <w:pStyle w:val="Normlny0"/>
              <w:jc w:val="both"/>
            </w:pPr>
          </w:p>
          <w:p w:rsidR="00C84136" w:rsidRPr="00AD1F8A" w:rsidRDefault="00C84136" w:rsidP="00C84136">
            <w:pPr>
              <w:pStyle w:val="Normlny0"/>
              <w:jc w:val="both"/>
            </w:pPr>
            <w:r w:rsidRPr="00AD1F8A">
              <w:t>(2) Zamestnávateľ informuje zrozumiteľným spôsobom a vo vhodnom čase zástupcov zamestnancov o svojej hospodárskej a finančnej situácii a o predpokladanom vývoji jeho činnosti.</w:t>
            </w:r>
          </w:p>
          <w:p w:rsidR="00C84136" w:rsidRPr="00AD1F8A" w:rsidRDefault="00C84136" w:rsidP="00C84136">
            <w:pPr>
              <w:pStyle w:val="Normlny0"/>
              <w:jc w:val="both"/>
            </w:pPr>
          </w:p>
          <w:p w:rsidR="00C84136" w:rsidRPr="00AD1F8A" w:rsidRDefault="00C84136" w:rsidP="00C84136">
            <w:pPr>
              <w:pStyle w:val="Normlny0"/>
              <w:jc w:val="both"/>
            </w:pPr>
            <w:r w:rsidRPr="00AD1F8A">
              <w:t>(3) Zamestnávateľ môže odmietnuť poskytnúť informácie, ktoré by mohli poškodiť zamestnávateľa, alebo môže vyžadovať, aby sa tieto informácie považovali za dôverné.</w:t>
            </w:r>
          </w:p>
          <w:p w:rsidR="00C84136" w:rsidRPr="00AD1F8A" w:rsidRDefault="00C84136" w:rsidP="00C84136">
            <w:pPr>
              <w:pStyle w:val="Normlny0"/>
              <w:jc w:val="both"/>
            </w:pPr>
          </w:p>
          <w:p w:rsidR="00C84136" w:rsidRPr="00AD1F8A" w:rsidRDefault="00C84136" w:rsidP="00C84136">
            <w:pPr>
              <w:pStyle w:val="Normlny0"/>
              <w:jc w:val="both"/>
            </w:pPr>
            <w:r w:rsidRPr="00AD1F8A">
              <w:lastRenderedPageBreak/>
              <w:t>§ 248 Informovanie európskej zamestnaneckej rady ustanovenej podľa zákona a prerokovanie s ňou</w:t>
            </w:r>
          </w:p>
          <w:p w:rsidR="00C84136" w:rsidRPr="00AD1F8A" w:rsidRDefault="00C84136" w:rsidP="00C84136">
            <w:pPr>
              <w:pStyle w:val="Normlny0"/>
              <w:jc w:val="both"/>
            </w:pPr>
          </w:p>
          <w:p w:rsidR="00C84136" w:rsidRPr="00AD1F8A" w:rsidRDefault="00C84136" w:rsidP="00C84136">
            <w:pPr>
              <w:pStyle w:val="Normlny0"/>
              <w:jc w:val="both"/>
            </w:pPr>
            <w:r w:rsidRPr="00AD1F8A">
              <w:t>(1)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w:t>
            </w:r>
          </w:p>
          <w:p w:rsidR="00C84136" w:rsidRPr="00AD1F8A" w:rsidRDefault="00C84136" w:rsidP="00C84136">
            <w:pPr>
              <w:pStyle w:val="Normlny0"/>
              <w:jc w:val="both"/>
            </w:pPr>
          </w:p>
          <w:p w:rsidR="00C84136" w:rsidRPr="00AD1F8A" w:rsidRDefault="00C84136" w:rsidP="00C84136">
            <w:pPr>
              <w:pStyle w:val="Normlny0"/>
              <w:jc w:val="both"/>
            </w:pPr>
            <w:r w:rsidRPr="00AD1F8A">
              <w:t>(2) Ústredné vedenie informuje európsku zamestnaneckú radu a prerokuje s ňou najmä</w:t>
            </w:r>
          </w:p>
          <w:p w:rsidR="00C84136" w:rsidRPr="00AD1F8A" w:rsidRDefault="00C84136" w:rsidP="00C84136">
            <w:pPr>
              <w:pStyle w:val="Normlny0"/>
              <w:jc w:val="both"/>
            </w:pPr>
            <w:r w:rsidRPr="00AD1F8A">
              <w:t>a) stav a predpokladaný vývoj zamestnanosti,</w:t>
            </w:r>
          </w:p>
          <w:p w:rsidR="00C84136" w:rsidRPr="00AD1F8A" w:rsidRDefault="00C84136" w:rsidP="00C84136">
            <w:pPr>
              <w:pStyle w:val="Normlny0"/>
              <w:jc w:val="both"/>
            </w:pPr>
            <w:r w:rsidRPr="00AD1F8A">
              <w:t>b) stav investícií, podstatné zmeny organizácie, zavádzanie nových pracovných metód alebo výrobných procesov,</w:t>
            </w:r>
          </w:p>
          <w:p w:rsidR="00C84136" w:rsidRPr="00AD1F8A" w:rsidRDefault="00C84136" w:rsidP="00C84136">
            <w:pPr>
              <w:pStyle w:val="Normlny0"/>
              <w:jc w:val="both"/>
            </w:pPr>
            <w:r w:rsidRPr="00AD1F8A">
              <w:t>c) prevody zamestnávateľa alebo jeho časti, zlúčenie, splynutie, rozdelenie, zmenu právnej formy zamestnávateľa, obmedzovanie činnosti, zrušenie alebo zánik zamestnávateľa alebo jeho významných častí, presuny výroby,</w:t>
            </w:r>
          </w:p>
          <w:p w:rsidR="00C84136" w:rsidRPr="00AD1F8A" w:rsidRDefault="00C84136" w:rsidP="00C84136">
            <w:pPr>
              <w:pStyle w:val="Normlny0"/>
              <w:jc w:val="both"/>
            </w:pPr>
            <w:r w:rsidRPr="00AD1F8A">
              <w:t>d) hromadné prepúšťanie.</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453F59">
            <w:pPr>
              <w:pStyle w:val="Normlny0"/>
              <w:jc w:val="center"/>
            </w:pPr>
            <w:r w:rsidRPr="00AD1F8A">
              <w:t>§ 250a Postup pri zmene štruktúry zamestnávateľa</w:t>
            </w:r>
          </w:p>
          <w:p w:rsidR="00C84136" w:rsidRPr="00AD1F8A" w:rsidRDefault="00C84136" w:rsidP="00C84136">
            <w:pPr>
              <w:pStyle w:val="Normlny0"/>
              <w:jc w:val="both"/>
            </w:pPr>
          </w:p>
          <w:p w:rsidR="00C84136" w:rsidRPr="00AD1F8A" w:rsidRDefault="00C84136" w:rsidP="00C84136">
            <w:pPr>
              <w:pStyle w:val="Normlny0"/>
              <w:jc w:val="both"/>
            </w:pPr>
            <w:r w:rsidRPr="00AD1F8A">
              <w:t xml:space="preserve">(1) Ak sa podstatne zmení štruktúra zamestnávateľa pôsobiaceho na území členských štátov alebo skupiny zamestnávateľov pôsobiacich na území </w:t>
            </w:r>
            <w:r w:rsidRPr="00AD1F8A">
              <w:lastRenderedPageBreak/>
              <w:t>členských štátov najmä z dôvodu zlúčenia, splynutia alebo rozdelenia, európska zamestnanecká rada alebo európske zamestnanecké rady sa musia týmto zmenám prispôsobiť. Prispôsobenie sa spravuje ustanoveniami dohody alebo dohôd o zriadení európskej zamestnaneckej rady, ak sa zmluvné strany nedohodnú inak.</w:t>
            </w:r>
          </w:p>
          <w:p w:rsidR="00C84136" w:rsidRPr="00AD1F8A" w:rsidRDefault="00C84136" w:rsidP="00C84136">
            <w:pPr>
              <w:pStyle w:val="Normlny0"/>
              <w:jc w:val="both"/>
              <w:rPr>
                <w:highlight w:val="red"/>
              </w:rPr>
            </w:pPr>
          </w:p>
        </w:tc>
        <w:tc>
          <w:tcPr>
            <w:tcW w:w="850" w:type="dxa"/>
            <w:tcBorders>
              <w:top w:val="single" w:sz="4" w:space="0" w:color="auto"/>
            </w:tcBorders>
          </w:tcPr>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sa môžu rozhodnúť uplatňovať práva zamestnancov na informovanie a konzultácie na zamestnancov iných spoločností ako tých, ktoré sú uvedené v článku 3 ods. 1 smernice 2002/14/ES.</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O</w:t>
            </w:r>
          </w:p>
        </w:tc>
        <w:tc>
          <w:tcPr>
            <w:tcW w:w="425"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Práva zamestnancov na informovanie a konzultácie sa aplikujú v zmysle ustanovení Zákonníka práce a tam stanovený limit počtu zamestnancov sa javí ako dostatočný.</w:t>
            </w:r>
          </w:p>
        </w:tc>
        <w:tc>
          <w:tcPr>
            <w:tcW w:w="850" w:type="dxa"/>
            <w:tcBorders>
              <w:top w:val="single" w:sz="4" w:space="0" w:color="auto"/>
            </w:tcBorders>
          </w:tcPr>
          <w:p w:rsidR="00C84136" w:rsidRPr="005E04B7" w:rsidRDefault="008A30AB" w:rsidP="00C84136">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86k</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Bez toho, aby bol dotknutý článok 86e ods. 7 a článok 86g ods. 1 písm. b), členské štáty zabezpečia, aby sa dodržiavali práva zamestnancov na informovanie a konzultácie, a to aspoň pred tým, ako sa rozhodne o návrhu zmluvy o cezhraničnej premene alebo o správe uvedenej v článku 86e, podľa toho, čo nastane </w:t>
            </w:r>
            <w:r w:rsidRPr="00AD1F8A">
              <w:rPr>
                <w:rFonts w:ascii="Times New Roman" w:hAnsi="Times New Roman" w:cs="Times New Roman"/>
                <w:sz w:val="20"/>
                <w:szCs w:val="20"/>
              </w:rPr>
              <w:lastRenderedPageBreak/>
              <w:t>skôr, tak, aby sa zamestnancom poskytla odôvodnená odpoveď pred valným zhromaždením uvedeným v článku 86h.</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Pr="00AD1F8A" w:rsidRDefault="000D4F71" w:rsidP="000D4F71">
            <w:pP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C84136" w:rsidRDefault="000D4F71" w:rsidP="00C84136">
            <w:pPr>
              <w:jc w:val="center"/>
              <w:rPr>
                <w:rFonts w:ascii="Times New Roman" w:hAnsi="Times New Roman" w:cs="Times New Roman"/>
                <w:sz w:val="20"/>
                <w:szCs w:val="20"/>
              </w:rPr>
            </w:pPr>
            <w:r>
              <w:rPr>
                <w:rFonts w:ascii="Times New Roman" w:hAnsi="Times New Roman" w:cs="Times New Roman"/>
                <w:sz w:val="20"/>
                <w:szCs w:val="20"/>
              </w:rPr>
              <w:lastRenderedPageBreak/>
              <w:t>Č: I</w:t>
            </w:r>
          </w:p>
          <w:p w:rsidR="000D4F71" w:rsidRDefault="000D4F71" w:rsidP="00C84136">
            <w:pPr>
              <w:jc w:val="center"/>
              <w:rPr>
                <w:rFonts w:ascii="Times New Roman" w:hAnsi="Times New Roman" w:cs="Times New Roman"/>
                <w:sz w:val="20"/>
                <w:szCs w:val="20"/>
              </w:rPr>
            </w:pPr>
            <w:r>
              <w:rPr>
                <w:rFonts w:ascii="Times New Roman" w:hAnsi="Times New Roman" w:cs="Times New Roman"/>
                <w:sz w:val="20"/>
                <w:szCs w:val="20"/>
              </w:rPr>
              <w:t>§: 94</w:t>
            </w: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 79</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O: 1</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r>
              <w:rPr>
                <w:rFonts w:ascii="Times New Roman" w:hAnsi="Times New Roman" w:cs="Times New Roman"/>
                <w:sz w:val="20"/>
                <w:szCs w:val="20"/>
              </w:rPr>
              <w:t>Č: III</w:t>
            </w:r>
          </w:p>
          <w:p w:rsidR="000D4F71" w:rsidRDefault="000D4F71" w:rsidP="00C84136">
            <w:pPr>
              <w:jc w:val="center"/>
              <w:rPr>
                <w:rFonts w:ascii="Times New Roman" w:hAnsi="Times New Roman" w:cs="Times New Roman"/>
                <w:sz w:val="20"/>
                <w:szCs w:val="20"/>
              </w:rPr>
            </w:pPr>
            <w:r>
              <w:rPr>
                <w:rFonts w:ascii="Times New Roman" w:hAnsi="Times New Roman" w:cs="Times New Roman"/>
                <w:sz w:val="20"/>
                <w:szCs w:val="20"/>
              </w:rPr>
              <w:t>B: 2</w:t>
            </w:r>
          </w:p>
          <w:p w:rsidR="000D4F71" w:rsidRDefault="000D4F71"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r>
              <w:rPr>
                <w:rFonts w:ascii="Times New Roman" w:hAnsi="Times New Roman" w:cs="Times New Roman"/>
                <w:sz w:val="20"/>
                <w:szCs w:val="20"/>
              </w:rPr>
              <w:t>Č: III</w:t>
            </w:r>
          </w:p>
          <w:p w:rsidR="000D4F71" w:rsidRDefault="000D4F71" w:rsidP="00C84136">
            <w:pPr>
              <w:jc w:val="center"/>
              <w:rPr>
                <w:rFonts w:ascii="Times New Roman" w:hAnsi="Times New Roman" w:cs="Times New Roman"/>
                <w:sz w:val="20"/>
                <w:szCs w:val="20"/>
              </w:rPr>
            </w:pPr>
            <w:r>
              <w:rPr>
                <w:rFonts w:ascii="Times New Roman" w:hAnsi="Times New Roman" w:cs="Times New Roman"/>
                <w:sz w:val="20"/>
                <w:szCs w:val="20"/>
              </w:rPr>
              <w:t>B: 3</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 237</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O: 3</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 238</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O: 2</w:t>
            </w:r>
          </w:p>
          <w:p w:rsidR="000D4F71" w:rsidRDefault="000D4F71" w:rsidP="00C84136">
            <w:pPr>
              <w:jc w:val="center"/>
              <w:rPr>
                <w:rFonts w:ascii="Times New Roman" w:hAnsi="Times New Roman" w:cs="Times New Roman"/>
                <w:sz w:val="20"/>
                <w:szCs w:val="20"/>
              </w:rPr>
            </w:pPr>
          </w:p>
          <w:p w:rsidR="000D4F71" w:rsidRDefault="000D4F71" w:rsidP="00C84136">
            <w:pPr>
              <w:jc w:val="center"/>
              <w:rPr>
                <w:rFonts w:ascii="Times New Roman" w:hAnsi="Times New Roman" w:cs="Times New Roman"/>
                <w:sz w:val="20"/>
                <w:szCs w:val="20"/>
              </w:rPr>
            </w:pPr>
          </w:p>
          <w:p w:rsidR="008A30AB" w:rsidRPr="00AD1F8A" w:rsidRDefault="008A30AB" w:rsidP="00C84136">
            <w:pPr>
              <w:jc w:val="center"/>
              <w:rPr>
                <w:rFonts w:ascii="Times New Roman" w:hAnsi="Times New Roman" w:cs="Times New Roman"/>
                <w:sz w:val="20"/>
                <w:szCs w:val="20"/>
              </w:rPr>
            </w:pPr>
          </w:p>
        </w:tc>
        <w:tc>
          <w:tcPr>
            <w:tcW w:w="3686" w:type="dxa"/>
            <w:tcBorders>
              <w:top w:val="single" w:sz="4" w:space="0" w:color="auto"/>
            </w:tcBorders>
          </w:tcPr>
          <w:p w:rsidR="000D4F71" w:rsidRDefault="000D4F71" w:rsidP="00453F59">
            <w:pPr>
              <w:pStyle w:val="Normlny0"/>
              <w:jc w:val="center"/>
            </w:pPr>
            <w:r>
              <w:lastRenderedPageBreak/>
              <w:t>§ 94</w:t>
            </w:r>
          </w:p>
          <w:p w:rsidR="000D4F71" w:rsidRDefault="000D4F71" w:rsidP="00453F59">
            <w:pPr>
              <w:pStyle w:val="Normlny0"/>
              <w:jc w:val="center"/>
            </w:pPr>
            <w:r>
              <w:t>Právo zamestnancov na informácie a právo na prerokovanie</w:t>
            </w:r>
          </w:p>
          <w:p w:rsidR="000D4F71" w:rsidRDefault="000D4F71" w:rsidP="000D4F71">
            <w:pPr>
              <w:pStyle w:val="Normlny0"/>
              <w:jc w:val="both"/>
            </w:pPr>
          </w:p>
          <w:p w:rsidR="00C84136" w:rsidRDefault="000D4F71" w:rsidP="000A0E4D">
            <w:pPr>
              <w:pStyle w:val="Normlny0"/>
              <w:jc w:val="both"/>
            </w:pPr>
            <w:r>
              <w:t>Zamestnanci majú právo na informácie a právo na prerokovanie podľa Zákonníka práce pred vypracovaním správy štatutárneho orgánu podľa § 79 alebo pred vypracovaním návrhu projektu cezhranič</w:t>
            </w:r>
            <w:r w:rsidR="000A0E4D">
              <w:t>nej premeny</w:t>
            </w:r>
            <w:r>
              <w:t>, podľa toho, čo nastane skôr, a to tak, aby sa zamestnancom poskytla odôvodnená odpoveď pred konaním valného zhromaždenia, ktoré rozhoduje o schválení návrhu projektu cezhraničnej premeny.</w:t>
            </w:r>
          </w:p>
          <w:p w:rsidR="000A0E4D" w:rsidRDefault="000A0E4D" w:rsidP="000A0E4D">
            <w:pPr>
              <w:pStyle w:val="Normlny0"/>
              <w:jc w:val="both"/>
            </w:pPr>
          </w:p>
          <w:p w:rsidR="000A0E4D" w:rsidRDefault="000A0E4D" w:rsidP="00453F59">
            <w:pPr>
              <w:pStyle w:val="Normlny0"/>
              <w:jc w:val="center"/>
            </w:pPr>
            <w:r>
              <w:t>§ 79</w:t>
            </w:r>
          </w:p>
          <w:p w:rsidR="000A0E4D" w:rsidRDefault="000A0E4D" w:rsidP="00453F59">
            <w:pPr>
              <w:pStyle w:val="Normlny0"/>
              <w:jc w:val="center"/>
            </w:pPr>
            <w:r>
              <w:t>Správa štatutárneho orgánu</w:t>
            </w:r>
          </w:p>
          <w:p w:rsidR="000A0E4D" w:rsidRDefault="000A0E4D" w:rsidP="000A0E4D">
            <w:pPr>
              <w:pStyle w:val="Normlny0"/>
              <w:jc w:val="both"/>
            </w:pPr>
          </w:p>
          <w:p w:rsidR="000A0E4D" w:rsidRDefault="000A0E4D" w:rsidP="000A0E4D">
            <w:pPr>
              <w:pStyle w:val="Normlny0"/>
              <w:jc w:val="both"/>
            </w:pPr>
            <w:r>
              <w:t>(1)  Pred konaním valného zhromaždenia, ktoré rozhoduje o cezhraničnej premene spoločnosti, je štatutárny orgán každej slovenskej zúčastnenej spoločnosti povinný vypracovať písomnú správu, v ktorej z právneho a ekonomického hľadiska vysvetlí a odôvodní cezhraničnú premenu spoločnosti, najmä dôsledky na budúcu podnikateľskú činnosť spoločnosti a dôsledky pre zamestnancov.</w:t>
            </w:r>
          </w:p>
          <w:p w:rsidR="000A0E4D" w:rsidRDefault="000A0E4D" w:rsidP="000A0E4D">
            <w:pPr>
              <w:pStyle w:val="Normlny0"/>
              <w:jc w:val="both"/>
            </w:pPr>
          </w:p>
          <w:p w:rsidR="000A0E4D" w:rsidRDefault="000A0E4D" w:rsidP="000A0E4D">
            <w:pPr>
              <w:pStyle w:val="Normlny0"/>
              <w:jc w:val="both"/>
            </w:pPr>
            <w:r>
              <w:t>2. V § 237 ods. 3 sa na konci bodka nahrádza čiarkou a pripájajú sa tieto slová: „ak osobitný predpis neustanovuje inak.“.</w:t>
            </w:r>
          </w:p>
          <w:p w:rsidR="000A0E4D" w:rsidRDefault="000A0E4D" w:rsidP="000A0E4D">
            <w:pPr>
              <w:pStyle w:val="Normlny0"/>
              <w:jc w:val="both"/>
            </w:pPr>
          </w:p>
          <w:p w:rsidR="000A0E4D" w:rsidRDefault="000A0E4D" w:rsidP="000A0E4D">
            <w:pPr>
              <w:pStyle w:val="Normlny0"/>
              <w:jc w:val="both"/>
            </w:pPr>
            <w:r>
              <w:t>3. V § 238 ods. 2 sa na konci bodka nahrádza čiarkou a pripájajú sa tieto slová: „ak osobitný predpis neustanovuje inak.“.</w:t>
            </w:r>
          </w:p>
          <w:p w:rsidR="000A0E4D" w:rsidRDefault="000A0E4D" w:rsidP="000A0E4D">
            <w:pPr>
              <w:pStyle w:val="Normlny0"/>
              <w:jc w:val="both"/>
            </w:pPr>
          </w:p>
          <w:p w:rsidR="000A0E4D" w:rsidRDefault="000A0E4D" w:rsidP="000A0E4D">
            <w:pPr>
              <w:pStyle w:val="Normlny0"/>
              <w:jc w:val="center"/>
            </w:pPr>
            <w:r>
              <w:t>§ 237</w:t>
            </w:r>
          </w:p>
          <w:p w:rsidR="000A0E4D" w:rsidRDefault="000A0E4D" w:rsidP="000A0E4D">
            <w:pPr>
              <w:pStyle w:val="Normlny0"/>
              <w:jc w:val="both"/>
            </w:pPr>
          </w:p>
          <w:p w:rsidR="000A0E4D" w:rsidRDefault="000A0E4D" w:rsidP="000A0E4D">
            <w:pPr>
              <w:pStyle w:val="Normlny0"/>
              <w:jc w:val="both"/>
            </w:pPr>
            <w:r>
              <w:t>(3) Prerokovanie sa uskutoční zrozumiteľným spôsobom a vo vhodnom čase, s primeraným obsahom, s cieľom dosiahnuť dohodu.</w:t>
            </w:r>
          </w:p>
          <w:p w:rsidR="000A0E4D" w:rsidRDefault="000A0E4D" w:rsidP="000A0E4D">
            <w:pPr>
              <w:pStyle w:val="Normlny0"/>
              <w:jc w:val="both"/>
            </w:pPr>
          </w:p>
          <w:p w:rsidR="000A0E4D" w:rsidRDefault="000A0E4D" w:rsidP="000A0E4D">
            <w:pPr>
              <w:pStyle w:val="Normlny0"/>
              <w:jc w:val="center"/>
            </w:pPr>
            <w:r>
              <w:t>§ 238</w:t>
            </w:r>
          </w:p>
          <w:p w:rsidR="000A0E4D" w:rsidRDefault="000A0E4D" w:rsidP="000A0E4D">
            <w:pPr>
              <w:pStyle w:val="Normlny0"/>
              <w:jc w:val="center"/>
            </w:pPr>
            <w:r>
              <w:t>Právo na informácie</w:t>
            </w:r>
          </w:p>
          <w:p w:rsidR="000A0E4D" w:rsidRDefault="000A0E4D" w:rsidP="000A0E4D">
            <w:pPr>
              <w:pStyle w:val="Normlny0"/>
              <w:jc w:val="center"/>
            </w:pPr>
          </w:p>
          <w:p w:rsidR="000A0E4D" w:rsidRDefault="000A0E4D" w:rsidP="000A0E4D">
            <w:pPr>
              <w:pStyle w:val="Normlny0"/>
              <w:jc w:val="both"/>
            </w:pPr>
            <w:r>
              <w:t xml:space="preserve">(2) </w:t>
            </w:r>
            <w:r w:rsidRPr="000A0E4D">
              <w:t>Zamestnávateľ informuje zrozumiteľným spôsobom a vo vhodnom čase zástupcov zamestnancov o svojej hospodárskej a finančnej situácii a o predpokladanom vývoji jeho činnosti.</w:t>
            </w:r>
          </w:p>
          <w:p w:rsidR="000A0E4D" w:rsidRDefault="000A0E4D" w:rsidP="000A0E4D">
            <w:pPr>
              <w:pStyle w:val="Normlny0"/>
              <w:jc w:val="center"/>
            </w:pPr>
          </w:p>
          <w:p w:rsidR="000A0E4D" w:rsidRPr="00AD1F8A" w:rsidRDefault="000A0E4D" w:rsidP="000A0E4D">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86k</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Bez toho, aby boli dotknuté platné ustanovenia alebo postupy, ktoré sú pre zamestnancov výhodnejšie, členské štáty určia praktické opatrenia na uplatňovanie práva na informovanie a konzultácie v súlade s článkom 4 smernice 2002/14/ES.</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0A0E4D" w:rsidRPr="00AD1F8A" w:rsidRDefault="000A0E4D"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229</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237</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453F59">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238</w:t>
            </w: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r w:rsidRPr="00AD1F8A">
              <w:lastRenderedPageBreak/>
              <w:t>§ 29</w:t>
            </w:r>
          </w:p>
          <w:p w:rsidR="00C84136" w:rsidRPr="00AD1F8A" w:rsidRDefault="00C84136" w:rsidP="00C84136">
            <w:pPr>
              <w:pStyle w:val="Normlny0"/>
              <w:jc w:val="both"/>
            </w:pPr>
            <w:r w:rsidRPr="00AD1F8A">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C84136" w:rsidRPr="00AD1F8A" w:rsidRDefault="00C84136" w:rsidP="00C84136">
            <w:pPr>
              <w:pStyle w:val="Normlny0"/>
              <w:jc w:val="both"/>
            </w:pPr>
            <w:r w:rsidRPr="00AD1F8A">
              <w:t>a) dátume alebo navrhovanom dátume prechodu,</w:t>
            </w:r>
          </w:p>
          <w:p w:rsidR="00C84136" w:rsidRPr="00AD1F8A" w:rsidRDefault="00C84136" w:rsidP="00C84136">
            <w:pPr>
              <w:pStyle w:val="Normlny0"/>
              <w:jc w:val="both"/>
            </w:pPr>
            <w:r w:rsidRPr="00AD1F8A">
              <w:t>b) dôvodoch prechodu,</w:t>
            </w:r>
          </w:p>
          <w:p w:rsidR="00C84136" w:rsidRPr="00AD1F8A" w:rsidRDefault="00C84136" w:rsidP="00C84136">
            <w:pPr>
              <w:pStyle w:val="Normlny0"/>
              <w:jc w:val="both"/>
            </w:pPr>
            <w:r w:rsidRPr="00AD1F8A">
              <w:t>c) pracovnoprávnych, ekonomických a sociálnych dôsledkoch prechodu na zamestnancov,</w:t>
            </w:r>
          </w:p>
          <w:p w:rsidR="00C84136" w:rsidRPr="00AD1F8A" w:rsidRDefault="00C84136" w:rsidP="00C84136">
            <w:pPr>
              <w:pStyle w:val="Normlny0"/>
              <w:jc w:val="both"/>
            </w:pPr>
            <w:r w:rsidRPr="00AD1F8A">
              <w:t>d) plánovaných opatreniach prechodu vzťahujúcich sa na zamestnancov.</w:t>
            </w:r>
          </w:p>
          <w:p w:rsidR="00C84136" w:rsidRPr="00AD1F8A" w:rsidRDefault="00C84136" w:rsidP="00C84136">
            <w:pPr>
              <w:pStyle w:val="Normlny0"/>
              <w:jc w:val="both"/>
            </w:pPr>
          </w:p>
          <w:p w:rsidR="00C84136" w:rsidRPr="00AD1F8A" w:rsidRDefault="00C84136" w:rsidP="00C84136">
            <w:pPr>
              <w:pStyle w:val="Normlny0"/>
              <w:jc w:val="both"/>
            </w:pPr>
            <w:r w:rsidRPr="00AD1F8A">
              <w:t>(2) Zamestnávateľ je povinný s cieľom dosiahnuť dohodu najneskôr mesiac pred tým, ako uskutoční opatrenia vzťahujúce sa na zamestnancov, prerokovať tieto opatrenia so zástupcami zamestnancov.</w:t>
            </w:r>
          </w:p>
          <w:p w:rsidR="00C84136" w:rsidRPr="00AD1F8A" w:rsidRDefault="00C84136" w:rsidP="00C84136">
            <w:pPr>
              <w:pStyle w:val="Normlny0"/>
              <w:jc w:val="both"/>
            </w:pPr>
          </w:p>
          <w:p w:rsidR="00C84136" w:rsidRPr="00AD1F8A" w:rsidRDefault="00C84136" w:rsidP="00C84136">
            <w:pPr>
              <w:pStyle w:val="Normlny0"/>
              <w:jc w:val="both"/>
            </w:pPr>
            <w:r w:rsidRPr="00AD1F8A">
              <w:t>(3) Povinnosti ustanovené v odsekoch 1 a 2 sa vzťahujú aj na preberajúceho zamestnávateľa.</w:t>
            </w:r>
          </w:p>
          <w:p w:rsidR="00C84136" w:rsidRPr="00AD1F8A" w:rsidRDefault="00C84136" w:rsidP="00C84136">
            <w:pPr>
              <w:pStyle w:val="Normlny0"/>
              <w:jc w:val="both"/>
            </w:pPr>
          </w:p>
          <w:p w:rsidR="00C84136" w:rsidRPr="00AD1F8A" w:rsidRDefault="00C84136" w:rsidP="00C84136">
            <w:pPr>
              <w:pStyle w:val="Normlny0"/>
              <w:jc w:val="both"/>
            </w:pPr>
            <w:r w:rsidRPr="00AD1F8A">
              <w:t>§ 229</w:t>
            </w:r>
          </w:p>
          <w:p w:rsidR="00C84136" w:rsidRPr="00AD1F8A" w:rsidRDefault="00C84136" w:rsidP="00C84136">
            <w:pPr>
              <w:pStyle w:val="Normlny0"/>
              <w:jc w:val="both"/>
            </w:pPr>
            <w:r w:rsidRPr="00AD1F8A">
              <w:t>(2)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 237 Prerokovanie</w:t>
            </w:r>
          </w:p>
          <w:p w:rsidR="00C84136" w:rsidRPr="00AD1F8A" w:rsidRDefault="00C84136" w:rsidP="00C84136">
            <w:pPr>
              <w:pStyle w:val="Normlny0"/>
              <w:jc w:val="both"/>
            </w:pPr>
            <w:r w:rsidRPr="00AD1F8A">
              <w:t>(1) Prerokovanie je výmena názorov a dialóg medzi zástupcami zamestnancov a zamestnávateľom.</w:t>
            </w:r>
          </w:p>
          <w:p w:rsidR="00C84136" w:rsidRPr="00AD1F8A" w:rsidRDefault="00C84136" w:rsidP="00C84136">
            <w:pPr>
              <w:pStyle w:val="Normlny0"/>
              <w:jc w:val="both"/>
            </w:pPr>
          </w:p>
          <w:p w:rsidR="00C84136" w:rsidRPr="00AD1F8A" w:rsidRDefault="00C84136" w:rsidP="00C84136">
            <w:pPr>
              <w:pStyle w:val="Normlny0"/>
              <w:jc w:val="both"/>
            </w:pPr>
            <w:r w:rsidRPr="00AD1F8A">
              <w:t>(2) Zamestnávateľ vopred prerokuje so zástupcami zamestnancov najmä</w:t>
            </w:r>
          </w:p>
          <w:p w:rsidR="00C84136" w:rsidRPr="00AD1F8A" w:rsidRDefault="00C84136" w:rsidP="00C84136">
            <w:pPr>
              <w:pStyle w:val="Normlny0"/>
              <w:jc w:val="both"/>
            </w:pPr>
            <w:r w:rsidRPr="00AD1F8A">
              <w:t>a) stav, štruktúru a predpokladaný vývoj zamestnanosti a plánované opatrenia, najmä ak je ohrozená zamestnanosť,</w:t>
            </w:r>
          </w:p>
          <w:p w:rsidR="00C84136" w:rsidRPr="00AD1F8A" w:rsidRDefault="00C84136" w:rsidP="00C84136">
            <w:pPr>
              <w:pStyle w:val="Normlny0"/>
              <w:jc w:val="both"/>
            </w:pPr>
            <w:r w:rsidRPr="00AD1F8A">
              <w:t>b) zásadné otázky sociálnej politiky zamestnávateľa, opatrenia na zlepšenie hygieny pri práci a pracovného prostredia,</w:t>
            </w:r>
          </w:p>
          <w:p w:rsidR="00C84136" w:rsidRPr="00AD1F8A" w:rsidRDefault="00C84136" w:rsidP="00C84136">
            <w:pPr>
              <w:pStyle w:val="Normlny0"/>
              <w:jc w:val="both"/>
            </w:pPr>
            <w:r w:rsidRPr="00AD1F8A">
              <w:t>c) rozhodnutia, ktoré môžu viesť k zásadným zmenám v organizácii práce alebo v zmluvných podmienkach,</w:t>
            </w:r>
          </w:p>
          <w:p w:rsidR="00C84136" w:rsidRPr="00AD1F8A" w:rsidRDefault="00C84136" w:rsidP="00C84136">
            <w:pPr>
              <w:pStyle w:val="Normlny0"/>
              <w:jc w:val="both"/>
            </w:pPr>
            <w:r w:rsidRPr="00AD1F8A">
              <w:t>d) organizačné zmeny, za ktoré sa považujú obmedzenie alebo zastavenie činnosti zamestnávateľa alebo jeho časti, premena, cezhraničná premena, zmena právnej formy zamestnávateľa,</w:t>
            </w:r>
          </w:p>
          <w:p w:rsidR="00C84136" w:rsidRPr="00AD1F8A" w:rsidRDefault="00C84136" w:rsidP="00C84136">
            <w:pPr>
              <w:pStyle w:val="Normlny0"/>
              <w:jc w:val="both"/>
            </w:pPr>
            <w:r w:rsidRPr="00AD1F8A">
              <w:t>e) opatrenia na predchádzanie vzniku úrazov a chorôb z povolania a na ochranu zdravia zamestnancov.</w:t>
            </w:r>
          </w:p>
          <w:p w:rsidR="00C84136" w:rsidRPr="00AD1F8A" w:rsidRDefault="00C84136" w:rsidP="00C84136">
            <w:pPr>
              <w:pStyle w:val="Normlny0"/>
              <w:jc w:val="both"/>
            </w:pPr>
          </w:p>
          <w:p w:rsidR="00C84136" w:rsidRPr="00AD1F8A" w:rsidRDefault="00C84136" w:rsidP="00C84136">
            <w:pPr>
              <w:pStyle w:val="Normlny0"/>
              <w:jc w:val="both"/>
            </w:pPr>
            <w:r w:rsidRPr="00AD1F8A">
              <w:t>(3) Prerokovanie sa uskutoční zrozumiteľným spôsobom a vo vhodnom čase, s primeraným obsahom, s cieľom dosiahnuť dohodu.</w:t>
            </w:r>
          </w:p>
          <w:p w:rsidR="00C84136" w:rsidRPr="00AD1F8A" w:rsidRDefault="00C84136" w:rsidP="00C84136">
            <w:pPr>
              <w:pStyle w:val="Normlny0"/>
              <w:jc w:val="both"/>
            </w:pPr>
          </w:p>
          <w:p w:rsidR="00C84136" w:rsidRPr="00AD1F8A" w:rsidRDefault="00C84136" w:rsidP="00C84136">
            <w:pPr>
              <w:pStyle w:val="Normlny0"/>
              <w:jc w:val="both"/>
            </w:pPr>
            <w:r w:rsidRPr="00AD1F8A">
              <w:t>(4) Na účely uvedené v odseku 2 zamestnávateľ poskytuje zástupcom zamestnancov potrebné informácie, konzultácie a doklady a v rámci svojich možností prihliada na ich stanoviská.</w:t>
            </w:r>
          </w:p>
          <w:p w:rsidR="00C84136" w:rsidRPr="00AD1F8A" w:rsidRDefault="00C84136" w:rsidP="00C84136">
            <w:pPr>
              <w:pStyle w:val="Normlny0"/>
              <w:jc w:val="both"/>
            </w:pPr>
          </w:p>
          <w:p w:rsidR="00C84136" w:rsidRPr="00AD1F8A" w:rsidRDefault="00C84136" w:rsidP="00453F59">
            <w:pPr>
              <w:pStyle w:val="Normlny0"/>
              <w:jc w:val="center"/>
            </w:pPr>
            <w:r w:rsidRPr="00AD1F8A">
              <w:t>§ 238 Právo na informácie</w:t>
            </w:r>
          </w:p>
          <w:p w:rsidR="00C84136" w:rsidRPr="00AD1F8A" w:rsidRDefault="00C84136" w:rsidP="00C84136">
            <w:pPr>
              <w:pStyle w:val="Normlny0"/>
              <w:jc w:val="both"/>
            </w:pPr>
            <w:r w:rsidRPr="00AD1F8A">
              <w:lastRenderedPageBreak/>
              <w:t>(1) Informovanie je poskytnutie údajov zamestnávateľom zástupcom zamestnancov s cieľom oboznámenia sa s obsahom informácie.</w:t>
            </w:r>
          </w:p>
          <w:p w:rsidR="00C84136" w:rsidRPr="00AD1F8A" w:rsidRDefault="00C84136" w:rsidP="00C84136">
            <w:pPr>
              <w:pStyle w:val="Normlny0"/>
              <w:jc w:val="both"/>
            </w:pPr>
          </w:p>
          <w:p w:rsidR="00C84136" w:rsidRPr="00AD1F8A" w:rsidRDefault="00C84136" w:rsidP="00C84136">
            <w:pPr>
              <w:pStyle w:val="Normlny0"/>
              <w:jc w:val="both"/>
            </w:pPr>
            <w:r w:rsidRPr="00AD1F8A">
              <w:t>(2) Zamestnávateľ informuje zrozumiteľným spôsobom a vo vhodnom čase zástupcov zamestnancov o svojej hospodárskej a finančnej situácii a o predpokladanom vývoji jeho činnosti.</w:t>
            </w:r>
          </w:p>
          <w:p w:rsidR="00C84136" w:rsidRPr="00AD1F8A" w:rsidRDefault="00C84136" w:rsidP="00C84136">
            <w:pPr>
              <w:pStyle w:val="Normlny0"/>
              <w:jc w:val="both"/>
            </w:pPr>
          </w:p>
          <w:p w:rsidR="00C84136" w:rsidRPr="00AD1F8A" w:rsidRDefault="00C84136" w:rsidP="00C84136">
            <w:pPr>
              <w:pStyle w:val="Normlny0"/>
              <w:jc w:val="both"/>
            </w:pPr>
            <w:r w:rsidRPr="00AD1F8A">
              <w:t>(3) Zamestnávateľ môže odmietnuť poskytnúť informácie, ktoré by mohli poškodiť zamestnávateľa, alebo môže vyžadovať, aby sa tieto informácie považovali za dôverné.</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pStyle w:val="CM4"/>
              <w:jc w:val="both"/>
              <w:rPr>
                <w:rFonts w:ascii="Times New Roman" w:hAnsi="Times New Roman"/>
                <w:sz w:val="20"/>
                <w:szCs w:val="20"/>
              </w:rPr>
            </w:pPr>
            <w:r w:rsidRPr="00AD1F8A">
              <w:rPr>
                <w:rFonts w:ascii="Times New Roman" w:hAnsi="Times New Roman"/>
                <w:sz w:val="20"/>
                <w:szCs w:val="20"/>
              </w:rPr>
              <w:t xml:space="preserve">Účasť zamestnancov na spolurozhodovaní </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pStyle w:val="CM4"/>
              <w:jc w:val="both"/>
              <w:rPr>
                <w:rFonts w:ascii="Times New Roman" w:hAnsi="Times New Roman"/>
                <w:sz w:val="20"/>
                <w:szCs w:val="20"/>
              </w:rPr>
            </w:pPr>
            <w:r w:rsidRPr="00AD1F8A">
              <w:rPr>
                <w:rFonts w:ascii="Times New Roman" w:hAnsi="Times New Roman"/>
                <w:sz w:val="20"/>
                <w:szCs w:val="20"/>
              </w:rPr>
              <w:t>1. Na premenenú spoločnosť sa bez toho, aby bol dotknutý odsek 2, uplatňujú pravidlá účasti zamestnancov na spolurozhodovaní, ktoré platia v cieľovom členskom štáte, ak takéto pravidlá existujú.</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453F59" w:rsidRDefault="00453F59"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Pr="00AD1F8A" w:rsidRDefault="000A0E4D" w:rsidP="00C8413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C84136" w:rsidRPr="00AD1F8A" w:rsidRDefault="00C84136" w:rsidP="00C84136">
            <w:pPr>
              <w:pStyle w:val="Normlny0"/>
              <w:jc w:val="center"/>
            </w:pPr>
            <w:r w:rsidRPr="00AD1F8A">
              <w:lastRenderedPageBreak/>
              <w:t>Č: I</w:t>
            </w:r>
          </w:p>
          <w:p w:rsidR="00C84136" w:rsidRDefault="000A0E4D" w:rsidP="00C84136">
            <w:pPr>
              <w:jc w:val="center"/>
              <w:rPr>
                <w:rFonts w:ascii="Times New Roman" w:hAnsi="Times New Roman" w:cs="Times New Roman"/>
                <w:sz w:val="20"/>
                <w:szCs w:val="20"/>
              </w:rPr>
            </w:pPr>
            <w:r>
              <w:rPr>
                <w:rFonts w:ascii="Times New Roman" w:hAnsi="Times New Roman" w:cs="Times New Roman"/>
                <w:sz w:val="20"/>
                <w:szCs w:val="20"/>
              </w:rPr>
              <w:t>§: 118</w:t>
            </w:r>
            <w:r>
              <w:rPr>
                <w:rFonts w:ascii="Times New Roman" w:hAnsi="Times New Roman" w:cs="Times New Roman"/>
                <w:sz w:val="20"/>
                <w:szCs w:val="20"/>
              </w:rPr>
              <w:br/>
              <w:t>O: 1</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 118</w:t>
            </w: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O: 2</w:t>
            </w: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453F59" w:rsidRDefault="00453F59"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p>
          <w:p w:rsidR="000A0E4D" w:rsidRDefault="000A0E4D" w:rsidP="00C84136">
            <w:pPr>
              <w:jc w:val="center"/>
              <w:rPr>
                <w:rFonts w:ascii="Times New Roman" w:hAnsi="Times New Roman" w:cs="Times New Roman"/>
                <w:sz w:val="20"/>
                <w:szCs w:val="20"/>
              </w:rPr>
            </w:pPr>
            <w:r>
              <w:rPr>
                <w:rFonts w:ascii="Times New Roman" w:hAnsi="Times New Roman" w:cs="Times New Roman"/>
                <w:sz w:val="20"/>
                <w:szCs w:val="20"/>
              </w:rPr>
              <w:t>§: 200</w:t>
            </w:r>
          </w:p>
          <w:p w:rsidR="00C84136"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p>
        </w:tc>
        <w:tc>
          <w:tcPr>
            <w:tcW w:w="3686" w:type="dxa"/>
            <w:tcBorders>
              <w:top w:val="single" w:sz="4" w:space="0" w:color="auto"/>
            </w:tcBorders>
          </w:tcPr>
          <w:p w:rsidR="000A0E4D" w:rsidRDefault="000A0E4D" w:rsidP="000A0E4D">
            <w:pPr>
              <w:pStyle w:val="Normlny0"/>
              <w:jc w:val="center"/>
            </w:pPr>
            <w:r>
              <w:lastRenderedPageBreak/>
              <w:t>§ 118</w:t>
            </w:r>
          </w:p>
          <w:p w:rsidR="000A0E4D" w:rsidRDefault="000A0E4D" w:rsidP="000A0E4D">
            <w:pPr>
              <w:pStyle w:val="Normlny0"/>
              <w:jc w:val="center"/>
            </w:pPr>
            <w:r>
              <w:t>Účasť zamestnancov</w:t>
            </w:r>
          </w:p>
          <w:p w:rsidR="000A0E4D" w:rsidRDefault="000A0E4D" w:rsidP="000A0E4D">
            <w:pPr>
              <w:pStyle w:val="Normlny0"/>
              <w:jc w:val="both"/>
            </w:pPr>
          </w:p>
          <w:p w:rsidR="000A0E4D" w:rsidRDefault="000A0E4D" w:rsidP="000A0E4D">
            <w:pPr>
              <w:pStyle w:val="Normlny0"/>
              <w:jc w:val="both"/>
            </w:pPr>
            <w:r>
              <w:t>(1) Ak je pri cezhraničnej premene alebo cezhraničnej zmene právnej formy nástupníckou spoločnosťou akciová spoločnosť so sídlom na území Slovenskej republiky, majú zamestnanci tejto spoločnosti právo na účasť za podmienok a spôsobom ustanoveným v § 200 Obchodného zákonníka.</w:t>
            </w:r>
          </w:p>
          <w:p w:rsidR="000A0E4D" w:rsidRDefault="000A0E4D" w:rsidP="000A0E4D">
            <w:pPr>
              <w:pStyle w:val="Normlny0"/>
              <w:jc w:val="both"/>
            </w:pPr>
          </w:p>
          <w:p w:rsidR="000A0E4D" w:rsidRDefault="000A0E4D" w:rsidP="000A0E4D">
            <w:pPr>
              <w:pStyle w:val="Normlny0"/>
              <w:jc w:val="both"/>
            </w:pPr>
            <w:r>
              <w:t xml:space="preserve">(2) Odsek 1 sa nepoužije, ak </w:t>
            </w:r>
          </w:p>
          <w:p w:rsidR="000A0E4D" w:rsidRDefault="000A0E4D" w:rsidP="000A0E4D">
            <w:pPr>
              <w:pStyle w:val="Normlny0"/>
              <w:jc w:val="both"/>
            </w:pPr>
            <w:r>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w:t>
            </w:r>
            <w:r w:rsidRPr="00453F59">
              <w:rPr>
                <w:vertAlign w:val="superscript"/>
              </w:rPr>
              <w:t>12</w:t>
            </w:r>
            <w:r>
              <w:t>), alebo</w:t>
            </w:r>
          </w:p>
          <w:p w:rsidR="000A0E4D" w:rsidRDefault="000A0E4D" w:rsidP="000A0E4D">
            <w:pPr>
              <w:pStyle w:val="Normlny0"/>
              <w:jc w:val="both"/>
            </w:pPr>
            <w:r>
              <w:lastRenderedPageBreak/>
              <w:t>b)</w:t>
            </w:r>
            <w:r>
              <w:tab/>
              <w:t xml:space="preserve">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 </w:t>
            </w:r>
          </w:p>
          <w:p w:rsidR="00C84136" w:rsidRDefault="000A0E4D" w:rsidP="000A0E4D">
            <w:pPr>
              <w:pStyle w:val="Normlny0"/>
              <w:jc w:val="both"/>
            </w:pPr>
            <w:r>
              <w:t>c)</w:t>
            </w:r>
            <w:r>
              <w:tab/>
              <w:t>zamestnanci organizačných zložiek nástupníckej spoločnosti, ktoré sa nachádzajú na území iného členského štátu, nemajú právo účasti za rovnakých podmienok ako zamestnanci nástupníckej spoločnosti so sídlom na území Slovenskej republiky.</w:t>
            </w:r>
          </w:p>
          <w:p w:rsidR="000A0E4D" w:rsidRDefault="000A0E4D" w:rsidP="000A0E4D">
            <w:pPr>
              <w:pStyle w:val="Normlny0"/>
              <w:jc w:val="both"/>
            </w:pPr>
          </w:p>
          <w:p w:rsidR="00453F59" w:rsidRDefault="00453F59" w:rsidP="000A0E4D">
            <w:pPr>
              <w:pStyle w:val="Normlny0"/>
              <w:jc w:val="both"/>
            </w:pPr>
            <w:r>
              <w:t>Poznámka pod čiarou k odkazu 12 znie:</w:t>
            </w:r>
          </w:p>
          <w:p w:rsidR="000A0E4D" w:rsidRDefault="000A0E4D" w:rsidP="000A0E4D">
            <w:pPr>
              <w:pStyle w:val="Normlny0"/>
              <w:jc w:val="both"/>
            </w:pPr>
            <w:r w:rsidRPr="00453F59">
              <w:rPr>
                <w:vertAlign w:val="superscript"/>
              </w:rPr>
              <w:t>12</w:t>
            </w:r>
            <w:r w:rsidRPr="000A0E4D">
              <w:t>) § 36 ods. 1 zákona č. 562/2004 Z. z. o európskej spoločnosti a o zmene a doplnení niektorých zákonov.</w:t>
            </w:r>
          </w:p>
          <w:p w:rsidR="000A0E4D" w:rsidRDefault="000A0E4D" w:rsidP="000A0E4D">
            <w:pPr>
              <w:pStyle w:val="Normlny0"/>
              <w:jc w:val="both"/>
            </w:pPr>
          </w:p>
          <w:p w:rsidR="000A0E4D" w:rsidRDefault="000A0E4D" w:rsidP="000A0E4D">
            <w:pPr>
              <w:pStyle w:val="Normlny0"/>
              <w:jc w:val="center"/>
            </w:pPr>
            <w:r>
              <w:t>§ 200</w:t>
            </w:r>
          </w:p>
          <w:p w:rsidR="000A0E4D" w:rsidRDefault="000A0E4D" w:rsidP="000A0E4D">
            <w:pPr>
              <w:pStyle w:val="Normlny0"/>
              <w:jc w:val="center"/>
            </w:pPr>
          </w:p>
          <w:p w:rsidR="000A0E4D" w:rsidRDefault="000A0E4D" w:rsidP="000A0E4D">
            <w:pPr>
              <w:pStyle w:val="Normlny0"/>
              <w:jc w:val="both"/>
            </w:pPr>
            <w:r>
              <w:t>(1) 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p w:rsidR="000A0E4D" w:rsidRDefault="000A0E4D" w:rsidP="000A0E4D">
            <w:pPr>
              <w:pStyle w:val="Normlny0"/>
              <w:jc w:val="both"/>
            </w:pPr>
          </w:p>
          <w:p w:rsidR="000A0E4D" w:rsidRDefault="000A0E4D" w:rsidP="000A0E4D">
            <w:pPr>
              <w:pStyle w:val="Normlny0"/>
              <w:jc w:val="both"/>
            </w:pPr>
            <w:r>
              <w:lastRenderedPageBreak/>
              <w:t>(2) Členovia dozornej rady sa volia na dobu určenú stanovami, ktorá však nesmie byť 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počet hlasov z celkového počtu svojich hlasov, ktorými hlasujú za jednotlivých kandidátov, pričom môžu hlasovať najviac za taký počet kandidátov, koľko členov dozornej rady má byť na valnom zhromaždení zvolených. Členmi dozornej rady sa stávajú kandidáti, ktorí získali najväčší počet hlasov v poradí; ustanovenie § 186 ods. 1 sa nepoužije. Stanovy môžu určiť iný spôsob voľby členov dozornej rady.</w:t>
            </w:r>
          </w:p>
          <w:p w:rsidR="000A0E4D" w:rsidRDefault="000A0E4D" w:rsidP="000A0E4D">
            <w:pPr>
              <w:pStyle w:val="Normlny0"/>
              <w:jc w:val="both"/>
            </w:pPr>
          </w:p>
          <w:p w:rsidR="000A0E4D" w:rsidRDefault="000A0E4D" w:rsidP="000A0E4D">
            <w:pPr>
              <w:pStyle w:val="Normlny0"/>
              <w:jc w:val="both"/>
            </w:pPr>
            <w:r>
              <w:t>(3) Pre členov dozornej rady platia obdobne ustanovenia § 194 ods. 4 až 8, § 196 a 196a.</w:t>
            </w:r>
          </w:p>
          <w:p w:rsidR="000A0E4D" w:rsidRDefault="000A0E4D" w:rsidP="000A0E4D">
            <w:pPr>
              <w:pStyle w:val="Normlny0"/>
              <w:jc w:val="both"/>
            </w:pPr>
          </w:p>
          <w:p w:rsidR="000A0E4D" w:rsidRDefault="000A0E4D" w:rsidP="000A0E4D">
            <w:pPr>
              <w:pStyle w:val="Normlny0"/>
              <w:jc w:val="both"/>
            </w:pPr>
            <w:r>
              <w:t>(4) 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w:t>
            </w:r>
          </w:p>
          <w:p w:rsidR="000A0E4D" w:rsidRDefault="000A0E4D" w:rsidP="000A0E4D">
            <w:pPr>
              <w:pStyle w:val="Normlny0"/>
              <w:jc w:val="both"/>
            </w:pPr>
          </w:p>
          <w:p w:rsidR="000A0E4D" w:rsidRDefault="000A0E4D" w:rsidP="000A0E4D">
            <w:pPr>
              <w:pStyle w:val="Normlny0"/>
              <w:jc w:val="both"/>
            </w:pPr>
            <w:r>
              <w:t xml:space="preserve">(5) Právo voliť členov dozornej rady majú len zamestnanci, ktorí sú k spoločnosti v čase voľby v pracovnom pomere (ďalej len </w:t>
            </w:r>
            <w:r>
              <w:lastRenderedPageBreak/>
              <w:t xml:space="preserve">„oprávnený volič“). Voľby členov dozornej rady volených oprávnenými voličmi 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alebo odvolanie členov dozornej rady volených zamestnancami spoločnosti je oprávnená podať predstavenstvu odborová organizácia alebo spoločne aspoň 10 % oprávnených voličov. Ak predstavenstvo nezorganizuje voľbu alebo odvolanie do 60 dní od doručenia takéhoto 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zástupcovia oprávnených voličov volia </w:t>
            </w:r>
            <w:r>
              <w:lastRenderedPageBreak/>
              <w:t>členov dozornej rady tak, že určia počet hlasov z celkového počtu svojich hlasov, ktorými hlasujú za jednotlivých kandidátov, pričom môžu hlasovať najviac za taký počet kandidátov, koľko členov dozornej rady má byť zvolených zamestnancami spoločnosti. Pri voľbe splnomocnených zástupcov oprávnených voličov sa postupuje obdobne.</w:t>
            </w:r>
          </w:p>
          <w:p w:rsidR="000A0E4D" w:rsidRDefault="000A0E4D" w:rsidP="000A0E4D">
            <w:pPr>
              <w:pStyle w:val="Normlny0"/>
              <w:jc w:val="both"/>
            </w:pPr>
          </w:p>
          <w:p w:rsidR="000A0E4D" w:rsidRPr="00AD1F8A" w:rsidRDefault="000A0E4D" w:rsidP="000A0E4D">
            <w:pPr>
              <w:pStyle w:val="Normlny0"/>
              <w:jc w:val="both"/>
            </w:pPr>
            <w:r>
              <w:t>(6) Volebný poriadok pre voľby a odvolanie členov dozornej rady volených zamestnancami spoločnosti pripravuje a schvaľuje odborová organizácia. Ak v spoločnosti nie je zriadená odborová organizácia, pripravuje a schvaľuje volebný poriadok predstavenstvo v spolupráci s oprávnenými voličmi.</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Platné pravidlá týkajúce sa účasti zamestnancov na spolurozhodovaní v cieľovom členskom štáte, ak existujú, sa však neuplatňujú v prípadoch, keď spoločnosť mala šesť mesiacov pred sprístupnením verejnosti návrhu zmluvy o cezhraničnej premene priemerný počet zamestnancov rovný štyrom pätinám príslušnej prahovej hodnoty stanovenej v práve pôvodného členského štátu, pri ktorom sa aktivuje účasť zamestnancov na </w:t>
            </w:r>
            <w:r w:rsidRPr="00AD1F8A">
              <w:rPr>
                <w:rFonts w:ascii="Times New Roman" w:hAnsi="Times New Roman"/>
                <w:color w:val="000000"/>
                <w:sz w:val="20"/>
                <w:szCs w:val="20"/>
              </w:rPr>
              <w:lastRenderedPageBreak/>
              <w:t>spolurozhodovaní v zmysle článku 2 písm. k) smernice 2001/86/ES, alebo keď sa v práve cieľového členského štátu:</w:t>
            </w:r>
          </w:p>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A0E4D" w:rsidP="00C84136">
            <w:pPr>
              <w:jc w:val="center"/>
              <w:rPr>
                <w:rFonts w:ascii="Times New Roman" w:hAnsi="Times New Roman" w:cs="Times New Roman"/>
                <w:sz w:val="20"/>
                <w:szCs w:val="20"/>
              </w:rPr>
            </w:pPr>
            <w:r>
              <w:rPr>
                <w:rFonts w:ascii="Times New Roman" w:hAnsi="Times New Roman" w:cs="Times New Roman"/>
                <w:sz w:val="20"/>
                <w:szCs w:val="20"/>
              </w:rPr>
              <w:t>§: 118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a)</w:t>
            </w:r>
          </w:p>
          <w:p w:rsidR="00C84136"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0A0E4D" w:rsidRDefault="000A0E4D" w:rsidP="000A0E4D">
            <w:pPr>
              <w:pStyle w:val="Normlny0"/>
              <w:jc w:val="center"/>
            </w:pPr>
            <w:r>
              <w:t>§ 118</w:t>
            </w:r>
          </w:p>
          <w:p w:rsidR="000A0E4D" w:rsidRDefault="000A0E4D" w:rsidP="000A0E4D">
            <w:pPr>
              <w:pStyle w:val="Normlny0"/>
              <w:jc w:val="both"/>
            </w:pPr>
          </w:p>
          <w:p w:rsidR="000A0E4D" w:rsidRDefault="000A0E4D" w:rsidP="000A0E4D">
            <w:pPr>
              <w:pStyle w:val="Normlny0"/>
              <w:jc w:val="both"/>
            </w:pPr>
            <w:r>
              <w:t xml:space="preserve">(2) Odsek 1 sa nepoužije, ak </w:t>
            </w:r>
          </w:p>
          <w:p w:rsidR="00C84136" w:rsidRDefault="000A0E4D" w:rsidP="000A0E4D">
            <w:pPr>
              <w:pStyle w:val="Normlny0"/>
              <w:jc w:val="both"/>
            </w:pPr>
            <w:r>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w:t>
            </w:r>
            <w:r w:rsidRPr="00453F59">
              <w:rPr>
                <w:vertAlign w:val="superscript"/>
              </w:rPr>
              <w:t>12</w:t>
            </w:r>
            <w:r>
              <w:t>), alebo</w:t>
            </w:r>
          </w:p>
          <w:p w:rsidR="000A0E4D" w:rsidRDefault="000A0E4D" w:rsidP="000A0E4D">
            <w:pPr>
              <w:pStyle w:val="Normlny0"/>
              <w:jc w:val="both"/>
            </w:pPr>
          </w:p>
          <w:p w:rsidR="00453F59" w:rsidRDefault="00453F59" w:rsidP="000A0E4D">
            <w:pPr>
              <w:pStyle w:val="Normlny0"/>
              <w:jc w:val="both"/>
            </w:pPr>
            <w:r>
              <w:t>Poznámka pod čiarou k odkazu 12 znie:</w:t>
            </w:r>
          </w:p>
          <w:p w:rsidR="000A0E4D" w:rsidRPr="00AD1F8A" w:rsidRDefault="000A0E4D" w:rsidP="000A0E4D">
            <w:pPr>
              <w:pStyle w:val="Normlny0"/>
              <w:jc w:val="both"/>
            </w:pPr>
            <w:r>
              <w:rPr>
                <w:rStyle w:val="Odkaznapoznmkupodiarou"/>
              </w:rPr>
              <w:t>12</w:t>
            </w:r>
            <w:r>
              <w:t>) § 36 ods. 1 zákona č. 562/2004 Z. z. o európskej spoločnosti a o zmene a doplnení niektorých zákonov.</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 xml:space="preserve">a) neustanovuje účasť zamestnancov na spolurozhodovaní aspoň v takom rozsahu, v akom toto právo existovalo v  spoločnosti pred cezhraničnou premenou, pričom rozsah sa vyjadrí ako podiel zástupcov zamestnancov medzi členmi v správnych alebo dozorných orgánoch,  lebo v ich výboroch, alebo v riadiacej skupine zodpovednej za útvary spoločnosti, ktoré sú zodpovedné za zisk, za predpokladu, že existujú zástupcovia zamestnancov, alebo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A0E4D" w:rsidP="00C84136">
            <w:pPr>
              <w:jc w:val="center"/>
              <w:rPr>
                <w:rFonts w:ascii="Times New Roman" w:hAnsi="Times New Roman" w:cs="Times New Roman"/>
                <w:sz w:val="20"/>
                <w:szCs w:val="20"/>
              </w:rPr>
            </w:pPr>
            <w:r>
              <w:rPr>
                <w:rFonts w:ascii="Times New Roman" w:hAnsi="Times New Roman" w:cs="Times New Roman"/>
                <w:sz w:val="20"/>
                <w:szCs w:val="20"/>
              </w:rPr>
              <w:t>§: 118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b)</w:t>
            </w:r>
          </w:p>
        </w:tc>
        <w:tc>
          <w:tcPr>
            <w:tcW w:w="3686" w:type="dxa"/>
            <w:tcBorders>
              <w:top w:val="single" w:sz="4" w:space="0" w:color="auto"/>
            </w:tcBorders>
          </w:tcPr>
          <w:p w:rsidR="000A0E4D" w:rsidRDefault="000A0E4D" w:rsidP="000A0E4D">
            <w:pPr>
              <w:pStyle w:val="Normlny0"/>
              <w:jc w:val="center"/>
            </w:pPr>
            <w:r>
              <w:t>§ 118</w:t>
            </w:r>
          </w:p>
          <w:p w:rsidR="000A0E4D" w:rsidRDefault="000A0E4D" w:rsidP="000A0E4D">
            <w:pPr>
              <w:pStyle w:val="Normlny0"/>
              <w:jc w:val="both"/>
            </w:pPr>
          </w:p>
          <w:p w:rsidR="000A0E4D" w:rsidRDefault="000A0E4D" w:rsidP="000A0E4D">
            <w:pPr>
              <w:pStyle w:val="Normlny0"/>
              <w:jc w:val="both"/>
            </w:pPr>
            <w:r>
              <w:t xml:space="preserve">(2) Odsek 1 sa nepoužije, ak </w:t>
            </w:r>
          </w:p>
          <w:p w:rsidR="000A0E4D" w:rsidRDefault="000A0E4D" w:rsidP="00C84136">
            <w:pPr>
              <w:pStyle w:val="Normlny0"/>
              <w:jc w:val="both"/>
            </w:pPr>
          </w:p>
          <w:p w:rsidR="00C84136" w:rsidRPr="00AD1F8A" w:rsidRDefault="000A0E4D" w:rsidP="00C84136">
            <w:pPr>
              <w:pStyle w:val="Normlny0"/>
              <w:jc w:val="both"/>
            </w:pPr>
            <w:r w:rsidRPr="000A0E4D">
              <w:t>b)</w:t>
            </w:r>
            <w:r w:rsidRPr="000A0E4D">
              <w:tab/>
              <w:t>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sz w:val="20"/>
                <w:szCs w:val="20"/>
              </w:rPr>
              <w:t>b) neustanovuje pre zamestnancov prevádzkarní premenenej spoločnosti, ktorí sa nachádzajú v iných členských štátoch, rovnaký nárok na výkon práva účasti na spolurozhodovaní ako pre zamestnancov v cieľovom členskom štáte</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0A0E4D" w:rsidP="00C84136">
            <w:pPr>
              <w:jc w:val="center"/>
              <w:rPr>
                <w:rFonts w:ascii="Times New Roman" w:hAnsi="Times New Roman" w:cs="Times New Roman"/>
                <w:sz w:val="20"/>
                <w:szCs w:val="20"/>
              </w:rPr>
            </w:pPr>
            <w:r>
              <w:rPr>
                <w:rFonts w:ascii="Times New Roman" w:hAnsi="Times New Roman" w:cs="Times New Roman"/>
                <w:sz w:val="20"/>
                <w:szCs w:val="20"/>
              </w:rPr>
              <w:t>§: 118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P: c</w:t>
            </w:r>
            <w:r w:rsidR="00C84136" w:rsidRPr="00AD1F8A">
              <w:rPr>
                <w:rFonts w:ascii="Times New Roman" w:hAnsi="Times New Roman" w:cs="Times New Roman"/>
                <w:sz w:val="20"/>
                <w:szCs w:val="20"/>
              </w:rPr>
              <w:t>)</w:t>
            </w:r>
          </w:p>
        </w:tc>
        <w:tc>
          <w:tcPr>
            <w:tcW w:w="3686" w:type="dxa"/>
            <w:tcBorders>
              <w:top w:val="single" w:sz="4" w:space="0" w:color="auto"/>
            </w:tcBorders>
          </w:tcPr>
          <w:p w:rsidR="000A0E4D" w:rsidRDefault="000A0E4D" w:rsidP="000A0E4D">
            <w:pPr>
              <w:pStyle w:val="Normlny0"/>
              <w:jc w:val="center"/>
            </w:pPr>
            <w:r>
              <w:t>§ 118</w:t>
            </w:r>
          </w:p>
          <w:p w:rsidR="000A0E4D" w:rsidRDefault="000A0E4D" w:rsidP="000A0E4D">
            <w:pPr>
              <w:pStyle w:val="Normlny0"/>
              <w:jc w:val="both"/>
            </w:pPr>
          </w:p>
          <w:p w:rsidR="000A0E4D" w:rsidRDefault="000A0E4D" w:rsidP="000A0E4D">
            <w:pPr>
              <w:pStyle w:val="Normlny0"/>
              <w:jc w:val="both"/>
            </w:pPr>
            <w:r>
              <w:t>(2) Odsek 1 sa nepoužije, ak</w:t>
            </w:r>
          </w:p>
          <w:p w:rsidR="000A0E4D" w:rsidRDefault="000A0E4D" w:rsidP="00C84136">
            <w:pPr>
              <w:pStyle w:val="Normlny0"/>
              <w:jc w:val="both"/>
            </w:pPr>
          </w:p>
          <w:p w:rsidR="00C84136" w:rsidRPr="00AD1F8A" w:rsidRDefault="00B20B8F" w:rsidP="00C84136">
            <w:pPr>
              <w:pStyle w:val="Normlny0"/>
              <w:jc w:val="both"/>
            </w:pPr>
            <w:r w:rsidRPr="00B20B8F">
              <w:t>c)</w:t>
            </w:r>
            <w:r w:rsidRPr="00B20B8F">
              <w:tab/>
              <w:t>zamestnanci organizačných zložiek nástupníckej spoločnosti, ktoré sa nachádzajú na území iného členského štátu, nemajú právo účasti za rovnakých podmienok ako zamestnanci nástupníckej spoločnosti so sídlom na území Slovenskej republiky.</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V prípadoch uvedených v odseku 2 tohto článku upravia členské štáty účasť zamestnancov na spolurozhodovaní v premenenej spoločnosti a ich účasť na vymedzení týchto práv </w:t>
            </w:r>
            <w:proofErr w:type="spellStart"/>
            <w:r w:rsidRPr="00AD1F8A">
              <w:rPr>
                <w:rFonts w:ascii="Times New Roman" w:hAnsi="Times New Roman"/>
                <w:color w:val="000000"/>
                <w:sz w:val="20"/>
                <w:szCs w:val="20"/>
              </w:rPr>
              <w:t>mutatis</w:t>
            </w:r>
            <w:proofErr w:type="spellEnd"/>
            <w:r w:rsidRPr="00AD1F8A">
              <w:rPr>
                <w:rFonts w:ascii="Times New Roman" w:hAnsi="Times New Roman"/>
                <w:color w:val="000000"/>
                <w:sz w:val="20"/>
                <w:szCs w:val="20"/>
              </w:rPr>
              <w:t xml:space="preserve"> </w:t>
            </w:r>
            <w:proofErr w:type="spellStart"/>
            <w:r w:rsidRPr="00AD1F8A">
              <w:rPr>
                <w:rFonts w:ascii="Times New Roman" w:hAnsi="Times New Roman"/>
                <w:color w:val="000000"/>
                <w:sz w:val="20"/>
                <w:szCs w:val="20"/>
              </w:rPr>
              <w:t>mutandis</w:t>
            </w:r>
            <w:proofErr w:type="spellEnd"/>
            <w:r w:rsidRPr="00AD1F8A">
              <w:rPr>
                <w:rFonts w:ascii="Times New Roman" w:hAnsi="Times New Roman"/>
                <w:color w:val="000000"/>
                <w:sz w:val="20"/>
                <w:szCs w:val="20"/>
              </w:rPr>
              <w:t xml:space="preserve"> a s prihliadnutím na odseky 4 až 7 tohto článku podľa zásad a postupov stanovených v článku 12 ods. 2 a 4 nariadenia (ES) č. 2157/2001 a v týchto ustanoveniach smernice 2001/86/ES: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článok 3 ods. 1, článok 3 ods. 2 písm. a) bod i), článok 3 ods. 2 písm. b), článok 3 ods. 3, prvé dve vety článku 3 ods. 4 a článok 3 ods. 5 a 7;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123</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Pr="00AD1F8A" w:rsidRDefault="00B20B8F" w:rsidP="00C84136">
            <w:pPr>
              <w:rPr>
                <w:rFonts w:ascii="Times New Roman" w:hAnsi="Times New Roman" w:cs="Times New Roman"/>
                <w:sz w:val="20"/>
                <w:szCs w:val="20"/>
              </w:rPr>
            </w:pPr>
          </w:p>
          <w:p w:rsidR="00C84136" w:rsidRPr="00AD1F8A" w:rsidRDefault="00C84136" w:rsidP="00C84136">
            <w:pPr>
              <w:pStyle w:val="Normlny0"/>
              <w:jc w:val="center"/>
            </w:pPr>
            <w:r w:rsidRPr="00AD1F8A">
              <w:t>Č: I</w:t>
            </w:r>
          </w:p>
          <w:p w:rsidR="00B20B8F"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123</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O:</w:t>
            </w:r>
            <w:r w:rsidR="00C84136" w:rsidRPr="00AD1F8A">
              <w:rPr>
                <w:rFonts w:ascii="Times New Roman" w:hAnsi="Times New Roman" w:cs="Times New Roman"/>
                <w:sz w:val="20"/>
                <w:szCs w:val="20"/>
              </w:rPr>
              <w:t xml:space="preserve">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lastRenderedPageBreak/>
              <w:t>Č: I</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123</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Default="00C84136" w:rsidP="00C84136">
            <w:pPr>
              <w:rPr>
                <w:rFonts w:ascii="Times New Roman" w:hAnsi="Times New Roman" w:cs="Times New Roman"/>
                <w:sz w:val="20"/>
                <w:szCs w:val="20"/>
              </w:rPr>
            </w:pPr>
          </w:p>
          <w:p w:rsidR="00B20B8F" w:rsidRPr="00AD1F8A" w:rsidRDefault="00B20B8F"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pStyle w:val="Normlny0"/>
              <w:jc w:val="center"/>
            </w:pPr>
            <w:r w:rsidRPr="00453F59">
              <w:t>Č: I</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Pr="00AD1F8A" w:rsidRDefault="00B20B8F" w:rsidP="00C84136">
            <w:pPr>
              <w:rPr>
                <w:rFonts w:ascii="Times New Roman" w:hAnsi="Times New Roman" w:cs="Times New Roman"/>
                <w:sz w:val="20"/>
                <w:szCs w:val="20"/>
              </w:rPr>
            </w:pPr>
          </w:p>
          <w:p w:rsidR="00C84136" w:rsidRDefault="00C84136" w:rsidP="00C84136">
            <w:pPr>
              <w:rPr>
                <w:rFonts w:ascii="Times New Roman" w:hAnsi="Times New Roman" w:cs="Times New Roman"/>
                <w:sz w:val="20"/>
                <w:szCs w:val="20"/>
              </w:rPr>
            </w:pPr>
          </w:p>
          <w:p w:rsidR="00B20B8F" w:rsidRPr="00AD1F8A" w:rsidRDefault="00B20B8F" w:rsidP="00C84136">
            <w:pP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Default="00C84136"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Default="00B20B8F" w:rsidP="00C84136">
            <w:pPr>
              <w:rPr>
                <w:rFonts w:ascii="Times New Roman" w:hAnsi="Times New Roman" w:cs="Times New Roman"/>
                <w:sz w:val="20"/>
                <w:szCs w:val="20"/>
              </w:rPr>
            </w:pPr>
          </w:p>
          <w:p w:rsidR="00B20B8F" w:rsidRPr="00AD1F8A" w:rsidRDefault="00B20B8F"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B20B8F" w:rsidP="00C84136">
            <w:pPr>
              <w:jc w:val="center"/>
              <w:rPr>
                <w:rFonts w:ascii="Times New Roman" w:hAnsi="Times New Roman" w:cs="Times New Roman"/>
                <w:sz w:val="20"/>
                <w:szCs w:val="20"/>
              </w:rPr>
            </w:pPr>
            <w:r>
              <w:rPr>
                <w:rFonts w:ascii="Times New Roman" w:hAnsi="Times New Roman" w:cs="Times New Roman"/>
                <w:sz w:val="20"/>
                <w:szCs w:val="20"/>
              </w:rPr>
              <w:t>§: 122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tc>
        <w:tc>
          <w:tcPr>
            <w:tcW w:w="3686" w:type="dxa"/>
            <w:tcBorders>
              <w:top w:val="single" w:sz="4" w:space="0" w:color="auto"/>
            </w:tcBorders>
          </w:tcPr>
          <w:p w:rsidR="00B20B8F" w:rsidRDefault="00B20B8F" w:rsidP="00B20B8F">
            <w:pPr>
              <w:pStyle w:val="Normlny0"/>
              <w:jc w:val="center"/>
            </w:pPr>
            <w:r>
              <w:lastRenderedPageBreak/>
              <w:t>§ 123</w:t>
            </w:r>
          </w:p>
          <w:p w:rsidR="00B20B8F" w:rsidRDefault="00B20B8F" w:rsidP="00B20B8F">
            <w:pPr>
              <w:pStyle w:val="Normlny0"/>
              <w:jc w:val="center"/>
            </w:pPr>
            <w:r>
              <w:t xml:space="preserve">Dohoda o účasti zamestnancov </w:t>
            </w:r>
          </w:p>
          <w:p w:rsidR="00B20B8F" w:rsidRDefault="00B20B8F" w:rsidP="00B20B8F">
            <w:pPr>
              <w:pStyle w:val="Normlny0"/>
              <w:jc w:val="center"/>
            </w:pPr>
          </w:p>
          <w:p w:rsidR="00B20B8F" w:rsidRDefault="00B20B8F" w:rsidP="00B20B8F">
            <w:pPr>
              <w:pStyle w:val="Normlny0"/>
              <w:jc w:val="both"/>
            </w:pPr>
            <w:r>
              <w:t xml:space="preserve">(1) Zamestnanci nástupníckej spoločnosti majú za podmienok ustanovených týmto zákonom právo účasti, a to spôsobom a v rozsahu určenom v jej stanovách, na základe dohody o účasti zamestnancov. Ak by stanovy boli v rozpore s dohodou o účasti zamestnancov, musia sa v nevyhnutnom rozsahu zmeniť. Takú zmenu stanov bezodkladne schváli predstavenstvo spoločnosti. Až do schválenia zmeny stanov predstavenstvom spoločnosti majú ustanovenia dohody o účasti zamestnancov spoločnosti prednosť pred stanovami spoločnosti v časti, v ktorej sú v rozpore. </w:t>
            </w:r>
          </w:p>
          <w:p w:rsidR="00B20B8F" w:rsidRDefault="00B20B8F" w:rsidP="00B20B8F">
            <w:pPr>
              <w:pStyle w:val="Normlny0"/>
              <w:jc w:val="both"/>
            </w:pPr>
          </w:p>
          <w:p w:rsidR="00B20B8F" w:rsidRDefault="00B20B8F" w:rsidP="00B20B8F">
            <w:pPr>
              <w:pStyle w:val="Normlny0"/>
              <w:jc w:val="both"/>
            </w:pPr>
            <w:r>
              <w:t xml:space="preserve">(2) Dohodu o účasti zamestnancov uzatvára osobitný vyjednávací orgán so štatutárnymi orgánmi zúčastnených spoločností. Dohoda o účasti zamestnancov musí mať písomnú formu a musí obsahovať </w:t>
            </w:r>
          </w:p>
          <w:p w:rsidR="00B20B8F" w:rsidRDefault="00B20B8F" w:rsidP="00B20B8F">
            <w:pPr>
              <w:pStyle w:val="Normlny0"/>
              <w:jc w:val="both"/>
            </w:pPr>
            <w:r>
              <w:t>a)</w:t>
            </w:r>
            <w:r>
              <w:tab/>
              <w:t>pôsobnosť dohody o účasti zamestnancov,</w:t>
            </w:r>
          </w:p>
          <w:p w:rsidR="00B20B8F" w:rsidRDefault="00B20B8F" w:rsidP="00B20B8F">
            <w:pPr>
              <w:pStyle w:val="Normlny0"/>
              <w:jc w:val="both"/>
            </w:pPr>
            <w:r>
              <w:t>b)</w:t>
            </w:r>
            <w:r>
              <w:tab/>
              <w:t>spôsob a rozsah práva účasti zamestnancov, najmä počet členov dozornej rady, ktorých majú zamestnanci alebo zástupcovia zamestnancov právo voliť a spôsob, akým môžu toto právo vykonávať,</w:t>
            </w:r>
          </w:p>
          <w:p w:rsidR="00B20B8F" w:rsidRDefault="00B20B8F" w:rsidP="00B20B8F">
            <w:pPr>
              <w:pStyle w:val="Normlny0"/>
              <w:jc w:val="both"/>
            </w:pPr>
            <w:r>
              <w:t>c)</w:t>
            </w:r>
            <w:r>
              <w:tab/>
              <w:t>deň nadobudnutia účinnosti dohody o účasti zamestnancov a dobu jej trvania,</w:t>
            </w:r>
          </w:p>
          <w:p w:rsidR="00B20B8F" w:rsidRDefault="00B20B8F" w:rsidP="00B20B8F">
            <w:pPr>
              <w:pStyle w:val="Normlny0"/>
              <w:jc w:val="both"/>
            </w:pPr>
            <w:r>
              <w:t>d)</w:t>
            </w:r>
            <w:r>
              <w:tab/>
              <w:t>určenie prípadov, keď je potrebné začať nové rokovania o účasti zamestnancov a postup, ktorý sa uplatní pri týchto rokovaniach.</w:t>
            </w:r>
          </w:p>
          <w:p w:rsidR="00B20B8F" w:rsidRDefault="00B20B8F" w:rsidP="00B20B8F">
            <w:pPr>
              <w:pStyle w:val="Normlny0"/>
              <w:jc w:val="both"/>
            </w:pPr>
          </w:p>
          <w:p w:rsidR="00B20B8F" w:rsidRDefault="00B20B8F" w:rsidP="00B20B8F">
            <w:pPr>
              <w:pStyle w:val="Normlny0"/>
              <w:jc w:val="both"/>
            </w:pPr>
            <w:r>
              <w:lastRenderedPageBreak/>
              <w:t xml:space="preserve">(4) V prípade cezhraničnej zmeny právnej formy a cezhraničného rozdelenia musí dohoda o účasti zamestnancov zabezpečovať aspoň rovnaký rozsah účasti zamestnancov, ako v zúčastnenej spoločnosti. </w:t>
            </w:r>
          </w:p>
          <w:p w:rsidR="00C84136" w:rsidRPr="00AD1F8A" w:rsidRDefault="00B20B8F" w:rsidP="00B20B8F">
            <w:pPr>
              <w:pStyle w:val="Normlny0"/>
              <w:jc w:val="both"/>
            </w:pPr>
            <w:r w:rsidRPr="00AD1F8A">
              <w:t xml:space="preserve"> </w:t>
            </w:r>
          </w:p>
          <w:p w:rsidR="00B20B8F" w:rsidRDefault="00B20B8F" w:rsidP="00B20B8F">
            <w:pPr>
              <w:pStyle w:val="Normlny0"/>
              <w:jc w:val="center"/>
            </w:pPr>
            <w:r>
              <w:t>§ 121</w:t>
            </w:r>
          </w:p>
          <w:p w:rsidR="00B20B8F" w:rsidRDefault="00B20B8F" w:rsidP="00B20B8F">
            <w:pPr>
              <w:pStyle w:val="Normlny0"/>
              <w:jc w:val="center"/>
            </w:pPr>
            <w:r>
              <w:t>Odborný poradca</w:t>
            </w:r>
          </w:p>
          <w:p w:rsidR="00B20B8F" w:rsidRDefault="00B20B8F" w:rsidP="00B20B8F">
            <w:pPr>
              <w:pStyle w:val="Normlny0"/>
              <w:jc w:val="both"/>
            </w:pPr>
          </w:p>
          <w:p w:rsidR="00C84136" w:rsidRDefault="00B20B8F" w:rsidP="00B20B8F">
            <w:pPr>
              <w:pStyle w:val="Normlny0"/>
              <w:jc w:val="both"/>
            </w:pPr>
            <w:r>
              <w:t xml:space="preserve">Osobitný vyjednávací orgán môže na rokovanie prizvať odborného poradcu. Bez ohľadu na počet prizvaných odborných poradcov, spoločnosti podieľajúce sa na cezhraničnej premene alebo cezhraničnej zmene právnej formy uhrádzajú náklady len na jedného odborného poradcu. </w:t>
            </w:r>
          </w:p>
          <w:p w:rsidR="00B20B8F" w:rsidRPr="00AD1F8A" w:rsidRDefault="00B20B8F" w:rsidP="00B20B8F">
            <w:pPr>
              <w:pStyle w:val="Normlny0"/>
              <w:jc w:val="both"/>
            </w:pPr>
          </w:p>
          <w:p w:rsidR="00B20B8F" w:rsidRDefault="00B20B8F" w:rsidP="00B20B8F">
            <w:pPr>
              <w:pStyle w:val="Normlny0"/>
              <w:jc w:val="center"/>
            </w:pPr>
            <w:r>
              <w:t>§ 122</w:t>
            </w:r>
          </w:p>
          <w:p w:rsidR="00B20B8F" w:rsidRDefault="00B20B8F" w:rsidP="00B20B8F">
            <w:pPr>
              <w:pStyle w:val="Normlny0"/>
              <w:jc w:val="center"/>
            </w:pPr>
            <w:r>
              <w:t>Rozhodnutie osobitného vyjednávacieho orgánu</w:t>
            </w:r>
          </w:p>
          <w:p w:rsidR="00B20B8F" w:rsidRDefault="00B20B8F" w:rsidP="00B20B8F">
            <w:pPr>
              <w:pStyle w:val="Normlny0"/>
              <w:jc w:val="both"/>
            </w:pPr>
          </w:p>
          <w:p w:rsidR="00B20B8F" w:rsidRDefault="00B20B8F" w:rsidP="00B20B8F">
            <w:pPr>
              <w:pStyle w:val="Normlny0"/>
              <w:jc w:val="both"/>
            </w:pPr>
            <w:r>
              <w:t xml:space="preserve">(1) Na prijatie uznesenia osobitného vyjednávajúceho orgánu je potrebný súhlas nadpolovičnej väčšiny hlasov všetkých členov, ak títo členovia zastupujú súčasne najmenej nadpolovičnú väčšinu zamestnancov zúčastnených spoločností a ich organizačných zložiek. Každý člen osobitného vyjednávacieho orgánu má jeden hlas. </w:t>
            </w:r>
          </w:p>
          <w:p w:rsidR="00B20B8F" w:rsidRDefault="00B20B8F" w:rsidP="00B20B8F">
            <w:pPr>
              <w:pStyle w:val="Normlny0"/>
              <w:jc w:val="both"/>
            </w:pPr>
          </w:p>
          <w:p w:rsidR="00C84136" w:rsidRPr="00AD1F8A" w:rsidRDefault="00B20B8F" w:rsidP="00B20B8F">
            <w:pPr>
              <w:pStyle w:val="Normlny0"/>
              <w:jc w:val="both"/>
            </w:pPr>
            <w:r>
              <w:t xml:space="preserve">(2) 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w:t>
            </w:r>
            <w:r>
              <w:lastRenderedPageBreak/>
              <w:t>ak zastupujú títo členovia súčasne najmenej dve tretiny všetkých zamestnancov zúčastnených spoločností a ich organizačných zložiek, a to najmenej z dvoch rôznych členských štátov.</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5729D1" w:rsidRDefault="00C84136" w:rsidP="00C84136">
            <w:pPr>
              <w:jc w:val="both"/>
              <w:rPr>
                <w:rFonts w:ascii="Times New Roman" w:hAnsi="Times New Roman" w:cs="Times New Roman"/>
                <w:b/>
                <w:bCs/>
                <w:sz w:val="20"/>
                <w:szCs w:val="20"/>
              </w:rPr>
            </w:pPr>
            <w:r w:rsidRPr="005729D1">
              <w:rPr>
                <w:rFonts w:ascii="Times New Roman" w:hAnsi="Times New Roman" w:cs="Times New Roman"/>
                <w:b/>
                <w:bCs/>
                <w:sz w:val="20"/>
                <w:szCs w:val="20"/>
              </w:rPr>
              <w:lastRenderedPageBreak/>
              <w:t>Č: 86l</w:t>
            </w:r>
          </w:p>
          <w:p w:rsidR="00C84136" w:rsidRPr="005729D1" w:rsidRDefault="00C84136" w:rsidP="00C84136">
            <w:pPr>
              <w:jc w:val="both"/>
              <w:rPr>
                <w:rFonts w:ascii="Times New Roman" w:hAnsi="Times New Roman" w:cs="Times New Roman"/>
                <w:b/>
                <w:bCs/>
                <w:sz w:val="20"/>
                <w:szCs w:val="20"/>
              </w:rPr>
            </w:pPr>
            <w:r w:rsidRPr="005729D1">
              <w:rPr>
                <w:rFonts w:ascii="Times New Roman" w:hAnsi="Times New Roman" w:cs="Times New Roman"/>
                <w:b/>
                <w:bCs/>
                <w:sz w:val="20"/>
                <w:szCs w:val="20"/>
              </w:rPr>
              <w:t>O: 3</w:t>
            </w:r>
          </w:p>
          <w:p w:rsidR="00C84136" w:rsidRPr="005729D1" w:rsidRDefault="00C84136" w:rsidP="00C84136">
            <w:pPr>
              <w:jc w:val="both"/>
              <w:rPr>
                <w:rFonts w:ascii="Times New Roman" w:hAnsi="Times New Roman" w:cs="Times New Roman"/>
                <w:b/>
                <w:bCs/>
                <w:sz w:val="20"/>
                <w:szCs w:val="20"/>
              </w:rPr>
            </w:pPr>
            <w:r w:rsidRPr="005729D1">
              <w:rPr>
                <w:rFonts w:ascii="Times New Roman" w:hAnsi="Times New Roman" w:cs="Times New Roman"/>
                <w:b/>
                <w:bCs/>
                <w:sz w:val="20"/>
                <w:szCs w:val="20"/>
              </w:rPr>
              <w:t>P: b)</w:t>
            </w:r>
          </w:p>
        </w:tc>
        <w:tc>
          <w:tcPr>
            <w:tcW w:w="2268" w:type="dxa"/>
            <w:tcBorders>
              <w:top w:val="single" w:sz="4" w:space="0" w:color="auto"/>
            </w:tcBorders>
          </w:tcPr>
          <w:p w:rsidR="00C84136" w:rsidRPr="005729D1" w:rsidRDefault="00C84136" w:rsidP="00C84136">
            <w:pPr>
              <w:pStyle w:val="CM4"/>
              <w:jc w:val="both"/>
              <w:rPr>
                <w:rFonts w:ascii="Times New Roman" w:hAnsi="Times New Roman"/>
                <w:color w:val="000000"/>
                <w:sz w:val="20"/>
                <w:szCs w:val="20"/>
              </w:rPr>
            </w:pPr>
            <w:r w:rsidRPr="005729D1">
              <w:rPr>
                <w:rFonts w:ascii="Times New Roman" w:hAnsi="Times New Roman"/>
                <w:color w:val="000000"/>
                <w:sz w:val="20"/>
                <w:szCs w:val="20"/>
              </w:rPr>
              <w:t>b) článok 4 ods. 1, článok 4 ods. 2 písm. a), g) a h) a článok 4 ods. 3 a 4;</w:t>
            </w:r>
          </w:p>
        </w:tc>
        <w:tc>
          <w:tcPr>
            <w:tcW w:w="850" w:type="dxa"/>
            <w:tcBorders>
              <w:top w:val="single" w:sz="4" w:space="0" w:color="auto"/>
            </w:tcBorders>
          </w:tcPr>
          <w:p w:rsidR="00C84136" w:rsidRPr="005729D1" w:rsidRDefault="00C84136" w:rsidP="00C84136">
            <w:pPr>
              <w:adjustRightInd w:val="0"/>
              <w:jc w:val="center"/>
              <w:rPr>
                <w:rFonts w:ascii="Times New Roman" w:hAnsi="Times New Roman" w:cs="Times New Roman"/>
                <w:bCs/>
                <w:sz w:val="20"/>
                <w:szCs w:val="20"/>
              </w:rPr>
            </w:pPr>
            <w:r w:rsidRPr="005729D1">
              <w:rPr>
                <w:rFonts w:ascii="Times New Roman" w:hAnsi="Times New Roman" w:cs="Times New Roman"/>
                <w:bCs/>
                <w:sz w:val="20"/>
                <w:szCs w:val="20"/>
              </w:rPr>
              <w:t>N</w:t>
            </w:r>
          </w:p>
        </w:tc>
        <w:tc>
          <w:tcPr>
            <w:tcW w:w="425" w:type="dxa"/>
            <w:tcBorders>
              <w:top w:val="single" w:sz="4" w:space="0" w:color="auto"/>
            </w:tcBorders>
          </w:tcPr>
          <w:p w:rsidR="00C84136" w:rsidRPr="005729D1" w:rsidRDefault="00C84136" w:rsidP="00C84136">
            <w:pPr>
              <w:jc w:val="center"/>
              <w:rPr>
                <w:rFonts w:ascii="Times New Roman" w:hAnsi="Times New Roman" w:cs="Times New Roman"/>
                <w:sz w:val="20"/>
                <w:szCs w:val="20"/>
              </w:rPr>
            </w:pPr>
            <w:r w:rsidRPr="005729D1">
              <w:rPr>
                <w:rFonts w:ascii="Times New Roman" w:hAnsi="Times New Roman" w:cs="Times New Roman"/>
                <w:sz w:val="20"/>
                <w:szCs w:val="20"/>
              </w:rPr>
              <w:t>1</w:t>
            </w:r>
          </w:p>
        </w:tc>
        <w:tc>
          <w:tcPr>
            <w:tcW w:w="1276" w:type="dxa"/>
            <w:tcBorders>
              <w:top w:val="single" w:sz="4" w:space="0" w:color="auto"/>
            </w:tcBorders>
          </w:tcPr>
          <w:p w:rsidR="00C84136" w:rsidRPr="005729D1" w:rsidRDefault="00C84136" w:rsidP="00C84136">
            <w:pPr>
              <w:pStyle w:val="Normlny0"/>
              <w:jc w:val="center"/>
            </w:pPr>
            <w:r w:rsidRPr="005729D1">
              <w:t>Č: I</w:t>
            </w:r>
          </w:p>
          <w:p w:rsidR="00C84136" w:rsidRP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123</w:t>
            </w:r>
          </w:p>
          <w:p w:rsidR="00C84136" w:rsidRPr="005729D1" w:rsidRDefault="00C84136" w:rsidP="00C84136">
            <w:pPr>
              <w:jc w:val="center"/>
              <w:rPr>
                <w:rFonts w:ascii="Times New Roman" w:hAnsi="Times New Roman" w:cs="Times New Roman"/>
                <w:sz w:val="20"/>
                <w:szCs w:val="20"/>
              </w:rPr>
            </w:pPr>
            <w:r w:rsidRPr="005729D1">
              <w:rPr>
                <w:rFonts w:ascii="Times New Roman" w:hAnsi="Times New Roman" w:cs="Times New Roman"/>
                <w:sz w:val="20"/>
                <w:szCs w:val="20"/>
              </w:rPr>
              <w:t>O: 2</w:t>
            </w: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Pr="005729D1" w:rsidRDefault="005729D1"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pStyle w:val="Normlny0"/>
              <w:jc w:val="center"/>
            </w:pPr>
            <w:r w:rsidRPr="005729D1">
              <w:t>Č: I</w:t>
            </w:r>
          </w:p>
          <w:p w:rsidR="00C84136" w:rsidRP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123</w:t>
            </w:r>
            <w:r w:rsidR="00C84136" w:rsidRPr="005729D1">
              <w:rPr>
                <w:rFonts w:ascii="Times New Roman" w:hAnsi="Times New Roman" w:cs="Times New Roman"/>
                <w:sz w:val="20"/>
                <w:szCs w:val="20"/>
              </w:rPr>
              <w:br/>
              <w:t>O: 3</w:t>
            </w: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pStyle w:val="Normlny0"/>
              <w:jc w:val="center"/>
            </w:pPr>
            <w:r w:rsidRPr="005729D1">
              <w:t>Č: I</w:t>
            </w:r>
          </w:p>
          <w:p w:rsidR="00C84136" w:rsidRP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123</w:t>
            </w:r>
          </w:p>
          <w:p w:rsidR="00C84136" w:rsidRPr="005729D1" w:rsidRDefault="00C84136" w:rsidP="00C84136">
            <w:pPr>
              <w:jc w:val="center"/>
              <w:rPr>
                <w:rFonts w:ascii="Times New Roman" w:hAnsi="Times New Roman" w:cs="Times New Roman"/>
                <w:sz w:val="20"/>
                <w:szCs w:val="20"/>
              </w:rPr>
            </w:pPr>
            <w:r w:rsidRPr="005729D1">
              <w:rPr>
                <w:rFonts w:ascii="Times New Roman" w:hAnsi="Times New Roman" w:cs="Times New Roman"/>
                <w:sz w:val="20"/>
                <w:szCs w:val="20"/>
              </w:rPr>
              <w:t>O: 4</w:t>
            </w:r>
          </w:p>
          <w:p w:rsidR="00C84136" w:rsidRPr="005729D1"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729D1" w:rsidRPr="005729D1" w:rsidRDefault="005729D1" w:rsidP="00C84136">
            <w:pPr>
              <w:jc w:val="center"/>
              <w:rPr>
                <w:rFonts w:ascii="Times New Roman" w:hAnsi="Times New Roman" w:cs="Times New Roman"/>
                <w:sz w:val="20"/>
                <w:szCs w:val="20"/>
              </w:rPr>
            </w:pPr>
          </w:p>
          <w:p w:rsidR="00C84136" w:rsidRPr="005729D1" w:rsidRDefault="00C84136" w:rsidP="00C84136">
            <w:pPr>
              <w:jc w:val="center"/>
              <w:rPr>
                <w:rFonts w:ascii="Times New Roman" w:hAnsi="Times New Roman" w:cs="Times New Roman"/>
                <w:sz w:val="20"/>
                <w:szCs w:val="20"/>
              </w:rPr>
            </w:pPr>
          </w:p>
          <w:p w:rsidR="00C84136" w:rsidRPr="005729D1" w:rsidRDefault="00C84136" w:rsidP="00C84136">
            <w:pPr>
              <w:pStyle w:val="Normlny0"/>
              <w:jc w:val="center"/>
            </w:pPr>
            <w:r w:rsidRPr="005729D1">
              <w:t>Č: I</w:t>
            </w:r>
          </w:p>
          <w:p w:rsidR="00C84136" w:rsidRP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124</w:t>
            </w:r>
          </w:p>
        </w:tc>
        <w:tc>
          <w:tcPr>
            <w:tcW w:w="3686" w:type="dxa"/>
            <w:tcBorders>
              <w:top w:val="single" w:sz="4" w:space="0" w:color="auto"/>
            </w:tcBorders>
          </w:tcPr>
          <w:p w:rsidR="005729D1" w:rsidRDefault="005729D1" w:rsidP="005729D1">
            <w:pPr>
              <w:pStyle w:val="Normlny0"/>
              <w:jc w:val="center"/>
            </w:pPr>
            <w:r>
              <w:lastRenderedPageBreak/>
              <w:t>§ 123</w:t>
            </w:r>
          </w:p>
          <w:p w:rsidR="00C84136" w:rsidRDefault="005729D1" w:rsidP="005729D1">
            <w:pPr>
              <w:pStyle w:val="Normlny0"/>
              <w:jc w:val="center"/>
            </w:pPr>
            <w:r>
              <w:t>Dohoda o účasti zamestnancov</w:t>
            </w:r>
          </w:p>
          <w:p w:rsidR="005729D1" w:rsidRDefault="005729D1" w:rsidP="005729D1">
            <w:pPr>
              <w:pStyle w:val="Normlny0"/>
              <w:jc w:val="center"/>
            </w:pPr>
          </w:p>
          <w:p w:rsidR="005729D1" w:rsidRDefault="005729D1" w:rsidP="005729D1">
            <w:pPr>
              <w:pStyle w:val="Normlny0"/>
              <w:jc w:val="both"/>
            </w:pPr>
            <w:r>
              <w:t xml:space="preserve">(2) Dohodu o účasti zamestnancov uzatvára osobitný vyjednávací orgán so štatutárnymi orgánmi zúčastnených spoločností. Dohoda o účasti zamestnancov musí mať písomnú formu a musí obsahovať </w:t>
            </w:r>
          </w:p>
          <w:p w:rsidR="005729D1" w:rsidRDefault="005729D1" w:rsidP="005729D1">
            <w:pPr>
              <w:pStyle w:val="Normlny0"/>
              <w:jc w:val="both"/>
            </w:pPr>
            <w:r>
              <w:t>a)</w:t>
            </w:r>
            <w:r>
              <w:tab/>
              <w:t>pôsobnosť dohody o účasti zamestnancov,</w:t>
            </w:r>
          </w:p>
          <w:p w:rsidR="005729D1" w:rsidRDefault="005729D1" w:rsidP="005729D1">
            <w:pPr>
              <w:pStyle w:val="Normlny0"/>
              <w:jc w:val="both"/>
            </w:pPr>
            <w:r>
              <w:t>b)</w:t>
            </w:r>
            <w:r>
              <w:tab/>
              <w:t>spôsob a rozsah práva účasti zamestnancov, najmä počet členov dozornej rady, ktorých majú zamestnanci alebo zástupcovia zamestnancov právo voliť a spôsob, akým môžu toto právo vykonávať,</w:t>
            </w:r>
          </w:p>
          <w:p w:rsidR="005729D1" w:rsidRDefault="005729D1" w:rsidP="005729D1">
            <w:pPr>
              <w:pStyle w:val="Normlny0"/>
              <w:jc w:val="both"/>
            </w:pPr>
            <w:r>
              <w:t>c)</w:t>
            </w:r>
            <w:r>
              <w:tab/>
              <w:t>deň nadobudnutia účinnosti dohody o účasti zamestnancov a dobu jej trvania,</w:t>
            </w:r>
          </w:p>
          <w:p w:rsidR="005729D1" w:rsidRDefault="005729D1" w:rsidP="005729D1">
            <w:pPr>
              <w:pStyle w:val="Normlny0"/>
              <w:jc w:val="both"/>
            </w:pPr>
            <w:r>
              <w:t>d)</w:t>
            </w:r>
            <w:r>
              <w:tab/>
              <w:t>určenie prípadov, keď je potrebné začať nové rokovania o účasti zamestnancov a postup, ktorý sa uplatní pri týchto rokovaniach.</w:t>
            </w:r>
          </w:p>
          <w:p w:rsidR="005729D1" w:rsidRDefault="005729D1" w:rsidP="005729D1">
            <w:pPr>
              <w:pStyle w:val="Normlny0"/>
              <w:jc w:val="both"/>
            </w:pPr>
          </w:p>
          <w:p w:rsidR="005729D1" w:rsidRDefault="005729D1" w:rsidP="005729D1">
            <w:pPr>
              <w:pStyle w:val="Normlny0"/>
              <w:jc w:val="both"/>
            </w:pPr>
            <w:r>
              <w:t>(3) Ak v dohode o účasti zamestnancov nie je ustanovené inak, štandardné pravidlá o účasti zamestnancov podľa § 125 sa na túto dohodu nevzťahujú.</w:t>
            </w:r>
          </w:p>
          <w:p w:rsidR="005729D1" w:rsidRDefault="005729D1" w:rsidP="005729D1">
            <w:pPr>
              <w:pStyle w:val="Normlny0"/>
              <w:jc w:val="both"/>
            </w:pPr>
          </w:p>
          <w:p w:rsidR="005729D1" w:rsidRDefault="005729D1" w:rsidP="005729D1">
            <w:pPr>
              <w:pStyle w:val="Normlny0"/>
              <w:jc w:val="both"/>
            </w:pPr>
            <w:r>
              <w:t xml:space="preserve">(4) V prípade cezhraničnej zmeny právnej formy a cezhraničného rozdelenia musí dohoda o účasti zamestnancov zabezpečovať aspoň rovnaký rozsah účasti </w:t>
            </w:r>
            <w:r>
              <w:lastRenderedPageBreak/>
              <w:t xml:space="preserve">zamestnancov, ako v zúčastnenej spoločnosti. </w:t>
            </w:r>
          </w:p>
          <w:p w:rsidR="005729D1" w:rsidRDefault="005729D1" w:rsidP="005729D1">
            <w:pPr>
              <w:pStyle w:val="Normlny0"/>
              <w:jc w:val="both"/>
            </w:pPr>
          </w:p>
          <w:p w:rsidR="005729D1" w:rsidRDefault="005729D1" w:rsidP="005729D1">
            <w:pPr>
              <w:pStyle w:val="Normlny0"/>
              <w:jc w:val="center"/>
            </w:pPr>
            <w:r>
              <w:t>§ 124</w:t>
            </w:r>
          </w:p>
          <w:p w:rsidR="005729D1" w:rsidRDefault="005729D1" w:rsidP="005729D1">
            <w:pPr>
              <w:pStyle w:val="Normlny0"/>
              <w:jc w:val="center"/>
            </w:pPr>
            <w:r>
              <w:t>Dĺžka rokovaní o dohode o účasti zamestnancov</w:t>
            </w:r>
          </w:p>
          <w:p w:rsidR="005729D1" w:rsidRDefault="005729D1" w:rsidP="005729D1">
            <w:pPr>
              <w:pStyle w:val="Normlny0"/>
              <w:jc w:val="both"/>
            </w:pPr>
          </w:p>
          <w:p w:rsidR="005729D1" w:rsidRDefault="005729D1" w:rsidP="005729D1">
            <w:pPr>
              <w:pStyle w:val="Normlny0"/>
              <w:jc w:val="both"/>
            </w:pPr>
            <w:r>
              <w:t xml:space="preserve">(1) Rokovania o dohode o účasti zamestnancov sa začínajú dňom ustanovenia osobitného vyjednávacieho orgánu. Dĺžka týchto rokovaní nesmie presiahnuť lehotu šiestich mesiacov odo dňa ustanovenia osobitného vyjednávacieho orgánu. </w:t>
            </w:r>
          </w:p>
          <w:p w:rsidR="005729D1" w:rsidRDefault="005729D1" w:rsidP="005729D1">
            <w:pPr>
              <w:pStyle w:val="Normlny0"/>
              <w:jc w:val="both"/>
            </w:pPr>
          </w:p>
          <w:p w:rsidR="005729D1" w:rsidRPr="005729D1" w:rsidRDefault="005729D1" w:rsidP="005729D1">
            <w:pPr>
              <w:pStyle w:val="Normlny0"/>
              <w:jc w:val="both"/>
            </w:pPr>
            <w:r>
              <w:t>(2) Osobitný vyjednávací orgán sa môže so štatutárnymi orgánmi zúčastnených spoločností dohodnúť na predĺžení lehoty podľa odseku 1 najviac o šesť mesiacov.</w:t>
            </w:r>
          </w:p>
        </w:tc>
        <w:tc>
          <w:tcPr>
            <w:tcW w:w="850" w:type="dxa"/>
            <w:tcBorders>
              <w:top w:val="single" w:sz="4" w:space="0" w:color="auto"/>
            </w:tcBorders>
          </w:tcPr>
          <w:p w:rsidR="00C84136" w:rsidRPr="005729D1" w:rsidRDefault="00C84136" w:rsidP="00C84136">
            <w:pPr>
              <w:pStyle w:val="Normlny0"/>
              <w:jc w:val="both"/>
            </w:pPr>
            <w:r w:rsidRPr="005729D1">
              <w:lastRenderedPageBreak/>
              <w:t>Ú</w:t>
            </w:r>
          </w:p>
        </w:tc>
        <w:tc>
          <w:tcPr>
            <w:tcW w:w="1418" w:type="dxa"/>
            <w:tcBorders>
              <w:top w:val="single" w:sz="4" w:space="0" w:color="auto"/>
            </w:tcBorders>
          </w:tcPr>
          <w:p w:rsidR="00C84136" w:rsidRPr="005729D1"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729D1" w:rsidRDefault="00C84136" w:rsidP="00C84136">
            <w:pPr>
              <w:jc w:val="center"/>
              <w:rPr>
                <w:rFonts w:ascii="Times New Roman" w:hAnsi="Times New Roman" w:cs="Times New Roman"/>
                <w:b/>
                <w:sz w:val="20"/>
                <w:szCs w:val="20"/>
              </w:rPr>
            </w:pPr>
            <w:r w:rsidRPr="005729D1">
              <w:rPr>
                <w:rFonts w:ascii="Times New Roman" w:hAnsi="Times New Roman" w:cs="Times New Roman"/>
                <w:b/>
                <w:sz w:val="20"/>
                <w:szCs w:val="20"/>
              </w:rPr>
              <w:t>GP-N</w:t>
            </w:r>
          </w:p>
        </w:tc>
        <w:tc>
          <w:tcPr>
            <w:tcW w:w="1383" w:type="dxa"/>
            <w:tcBorders>
              <w:top w:val="single" w:sz="4" w:space="0" w:color="auto"/>
            </w:tcBorders>
          </w:tcPr>
          <w:p w:rsidR="00C84136" w:rsidRPr="00846C40" w:rsidRDefault="00C84136" w:rsidP="00C84136">
            <w:pPr>
              <w:jc w:val="center"/>
              <w:rPr>
                <w:rFonts w:ascii="Times New Roman" w:hAnsi="Times New Roman" w:cs="Times New Roman"/>
                <w:sz w:val="20"/>
                <w:szCs w:val="20"/>
                <w:highlight w:val="magenta"/>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článok 5;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124</w:t>
            </w:r>
          </w:p>
        </w:tc>
        <w:tc>
          <w:tcPr>
            <w:tcW w:w="3686" w:type="dxa"/>
            <w:tcBorders>
              <w:top w:val="single" w:sz="4" w:space="0" w:color="auto"/>
            </w:tcBorders>
          </w:tcPr>
          <w:p w:rsidR="005729D1" w:rsidRDefault="005729D1" w:rsidP="005729D1">
            <w:pPr>
              <w:pStyle w:val="Normlny0"/>
              <w:jc w:val="center"/>
            </w:pPr>
            <w:r>
              <w:t>§ 124</w:t>
            </w:r>
          </w:p>
          <w:p w:rsidR="005729D1" w:rsidRDefault="005729D1" w:rsidP="005729D1">
            <w:pPr>
              <w:pStyle w:val="Normlny0"/>
              <w:jc w:val="center"/>
            </w:pPr>
            <w:r>
              <w:t>Dĺžka rokovaní o dohode o účasti zamestnancov</w:t>
            </w:r>
          </w:p>
          <w:p w:rsidR="005729D1" w:rsidRDefault="005729D1" w:rsidP="005729D1">
            <w:pPr>
              <w:pStyle w:val="Normlny0"/>
              <w:jc w:val="both"/>
            </w:pPr>
          </w:p>
          <w:p w:rsidR="005729D1" w:rsidRDefault="005729D1" w:rsidP="005729D1">
            <w:pPr>
              <w:pStyle w:val="Normlny0"/>
              <w:jc w:val="both"/>
            </w:pPr>
            <w:r>
              <w:t xml:space="preserve">(1) Rokovania o dohode o účasti zamestnancov sa začínajú dňom ustanovenia osobitného vyjednávacieho orgánu. Dĺžka týchto rokovaní nesmie presiahnuť lehotu šiestich mesiacov odo dňa ustanovenia osobitného vyjednávacieho orgánu. </w:t>
            </w:r>
          </w:p>
          <w:p w:rsidR="005729D1" w:rsidRDefault="005729D1" w:rsidP="005729D1">
            <w:pPr>
              <w:pStyle w:val="Normlny0"/>
              <w:jc w:val="both"/>
            </w:pPr>
          </w:p>
          <w:p w:rsidR="005729D1" w:rsidRPr="00AD1F8A" w:rsidRDefault="005729D1" w:rsidP="005729D1">
            <w:pPr>
              <w:pStyle w:val="Normlny0"/>
              <w:jc w:val="both"/>
            </w:pPr>
            <w:r>
              <w:t>(2) Osobitný vyjednávací orgán sa môže so štatutárnymi orgánmi zúčastnených spoločností dohodnúť na predĺžení lehoty podľa odseku 1 najviac o šesť mesiacov.</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d)</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 článok 6;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119</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Pr="00AD1F8A" w:rsidRDefault="005729D1"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Pr="00AD1F8A" w:rsidRDefault="005729D1"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 2</w:t>
            </w:r>
          </w:p>
          <w:p w:rsidR="00C84136" w:rsidRPr="00AD1F8A" w:rsidRDefault="0025123F" w:rsidP="00C84136">
            <w:pPr>
              <w:jc w:val="center"/>
              <w:rPr>
                <w:rFonts w:ascii="Times New Roman" w:hAnsi="Times New Roman" w:cs="Times New Roman"/>
                <w:sz w:val="20"/>
                <w:szCs w:val="20"/>
              </w:rPr>
            </w:pPr>
            <w:r>
              <w:rPr>
                <w:rFonts w:ascii="Times New Roman" w:hAnsi="Times New Roman" w:cs="Times New Roman"/>
                <w:sz w:val="20"/>
                <w:szCs w:val="20"/>
              </w:rPr>
              <w:t>P: w</w:t>
            </w:r>
            <w:r w:rsidR="00C84136" w:rsidRPr="00AD1F8A">
              <w:rPr>
                <w:rFonts w:ascii="Times New Roman" w:hAnsi="Times New Roman" w:cs="Times New Roman"/>
                <w:sz w:val="20"/>
                <w:szCs w:val="20"/>
              </w:rPr>
              <w:t>)</w:t>
            </w:r>
          </w:p>
          <w:p w:rsidR="00C84136" w:rsidRPr="00AD1F8A" w:rsidRDefault="0032122F" w:rsidP="00C84136">
            <w:pPr>
              <w:jc w:val="center"/>
              <w:rPr>
                <w:rFonts w:ascii="Times New Roman" w:hAnsi="Times New Roman" w:cs="Times New Roman"/>
                <w:sz w:val="20"/>
                <w:szCs w:val="20"/>
              </w:rPr>
            </w:pPr>
            <w:r>
              <w:rPr>
                <w:rFonts w:ascii="Times New Roman" w:hAnsi="Times New Roman" w:cs="Times New Roman"/>
                <w:sz w:val="20"/>
                <w:szCs w:val="20"/>
              </w:rPr>
              <w:t>B: 7</w:t>
            </w:r>
            <w:r w:rsidR="00C84136" w:rsidRPr="00AD1F8A">
              <w:rPr>
                <w:rFonts w:ascii="Times New Roman" w:hAnsi="Times New Roman" w:cs="Times New Roman"/>
                <w:sz w:val="20"/>
                <w:szCs w:val="20"/>
              </w:rPr>
              <w:t>.</w:t>
            </w:r>
          </w:p>
        </w:tc>
        <w:tc>
          <w:tcPr>
            <w:tcW w:w="3686" w:type="dxa"/>
            <w:tcBorders>
              <w:top w:val="single" w:sz="4" w:space="0" w:color="auto"/>
            </w:tcBorders>
          </w:tcPr>
          <w:p w:rsidR="005729D1" w:rsidRDefault="005729D1" w:rsidP="005729D1">
            <w:pPr>
              <w:pStyle w:val="Normlny0"/>
              <w:jc w:val="center"/>
            </w:pPr>
            <w:r>
              <w:lastRenderedPageBreak/>
              <w:t>§ 119</w:t>
            </w:r>
          </w:p>
          <w:p w:rsidR="005729D1" w:rsidRDefault="005729D1" w:rsidP="005729D1">
            <w:pPr>
              <w:pStyle w:val="Normlny0"/>
              <w:jc w:val="center"/>
            </w:pPr>
            <w:r>
              <w:t>Osobitný vyjednávací orgán</w:t>
            </w:r>
          </w:p>
          <w:p w:rsidR="005729D1" w:rsidRDefault="005729D1" w:rsidP="00C84136">
            <w:pPr>
              <w:pStyle w:val="Normlny0"/>
              <w:jc w:val="both"/>
            </w:pPr>
          </w:p>
          <w:p w:rsidR="005729D1" w:rsidRDefault="005729D1" w:rsidP="005729D1">
            <w:pPr>
              <w:pStyle w:val="Normlny0"/>
              <w:jc w:val="both"/>
            </w:pPr>
            <w:r>
              <w:lastRenderedPageBreak/>
              <w:t>(4) Štatutárny orgán každej zo zúčastnených spoločností je povinný bez zbytočného odkladu po zverejnení návrhu projektu cezhraničnej premeny</w:t>
            </w:r>
          </w:p>
          <w:p w:rsidR="005729D1" w:rsidRDefault="005729D1" w:rsidP="005729D1">
            <w:pPr>
              <w:pStyle w:val="Normlny0"/>
              <w:jc w:val="both"/>
            </w:pPr>
            <w:r>
              <w:t xml:space="preserve">a) prijať opatrenia nevyhnutné na začatie rokovaní so zástupcami zamestnancov zúčastnených spoločností a ich organizačných zložiek o budúcej účasti zamestnancov, </w:t>
            </w:r>
          </w:p>
          <w:p w:rsidR="005729D1" w:rsidRDefault="005729D1" w:rsidP="005729D1">
            <w:pPr>
              <w:pStyle w:val="Normlny0"/>
              <w:jc w:val="both"/>
            </w:pPr>
            <w:r>
              <w:t>b) poskytnúť zástupcom zamestnancov, prípadne všetkým zamestnancom, 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zúčastnených spoločností, a o spôsobe a rozsahu tohto ovplyvňovania,</w:t>
            </w:r>
          </w:p>
          <w:p w:rsidR="005729D1" w:rsidRDefault="005729D1" w:rsidP="005729D1">
            <w:pPr>
              <w:pStyle w:val="Normlny0"/>
              <w:jc w:val="both"/>
            </w:pPr>
            <w:r>
              <w:t>c) v prípade cezhraničnej fúzie poskytnúť zástupcom zamestnancov, a ak u zamestnávateľa nepôsobia, všetkým zamestnancom informáciu o tom, či sa budú aplikovať štandardné pravidlá o účasti zamestnancov, alebo či začne rokovania v rámci osobitného vyjednávacieho orgánu,</w:t>
            </w:r>
          </w:p>
          <w:p w:rsidR="00C84136" w:rsidRDefault="005729D1" w:rsidP="005729D1">
            <w:pPr>
              <w:pStyle w:val="Normlny0"/>
              <w:jc w:val="both"/>
            </w:pPr>
            <w:r>
              <w:t>d) poskytnúť zástupcom zamestnancov, a ak u zamestnávateľa nepôsobia, všetkým zamestnancom informáciu o tom, aký je výsledok rokovaní v rámci osobitného vyjednávacieho orgánu, ak sa takéto rokovania začali.</w:t>
            </w:r>
          </w:p>
          <w:p w:rsidR="005729D1" w:rsidRDefault="005729D1" w:rsidP="005729D1">
            <w:pPr>
              <w:pStyle w:val="Normlny0"/>
              <w:jc w:val="both"/>
            </w:pPr>
          </w:p>
          <w:p w:rsidR="005729D1" w:rsidRDefault="005729D1" w:rsidP="005729D1">
            <w:pPr>
              <w:pStyle w:val="Normlny0"/>
              <w:jc w:val="center"/>
            </w:pPr>
            <w:r>
              <w:t>§ 2</w:t>
            </w:r>
          </w:p>
          <w:p w:rsidR="005729D1" w:rsidRDefault="005729D1" w:rsidP="005729D1">
            <w:pPr>
              <w:pStyle w:val="Normlny0"/>
              <w:jc w:val="center"/>
            </w:pPr>
            <w:r>
              <w:t>Základné ustanovenia</w:t>
            </w:r>
          </w:p>
          <w:p w:rsidR="005729D1" w:rsidRDefault="005729D1" w:rsidP="00C84136">
            <w:pPr>
              <w:pStyle w:val="Normlny0"/>
              <w:jc w:val="both"/>
            </w:pPr>
          </w:p>
          <w:p w:rsidR="005729D1" w:rsidRPr="00AD1F8A" w:rsidRDefault="005729D1" w:rsidP="00C84136">
            <w:pPr>
              <w:pStyle w:val="Normlny0"/>
              <w:jc w:val="both"/>
            </w:pPr>
            <w:r>
              <w:t>Na účely tohto zákona sa rozumie</w:t>
            </w:r>
          </w:p>
          <w:p w:rsidR="00C84136" w:rsidRPr="00AD1F8A" w:rsidRDefault="0025123F" w:rsidP="00C84136">
            <w:pPr>
              <w:pStyle w:val="Normlny0"/>
              <w:jc w:val="both"/>
            </w:pPr>
            <w:r>
              <w:lastRenderedPageBreak/>
              <w:t>w</w:t>
            </w:r>
            <w:r w:rsidR="00C84136" w:rsidRPr="00AD1F8A">
              <w:t>)</w:t>
            </w:r>
            <w:r w:rsidR="00C84136" w:rsidRPr="00AD1F8A">
              <w:tab/>
              <w:t>nástupníckou spoločnosťou pri:</w:t>
            </w:r>
          </w:p>
          <w:p w:rsidR="00C84136" w:rsidRPr="00AD1F8A" w:rsidRDefault="0032122F" w:rsidP="00C84136">
            <w:pPr>
              <w:pStyle w:val="Normlny0"/>
              <w:jc w:val="both"/>
            </w:pPr>
            <w:r>
              <w:t>7</w:t>
            </w:r>
            <w:r w:rsidR="00C84136" w:rsidRPr="00AD1F8A">
              <w:t>.</w:t>
            </w:r>
            <w:r w:rsidR="00C84136" w:rsidRPr="00AD1F8A">
              <w:tab/>
              <w:t>cezhraničnej zmene právnej formy premenená spoločnosť,</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e)</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e) článok 7 ods. 1 okrem druhej zarážky v písmene b);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5729D1" w:rsidRDefault="005729D1" w:rsidP="005729D1">
            <w:pPr>
              <w:pStyle w:val="Normlny0"/>
              <w:jc w:val="center"/>
            </w:pPr>
            <w:r>
              <w:t>§ 125</w:t>
            </w:r>
          </w:p>
          <w:p w:rsidR="005729D1" w:rsidRDefault="005729D1" w:rsidP="005729D1">
            <w:pPr>
              <w:pStyle w:val="Normlny0"/>
              <w:jc w:val="center"/>
            </w:pPr>
            <w:r>
              <w:t>Štandardné pravidlá o účasti zamestnancov</w:t>
            </w:r>
          </w:p>
          <w:p w:rsidR="005729D1" w:rsidRDefault="005729D1" w:rsidP="005729D1">
            <w:pPr>
              <w:pStyle w:val="Normlny0"/>
              <w:jc w:val="both"/>
            </w:pPr>
          </w:p>
          <w:p w:rsidR="005729D1" w:rsidRDefault="005729D1" w:rsidP="005729D1">
            <w:pPr>
              <w:pStyle w:val="Normlny0"/>
              <w:jc w:val="both"/>
            </w:pPr>
            <w:r>
              <w:t>(1) Zamestnanci nástupníckej spoločnosti so sídlom na území Slovenskej republiky majú právo účasti podľa odsekov 4 až 7, ak</w:t>
            </w:r>
          </w:p>
          <w:p w:rsidR="005729D1" w:rsidRDefault="005729D1" w:rsidP="005729D1">
            <w:pPr>
              <w:pStyle w:val="Normlny0"/>
              <w:jc w:val="both"/>
            </w:pPr>
            <w:r>
              <w:t>a)</w:t>
            </w:r>
            <w:r>
              <w:tab/>
              <w:t xml:space="preserve">tak ustanoví dohoda o účasti zamestnancov, </w:t>
            </w:r>
          </w:p>
          <w:p w:rsidR="005729D1" w:rsidRDefault="005729D1" w:rsidP="005729D1">
            <w:pPr>
              <w:pStyle w:val="Normlny0"/>
              <w:jc w:val="both"/>
            </w:pPr>
            <w:r>
              <w:t>b)</w:t>
            </w:r>
            <w:r>
              <w:tab/>
              <w:t>bolo prijaté rozhodnutie podľa § 119 ods. 3, alebo</w:t>
            </w:r>
          </w:p>
          <w:p w:rsidR="00C84136" w:rsidRPr="00AD1F8A" w:rsidRDefault="005729D1" w:rsidP="005729D1">
            <w:pPr>
              <w:pStyle w:val="Normlny0"/>
              <w:jc w:val="both"/>
            </w:pPr>
            <w:r>
              <w:t>c)</w:t>
            </w:r>
            <w:r>
              <w:tab/>
              <w:t>nie je uzatvorená dohoda o účasti zamestnancov v lehote podľa § 124.</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f)</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f) články 8, 10, 11 a 12; a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120</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Pr="00AD1F8A" w:rsidRDefault="005729D1" w:rsidP="005729D1">
            <w:pPr>
              <w:pStyle w:val="Normlny0"/>
              <w:jc w:val="center"/>
            </w:pPr>
            <w:r w:rsidRPr="00AD1F8A">
              <w:t>Č: I</w:t>
            </w:r>
          </w:p>
          <w:p w:rsidR="005729D1" w:rsidRPr="00AD1F8A" w:rsidRDefault="005729D1" w:rsidP="005729D1">
            <w:pPr>
              <w:jc w:val="center"/>
              <w:rPr>
                <w:rFonts w:ascii="Times New Roman" w:hAnsi="Times New Roman" w:cs="Times New Roman"/>
                <w:sz w:val="20"/>
                <w:szCs w:val="20"/>
              </w:rPr>
            </w:pPr>
            <w:r>
              <w:rPr>
                <w:rFonts w:ascii="Times New Roman" w:hAnsi="Times New Roman" w:cs="Times New Roman"/>
                <w:sz w:val="20"/>
                <w:szCs w:val="20"/>
              </w:rPr>
              <w:t>§: 120</w:t>
            </w:r>
          </w:p>
          <w:p w:rsidR="005729D1" w:rsidRDefault="005729D1" w:rsidP="005729D1">
            <w:pPr>
              <w:jc w:val="center"/>
              <w:rPr>
                <w:rFonts w:ascii="Times New Roman" w:hAnsi="Times New Roman" w:cs="Times New Roman"/>
                <w:sz w:val="20"/>
                <w:szCs w:val="20"/>
              </w:rPr>
            </w:pPr>
            <w:r>
              <w:rPr>
                <w:rFonts w:ascii="Times New Roman" w:hAnsi="Times New Roman" w:cs="Times New Roman"/>
                <w:sz w:val="20"/>
                <w:szCs w:val="20"/>
              </w:rPr>
              <w:t>O: 2</w:t>
            </w: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p>
          <w:p w:rsidR="005729D1" w:rsidRDefault="005729D1" w:rsidP="005729D1">
            <w:pPr>
              <w:jc w:val="center"/>
              <w:rPr>
                <w:rFonts w:ascii="Times New Roman" w:hAnsi="Times New Roman" w:cs="Times New Roman"/>
                <w:sz w:val="20"/>
                <w:szCs w:val="20"/>
              </w:rPr>
            </w:pPr>
            <w:r>
              <w:rPr>
                <w:rFonts w:ascii="Times New Roman" w:hAnsi="Times New Roman" w:cs="Times New Roman"/>
                <w:sz w:val="20"/>
                <w:szCs w:val="20"/>
              </w:rPr>
              <w:t>Č: I</w:t>
            </w:r>
          </w:p>
          <w:p w:rsidR="005729D1" w:rsidRDefault="005729D1" w:rsidP="005729D1">
            <w:pPr>
              <w:jc w:val="center"/>
              <w:rPr>
                <w:rFonts w:ascii="Times New Roman" w:hAnsi="Times New Roman" w:cs="Times New Roman"/>
                <w:sz w:val="20"/>
                <w:szCs w:val="20"/>
              </w:rPr>
            </w:pPr>
            <w:r>
              <w:rPr>
                <w:rFonts w:ascii="Times New Roman" w:hAnsi="Times New Roman" w:cs="Times New Roman"/>
                <w:sz w:val="20"/>
                <w:szCs w:val="20"/>
              </w:rPr>
              <w:t>§: 121</w:t>
            </w: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Pr="005729D1" w:rsidRDefault="005729D1" w:rsidP="00C84136">
            <w:pPr>
              <w:jc w:val="center"/>
              <w:rPr>
                <w:rFonts w:ascii="Times New Roman" w:hAnsi="Times New Roman" w:cs="Times New Roman"/>
                <w:sz w:val="20"/>
                <w:szCs w:val="20"/>
              </w:rPr>
            </w:pPr>
            <w:r w:rsidRPr="005729D1">
              <w:rPr>
                <w:rFonts w:ascii="Times New Roman" w:hAnsi="Times New Roman" w:cs="Times New Roman"/>
                <w:sz w:val="20"/>
                <w:szCs w:val="20"/>
              </w:rPr>
              <w:t>Č: I</w:t>
            </w:r>
          </w:p>
          <w:p w:rsidR="005729D1" w:rsidRPr="005729D1" w:rsidRDefault="005729D1" w:rsidP="005729D1">
            <w:pPr>
              <w:jc w:val="center"/>
              <w:rPr>
                <w:rFonts w:ascii="Times New Roman" w:hAnsi="Times New Roman" w:cs="Times New Roman"/>
                <w:sz w:val="20"/>
                <w:szCs w:val="20"/>
              </w:rPr>
            </w:pPr>
            <w:r w:rsidRPr="005729D1">
              <w:rPr>
                <w:rFonts w:ascii="Times New Roman" w:hAnsi="Times New Roman" w:cs="Times New Roman"/>
                <w:sz w:val="20"/>
                <w:szCs w:val="20"/>
              </w:rPr>
              <w:t>§: 126</w:t>
            </w:r>
          </w:p>
          <w:p w:rsidR="00C84136" w:rsidRDefault="00C84136"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Default="005729D1" w:rsidP="00C84136">
            <w:pPr>
              <w:jc w:val="center"/>
              <w:rPr>
                <w:rFonts w:ascii="Times New Roman" w:hAnsi="Times New Roman" w:cs="Times New Roman"/>
                <w:sz w:val="20"/>
                <w:szCs w:val="20"/>
                <w:highlight w:val="cyan"/>
              </w:rPr>
            </w:pPr>
          </w:p>
          <w:p w:rsidR="005729D1" w:rsidRPr="00796796" w:rsidRDefault="005729D1" w:rsidP="00C84136">
            <w:pPr>
              <w:jc w:val="center"/>
              <w:rPr>
                <w:rFonts w:ascii="Times New Roman" w:hAnsi="Times New Roman" w:cs="Times New Roman"/>
                <w:sz w:val="20"/>
                <w:szCs w:val="20"/>
                <w:highlight w:val="cyan"/>
              </w:rPr>
            </w:pPr>
          </w:p>
          <w:p w:rsidR="00C84136" w:rsidRDefault="005729D1"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127</w:t>
            </w: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453F59" w:rsidRDefault="00453F59"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p>
          <w:p w:rsidR="005729D1" w:rsidRDefault="005729D1" w:rsidP="005729D1">
            <w:pPr>
              <w:rPr>
                <w:rFonts w:ascii="Times New Roman" w:hAnsi="Times New Roman" w:cs="Times New Roman"/>
                <w:sz w:val="20"/>
                <w:szCs w:val="20"/>
              </w:rPr>
            </w:pPr>
          </w:p>
          <w:p w:rsidR="005729D1" w:rsidRDefault="005729D1"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5729D1"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128</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5729D1">
            <w:pPr>
              <w:rPr>
                <w:rFonts w:ascii="Times New Roman" w:hAnsi="Times New Roman" w:cs="Times New Roman"/>
                <w:sz w:val="20"/>
                <w:szCs w:val="20"/>
              </w:rPr>
            </w:pPr>
          </w:p>
        </w:tc>
        <w:tc>
          <w:tcPr>
            <w:tcW w:w="3686" w:type="dxa"/>
            <w:tcBorders>
              <w:top w:val="single" w:sz="4" w:space="0" w:color="auto"/>
            </w:tcBorders>
          </w:tcPr>
          <w:p w:rsidR="005729D1" w:rsidRDefault="005729D1" w:rsidP="005729D1">
            <w:pPr>
              <w:pStyle w:val="Normlny0"/>
              <w:jc w:val="center"/>
            </w:pPr>
            <w:r>
              <w:lastRenderedPageBreak/>
              <w:t>§ 120</w:t>
            </w:r>
          </w:p>
          <w:p w:rsidR="005729D1" w:rsidRDefault="005729D1" w:rsidP="005729D1">
            <w:pPr>
              <w:pStyle w:val="Normlny0"/>
              <w:jc w:val="center"/>
            </w:pPr>
            <w:r>
              <w:t>Zloženie osobitného vyjednávacieho orgánu</w:t>
            </w:r>
          </w:p>
          <w:p w:rsidR="005729D1" w:rsidRDefault="005729D1" w:rsidP="005729D1">
            <w:pPr>
              <w:pStyle w:val="Normlny0"/>
              <w:jc w:val="both"/>
            </w:pPr>
          </w:p>
          <w:p w:rsidR="005729D1" w:rsidRDefault="005729D1" w:rsidP="005729D1">
            <w:pPr>
              <w:pStyle w:val="Normlny0"/>
              <w:jc w:val="both"/>
            </w:pPr>
            <w:r>
              <w:t>(1) Počet miest v osobitnom vyjednávacom orgáne sa určí tak, že na každých aj začatých 10 % zamestnancov zúčastnených spoločností a zamestnancov ich organizačných zložiek, ktorí sú zamestnaní v tom istom členskom štáte, počítaných z celkového počtu zamestnancov zúčastnených spoločností a ich organizačných zložiek vo všetkých členských štátoch, pripadne jeden člen osobitného vyjednávacieho orgánu pre príslušný členský štát; rozhodujúci je pritom počet zamestnancov ku dňu zverejnenia návrhu projektu cezhraničnej premeny alebo cezhraničnej zmeny právnej formy.</w:t>
            </w:r>
          </w:p>
          <w:p w:rsidR="005729D1" w:rsidRDefault="005729D1" w:rsidP="005729D1">
            <w:pPr>
              <w:pStyle w:val="Normlny0"/>
              <w:jc w:val="both"/>
            </w:pPr>
          </w:p>
          <w:p w:rsidR="00C84136" w:rsidRDefault="005729D1" w:rsidP="005729D1">
            <w:pPr>
              <w:pStyle w:val="Normlny0"/>
              <w:jc w:val="both"/>
            </w:pPr>
            <w:r>
              <w:t xml:space="preserve">(2) Ak sa miesta v osobitnom vyjednávacom orgáne podľa tohto zákona alebo podľa právneho poriadku príslušného </w:t>
            </w:r>
            <w:r>
              <w:lastRenderedPageBreak/>
              <w:t>členského štátu neobsadia takým spôsobom, aby zamestnancov každej zúčastnenej spoločnosti, ktorá má cezhraničnou premenou zaniknúť, zastupoval v osobitnom vyjednávacom orgáne aspoň jeden zástupca zamestnancov, zvýši sa počet členov osobitného vyjednávacieho orgánu tak, aby mohli byť v osobitnom vyjednávacom orgáne prostredníctvom zástupcu zamestnancov zastúpení zamestnanci každej zanikajúcej zúčastnenej spoločnosti; to neplatí pri cezhraničnej zmene právnej formy a cezhraničnom rozdelení.</w:t>
            </w:r>
          </w:p>
          <w:p w:rsidR="005729D1" w:rsidRDefault="005729D1" w:rsidP="005729D1">
            <w:pPr>
              <w:pStyle w:val="Normlny0"/>
              <w:jc w:val="both"/>
            </w:pPr>
          </w:p>
          <w:p w:rsidR="005729D1" w:rsidRDefault="005729D1" w:rsidP="005729D1">
            <w:pPr>
              <w:pStyle w:val="Normlny0"/>
              <w:jc w:val="center"/>
            </w:pPr>
            <w:r>
              <w:t>§ 121</w:t>
            </w:r>
          </w:p>
          <w:p w:rsidR="005729D1" w:rsidRDefault="005729D1" w:rsidP="005729D1">
            <w:pPr>
              <w:pStyle w:val="Normlny0"/>
              <w:jc w:val="center"/>
            </w:pPr>
            <w:r>
              <w:t>Odborný poradca</w:t>
            </w:r>
          </w:p>
          <w:p w:rsidR="005729D1" w:rsidRDefault="005729D1" w:rsidP="005729D1">
            <w:pPr>
              <w:pStyle w:val="Normlny0"/>
              <w:jc w:val="both"/>
            </w:pPr>
          </w:p>
          <w:p w:rsidR="005729D1" w:rsidRDefault="005729D1" w:rsidP="005729D1">
            <w:pPr>
              <w:pStyle w:val="Normlny0"/>
              <w:jc w:val="both"/>
            </w:pPr>
            <w:r>
              <w:t xml:space="preserve">Osobitný vyjednávací orgán môže na rokovanie prizvať odborného poradcu. Bez ohľadu na počet prizvaných odborných poradcov, spoločnosti podieľajúce sa na cezhraničnej premene alebo cezhraničnej zmene právnej formy uhrádzajú náklady len na jedného odborného poradcu. </w:t>
            </w:r>
          </w:p>
          <w:p w:rsidR="005729D1" w:rsidRDefault="005729D1" w:rsidP="005729D1">
            <w:pPr>
              <w:pStyle w:val="Normlny0"/>
              <w:jc w:val="both"/>
            </w:pPr>
          </w:p>
          <w:p w:rsidR="005729D1" w:rsidRDefault="005729D1" w:rsidP="005729D1">
            <w:pPr>
              <w:pStyle w:val="Normlny0"/>
              <w:jc w:val="center"/>
            </w:pPr>
            <w:r>
              <w:t>§ 126</w:t>
            </w:r>
          </w:p>
          <w:p w:rsidR="005729D1" w:rsidRDefault="005729D1" w:rsidP="005729D1">
            <w:pPr>
              <w:pStyle w:val="Normlny0"/>
              <w:jc w:val="center"/>
            </w:pPr>
            <w:r>
              <w:t>Povinnosť zachovávať mlčanlivosť a dôvernosť informácie</w:t>
            </w:r>
          </w:p>
          <w:p w:rsidR="005729D1" w:rsidRDefault="005729D1" w:rsidP="005729D1">
            <w:pPr>
              <w:pStyle w:val="Normlny0"/>
              <w:jc w:val="both"/>
            </w:pPr>
          </w:p>
          <w:p w:rsidR="005729D1" w:rsidRDefault="005729D1" w:rsidP="005729D1">
            <w:pPr>
              <w:pStyle w:val="Normlny0"/>
              <w:jc w:val="both"/>
            </w:pPr>
            <w:r>
              <w:t xml:space="preserve">(1) Členovia osobitného vyjednávacieho orgánu, ich odborní poradcovia, členovia výboru zamestnancov, zástupcovia zamestnancov a zamestnanci sú povinní zachovávať mlčanlivosť o všetkých informáciách, o ktorých sa dozvedeli v súvislosti s rokovaním o dohode o účasti zamestnancov a ktoré boli pri ich poskytnutí označené za dôverné. Táto </w:t>
            </w:r>
            <w:r>
              <w:lastRenderedPageBreak/>
              <w:t xml:space="preserve">povinnosť trvá aj po skončení funkčného obdobia. </w:t>
            </w:r>
          </w:p>
          <w:p w:rsidR="005729D1" w:rsidRDefault="005729D1" w:rsidP="005729D1">
            <w:pPr>
              <w:pStyle w:val="Normlny0"/>
              <w:jc w:val="both"/>
            </w:pPr>
          </w:p>
          <w:p w:rsidR="005729D1" w:rsidRDefault="005729D1" w:rsidP="005729D1">
            <w:pPr>
              <w:pStyle w:val="Normlny0"/>
              <w:jc w:val="both"/>
            </w:pPr>
            <w:r>
              <w:t>(2) Dozorná rada môže odoprieť poskytnutie informácie, ktorej charakter je taký, že podľa objektívnych kritérií by jej sprístupnenie vážne ohrozilo fungovanie nástupníckej spoločnosti alebo jej ovládanej osoby, alebo organizačnej zložky, alebo môže označiť určitú informáciu poskytnutú v súvislosti s rokovaním za dôvernú. Osobitný vyjednávací orgán alebo výbor zamestnancov sa môže domáhať, aby súd určil, že odopretie poskytnutia informácie alebo jej označenie za dôvernú boli vykonané bez primeraného dôvodu; pre slovenské zúčastnené spoločnosti to platí aj vtedy, ak nástupnícka spoločnosť má mať sídlo na území iného členského štátu.</w:t>
            </w:r>
          </w:p>
          <w:p w:rsidR="005729D1" w:rsidRDefault="005729D1" w:rsidP="005729D1">
            <w:pPr>
              <w:pStyle w:val="Normlny0"/>
              <w:jc w:val="both"/>
            </w:pPr>
          </w:p>
          <w:p w:rsidR="005729D1" w:rsidRDefault="005729D1" w:rsidP="005729D1">
            <w:pPr>
              <w:pStyle w:val="Normlny0"/>
              <w:jc w:val="both"/>
            </w:pPr>
            <w:r>
              <w:t>(3) Osobitný vyjednávací orgán a výbor zamestnancov majú spôsobilosť byť účastníkmi konania na účely uvedené v odseku 2, a to aj vtedy, ak nástupnícka spoločnosť bude mať sídlo v inom členskom štáte, ak príslušná organizačná zložka, o ktorej zástupcu ide, má sídlo na území Slovenskej republiky.</w:t>
            </w:r>
          </w:p>
          <w:p w:rsidR="005729D1" w:rsidRDefault="005729D1" w:rsidP="005729D1">
            <w:pPr>
              <w:pStyle w:val="Normlny0"/>
              <w:jc w:val="both"/>
            </w:pPr>
          </w:p>
          <w:p w:rsidR="005729D1" w:rsidRDefault="005729D1" w:rsidP="005729D1">
            <w:pPr>
              <w:pStyle w:val="Normlny0"/>
              <w:jc w:val="both"/>
            </w:pPr>
            <w:r>
              <w:t>(4) Povinnosťou zachovávať mlčanlivosť podľa odsekov 1 a 2 nie je dotknutá povinnosť svedčiť v konaní pred orgánmi verejnej moci.</w:t>
            </w:r>
          </w:p>
          <w:p w:rsidR="005729D1" w:rsidRDefault="005729D1" w:rsidP="005729D1">
            <w:pPr>
              <w:pStyle w:val="Normlny0"/>
              <w:jc w:val="both"/>
            </w:pPr>
          </w:p>
          <w:p w:rsidR="005729D1" w:rsidRDefault="005729D1" w:rsidP="005729D1">
            <w:pPr>
              <w:pStyle w:val="Normlny0"/>
              <w:jc w:val="center"/>
            </w:pPr>
            <w:r>
              <w:t>§ 127</w:t>
            </w:r>
          </w:p>
          <w:p w:rsidR="005729D1" w:rsidRDefault="005729D1" w:rsidP="005729D1">
            <w:pPr>
              <w:pStyle w:val="Normlny0"/>
              <w:jc w:val="center"/>
            </w:pPr>
            <w:r>
              <w:t>Ochrana zástupcov zamestnancov</w:t>
            </w:r>
          </w:p>
          <w:p w:rsidR="005729D1" w:rsidRDefault="005729D1" w:rsidP="005729D1">
            <w:pPr>
              <w:pStyle w:val="Normlny0"/>
              <w:jc w:val="both"/>
            </w:pPr>
          </w:p>
          <w:p w:rsidR="005729D1" w:rsidRDefault="005729D1" w:rsidP="005729D1">
            <w:pPr>
              <w:pStyle w:val="Normlny0"/>
              <w:jc w:val="both"/>
            </w:pPr>
            <w:r>
              <w:lastRenderedPageBreak/>
              <w:t>(1) Členovia osobitného vyjednávacieho orgánu, členovia výboru zamestnancov a zástupcovia zamestnancov v dozornej rade, ktorí sú zamestnancami zúčastnených spoločností alebo ich organizačných zložiek a ktorí sú zamestnaní na území Slovenskej republiky, majú pri vykonávaní svojich funkcií rovnakú ochranu a záruky, aké platia pre zástupcov zamestnancov na území Slovenskej republiky. Na zamestnancov zamestnaných na území iných členských štátov sa vzťahuje ochrana a záruky podľa práva týchto členských štátov.</w:t>
            </w:r>
          </w:p>
          <w:p w:rsidR="005729D1" w:rsidRDefault="005729D1" w:rsidP="005729D1">
            <w:pPr>
              <w:pStyle w:val="Normlny0"/>
              <w:jc w:val="both"/>
            </w:pPr>
          </w:p>
          <w:p w:rsidR="005729D1" w:rsidRDefault="005729D1" w:rsidP="005729D1">
            <w:pPr>
              <w:pStyle w:val="Normlny0"/>
              <w:jc w:val="both"/>
            </w:pPr>
            <w:r>
              <w:t>(2) Ochrana zástupcov zamestnancov sa vzťahuje najmä na účasť na zasadnutiach osobitného vyjednávacieho orgánu, na zasadnutiach výboru zamestnancov a na zasadnutiach dozornej rady. Člen osobitného vyjednávacieho orgánu a člen výboru zamestnancov majú v rozsahu ustanovenom Zákonníkom práce právo na ochranu pred diskrimináciou a právo na pracovné voľno s náhradou mzdy. Pracovné voľno s náhradou mzdy poskytuje spoločnosť zúčastňujúca sa na premene so sídlom na území Slovenskej republiky, aj keď nástupnícka spoločnosť bude mať sídlo na území iného členského štátu.</w:t>
            </w:r>
          </w:p>
          <w:p w:rsidR="005729D1" w:rsidRDefault="005729D1" w:rsidP="005729D1">
            <w:pPr>
              <w:pStyle w:val="Normlny0"/>
              <w:jc w:val="both"/>
            </w:pPr>
          </w:p>
          <w:p w:rsidR="005729D1" w:rsidRDefault="005729D1" w:rsidP="005729D1">
            <w:pPr>
              <w:pStyle w:val="Normlny0"/>
              <w:jc w:val="center"/>
            </w:pPr>
            <w:r>
              <w:t>§ 128</w:t>
            </w:r>
          </w:p>
          <w:p w:rsidR="005729D1" w:rsidRDefault="005729D1" w:rsidP="005729D1">
            <w:pPr>
              <w:pStyle w:val="Normlny0"/>
              <w:jc w:val="center"/>
            </w:pPr>
            <w:r>
              <w:t>Ochrana pri následnej premene, cezhraničnej premene a cezhraničnej zmene právnej formy</w:t>
            </w:r>
          </w:p>
          <w:p w:rsidR="005729D1" w:rsidRDefault="005729D1" w:rsidP="005729D1">
            <w:pPr>
              <w:pStyle w:val="Normlny0"/>
              <w:jc w:val="both"/>
            </w:pPr>
          </w:p>
          <w:p w:rsidR="005729D1" w:rsidRPr="00AD1F8A" w:rsidRDefault="005729D1" w:rsidP="005729D1">
            <w:pPr>
              <w:pStyle w:val="Normlny0"/>
              <w:jc w:val="both"/>
            </w:pPr>
            <w:r>
              <w:t xml:space="preserve">Ak sa pri cezhraničnej premene alebo cezhraničnej zmene právnej formy v nástupníckej spoločnosti uplatňujú </w:t>
            </w:r>
            <w:r>
              <w:lastRenderedPageBreak/>
              <w:t>ustanovenia o účasti zamestnancov, táto spoločnosť je povinná zachovávať tieto pravidlá v prípade následnej premeny, cezhraničnej premeny alebo zmien právnej formy počas štyroch nasledujúcich rokov od nadobudnutia účinnosti cezhraničnej premeny; ustanovenia § 118 až 126 sa použijú primerane.</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g)</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g) časť 3 písmeno a) prílohy.</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Pr="00AD1F8A" w:rsidRDefault="00530A3A"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pStyle w:val="Normlny0"/>
              <w:jc w:val="center"/>
            </w:pPr>
            <w:r w:rsidRPr="00AD1F8A">
              <w:t>Č: I</w:t>
            </w:r>
          </w:p>
          <w:p w:rsidR="00C84136" w:rsidRPr="00AD1F8A" w:rsidRDefault="005729D1" w:rsidP="00C84136">
            <w:pPr>
              <w:jc w:val="center"/>
              <w:rPr>
                <w:rFonts w:ascii="Times New Roman" w:hAnsi="Times New Roman" w:cs="Times New Roman"/>
                <w:sz w:val="20"/>
                <w:szCs w:val="20"/>
              </w:rPr>
            </w:pPr>
            <w:r>
              <w:rPr>
                <w:rFonts w:ascii="Times New Roman" w:hAnsi="Times New Roman" w:cs="Times New Roman"/>
                <w:sz w:val="20"/>
                <w:szCs w:val="20"/>
              </w:rPr>
              <w:t>§: 125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6</w:t>
            </w:r>
          </w:p>
        </w:tc>
        <w:tc>
          <w:tcPr>
            <w:tcW w:w="3686" w:type="dxa"/>
            <w:tcBorders>
              <w:top w:val="single" w:sz="4" w:space="0" w:color="auto"/>
            </w:tcBorders>
          </w:tcPr>
          <w:p w:rsidR="00530A3A" w:rsidRDefault="00530A3A" w:rsidP="00530A3A">
            <w:pPr>
              <w:pStyle w:val="Normlny0"/>
              <w:jc w:val="center"/>
            </w:pPr>
            <w:r>
              <w:t>§ 125</w:t>
            </w:r>
          </w:p>
          <w:p w:rsidR="00530A3A" w:rsidRDefault="00530A3A" w:rsidP="00530A3A">
            <w:pPr>
              <w:pStyle w:val="Normlny0"/>
              <w:jc w:val="center"/>
            </w:pPr>
            <w:r>
              <w:t>Štandardné pravidlá o účasti zamestnancov</w:t>
            </w:r>
          </w:p>
          <w:p w:rsidR="00530A3A" w:rsidRDefault="00530A3A" w:rsidP="00530A3A">
            <w:pPr>
              <w:pStyle w:val="Normlny0"/>
              <w:jc w:val="both"/>
            </w:pPr>
          </w:p>
          <w:p w:rsidR="00530A3A" w:rsidRDefault="00530A3A" w:rsidP="00530A3A">
            <w:pPr>
              <w:pStyle w:val="Normlny0"/>
              <w:jc w:val="both"/>
            </w:pPr>
            <w:r>
              <w:t>(3) V prípade cezhraničnej fúzie majú zamestnanci právo účasti v takom rozsahu, aký zodpovedá najpriaznivejšiemu rozsahu tohto práva v ktorejkoľvek zlučovanej alebo splývajúcej spoločnosti. Ak zamestnanci nemali právo účasti v žiadnej zo zúčastnených spoločností, nemajú toto právo ani zamestnanci nástupníckej spoločnosti, ak stanovy nástupníckej spoločnosti neurčia inak.</w:t>
            </w:r>
          </w:p>
          <w:p w:rsidR="00530A3A" w:rsidRDefault="00530A3A" w:rsidP="00530A3A">
            <w:pPr>
              <w:pStyle w:val="Normlny0"/>
              <w:jc w:val="both"/>
            </w:pPr>
          </w:p>
          <w:p w:rsidR="00530A3A" w:rsidRDefault="00530A3A" w:rsidP="00530A3A">
            <w:pPr>
              <w:pStyle w:val="Normlny0"/>
              <w:jc w:val="both"/>
            </w:pPr>
            <w:r>
              <w:t xml:space="preserve">(4) O rozdelení miest v dozornej rade, ktoré pripadnú zástupcom zamestnancov z jednotlivých členských štátov podľa odseku 3 a o spôsobe, akým môžu zamestnanci nástupníckej spoločnosti odporúčať alebo namietať proti vymenovaniu členov dozornej rady, rozhodne výbor zamestnancov. </w:t>
            </w:r>
          </w:p>
          <w:p w:rsidR="00530A3A" w:rsidRDefault="00530A3A" w:rsidP="00530A3A">
            <w:pPr>
              <w:pStyle w:val="Normlny0"/>
              <w:jc w:val="both"/>
            </w:pPr>
          </w:p>
          <w:p w:rsidR="00C84136" w:rsidRDefault="00530A3A" w:rsidP="00530A3A">
            <w:pPr>
              <w:pStyle w:val="Normlny0"/>
              <w:jc w:val="both"/>
            </w:pPr>
            <w:r>
              <w:t xml:space="preserve">(6) Výbor zamestnancov rozhoduje na základe podielu zamestnancov nástupníckej spoločnosti v jednotlivých členských štátoch k celkovému počtu jej zamestnancov vo všetkých členských štátoch. Ak by tento spôsob rozdelenia </w:t>
            </w:r>
            <w:r>
              <w:lastRenderedPageBreak/>
              <w:t>viedol k tomu, že v dozornej rade nebudú zastúpení zamestnanci z jedného alebo viacerých členských štátov, výbor zamestnancov vymenuje jedného člena z týchto členských štátov, a to prednostne z toho členského štátu, v ktorom má nástupnícka spoločnosť sídlo.</w:t>
            </w:r>
          </w:p>
          <w:p w:rsidR="00530A3A" w:rsidRPr="00AD1F8A" w:rsidRDefault="00530A3A" w:rsidP="00530A3A">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4. Pri stanovení zásad a postupov uvedených v odseku 3 členské štáty: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udelia osobitnému vyjednávaciemu orgánu právo, aby dvojtretinovou väčšinou hlasov svojich členov, ktorí zastupujú aspoň dve tretiny zamestnancov, rozhodol o tom, že sa rokovania vôbec nezačnú alebo že sa už začaté rokovania ukončia a uplatnia pravidlá o účasti zamestnancov na spolurozhodovaní, ktoré platia v cieľovom členskom štáte;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Default="00530A3A" w:rsidP="00C84136">
            <w:pPr>
              <w:jc w:val="center"/>
              <w:rPr>
                <w:rFonts w:ascii="Times New Roman" w:hAnsi="Times New Roman" w:cs="Times New Roman"/>
                <w:sz w:val="20"/>
                <w:szCs w:val="20"/>
              </w:rPr>
            </w:pPr>
            <w:r>
              <w:rPr>
                <w:rFonts w:ascii="Times New Roman" w:hAnsi="Times New Roman" w:cs="Times New Roman"/>
                <w:sz w:val="20"/>
                <w:szCs w:val="20"/>
              </w:rPr>
              <w:t>§: 122</w:t>
            </w:r>
          </w:p>
          <w:p w:rsidR="00530A3A" w:rsidRPr="00AD1F8A" w:rsidRDefault="00530A3A" w:rsidP="00C84136">
            <w:pPr>
              <w:jc w:val="center"/>
              <w:rPr>
                <w:rFonts w:ascii="Times New Roman" w:hAnsi="Times New Roman" w:cs="Times New Roman"/>
                <w:sz w:val="20"/>
                <w:szCs w:val="20"/>
              </w:rPr>
            </w:pPr>
            <w:r>
              <w:rPr>
                <w:rFonts w:ascii="Times New Roman" w:hAnsi="Times New Roman" w:cs="Times New Roman"/>
                <w:sz w:val="20"/>
                <w:szCs w:val="20"/>
              </w:rPr>
              <w:t>O: 2</w:t>
            </w:r>
          </w:p>
          <w:p w:rsidR="00C84136" w:rsidRDefault="00C84136"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Pr="00AD1F8A" w:rsidRDefault="00530A3A" w:rsidP="00530A3A">
            <w:pPr>
              <w:pStyle w:val="Normlny0"/>
              <w:jc w:val="center"/>
            </w:pPr>
            <w:r w:rsidRPr="00AD1F8A">
              <w:t>Č: I</w:t>
            </w:r>
          </w:p>
          <w:p w:rsidR="00530A3A" w:rsidRDefault="00530A3A" w:rsidP="00530A3A">
            <w:pPr>
              <w:jc w:val="center"/>
              <w:rPr>
                <w:rFonts w:ascii="Times New Roman" w:hAnsi="Times New Roman" w:cs="Times New Roman"/>
                <w:sz w:val="20"/>
                <w:szCs w:val="20"/>
              </w:rPr>
            </w:pPr>
            <w:r>
              <w:rPr>
                <w:rFonts w:ascii="Times New Roman" w:hAnsi="Times New Roman" w:cs="Times New Roman"/>
                <w:sz w:val="20"/>
                <w:szCs w:val="20"/>
              </w:rPr>
              <w:t>§: 122</w:t>
            </w:r>
          </w:p>
          <w:p w:rsidR="00530A3A" w:rsidRDefault="00530A3A" w:rsidP="00530A3A">
            <w:pPr>
              <w:jc w:val="center"/>
              <w:rPr>
                <w:rFonts w:ascii="Times New Roman" w:hAnsi="Times New Roman" w:cs="Times New Roman"/>
                <w:sz w:val="20"/>
                <w:szCs w:val="20"/>
              </w:rPr>
            </w:pPr>
            <w:r>
              <w:rPr>
                <w:rFonts w:ascii="Times New Roman" w:hAnsi="Times New Roman" w:cs="Times New Roman"/>
                <w:sz w:val="20"/>
                <w:szCs w:val="20"/>
              </w:rPr>
              <w:t>O: 4</w:t>
            </w: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p>
          <w:p w:rsidR="00530A3A" w:rsidRPr="00AD1F8A" w:rsidRDefault="00530A3A" w:rsidP="00530A3A">
            <w:pPr>
              <w:pStyle w:val="Normlny0"/>
              <w:jc w:val="center"/>
            </w:pPr>
            <w:r w:rsidRPr="00AD1F8A">
              <w:t>Č: I</w:t>
            </w:r>
          </w:p>
          <w:p w:rsidR="00530A3A" w:rsidRDefault="00530A3A" w:rsidP="00530A3A">
            <w:pPr>
              <w:jc w:val="center"/>
              <w:rPr>
                <w:rFonts w:ascii="Times New Roman" w:hAnsi="Times New Roman" w:cs="Times New Roman"/>
                <w:sz w:val="20"/>
                <w:szCs w:val="20"/>
              </w:rPr>
            </w:pPr>
            <w:r>
              <w:rPr>
                <w:rFonts w:ascii="Times New Roman" w:hAnsi="Times New Roman" w:cs="Times New Roman"/>
                <w:sz w:val="20"/>
                <w:szCs w:val="20"/>
              </w:rPr>
              <w:t>§: 122</w:t>
            </w:r>
          </w:p>
          <w:p w:rsidR="00530A3A" w:rsidRDefault="00530A3A" w:rsidP="00530A3A">
            <w:pPr>
              <w:jc w:val="center"/>
              <w:rPr>
                <w:rFonts w:ascii="Times New Roman" w:hAnsi="Times New Roman" w:cs="Times New Roman"/>
                <w:sz w:val="20"/>
                <w:szCs w:val="20"/>
              </w:rPr>
            </w:pPr>
            <w:r w:rsidRPr="00AD1F8A">
              <w:rPr>
                <w:rFonts w:ascii="Times New Roman" w:hAnsi="Times New Roman" w:cs="Times New Roman"/>
                <w:sz w:val="20"/>
                <w:szCs w:val="20"/>
              </w:rPr>
              <w:t>O: 5</w:t>
            </w:r>
          </w:p>
          <w:p w:rsidR="00530A3A" w:rsidRDefault="00530A3A" w:rsidP="00530A3A">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530A3A" w:rsidRDefault="00530A3A" w:rsidP="00530A3A">
            <w:pPr>
              <w:pStyle w:val="Normlny0"/>
              <w:jc w:val="center"/>
            </w:pPr>
            <w:r>
              <w:lastRenderedPageBreak/>
              <w:t>§ 122</w:t>
            </w:r>
          </w:p>
          <w:p w:rsidR="00530A3A" w:rsidRDefault="00530A3A" w:rsidP="00530A3A">
            <w:pPr>
              <w:pStyle w:val="Normlny0"/>
              <w:jc w:val="center"/>
            </w:pPr>
            <w:r>
              <w:t xml:space="preserve">Rozhodnutie osobitného vyjednávacieho orgánu </w:t>
            </w:r>
          </w:p>
          <w:p w:rsidR="00530A3A" w:rsidRDefault="00530A3A" w:rsidP="00530A3A">
            <w:pPr>
              <w:pStyle w:val="Normlny0"/>
              <w:jc w:val="both"/>
            </w:pPr>
          </w:p>
          <w:p w:rsidR="00530A3A" w:rsidRDefault="00530A3A" w:rsidP="00530A3A">
            <w:pPr>
              <w:pStyle w:val="Normlny0"/>
              <w:jc w:val="both"/>
            </w:pPr>
            <w:r>
              <w:t xml:space="preserve">(2) 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ak zastupujú títo členovia súčasne najmenej dve tretiny všetkých zamestnancov zúčastnených spoločností a ich organizačných zložiek, a to najmenej z dvoch rôznych členských štátov. </w:t>
            </w:r>
          </w:p>
          <w:p w:rsidR="00530A3A" w:rsidRDefault="00530A3A" w:rsidP="00530A3A">
            <w:pPr>
              <w:pStyle w:val="Normlny0"/>
              <w:jc w:val="both"/>
            </w:pPr>
          </w:p>
          <w:p w:rsidR="00530A3A" w:rsidRDefault="00530A3A" w:rsidP="00530A3A">
            <w:pPr>
              <w:pStyle w:val="Normlny0"/>
              <w:jc w:val="both"/>
            </w:pPr>
            <w:r>
              <w:t xml:space="preserve">(4) V prípade cezhraničnej fúzie osobitný vyjednávací orgán môže väčšinou hlasov podľa odseku 2 rozhodnúť uznesením o tom, že nezačne rokovania o účasti zamestnancov alebo že tieto rokovania ukončí. Na účasť zamestnancov sa v takom prípade použijú pravidlá platné v členskom štáte, v ktorom má nástupnícka spoločnosť sídlo. </w:t>
            </w:r>
          </w:p>
          <w:p w:rsidR="00530A3A" w:rsidRDefault="00530A3A" w:rsidP="00530A3A">
            <w:pPr>
              <w:pStyle w:val="Normlny0"/>
              <w:jc w:val="both"/>
            </w:pPr>
          </w:p>
          <w:p w:rsidR="00C84136" w:rsidRPr="00AD1F8A" w:rsidRDefault="00530A3A" w:rsidP="00530A3A">
            <w:pPr>
              <w:pStyle w:val="Normlny0"/>
              <w:jc w:val="both"/>
            </w:pPr>
            <w:r>
              <w:t xml:space="preserve">(5) V prípade cezhraničnej zmeny právnej formy a cezhraničného rozdelenia osobitný vyjednávací orgán môže dvojtretinovou väčšinou hlasov svojich členov, ktorí </w:t>
            </w:r>
            <w:r>
              <w:lastRenderedPageBreak/>
              <w:t>zastupujú aspoň dve tretiny zamestnancov, rozhodnúť o ukončení rokovaní so štatutárnym orgánom. Na účasť zamestnancov sa v takom prípade použijú pravidlá platné v členskom štáte, v ktorom má nástupnícka spoločnosť sídlo.</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v prípade, ak po predchádzajúcich rokovaniach platia štandardné pravidlá pre účasť na spolurozhodovaní a bez toho, aby boli takéto pravidlá dotknuté, môžu rozhodnúť o obmedzení účasti zástupcov zamestnancov v správnom orgáne premenenej spoločnosti. Ak však v správnom alebo dozornom orgáne spoločnosti tvorili zástupcovia zamestnancov aspoň jednu tretinu, výsledkom tohto zníženia podielu nesmie byť nižší podiel zástupcov zamestnancov v správnom orgáne než jedna tretina;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zabezpečia, aby pravidlá upravujúce účasť zamestnancov na spolurozhodovaní platné pred cezhraničnou premenou platili až do dňa uplatnenia akýchkoľvek následne </w:t>
            </w:r>
            <w:r w:rsidRPr="00AD1F8A">
              <w:rPr>
                <w:rFonts w:ascii="Times New Roman" w:hAnsi="Times New Roman"/>
                <w:color w:val="000000"/>
                <w:sz w:val="20"/>
                <w:szCs w:val="20"/>
              </w:rPr>
              <w:lastRenderedPageBreak/>
              <w:t xml:space="preserve">dohodnutých pravidiel, alebo ak neexistujú dohodnuté pravidlá, do uplatnenia štandardných pravidiel v súlade s písmenom a) časti 3 prílohy k smernici 2001/86/ES.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530A3A" w:rsidP="00C84136">
            <w:pPr>
              <w:jc w:val="center"/>
              <w:rPr>
                <w:rFonts w:ascii="Times New Roman" w:hAnsi="Times New Roman" w:cs="Times New Roman"/>
                <w:sz w:val="20"/>
                <w:szCs w:val="20"/>
              </w:rPr>
            </w:pPr>
            <w:r>
              <w:rPr>
                <w:rFonts w:ascii="Times New Roman" w:hAnsi="Times New Roman" w:cs="Times New Roman"/>
                <w:sz w:val="20"/>
                <w:szCs w:val="20"/>
              </w:rPr>
              <w:t>§: 118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3</w:t>
            </w:r>
          </w:p>
        </w:tc>
        <w:tc>
          <w:tcPr>
            <w:tcW w:w="3686" w:type="dxa"/>
            <w:tcBorders>
              <w:top w:val="single" w:sz="4" w:space="0" w:color="auto"/>
            </w:tcBorders>
          </w:tcPr>
          <w:p w:rsidR="00530A3A" w:rsidRDefault="00530A3A" w:rsidP="00530A3A">
            <w:pPr>
              <w:pStyle w:val="Normlny0"/>
              <w:jc w:val="center"/>
            </w:pPr>
            <w:r>
              <w:t>§ 118</w:t>
            </w:r>
          </w:p>
          <w:p w:rsidR="00530A3A" w:rsidRDefault="00530A3A" w:rsidP="00530A3A">
            <w:pPr>
              <w:pStyle w:val="Normlny0"/>
              <w:jc w:val="center"/>
            </w:pPr>
            <w:r>
              <w:t>Účasť zamestnancov</w:t>
            </w:r>
          </w:p>
          <w:p w:rsidR="00530A3A" w:rsidRDefault="00530A3A" w:rsidP="00C84136">
            <w:pPr>
              <w:pStyle w:val="Normlny0"/>
              <w:jc w:val="both"/>
            </w:pPr>
          </w:p>
          <w:p w:rsidR="00C84136" w:rsidRPr="00AD1F8A" w:rsidRDefault="00C84136" w:rsidP="00C84136">
            <w:pPr>
              <w:pStyle w:val="Normlny0"/>
              <w:jc w:val="both"/>
            </w:pPr>
            <w:r w:rsidRPr="00AD1F8A">
              <w:t xml:space="preserve">(3) V prípadoch podľa odseku 2 nemôže byť cezhraničná premena alebo cezhraničná zmena právnej formy zapísaná do obchodného registra, ak </w:t>
            </w:r>
          </w:p>
          <w:p w:rsidR="00C84136" w:rsidRPr="00AD1F8A" w:rsidRDefault="00C84136" w:rsidP="00C84136">
            <w:pPr>
              <w:pStyle w:val="Normlny0"/>
              <w:jc w:val="both"/>
            </w:pPr>
            <w:r w:rsidRPr="00AD1F8A">
              <w:lastRenderedPageBreak/>
              <w:t>a)</w:t>
            </w:r>
            <w:r w:rsidRPr="00AD1F8A">
              <w:tab/>
              <w:t>nie je uzavretá dohoda o</w:t>
            </w:r>
            <w:r w:rsidR="00530A3A">
              <w:t xml:space="preserve"> účasti zamestnancov podľa § 123</w:t>
            </w:r>
            <w:r w:rsidRPr="00AD1F8A">
              <w:t xml:space="preserve">, </w:t>
            </w:r>
          </w:p>
          <w:p w:rsidR="00C84136" w:rsidRPr="00AD1F8A" w:rsidRDefault="00C84136" w:rsidP="00C84136">
            <w:pPr>
              <w:pStyle w:val="Normlny0"/>
              <w:jc w:val="both"/>
            </w:pPr>
            <w:r w:rsidRPr="00AD1F8A">
              <w:t>b)</w:t>
            </w:r>
            <w:r w:rsidRPr="00AD1F8A">
              <w:tab/>
              <w:t>nebolo</w:t>
            </w:r>
            <w:r w:rsidR="00530A3A">
              <w:t xml:space="preserve"> prijaté rozhodnutie podľa § 123</w:t>
            </w:r>
            <w:r w:rsidRPr="00AD1F8A">
              <w:t xml:space="preserve"> ods. 4 alebo 5, alebo </w:t>
            </w:r>
          </w:p>
          <w:p w:rsidR="00C84136" w:rsidRPr="00AD1F8A" w:rsidRDefault="00C84136" w:rsidP="00C84136">
            <w:pPr>
              <w:pStyle w:val="Normlny0"/>
              <w:jc w:val="both"/>
              <w:rPr>
                <w:highlight w:val="red"/>
              </w:rPr>
            </w:pPr>
            <w:r w:rsidRPr="00AD1F8A">
              <w:t>c)</w:t>
            </w:r>
            <w:r w:rsidRPr="00AD1F8A">
              <w:tab/>
              <w:t>márne neuplynula le</w:t>
            </w:r>
            <w:r w:rsidR="00530A3A">
              <w:t>hota na vyjednávanie podľa § 124</w:t>
            </w:r>
            <w:r w:rsidRPr="00AD1F8A">
              <w:t xml:space="preserve"> bez uzavretia dohody o účasti zamestnancov.</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5. Poskytnutie práv účasti na spolurozhodovaní aj zamestnancom premenenej spoločnosti zamestnaným v inom členskom štáte, ako sa uvádza v odseku 2 písm. b), nezaväzuje členské štáty, ktoré rozhodli o takomto poskytnutí, aby zohľadňovali týchto zamestnancov pri výpočte prahovej hodnoty počtu zamestnancov, pri prekročení ktorej vzniká právo účasti na spolurozhodovaní podľa vnútroštátneho práva.</w:t>
            </w:r>
          </w:p>
        </w:tc>
        <w:tc>
          <w:tcPr>
            <w:tcW w:w="850" w:type="dxa"/>
            <w:tcBorders>
              <w:top w:val="single" w:sz="4" w:space="0" w:color="auto"/>
            </w:tcBorders>
          </w:tcPr>
          <w:p w:rsidR="00C84136" w:rsidRDefault="00C84136" w:rsidP="00C84136">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p w:rsidR="00C84136" w:rsidRDefault="00C84136" w:rsidP="00C84136">
            <w:pPr>
              <w:adjustRightInd w:val="0"/>
              <w:jc w:val="center"/>
              <w:rPr>
                <w:rFonts w:ascii="Times New Roman" w:hAnsi="Times New Roman" w:cs="Times New Roman"/>
                <w:bCs/>
                <w:sz w:val="20"/>
                <w:szCs w:val="20"/>
              </w:rPr>
            </w:pPr>
          </w:p>
          <w:p w:rsidR="00D45A35" w:rsidRPr="00AD1F8A" w:rsidRDefault="00D45A35" w:rsidP="00C84136">
            <w:pPr>
              <w:adjustRightInd w:val="0"/>
              <w:jc w:val="center"/>
              <w:rPr>
                <w:rFonts w:ascii="Times New Roman" w:hAnsi="Times New Roman" w:cs="Times New Roman"/>
                <w:bCs/>
                <w:sz w:val="20"/>
                <w:szCs w:val="20"/>
              </w:rPr>
            </w:pPr>
          </w:p>
        </w:tc>
        <w:tc>
          <w:tcPr>
            <w:tcW w:w="425" w:type="dxa"/>
            <w:tcBorders>
              <w:top w:val="single" w:sz="4" w:space="0" w:color="auto"/>
            </w:tcBorders>
          </w:tcPr>
          <w:p w:rsidR="00C84136" w:rsidRPr="00AD1F8A" w:rsidRDefault="00D45A35" w:rsidP="00C8413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C84136" w:rsidRDefault="00D45A35" w:rsidP="00D45A35">
            <w:pPr>
              <w:jc w:val="center"/>
              <w:rPr>
                <w:rFonts w:ascii="Times New Roman" w:hAnsi="Times New Roman" w:cs="Times New Roman"/>
                <w:sz w:val="20"/>
                <w:szCs w:val="20"/>
              </w:rPr>
            </w:pPr>
            <w:r>
              <w:rPr>
                <w:rFonts w:ascii="Times New Roman" w:hAnsi="Times New Roman" w:cs="Times New Roman"/>
                <w:sz w:val="20"/>
                <w:szCs w:val="20"/>
              </w:rPr>
              <w:t>§: 200</w:t>
            </w:r>
          </w:p>
          <w:p w:rsidR="00D45A35" w:rsidRPr="00AD1F8A" w:rsidRDefault="00D45A35" w:rsidP="00D45A35">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C84136" w:rsidRDefault="00D45A35" w:rsidP="00D45A35">
            <w:pPr>
              <w:pStyle w:val="Normlny0"/>
              <w:jc w:val="center"/>
            </w:pPr>
            <w:r>
              <w:t>§ 200</w:t>
            </w:r>
          </w:p>
          <w:p w:rsidR="00D45A35" w:rsidRDefault="00D45A35" w:rsidP="00D45A35">
            <w:pPr>
              <w:pStyle w:val="Normlny0"/>
              <w:jc w:val="center"/>
            </w:pPr>
          </w:p>
          <w:p w:rsidR="00D45A35" w:rsidRPr="00AD1F8A" w:rsidRDefault="00D45A35" w:rsidP="00D45A35">
            <w:pPr>
              <w:pStyle w:val="Normlny0"/>
              <w:jc w:val="both"/>
            </w:pPr>
            <w:r>
              <w:t xml:space="preserve">(1) </w:t>
            </w:r>
            <w:r w:rsidRPr="00D45A35">
              <w:t>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tc>
        <w:tc>
          <w:tcPr>
            <w:tcW w:w="850" w:type="dxa"/>
            <w:tcBorders>
              <w:top w:val="single" w:sz="4" w:space="0" w:color="auto"/>
            </w:tcBorders>
          </w:tcPr>
          <w:p w:rsidR="00C84136" w:rsidRPr="00AD1F8A" w:rsidRDefault="00D45A35" w:rsidP="00C84136">
            <w:pPr>
              <w:pStyle w:val="Normlny0"/>
              <w:jc w:val="both"/>
            </w:pPr>
            <w:r>
              <w:t>Ú</w:t>
            </w:r>
          </w:p>
        </w:tc>
        <w:tc>
          <w:tcPr>
            <w:tcW w:w="1418" w:type="dxa"/>
            <w:tcBorders>
              <w:top w:val="single" w:sz="4" w:space="0" w:color="auto"/>
            </w:tcBorders>
          </w:tcPr>
          <w:p w:rsidR="00C84136" w:rsidRPr="00AD1F8A" w:rsidRDefault="00D45A35" w:rsidP="00C84136">
            <w:pPr>
              <w:jc w:val="both"/>
              <w:rPr>
                <w:rFonts w:ascii="Times New Roman" w:hAnsi="Times New Roman" w:cs="Times New Roman"/>
                <w:color w:val="FF0000"/>
                <w:sz w:val="20"/>
                <w:szCs w:val="20"/>
              </w:rPr>
            </w:pPr>
            <w:r w:rsidRPr="00D45A35">
              <w:rPr>
                <w:rFonts w:ascii="Times New Roman" w:hAnsi="Times New Roman" w:cs="Times New Roman"/>
                <w:sz w:val="20"/>
                <w:szCs w:val="20"/>
              </w:rPr>
              <w:t xml:space="preserve">V zmysle </w:t>
            </w:r>
            <w:r>
              <w:rPr>
                <w:rFonts w:ascii="Times New Roman" w:hAnsi="Times New Roman" w:cs="Times New Roman"/>
                <w:sz w:val="20"/>
                <w:szCs w:val="20"/>
              </w:rPr>
              <w:t xml:space="preserve">§ 200 Obchodného zákonníka sa do limitu počtu zamestnancov, ktorí sa započítavajú do prahovej hodnoty 50 počítajú zamestnanci, ktorých má spoločnosť v hlavnom pracovnom pomere. Ide teda o zamestnancov danej spoločnosti a nie o zamestnancov jej </w:t>
            </w:r>
            <w:r w:rsidR="00517895">
              <w:rPr>
                <w:rFonts w:ascii="Times New Roman" w:hAnsi="Times New Roman" w:cs="Times New Roman"/>
                <w:sz w:val="20"/>
                <w:szCs w:val="20"/>
              </w:rPr>
              <w:t>prevádzkarní v inom členskom štáte.</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6. V prípade, že premenená spoločnosť sa </w:t>
            </w:r>
            <w:r w:rsidRPr="00AD1F8A">
              <w:rPr>
                <w:rFonts w:ascii="Times New Roman" w:hAnsi="Times New Roman"/>
                <w:color w:val="000000"/>
                <w:sz w:val="20"/>
                <w:szCs w:val="20"/>
              </w:rPr>
              <w:lastRenderedPageBreak/>
              <w:t>má riadiť systémom účasti zamestnancov na spolurozhodovaní v súlade s pravidlami uvedenými v odseku 2, musí mať táto spoločnosť takú právnu formu, ktorá umožňuje uplatňovanie práva na účasť na spolurozhodovaní.</w:t>
            </w:r>
          </w:p>
        </w:tc>
        <w:tc>
          <w:tcPr>
            <w:tcW w:w="850" w:type="dxa"/>
            <w:tcBorders>
              <w:top w:val="single" w:sz="4" w:space="0" w:color="auto"/>
            </w:tcBorders>
          </w:tcPr>
          <w:p w:rsidR="00C84136" w:rsidRDefault="00C84136" w:rsidP="00C84136">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p w:rsidR="00C84136" w:rsidRPr="00AD1F8A" w:rsidRDefault="00C84136" w:rsidP="00C84136">
            <w:pPr>
              <w:adjustRightInd w:val="0"/>
              <w:jc w:val="center"/>
              <w:rPr>
                <w:rFonts w:ascii="Times New Roman" w:hAnsi="Times New Roman" w:cs="Times New Roman"/>
                <w:bCs/>
                <w:sz w:val="20"/>
                <w:szCs w:val="20"/>
              </w:rPr>
            </w:pPr>
          </w:p>
        </w:tc>
        <w:tc>
          <w:tcPr>
            <w:tcW w:w="425" w:type="dxa"/>
            <w:tcBorders>
              <w:top w:val="single" w:sz="4" w:space="0" w:color="auto"/>
            </w:tcBorders>
          </w:tcPr>
          <w:p w:rsidR="00C84136" w:rsidRPr="00AD1F8A" w:rsidRDefault="00517895" w:rsidP="00C8413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C84136" w:rsidRDefault="00517895" w:rsidP="00517895">
            <w:pPr>
              <w:jc w:val="center"/>
              <w:rPr>
                <w:rFonts w:ascii="Times New Roman" w:hAnsi="Times New Roman" w:cs="Times New Roman"/>
                <w:sz w:val="20"/>
                <w:szCs w:val="20"/>
              </w:rPr>
            </w:pPr>
            <w:r>
              <w:rPr>
                <w:rFonts w:ascii="Times New Roman" w:hAnsi="Times New Roman" w:cs="Times New Roman"/>
                <w:sz w:val="20"/>
                <w:szCs w:val="20"/>
              </w:rPr>
              <w:t>Č: I</w:t>
            </w:r>
          </w:p>
          <w:p w:rsidR="00517895" w:rsidRDefault="00517895" w:rsidP="00517895">
            <w:pPr>
              <w:jc w:val="center"/>
              <w:rPr>
                <w:rFonts w:ascii="Times New Roman" w:hAnsi="Times New Roman" w:cs="Times New Roman"/>
                <w:sz w:val="20"/>
                <w:szCs w:val="20"/>
              </w:rPr>
            </w:pPr>
            <w:r>
              <w:rPr>
                <w:rFonts w:ascii="Times New Roman" w:hAnsi="Times New Roman" w:cs="Times New Roman"/>
                <w:sz w:val="20"/>
                <w:szCs w:val="20"/>
              </w:rPr>
              <w:t>§: 118</w:t>
            </w:r>
          </w:p>
          <w:p w:rsidR="00517895" w:rsidRDefault="00530A3A" w:rsidP="00517895">
            <w:pPr>
              <w:jc w:val="center"/>
              <w:rPr>
                <w:rFonts w:ascii="Times New Roman" w:hAnsi="Times New Roman" w:cs="Times New Roman"/>
                <w:sz w:val="20"/>
                <w:szCs w:val="20"/>
              </w:rPr>
            </w:pPr>
            <w:r>
              <w:rPr>
                <w:rFonts w:ascii="Times New Roman" w:hAnsi="Times New Roman" w:cs="Times New Roman"/>
                <w:sz w:val="20"/>
                <w:szCs w:val="20"/>
              </w:rPr>
              <w:lastRenderedPageBreak/>
              <w:t>O: 1</w:t>
            </w: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517895">
            <w:pPr>
              <w:jc w:val="center"/>
              <w:rPr>
                <w:rFonts w:ascii="Times New Roman" w:hAnsi="Times New Roman" w:cs="Times New Roman"/>
                <w:sz w:val="20"/>
                <w:szCs w:val="20"/>
              </w:rPr>
            </w:pPr>
          </w:p>
          <w:p w:rsidR="00530A3A" w:rsidRDefault="00530A3A" w:rsidP="00453F59">
            <w:pPr>
              <w:rPr>
                <w:rFonts w:ascii="Times New Roman" w:hAnsi="Times New Roman" w:cs="Times New Roman"/>
                <w:sz w:val="20"/>
                <w:szCs w:val="20"/>
              </w:rPr>
            </w:pPr>
          </w:p>
          <w:p w:rsidR="00530A3A" w:rsidRDefault="00530A3A" w:rsidP="00530A3A">
            <w:pPr>
              <w:jc w:val="center"/>
              <w:rPr>
                <w:rFonts w:ascii="Times New Roman" w:hAnsi="Times New Roman" w:cs="Times New Roman"/>
                <w:sz w:val="20"/>
                <w:szCs w:val="20"/>
              </w:rPr>
            </w:pPr>
            <w:r>
              <w:rPr>
                <w:rFonts w:ascii="Times New Roman" w:hAnsi="Times New Roman" w:cs="Times New Roman"/>
                <w:sz w:val="20"/>
                <w:szCs w:val="20"/>
              </w:rPr>
              <w:t>Č: I</w:t>
            </w:r>
          </w:p>
          <w:p w:rsidR="00530A3A" w:rsidRDefault="00530A3A" w:rsidP="00530A3A">
            <w:pPr>
              <w:jc w:val="center"/>
              <w:rPr>
                <w:rFonts w:ascii="Times New Roman" w:hAnsi="Times New Roman" w:cs="Times New Roman"/>
                <w:sz w:val="20"/>
                <w:szCs w:val="20"/>
              </w:rPr>
            </w:pPr>
            <w:r>
              <w:rPr>
                <w:rFonts w:ascii="Times New Roman" w:hAnsi="Times New Roman" w:cs="Times New Roman"/>
                <w:sz w:val="20"/>
                <w:szCs w:val="20"/>
              </w:rPr>
              <w:t>§: 118</w:t>
            </w:r>
          </w:p>
          <w:p w:rsidR="00530A3A" w:rsidRPr="00AD1F8A" w:rsidRDefault="00530A3A" w:rsidP="00530A3A">
            <w:pPr>
              <w:jc w:val="center"/>
              <w:rPr>
                <w:rFonts w:ascii="Times New Roman" w:hAnsi="Times New Roman" w:cs="Times New Roman"/>
                <w:sz w:val="20"/>
                <w:szCs w:val="20"/>
              </w:rPr>
            </w:pPr>
            <w:r>
              <w:rPr>
                <w:rFonts w:ascii="Times New Roman" w:hAnsi="Times New Roman" w:cs="Times New Roman"/>
                <w:sz w:val="20"/>
                <w:szCs w:val="20"/>
              </w:rPr>
              <w:t>O: 2</w:t>
            </w:r>
          </w:p>
        </w:tc>
        <w:tc>
          <w:tcPr>
            <w:tcW w:w="3686" w:type="dxa"/>
            <w:tcBorders>
              <w:top w:val="single" w:sz="4" w:space="0" w:color="auto"/>
            </w:tcBorders>
          </w:tcPr>
          <w:p w:rsidR="00530A3A" w:rsidRDefault="00530A3A" w:rsidP="00530A3A">
            <w:pPr>
              <w:pStyle w:val="Normlny0"/>
              <w:jc w:val="center"/>
            </w:pPr>
            <w:r>
              <w:lastRenderedPageBreak/>
              <w:t>§ 118</w:t>
            </w:r>
          </w:p>
          <w:p w:rsidR="00530A3A" w:rsidRDefault="00530A3A" w:rsidP="00530A3A">
            <w:pPr>
              <w:pStyle w:val="Normlny0"/>
              <w:jc w:val="center"/>
            </w:pPr>
            <w:r>
              <w:t>Účasť zamestnancov</w:t>
            </w:r>
          </w:p>
          <w:p w:rsidR="00530A3A" w:rsidRDefault="00530A3A" w:rsidP="00530A3A">
            <w:pPr>
              <w:pStyle w:val="Normlny0"/>
              <w:jc w:val="both"/>
            </w:pPr>
            <w:r>
              <w:lastRenderedPageBreak/>
              <w:t>(1) Ak je pri cezhraničnej premene alebo cezhraničnej zmene právnej formy nástupníckou spoločnosťou akciová spoločnosť so sídlom na území Slovenskej republiky, majú zamestnanci tejto spoločnosti právo na účasť za podmienok a spôsobom ustanoveným v § 200 Obchodného zákonníka.</w:t>
            </w:r>
          </w:p>
          <w:p w:rsidR="00530A3A" w:rsidRDefault="00530A3A" w:rsidP="00530A3A">
            <w:pPr>
              <w:pStyle w:val="Normlny0"/>
              <w:jc w:val="both"/>
            </w:pPr>
          </w:p>
          <w:p w:rsidR="00530A3A" w:rsidRDefault="00530A3A" w:rsidP="00530A3A">
            <w:pPr>
              <w:pStyle w:val="Normlny0"/>
              <w:jc w:val="both"/>
            </w:pPr>
            <w:r>
              <w:t xml:space="preserve">(2) Odsek 1 sa nepoužije, ak </w:t>
            </w:r>
          </w:p>
          <w:p w:rsidR="00530A3A" w:rsidRDefault="00530A3A" w:rsidP="00530A3A">
            <w:pPr>
              <w:pStyle w:val="Normlny0"/>
              <w:jc w:val="both"/>
            </w:pPr>
            <w:r>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w:t>
            </w:r>
            <w:r w:rsidRPr="00453F59">
              <w:rPr>
                <w:vertAlign w:val="superscript"/>
              </w:rPr>
              <w:t>12</w:t>
            </w:r>
            <w:r>
              <w:t>), alebo</w:t>
            </w:r>
          </w:p>
          <w:p w:rsidR="00530A3A" w:rsidRDefault="00530A3A" w:rsidP="00530A3A">
            <w:pPr>
              <w:pStyle w:val="Normlny0"/>
              <w:jc w:val="both"/>
            </w:pPr>
            <w:r>
              <w:t>b)</w:t>
            </w:r>
            <w:r>
              <w:tab/>
              <w:t xml:space="preserve">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 </w:t>
            </w:r>
          </w:p>
          <w:p w:rsidR="00530A3A" w:rsidRDefault="00530A3A" w:rsidP="00530A3A">
            <w:pPr>
              <w:pStyle w:val="Normlny0"/>
              <w:jc w:val="both"/>
            </w:pPr>
            <w:r>
              <w:t>c)</w:t>
            </w:r>
            <w:r>
              <w:tab/>
              <w:t>zamestnanci organizačných zložiek nástupníckej spoločnosti, ktoré sa nachádzajú na území iného členského štátu, nemajú právo účasti za rovnakých podmienok ako zamestnanci nástupníckej spoločnosti so sídlom na území Slovenskej republiky.</w:t>
            </w:r>
          </w:p>
          <w:p w:rsidR="00453F59" w:rsidRDefault="00453F59" w:rsidP="00530A3A">
            <w:pPr>
              <w:pStyle w:val="Normlny0"/>
              <w:jc w:val="both"/>
            </w:pPr>
          </w:p>
          <w:p w:rsidR="00453F59" w:rsidRDefault="00453F59" w:rsidP="00530A3A">
            <w:pPr>
              <w:pStyle w:val="Normlny0"/>
              <w:jc w:val="both"/>
            </w:pPr>
            <w:r>
              <w:t>Poznámka pod čiarou k odkazu 12 znie:</w:t>
            </w:r>
          </w:p>
          <w:p w:rsidR="00453F59" w:rsidRDefault="00453F59" w:rsidP="00530A3A">
            <w:pPr>
              <w:pStyle w:val="Normlny0"/>
              <w:jc w:val="both"/>
            </w:pPr>
            <w:r w:rsidRPr="003B45E5">
              <w:rPr>
                <w:rStyle w:val="Odkaznapoznmkupodiarou"/>
              </w:rPr>
              <w:t>12</w:t>
            </w:r>
            <w:r w:rsidRPr="003B45E5">
              <w:t xml:space="preserve">) Nariadenie Komisie (EÚ) č. 651/2014 zo 17. júna 2014 o vyhlásení určitých kategórií </w:t>
            </w:r>
            <w:r w:rsidRPr="003B45E5">
              <w:lastRenderedPageBreak/>
              <w:t>pomoci za zlučiteľné s vnútorným trhom podľa článkov 107 a 108 zmluvy v platnom znení.</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517895" w:rsidP="00517895">
            <w:pPr>
              <w:pStyle w:val="Normlny0"/>
              <w:jc w:val="center"/>
            </w:pPr>
            <w:r>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7. Ak sa v premenenej spoločnosti uplatňuje systém účasti zamestnancov na spolurozhodovaní, táto spoločnosť musí prijať opatrenia na zabezpečenie ochrany práva účasti zamestnancov na spolurozhodovaní pre prípady následnej cezhraničnej alebo vnútro­ štátnej premeny, zlúčenia alebo splynutia alebo rozdelenia počas štyroch rokov po dni, v ktorom nadobudne účinnosť táto cezhraničná premena, a to pri uplatnení pravidiel obsiahnutých v odsekoch 1 až 6 </w:t>
            </w:r>
            <w:proofErr w:type="spellStart"/>
            <w:r w:rsidRPr="00AD1F8A">
              <w:rPr>
                <w:rFonts w:ascii="Times New Roman" w:hAnsi="Times New Roman"/>
                <w:color w:val="000000"/>
                <w:sz w:val="20"/>
                <w:szCs w:val="20"/>
              </w:rPr>
              <w:t>mutatis</w:t>
            </w:r>
            <w:proofErr w:type="spellEnd"/>
            <w:r w:rsidRPr="00AD1F8A">
              <w:rPr>
                <w:rFonts w:ascii="Times New Roman" w:hAnsi="Times New Roman"/>
                <w:color w:val="000000"/>
                <w:sz w:val="20"/>
                <w:szCs w:val="20"/>
              </w:rPr>
              <w:t xml:space="preserve"> </w:t>
            </w:r>
            <w:proofErr w:type="spellStart"/>
            <w:r w:rsidRPr="00AD1F8A">
              <w:rPr>
                <w:rFonts w:ascii="Times New Roman" w:hAnsi="Times New Roman"/>
                <w:color w:val="000000"/>
                <w:sz w:val="20"/>
                <w:szCs w:val="20"/>
              </w:rPr>
              <w:t>mutandis</w:t>
            </w:r>
            <w:proofErr w:type="spellEnd"/>
            <w:r w:rsidRPr="00AD1F8A">
              <w:rPr>
                <w:rFonts w:ascii="Times New Roman" w:hAnsi="Times New Roman"/>
                <w:color w:val="000000"/>
                <w:sz w:val="20"/>
                <w:szCs w:val="20"/>
              </w:rPr>
              <w:t>.</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30A3A" w:rsidP="00C84136">
            <w:pPr>
              <w:jc w:val="center"/>
              <w:rPr>
                <w:rFonts w:ascii="Times New Roman" w:hAnsi="Times New Roman" w:cs="Times New Roman"/>
                <w:sz w:val="20"/>
                <w:szCs w:val="20"/>
              </w:rPr>
            </w:pPr>
            <w:r>
              <w:rPr>
                <w:rFonts w:ascii="Times New Roman" w:hAnsi="Times New Roman" w:cs="Times New Roman"/>
                <w:sz w:val="20"/>
                <w:szCs w:val="20"/>
              </w:rPr>
              <w:t>§: 128</w:t>
            </w:r>
          </w:p>
        </w:tc>
        <w:tc>
          <w:tcPr>
            <w:tcW w:w="3686" w:type="dxa"/>
            <w:tcBorders>
              <w:top w:val="single" w:sz="4" w:space="0" w:color="auto"/>
            </w:tcBorders>
          </w:tcPr>
          <w:p w:rsidR="00530A3A" w:rsidRDefault="00530A3A" w:rsidP="00530A3A">
            <w:pPr>
              <w:pStyle w:val="Normlny0"/>
              <w:jc w:val="center"/>
            </w:pPr>
            <w:r>
              <w:t>§ 128</w:t>
            </w:r>
          </w:p>
          <w:p w:rsidR="00530A3A" w:rsidRDefault="00530A3A" w:rsidP="00530A3A">
            <w:pPr>
              <w:pStyle w:val="Normlny0"/>
              <w:jc w:val="center"/>
            </w:pPr>
            <w:r>
              <w:t>Ochrana pri následnej premene, cezhraničnej premene a cezhraničnej zmene právnej formy</w:t>
            </w:r>
          </w:p>
          <w:p w:rsidR="00530A3A" w:rsidRDefault="00530A3A" w:rsidP="00530A3A">
            <w:pPr>
              <w:pStyle w:val="Normlny0"/>
              <w:jc w:val="both"/>
            </w:pPr>
          </w:p>
          <w:p w:rsidR="00530A3A" w:rsidRDefault="00530A3A" w:rsidP="00530A3A">
            <w:pPr>
              <w:pStyle w:val="Normlny0"/>
              <w:jc w:val="both"/>
            </w:pPr>
            <w:r>
              <w:t>Ak sa pri cezhraničnej premene alebo cezhraničnej zmene právnej formy v nástupníckej spoločnosti uplatňujú ustanovenia o účasti zamestnancov, táto spoločnosť je povinná zachovávať tieto pravidlá v prípade následnej premeny, cezhraničnej premeny alebo zmien právnej formy počas štyroch nasledujúcich rokov od nadobudnutia účinnosti cezhraničnej premeny; ustanovenia § 118 až 126 sa použijú primerane.</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86l</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8. Spoločnosť bez zbytočného odkladu oznámi svojim zamestnancom alebo ich zástupcom výsledok rokovaní týkajúcich sa účasti zamestnancov na spolurozhodovaní.</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530A3A" w:rsidP="00C84136">
            <w:pPr>
              <w:jc w:val="center"/>
              <w:rPr>
                <w:rFonts w:ascii="Times New Roman" w:hAnsi="Times New Roman" w:cs="Times New Roman"/>
                <w:sz w:val="20"/>
                <w:szCs w:val="20"/>
              </w:rPr>
            </w:pPr>
            <w:r>
              <w:rPr>
                <w:rFonts w:ascii="Times New Roman" w:hAnsi="Times New Roman" w:cs="Times New Roman"/>
                <w:sz w:val="20"/>
                <w:szCs w:val="20"/>
              </w:rPr>
              <w:t>§: 119</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d)</w:t>
            </w:r>
          </w:p>
        </w:tc>
        <w:tc>
          <w:tcPr>
            <w:tcW w:w="3686" w:type="dxa"/>
            <w:tcBorders>
              <w:top w:val="single" w:sz="4" w:space="0" w:color="auto"/>
            </w:tcBorders>
          </w:tcPr>
          <w:p w:rsidR="00530A3A" w:rsidRDefault="00530A3A" w:rsidP="00530A3A">
            <w:pPr>
              <w:pStyle w:val="Normlny0"/>
              <w:jc w:val="center"/>
            </w:pPr>
            <w:r>
              <w:t>Osobitný vyjednávací orgán</w:t>
            </w:r>
          </w:p>
          <w:p w:rsidR="00530A3A" w:rsidRDefault="00530A3A" w:rsidP="00530A3A">
            <w:pPr>
              <w:pStyle w:val="Normlny0"/>
              <w:jc w:val="center"/>
            </w:pPr>
            <w:r>
              <w:t>§ 119</w:t>
            </w:r>
          </w:p>
          <w:p w:rsidR="00530A3A" w:rsidRDefault="00530A3A" w:rsidP="00C84136">
            <w:pPr>
              <w:pStyle w:val="Normlny0"/>
              <w:jc w:val="both"/>
            </w:pPr>
          </w:p>
          <w:p w:rsidR="00530A3A" w:rsidRDefault="00530A3A" w:rsidP="00C84136">
            <w:pPr>
              <w:pStyle w:val="Normlny0"/>
              <w:jc w:val="both"/>
            </w:pPr>
          </w:p>
          <w:p w:rsidR="00C84136" w:rsidRPr="00AD1F8A" w:rsidRDefault="00C84136" w:rsidP="00C84136">
            <w:pPr>
              <w:pStyle w:val="Normlny0"/>
              <w:jc w:val="both"/>
            </w:pPr>
            <w:r w:rsidRPr="00AD1F8A">
              <w:t>(4) Štatutárny orgán každej zo zúčastnených spoločností je povinný bez zbytočného odkladu po zverejnení návrhu projektu cezhraničnej premeny</w:t>
            </w:r>
          </w:p>
          <w:p w:rsidR="00C84136" w:rsidRPr="00AD1F8A" w:rsidRDefault="00C84136" w:rsidP="00C84136">
            <w:pPr>
              <w:pStyle w:val="Normlny0"/>
              <w:jc w:val="both"/>
            </w:pPr>
            <w:r w:rsidRPr="00AD1F8A">
              <w:t xml:space="preserve">d) poskytnúť zástupcom zamestnancov, a ak u zamestnávateľa nepôsobia, všetkým zamestnancom informáciu o tom, aký je </w:t>
            </w:r>
            <w:r w:rsidRPr="00AD1F8A">
              <w:lastRenderedPageBreak/>
              <w:t>výsledok rokovaní v rámci vyjednávacieho výboru, ak sa takéto rokovania začali.</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Osvedčenie predchádzajúce premene</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Členské štáty určia súd, notársky úrad alebo iný orgán alebo orgány príslušné na preskúmanie zákonnosti cezhraničných premien, pokiaľ ide o tie časti postupu, ktoré sa riadia právom pôvodného členského štátu, a na vydanie osvedčenia predchádzajúceho premene osvedčujúceho dodržanie všetkých príslušných podmienok a riadne dokončenie všetkých postupov a formálnych náležitostí v pôvodnom členskom štáte (ďalej len „príslušný orgán“).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Takéto dokončenie postupov a formálnych náležitostí môže zahŕňať uskutočnenie alebo zabezpečenie záväzkov peňažnej alebo nepeňažnej povahy splatných verejným orgánom, alebo dodržiavanie osobitných odvetvových požiadaviek vrátane zabezpečenia </w:t>
            </w:r>
            <w:r w:rsidRPr="00AD1F8A">
              <w:rPr>
                <w:rFonts w:ascii="Times New Roman" w:hAnsi="Times New Roman"/>
                <w:color w:val="000000"/>
                <w:sz w:val="20"/>
                <w:szCs w:val="20"/>
              </w:rPr>
              <w:lastRenderedPageBreak/>
              <w:t>záväzkov vyplývajúcich z prebiehajúcich konaní.</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Default="00530A3A" w:rsidP="00C84136">
            <w:pPr>
              <w:jc w:val="center"/>
              <w:rPr>
                <w:rFonts w:ascii="Times New Roman" w:hAnsi="Times New Roman" w:cs="Times New Roman"/>
                <w:sz w:val="20"/>
                <w:szCs w:val="20"/>
              </w:rPr>
            </w:pPr>
            <w:r>
              <w:rPr>
                <w:rFonts w:ascii="Times New Roman" w:hAnsi="Times New Roman" w:cs="Times New Roman"/>
                <w:sz w:val="20"/>
                <w:szCs w:val="20"/>
              </w:rPr>
              <w:t>§: 112</w:t>
            </w:r>
          </w:p>
          <w:p w:rsidR="00132594" w:rsidRPr="00AD1F8A" w:rsidRDefault="00530A3A" w:rsidP="00C84136">
            <w:pPr>
              <w:jc w:val="center"/>
              <w:rPr>
                <w:rFonts w:ascii="Times New Roman" w:hAnsi="Times New Roman" w:cs="Times New Roman"/>
                <w:sz w:val="20"/>
                <w:szCs w:val="20"/>
              </w:rPr>
            </w:pPr>
            <w:r>
              <w:rPr>
                <w:rFonts w:ascii="Times New Roman" w:hAnsi="Times New Roman" w:cs="Times New Roman"/>
                <w:sz w:val="20"/>
                <w:szCs w:val="20"/>
              </w:rPr>
              <w:t>O: 3</w:t>
            </w:r>
          </w:p>
          <w:p w:rsidR="00C84136" w:rsidRDefault="00C84136" w:rsidP="00C84136">
            <w:pPr>
              <w:jc w:val="center"/>
              <w:rPr>
                <w:rFonts w:ascii="Times New Roman" w:hAnsi="Times New Roman" w:cs="Times New Roman"/>
                <w:sz w:val="20"/>
                <w:szCs w:val="20"/>
              </w:rPr>
            </w:pPr>
          </w:p>
          <w:p w:rsidR="00530A3A" w:rsidRPr="00AD1F8A" w:rsidRDefault="00530A3A"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530A3A" w:rsidRDefault="00C84136" w:rsidP="00C84136">
            <w:pPr>
              <w:pStyle w:val="Normlny0"/>
              <w:jc w:val="center"/>
            </w:pPr>
            <w:r w:rsidRPr="00530A3A">
              <w:t>Č: I</w:t>
            </w:r>
          </w:p>
          <w:p w:rsidR="00C84136" w:rsidRPr="00530A3A" w:rsidRDefault="00C84136" w:rsidP="00132594">
            <w:pPr>
              <w:jc w:val="center"/>
              <w:rPr>
                <w:rFonts w:ascii="Times New Roman" w:hAnsi="Times New Roman" w:cs="Times New Roman"/>
                <w:sz w:val="20"/>
                <w:szCs w:val="20"/>
              </w:rPr>
            </w:pPr>
            <w:r w:rsidRPr="00530A3A">
              <w:rPr>
                <w:rFonts w:ascii="Times New Roman" w:hAnsi="Times New Roman" w:cs="Times New Roman"/>
                <w:sz w:val="20"/>
                <w:szCs w:val="20"/>
              </w:rPr>
              <w:t xml:space="preserve">§: </w:t>
            </w:r>
            <w:r w:rsidR="00F12EBC" w:rsidRPr="00530A3A">
              <w:rPr>
                <w:rFonts w:ascii="Times New Roman" w:hAnsi="Times New Roman" w:cs="Times New Roman"/>
                <w:sz w:val="20"/>
                <w:szCs w:val="20"/>
              </w:rPr>
              <w:t>87</w:t>
            </w:r>
          </w:p>
          <w:p w:rsidR="00F12EBC" w:rsidRPr="00AD1F8A" w:rsidRDefault="00F12EBC" w:rsidP="00132594">
            <w:pPr>
              <w:jc w:val="center"/>
              <w:rPr>
                <w:rFonts w:ascii="Times New Roman" w:hAnsi="Times New Roman" w:cs="Times New Roman"/>
                <w:sz w:val="20"/>
                <w:szCs w:val="20"/>
              </w:rPr>
            </w:pPr>
          </w:p>
        </w:tc>
        <w:tc>
          <w:tcPr>
            <w:tcW w:w="3686" w:type="dxa"/>
            <w:tcBorders>
              <w:top w:val="single" w:sz="4" w:space="0" w:color="auto"/>
            </w:tcBorders>
          </w:tcPr>
          <w:p w:rsidR="00530A3A" w:rsidRDefault="00530A3A" w:rsidP="00530A3A">
            <w:pPr>
              <w:pStyle w:val="Normlny0"/>
              <w:jc w:val="center"/>
            </w:pPr>
            <w:r>
              <w:t>§ 112</w:t>
            </w:r>
          </w:p>
          <w:p w:rsidR="00530A3A" w:rsidRDefault="00530A3A" w:rsidP="00C84136">
            <w:pPr>
              <w:pStyle w:val="Normlny0"/>
              <w:jc w:val="both"/>
            </w:pPr>
          </w:p>
          <w:p w:rsidR="00C84136" w:rsidRDefault="00530A3A" w:rsidP="00C84136">
            <w:pPr>
              <w:pStyle w:val="Normlny0"/>
              <w:jc w:val="both"/>
            </w:pPr>
            <w:r w:rsidRPr="00530A3A">
              <w:t>(3) Na cezhraničnú zmenu právnej formy sa použijú ustanovenia prvej hlavy tretej časti tohto zákona. Ustanovenia § 76, § 78, § 89 a 92 sa nepoužijú.</w:t>
            </w:r>
          </w:p>
          <w:p w:rsidR="00530A3A" w:rsidRDefault="00530A3A" w:rsidP="00C84136">
            <w:pPr>
              <w:pStyle w:val="Normlny0"/>
              <w:jc w:val="both"/>
            </w:pPr>
          </w:p>
          <w:p w:rsidR="00530A3A" w:rsidRDefault="00530A3A" w:rsidP="00530A3A">
            <w:pPr>
              <w:pStyle w:val="Normlny0"/>
              <w:jc w:val="center"/>
            </w:pPr>
            <w:r>
              <w:t>§ 87</w:t>
            </w:r>
          </w:p>
          <w:p w:rsidR="00530A3A" w:rsidRDefault="00530A3A" w:rsidP="00530A3A">
            <w:pPr>
              <w:pStyle w:val="Normlny0"/>
              <w:jc w:val="center"/>
            </w:pPr>
            <w:r>
              <w:t>Osvedčenie predchádzajúce cezhraničnej premene</w:t>
            </w:r>
          </w:p>
          <w:p w:rsidR="00530A3A" w:rsidRDefault="00530A3A" w:rsidP="00530A3A">
            <w:pPr>
              <w:pStyle w:val="Normlny0"/>
              <w:jc w:val="both"/>
            </w:pPr>
          </w:p>
          <w:p w:rsidR="00530A3A" w:rsidRDefault="00530A3A" w:rsidP="00530A3A">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530A3A" w:rsidRDefault="00530A3A" w:rsidP="00530A3A">
            <w:pPr>
              <w:pStyle w:val="Normlny0"/>
              <w:jc w:val="both"/>
            </w:pPr>
          </w:p>
          <w:p w:rsidR="00530A3A" w:rsidRDefault="00530A3A" w:rsidP="00530A3A">
            <w:pPr>
              <w:pStyle w:val="Normlny0"/>
              <w:jc w:val="both"/>
            </w:pPr>
            <w:r>
              <w:t>(2) Prílohami žiadosti o vypracovanie osvedčenia predchádzajúceho cezhraničnej premene sú najmä</w:t>
            </w:r>
          </w:p>
          <w:p w:rsidR="00530A3A" w:rsidRDefault="00530A3A" w:rsidP="00530A3A">
            <w:pPr>
              <w:pStyle w:val="Normlny0"/>
              <w:jc w:val="both"/>
            </w:pPr>
            <w:r>
              <w:t>a)</w:t>
            </w:r>
            <w:r>
              <w:tab/>
              <w:t xml:space="preserve">projekt cezhraničnej premeny, </w:t>
            </w:r>
          </w:p>
          <w:p w:rsidR="00530A3A" w:rsidRDefault="00530A3A" w:rsidP="00530A3A">
            <w:pPr>
              <w:pStyle w:val="Normlny0"/>
              <w:jc w:val="both"/>
            </w:pPr>
            <w:r>
              <w:t>b)</w:t>
            </w:r>
            <w:r>
              <w:tab/>
              <w:t>pripomienky k návrhu cezhraničnej premeny podľa § 83 ods. 2, ak boli predložené,</w:t>
            </w:r>
          </w:p>
          <w:p w:rsidR="00530A3A" w:rsidRDefault="00530A3A" w:rsidP="00530A3A">
            <w:pPr>
              <w:pStyle w:val="Normlny0"/>
              <w:jc w:val="both"/>
            </w:pPr>
            <w:r>
              <w:t>c)</w:t>
            </w:r>
            <w:r>
              <w:tab/>
              <w:t>správa štatutárneho orgánu podľa § 79, ak sa vypracúva,</w:t>
            </w:r>
          </w:p>
          <w:p w:rsidR="00530A3A" w:rsidRDefault="00530A3A" w:rsidP="00530A3A">
            <w:pPr>
              <w:pStyle w:val="Normlny0"/>
              <w:jc w:val="both"/>
            </w:pPr>
            <w:r>
              <w:t>d)</w:t>
            </w:r>
            <w:r>
              <w:tab/>
              <w:t>pripomienky podľa § 79 ods. 9, ak boli predložené,</w:t>
            </w:r>
          </w:p>
          <w:p w:rsidR="00530A3A" w:rsidRDefault="00530A3A" w:rsidP="00530A3A">
            <w:pPr>
              <w:pStyle w:val="Normlny0"/>
              <w:jc w:val="both"/>
            </w:pPr>
            <w:r>
              <w:t>e)</w:t>
            </w:r>
            <w:r>
              <w:tab/>
              <w:t>správu audítora o preskúmaní návrhu projektu cezhraničnej premeny podľa § 84, ak sa vypracúva,</w:t>
            </w:r>
          </w:p>
          <w:p w:rsidR="00530A3A" w:rsidRDefault="00530A3A" w:rsidP="00530A3A">
            <w:pPr>
              <w:pStyle w:val="Normlny0"/>
              <w:jc w:val="both"/>
            </w:pPr>
            <w:r>
              <w:t>f)</w:t>
            </w:r>
            <w:r>
              <w:tab/>
              <w:t>informácie o schválení návrhu projektu cezhraničnej premeny valným zhromaždením,</w:t>
            </w:r>
          </w:p>
          <w:p w:rsidR="00530A3A" w:rsidRDefault="00530A3A" w:rsidP="00530A3A">
            <w:pPr>
              <w:pStyle w:val="Normlny0"/>
              <w:jc w:val="both"/>
            </w:pPr>
            <w:r>
              <w:lastRenderedPageBreak/>
              <w:t>g)</w:t>
            </w:r>
            <w:r>
              <w:tab/>
              <w:t>informácia o začatí postupu v súvislosti s účasťou zamestnancov pri cezhraničnej premene.</w:t>
            </w:r>
          </w:p>
          <w:p w:rsidR="00530A3A" w:rsidRDefault="00530A3A" w:rsidP="00530A3A">
            <w:pPr>
              <w:pStyle w:val="Normlny0"/>
              <w:jc w:val="both"/>
            </w:pPr>
          </w:p>
          <w:p w:rsidR="00530A3A" w:rsidRDefault="00530A3A" w:rsidP="00530A3A">
            <w:pPr>
              <w:pStyle w:val="Normlny0"/>
              <w:jc w:val="both"/>
            </w:pPr>
            <w:r>
              <w:t>(3) Notár odmietne vydať osvedčenie predchádzajúce cezhraničnej premene ak</w:t>
            </w:r>
          </w:p>
          <w:p w:rsidR="00530A3A" w:rsidRDefault="00530A3A" w:rsidP="00530A3A">
            <w:pPr>
              <w:pStyle w:val="Normlny0"/>
              <w:jc w:val="both"/>
            </w:pPr>
            <w:r>
              <w:t>a)</w:t>
            </w:r>
            <w:r>
              <w:tab/>
              <w:t>mu slovenská zúčastnená spoločnosť nepredloží dokumenty podľa odseku 2,</w:t>
            </w:r>
          </w:p>
          <w:p w:rsidR="00530A3A" w:rsidRDefault="00530A3A" w:rsidP="00530A3A">
            <w:pPr>
              <w:pStyle w:val="Normlny0"/>
              <w:jc w:val="both"/>
            </w:pPr>
            <w:r>
              <w:t>b)</w:t>
            </w:r>
            <w:r>
              <w:tab/>
              <w:t>neboli splnené všetky požiadavky ustanovené pre cezhraničnú premenu týmto zákonom alebo osobitným predpisom; v tom prípade môže notár určiť dodatočnú lehotu na splnenie požiadaviek tak, aby mohlo dôjsť k vydaniu osvedčenia predchádzajúceho cezhraničnej premene,</w:t>
            </w:r>
          </w:p>
          <w:p w:rsidR="00530A3A" w:rsidRDefault="00530A3A" w:rsidP="00530A3A">
            <w:pPr>
              <w:pStyle w:val="Normlny0"/>
              <w:jc w:val="both"/>
            </w:pPr>
            <w:r>
              <w:t>c)</w:t>
            </w:r>
            <w:r>
              <w:tab/>
              <w:t>má dôvodné podozrenie, že cezhraničnou premenou môže dôjsť k obchádzaniu vnútroštátneho práva alebo právnych predpisov Európskej únie,</w:t>
            </w:r>
          </w:p>
          <w:p w:rsidR="00530A3A" w:rsidRDefault="00530A3A" w:rsidP="00530A3A">
            <w:pPr>
              <w:pStyle w:val="Normlny0"/>
              <w:jc w:val="both"/>
            </w:pPr>
            <w:r>
              <w:t>d)</w:t>
            </w:r>
            <w:r>
              <w:tab/>
              <w:t>v prípade stanovenom osobitným predpisom8</w:t>
            </w:r>
            <w:r w:rsidR="00901F6C">
              <w:t>)</w:t>
            </w:r>
            <w:r>
              <w:t>.</w:t>
            </w:r>
          </w:p>
          <w:p w:rsidR="00530A3A" w:rsidRDefault="00530A3A" w:rsidP="00530A3A">
            <w:pPr>
              <w:pStyle w:val="Normlny0"/>
              <w:jc w:val="both"/>
            </w:pPr>
          </w:p>
          <w:p w:rsidR="00530A3A" w:rsidRDefault="00530A3A" w:rsidP="00530A3A">
            <w:pPr>
              <w:pStyle w:val="Normlny0"/>
              <w:jc w:val="both"/>
            </w:pPr>
            <w:r>
              <w:t>(4) Notár vydá osvedčenie prechádzajúce cezhraničnej premene alebo ho odmietne vydať do troch mesiacov od predloženia žiadosti vrátane dokumentov podľa odseku 2. O dôvodoch nevydania osvedčenia musí byť spoločnosť upovedomená.</w:t>
            </w:r>
          </w:p>
          <w:p w:rsidR="00530A3A" w:rsidRDefault="00530A3A" w:rsidP="00530A3A">
            <w:pPr>
              <w:pStyle w:val="Normlny0"/>
              <w:jc w:val="both"/>
            </w:pPr>
          </w:p>
          <w:p w:rsidR="00530A3A" w:rsidRDefault="00530A3A" w:rsidP="00530A3A">
            <w:pPr>
              <w:pStyle w:val="Normlny0"/>
              <w:jc w:val="both"/>
            </w:pPr>
            <w:r>
              <w:t xml:space="preserve">(5) Na účely riadneho preskúmania veci a na vyvrátenie podozrenia podľa § 3 odsek c) a d) je notár oprávnený </w:t>
            </w:r>
          </w:p>
          <w:p w:rsidR="00530A3A" w:rsidRDefault="00530A3A" w:rsidP="00530A3A">
            <w:pPr>
              <w:pStyle w:val="Normlny0"/>
              <w:jc w:val="both"/>
            </w:pPr>
          </w:p>
          <w:p w:rsidR="00530A3A" w:rsidRDefault="00530A3A" w:rsidP="00530A3A">
            <w:pPr>
              <w:pStyle w:val="Normlny0"/>
              <w:jc w:val="both"/>
            </w:pPr>
            <w:r>
              <w:t>a)</w:t>
            </w:r>
            <w:r>
              <w:tab/>
              <w:t>predĺžiť lehotu na vydanie osvedčenia predchádzajúceho cezhraničnej premene, a to najviac o tri mesiace,</w:t>
            </w:r>
          </w:p>
          <w:p w:rsidR="00530A3A" w:rsidRDefault="00530A3A" w:rsidP="00530A3A">
            <w:pPr>
              <w:pStyle w:val="Normlny0"/>
              <w:jc w:val="both"/>
            </w:pPr>
            <w:r>
              <w:t>b)</w:t>
            </w:r>
            <w:r>
              <w:tab/>
              <w:t xml:space="preserve">požiadať o súčinnosť slovenské orgány verejnej moci a orgány verejnej </w:t>
            </w:r>
            <w:r>
              <w:lastRenderedPageBreak/>
              <w:t>moci z členského štátu zúčastnenej spoločnosti s pôsobnosťou v oblastiach týkajúcich sa cezhraničnej premeny; takáto súčinnosť zahŕňa aj poskytovanie informácií a dokumentov potrebných na posúdenie cezhraničnej premeny,</w:t>
            </w:r>
          </w:p>
          <w:p w:rsidR="00530A3A" w:rsidRDefault="00530A3A" w:rsidP="00530A3A">
            <w:pPr>
              <w:pStyle w:val="Normlny0"/>
              <w:jc w:val="both"/>
            </w:pPr>
            <w:r>
              <w:t>c)</w:t>
            </w:r>
            <w:r>
              <w:tab/>
              <w:t>obrátiť sa na znalca podľa osobitného predpisu</w:t>
            </w:r>
            <w:r w:rsidRPr="00453F59">
              <w:rPr>
                <w:vertAlign w:val="superscript"/>
              </w:rPr>
              <w:t>9</w:t>
            </w:r>
            <w:r>
              <w:t>); notár zúčastnenú spoločnosť poučí, že náklady znaleckého posúdenia znáša zúčastnená spoločnosť..</w:t>
            </w:r>
          </w:p>
          <w:p w:rsidR="00530A3A" w:rsidRDefault="00530A3A" w:rsidP="00530A3A">
            <w:pPr>
              <w:pStyle w:val="Normlny0"/>
              <w:jc w:val="both"/>
            </w:pPr>
          </w:p>
          <w:p w:rsidR="00530A3A" w:rsidRDefault="00530A3A" w:rsidP="00530A3A">
            <w:pPr>
              <w:pStyle w:val="Normlny0"/>
              <w:jc w:val="both"/>
            </w:pPr>
            <w:r>
              <w:t>(6) Ak má niektorá zúčastnená alebo nástupnícka spoločnosť pred cezhraničnou premenou sídlo na území Slovenskej republiky, slovenský orgán verejnej moci poskytne súčinnosť notárovi z iného členského štátu, ak má tento vydať osvedčenie niektorej zúčastnenej spoločnosti.</w:t>
            </w:r>
          </w:p>
          <w:p w:rsidR="00530A3A" w:rsidRDefault="00530A3A" w:rsidP="00530A3A">
            <w:pPr>
              <w:pStyle w:val="Normlny0"/>
              <w:jc w:val="both"/>
            </w:pPr>
          </w:p>
          <w:p w:rsidR="00530A3A" w:rsidRDefault="00530A3A" w:rsidP="00530A3A">
            <w:pPr>
              <w:pStyle w:val="Normlny0"/>
              <w:jc w:val="both"/>
            </w:pPr>
            <w:r>
              <w:t xml:space="preserve">(7) Ak nebola notárovi poskytnutá súčinnosť do 30 dní od doručenia jeho žiadosti orgánu verejnej moci, vyzve zúčastnenú spoločnosť na doloženie dokumentov a informácií nevyhnutných na vyvrátenie podozrenia. </w:t>
            </w:r>
          </w:p>
          <w:p w:rsidR="00530A3A" w:rsidRDefault="00530A3A" w:rsidP="00530A3A">
            <w:pPr>
              <w:pStyle w:val="Normlny0"/>
              <w:jc w:val="both"/>
            </w:pPr>
          </w:p>
          <w:p w:rsidR="00530A3A" w:rsidRDefault="00530A3A" w:rsidP="00530A3A">
            <w:pPr>
              <w:pStyle w:val="Normlny0"/>
              <w:jc w:val="both"/>
            </w:pPr>
            <w:r>
              <w:t>(8) Pokiaľ pre povahu cezhraničnej premeny nie je možné dodržať lehoty podľa odseku 4 alebo podľa odseku 5 písmeno a), notár o tejto skutočnosti informuje slovenskú zúčastnenú spoločnosť, a to ešte pred uplynutím týchto lehôt.</w:t>
            </w:r>
          </w:p>
          <w:p w:rsidR="00530A3A" w:rsidRDefault="00530A3A" w:rsidP="00530A3A">
            <w:pPr>
              <w:pStyle w:val="Normlny0"/>
              <w:jc w:val="both"/>
            </w:pPr>
          </w:p>
          <w:p w:rsidR="00530A3A" w:rsidRDefault="00530A3A" w:rsidP="00530A3A">
            <w:pPr>
              <w:pStyle w:val="Normlny0"/>
              <w:jc w:val="both"/>
            </w:pPr>
            <w:r>
              <w:t>(9) Notár uloží osvedčenie predchádzajúce cezhraničnej premene do zbierky listín postupom podľa osobitného predpisu</w:t>
            </w:r>
            <w:r w:rsidRPr="00453F59">
              <w:rPr>
                <w:vertAlign w:val="superscript"/>
              </w:rPr>
              <w:t>10</w:t>
            </w:r>
            <w:r>
              <w:t>) bezodkladne po jeho vydaní.</w:t>
            </w:r>
          </w:p>
          <w:p w:rsidR="00530A3A" w:rsidRDefault="00530A3A" w:rsidP="00530A3A">
            <w:pPr>
              <w:pStyle w:val="Normlny0"/>
              <w:jc w:val="both"/>
            </w:pPr>
          </w:p>
          <w:p w:rsidR="00453F59" w:rsidRDefault="00453F59" w:rsidP="00901F6C">
            <w:pPr>
              <w:pStyle w:val="Normlny0"/>
              <w:jc w:val="both"/>
            </w:pPr>
            <w:r>
              <w:lastRenderedPageBreak/>
              <w:t>Poznámky pod čiarou k odkazom 8 až 9 znejú:</w:t>
            </w:r>
          </w:p>
          <w:p w:rsidR="00901F6C" w:rsidRPr="00901F6C" w:rsidRDefault="00901F6C" w:rsidP="00901F6C">
            <w:pPr>
              <w:pStyle w:val="Normlny0"/>
              <w:jc w:val="both"/>
              <w:rPr>
                <w:rStyle w:val="Odkaznapoznmkupodiarou"/>
                <w:vertAlign w:val="baseline"/>
              </w:rPr>
            </w:pPr>
            <w:r w:rsidRPr="00453F59">
              <w:rPr>
                <w:rStyle w:val="Odkaznapoznmkupodiarou"/>
              </w:rPr>
              <w:t>8</w:t>
            </w:r>
            <w:r w:rsidRPr="00901F6C">
              <w:rPr>
                <w:rStyle w:val="Odkaznapoznmkupodiarou"/>
                <w:vertAlign w:val="baseline"/>
              </w:rPr>
              <w:t>) § 36 ods. 1 zákona č. 323/1992 Zb. o notároch a notárskej činnosti (Notársky poriadok) v znení neskorších predpisov v znení zákona č. 304/2009 Z. z.</w:t>
            </w:r>
          </w:p>
          <w:p w:rsidR="00901F6C" w:rsidRPr="00901F6C" w:rsidRDefault="00901F6C" w:rsidP="00901F6C">
            <w:pPr>
              <w:pStyle w:val="Normlny0"/>
              <w:jc w:val="both"/>
              <w:rPr>
                <w:rStyle w:val="Odkaznapoznmkupodiarou"/>
                <w:vertAlign w:val="baseline"/>
              </w:rPr>
            </w:pPr>
            <w:r w:rsidRPr="00453F59">
              <w:rPr>
                <w:rStyle w:val="Odkaznapoznmkupodiarou"/>
              </w:rPr>
              <w:t>9</w:t>
            </w:r>
            <w:r w:rsidRPr="00901F6C">
              <w:rPr>
                <w:rStyle w:val="Odkaznapoznmkupodiarou"/>
                <w:vertAlign w:val="baseline"/>
              </w:rPr>
              <w:t xml:space="preserve">) Zákon č. 382/2004 Z. z. o znalcoch, tlmočníkoch a prekladateľoch a o zmene a doplnení niektorých zákonov v znení neskorších predpisov. </w:t>
            </w:r>
          </w:p>
          <w:p w:rsidR="00F12EBC" w:rsidRPr="00901F6C" w:rsidRDefault="00901F6C" w:rsidP="00901F6C">
            <w:pPr>
              <w:pStyle w:val="Normlny0"/>
              <w:jc w:val="both"/>
            </w:pPr>
            <w:r w:rsidRPr="00453F59">
              <w:rPr>
                <w:rStyle w:val="Odkaznapoznmkupodiarou"/>
              </w:rPr>
              <w:t>10</w:t>
            </w:r>
            <w:r w:rsidRPr="00901F6C">
              <w:rPr>
                <w:rStyle w:val="Odkaznapoznmkupodiarou"/>
                <w:vertAlign w:val="baseline"/>
              </w:rPr>
              <w:t>) Zákon č. 530/2003 Z. z. o obchodnom registri a o zmene a doplnení niektorých zákonov v znení neskorších predpisov.</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Členské štáty zabezpečia, aby spoločnosť priložila k žiadosti o získanie osvedčenia predchádzajúceho premene tieto dokumenty: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návrh zmluvy o cezhraničnej premene;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správu a prípadne priložené stanovisko uvedené v článku 86e, ako aj správu uvedenú v článku 86f, ak sú k dispozícii;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všetky pripomienky predložené v súlade s článkom 86g ods. 1; a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d) informácie o schválení valným zhromaždením podľa článku 86h.</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530A3A" w:rsidRDefault="00C84136" w:rsidP="00C84136">
            <w:pPr>
              <w:pStyle w:val="Normlny0"/>
              <w:jc w:val="center"/>
            </w:pPr>
            <w:r w:rsidRPr="00530A3A">
              <w:t>Č: I</w:t>
            </w:r>
          </w:p>
          <w:p w:rsidR="00C84136"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C84136" w:rsidRPr="00AD1F8A" w:rsidRDefault="00C84136" w:rsidP="00C84136">
            <w:pPr>
              <w:jc w:val="center"/>
              <w:rPr>
                <w:rFonts w:ascii="Times New Roman" w:hAnsi="Times New Roman" w:cs="Times New Roman"/>
                <w:sz w:val="20"/>
                <w:szCs w:val="20"/>
              </w:rPr>
            </w:pPr>
            <w:r w:rsidRPr="00530A3A">
              <w:rPr>
                <w:rFonts w:ascii="Times New Roman" w:hAnsi="Times New Roman" w:cs="Times New Roman"/>
                <w:sz w:val="20"/>
                <w:szCs w:val="20"/>
              </w:rPr>
              <w:t>O: 2</w:t>
            </w:r>
          </w:p>
        </w:tc>
        <w:tc>
          <w:tcPr>
            <w:tcW w:w="3686" w:type="dxa"/>
            <w:tcBorders>
              <w:top w:val="single" w:sz="4" w:space="0" w:color="auto"/>
            </w:tcBorders>
          </w:tcPr>
          <w:p w:rsidR="00530A3A" w:rsidRDefault="00530A3A" w:rsidP="00530A3A">
            <w:pPr>
              <w:pStyle w:val="Normlny0"/>
              <w:jc w:val="both"/>
            </w:pPr>
            <w:r>
              <w:t>(2) Prílohami žiadosti o vypracovanie osvedčenia predchádzajúceho cezhraničnej premene sú najmä</w:t>
            </w:r>
          </w:p>
          <w:p w:rsidR="00530A3A" w:rsidRDefault="00530A3A" w:rsidP="00530A3A">
            <w:pPr>
              <w:pStyle w:val="Normlny0"/>
              <w:jc w:val="both"/>
            </w:pPr>
            <w:r>
              <w:t>a)</w:t>
            </w:r>
            <w:r>
              <w:tab/>
              <w:t xml:space="preserve">projekt cezhraničnej premeny, </w:t>
            </w:r>
          </w:p>
          <w:p w:rsidR="00530A3A" w:rsidRDefault="00530A3A" w:rsidP="00530A3A">
            <w:pPr>
              <w:pStyle w:val="Normlny0"/>
              <w:jc w:val="both"/>
            </w:pPr>
            <w:r>
              <w:t>b)</w:t>
            </w:r>
            <w:r>
              <w:tab/>
              <w:t>pripomienky k návrhu cezhraničnej premeny podľa § 83 ods. 2, ak boli predložené,</w:t>
            </w:r>
          </w:p>
          <w:p w:rsidR="00530A3A" w:rsidRDefault="00530A3A" w:rsidP="00530A3A">
            <w:pPr>
              <w:pStyle w:val="Normlny0"/>
              <w:jc w:val="both"/>
            </w:pPr>
            <w:r>
              <w:t>c)</w:t>
            </w:r>
            <w:r>
              <w:tab/>
              <w:t>správa štatutárneho orgánu podľa § 79, ak sa vypracúva,</w:t>
            </w:r>
          </w:p>
          <w:p w:rsidR="00530A3A" w:rsidRDefault="00530A3A" w:rsidP="00530A3A">
            <w:pPr>
              <w:pStyle w:val="Normlny0"/>
              <w:jc w:val="both"/>
            </w:pPr>
            <w:r>
              <w:t>d)</w:t>
            </w:r>
            <w:r>
              <w:tab/>
              <w:t>pripomienky podľa § 79 ods. 9, ak boli predložené,</w:t>
            </w:r>
          </w:p>
          <w:p w:rsidR="00530A3A" w:rsidRDefault="00530A3A" w:rsidP="00530A3A">
            <w:pPr>
              <w:pStyle w:val="Normlny0"/>
              <w:jc w:val="both"/>
            </w:pPr>
            <w:r>
              <w:t>e)</w:t>
            </w:r>
            <w:r>
              <w:tab/>
              <w:t>správu audítora o preskúmaní návrhu projektu cezhraničnej premeny podľa § 84, ak sa vypracúva,</w:t>
            </w:r>
          </w:p>
          <w:p w:rsidR="00530A3A" w:rsidRDefault="00530A3A" w:rsidP="00530A3A">
            <w:pPr>
              <w:pStyle w:val="Normlny0"/>
              <w:jc w:val="both"/>
            </w:pPr>
            <w:r>
              <w:t>f)</w:t>
            </w:r>
            <w:r>
              <w:tab/>
              <w:t>informácie o schválení návrhu projektu cezhraničnej premeny valným zhromaždením,</w:t>
            </w:r>
          </w:p>
          <w:p w:rsidR="00F12EBC" w:rsidRPr="00AD1F8A" w:rsidRDefault="00530A3A" w:rsidP="00530A3A">
            <w:pPr>
              <w:pStyle w:val="Normlny0"/>
              <w:jc w:val="both"/>
            </w:pPr>
            <w:r>
              <w:t>g)</w:t>
            </w:r>
            <w:r>
              <w:tab/>
              <w:t>informácia o začatí postupu v súvislosti s účasťou zamestnancov pri cezhraničnej premene.</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Členské štáty môžu požadovať, aby k žiadosti o získanie osvedčenia </w:t>
            </w:r>
            <w:r w:rsidRPr="00AD1F8A">
              <w:rPr>
                <w:rFonts w:ascii="Times New Roman" w:hAnsi="Times New Roman"/>
                <w:color w:val="000000"/>
                <w:sz w:val="20"/>
                <w:szCs w:val="20"/>
              </w:rPr>
              <w:lastRenderedPageBreak/>
              <w:t xml:space="preserve">predchádzajúceho premene spoločnosť priložila dodatočné informácie, napríklad najmä o: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počte zamestnancov v čase vypracovania návrhu zmluvy o cezhraničnej premene;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existencii dcérskych spoločností a ich geografickej polohe;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informáciách o splnení záväzkov spoločnosti splatných verejným orgánom.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Na účely tohto odseku môžu príslušné orgány požadovať takéto informácie od iných relevantných orgánov, ak ich nedostali od spoločnosti.</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rsidRPr="00AD1F8A">
              <w:t>n.a</w:t>
            </w:r>
            <w:proofErr w:type="spellEnd"/>
            <w:r w:rsidRPr="00AD1F8A">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 xml:space="preserve">Uvedená možnosť nebola </w:t>
            </w:r>
            <w:r w:rsidRPr="00AD1F8A">
              <w:rPr>
                <w:rFonts w:ascii="Times New Roman" w:hAnsi="Times New Roman" w:cs="Times New Roman"/>
                <w:sz w:val="20"/>
                <w:szCs w:val="20"/>
              </w:rPr>
              <w:lastRenderedPageBreak/>
              <w:t xml:space="preserve">zvolená, nakoľko predkladateľ považuje za dostatočné vyžadovať </w:t>
            </w:r>
            <w:r>
              <w:rPr>
                <w:rFonts w:ascii="Times New Roman" w:hAnsi="Times New Roman" w:cs="Times New Roman"/>
                <w:sz w:val="20"/>
                <w:szCs w:val="20"/>
              </w:rPr>
              <w:t>základné informácie v zmysle odseku 2 a nevidí dôvod rozsah požadovaných informácií rozširovať.</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4. Členské štáty zabezpečia, aby žiadosť uvedenú v odsekoch 2 a 3 vrátane predloženia akýchkoľvek informácií a dokumentov bolo možné v plnej miere predložiť online bez toho, aby sa navrhovatelia museli osobne dostaviť pred akýkoľvek príslušný orgán v súlade s relevantnými ustanoveniami hlavy I kapitoly III.</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10</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r w:rsidRPr="00AD1F8A">
              <w:t>§ 25</w:t>
            </w:r>
          </w:p>
          <w:p w:rsidR="00C84136" w:rsidRPr="00AD1F8A" w:rsidRDefault="00C84136" w:rsidP="00C84136">
            <w:pPr>
              <w:pStyle w:val="Normlny0"/>
              <w:jc w:val="both"/>
            </w:pPr>
            <w:r w:rsidRPr="00AD1F8A">
              <w:t>(1) Ak osobitný predpis na účely konania o právach, právom chránených záujmoch a povinnostiach osôb ukladá osobe povinnosť podať alebo doručiť orgánu verejnej moci návrh na začatie konania, žalobu, žiadosť, sťažnosť, vyjadrenie, stanovisko, ohlásenie alebo iný dokument alebo ak ju na ich podanie oprávňuje, považuje sa táto povinnosť za riadne splnenú alebo toto oprávnenie za riadne využité podaním elektronického podania alebo doručením elektronického podania, ktoré je autorizované za podmienok podľa § 23 ods. 1</w:t>
            </w:r>
          </w:p>
          <w:p w:rsidR="00C84136" w:rsidRPr="00AD1F8A" w:rsidRDefault="00C84136" w:rsidP="00C84136">
            <w:pPr>
              <w:pStyle w:val="Normlny0"/>
              <w:jc w:val="both"/>
            </w:pP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rPr>
                <w:highlight w:val="yellow"/>
              </w:rPr>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highlight w:val="yellow"/>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5. Pokiaľ ide o dodržiavanie pravidiel týkajúcich sa účasti zamestnancov na spolurozhodovaní, ako sa stanovuje v článku 86l, príslušný orgán pôvodného členského štátu overí, či návrh zmluvy o cezhraničnej premene zahŕňa informácie o postupoch, ktorými sa stanovujú príslušné opatrenia, a o prípadných možnostiach, pokiaľ ide o takéto opatrenia.</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530A3A" w:rsidRDefault="00C84136" w:rsidP="00C84136">
            <w:pPr>
              <w:pStyle w:val="Normlny0"/>
              <w:jc w:val="center"/>
            </w:pPr>
            <w:r w:rsidRPr="00530A3A">
              <w:t>Č: I</w:t>
            </w:r>
          </w:p>
          <w:p w:rsidR="00C84136"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C84136" w:rsidRPr="00530A3A" w:rsidRDefault="00C84136" w:rsidP="00C84136">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F12EBC" w:rsidRPr="00530A3A" w:rsidRDefault="00F12EBC"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530A3A" w:rsidRPr="00530A3A" w:rsidRDefault="00530A3A" w:rsidP="00530A3A">
            <w:pPr>
              <w:rPr>
                <w:rFonts w:ascii="Times New Roman" w:hAnsi="Times New Roman" w:cs="Times New Roman"/>
                <w:sz w:val="20"/>
                <w:szCs w:val="20"/>
              </w:rPr>
            </w:pPr>
          </w:p>
          <w:p w:rsidR="00F12EBC"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F12EBC"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F12EBC"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F12EBC"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530A3A" w:rsidRDefault="00530A3A" w:rsidP="00530A3A">
            <w:pPr>
              <w:pStyle w:val="Normlny0"/>
              <w:jc w:val="center"/>
            </w:pPr>
            <w:r>
              <w:t>§ 87</w:t>
            </w:r>
          </w:p>
          <w:p w:rsidR="00530A3A" w:rsidRDefault="00530A3A" w:rsidP="00530A3A">
            <w:pPr>
              <w:pStyle w:val="Normlny0"/>
              <w:jc w:val="center"/>
            </w:pPr>
            <w:r>
              <w:t>Osvedčenie predchádzajúce cezhraničnej premene</w:t>
            </w:r>
          </w:p>
          <w:p w:rsidR="00530A3A" w:rsidRDefault="00530A3A" w:rsidP="00530A3A">
            <w:pPr>
              <w:pStyle w:val="Normlny0"/>
              <w:jc w:val="both"/>
            </w:pPr>
          </w:p>
          <w:p w:rsidR="00530A3A" w:rsidRDefault="00530A3A" w:rsidP="00530A3A">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530A3A" w:rsidRDefault="00530A3A" w:rsidP="00530A3A">
            <w:pPr>
              <w:pStyle w:val="Normlny0"/>
              <w:jc w:val="both"/>
            </w:pPr>
          </w:p>
          <w:p w:rsidR="00530A3A" w:rsidRDefault="00530A3A" w:rsidP="00530A3A">
            <w:pPr>
              <w:pStyle w:val="Normlny0"/>
              <w:jc w:val="both"/>
            </w:pPr>
            <w:r>
              <w:t>(2) Prílohami žiadosti o vypracovanie osvedčenia predchádzajúceho cezhraničnej premene sú najmä</w:t>
            </w:r>
          </w:p>
          <w:p w:rsidR="00C84136" w:rsidRPr="00AD1F8A" w:rsidRDefault="00530A3A" w:rsidP="00530A3A">
            <w:pPr>
              <w:pStyle w:val="Normlny0"/>
              <w:jc w:val="both"/>
            </w:pPr>
            <w:r>
              <w:t>g)</w:t>
            </w:r>
            <w:r>
              <w:tab/>
              <w:t>informácia o začatí postupu v súvislosti s účasťou zamestnancov pri cezhraničnej premene.</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6. V rámci preskúmania podľa odseku 1 príslušný orgán preskúma: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všetky dokumenty a informácie predložené príslušnému orgánu v súlade s odsekmi 2 a 3;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b) oznámenie spoločnosti o tom, že postup uvedený v článku 86l ods. 3 a 4 sa začal.</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F12EBC" w:rsidRPr="00530A3A" w:rsidRDefault="00F12EBC" w:rsidP="00F12EBC">
            <w:pPr>
              <w:pStyle w:val="Normlny0"/>
              <w:jc w:val="center"/>
            </w:pPr>
            <w:r w:rsidRPr="00530A3A">
              <w:t>Č: I</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C84136" w:rsidRDefault="00C84136"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Default="00530A3A" w:rsidP="00C84136">
            <w:pPr>
              <w:jc w:val="center"/>
              <w:rPr>
                <w:rFonts w:ascii="Times New Roman" w:hAnsi="Times New Roman" w:cs="Times New Roman"/>
                <w:sz w:val="20"/>
                <w:szCs w:val="20"/>
              </w:rPr>
            </w:pPr>
          </w:p>
          <w:p w:rsidR="00530A3A" w:rsidRPr="00530A3A" w:rsidRDefault="00530A3A" w:rsidP="00C84136">
            <w:pPr>
              <w:jc w:val="center"/>
              <w:rPr>
                <w:rFonts w:ascii="Times New Roman" w:hAnsi="Times New Roman" w:cs="Times New Roman"/>
                <w:sz w:val="20"/>
                <w:szCs w:val="20"/>
              </w:rPr>
            </w:pP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F12EBC" w:rsidRPr="00AD1F8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530A3A" w:rsidRDefault="00530A3A" w:rsidP="00530A3A">
            <w:pPr>
              <w:pStyle w:val="Normlny0"/>
              <w:jc w:val="center"/>
            </w:pPr>
            <w:r>
              <w:t>§ 87</w:t>
            </w:r>
          </w:p>
          <w:p w:rsidR="00530A3A" w:rsidRDefault="00530A3A" w:rsidP="00530A3A">
            <w:pPr>
              <w:pStyle w:val="Normlny0"/>
              <w:jc w:val="center"/>
            </w:pPr>
            <w:r>
              <w:t>Osvedčenie predchádzajúce cezhraničnej premene</w:t>
            </w:r>
          </w:p>
          <w:p w:rsidR="00530A3A" w:rsidRDefault="00530A3A" w:rsidP="00530A3A">
            <w:pPr>
              <w:pStyle w:val="Normlny0"/>
              <w:jc w:val="both"/>
            </w:pPr>
          </w:p>
          <w:p w:rsidR="00530A3A" w:rsidRDefault="00530A3A" w:rsidP="00530A3A">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530A3A" w:rsidRDefault="00530A3A" w:rsidP="00530A3A">
            <w:pPr>
              <w:pStyle w:val="Normlny0"/>
              <w:jc w:val="both"/>
            </w:pPr>
          </w:p>
          <w:p w:rsidR="00530A3A" w:rsidRDefault="00530A3A" w:rsidP="00530A3A">
            <w:pPr>
              <w:pStyle w:val="Normlny0"/>
              <w:jc w:val="both"/>
            </w:pPr>
            <w:r>
              <w:t>(2) Prílohami žiadosti o vypracovanie osvedčenia predchádzajúceho cezhraničnej premene sú najmä</w:t>
            </w:r>
          </w:p>
          <w:p w:rsidR="00C84136" w:rsidRPr="00AD1F8A" w:rsidRDefault="00530A3A" w:rsidP="00530A3A">
            <w:pPr>
              <w:pStyle w:val="Normlny0"/>
              <w:jc w:val="both"/>
            </w:pPr>
            <w:r>
              <w:t>g)</w:t>
            </w:r>
            <w:r>
              <w:tab/>
              <w:t>informácia o začatí postupu v súvislosti s účasťou zamestnancov pri cezhraničnej premene.</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7. Členské štáty zabezpečia, aby sa preskúmanie uvedené v odseku 1 vykonalo do </w:t>
            </w:r>
            <w:r w:rsidRPr="00AD1F8A">
              <w:rPr>
                <w:rFonts w:ascii="Times New Roman" w:hAnsi="Times New Roman"/>
                <w:color w:val="000000"/>
                <w:sz w:val="20"/>
                <w:szCs w:val="20"/>
              </w:rPr>
              <w:lastRenderedPageBreak/>
              <w:t xml:space="preserve">troch mesiacov od dňa prijatia dokumentov a informácií týkajúcich sa schválenia cezhraničnej premeny valným zhromaždením spoločnosti. Uvedené preskúmanie bude mať jednu z týchto podôb: </w:t>
            </w:r>
          </w:p>
          <w:p w:rsidR="00C84136" w:rsidRPr="00AD1F8A" w:rsidRDefault="00C84136" w:rsidP="00F12EBC">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530A3A" w:rsidRDefault="00C84136" w:rsidP="00C84136">
            <w:pPr>
              <w:pStyle w:val="Normlny0"/>
              <w:jc w:val="center"/>
            </w:pPr>
            <w:r w:rsidRPr="00530A3A">
              <w:t>Č: I</w:t>
            </w:r>
          </w:p>
          <w:p w:rsidR="00C84136"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C84136" w:rsidRPr="00AD1F8A" w:rsidRDefault="00C84136" w:rsidP="00C84136">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C84136" w:rsidRPr="00AD1F8A" w:rsidRDefault="00530A3A" w:rsidP="00F12EBC">
            <w:pPr>
              <w:pStyle w:val="Normlny0"/>
              <w:jc w:val="both"/>
            </w:pPr>
            <w:r w:rsidRPr="00530A3A">
              <w:t xml:space="preserve">(4) Notár vydá osvedčenie prechádzajúce cezhraničnej premene alebo ho odmietne vydať do troch mesiacov od predloženia žiadosti vrátane dokumentov podľa odseku </w:t>
            </w:r>
            <w:r w:rsidRPr="00530A3A">
              <w:lastRenderedPageBreak/>
              <w:t>2. O dôvodoch nevydania osvedčenia musí byť spoločnosť upovedomená.</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F12EBC" w:rsidRPr="00AD1F8A" w:rsidTr="00065130">
        <w:tc>
          <w:tcPr>
            <w:tcW w:w="988" w:type="dxa"/>
            <w:tcBorders>
              <w:top w:val="single" w:sz="4" w:space="0" w:color="auto"/>
            </w:tcBorders>
          </w:tcPr>
          <w:p w:rsidR="00F12EBC" w:rsidRPr="00AD1F8A" w:rsidRDefault="00F12EBC" w:rsidP="00F12EBC">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F12EBC" w:rsidRPr="00AD1F8A" w:rsidRDefault="00F12EBC" w:rsidP="00F12EB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F12EBC" w:rsidRPr="00AD1F8A" w:rsidRDefault="00F12EBC" w:rsidP="00F12EB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F12EBC" w:rsidRPr="00AD1F8A" w:rsidRDefault="00F12EBC" w:rsidP="00F12EB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ak sa zistí, že cezhraničná premena spĺňa všetky príslušné podmienky a že boli dokončené všetky potrebné postupy a formálne náležitosti, príslušný orgán vydá osvedčenie predchádzajúce premene; </w:t>
            </w:r>
          </w:p>
          <w:p w:rsidR="00F12EBC" w:rsidRPr="00AD1F8A" w:rsidRDefault="00F12EBC" w:rsidP="00F12EBC">
            <w:pPr>
              <w:pStyle w:val="CM4"/>
              <w:jc w:val="both"/>
              <w:rPr>
                <w:rFonts w:ascii="Times New Roman" w:hAnsi="Times New Roman"/>
                <w:color w:val="000000"/>
                <w:sz w:val="20"/>
                <w:szCs w:val="20"/>
              </w:rPr>
            </w:pPr>
          </w:p>
        </w:tc>
        <w:tc>
          <w:tcPr>
            <w:tcW w:w="850" w:type="dxa"/>
            <w:tcBorders>
              <w:top w:val="single" w:sz="4" w:space="0" w:color="auto"/>
            </w:tcBorders>
          </w:tcPr>
          <w:p w:rsidR="00F12EBC" w:rsidRPr="00AD1F8A" w:rsidRDefault="00F12EBC" w:rsidP="00F12EBC">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F12EBC" w:rsidRPr="00AD1F8A" w:rsidRDefault="00F12EBC" w:rsidP="00F12EB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F12EBC" w:rsidRPr="00530A3A" w:rsidRDefault="00F12EBC" w:rsidP="00F12EBC">
            <w:pPr>
              <w:pStyle w:val="Normlny0"/>
              <w:jc w:val="center"/>
            </w:pPr>
            <w:r w:rsidRPr="00530A3A">
              <w:t>Č: I</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F12EBC" w:rsidRPr="00530A3A" w:rsidRDefault="00F12EBC" w:rsidP="00F12EBC">
            <w:pPr>
              <w:pStyle w:val="Normlny0"/>
              <w:jc w:val="center"/>
            </w:pPr>
            <w:r w:rsidRPr="00530A3A">
              <w:t>O: 1</w:t>
            </w:r>
          </w:p>
          <w:p w:rsidR="00F12EBC" w:rsidRPr="00530A3A" w:rsidRDefault="00F12EBC" w:rsidP="00F12EBC">
            <w:pPr>
              <w:pStyle w:val="Normlny0"/>
              <w:jc w:val="center"/>
            </w:pPr>
          </w:p>
          <w:p w:rsidR="00530A3A" w:rsidRPr="00530A3A" w:rsidRDefault="00530A3A" w:rsidP="00F12EBC">
            <w:pPr>
              <w:pStyle w:val="Normlny0"/>
              <w:jc w:val="center"/>
            </w:pPr>
          </w:p>
          <w:p w:rsidR="00530A3A" w:rsidRPr="00530A3A" w:rsidRDefault="00530A3A" w:rsidP="00F12EBC">
            <w:pPr>
              <w:pStyle w:val="Normlny0"/>
              <w:jc w:val="center"/>
            </w:pPr>
          </w:p>
          <w:p w:rsidR="00530A3A" w:rsidRPr="00530A3A" w:rsidRDefault="00530A3A" w:rsidP="00530A3A">
            <w:pPr>
              <w:pStyle w:val="Normlny0"/>
            </w:pPr>
          </w:p>
          <w:p w:rsidR="00F12EBC" w:rsidRPr="00530A3A" w:rsidRDefault="00F12EBC" w:rsidP="00F12EBC">
            <w:pPr>
              <w:pStyle w:val="Normlny0"/>
              <w:jc w:val="center"/>
            </w:pPr>
            <w:r w:rsidRPr="00530A3A">
              <w:t>Č: I</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F12EBC" w:rsidRPr="00AD1F8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530A3A" w:rsidRDefault="00530A3A" w:rsidP="00530A3A">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530A3A" w:rsidRDefault="00530A3A" w:rsidP="00530A3A">
            <w:pPr>
              <w:pStyle w:val="Normlny0"/>
              <w:jc w:val="both"/>
            </w:pPr>
          </w:p>
          <w:p w:rsidR="00530A3A" w:rsidRDefault="00530A3A" w:rsidP="00530A3A">
            <w:pPr>
              <w:pStyle w:val="Normlny0"/>
              <w:jc w:val="both"/>
            </w:pPr>
            <w:r w:rsidRPr="00530A3A">
              <w:t>(4) Notár vydá osvedčenie prechádzajúce cezhraničnej premene alebo ho odmietne vydať do troch mesiacov od predloženia žiadosti vrátane dokumentov podľa odseku 2. O dôvodoch nevydania osvedčenia musí byť spoločnosť upovedomená.</w:t>
            </w:r>
          </w:p>
          <w:p w:rsidR="00F12EBC" w:rsidRPr="00AD1F8A" w:rsidRDefault="00F12EBC" w:rsidP="00F12EBC">
            <w:pPr>
              <w:pStyle w:val="Normlny0"/>
              <w:jc w:val="both"/>
            </w:pPr>
          </w:p>
        </w:tc>
        <w:tc>
          <w:tcPr>
            <w:tcW w:w="850" w:type="dxa"/>
            <w:tcBorders>
              <w:top w:val="single" w:sz="4" w:space="0" w:color="auto"/>
            </w:tcBorders>
          </w:tcPr>
          <w:p w:rsidR="00F12EBC" w:rsidRPr="00AD1F8A" w:rsidRDefault="00F12EBC" w:rsidP="00F12EBC">
            <w:pPr>
              <w:pStyle w:val="Normlny0"/>
              <w:jc w:val="both"/>
            </w:pPr>
            <w:r w:rsidRPr="00AD1F8A">
              <w:t>Ú</w:t>
            </w:r>
          </w:p>
        </w:tc>
        <w:tc>
          <w:tcPr>
            <w:tcW w:w="1418" w:type="dxa"/>
            <w:tcBorders>
              <w:top w:val="single" w:sz="4" w:space="0" w:color="auto"/>
            </w:tcBorders>
          </w:tcPr>
          <w:p w:rsidR="00F12EBC" w:rsidRPr="00AD1F8A" w:rsidRDefault="00F12EBC" w:rsidP="00F12EBC">
            <w:pPr>
              <w:jc w:val="both"/>
              <w:rPr>
                <w:rFonts w:ascii="Times New Roman" w:hAnsi="Times New Roman" w:cs="Times New Roman"/>
                <w:sz w:val="20"/>
                <w:szCs w:val="20"/>
              </w:rPr>
            </w:pPr>
          </w:p>
        </w:tc>
        <w:tc>
          <w:tcPr>
            <w:tcW w:w="850" w:type="dxa"/>
            <w:tcBorders>
              <w:top w:val="single" w:sz="4" w:space="0" w:color="auto"/>
            </w:tcBorders>
          </w:tcPr>
          <w:p w:rsidR="00F12EBC" w:rsidRPr="005E04B7" w:rsidRDefault="00F12EBC" w:rsidP="00F12EBC">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F12EBC" w:rsidRPr="00AD1F8A" w:rsidRDefault="00F12EBC" w:rsidP="00F12EBC">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ak sa zistí, že cezhraničná premena nespĺňa všetky príslušné podmienky alebo že neboli dokončené všetky potrebné postupy a formálne náležitosti, príslušný orgán nevydá osvedčenie predchádzajúce premene a informuje spoločnosť o dôvodoch svojho rozhodnutia. V takom prípade môže príslušný orgán spoločnosti </w:t>
            </w:r>
            <w:r w:rsidRPr="00AD1F8A">
              <w:rPr>
                <w:rFonts w:ascii="Times New Roman" w:hAnsi="Times New Roman"/>
                <w:color w:val="000000"/>
                <w:sz w:val="20"/>
                <w:szCs w:val="20"/>
              </w:rPr>
              <w:lastRenderedPageBreak/>
              <w:t>poskytnúť možnosť splniť príslušné podmienky alebo dokončiť postupy a formálne náležitosti v primeranej lehote.</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530A3A" w:rsidRDefault="00C84136" w:rsidP="00C84136">
            <w:pPr>
              <w:pStyle w:val="Normlny0"/>
              <w:jc w:val="center"/>
            </w:pPr>
            <w:r w:rsidRPr="00530A3A">
              <w:t>Č: I</w:t>
            </w:r>
          </w:p>
          <w:p w:rsidR="00C84136"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C84136" w:rsidRPr="00530A3A" w:rsidRDefault="00C84136" w:rsidP="00C84136">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F12EBC" w:rsidRPr="00AD1F8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P: b)</w:t>
            </w:r>
          </w:p>
        </w:tc>
        <w:tc>
          <w:tcPr>
            <w:tcW w:w="3686" w:type="dxa"/>
            <w:tcBorders>
              <w:top w:val="single" w:sz="4" w:space="0" w:color="auto"/>
            </w:tcBorders>
          </w:tcPr>
          <w:p w:rsidR="00530A3A" w:rsidRDefault="00530A3A" w:rsidP="00530A3A">
            <w:pPr>
              <w:pStyle w:val="Normlny0"/>
              <w:jc w:val="both"/>
            </w:pPr>
            <w:r>
              <w:t>(3) Notár odmietne vydať osvedčenie predchádzajúce cezhraničnej premene ak</w:t>
            </w:r>
          </w:p>
          <w:p w:rsidR="00530A3A" w:rsidRDefault="00530A3A" w:rsidP="00530A3A">
            <w:pPr>
              <w:pStyle w:val="Normlny0"/>
              <w:jc w:val="both"/>
            </w:pPr>
          </w:p>
          <w:p w:rsidR="00530A3A" w:rsidRDefault="00530A3A" w:rsidP="00530A3A">
            <w:pPr>
              <w:pStyle w:val="Normlny0"/>
              <w:jc w:val="both"/>
            </w:pPr>
            <w:r>
              <w:t>b)</w:t>
            </w:r>
            <w:r>
              <w:tab/>
              <w:t>neboli splnené všetky požiadavky ustanovené pre cezhraničnú premenu týmto zákonom alebo osobitným predpisom; v tom prípade môže notár určiť dodatočnú lehotu na splnenie požiadaviek tak, aby mohlo dôjsť k vydaniu osvedčenia predchádzajúceho cezhraničnej premene,</w:t>
            </w:r>
          </w:p>
          <w:p w:rsidR="00C84136" w:rsidRDefault="00C84136" w:rsidP="00530A3A">
            <w:pPr>
              <w:pStyle w:val="Normlny0"/>
              <w:jc w:val="both"/>
            </w:pPr>
          </w:p>
          <w:p w:rsidR="00530A3A" w:rsidRPr="00AD1F8A" w:rsidRDefault="00530A3A" w:rsidP="00530A3A">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8. Členské štáty zabezpečia, aby príslušný orgán nevydal osvedčenie predchádzajúce premene, ak sa v súlade s vnútroštátnym právom zistí, že cezhraničná premena sleduje nekalé alebo podvodné ciele, ktoré vedú alebo majú viesť k vyhnutiu sa právu Únie alebo vnútroštátnemu právu alebo ich obídeniu, alebo ciele trestnej činnosti.</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Pr="00AD1F8A" w:rsidRDefault="009A6828" w:rsidP="00C84136">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C84136" w:rsidRPr="00530A3A" w:rsidRDefault="00C84136" w:rsidP="00C84136">
            <w:pPr>
              <w:pStyle w:val="Normlny0"/>
              <w:jc w:val="center"/>
            </w:pPr>
            <w:r w:rsidRPr="00530A3A">
              <w:t>Č: I</w:t>
            </w:r>
          </w:p>
          <w:p w:rsidR="00C84136"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C84136" w:rsidRPr="00530A3A" w:rsidRDefault="00C84136" w:rsidP="00C84136">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F12EBC" w:rsidRPr="00530A3A" w:rsidRDefault="00F12EBC" w:rsidP="00C84136">
            <w:pPr>
              <w:jc w:val="center"/>
              <w:rPr>
                <w:rFonts w:ascii="Times New Roman" w:hAnsi="Times New Roman" w:cs="Times New Roman"/>
                <w:sz w:val="20"/>
                <w:szCs w:val="20"/>
              </w:rPr>
            </w:pPr>
            <w:r w:rsidRPr="00530A3A">
              <w:rPr>
                <w:rFonts w:ascii="Times New Roman" w:hAnsi="Times New Roman" w:cs="Times New Roman"/>
                <w:sz w:val="20"/>
                <w:szCs w:val="20"/>
              </w:rPr>
              <w:t>P: c)</w:t>
            </w:r>
          </w:p>
          <w:p w:rsidR="00F12EBC" w:rsidRPr="00530A3A" w:rsidRDefault="00F12EBC" w:rsidP="00C84136">
            <w:pPr>
              <w:jc w:val="center"/>
              <w:rPr>
                <w:rFonts w:ascii="Times New Roman" w:hAnsi="Times New Roman" w:cs="Times New Roman"/>
                <w:sz w:val="20"/>
                <w:szCs w:val="20"/>
              </w:rPr>
            </w:pPr>
          </w:p>
          <w:p w:rsidR="00F12EBC" w:rsidRPr="00530A3A" w:rsidRDefault="00F12EBC" w:rsidP="00F12EBC">
            <w:pPr>
              <w:pStyle w:val="Normlny0"/>
              <w:jc w:val="center"/>
            </w:pPr>
            <w:r w:rsidRPr="00530A3A">
              <w:t>Č: I</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F12EBC" w:rsidRPr="00530A3A" w:rsidRDefault="00F12EBC" w:rsidP="00F12EBC">
            <w:pPr>
              <w:jc w:val="center"/>
              <w:rPr>
                <w:rFonts w:ascii="Times New Roman" w:hAnsi="Times New Roman" w:cs="Times New Roman"/>
                <w:sz w:val="20"/>
                <w:szCs w:val="20"/>
              </w:rPr>
            </w:pPr>
            <w:r w:rsidRPr="00530A3A">
              <w:rPr>
                <w:rFonts w:ascii="Times New Roman" w:hAnsi="Times New Roman" w:cs="Times New Roman"/>
                <w:sz w:val="20"/>
                <w:szCs w:val="20"/>
              </w:rPr>
              <w:t>P: d)</w:t>
            </w:r>
          </w:p>
          <w:p w:rsidR="00F12EBC" w:rsidRPr="00F12EBC" w:rsidRDefault="00F12EBC" w:rsidP="00F12EBC">
            <w:pPr>
              <w:jc w:val="center"/>
              <w:rPr>
                <w:rFonts w:ascii="Times New Roman" w:hAnsi="Times New Roman" w:cs="Times New Roman"/>
                <w:sz w:val="20"/>
                <w:szCs w:val="20"/>
                <w:highlight w:val="cyan"/>
              </w:rPr>
            </w:pPr>
          </w:p>
          <w:p w:rsidR="00F12EBC" w:rsidRDefault="009A6828" w:rsidP="00F12EBC">
            <w:pPr>
              <w:jc w:val="center"/>
              <w:rPr>
                <w:rFonts w:ascii="Times New Roman" w:hAnsi="Times New Roman" w:cs="Times New Roman"/>
                <w:sz w:val="20"/>
                <w:szCs w:val="20"/>
              </w:rPr>
            </w:pPr>
            <w:r>
              <w:rPr>
                <w:rFonts w:ascii="Times New Roman" w:hAnsi="Times New Roman" w:cs="Times New Roman"/>
                <w:sz w:val="20"/>
                <w:szCs w:val="20"/>
              </w:rPr>
              <w:t>§: 36</w:t>
            </w:r>
          </w:p>
          <w:p w:rsidR="009A6828" w:rsidRPr="00AD1F8A" w:rsidRDefault="009A6828" w:rsidP="00F12EBC">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530A3A" w:rsidRDefault="00530A3A" w:rsidP="00530A3A">
            <w:pPr>
              <w:pStyle w:val="Normlny0"/>
              <w:jc w:val="both"/>
            </w:pPr>
            <w:r>
              <w:t>(3) Notár odmietne vydať osvedčenie predchádzajúce cezhraničnej premene ak</w:t>
            </w:r>
          </w:p>
          <w:p w:rsidR="00530A3A" w:rsidRDefault="00530A3A" w:rsidP="00530A3A">
            <w:pPr>
              <w:pStyle w:val="Normlny0"/>
              <w:jc w:val="both"/>
            </w:pPr>
          </w:p>
          <w:p w:rsidR="00530A3A" w:rsidRDefault="00530A3A" w:rsidP="00530A3A">
            <w:pPr>
              <w:pStyle w:val="Normlny0"/>
              <w:jc w:val="both"/>
            </w:pPr>
            <w:r>
              <w:t>c)</w:t>
            </w:r>
            <w:r>
              <w:tab/>
              <w:t>má dôvodné podozrenie, že cezhraničnou premenou môže dôjsť k obchádzaniu vnútroštátneho práva alebo právnych predpisov Európskej únie,</w:t>
            </w:r>
          </w:p>
          <w:p w:rsidR="00C84136" w:rsidRDefault="00C84136" w:rsidP="00530A3A">
            <w:pPr>
              <w:pStyle w:val="Normlny0"/>
              <w:jc w:val="both"/>
            </w:pPr>
          </w:p>
          <w:p w:rsidR="009A6828" w:rsidRDefault="009A6828" w:rsidP="00530A3A">
            <w:pPr>
              <w:pStyle w:val="Normlny0"/>
              <w:jc w:val="both"/>
            </w:pPr>
          </w:p>
          <w:p w:rsidR="009A6828" w:rsidRDefault="009A6828" w:rsidP="00530A3A">
            <w:pPr>
              <w:pStyle w:val="Normlny0"/>
              <w:jc w:val="both"/>
            </w:pPr>
          </w:p>
          <w:p w:rsidR="009A6828" w:rsidRDefault="009A6828" w:rsidP="009A6828">
            <w:pPr>
              <w:pStyle w:val="Normlny0"/>
              <w:jc w:val="center"/>
            </w:pPr>
            <w:r>
              <w:t>§ 36</w:t>
            </w:r>
          </w:p>
          <w:p w:rsidR="009A6828" w:rsidRDefault="009A6828" w:rsidP="009A6828">
            <w:pPr>
              <w:pStyle w:val="Normlny0"/>
              <w:jc w:val="center"/>
            </w:pPr>
          </w:p>
          <w:p w:rsidR="009A6828" w:rsidRDefault="009A6828" w:rsidP="009A6828">
            <w:pPr>
              <w:pStyle w:val="Normlny0"/>
              <w:jc w:val="both"/>
            </w:pPr>
            <w:r>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717220">
              <w:rPr>
                <w:vertAlign w:val="superscript"/>
              </w:rPr>
              <w:t>2e</w:t>
            </w:r>
            <w:r>
              <w:t>) Na požiadanie vydá notár žiadateľovi písomné potvrdenie o dôvodoch odmietnutia úkonu.</w:t>
            </w:r>
          </w:p>
          <w:p w:rsidR="00717220" w:rsidRDefault="00717220" w:rsidP="009A6828">
            <w:pPr>
              <w:pStyle w:val="Normlny0"/>
              <w:jc w:val="both"/>
            </w:pPr>
          </w:p>
          <w:p w:rsidR="009A6828" w:rsidRDefault="00717220" w:rsidP="009A6828">
            <w:pPr>
              <w:pStyle w:val="Normlny0"/>
              <w:jc w:val="both"/>
            </w:pPr>
            <w:r>
              <w:t>Poznámka pod čiarou k odkazu 2e znie:</w:t>
            </w:r>
          </w:p>
          <w:p w:rsidR="009A6828" w:rsidRPr="00AD1F8A" w:rsidRDefault="009A6828" w:rsidP="009A6828">
            <w:pPr>
              <w:pStyle w:val="Normlny0"/>
              <w:jc w:val="both"/>
            </w:pPr>
            <w:r w:rsidRPr="00717220">
              <w:rPr>
                <w:vertAlign w:val="superscript"/>
              </w:rPr>
              <w:t>2e</w:t>
            </w:r>
            <w:r w:rsidR="00717220">
              <w:t xml:space="preserve">) </w:t>
            </w:r>
            <w:r>
              <w:t>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9. Ak má príslušný orgán na základe preskúmania uvedeného v odseku 1 závažné pochybnosti svedčiace o tom, že cezhraničná premena sleduje nekalé alebo podvodné ciele, ktoré vedú alebo majú viesť k vyhnutiu sa právu Únie alebo vnútroštátnemu právu alebo ich obídeniu, alebo ciele trestnej činnosti, zoberie do úvahy relevantné skutočnosti a okolnosti, ako sú orientačné faktory (ak sú relevantné a nie sú posudzované samostatne), o ktorých sa príslušný orgán dozvedel počas preskúmania uvedeného v odseku 1, a to aj prostredníctvom konzultácií s relevantnými orgánmi. Posúdenie na účely tohto odseku sa vykonáva od prípadu k prípadu na základe postupu, ktorý sa riadi vnútroštátnym právom.</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1276" w:type="dxa"/>
            <w:tcBorders>
              <w:top w:val="single" w:sz="4" w:space="0" w:color="auto"/>
            </w:tcBorders>
          </w:tcPr>
          <w:p w:rsidR="00F12EBC" w:rsidRPr="009A6828" w:rsidRDefault="00F12EBC" w:rsidP="00F12EBC">
            <w:pPr>
              <w:pStyle w:val="Normlny0"/>
              <w:jc w:val="center"/>
            </w:pPr>
            <w:r w:rsidRPr="009A6828">
              <w:lastRenderedPageBreak/>
              <w:t>Č: I</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P: c)</w:t>
            </w:r>
          </w:p>
          <w:p w:rsidR="00F12EBC" w:rsidRPr="009A6828" w:rsidRDefault="00F12EBC" w:rsidP="00F12EBC">
            <w:pPr>
              <w:jc w:val="center"/>
              <w:rPr>
                <w:rFonts w:ascii="Times New Roman" w:hAnsi="Times New Roman" w:cs="Times New Roman"/>
                <w:sz w:val="20"/>
                <w:szCs w:val="20"/>
              </w:rPr>
            </w:pPr>
          </w:p>
          <w:p w:rsidR="009A6828" w:rsidRPr="009A6828" w:rsidRDefault="009A6828" w:rsidP="00F12EBC">
            <w:pPr>
              <w:jc w:val="center"/>
              <w:rPr>
                <w:rFonts w:ascii="Times New Roman" w:hAnsi="Times New Roman" w:cs="Times New Roman"/>
                <w:sz w:val="20"/>
                <w:szCs w:val="20"/>
              </w:rPr>
            </w:pPr>
          </w:p>
          <w:p w:rsidR="009A6828" w:rsidRPr="009A6828" w:rsidRDefault="009A6828" w:rsidP="00F12EBC">
            <w:pPr>
              <w:jc w:val="center"/>
              <w:rPr>
                <w:rFonts w:ascii="Times New Roman" w:hAnsi="Times New Roman" w:cs="Times New Roman"/>
                <w:sz w:val="20"/>
                <w:szCs w:val="20"/>
              </w:rPr>
            </w:pPr>
          </w:p>
          <w:p w:rsidR="009A6828" w:rsidRPr="009A6828" w:rsidRDefault="009A6828" w:rsidP="00F12EBC">
            <w:pPr>
              <w:jc w:val="center"/>
              <w:rPr>
                <w:rFonts w:ascii="Times New Roman" w:hAnsi="Times New Roman" w:cs="Times New Roman"/>
                <w:sz w:val="20"/>
                <w:szCs w:val="20"/>
              </w:rPr>
            </w:pPr>
          </w:p>
          <w:p w:rsidR="00F12EBC" w:rsidRPr="009A6828" w:rsidRDefault="00F12EBC" w:rsidP="00F12EBC">
            <w:pPr>
              <w:pStyle w:val="Normlny0"/>
              <w:jc w:val="center"/>
            </w:pPr>
            <w:r w:rsidRPr="009A6828">
              <w:t>Č: I</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P: d)</w:t>
            </w:r>
          </w:p>
          <w:p w:rsidR="00F12EBC" w:rsidRDefault="00F12EBC" w:rsidP="00F12EBC">
            <w:pPr>
              <w:jc w:val="center"/>
              <w:rPr>
                <w:rFonts w:ascii="Times New Roman" w:hAnsi="Times New Roman" w:cs="Times New Roman"/>
                <w:sz w:val="20"/>
                <w:szCs w:val="20"/>
              </w:rPr>
            </w:pPr>
          </w:p>
          <w:p w:rsidR="00901F6C" w:rsidRDefault="00901F6C" w:rsidP="00F12EBC">
            <w:pPr>
              <w:jc w:val="center"/>
              <w:rPr>
                <w:rFonts w:ascii="Times New Roman" w:hAnsi="Times New Roman" w:cs="Times New Roman"/>
                <w:sz w:val="20"/>
                <w:szCs w:val="20"/>
              </w:rPr>
            </w:pPr>
          </w:p>
          <w:p w:rsidR="00901F6C" w:rsidRDefault="00901F6C" w:rsidP="00F12EBC">
            <w:pPr>
              <w:jc w:val="center"/>
              <w:rPr>
                <w:rFonts w:ascii="Times New Roman" w:hAnsi="Times New Roman" w:cs="Times New Roman"/>
                <w:sz w:val="20"/>
                <w:szCs w:val="20"/>
              </w:rPr>
            </w:pPr>
          </w:p>
          <w:p w:rsidR="00717220" w:rsidRDefault="00717220" w:rsidP="00F12EBC">
            <w:pPr>
              <w:jc w:val="center"/>
              <w:rPr>
                <w:rFonts w:ascii="Times New Roman" w:hAnsi="Times New Roman" w:cs="Times New Roman"/>
                <w:sz w:val="20"/>
                <w:szCs w:val="20"/>
              </w:rPr>
            </w:pPr>
          </w:p>
          <w:p w:rsidR="00901F6C" w:rsidRPr="009A6828" w:rsidRDefault="00901F6C" w:rsidP="00F12EBC">
            <w:pPr>
              <w:jc w:val="center"/>
              <w:rPr>
                <w:rFonts w:ascii="Times New Roman" w:hAnsi="Times New Roman" w:cs="Times New Roman"/>
                <w:sz w:val="20"/>
                <w:szCs w:val="20"/>
              </w:rPr>
            </w:pPr>
          </w:p>
          <w:p w:rsidR="00F12EBC" w:rsidRPr="009A6828" w:rsidRDefault="00F12EBC" w:rsidP="00F12EBC">
            <w:pPr>
              <w:pStyle w:val="Normlny0"/>
              <w:jc w:val="center"/>
            </w:pPr>
            <w:r w:rsidRPr="009A6828">
              <w:t>Č: I</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F12EBC" w:rsidRPr="009A6828" w:rsidRDefault="00F12EBC" w:rsidP="00F12EBC">
            <w:pPr>
              <w:jc w:val="center"/>
              <w:rPr>
                <w:rFonts w:ascii="Times New Roman" w:hAnsi="Times New Roman" w:cs="Times New Roman"/>
                <w:sz w:val="20"/>
                <w:szCs w:val="20"/>
              </w:rPr>
            </w:pPr>
            <w:r w:rsidRPr="009A6828">
              <w:rPr>
                <w:rFonts w:ascii="Times New Roman" w:hAnsi="Times New Roman" w:cs="Times New Roman"/>
                <w:sz w:val="20"/>
                <w:szCs w:val="20"/>
              </w:rPr>
              <w:t>O: 5</w:t>
            </w: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F12EBC" w:rsidRDefault="00F12EBC"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A6828" w:rsidRDefault="009A6828"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901F6C" w:rsidRDefault="00901F6C"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36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9A6828" w:rsidRDefault="009A6828" w:rsidP="009A6828">
            <w:pPr>
              <w:pStyle w:val="Normlny0"/>
              <w:jc w:val="both"/>
            </w:pPr>
            <w:r>
              <w:lastRenderedPageBreak/>
              <w:t>(3) Notár odmietne vydať osvedčenie predchádzajúce cezhraničnej premene ak</w:t>
            </w:r>
          </w:p>
          <w:p w:rsidR="009A6828" w:rsidRDefault="009A6828" w:rsidP="009A6828">
            <w:pPr>
              <w:pStyle w:val="Normlny0"/>
              <w:jc w:val="both"/>
            </w:pPr>
          </w:p>
          <w:p w:rsidR="009A6828" w:rsidRDefault="009A6828" w:rsidP="009A6828">
            <w:pPr>
              <w:pStyle w:val="Normlny0"/>
              <w:jc w:val="both"/>
            </w:pPr>
            <w:r>
              <w:t>c)</w:t>
            </w:r>
            <w:r>
              <w:tab/>
              <w:t>má dôvodné podozrenie, že cezhraničnou premenou môže dôjsť k obchádzaniu vnútroštátneho práva alebo právnych predpisov Európskej únie,</w:t>
            </w:r>
          </w:p>
          <w:p w:rsidR="009A6828" w:rsidRDefault="009A6828" w:rsidP="009A6828">
            <w:pPr>
              <w:pStyle w:val="Normlny0"/>
              <w:jc w:val="both"/>
            </w:pPr>
          </w:p>
          <w:p w:rsidR="00901F6C" w:rsidRDefault="009A6828" w:rsidP="009A6828">
            <w:pPr>
              <w:pStyle w:val="Normlny0"/>
              <w:jc w:val="both"/>
            </w:pPr>
            <w:r>
              <w:t>d)</w:t>
            </w:r>
            <w:r>
              <w:tab/>
              <w:t>v prípade stanovenom osobitným predpisom</w:t>
            </w:r>
            <w:r w:rsidRPr="00717220">
              <w:rPr>
                <w:vertAlign w:val="superscript"/>
              </w:rPr>
              <w:t>8</w:t>
            </w:r>
            <w:r w:rsidR="00901F6C">
              <w:t>).</w:t>
            </w:r>
          </w:p>
          <w:p w:rsidR="00901F6C" w:rsidRDefault="00901F6C" w:rsidP="009A6828">
            <w:pPr>
              <w:pStyle w:val="Normlny0"/>
              <w:jc w:val="both"/>
            </w:pPr>
          </w:p>
          <w:p w:rsidR="00717220" w:rsidRDefault="00717220" w:rsidP="009A6828">
            <w:pPr>
              <w:pStyle w:val="Normlny0"/>
              <w:jc w:val="both"/>
            </w:pPr>
            <w:r>
              <w:t>Poznámka pod čiarou k odkazu 8 znie:</w:t>
            </w:r>
          </w:p>
          <w:p w:rsidR="00901F6C" w:rsidRDefault="00901F6C" w:rsidP="00901F6C">
            <w:pPr>
              <w:pStyle w:val="Normlny0"/>
              <w:jc w:val="both"/>
            </w:pPr>
            <w:r w:rsidRPr="00717220">
              <w:rPr>
                <w:rStyle w:val="Odkaznapoznmkupodiarou"/>
              </w:rPr>
              <w:t>8</w:t>
            </w:r>
            <w:r w:rsidRPr="00901F6C">
              <w:rPr>
                <w:rStyle w:val="Odkaznapoznmkupodiarou"/>
                <w:vertAlign w:val="baseline"/>
              </w:rPr>
              <w:t>) § 36 ods. 1 zákona č. 323/1992 Zb. o notároch a notárskej činnosti (Notársky poriadok) v znení neskorších predpisov v znení zákona č. 304/2009 Z. z.</w:t>
            </w:r>
          </w:p>
          <w:p w:rsidR="009A6828" w:rsidRDefault="009A6828" w:rsidP="009A6828">
            <w:pPr>
              <w:pStyle w:val="Normlny0"/>
              <w:jc w:val="both"/>
            </w:pPr>
          </w:p>
          <w:p w:rsidR="009A6828" w:rsidRDefault="009A6828" w:rsidP="009A6828">
            <w:pPr>
              <w:pStyle w:val="Normlny0"/>
              <w:jc w:val="both"/>
            </w:pPr>
            <w:r>
              <w:t>(5) Na účely riadneho preskúmania veci a na vyvrá</w:t>
            </w:r>
            <w:r w:rsidR="006966CC">
              <w:t>tenie podozrenia podľa ods. 3 písm. c) a d)</w:t>
            </w:r>
            <w:r>
              <w:t xml:space="preserve"> je notár oprávnený </w:t>
            </w:r>
          </w:p>
          <w:p w:rsidR="009A6828" w:rsidRDefault="009A6828" w:rsidP="009A6828">
            <w:pPr>
              <w:pStyle w:val="Normlny0"/>
              <w:jc w:val="both"/>
            </w:pPr>
          </w:p>
          <w:p w:rsidR="009A6828" w:rsidRDefault="009A6828" w:rsidP="009A6828">
            <w:pPr>
              <w:pStyle w:val="Normlny0"/>
              <w:jc w:val="both"/>
            </w:pPr>
            <w:r>
              <w:t>a)</w:t>
            </w:r>
            <w:r>
              <w:tab/>
              <w:t>predĺžiť lehotu na vydanie osvedčenia predchádzajúceho cezhraničnej premene, a to najviac o tri mesiace,</w:t>
            </w:r>
          </w:p>
          <w:p w:rsidR="009A6828" w:rsidRDefault="009A6828" w:rsidP="009A6828">
            <w:pPr>
              <w:pStyle w:val="Normlny0"/>
              <w:jc w:val="both"/>
            </w:pPr>
            <w:r>
              <w:t>b)</w:t>
            </w:r>
            <w:r>
              <w:tab/>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p>
          <w:p w:rsidR="00F12EBC" w:rsidRDefault="009A6828" w:rsidP="009A6828">
            <w:pPr>
              <w:pStyle w:val="Normlny0"/>
              <w:jc w:val="both"/>
            </w:pPr>
            <w:r>
              <w:t>c)</w:t>
            </w:r>
            <w:r>
              <w:tab/>
              <w:t>obrátiť sa na znalca podľa osobitného predpisu</w:t>
            </w:r>
            <w:r w:rsidRPr="00717220">
              <w:rPr>
                <w:vertAlign w:val="superscript"/>
              </w:rPr>
              <w:t>9</w:t>
            </w:r>
            <w:r>
              <w:t>); notár zúčastnenú spoločnosť poučí, že náklady znaleckého posúdenia znáša zúčastnená spoločnosť.</w:t>
            </w:r>
          </w:p>
          <w:p w:rsidR="00717220" w:rsidRDefault="00717220" w:rsidP="009A6828">
            <w:pPr>
              <w:pStyle w:val="Normlny0"/>
              <w:jc w:val="both"/>
            </w:pPr>
          </w:p>
          <w:p w:rsidR="00901F6C" w:rsidRPr="00901F6C" w:rsidRDefault="00717220" w:rsidP="00901F6C">
            <w:pPr>
              <w:pStyle w:val="Normlny0"/>
              <w:jc w:val="both"/>
              <w:rPr>
                <w:rStyle w:val="Odkaznapoznmkupodiarou"/>
                <w:vertAlign w:val="baseline"/>
              </w:rPr>
            </w:pPr>
            <w:r>
              <w:t>Poznámka pod čiarou k odkazu 9 znie:</w:t>
            </w:r>
          </w:p>
          <w:p w:rsidR="00901F6C" w:rsidRDefault="00901F6C" w:rsidP="00901F6C">
            <w:pPr>
              <w:pStyle w:val="Normlny0"/>
              <w:jc w:val="both"/>
            </w:pPr>
            <w:r w:rsidRPr="00717220">
              <w:rPr>
                <w:rStyle w:val="Odkaznapoznmkupodiarou"/>
              </w:rPr>
              <w:lastRenderedPageBreak/>
              <w:t>9</w:t>
            </w:r>
            <w:r w:rsidRPr="00901F6C">
              <w:rPr>
                <w:rStyle w:val="Odkaznapoznmkupodiarou"/>
                <w:vertAlign w:val="baseline"/>
              </w:rPr>
              <w:t xml:space="preserve">) Zákon č. 382/2004 Z. z. o znalcoch, tlmočníkoch a prekladateľoch a o zmene a doplnení niektorých zákonov v znení neskorších predpisov. </w:t>
            </w:r>
          </w:p>
          <w:p w:rsidR="00901F6C" w:rsidRDefault="00901F6C" w:rsidP="009A6828">
            <w:pPr>
              <w:pStyle w:val="Normlny0"/>
              <w:jc w:val="both"/>
              <w:rPr>
                <w:rStyle w:val="Odkaznapoznmkupodiarou"/>
                <w:vertAlign w:val="baseline"/>
              </w:rPr>
            </w:pPr>
          </w:p>
          <w:p w:rsidR="009A6828" w:rsidRDefault="009A6828" w:rsidP="009A6828">
            <w:pPr>
              <w:pStyle w:val="Normlny0"/>
              <w:jc w:val="center"/>
            </w:pPr>
            <w:r>
              <w:t>§ 36</w:t>
            </w:r>
          </w:p>
          <w:p w:rsidR="009A6828" w:rsidRDefault="009A6828" w:rsidP="00C84136">
            <w:pPr>
              <w:pStyle w:val="Normlny0"/>
              <w:jc w:val="both"/>
            </w:pPr>
          </w:p>
          <w:p w:rsidR="00C84136" w:rsidRDefault="00C84136" w:rsidP="00C84136">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717220">
              <w:rPr>
                <w:vertAlign w:val="superscript"/>
              </w:rPr>
              <w:t>2e</w:t>
            </w:r>
            <w:r w:rsidRPr="00AD1F8A">
              <w:t>) Na požiadanie vydá notár žiadateľovi písomné potvrdenie o dôvodoch odmietnutia úkonu.</w:t>
            </w:r>
          </w:p>
          <w:p w:rsidR="006966CC" w:rsidRDefault="006966CC" w:rsidP="00C84136">
            <w:pPr>
              <w:pStyle w:val="Normlny0"/>
              <w:jc w:val="both"/>
            </w:pPr>
          </w:p>
          <w:p w:rsidR="006966CC" w:rsidRPr="00AD1F8A" w:rsidRDefault="006966CC" w:rsidP="006966CC">
            <w:pPr>
              <w:pStyle w:val="Normlny0"/>
              <w:jc w:val="both"/>
            </w:pPr>
            <w:r w:rsidRPr="00717220">
              <w:rPr>
                <w:vertAlign w:val="superscript"/>
              </w:rPr>
              <w:t>2e</w:t>
            </w:r>
            <w:r>
              <w:t>) 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C84136" w:rsidRPr="00AD1F8A" w:rsidRDefault="00C84136" w:rsidP="00C84136">
            <w:pPr>
              <w:pStyle w:val="Normlny0"/>
              <w:jc w:val="center"/>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10. Ak je na účely posúdenia podľa odsekov 8 a 9 potrebné zohľadniť dodatočné informácie alebo vykonať dodatočné vyšetrovacie činnosti, lehota troch mesiacov stanovená v odseku 7 sa môže predĺžiť najviac o tri mesiace.</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6966CC" w:rsidRDefault="006966CC"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717220" w:rsidRDefault="00717220" w:rsidP="00C84136">
            <w:pPr>
              <w:jc w:val="center"/>
              <w:rPr>
                <w:rFonts w:ascii="Times New Roman" w:hAnsi="Times New Roman" w:cs="Times New Roman"/>
                <w:sz w:val="20"/>
                <w:szCs w:val="20"/>
              </w:rPr>
            </w:pPr>
          </w:p>
          <w:p w:rsidR="006966CC" w:rsidRPr="00AD1F8A" w:rsidRDefault="006966CC" w:rsidP="00C84136">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F12EBC" w:rsidRPr="006966CC" w:rsidRDefault="00F12EBC" w:rsidP="00F12EBC">
            <w:pPr>
              <w:pStyle w:val="Normlny0"/>
              <w:jc w:val="center"/>
            </w:pPr>
            <w:r w:rsidRPr="006966CC">
              <w:lastRenderedPageBreak/>
              <w:t>Č: I</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P: c)</w:t>
            </w:r>
          </w:p>
          <w:p w:rsidR="00F12EBC" w:rsidRPr="006966CC" w:rsidRDefault="00F12EBC" w:rsidP="00F12EBC">
            <w:pPr>
              <w:jc w:val="center"/>
              <w:rPr>
                <w:rFonts w:ascii="Times New Roman" w:hAnsi="Times New Roman" w:cs="Times New Roman"/>
                <w:sz w:val="20"/>
                <w:szCs w:val="20"/>
              </w:rPr>
            </w:pPr>
          </w:p>
          <w:p w:rsidR="006966CC" w:rsidRPr="006966CC" w:rsidRDefault="006966CC" w:rsidP="00F12EBC">
            <w:pPr>
              <w:jc w:val="center"/>
              <w:rPr>
                <w:rFonts w:ascii="Times New Roman" w:hAnsi="Times New Roman" w:cs="Times New Roman"/>
                <w:sz w:val="20"/>
                <w:szCs w:val="20"/>
              </w:rPr>
            </w:pPr>
          </w:p>
          <w:p w:rsidR="006966CC" w:rsidRPr="006966CC" w:rsidRDefault="006966CC" w:rsidP="00F12EBC">
            <w:pPr>
              <w:jc w:val="center"/>
              <w:rPr>
                <w:rFonts w:ascii="Times New Roman" w:hAnsi="Times New Roman" w:cs="Times New Roman"/>
                <w:sz w:val="20"/>
                <w:szCs w:val="20"/>
              </w:rPr>
            </w:pPr>
          </w:p>
          <w:p w:rsidR="006966CC" w:rsidRPr="006966CC" w:rsidRDefault="006966CC" w:rsidP="00F12EBC">
            <w:pPr>
              <w:jc w:val="center"/>
              <w:rPr>
                <w:rFonts w:ascii="Times New Roman" w:hAnsi="Times New Roman" w:cs="Times New Roman"/>
                <w:sz w:val="20"/>
                <w:szCs w:val="20"/>
              </w:rPr>
            </w:pPr>
          </w:p>
          <w:p w:rsidR="00F12EBC" w:rsidRPr="006966CC" w:rsidRDefault="00F12EBC" w:rsidP="00F12EBC">
            <w:pPr>
              <w:pStyle w:val="Normlny0"/>
              <w:jc w:val="center"/>
            </w:pPr>
            <w:r w:rsidRPr="006966CC">
              <w:t>Č: I</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P: d)</w:t>
            </w:r>
          </w:p>
          <w:p w:rsidR="00F12EBC" w:rsidRPr="006966CC" w:rsidRDefault="00F12EBC" w:rsidP="00F12EBC">
            <w:pPr>
              <w:jc w:val="center"/>
              <w:rPr>
                <w:rFonts w:ascii="Times New Roman" w:hAnsi="Times New Roman" w:cs="Times New Roman"/>
                <w:sz w:val="20"/>
                <w:szCs w:val="20"/>
              </w:rPr>
            </w:pPr>
          </w:p>
          <w:p w:rsidR="006966CC" w:rsidRDefault="006966CC" w:rsidP="00F12EBC">
            <w:pPr>
              <w:jc w:val="center"/>
              <w:rPr>
                <w:rFonts w:ascii="Times New Roman" w:hAnsi="Times New Roman" w:cs="Times New Roman"/>
                <w:sz w:val="20"/>
                <w:szCs w:val="20"/>
              </w:rPr>
            </w:pPr>
          </w:p>
          <w:p w:rsidR="00717220" w:rsidRDefault="00717220" w:rsidP="00F12EBC">
            <w:pPr>
              <w:jc w:val="center"/>
              <w:rPr>
                <w:rFonts w:ascii="Times New Roman" w:hAnsi="Times New Roman" w:cs="Times New Roman"/>
                <w:sz w:val="20"/>
                <w:szCs w:val="20"/>
              </w:rPr>
            </w:pPr>
          </w:p>
          <w:p w:rsidR="00717220" w:rsidRDefault="00717220" w:rsidP="00F12EBC">
            <w:pPr>
              <w:jc w:val="center"/>
              <w:rPr>
                <w:rFonts w:ascii="Times New Roman" w:hAnsi="Times New Roman" w:cs="Times New Roman"/>
                <w:sz w:val="20"/>
                <w:szCs w:val="20"/>
              </w:rPr>
            </w:pPr>
          </w:p>
          <w:p w:rsidR="00717220" w:rsidRDefault="00717220" w:rsidP="00F12EBC">
            <w:pPr>
              <w:jc w:val="center"/>
              <w:rPr>
                <w:rFonts w:ascii="Times New Roman" w:hAnsi="Times New Roman" w:cs="Times New Roman"/>
                <w:sz w:val="20"/>
                <w:szCs w:val="20"/>
              </w:rPr>
            </w:pPr>
          </w:p>
          <w:p w:rsidR="00717220" w:rsidRPr="006966CC" w:rsidRDefault="00717220" w:rsidP="00717220">
            <w:pPr>
              <w:rPr>
                <w:rFonts w:ascii="Times New Roman" w:hAnsi="Times New Roman" w:cs="Times New Roman"/>
                <w:sz w:val="20"/>
                <w:szCs w:val="20"/>
              </w:rPr>
            </w:pPr>
          </w:p>
          <w:p w:rsidR="00F12EBC" w:rsidRPr="006966CC" w:rsidRDefault="00F12EBC" w:rsidP="00F12EBC">
            <w:pPr>
              <w:pStyle w:val="Normlny0"/>
              <w:jc w:val="center"/>
            </w:pPr>
            <w:r w:rsidRPr="006966CC">
              <w:t>Č: I</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O: 5</w:t>
            </w:r>
          </w:p>
          <w:p w:rsidR="00F12EBC" w:rsidRPr="006966CC" w:rsidRDefault="00F12EBC" w:rsidP="00F12EBC">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F12EBC" w:rsidRDefault="00F12EBC" w:rsidP="00F12EBC">
            <w:pPr>
              <w:jc w:val="center"/>
              <w:rPr>
                <w:rFonts w:ascii="Times New Roman" w:hAnsi="Times New Roman" w:cs="Times New Roman"/>
                <w:sz w:val="20"/>
                <w:szCs w:val="20"/>
              </w:rPr>
            </w:pPr>
          </w:p>
          <w:p w:rsidR="00C84136" w:rsidRDefault="00C84136" w:rsidP="00F12EBC">
            <w:pPr>
              <w:jc w:val="center"/>
              <w:rPr>
                <w:rFonts w:ascii="Times New Roman" w:hAnsi="Times New Roman" w:cs="Times New Roman"/>
                <w:sz w:val="20"/>
                <w:szCs w:val="20"/>
              </w:rPr>
            </w:pPr>
          </w:p>
          <w:p w:rsidR="006966CC" w:rsidRDefault="006966CC" w:rsidP="00F12EBC">
            <w:pPr>
              <w:jc w:val="center"/>
              <w:rPr>
                <w:rFonts w:ascii="Times New Roman" w:hAnsi="Times New Roman" w:cs="Times New Roman"/>
                <w:sz w:val="20"/>
                <w:szCs w:val="20"/>
              </w:rPr>
            </w:pPr>
          </w:p>
          <w:p w:rsidR="006966CC" w:rsidRDefault="006966CC" w:rsidP="00F12EBC">
            <w:pPr>
              <w:jc w:val="center"/>
              <w:rPr>
                <w:rFonts w:ascii="Times New Roman" w:hAnsi="Times New Roman" w:cs="Times New Roman"/>
                <w:sz w:val="20"/>
                <w:szCs w:val="20"/>
              </w:rPr>
            </w:pPr>
          </w:p>
          <w:p w:rsidR="006966CC" w:rsidRDefault="006966CC" w:rsidP="00F12EBC">
            <w:pPr>
              <w:jc w:val="center"/>
              <w:rPr>
                <w:rFonts w:ascii="Times New Roman" w:hAnsi="Times New Roman" w:cs="Times New Roman"/>
                <w:sz w:val="20"/>
                <w:szCs w:val="20"/>
              </w:rPr>
            </w:pPr>
            <w:r>
              <w:rPr>
                <w:rFonts w:ascii="Times New Roman" w:hAnsi="Times New Roman" w:cs="Times New Roman"/>
                <w:sz w:val="20"/>
                <w:szCs w:val="20"/>
              </w:rPr>
              <w:t>§: 36</w:t>
            </w:r>
          </w:p>
          <w:p w:rsidR="006966CC" w:rsidRPr="00AD1F8A" w:rsidRDefault="006966CC" w:rsidP="00F12EBC">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6966CC" w:rsidRDefault="006966CC" w:rsidP="006966CC">
            <w:pPr>
              <w:pStyle w:val="Normlny0"/>
              <w:jc w:val="both"/>
            </w:pPr>
            <w:r>
              <w:lastRenderedPageBreak/>
              <w:t>3) Notár odmietne vydať osvedčenie predchádzajúce cezhraničnej premene ak</w:t>
            </w:r>
          </w:p>
          <w:p w:rsidR="006966CC" w:rsidRDefault="006966CC" w:rsidP="006966CC">
            <w:pPr>
              <w:pStyle w:val="Normlny0"/>
              <w:jc w:val="both"/>
            </w:pPr>
          </w:p>
          <w:p w:rsidR="006966CC" w:rsidRDefault="006966CC" w:rsidP="006966CC">
            <w:pPr>
              <w:pStyle w:val="Normlny0"/>
              <w:jc w:val="both"/>
            </w:pPr>
            <w:r>
              <w:t>c)</w:t>
            </w:r>
            <w:r>
              <w:tab/>
              <w:t>má dôvodné podozrenie, že cezhraničnou premenou môže dôjsť k obchádzaniu vnútroštátneho práva alebo právnych predpisov Európskej únie,</w:t>
            </w:r>
          </w:p>
          <w:p w:rsidR="006966CC" w:rsidRDefault="006966CC" w:rsidP="006966CC">
            <w:pPr>
              <w:pStyle w:val="Normlny0"/>
              <w:jc w:val="both"/>
            </w:pPr>
          </w:p>
          <w:p w:rsidR="006966CC" w:rsidRDefault="006966CC" w:rsidP="006966CC">
            <w:pPr>
              <w:pStyle w:val="Normlny0"/>
              <w:jc w:val="both"/>
            </w:pPr>
            <w:r>
              <w:t>d)</w:t>
            </w:r>
            <w:r>
              <w:tab/>
              <w:t>v prípade stanovenom osobitným predpisom</w:t>
            </w:r>
            <w:r w:rsidRPr="00717220">
              <w:rPr>
                <w:vertAlign w:val="superscript"/>
              </w:rPr>
              <w:t>8</w:t>
            </w:r>
            <w:r w:rsidR="00717220" w:rsidRPr="00717220">
              <w:t>)</w:t>
            </w:r>
            <w:r>
              <w:t>.</w:t>
            </w:r>
          </w:p>
          <w:p w:rsidR="00717220" w:rsidRDefault="00717220" w:rsidP="006966CC">
            <w:pPr>
              <w:pStyle w:val="Normlny0"/>
              <w:jc w:val="both"/>
            </w:pPr>
          </w:p>
          <w:p w:rsidR="006966CC" w:rsidRDefault="00717220" w:rsidP="006966CC">
            <w:pPr>
              <w:pStyle w:val="Normlny0"/>
              <w:jc w:val="both"/>
            </w:pPr>
            <w:r>
              <w:t>Poznámka pod čiarou k odkazu 8 znie:</w:t>
            </w:r>
          </w:p>
          <w:p w:rsidR="00717220" w:rsidRDefault="00717220" w:rsidP="006966CC">
            <w:pPr>
              <w:pStyle w:val="Normlny0"/>
              <w:jc w:val="both"/>
            </w:pPr>
            <w:r w:rsidRPr="004B1F5B">
              <w:rPr>
                <w:rStyle w:val="Odkaznapoznmkupodiarou"/>
              </w:rPr>
              <w:lastRenderedPageBreak/>
              <w:t>8</w:t>
            </w:r>
            <w:r w:rsidRPr="004B1F5B">
              <w:t xml:space="preserve">) § 36 ods. 1 zákona č. 323/1992 Zb. o notároch a notárskej činnosti (Notársky poriadok) v znení neskorších predpisov </w:t>
            </w:r>
            <w:r w:rsidRPr="00EA4BF5">
              <w:t>v znení zákona č. 304/2009 Z. z.</w:t>
            </w:r>
          </w:p>
          <w:p w:rsidR="006966CC" w:rsidRDefault="006966CC" w:rsidP="006966CC">
            <w:pPr>
              <w:pStyle w:val="Normlny0"/>
              <w:jc w:val="both"/>
            </w:pPr>
          </w:p>
          <w:p w:rsidR="006966CC" w:rsidRDefault="006966CC" w:rsidP="006966CC">
            <w:pPr>
              <w:pStyle w:val="Normlny0"/>
              <w:jc w:val="both"/>
            </w:pPr>
            <w:r>
              <w:t xml:space="preserve">(5) Na účely riadneho preskúmania veci a na vyvrátenie podozrenia podľa ods. 3 písm. c) a d) je notár oprávnený </w:t>
            </w:r>
          </w:p>
          <w:p w:rsidR="006966CC" w:rsidRDefault="006966CC" w:rsidP="006966CC">
            <w:pPr>
              <w:pStyle w:val="Normlny0"/>
              <w:jc w:val="both"/>
            </w:pPr>
          </w:p>
          <w:p w:rsidR="006966CC" w:rsidRDefault="006966CC" w:rsidP="006966CC">
            <w:pPr>
              <w:pStyle w:val="Normlny0"/>
              <w:jc w:val="both"/>
            </w:pPr>
            <w:r>
              <w:t>a)</w:t>
            </w:r>
            <w:r>
              <w:tab/>
              <w:t>predĺžiť lehotu na vydanie osvedčenia predchádzajúceho cezhraničnej premene, a to najviac o tri mesiace,</w:t>
            </w:r>
          </w:p>
          <w:p w:rsidR="00C84136" w:rsidRDefault="00C84136" w:rsidP="006966CC">
            <w:pPr>
              <w:pStyle w:val="Normlny0"/>
              <w:jc w:val="both"/>
            </w:pPr>
          </w:p>
          <w:p w:rsidR="006966CC" w:rsidRDefault="006966CC" w:rsidP="006966CC">
            <w:pPr>
              <w:pStyle w:val="Normlny0"/>
              <w:jc w:val="center"/>
            </w:pPr>
            <w:r>
              <w:t>§ 36</w:t>
            </w:r>
          </w:p>
          <w:p w:rsidR="006966CC" w:rsidRDefault="006966CC" w:rsidP="006966CC">
            <w:pPr>
              <w:pStyle w:val="Normlny0"/>
              <w:jc w:val="both"/>
            </w:pPr>
          </w:p>
          <w:p w:rsidR="006966CC" w:rsidRDefault="006966CC" w:rsidP="006966CC">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717220">
              <w:rPr>
                <w:vertAlign w:val="superscript"/>
              </w:rPr>
              <w:t>2e</w:t>
            </w:r>
            <w:r w:rsidRPr="00AD1F8A">
              <w:t>) Na požiadanie vydá notár žiadateľovi písomné potvrdenie o dôvodoch odmietnutia úkonu.</w:t>
            </w:r>
          </w:p>
          <w:p w:rsidR="00717220" w:rsidRDefault="00717220" w:rsidP="006966CC">
            <w:pPr>
              <w:pStyle w:val="Normlny0"/>
              <w:jc w:val="both"/>
            </w:pPr>
          </w:p>
          <w:p w:rsidR="006966CC" w:rsidRDefault="00717220" w:rsidP="006966CC">
            <w:pPr>
              <w:pStyle w:val="Normlny0"/>
              <w:jc w:val="both"/>
            </w:pPr>
            <w:r>
              <w:t>Poznámka pod čiarou k odkazu 2e znie</w:t>
            </w:r>
          </w:p>
          <w:p w:rsidR="006966CC" w:rsidRPr="00AD1F8A" w:rsidRDefault="006966CC" w:rsidP="006966CC">
            <w:pPr>
              <w:pStyle w:val="Normlny0"/>
              <w:jc w:val="both"/>
            </w:pPr>
            <w:r w:rsidRPr="00717220">
              <w:rPr>
                <w:vertAlign w:val="superscript"/>
              </w:rPr>
              <w:t>2e</w:t>
            </w:r>
            <w:r>
              <w:t>) 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11</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11. Ak pre zložitosť cezhraničného konania nie je možné vykonať posúdenie v lehotách </w:t>
            </w:r>
            <w:r w:rsidRPr="00AD1F8A">
              <w:rPr>
                <w:rFonts w:ascii="Times New Roman" w:hAnsi="Times New Roman"/>
                <w:color w:val="000000"/>
                <w:sz w:val="20"/>
                <w:szCs w:val="20"/>
              </w:rPr>
              <w:lastRenderedPageBreak/>
              <w:t>stanovených v odsekoch 7 a 10, členské štáty zabezpečia, aby bol navrhovateľ informovaný o dôvodoch akéhokoľvek zdržania pred uplynutím uvedených lehôt.</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6966CC" w:rsidRDefault="00C84136" w:rsidP="00C84136">
            <w:pPr>
              <w:pStyle w:val="Normlny0"/>
              <w:jc w:val="center"/>
            </w:pPr>
            <w:r w:rsidRPr="006966CC">
              <w:t>Č: I</w:t>
            </w:r>
          </w:p>
          <w:p w:rsidR="00C84136" w:rsidRPr="006966CC" w:rsidRDefault="00A97D44" w:rsidP="00C84136">
            <w:pPr>
              <w:jc w:val="center"/>
              <w:rPr>
                <w:rFonts w:ascii="Times New Roman" w:hAnsi="Times New Roman" w:cs="Times New Roman"/>
                <w:sz w:val="20"/>
                <w:szCs w:val="20"/>
              </w:rPr>
            </w:pPr>
            <w:r w:rsidRPr="006966CC">
              <w:rPr>
                <w:rFonts w:ascii="Times New Roman" w:hAnsi="Times New Roman" w:cs="Times New Roman"/>
                <w:sz w:val="20"/>
                <w:szCs w:val="20"/>
              </w:rPr>
              <w:t>§: 87</w:t>
            </w:r>
            <w:r w:rsidR="00C84136" w:rsidRPr="006966CC">
              <w:rPr>
                <w:rFonts w:ascii="Times New Roman" w:hAnsi="Times New Roman" w:cs="Times New Roman"/>
                <w:sz w:val="20"/>
                <w:szCs w:val="20"/>
              </w:rPr>
              <w:br/>
              <w:t>O: 4</w:t>
            </w:r>
          </w:p>
          <w:p w:rsidR="00A97D44" w:rsidRPr="006966CC" w:rsidRDefault="00A97D44" w:rsidP="00C84136">
            <w:pPr>
              <w:jc w:val="center"/>
              <w:rPr>
                <w:rFonts w:ascii="Times New Roman" w:hAnsi="Times New Roman" w:cs="Times New Roman"/>
                <w:sz w:val="20"/>
                <w:szCs w:val="20"/>
              </w:rPr>
            </w:pPr>
          </w:p>
          <w:p w:rsidR="006966CC" w:rsidRPr="006966CC" w:rsidRDefault="006966CC" w:rsidP="00C84136">
            <w:pPr>
              <w:jc w:val="center"/>
              <w:rPr>
                <w:rFonts w:ascii="Times New Roman" w:hAnsi="Times New Roman" w:cs="Times New Roman"/>
                <w:sz w:val="20"/>
                <w:szCs w:val="20"/>
              </w:rPr>
            </w:pPr>
          </w:p>
          <w:p w:rsidR="006966CC" w:rsidRPr="006966CC" w:rsidRDefault="006966CC" w:rsidP="00C84136">
            <w:pPr>
              <w:jc w:val="center"/>
              <w:rPr>
                <w:rFonts w:ascii="Times New Roman" w:hAnsi="Times New Roman" w:cs="Times New Roman"/>
                <w:sz w:val="20"/>
                <w:szCs w:val="20"/>
              </w:rPr>
            </w:pPr>
          </w:p>
          <w:p w:rsidR="006966CC" w:rsidRPr="006966CC" w:rsidRDefault="006966CC" w:rsidP="006966CC">
            <w:pPr>
              <w:rPr>
                <w:rFonts w:ascii="Times New Roman" w:hAnsi="Times New Roman" w:cs="Times New Roman"/>
                <w:sz w:val="20"/>
                <w:szCs w:val="20"/>
              </w:rPr>
            </w:pPr>
          </w:p>
          <w:p w:rsidR="00A97D44" w:rsidRPr="006966CC" w:rsidRDefault="00A97D44" w:rsidP="00A97D44">
            <w:pPr>
              <w:pStyle w:val="Normlny0"/>
              <w:jc w:val="center"/>
            </w:pPr>
            <w:r w:rsidRPr="006966CC">
              <w:t>Č: I</w:t>
            </w:r>
          </w:p>
          <w:p w:rsidR="00A97D44" w:rsidRPr="006966CC" w:rsidRDefault="00A97D44" w:rsidP="00A97D44">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A97D44" w:rsidRPr="006966CC" w:rsidRDefault="00A97D44" w:rsidP="00A97D44">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A97D44" w:rsidRPr="006966CC" w:rsidRDefault="00A97D44" w:rsidP="00A97D44">
            <w:pPr>
              <w:jc w:val="center"/>
              <w:rPr>
                <w:rFonts w:ascii="Times New Roman" w:hAnsi="Times New Roman" w:cs="Times New Roman"/>
                <w:sz w:val="20"/>
                <w:szCs w:val="20"/>
              </w:rPr>
            </w:pPr>
          </w:p>
          <w:p w:rsidR="006966CC" w:rsidRPr="006966CC" w:rsidRDefault="006966CC" w:rsidP="00A97D44">
            <w:pPr>
              <w:jc w:val="center"/>
              <w:rPr>
                <w:rFonts w:ascii="Times New Roman" w:hAnsi="Times New Roman" w:cs="Times New Roman"/>
                <w:sz w:val="20"/>
                <w:szCs w:val="20"/>
              </w:rPr>
            </w:pPr>
          </w:p>
          <w:p w:rsidR="006966CC" w:rsidRPr="006966CC" w:rsidRDefault="006966CC" w:rsidP="00A97D44">
            <w:pPr>
              <w:jc w:val="center"/>
              <w:rPr>
                <w:rFonts w:ascii="Times New Roman" w:hAnsi="Times New Roman" w:cs="Times New Roman"/>
                <w:sz w:val="20"/>
                <w:szCs w:val="20"/>
              </w:rPr>
            </w:pPr>
          </w:p>
          <w:p w:rsidR="006966CC" w:rsidRPr="006966CC" w:rsidRDefault="006966CC" w:rsidP="00A97D44">
            <w:pPr>
              <w:jc w:val="center"/>
              <w:rPr>
                <w:rFonts w:ascii="Times New Roman" w:hAnsi="Times New Roman" w:cs="Times New Roman"/>
                <w:sz w:val="20"/>
                <w:szCs w:val="20"/>
              </w:rPr>
            </w:pPr>
          </w:p>
          <w:p w:rsidR="00A97D44" w:rsidRPr="006966CC" w:rsidRDefault="00A97D44" w:rsidP="00A97D44">
            <w:pPr>
              <w:pStyle w:val="Normlny0"/>
              <w:jc w:val="center"/>
            </w:pPr>
            <w:r w:rsidRPr="006966CC">
              <w:t>Č: I</w:t>
            </w:r>
          </w:p>
          <w:p w:rsidR="00A97D44" w:rsidRPr="006966CC" w:rsidRDefault="00A97D44" w:rsidP="00A97D44">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8</w:t>
            </w:r>
          </w:p>
          <w:p w:rsidR="00A97D44" w:rsidRDefault="00A97D44" w:rsidP="00A97D44">
            <w:pPr>
              <w:jc w:val="center"/>
              <w:rPr>
                <w:rFonts w:ascii="Times New Roman" w:hAnsi="Times New Roman" w:cs="Times New Roman"/>
                <w:sz w:val="20"/>
                <w:szCs w:val="20"/>
              </w:rPr>
            </w:pPr>
          </w:p>
          <w:p w:rsidR="00A97D44" w:rsidRPr="00AD1F8A" w:rsidRDefault="00A97D44" w:rsidP="00A97D44">
            <w:pPr>
              <w:jc w:val="center"/>
              <w:rPr>
                <w:rFonts w:ascii="Times New Roman" w:hAnsi="Times New Roman" w:cs="Times New Roman"/>
                <w:sz w:val="20"/>
                <w:szCs w:val="20"/>
              </w:rPr>
            </w:pPr>
          </w:p>
        </w:tc>
        <w:tc>
          <w:tcPr>
            <w:tcW w:w="3686" w:type="dxa"/>
            <w:tcBorders>
              <w:top w:val="single" w:sz="4" w:space="0" w:color="auto"/>
            </w:tcBorders>
          </w:tcPr>
          <w:p w:rsidR="006966CC" w:rsidRDefault="006966CC" w:rsidP="006966CC">
            <w:pPr>
              <w:pStyle w:val="Normlny0"/>
              <w:jc w:val="both"/>
            </w:pPr>
            <w:r>
              <w:lastRenderedPageBreak/>
              <w:t xml:space="preserve">(4) Notár vydá osvedčenie prechádzajúce cezhraničnej premene alebo ho odmietne vydať do troch mesiacov od predloženia žiadosti vrátane dokumentov podľa odseku </w:t>
            </w:r>
            <w:r>
              <w:lastRenderedPageBreak/>
              <w:t>2. O dôvodoch nevydania osvedčenia musí byť spoločnosť upovedomená.</w:t>
            </w:r>
          </w:p>
          <w:p w:rsidR="006966CC" w:rsidRDefault="006966CC" w:rsidP="006966CC">
            <w:pPr>
              <w:pStyle w:val="Normlny0"/>
              <w:jc w:val="both"/>
            </w:pPr>
          </w:p>
          <w:p w:rsidR="006966CC" w:rsidRDefault="006966CC" w:rsidP="006966CC">
            <w:pPr>
              <w:pStyle w:val="Normlny0"/>
              <w:jc w:val="both"/>
            </w:pPr>
            <w:r>
              <w:t xml:space="preserve">(5) Na účely riadneho preskúmania veci a na vyvrátenie podozrenia podľa ods. 3 písm. c) a d) je notár oprávnený </w:t>
            </w:r>
          </w:p>
          <w:p w:rsidR="006966CC" w:rsidRDefault="006966CC" w:rsidP="006966CC">
            <w:pPr>
              <w:pStyle w:val="Normlny0"/>
              <w:jc w:val="both"/>
            </w:pPr>
          </w:p>
          <w:p w:rsidR="006966CC" w:rsidRDefault="006966CC" w:rsidP="006966CC">
            <w:pPr>
              <w:pStyle w:val="Normlny0"/>
              <w:jc w:val="both"/>
            </w:pPr>
            <w:r>
              <w:t>a)</w:t>
            </w:r>
            <w:r>
              <w:tab/>
              <w:t>predĺžiť lehotu na vydanie osvedčenia predchádzajúceho cezhraničnej premene, a to najviac o tri mesiace,</w:t>
            </w:r>
          </w:p>
          <w:p w:rsidR="006966CC" w:rsidRDefault="006966CC" w:rsidP="006966CC">
            <w:pPr>
              <w:pStyle w:val="Normlny0"/>
              <w:jc w:val="both"/>
            </w:pPr>
          </w:p>
          <w:p w:rsidR="00C84136" w:rsidRDefault="006966CC" w:rsidP="006966CC">
            <w:pPr>
              <w:pStyle w:val="Normlny0"/>
              <w:jc w:val="both"/>
            </w:pPr>
            <w:r>
              <w:t>(8) Pokiaľ pre povahu cezhraničnej premeny nie je možné dodržať lehoty podľa odseku 4 alebo podľa odseku 5 písmeno a), notár o tejto skutočnosti informuje slovenskú zúčastnenú spoločnosť, a to ešte pred uplynutím týchto lehôt.</w:t>
            </w:r>
          </w:p>
          <w:p w:rsidR="006966CC" w:rsidRPr="00AD1F8A" w:rsidRDefault="006966CC" w:rsidP="006966CC">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86m</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12</w:t>
            </w:r>
          </w:p>
        </w:tc>
        <w:tc>
          <w:tcPr>
            <w:tcW w:w="2268" w:type="dxa"/>
            <w:tcBorders>
              <w:top w:val="single" w:sz="4" w:space="0" w:color="auto"/>
            </w:tcBorders>
          </w:tcPr>
          <w:p w:rsidR="006966CC"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12. Členské štáty zabezpečia, aby príslušný orgán mohol viesť konzultácie s inými relevantnými orgánmi s právomocami v rôznych oblastiach, ktorých sa týka cezhraničná premena, vrátane orgánov z cieľového členského štátu a získať od uvedených orgánov a spoločnosti informácie a dokumenty potrebné na vykonanie preskúmania zákonnosti cezhraničnej premeny v medziach procesnoprávneho rámca stanoveného vnútroštátnym právom.</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 xml:space="preserve"> Na účely posúdenia môže príslušný orgán využiť služby nezávislého znalca.</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36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090D5E" w:rsidRDefault="00090D5E" w:rsidP="00C84136">
            <w:pPr>
              <w:jc w:val="center"/>
              <w:rPr>
                <w:rFonts w:ascii="Times New Roman" w:hAnsi="Times New Roman" w:cs="Times New Roman"/>
                <w:sz w:val="20"/>
                <w:szCs w:val="20"/>
              </w:rPr>
            </w:pPr>
          </w:p>
          <w:p w:rsidR="00090D5E" w:rsidRPr="006966CC" w:rsidRDefault="00090D5E" w:rsidP="00090D5E">
            <w:pPr>
              <w:pStyle w:val="Normlny0"/>
              <w:jc w:val="center"/>
            </w:pPr>
            <w:r w:rsidRPr="006966CC">
              <w:t>Č: I</w:t>
            </w:r>
          </w:p>
          <w:p w:rsidR="00090D5E" w:rsidRPr="006966CC" w:rsidRDefault="00090D5E" w:rsidP="00090D5E">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090D5E" w:rsidRPr="006966CC" w:rsidRDefault="00090D5E" w:rsidP="00090D5E">
            <w:pPr>
              <w:jc w:val="center"/>
              <w:rPr>
                <w:rFonts w:ascii="Times New Roman" w:hAnsi="Times New Roman" w:cs="Times New Roman"/>
                <w:sz w:val="20"/>
                <w:szCs w:val="20"/>
              </w:rPr>
            </w:pPr>
            <w:r w:rsidRPr="006966CC">
              <w:rPr>
                <w:rFonts w:ascii="Times New Roman" w:hAnsi="Times New Roman" w:cs="Times New Roman"/>
                <w:sz w:val="20"/>
                <w:szCs w:val="20"/>
              </w:rPr>
              <w:t>P: b)</w:t>
            </w:r>
          </w:p>
          <w:p w:rsidR="00090D5E" w:rsidRPr="006966CC" w:rsidRDefault="00090D5E" w:rsidP="00090D5E">
            <w:pPr>
              <w:jc w:val="center"/>
              <w:rPr>
                <w:rFonts w:ascii="Times New Roman" w:hAnsi="Times New Roman" w:cs="Times New Roman"/>
                <w:sz w:val="20"/>
                <w:szCs w:val="20"/>
              </w:rPr>
            </w:pPr>
          </w:p>
          <w:p w:rsidR="006966CC" w:rsidRDefault="006966CC" w:rsidP="00090D5E">
            <w:pPr>
              <w:pStyle w:val="Normlny0"/>
              <w:jc w:val="center"/>
            </w:pPr>
          </w:p>
          <w:p w:rsidR="006966CC" w:rsidRDefault="006966CC" w:rsidP="00090D5E">
            <w:pPr>
              <w:pStyle w:val="Normlny0"/>
              <w:jc w:val="center"/>
            </w:pPr>
          </w:p>
          <w:p w:rsidR="006966CC" w:rsidRDefault="006966CC" w:rsidP="00090D5E">
            <w:pPr>
              <w:pStyle w:val="Normlny0"/>
              <w:jc w:val="center"/>
            </w:pPr>
          </w:p>
          <w:p w:rsidR="006966CC" w:rsidRDefault="006966CC" w:rsidP="00090D5E">
            <w:pPr>
              <w:pStyle w:val="Normlny0"/>
              <w:jc w:val="center"/>
            </w:pPr>
          </w:p>
          <w:p w:rsidR="006966CC" w:rsidRDefault="006966CC" w:rsidP="00090D5E">
            <w:pPr>
              <w:pStyle w:val="Normlny0"/>
              <w:jc w:val="center"/>
            </w:pPr>
          </w:p>
          <w:p w:rsidR="006966CC" w:rsidRDefault="006966CC" w:rsidP="00090D5E">
            <w:pPr>
              <w:pStyle w:val="Normlny0"/>
              <w:jc w:val="center"/>
            </w:pPr>
          </w:p>
          <w:p w:rsidR="006966CC" w:rsidRDefault="006966CC" w:rsidP="00090D5E">
            <w:pPr>
              <w:pStyle w:val="Normlny0"/>
              <w:jc w:val="center"/>
            </w:pPr>
          </w:p>
          <w:p w:rsidR="006966CC" w:rsidRDefault="006966CC" w:rsidP="00090D5E">
            <w:pPr>
              <w:pStyle w:val="Normlny0"/>
              <w:jc w:val="center"/>
            </w:pPr>
          </w:p>
          <w:p w:rsidR="00090D5E" w:rsidRPr="006966CC" w:rsidRDefault="00090D5E" w:rsidP="00090D5E">
            <w:pPr>
              <w:pStyle w:val="Normlny0"/>
              <w:jc w:val="center"/>
            </w:pPr>
            <w:r w:rsidRPr="006966CC">
              <w:t>Č: I</w:t>
            </w:r>
          </w:p>
          <w:p w:rsidR="00090D5E" w:rsidRPr="006966CC" w:rsidRDefault="00090D5E" w:rsidP="00090D5E">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090D5E" w:rsidRDefault="00090D5E" w:rsidP="00090D5E">
            <w:pPr>
              <w:jc w:val="center"/>
              <w:rPr>
                <w:rFonts w:ascii="Times New Roman" w:hAnsi="Times New Roman" w:cs="Times New Roman"/>
                <w:sz w:val="20"/>
                <w:szCs w:val="20"/>
              </w:rPr>
            </w:pPr>
            <w:r w:rsidRPr="006966CC">
              <w:rPr>
                <w:rFonts w:ascii="Times New Roman" w:hAnsi="Times New Roman" w:cs="Times New Roman"/>
                <w:sz w:val="20"/>
                <w:szCs w:val="20"/>
              </w:rPr>
              <w:lastRenderedPageBreak/>
              <w:t>P: c)</w:t>
            </w:r>
          </w:p>
          <w:p w:rsidR="00090D5E" w:rsidRDefault="00090D5E" w:rsidP="00090D5E">
            <w:pPr>
              <w:jc w:val="center"/>
              <w:rPr>
                <w:rFonts w:ascii="Times New Roman" w:hAnsi="Times New Roman" w:cs="Times New Roman"/>
                <w:sz w:val="20"/>
                <w:szCs w:val="20"/>
              </w:rPr>
            </w:pPr>
          </w:p>
          <w:p w:rsidR="00090D5E" w:rsidRDefault="00090D5E" w:rsidP="00C84136">
            <w:pPr>
              <w:jc w:val="center"/>
              <w:rPr>
                <w:rFonts w:ascii="Times New Roman" w:hAnsi="Times New Roman" w:cs="Times New Roman"/>
                <w:sz w:val="20"/>
                <w:szCs w:val="20"/>
              </w:rPr>
            </w:pPr>
          </w:p>
          <w:p w:rsidR="00090D5E" w:rsidRPr="00AD1F8A" w:rsidRDefault="00090D5E" w:rsidP="00C84136">
            <w:pPr>
              <w:jc w:val="center"/>
              <w:rPr>
                <w:rFonts w:ascii="Times New Roman" w:hAnsi="Times New Roman" w:cs="Times New Roman"/>
                <w:sz w:val="20"/>
                <w:szCs w:val="20"/>
              </w:rPr>
            </w:pPr>
          </w:p>
        </w:tc>
        <w:tc>
          <w:tcPr>
            <w:tcW w:w="3686" w:type="dxa"/>
            <w:tcBorders>
              <w:top w:val="single" w:sz="4" w:space="0" w:color="auto"/>
            </w:tcBorders>
          </w:tcPr>
          <w:p w:rsidR="00C84136" w:rsidRDefault="00C84136" w:rsidP="00C84136">
            <w:pPr>
              <w:pStyle w:val="Normlny0"/>
              <w:jc w:val="both"/>
            </w:pPr>
            <w:r w:rsidRPr="00AD1F8A">
              <w:lastRenderedPageBreak/>
              <w:t>Notár je povinný postupovať pri notárskej činnosti s odbornou starostlivosťou.</w:t>
            </w:r>
          </w:p>
          <w:p w:rsidR="006966CC" w:rsidRDefault="006966CC" w:rsidP="00C84136">
            <w:pPr>
              <w:pStyle w:val="Normlny0"/>
              <w:jc w:val="both"/>
            </w:pPr>
          </w:p>
          <w:p w:rsidR="006966CC" w:rsidRDefault="006966CC" w:rsidP="00C84136">
            <w:pPr>
              <w:pStyle w:val="Normlny0"/>
              <w:jc w:val="both"/>
            </w:pPr>
          </w:p>
          <w:p w:rsidR="006966CC" w:rsidRDefault="006966CC" w:rsidP="00C84136">
            <w:pPr>
              <w:pStyle w:val="Normlny0"/>
              <w:jc w:val="both"/>
            </w:pPr>
          </w:p>
          <w:p w:rsidR="006966CC" w:rsidRDefault="006966CC" w:rsidP="006966CC">
            <w:pPr>
              <w:pStyle w:val="Normlny0"/>
              <w:jc w:val="both"/>
            </w:pPr>
            <w:r>
              <w:t xml:space="preserve">(5) Na účely riadneho preskúmania veci a na vyvrátenie podozrenia podľa ods. 3 písm. c) a d) je notár oprávnený </w:t>
            </w:r>
          </w:p>
          <w:p w:rsidR="006966CC" w:rsidRDefault="006966CC" w:rsidP="006966CC">
            <w:pPr>
              <w:pStyle w:val="Normlny0"/>
              <w:jc w:val="both"/>
            </w:pPr>
          </w:p>
          <w:p w:rsidR="006966CC" w:rsidRDefault="006966CC" w:rsidP="006966CC">
            <w:pPr>
              <w:pStyle w:val="Normlny0"/>
              <w:jc w:val="both"/>
            </w:pPr>
            <w:r>
              <w:t>b)</w:t>
            </w:r>
            <w:r>
              <w:tab/>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p>
          <w:p w:rsidR="006966CC" w:rsidRDefault="006966CC" w:rsidP="006966CC">
            <w:pPr>
              <w:pStyle w:val="Normlny0"/>
              <w:jc w:val="both"/>
            </w:pPr>
          </w:p>
          <w:p w:rsidR="006966CC" w:rsidRDefault="006966CC" w:rsidP="006966CC">
            <w:pPr>
              <w:pStyle w:val="Normlny0"/>
              <w:jc w:val="both"/>
            </w:pPr>
            <w:r>
              <w:t>c)</w:t>
            </w:r>
            <w:r>
              <w:tab/>
              <w:t>obrátiť sa na znalca podľa osobitného predpisu</w:t>
            </w:r>
            <w:r w:rsidRPr="00717220">
              <w:rPr>
                <w:vertAlign w:val="superscript"/>
              </w:rPr>
              <w:t>9</w:t>
            </w:r>
            <w:r>
              <w:t xml:space="preserve">); notár zúčastnenú </w:t>
            </w:r>
            <w:r>
              <w:lastRenderedPageBreak/>
              <w:t>spoločnosť poučí, že náklady znaleckého posúdenia znáša zúčastnená spoločnosť.</w:t>
            </w:r>
          </w:p>
          <w:p w:rsidR="00CD6F24" w:rsidRDefault="00CD6F24" w:rsidP="006966CC">
            <w:pPr>
              <w:pStyle w:val="Normlny0"/>
              <w:jc w:val="both"/>
            </w:pPr>
          </w:p>
          <w:p w:rsidR="006966CC" w:rsidRDefault="00CD6F24" w:rsidP="006966CC">
            <w:pPr>
              <w:pStyle w:val="Normlny0"/>
              <w:jc w:val="both"/>
            </w:pPr>
            <w:r>
              <w:t>Poznámka pod čiarou k odkazu 9 znie:</w:t>
            </w:r>
          </w:p>
          <w:p w:rsidR="006966CC" w:rsidRDefault="006966CC" w:rsidP="006966CC">
            <w:pPr>
              <w:pStyle w:val="Normlny0"/>
              <w:jc w:val="both"/>
            </w:pPr>
            <w:r w:rsidRPr="006966CC">
              <w:rPr>
                <w:vertAlign w:val="superscript"/>
              </w:rPr>
              <w:t>9</w:t>
            </w:r>
            <w:r>
              <w:t xml:space="preserve">) </w:t>
            </w:r>
            <w:r w:rsidRPr="006966CC">
              <w:t>Zákon č. 382/2004 Z. z. o znalcoch, tlmočníkoch a prekladateľoch a o zmene a doplnení niektorých zákonov v znení neskorších predpisov.</w:t>
            </w:r>
          </w:p>
          <w:p w:rsidR="006966CC" w:rsidRPr="00AD1F8A" w:rsidRDefault="006966CC" w:rsidP="006966CC">
            <w:pPr>
              <w:pStyle w:val="Normlny0"/>
              <w:jc w:val="both"/>
            </w:pPr>
          </w:p>
        </w:tc>
        <w:tc>
          <w:tcPr>
            <w:tcW w:w="850" w:type="dxa"/>
            <w:tcBorders>
              <w:top w:val="single" w:sz="4" w:space="0" w:color="auto"/>
            </w:tcBorders>
          </w:tcPr>
          <w:p w:rsidR="00C84136" w:rsidRPr="00AD1F8A" w:rsidRDefault="00C84136" w:rsidP="00C84136">
            <w:pPr>
              <w:pStyle w:val="Normlny0"/>
              <w:jc w:val="both"/>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86n</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732397">
              <w:rPr>
                <w:rFonts w:ascii="Times New Roman" w:hAnsi="Times New Roman"/>
                <w:color w:val="000000"/>
                <w:sz w:val="20"/>
                <w:szCs w:val="20"/>
              </w:rPr>
              <w:t>Zaslanie osvedčenia predchádzajúceho premene</w:t>
            </w:r>
            <w:r w:rsidRPr="00AD1F8A">
              <w:rPr>
                <w:rFonts w:ascii="Times New Roman" w:hAnsi="Times New Roman"/>
                <w:color w:val="000000"/>
                <w:sz w:val="20"/>
                <w:szCs w:val="20"/>
              </w:rPr>
              <w:t xml:space="preserve"> </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Členské štáty zabezpečia, aby sa osvedčenie predchádzajúce premene poskytlo orgánom uvedeným v článku 86o ods. 1 prostredníctvom systému prepojenia registrov.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Členské štáty tiež zabezpečia, aby osvedčenie predchádzajúce premene bolo dostupné prostredníctvom systému prepojenia registrov.</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Default="00732397" w:rsidP="00732397">
            <w:pPr>
              <w:rPr>
                <w:rFonts w:ascii="Times New Roman" w:hAnsi="Times New Roman" w:cs="Times New Roman"/>
                <w:sz w:val="20"/>
                <w:szCs w:val="20"/>
              </w:rPr>
            </w:pPr>
          </w:p>
          <w:p w:rsidR="00732397" w:rsidRPr="00AD1F8A" w:rsidRDefault="00732397" w:rsidP="00732397">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732397" w:rsidRDefault="00732397" w:rsidP="00C84136">
            <w:pPr>
              <w:pStyle w:val="Normlny0"/>
              <w:jc w:val="center"/>
            </w:pPr>
            <w:r>
              <w:lastRenderedPageBreak/>
              <w:t>Č: XII</w:t>
            </w:r>
          </w:p>
          <w:p w:rsidR="00C84136" w:rsidRPr="00AD1F8A" w:rsidRDefault="00C84136" w:rsidP="00C84136">
            <w:pPr>
              <w:pStyle w:val="Normlny0"/>
              <w:jc w:val="center"/>
            </w:pPr>
            <w:r w:rsidRPr="00AD1F8A">
              <w:t>B: 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3</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p)</w:t>
            </w: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732397">
            <w:pPr>
              <w:pStyle w:val="Normlny0"/>
              <w:jc w:val="center"/>
            </w:pPr>
            <w:r>
              <w:t>Č: XII</w:t>
            </w:r>
          </w:p>
          <w:p w:rsidR="00732397" w:rsidRPr="00AD1F8A" w:rsidRDefault="00732397" w:rsidP="00732397">
            <w:pPr>
              <w:pStyle w:val="Normlny0"/>
              <w:jc w:val="center"/>
            </w:pPr>
            <w:r>
              <w:t>B: 7</w:t>
            </w:r>
          </w:p>
          <w:p w:rsidR="00732397" w:rsidRPr="00AD1F8A" w:rsidRDefault="00732397" w:rsidP="00732397">
            <w:pPr>
              <w:jc w:val="center"/>
              <w:rPr>
                <w:rFonts w:ascii="Times New Roman" w:hAnsi="Times New Roman" w:cs="Times New Roman"/>
                <w:sz w:val="20"/>
                <w:szCs w:val="20"/>
              </w:rPr>
            </w:pPr>
            <w:r>
              <w:rPr>
                <w:rFonts w:ascii="Times New Roman" w:hAnsi="Times New Roman" w:cs="Times New Roman"/>
                <w:sz w:val="20"/>
                <w:szCs w:val="20"/>
              </w:rPr>
              <w:t>§: 5</w:t>
            </w:r>
          </w:p>
          <w:p w:rsidR="00732397" w:rsidRPr="00AD1F8A" w:rsidRDefault="00732397" w:rsidP="00732397">
            <w:pPr>
              <w:jc w:val="center"/>
              <w:rPr>
                <w:rFonts w:ascii="Times New Roman" w:hAnsi="Times New Roman" w:cs="Times New Roman"/>
                <w:sz w:val="20"/>
                <w:szCs w:val="20"/>
              </w:rPr>
            </w:pPr>
            <w:r w:rsidRPr="00AD1F8A">
              <w:rPr>
                <w:rFonts w:ascii="Times New Roman" w:hAnsi="Times New Roman" w:cs="Times New Roman"/>
                <w:sz w:val="20"/>
                <w:szCs w:val="20"/>
              </w:rPr>
              <w:t>O: 1</w:t>
            </w:r>
            <w:r>
              <w:rPr>
                <w:rFonts w:ascii="Times New Roman" w:hAnsi="Times New Roman" w:cs="Times New Roman"/>
                <w:sz w:val="20"/>
                <w:szCs w:val="20"/>
              </w:rPr>
              <w:t>1</w:t>
            </w:r>
          </w:p>
          <w:p w:rsidR="00732397" w:rsidRPr="00AD1F8A" w:rsidRDefault="00732397"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Pr="00AD1F8A" w:rsidRDefault="00732397"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10</w:t>
            </w:r>
            <w:r w:rsidRPr="00AD1F8A">
              <w:rPr>
                <w:rFonts w:ascii="Times New Roman" w:hAnsi="Times New Roman" w:cs="Times New Roman"/>
                <w:sz w:val="20"/>
                <w:szCs w:val="20"/>
              </w:rPr>
              <w:br/>
              <w:t>O: 3</w:t>
            </w: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r w:rsidRPr="00AD1F8A">
              <w:lastRenderedPageBreak/>
              <w:t>5. V § 3 ods. 1 písmeno p) znie:</w:t>
            </w:r>
          </w:p>
          <w:p w:rsidR="00C84136" w:rsidRPr="00AD1F8A" w:rsidRDefault="00C84136" w:rsidP="00C84136">
            <w:pPr>
              <w:pStyle w:val="Normlny0"/>
              <w:jc w:val="both"/>
            </w:pPr>
            <w:r w:rsidRPr="00AD1F8A">
              <w:t>„p) návrh projektu cezhraničnej premeny, informácia pre spoločníkov, veriteľov a zamestnancov, oznámenie o plánovanej cezhraničnej premene a osvedčenie prechádzajúce cezhraničnej premene podľa osobitného zákona,</w:t>
            </w:r>
            <w:r w:rsidRPr="00CD6F24">
              <w:rPr>
                <w:vertAlign w:val="superscript"/>
              </w:rPr>
              <w:t>5a</w:t>
            </w:r>
            <w:r w:rsidRPr="00AD1F8A">
              <w:t>)“.</w:t>
            </w:r>
          </w:p>
          <w:p w:rsidR="00C84136" w:rsidRPr="00AD1F8A" w:rsidRDefault="00C84136" w:rsidP="00C84136">
            <w:pPr>
              <w:pStyle w:val="Normlny0"/>
              <w:jc w:val="both"/>
            </w:pPr>
          </w:p>
          <w:p w:rsidR="00C84136" w:rsidRPr="00AD1F8A" w:rsidRDefault="00C84136" w:rsidP="00C84136">
            <w:pPr>
              <w:pStyle w:val="Normlny0"/>
              <w:jc w:val="both"/>
            </w:pPr>
            <w:r w:rsidRPr="00AD1F8A">
              <w:t>Poznámka pod čiarou k odkazu 5a znie:</w:t>
            </w:r>
          </w:p>
          <w:p w:rsidR="00C84136" w:rsidRDefault="00C84136" w:rsidP="00C84136">
            <w:pPr>
              <w:pStyle w:val="Normlny0"/>
              <w:jc w:val="both"/>
            </w:pPr>
            <w:r w:rsidRPr="00AD1F8A">
              <w:t>„</w:t>
            </w:r>
            <w:r w:rsidRPr="00CD6F24">
              <w:rPr>
                <w:vertAlign w:val="superscript"/>
              </w:rPr>
              <w:t>5a</w:t>
            </w:r>
            <w:r w:rsidRPr="00AD1F8A">
              <w:t>) § 90 zákona č. .../2023 Z. z..“.</w:t>
            </w:r>
          </w:p>
          <w:p w:rsidR="00732397" w:rsidRDefault="00732397" w:rsidP="00C84136">
            <w:pPr>
              <w:pStyle w:val="Normlny0"/>
              <w:jc w:val="both"/>
            </w:pPr>
          </w:p>
          <w:p w:rsidR="00732397" w:rsidRDefault="00732397" w:rsidP="00732397">
            <w:pPr>
              <w:pStyle w:val="Normlny0"/>
              <w:jc w:val="both"/>
            </w:pPr>
            <w:r>
              <w:t>7. V § 5  sa vkladá nový odsek 11, ktorý znie:</w:t>
            </w:r>
          </w:p>
          <w:p w:rsidR="00732397" w:rsidRDefault="00732397" w:rsidP="00732397">
            <w:pPr>
              <w:pStyle w:val="Normlny0"/>
              <w:jc w:val="both"/>
            </w:pPr>
          </w:p>
          <w:p w:rsidR="00732397" w:rsidRPr="00AD1F8A" w:rsidRDefault="00732397" w:rsidP="00732397">
            <w:pPr>
              <w:pStyle w:val="Normlny0"/>
              <w:jc w:val="both"/>
            </w:pPr>
            <w:r>
              <w:t>(11) Ak ukladá notár do zbierky listín osvedčenie podľa osobitného predpisu 5a), listina sa ukladá do zbierky listín registrového súdu výlučne elektronickými prostriedkami. Registrový súd zašle osvedčenie podľa prvej vety bezodkladne po jeho uložení prostredníctvom systému prepojenia registrov zahraničnému obchodnému registru alebo inej evidencii, v ktorej je zahraničná zúčastnená alebo nástupnícka osoba zapísaná alebo v ktorej je povinná ukladať listiny.</w:t>
            </w:r>
          </w:p>
          <w:p w:rsidR="00C84136" w:rsidRDefault="00C84136" w:rsidP="00C84136">
            <w:pPr>
              <w:pStyle w:val="Normlny0"/>
              <w:jc w:val="both"/>
            </w:pPr>
          </w:p>
          <w:p w:rsidR="00C84136" w:rsidRDefault="00C84136" w:rsidP="00732397">
            <w:pPr>
              <w:pStyle w:val="Normlny0"/>
              <w:jc w:val="center"/>
            </w:pPr>
            <w:r w:rsidRPr="00AD1F8A">
              <w:t>§ 10</w:t>
            </w:r>
          </w:p>
          <w:p w:rsidR="00732397" w:rsidRPr="00AD1F8A" w:rsidRDefault="00732397" w:rsidP="00732397">
            <w:pPr>
              <w:pStyle w:val="Normlny0"/>
              <w:jc w:val="center"/>
            </w:pPr>
          </w:p>
          <w:p w:rsidR="00C84136" w:rsidRDefault="00C84136" w:rsidP="00C84136">
            <w:pPr>
              <w:pStyle w:val="Normlny0"/>
              <w:jc w:val="both"/>
            </w:pPr>
            <w:r w:rsidRPr="00AD1F8A">
              <w:lastRenderedPageBreak/>
              <w:t>(3) Registrový súd sprístupňuje v elektronickej podobe zapisované údaje a uložené listiny aj prostredníctvom systému prepojenia registrov vo forme podľa  osobitného predpisu.</w:t>
            </w:r>
            <w:r w:rsidRPr="00CD6F24">
              <w:rPr>
                <w:vertAlign w:val="superscript"/>
              </w:rPr>
              <w:t>16a</w:t>
            </w:r>
            <w:r w:rsidRPr="00AD1F8A">
              <w:t>)</w:t>
            </w:r>
          </w:p>
          <w:p w:rsidR="00CD6F24" w:rsidRDefault="00CD6F24" w:rsidP="00C84136">
            <w:pPr>
              <w:pStyle w:val="Normlny0"/>
              <w:jc w:val="both"/>
            </w:pPr>
          </w:p>
          <w:p w:rsidR="008E6F4F" w:rsidRDefault="00CD6F24" w:rsidP="00C84136">
            <w:pPr>
              <w:pStyle w:val="Normlny0"/>
              <w:jc w:val="both"/>
            </w:pPr>
            <w:r>
              <w:t>Poznámka pod čiarou k odkazu 16a znie:</w:t>
            </w:r>
          </w:p>
          <w:p w:rsidR="008E6F4F" w:rsidRPr="00AD1F8A" w:rsidRDefault="008E6F4F" w:rsidP="00C84136">
            <w:pPr>
              <w:pStyle w:val="Normlny0"/>
              <w:jc w:val="both"/>
            </w:pPr>
            <w:r w:rsidRPr="00CD6F24">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86n</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2. Prístup k osvedčeniu predchádzajúcemu premene je pre orgány uvedené v článku 86o ods. 1 a pre registre bezplatný.</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6</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Položka 24 b)</w:t>
            </w:r>
          </w:p>
        </w:tc>
        <w:tc>
          <w:tcPr>
            <w:tcW w:w="3686" w:type="dxa"/>
            <w:tcBorders>
              <w:top w:val="single" w:sz="4" w:space="0" w:color="auto"/>
            </w:tcBorders>
          </w:tcPr>
          <w:p w:rsidR="00C84136" w:rsidRDefault="00C84136" w:rsidP="00C84136">
            <w:pPr>
              <w:pStyle w:val="Normlny0"/>
              <w:jc w:val="both"/>
            </w:pPr>
            <w:r w:rsidRPr="00AD1F8A">
              <w:t>Položka 24 b)</w:t>
            </w:r>
          </w:p>
          <w:p w:rsidR="00732397" w:rsidRPr="00AD1F8A" w:rsidRDefault="00732397" w:rsidP="00C84136">
            <w:pPr>
              <w:pStyle w:val="Normlny0"/>
              <w:jc w:val="both"/>
            </w:pPr>
          </w:p>
          <w:p w:rsidR="00C84136" w:rsidRDefault="00C84136" w:rsidP="00C84136">
            <w:pPr>
              <w:pStyle w:val="Normlny0"/>
              <w:jc w:val="both"/>
            </w:pPr>
            <w:r w:rsidRPr="00AD1F8A">
              <w:t>Poznámka:</w:t>
            </w:r>
          </w:p>
          <w:p w:rsidR="00732397" w:rsidRPr="00AD1F8A" w:rsidRDefault="00732397" w:rsidP="00C84136">
            <w:pPr>
              <w:pStyle w:val="Normlny0"/>
              <w:jc w:val="both"/>
            </w:pPr>
          </w:p>
          <w:p w:rsidR="00C84136" w:rsidRPr="00AD1F8A" w:rsidRDefault="00C84136" w:rsidP="00C84136">
            <w:pPr>
              <w:pStyle w:val="Normlny0"/>
              <w:jc w:val="both"/>
            </w:pPr>
            <w:r w:rsidRPr="00AD1F8A">
              <w:t xml:space="preserve">Vyhotovenie a vydanie výpisu z obchodného registra, ktorý sa vydáva po vykonaní zápisu podľa § 8 ods. 2 zákona č. 530/2003 Z. z. o obchodnom registri a o  mene a doplnení niektorých zákonov v znení neskorších predpisov a podľa § 285 ods. 3 Civilného </w:t>
            </w:r>
            <w:proofErr w:type="spellStart"/>
            <w:r w:rsidRPr="00AD1F8A">
              <w:t>mimosporového</w:t>
            </w:r>
            <w:proofErr w:type="spellEnd"/>
            <w:r w:rsidRPr="00AD1F8A">
              <w:t xml:space="preserve"> poriadku, poplatku nepodliehajú. Vyhotovenie a vydanie výpisu z obchodného registra, potvrdenia o tom, že v obchodnom registri určitý zápis nie je, kópie uloženej listiny alebo potvrdenia o tom, že určitá listina nie je uložená v zbierke listín v elektronickej podobe poplatku nepodlieha.</w:t>
            </w:r>
          </w:p>
        </w:tc>
        <w:tc>
          <w:tcPr>
            <w:tcW w:w="850" w:type="dxa"/>
            <w:tcBorders>
              <w:top w:val="single" w:sz="4" w:space="0" w:color="auto"/>
            </w:tcBorders>
          </w:tcPr>
          <w:p w:rsidR="00C84136" w:rsidRPr="00AD1F8A" w:rsidRDefault="00C84136" w:rsidP="00C84136">
            <w:pPr>
              <w:pStyle w:val="Normlny0"/>
              <w:jc w:val="both"/>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86o</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Preskúmanie zákonnosti cezhraničnej premeny zo strany cieľového členského štátu</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1. Členské štáty určia súd, notársky úrad alebo iný orgán príslušný na preskúmanie zákonnosti cezhraničnej premeny, pokiaľ ide o tú časť postupu, ktorá sa riadi právom cieľového členského štátu a na schválenie cezhraničnej premeny.</w:t>
            </w: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Uvedený orgán zabezpečí najmä to, aby premenená spoločnosť dodržiavala ustanovenia vnútroštátneho práva o zakladaní spoločností a ich zápise do registra, a v prípade potreby aj to, aby sa opatrenia týkajúce sa účasti zamestnancov na spolurozhodovaní určovali v súlade s článkom 86l.</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t>Č: XII</w:t>
            </w:r>
          </w:p>
          <w:p w:rsidR="00C84136"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t>B: 11</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7</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18</w:t>
            </w:r>
          </w:p>
        </w:tc>
        <w:tc>
          <w:tcPr>
            <w:tcW w:w="3686" w:type="dxa"/>
            <w:tcBorders>
              <w:top w:val="single" w:sz="4" w:space="0" w:color="auto"/>
            </w:tcBorders>
          </w:tcPr>
          <w:p w:rsidR="00732397" w:rsidRDefault="00732397" w:rsidP="00C84136">
            <w:pPr>
              <w:pStyle w:val="Normlny0"/>
              <w:jc w:val="both"/>
            </w:pPr>
            <w:r>
              <w:t>7. V § 7 sa za odsek 16 vkladajú nové odsek</w:t>
            </w:r>
            <w:r w:rsidR="00CD6F24">
              <w:t>y</w:t>
            </w:r>
            <w:r>
              <w:t xml:space="preserve"> 17 až 19, ktoré znejú:</w:t>
            </w:r>
          </w:p>
          <w:p w:rsidR="00732397" w:rsidRDefault="00732397" w:rsidP="00C84136">
            <w:pPr>
              <w:pStyle w:val="Normlny0"/>
              <w:jc w:val="both"/>
            </w:pPr>
          </w:p>
          <w:p w:rsidR="00C84136" w:rsidRPr="00AD1F8A" w:rsidRDefault="00732397" w:rsidP="00C84136">
            <w:pPr>
              <w:pStyle w:val="Normlny0"/>
              <w:jc w:val="both"/>
            </w:pPr>
            <w:r>
              <w:t>„</w:t>
            </w:r>
            <w:r w:rsidR="00C84136" w:rsidRPr="00AD1F8A">
              <w:t xml:space="preserve">(18) Pred zápisom spoločnosti, ktorá sa zapisuje v dôsledku cezhraničnej zmeny </w:t>
            </w:r>
            <w:r w:rsidR="00C84136" w:rsidRPr="00AD1F8A">
              <w:lastRenderedPageBreak/>
              <w:t>právnej formy, do obchodného registra, registrový súd okrem skutočností podľa § 6 z predložených listín preverí aj to, či</w:t>
            </w:r>
          </w:p>
          <w:p w:rsidR="00C84136" w:rsidRPr="00AD1F8A" w:rsidRDefault="00C84136" w:rsidP="00C84136">
            <w:pPr>
              <w:pStyle w:val="Normlny0"/>
              <w:jc w:val="both"/>
            </w:pPr>
            <w:r w:rsidRPr="00AD1F8A">
              <w:t>a)</w:t>
            </w:r>
            <w:r w:rsidRPr="00AD1F8A">
              <w:tab/>
              <w:t>spoločnosť a premenená spoločnosť majú obdobnú právnu formu, ak nejde o prípad podľa osobitného zákona,</w:t>
            </w:r>
            <w:r w:rsidRPr="00006982">
              <w:rPr>
                <w:vertAlign w:val="superscript"/>
              </w:rPr>
              <w:t>15</w:t>
            </w:r>
            <w:r w:rsidRPr="00AD1F8A">
              <w:t>)</w:t>
            </w:r>
          </w:p>
          <w:p w:rsidR="00C84136" w:rsidRPr="00AD1F8A" w:rsidRDefault="00C84136" w:rsidP="00C84136">
            <w:pPr>
              <w:pStyle w:val="Normlny0"/>
              <w:jc w:val="both"/>
            </w:pPr>
            <w:r w:rsidRPr="00AD1F8A">
              <w:t>b)</w:t>
            </w:r>
            <w:r w:rsidRPr="00AD1F8A">
              <w:tab/>
              <w:t>spoločnosť schválila návrh projektu cezhraničnej premeny,</w:t>
            </w:r>
          </w:p>
          <w:p w:rsidR="00C84136" w:rsidRDefault="00C84136" w:rsidP="00C84136">
            <w:pPr>
              <w:pStyle w:val="Normlny0"/>
              <w:jc w:val="both"/>
            </w:pPr>
            <w:r w:rsidRPr="00AD1F8A">
              <w:t>c)</w:t>
            </w:r>
            <w:r w:rsidRPr="00AD1F8A">
              <w:tab/>
              <w:t>spoločnosť dodržala požiadavky kladené na postup pri cezhraničnom rozdelení ustanovené osobitným zákonom,</w:t>
            </w:r>
            <w:r w:rsidRPr="00006982">
              <w:rPr>
                <w:vertAlign w:val="superscript"/>
              </w:rPr>
              <w:t>15</w:t>
            </w:r>
            <w:r w:rsidRPr="00AD1F8A">
              <w:t>) ktorých splnenie sa preukazuje predložením osvedčenia vydaného podľa ustanovení osobitného zákona,</w:t>
            </w:r>
            <w:r w:rsidRPr="00006982">
              <w:rPr>
                <w:vertAlign w:val="superscript"/>
              </w:rPr>
              <w:t>15</w:t>
            </w:r>
            <w:r w:rsidRPr="00AD1F8A">
              <w:t>) ktoré nesmie byť staršie ako šesť mesiacov.</w:t>
            </w:r>
            <w:r w:rsidR="00732397">
              <w:t>“</w:t>
            </w:r>
          </w:p>
          <w:p w:rsidR="00006982" w:rsidRDefault="00006982" w:rsidP="00C84136">
            <w:pPr>
              <w:pStyle w:val="Normlny0"/>
              <w:jc w:val="both"/>
            </w:pPr>
          </w:p>
          <w:p w:rsidR="00006982" w:rsidRDefault="00006982" w:rsidP="00C84136">
            <w:pPr>
              <w:pStyle w:val="Normlny0"/>
              <w:jc w:val="both"/>
            </w:pPr>
            <w:r>
              <w:t>Poznámka pod čiarou k odkazu 15 znie:</w:t>
            </w:r>
          </w:p>
          <w:p w:rsidR="00206FDE" w:rsidRPr="00AD1F8A" w:rsidRDefault="00206FDE" w:rsidP="00206FDE">
            <w:pPr>
              <w:pStyle w:val="Normlny0"/>
              <w:jc w:val="both"/>
            </w:pPr>
            <w:r w:rsidRPr="00206FDE">
              <w:rPr>
                <w:vertAlign w:val="superscript"/>
              </w:rPr>
              <w:t>15</w:t>
            </w:r>
            <w:r>
              <w:t>) § 218l ods. 1 Obchodného zákonníka.</w:t>
            </w:r>
          </w:p>
        </w:tc>
        <w:tc>
          <w:tcPr>
            <w:tcW w:w="850" w:type="dxa"/>
            <w:tcBorders>
              <w:top w:val="single" w:sz="4" w:space="0" w:color="auto"/>
            </w:tcBorders>
          </w:tcPr>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color w:val="FF000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86o</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2. Na účely odseku 1 tohto článku spoločnosť predloží orgánu uvedenému v odseku 1 tohto článku návrh zmluvy o cezhraničnej premene schválený valným zhromaždením uvedeným v článku 86h.</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26c</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a)</w:t>
            </w:r>
          </w:p>
        </w:tc>
        <w:tc>
          <w:tcPr>
            <w:tcW w:w="3686" w:type="dxa"/>
            <w:tcBorders>
              <w:top w:val="single" w:sz="4" w:space="0" w:color="auto"/>
            </w:tcBorders>
          </w:tcPr>
          <w:p w:rsidR="00C84136" w:rsidRDefault="00C84136" w:rsidP="00C84136">
            <w:pPr>
              <w:pStyle w:val="Normlny0"/>
              <w:jc w:val="both"/>
            </w:pPr>
            <w:r w:rsidRPr="00AD1F8A">
              <w:t>(4) K návrhu na zápis údajov pri cezhraničnej zmene právnej formy obchodnej spoločnosti sa okrem listín podľa § 4 prikladá</w:t>
            </w:r>
          </w:p>
          <w:p w:rsidR="00732397" w:rsidRPr="00AD1F8A" w:rsidRDefault="00732397" w:rsidP="00C84136">
            <w:pPr>
              <w:pStyle w:val="Normlny0"/>
              <w:jc w:val="both"/>
            </w:pPr>
          </w:p>
          <w:p w:rsidR="00C84136" w:rsidRDefault="00C84136" w:rsidP="00C84136">
            <w:pPr>
              <w:pStyle w:val="Normlny0"/>
              <w:jc w:val="both"/>
            </w:pPr>
            <w:r w:rsidRPr="00AD1F8A">
              <w:t>a) schválený projekt cezhraničnej premeny spoločnosti, ak osobitný zákon neustanovuje inak,</w:t>
            </w:r>
            <w:r w:rsidRPr="00206FDE">
              <w:rPr>
                <w:vertAlign w:val="superscript"/>
              </w:rPr>
              <w:t>6</w:t>
            </w:r>
            <w:r w:rsidRPr="00AD1F8A">
              <w:t>)</w:t>
            </w:r>
          </w:p>
          <w:p w:rsidR="00206FDE" w:rsidRDefault="00206FDE" w:rsidP="00C84136">
            <w:pPr>
              <w:pStyle w:val="Normlny0"/>
              <w:jc w:val="both"/>
            </w:pPr>
          </w:p>
          <w:p w:rsidR="00206FDE" w:rsidRDefault="00206FDE" w:rsidP="00C84136">
            <w:pPr>
              <w:pStyle w:val="Normlny0"/>
              <w:jc w:val="both"/>
            </w:pPr>
            <w:r>
              <w:t>Poznámka pod čiarou k odkazu 6 znie:</w:t>
            </w:r>
          </w:p>
          <w:p w:rsidR="00206FDE" w:rsidRPr="00AD1F8A" w:rsidRDefault="00206FDE" w:rsidP="00206FDE">
            <w:pPr>
              <w:pStyle w:val="Normlny0"/>
              <w:jc w:val="both"/>
            </w:pPr>
            <w:r w:rsidRPr="00206FDE">
              <w:rPr>
                <w:vertAlign w:val="superscript"/>
              </w:rPr>
              <w:t>6</w:t>
            </w:r>
            <w:r>
              <w:t>) § 218k ods. 1 a 5 Obchodného zákonníka.</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color w:val="FF000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86o</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Každý členský štát zabezpečí, aby akúkoľvek žiadosť spoločnosti na účely </w:t>
            </w:r>
            <w:r w:rsidRPr="00AD1F8A">
              <w:rPr>
                <w:rFonts w:ascii="Times New Roman" w:hAnsi="Times New Roman"/>
                <w:color w:val="000000"/>
                <w:sz w:val="20"/>
                <w:szCs w:val="20"/>
              </w:rPr>
              <w:lastRenderedPageBreak/>
              <w:t>odseku 1 vrátane predloženia prípadných informácií a dokumentov bolo možné v plne miere predložiť online bez toho, aby sa navrhovatelia museli osobne dostaviť pred akýkoľvek orgán uvedený v odseku 1, a to v súlade s relevantnými ustanoveniami hlavy I kapitoly III.</w:t>
            </w:r>
          </w:p>
        </w:tc>
        <w:tc>
          <w:tcPr>
            <w:tcW w:w="850"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Pr="00AD1F8A" w:rsidRDefault="008E6F4F" w:rsidP="008E6F4F">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 5</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Default="008E6F4F" w:rsidP="00C84136">
            <w:pPr>
              <w:jc w:val="center"/>
              <w:rPr>
                <w:rFonts w:ascii="Times New Roman" w:hAnsi="Times New Roman" w:cs="Times New Roman"/>
                <w:sz w:val="20"/>
                <w:szCs w:val="20"/>
              </w:rPr>
            </w:pPr>
          </w:p>
          <w:p w:rsidR="008E6F4F" w:rsidRPr="00AD1F8A" w:rsidRDefault="008E6F4F" w:rsidP="008E6F4F">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40</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40</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5</w:t>
            </w:r>
          </w:p>
        </w:tc>
        <w:tc>
          <w:tcPr>
            <w:tcW w:w="3686" w:type="dxa"/>
            <w:tcBorders>
              <w:top w:val="single" w:sz="4" w:space="0" w:color="auto"/>
            </w:tcBorders>
          </w:tcPr>
          <w:p w:rsidR="00C84136" w:rsidRDefault="00C84136" w:rsidP="00C84136">
            <w:pPr>
              <w:pStyle w:val="Normlny0"/>
              <w:jc w:val="both"/>
            </w:pPr>
            <w:r w:rsidRPr="00AD1F8A">
              <w:lastRenderedPageBreak/>
              <w:t xml:space="preserve">(2) Návrh na zápis sa podáva výlučne elektronickými prostriedkami registrovému súdu prostredníctvom elektronického formulára zverejneného na webovom sídle </w:t>
            </w:r>
            <w:r w:rsidRPr="00AD1F8A">
              <w:lastRenderedPageBreak/>
              <w:t>ústredného portálu verejnej správy</w:t>
            </w:r>
            <w:r w:rsidRPr="00206FDE">
              <w:rPr>
                <w:vertAlign w:val="superscript"/>
              </w:rPr>
              <w:t>6a</w:t>
            </w:r>
            <w:r w:rsidRPr="00AD1F8A">
              <w:t>) alebo špecializovaného portálu.</w:t>
            </w:r>
            <w:r w:rsidRPr="00206FDE">
              <w:rPr>
                <w:vertAlign w:val="superscript"/>
              </w:rPr>
              <w:t>6b</w:t>
            </w:r>
            <w:r w:rsidRPr="00AD1F8A">
              <w:t>) Elektronický formulár obsahuje náležitosti ustanovené osobitným predpisom.</w:t>
            </w:r>
            <w:r w:rsidRPr="00206FDE">
              <w:rPr>
                <w:vertAlign w:val="superscript"/>
              </w:rPr>
              <w:t>6c</w:t>
            </w:r>
            <w:r w:rsidRPr="00AD1F8A">
              <w:t>)</w:t>
            </w:r>
          </w:p>
          <w:p w:rsidR="008E6F4F" w:rsidRDefault="008E6F4F" w:rsidP="00C84136">
            <w:pPr>
              <w:pStyle w:val="Normlny0"/>
              <w:jc w:val="both"/>
            </w:pPr>
          </w:p>
          <w:p w:rsidR="00206FDE" w:rsidRDefault="00206FDE" w:rsidP="00C84136">
            <w:pPr>
              <w:pStyle w:val="Normlny0"/>
              <w:jc w:val="both"/>
            </w:pPr>
            <w:r>
              <w:t>Poznámky pod čiarou k odkazom 6a až 6c znejú:</w:t>
            </w:r>
          </w:p>
          <w:p w:rsidR="008E6F4F" w:rsidRDefault="008E6F4F" w:rsidP="008E6F4F">
            <w:pPr>
              <w:pStyle w:val="Normlny0"/>
              <w:jc w:val="both"/>
            </w:pPr>
            <w:r w:rsidRPr="00206FDE">
              <w:rPr>
                <w:vertAlign w:val="superscript"/>
              </w:rPr>
              <w:t>6a</w:t>
            </w:r>
            <w:r>
              <w:t>) § 6 zákona č. 305/2013 Z. z</w:t>
            </w:r>
            <w:r w:rsidR="00206FDE">
              <w:t>. v znení neskorších predpisov.</w:t>
            </w:r>
          </w:p>
          <w:p w:rsidR="008E6F4F" w:rsidRDefault="008E6F4F" w:rsidP="008E6F4F">
            <w:pPr>
              <w:pStyle w:val="Normlny0"/>
              <w:jc w:val="both"/>
            </w:pPr>
            <w:r w:rsidRPr="00206FDE">
              <w:rPr>
                <w:vertAlign w:val="superscript"/>
              </w:rPr>
              <w:t>6b</w:t>
            </w:r>
            <w:r>
              <w:t>) § 5 ods. 3 zákona č. 305/2013 Z. z</w:t>
            </w:r>
            <w:r w:rsidR="00206FDE">
              <w:t>. v znení neskorších predpisov.</w:t>
            </w:r>
          </w:p>
          <w:p w:rsidR="008E6F4F" w:rsidRPr="00AD1F8A" w:rsidRDefault="008E6F4F" w:rsidP="008E6F4F">
            <w:pPr>
              <w:pStyle w:val="Normlny0"/>
              <w:jc w:val="both"/>
            </w:pPr>
            <w:r w:rsidRPr="00206FDE">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C84136" w:rsidRPr="00AD1F8A" w:rsidRDefault="00C84136" w:rsidP="00C84136">
            <w:pPr>
              <w:pStyle w:val="Normlny0"/>
              <w:jc w:val="both"/>
            </w:pPr>
          </w:p>
          <w:p w:rsidR="00C84136" w:rsidRPr="00AD1F8A" w:rsidRDefault="00C84136" w:rsidP="00C84136">
            <w:pPr>
              <w:pStyle w:val="Normlny0"/>
              <w:jc w:val="both"/>
            </w:pPr>
            <w:r w:rsidRPr="00AD1F8A">
              <w:t>(5) Na právne úkony uskutočnené elektronickými prostriedkami, podpísané zaručeným elektronickým podpisom alebo zaručenou elektronickou pečaťou a opatrené časovou pečiatkou sa osvedčenie pravosti podpisu nevyžaduje.</w:t>
            </w:r>
          </w:p>
        </w:tc>
        <w:tc>
          <w:tcPr>
            <w:tcW w:w="850" w:type="dxa"/>
            <w:tcBorders>
              <w:top w:val="single" w:sz="4" w:space="0" w:color="auto"/>
            </w:tcBorders>
          </w:tcPr>
          <w:p w:rsidR="00C84136" w:rsidRPr="00AD1F8A" w:rsidRDefault="00C84136" w:rsidP="00C84136">
            <w:pPr>
              <w:pStyle w:val="Normlny0"/>
              <w:jc w:val="both"/>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86o</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4. Orgán uvedený v odseku 1 schváli cezhraničnú premenu ihneď po tom, ako určí, že boli riadne splnené všetky príslušné podmienky a formálne náležitosti v cieľovom členskom štáte.</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t>Č: XII</w:t>
            </w:r>
          </w:p>
          <w:p w:rsidR="00C84136"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t>B: 12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8</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C84136" w:rsidRDefault="00732397" w:rsidP="00C84136">
            <w:pPr>
              <w:pStyle w:val="Normlny0"/>
              <w:jc w:val="both"/>
            </w:pPr>
            <w:r>
              <w:t>12</w:t>
            </w:r>
            <w:r w:rsidR="00C84136">
              <w:t xml:space="preserve">. V § 8 odsek 1 znie: </w:t>
            </w:r>
          </w:p>
          <w:p w:rsidR="00C84136" w:rsidRPr="00AD1F8A" w:rsidRDefault="00C84136" w:rsidP="00C84136">
            <w:pPr>
              <w:pStyle w:val="Normlny0"/>
              <w:jc w:val="both"/>
            </w:pPr>
            <w:r>
              <w:t>„(1) Ak sú splnené podmienky podľa § 6 až 7a, registrový súd vykoná zápis v lehote dvoch pracovných dní od doručenia návrhu na zápis. V prípade cezhraničnej premeny spoločností registrový súd vykoná zápis, ak sú splnené podmienky podľa § 7 ods. 16  až 18, v lehote 21 dní od podania návrhu na zápis.“.</w:t>
            </w: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86o</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5. Orgán uvedený v odseku 1 tohto článku prijme osvedčenie predchádzajúce premene ako presvedčivé potvrdenie o riadnom dokončení uplatniteľných postupov a formálnych náležitostí pred premenou v pôvodnom členskom štáte, bez ktorého nemožno schváliť cezhraničnú premenu.</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26c</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4</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c)</w:t>
            </w:r>
          </w:p>
        </w:tc>
        <w:tc>
          <w:tcPr>
            <w:tcW w:w="3686" w:type="dxa"/>
            <w:tcBorders>
              <w:top w:val="single" w:sz="4" w:space="0" w:color="auto"/>
            </w:tcBorders>
          </w:tcPr>
          <w:p w:rsidR="00C84136" w:rsidRPr="00AD1F8A" w:rsidRDefault="00C84136" w:rsidP="00C84136">
            <w:pPr>
              <w:pStyle w:val="Normlny0"/>
              <w:jc w:val="both"/>
            </w:pPr>
            <w:r w:rsidRPr="00AD1F8A">
              <w:t>(4)</w:t>
            </w:r>
            <w:r w:rsidR="00732397">
              <w:t xml:space="preserve"> </w:t>
            </w:r>
            <w:r w:rsidR="00732397" w:rsidRPr="00AD1F8A">
              <w:t xml:space="preserve"> </w:t>
            </w:r>
            <w:r w:rsidRPr="00AD1F8A">
              <w:t>K návrhu na zápis údajov pri cezhraničnej zmene právnej formy obchodnej spoločnosti sa okrem listín podľa § 4 prikladá</w:t>
            </w:r>
          </w:p>
          <w:p w:rsidR="00C84136" w:rsidRDefault="00C84136" w:rsidP="00C84136">
            <w:pPr>
              <w:pStyle w:val="Normlny0"/>
              <w:jc w:val="both"/>
            </w:pPr>
            <w:r w:rsidRPr="00AD1F8A">
              <w:t>c) osvedčenie notára podľa osobitného predpisu,</w:t>
            </w:r>
            <w:r w:rsidRPr="00206FDE">
              <w:rPr>
                <w:vertAlign w:val="superscript"/>
              </w:rPr>
              <w:t>6a</w:t>
            </w:r>
            <w:r w:rsidRPr="00AD1F8A">
              <w:t>)</w:t>
            </w:r>
          </w:p>
          <w:p w:rsidR="00206FDE" w:rsidRDefault="00206FDE" w:rsidP="00C84136">
            <w:pPr>
              <w:pStyle w:val="Normlny0"/>
              <w:jc w:val="both"/>
            </w:pPr>
          </w:p>
          <w:p w:rsidR="00206FDE" w:rsidRDefault="00206FDE" w:rsidP="00206FDE">
            <w:pPr>
              <w:pStyle w:val="Normlny0"/>
              <w:jc w:val="both"/>
            </w:pPr>
            <w:r>
              <w:t>Poznámka pod čiarou k odkazu 6a znie:</w:t>
            </w:r>
          </w:p>
          <w:p w:rsidR="00206FDE" w:rsidRDefault="00206FDE" w:rsidP="00206FDE">
            <w:pPr>
              <w:pStyle w:val="Normlny0"/>
              <w:jc w:val="both"/>
            </w:pPr>
            <w:r w:rsidRPr="00206FDE">
              <w:rPr>
                <w:vertAlign w:val="superscript"/>
              </w:rPr>
              <w:t>6a</w:t>
            </w:r>
            <w:r>
              <w:t>) § 69aa ods. 7 Obchodného zákonníka.</w:t>
            </w:r>
          </w:p>
          <w:p w:rsidR="00206FDE" w:rsidRPr="00AD1F8A" w:rsidRDefault="00206FDE"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86p</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Zápis do registra </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1. Podľa právnych predpisov pôvodného členského štátu a cieľového členského štátu sa, pokiaľ ide o ich príslušné územia, určí postup v súlade s článkom 16 na zverejnenie dokončenia cezhraničnej premeny v ich registroch.</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tcBorders>
          </w:tcPr>
          <w:p w:rsidR="00C84136"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lastRenderedPageBreak/>
              <w:t>Č: XII</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B: 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i)</w:t>
            </w:r>
          </w:p>
          <w:p w:rsidR="00C84136" w:rsidRDefault="00C84136" w:rsidP="00C84136">
            <w:pPr>
              <w:jc w:val="center"/>
              <w:rPr>
                <w:rFonts w:ascii="Times New Roman" w:hAnsi="Times New Roman" w:cs="Times New Roman"/>
                <w:sz w:val="20"/>
                <w:szCs w:val="20"/>
              </w:rPr>
            </w:pPr>
          </w:p>
          <w:p w:rsidR="00C84136" w:rsidRDefault="00C84136"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C84136">
            <w:pPr>
              <w:jc w:val="both"/>
              <w:rPr>
                <w:rFonts w:ascii="Times New Roman" w:hAnsi="Times New Roman" w:cs="Times New Roman"/>
                <w:sz w:val="20"/>
                <w:szCs w:val="20"/>
              </w:rPr>
            </w:pPr>
          </w:p>
          <w:p w:rsidR="00732397" w:rsidRDefault="00732397" w:rsidP="00732397">
            <w:pPr>
              <w:jc w:val="center"/>
              <w:rPr>
                <w:rFonts w:ascii="Times New Roman" w:hAnsi="Times New Roman" w:cs="Times New Roman"/>
                <w:sz w:val="20"/>
                <w:szCs w:val="20"/>
              </w:rPr>
            </w:pPr>
            <w:r>
              <w:rPr>
                <w:rFonts w:ascii="Times New Roman" w:hAnsi="Times New Roman" w:cs="Times New Roman"/>
                <w:sz w:val="20"/>
                <w:szCs w:val="20"/>
              </w:rPr>
              <w:t>§: 2</w:t>
            </w:r>
          </w:p>
          <w:p w:rsidR="00732397" w:rsidRDefault="00732397" w:rsidP="00732397">
            <w:pPr>
              <w:jc w:val="center"/>
              <w:rPr>
                <w:rFonts w:ascii="Times New Roman" w:hAnsi="Times New Roman" w:cs="Times New Roman"/>
                <w:sz w:val="20"/>
                <w:szCs w:val="20"/>
              </w:rPr>
            </w:pPr>
            <w:r>
              <w:rPr>
                <w:rFonts w:ascii="Times New Roman" w:hAnsi="Times New Roman" w:cs="Times New Roman"/>
                <w:sz w:val="20"/>
                <w:szCs w:val="20"/>
              </w:rPr>
              <w:t>O: 2</w:t>
            </w:r>
          </w:p>
          <w:p w:rsidR="00732397" w:rsidRPr="00732397" w:rsidRDefault="00732397" w:rsidP="00732397">
            <w:pPr>
              <w:jc w:val="center"/>
              <w:rPr>
                <w:rFonts w:ascii="Times New Roman" w:hAnsi="Times New Roman" w:cs="Times New Roman"/>
                <w:sz w:val="20"/>
                <w:szCs w:val="20"/>
              </w:rPr>
            </w:pPr>
            <w:r>
              <w:rPr>
                <w:rFonts w:ascii="Times New Roman" w:hAnsi="Times New Roman" w:cs="Times New Roman"/>
                <w:sz w:val="20"/>
                <w:szCs w:val="20"/>
              </w:rPr>
              <w:t>V: 1</w:t>
            </w:r>
          </w:p>
          <w:p w:rsidR="00C84136" w:rsidRPr="00AD1F8A" w:rsidRDefault="00C84136" w:rsidP="00C84136">
            <w:pPr>
              <w:jc w:val="both"/>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r w:rsidRPr="00AD1F8A">
              <w:lastRenderedPageBreak/>
              <w:t>2. V § 2 sa odsek 2 dopĺňa písmenami i) až j), ktoré znejú:</w:t>
            </w:r>
          </w:p>
          <w:p w:rsidR="00C84136" w:rsidRPr="00AD1F8A" w:rsidRDefault="00C84136" w:rsidP="00C84136">
            <w:pPr>
              <w:pStyle w:val="Normlny0"/>
              <w:jc w:val="both"/>
            </w:pPr>
            <w:r w:rsidRPr="00AD1F8A">
              <w:t xml:space="preserve">„i) pri cezhraničnej zmene právnej formy údaj o </w:t>
            </w:r>
          </w:p>
          <w:p w:rsidR="00C84136" w:rsidRPr="00AD1F8A" w:rsidRDefault="00C84136" w:rsidP="00C84136">
            <w:pPr>
              <w:pStyle w:val="Normlny0"/>
              <w:jc w:val="both"/>
            </w:pPr>
            <w:r w:rsidRPr="00AD1F8A">
              <w:t>1.</w:t>
            </w:r>
            <w:r w:rsidRPr="00AD1F8A">
              <w:tab/>
              <w:t>tom, že spoločnosť sa zapisuje v dôsledku cezhraničnej zmeny právnej formy a dátum zápisu,</w:t>
            </w:r>
          </w:p>
          <w:p w:rsidR="00C84136" w:rsidRPr="00AD1F8A" w:rsidRDefault="00C84136" w:rsidP="00C84136">
            <w:pPr>
              <w:pStyle w:val="Normlny0"/>
              <w:jc w:val="both"/>
            </w:pPr>
            <w:r w:rsidRPr="00AD1F8A">
              <w:t>2.</w:t>
            </w:r>
            <w:r w:rsidRPr="00AD1F8A">
              <w:tab/>
              <w:t>tom, že spoločnosť sa vymazáva v dôsledku cezhraničnej zmeny právnej formy a dátum výmazu,</w:t>
            </w:r>
          </w:p>
          <w:p w:rsidR="00C84136" w:rsidRPr="00AD1F8A" w:rsidRDefault="00C84136" w:rsidP="00C84136">
            <w:pPr>
              <w:pStyle w:val="Normlny0"/>
              <w:jc w:val="both"/>
            </w:pPr>
            <w:r w:rsidRPr="00AD1F8A">
              <w:t>3.</w:t>
            </w:r>
            <w:r w:rsidRPr="00AD1F8A">
              <w:tab/>
              <w:t>obchodnom mene, právnej forme a identifikačnom čísle v zahraničnom obchodnom registri alebo inej evidencii, v ktorej bola spoločnosť pred cezhraničnou zmenou právnej formy  zapísaná alebo v ktorej bola povinná ukladať listiny,</w:t>
            </w:r>
          </w:p>
          <w:p w:rsidR="00C84136" w:rsidRPr="00AD1F8A" w:rsidRDefault="00C84136" w:rsidP="00C84136">
            <w:pPr>
              <w:pStyle w:val="Normlny0"/>
              <w:jc w:val="both"/>
            </w:pPr>
            <w:r w:rsidRPr="00AD1F8A">
              <w:lastRenderedPageBreak/>
              <w:t>4.</w:t>
            </w:r>
            <w:r w:rsidRPr="00AD1F8A">
              <w:tab/>
              <w:t>obchodnom mene, právnej forme a identifikačnom čísle v zahraničnom obchodnom registri alebo inej evidencii, v ktorej je spoločnosť po cezhraničnej zmene právnej formy zapísaná alebo v ktorej je povinná ukladať listiny.</w:t>
            </w:r>
          </w:p>
          <w:p w:rsidR="00C84136" w:rsidRDefault="00C84136" w:rsidP="00C84136">
            <w:pPr>
              <w:pStyle w:val="Normlny0"/>
              <w:jc w:val="both"/>
            </w:pPr>
          </w:p>
          <w:p w:rsidR="00732397" w:rsidRDefault="00732397" w:rsidP="00732397">
            <w:pPr>
              <w:pStyle w:val="Normlny0"/>
              <w:jc w:val="center"/>
            </w:pPr>
            <w:r w:rsidRPr="00732397">
              <w:t>§ 2</w:t>
            </w:r>
          </w:p>
          <w:p w:rsidR="00732397" w:rsidRDefault="00732397" w:rsidP="00732397">
            <w:pPr>
              <w:pStyle w:val="Normlny0"/>
              <w:jc w:val="center"/>
            </w:pPr>
            <w:r w:rsidRPr="00732397">
              <w:t>Zapisované údaje</w:t>
            </w:r>
          </w:p>
          <w:p w:rsidR="00732397" w:rsidRDefault="00732397" w:rsidP="00732397">
            <w:pPr>
              <w:pStyle w:val="Normlny0"/>
              <w:jc w:val="center"/>
            </w:pPr>
          </w:p>
          <w:p w:rsidR="00732397" w:rsidRDefault="00732397" w:rsidP="00732397">
            <w:pPr>
              <w:pStyle w:val="Normlny0"/>
              <w:jc w:val="both"/>
            </w:pPr>
            <w:r>
              <w:t xml:space="preserve">(2) </w:t>
            </w:r>
            <w:r w:rsidRPr="00732397">
              <w:t>Do obchodného registra sa ďalej zapisujú</w:t>
            </w:r>
          </w:p>
          <w:p w:rsidR="00732397" w:rsidRPr="00AD1F8A" w:rsidRDefault="00732397" w:rsidP="00732397">
            <w:pPr>
              <w:pStyle w:val="Normlny0"/>
              <w:jc w:val="both"/>
            </w:pPr>
          </w:p>
        </w:tc>
        <w:tc>
          <w:tcPr>
            <w:tcW w:w="850" w:type="dxa"/>
            <w:tcBorders>
              <w:top w:val="single" w:sz="4" w:space="0" w:color="auto"/>
            </w:tcBorders>
          </w:tcPr>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86p</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Členské štáty zabezpečia, aby sa do ich registrov zapísali aspoň tieto informácie: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do registra cieľového členského štátu –že zápis premenenej spoločnosti je výsledkom cezhraničnej premeny;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do registra cieľového členského štátu – dátum zápisu premenenej spoločnosti;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do registra pôvodného členského štátu –že výmaz alebo odstránenie spoločnosti z registra je výsledkom cezhraničnej premeny;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 do registra pôvodného členského štátu – dátum výmazu alebo odstránenia spoločnosti z registra;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e) do registrov pôvodného členského </w:t>
            </w:r>
            <w:r w:rsidRPr="00AD1F8A">
              <w:rPr>
                <w:rFonts w:ascii="Times New Roman" w:hAnsi="Times New Roman"/>
                <w:color w:val="000000"/>
                <w:sz w:val="20"/>
                <w:szCs w:val="20"/>
              </w:rPr>
              <w:lastRenderedPageBreak/>
              <w:t xml:space="preserve">štátu a cieľového členského štátu – registračné číslo, názov a právna forma spoločnosti v pôvodnom členskom štáte a registračné číslo, názov a právna forma premenenej spoločnosti v cieľovom členskom štáte. </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732397" w:rsidRPr="00AD1F8A" w:rsidRDefault="00732397" w:rsidP="00732397">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lastRenderedPageBreak/>
              <w:t>Č: XII</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B: 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P: i)</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732397" w:rsidRPr="00AD1F8A" w:rsidRDefault="00732397" w:rsidP="00C84136">
            <w:pPr>
              <w:jc w:val="center"/>
              <w:rPr>
                <w:rFonts w:ascii="Times New Roman" w:hAnsi="Times New Roman" w:cs="Times New Roman"/>
                <w:sz w:val="20"/>
                <w:szCs w:val="20"/>
              </w:rPr>
            </w:pPr>
          </w:p>
          <w:p w:rsidR="00732397" w:rsidRDefault="00732397" w:rsidP="00732397">
            <w:pPr>
              <w:jc w:val="center"/>
              <w:rPr>
                <w:rFonts w:ascii="Times New Roman" w:hAnsi="Times New Roman" w:cs="Times New Roman"/>
                <w:sz w:val="20"/>
                <w:szCs w:val="20"/>
              </w:rPr>
            </w:pPr>
            <w:r>
              <w:rPr>
                <w:rFonts w:ascii="Times New Roman" w:hAnsi="Times New Roman" w:cs="Times New Roman"/>
                <w:sz w:val="20"/>
                <w:szCs w:val="20"/>
              </w:rPr>
              <w:t>§: 2</w:t>
            </w:r>
          </w:p>
          <w:p w:rsidR="00732397" w:rsidRDefault="00732397" w:rsidP="00732397">
            <w:pPr>
              <w:jc w:val="center"/>
              <w:rPr>
                <w:rFonts w:ascii="Times New Roman" w:hAnsi="Times New Roman" w:cs="Times New Roman"/>
                <w:sz w:val="20"/>
                <w:szCs w:val="20"/>
              </w:rPr>
            </w:pPr>
            <w:r>
              <w:rPr>
                <w:rFonts w:ascii="Times New Roman" w:hAnsi="Times New Roman" w:cs="Times New Roman"/>
                <w:sz w:val="20"/>
                <w:szCs w:val="20"/>
              </w:rPr>
              <w:t>O: 2</w:t>
            </w:r>
          </w:p>
          <w:p w:rsidR="00732397" w:rsidRPr="00732397" w:rsidRDefault="00732397" w:rsidP="00732397">
            <w:pPr>
              <w:jc w:val="center"/>
              <w:rPr>
                <w:rFonts w:ascii="Times New Roman" w:hAnsi="Times New Roman" w:cs="Times New Roman"/>
                <w:sz w:val="20"/>
                <w:szCs w:val="20"/>
              </w:rPr>
            </w:pPr>
            <w:r>
              <w:rPr>
                <w:rFonts w:ascii="Times New Roman" w:hAnsi="Times New Roman" w:cs="Times New Roman"/>
                <w:sz w:val="20"/>
                <w:szCs w:val="20"/>
              </w:rPr>
              <w:lastRenderedPageBreak/>
              <w:t>V: 1</w:t>
            </w: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Default="00C84136" w:rsidP="00C84136">
            <w:pPr>
              <w:pStyle w:val="Normlny0"/>
              <w:jc w:val="both"/>
            </w:pPr>
            <w:r w:rsidRPr="00AD1F8A">
              <w:lastRenderedPageBreak/>
              <w:t>2. V § 2 sa odsek 2 dopĺňa písmenami i) až j), ktoré znejú:</w:t>
            </w:r>
          </w:p>
          <w:p w:rsidR="00732397" w:rsidRPr="00AD1F8A" w:rsidRDefault="00732397" w:rsidP="00C84136">
            <w:pPr>
              <w:pStyle w:val="Normlny0"/>
              <w:jc w:val="both"/>
            </w:pPr>
          </w:p>
          <w:p w:rsidR="00C84136" w:rsidRPr="00AD1F8A" w:rsidRDefault="00C84136" w:rsidP="00C84136">
            <w:pPr>
              <w:pStyle w:val="Normlny0"/>
              <w:jc w:val="both"/>
            </w:pPr>
            <w:r w:rsidRPr="00AD1F8A">
              <w:t xml:space="preserve">„i) pri cezhraničnej zmene právnej formy údaj o </w:t>
            </w:r>
          </w:p>
          <w:p w:rsidR="00C84136" w:rsidRPr="00AD1F8A" w:rsidRDefault="00C84136" w:rsidP="00C84136">
            <w:pPr>
              <w:pStyle w:val="Normlny0"/>
              <w:jc w:val="both"/>
            </w:pPr>
            <w:r w:rsidRPr="00AD1F8A">
              <w:t>1.</w:t>
            </w:r>
            <w:r w:rsidRPr="00AD1F8A">
              <w:tab/>
              <w:t>tom, že spoločnosť sa zapisuje v dôsledku cezhraničnej zmeny právnej formy a dátum zápisu,</w:t>
            </w:r>
          </w:p>
          <w:p w:rsidR="00C84136" w:rsidRPr="00AD1F8A" w:rsidRDefault="00C84136" w:rsidP="00C84136">
            <w:pPr>
              <w:pStyle w:val="Normlny0"/>
              <w:jc w:val="both"/>
            </w:pPr>
            <w:r w:rsidRPr="00AD1F8A">
              <w:t>2.</w:t>
            </w:r>
            <w:r w:rsidRPr="00AD1F8A">
              <w:tab/>
              <w:t>tom, že spoločnosť sa vymazáva v dôsledku cezhraničnej zmeny právnej formy a dátum výmazu,</w:t>
            </w:r>
          </w:p>
          <w:p w:rsidR="00C84136" w:rsidRPr="00AD1F8A" w:rsidRDefault="00C84136" w:rsidP="00C84136">
            <w:pPr>
              <w:pStyle w:val="Normlny0"/>
              <w:jc w:val="both"/>
            </w:pPr>
            <w:r w:rsidRPr="00AD1F8A">
              <w:t>3.</w:t>
            </w:r>
            <w:r w:rsidRPr="00AD1F8A">
              <w:tab/>
              <w:t>obchodnom mene, právnej forme a identifikačnom čísle v zahraničnom obchodnom registri alebo inej evidencii, v ktorej bola spoločnosť pred cezhraničnou zmenou právnej formy  zapísaná alebo v ktorej bola povinná ukladať listiny,</w:t>
            </w:r>
          </w:p>
          <w:p w:rsidR="00C84136" w:rsidRDefault="00C84136" w:rsidP="00C84136">
            <w:pPr>
              <w:pStyle w:val="Normlny0"/>
              <w:jc w:val="both"/>
            </w:pPr>
            <w:r w:rsidRPr="00AD1F8A">
              <w:t>4.</w:t>
            </w:r>
            <w:r w:rsidRPr="00AD1F8A">
              <w:tab/>
              <w:t>obchodnom mene, právnej forme a identifikačnom čísle v zahraničnom obchodnom registri alebo inej evidencii, v ktorej je spoločnosť po cezhraničnej zmene právnej formy zapísaná alebo v ktorej je povinná ukladať listiny.</w:t>
            </w:r>
          </w:p>
          <w:p w:rsidR="00732397" w:rsidRDefault="00732397" w:rsidP="00C84136">
            <w:pPr>
              <w:pStyle w:val="Normlny0"/>
              <w:jc w:val="both"/>
            </w:pPr>
          </w:p>
          <w:p w:rsidR="00732397" w:rsidRDefault="00732397" w:rsidP="00732397">
            <w:pPr>
              <w:pStyle w:val="Normlny0"/>
              <w:jc w:val="center"/>
            </w:pPr>
            <w:r w:rsidRPr="00732397">
              <w:t>§ 2</w:t>
            </w:r>
          </w:p>
          <w:p w:rsidR="00732397" w:rsidRDefault="00732397" w:rsidP="00732397">
            <w:pPr>
              <w:pStyle w:val="Normlny0"/>
              <w:jc w:val="center"/>
            </w:pPr>
            <w:r w:rsidRPr="00732397">
              <w:t>Zapisované údaje</w:t>
            </w:r>
          </w:p>
          <w:p w:rsidR="00732397" w:rsidRDefault="00732397" w:rsidP="00732397">
            <w:pPr>
              <w:pStyle w:val="Normlny0"/>
              <w:jc w:val="center"/>
            </w:pPr>
          </w:p>
          <w:p w:rsidR="00732397" w:rsidRDefault="00732397" w:rsidP="00732397">
            <w:pPr>
              <w:pStyle w:val="Normlny0"/>
              <w:jc w:val="both"/>
            </w:pPr>
            <w:r>
              <w:t xml:space="preserve">(2) </w:t>
            </w:r>
            <w:r w:rsidRPr="00732397">
              <w:t>Do obchodného registra sa ďalej zapisujú</w:t>
            </w:r>
          </w:p>
          <w:p w:rsidR="00732397" w:rsidRPr="00AD1F8A" w:rsidRDefault="00732397" w:rsidP="00C84136">
            <w:pPr>
              <w:pStyle w:val="Normlny0"/>
              <w:jc w:val="both"/>
            </w:pPr>
          </w:p>
          <w:p w:rsidR="00C84136" w:rsidRPr="00AD1F8A" w:rsidRDefault="00C84136" w:rsidP="00502A8A">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502A8A" w:rsidRPr="00AD1F8A" w:rsidTr="00065130">
        <w:tc>
          <w:tcPr>
            <w:tcW w:w="988" w:type="dxa"/>
            <w:tcBorders>
              <w:top w:val="single" w:sz="4" w:space="0" w:color="auto"/>
            </w:tcBorders>
          </w:tcPr>
          <w:p w:rsidR="00502A8A" w:rsidRPr="00AD1F8A" w:rsidRDefault="00502A8A" w:rsidP="00C84136">
            <w:pPr>
              <w:jc w:val="both"/>
              <w:rPr>
                <w:rFonts w:ascii="Times New Roman" w:hAnsi="Times New Roman" w:cs="Times New Roman"/>
                <w:b/>
                <w:bCs/>
                <w:sz w:val="20"/>
                <w:szCs w:val="20"/>
              </w:rPr>
            </w:pPr>
          </w:p>
        </w:tc>
        <w:tc>
          <w:tcPr>
            <w:tcW w:w="2268" w:type="dxa"/>
            <w:tcBorders>
              <w:top w:val="single" w:sz="4" w:space="0" w:color="auto"/>
            </w:tcBorders>
          </w:tcPr>
          <w:p w:rsidR="00502A8A" w:rsidRPr="00AD1F8A" w:rsidRDefault="00502A8A"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Registre zverejnia informácie uvedené v prvom </w:t>
            </w:r>
            <w:proofErr w:type="spellStart"/>
            <w:r w:rsidRPr="00AD1F8A">
              <w:rPr>
                <w:rFonts w:ascii="Times New Roman" w:hAnsi="Times New Roman"/>
                <w:color w:val="000000"/>
                <w:sz w:val="20"/>
                <w:szCs w:val="20"/>
              </w:rPr>
              <w:t>pododseku</w:t>
            </w:r>
            <w:proofErr w:type="spellEnd"/>
            <w:r w:rsidRPr="00AD1F8A">
              <w:rPr>
                <w:rFonts w:ascii="Times New Roman" w:hAnsi="Times New Roman"/>
                <w:color w:val="000000"/>
                <w:sz w:val="20"/>
                <w:szCs w:val="20"/>
              </w:rPr>
              <w:t xml:space="preserve"> a sprístupnia ich verejnosti prostredníctvom systému prepojenia registrov.</w:t>
            </w:r>
          </w:p>
        </w:tc>
        <w:tc>
          <w:tcPr>
            <w:tcW w:w="850" w:type="dxa"/>
            <w:tcBorders>
              <w:top w:val="single" w:sz="4" w:space="0" w:color="auto"/>
            </w:tcBorders>
          </w:tcPr>
          <w:p w:rsidR="00502A8A" w:rsidRPr="00AD1F8A" w:rsidRDefault="00502A8A" w:rsidP="00C84136">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tcBorders>
          </w:tcPr>
          <w:p w:rsidR="00502A8A" w:rsidRPr="00AD1F8A" w:rsidRDefault="00502A8A" w:rsidP="00C8413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tcBorders>
          </w:tcPr>
          <w:p w:rsidR="00502A8A" w:rsidRPr="00AD1F8A" w:rsidRDefault="00502A8A" w:rsidP="00502A8A">
            <w:pPr>
              <w:jc w:val="center"/>
              <w:rPr>
                <w:rFonts w:ascii="Times New Roman" w:hAnsi="Times New Roman" w:cs="Times New Roman"/>
                <w:sz w:val="20"/>
                <w:szCs w:val="20"/>
              </w:rPr>
            </w:pPr>
            <w:r w:rsidRPr="00AD1F8A">
              <w:rPr>
                <w:rFonts w:ascii="Times New Roman" w:hAnsi="Times New Roman" w:cs="Times New Roman"/>
                <w:sz w:val="20"/>
                <w:szCs w:val="20"/>
              </w:rPr>
              <w:t>§ 10</w:t>
            </w:r>
          </w:p>
          <w:p w:rsidR="00502A8A" w:rsidRDefault="00502A8A" w:rsidP="00502A8A">
            <w:pPr>
              <w:jc w:val="center"/>
              <w:rPr>
                <w:rFonts w:ascii="Times New Roman" w:hAnsi="Times New Roman" w:cs="Times New Roman"/>
                <w:sz w:val="20"/>
                <w:szCs w:val="20"/>
              </w:rPr>
            </w:pPr>
            <w:r w:rsidRPr="00AD1F8A">
              <w:rPr>
                <w:rFonts w:ascii="Times New Roman" w:hAnsi="Times New Roman" w:cs="Times New Roman"/>
                <w:sz w:val="20"/>
                <w:szCs w:val="20"/>
              </w:rPr>
              <w:t>O: 3</w:t>
            </w:r>
          </w:p>
        </w:tc>
        <w:tc>
          <w:tcPr>
            <w:tcW w:w="3686" w:type="dxa"/>
            <w:tcBorders>
              <w:top w:val="single" w:sz="4" w:space="0" w:color="auto"/>
            </w:tcBorders>
          </w:tcPr>
          <w:p w:rsidR="00502A8A" w:rsidRPr="00AD1F8A" w:rsidRDefault="00502A8A" w:rsidP="00502A8A">
            <w:pPr>
              <w:pStyle w:val="Normlny0"/>
              <w:jc w:val="both"/>
            </w:pPr>
            <w:r w:rsidRPr="00AD1F8A">
              <w:t>§ 10</w:t>
            </w:r>
          </w:p>
          <w:p w:rsidR="00502A8A" w:rsidRDefault="00502A8A" w:rsidP="00502A8A">
            <w:pPr>
              <w:pStyle w:val="Normlny0"/>
              <w:jc w:val="both"/>
            </w:pPr>
            <w:r w:rsidRPr="00AD1F8A">
              <w:t>(3) Registrový súd sprístupňuje v elektronickej podobe zapisované údaje a uložené listiny aj prostredníctvom systému prepojenia registrov vo forme podľa osobitného predpisu.</w:t>
            </w:r>
            <w:r w:rsidRPr="00206FDE">
              <w:rPr>
                <w:vertAlign w:val="superscript"/>
              </w:rPr>
              <w:t>16a</w:t>
            </w:r>
            <w:r w:rsidRPr="00AD1F8A">
              <w:t>)</w:t>
            </w:r>
          </w:p>
          <w:p w:rsidR="00206FDE" w:rsidRDefault="00206FDE" w:rsidP="00502A8A">
            <w:pPr>
              <w:pStyle w:val="Normlny0"/>
              <w:jc w:val="both"/>
            </w:pPr>
          </w:p>
          <w:p w:rsidR="00502A8A" w:rsidRDefault="00206FDE" w:rsidP="00502A8A">
            <w:pPr>
              <w:pStyle w:val="Normlny0"/>
              <w:jc w:val="both"/>
            </w:pPr>
            <w:r>
              <w:t>Poznámka pod čiarou k odkazu 16a znie:</w:t>
            </w:r>
          </w:p>
          <w:p w:rsidR="00502A8A" w:rsidRPr="00AD1F8A" w:rsidRDefault="00502A8A" w:rsidP="00502A8A">
            <w:pPr>
              <w:pStyle w:val="Normlny0"/>
              <w:jc w:val="both"/>
            </w:pPr>
            <w:r w:rsidRPr="00206FDE">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502A8A" w:rsidRPr="00AD1F8A" w:rsidRDefault="00502A8A" w:rsidP="00C84136">
            <w:pPr>
              <w:pStyle w:val="Normlny0"/>
              <w:jc w:val="both"/>
            </w:pPr>
          </w:p>
        </w:tc>
        <w:tc>
          <w:tcPr>
            <w:tcW w:w="850" w:type="dxa"/>
            <w:tcBorders>
              <w:top w:val="single" w:sz="4" w:space="0" w:color="auto"/>
            </w:tcBorders>
          </w:tcPr>
          <w:p w:rsidR="00502A8A" w:rsidRPr="00AD1F8A" w:rsidRDefault="00502A8A" w:rsidP="00C84136">
            <w:pPr>
              <w:pStyle w:val="Normlny0"/>
              <w:jc w:val="both"/>
            </w:pPr>
            <w:r>
              <w:t>Ú</w:t>
            </w:r>
          </w:p>
        </w:tc>
        <w:tc>
          <w:tcPr>
            <w:tcW w:w="1418" w:type="dxa"/>
            <w:tcBorders>
              <w:top w:val="single" w:sz="4" w:space="0" w:color="auto"/>
            </w:tcBorders>
          </w:tcPr>
          <w:p w:rsidR="00502A8A" w:rsidRPr="00502A8A" w:rsidRDefault="00502A8A" w:rsidP="00C84136">
            <w:pPr>
              <w:jc w:val="both"/>
              <w:rPr>
                <w:rFonts w:ascii="Times New Roman" w:hAnsi="Times New Roman" w:cs="Times New Roman"/>
                <w:b/>
                <w:sz w:val="20"/>
                <w:szCs w:val="20"/>
              </w:rPr>
            </w:pPr>
          </w:p>
        </w:tc>
        <w:tc>
          <w:tcPr>
            <w:tcW w:w="850" w:type="dxa"/>
            <w:tcBorders>
              <w:top w:val="single" w:sz="4" w:space="0" w:color="auto"/>
            </w:tcBorders>
          </w:tcPr>
          <w:p w:rsidR="00502A8A" w:rsidRPr="005E04B7" w:rsidRDefault="00502A8A" w:rsidP="00C84136">
            <w:pPr>
              <w:jc w:val="center"/>
              <w:rPr>
                <w:rFonts w:ascii="Times New Roman" w:hAnsi="Times New Roman" w:cs="Times New Roman"/>
                <w:b/>
                <w:sz w:val="20"/>
                <w:szCs w:val="20"/>
              </w:rPr>
            </w:pPr>
            <w:r w:rsidRPr="00502A8A">
              <w:rPr>
                <w:rFonts w:ascii="Times New Roman" w:hAnsi="Times New Roman" w:cs="Times New Roman"/>
                <w:b/>
                <w:sz w:val="20"/>
                <w:szCs w:val="20"/>
              </w:rPr>
              <w:t>GP-N</w:t>
            </w:r>
          </w:p>
        </w:tc>
        <w:tc>
          <w:tcPr>
            <w:tcW w:w="1383" w:type="dxa"/>
            <w:tcBorders>
              <w:top w:val="single" w:sz="4" w:space="0" w:color="auto"/>
            </w:tcBorders>
          </w:tcPr>
          <w:p w:rsidR="00502A8A" w:rsidRPr="00AD1F8A" w:rsidRDefault="00502A8A"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86p</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Členské štáty zabezpečia, aby register v cieľovom členskom štáte upovedomil register v pôvodnom členskom štáte o tom, že cezhraničná premena nadobudla účinnosť, a to prostredníctvom systému prepojenia registrov. Členské štáty takisto </w:t>
            </w:r>
            <w:r w:rsidRPr="00AD1F8A">
              <w:rPr>
                <w:rFonts w:ascii="Times New Roman" w:hAnsi="Times New Roman"/>
                <w:color w:val="000000"/>
                <w:sz w:val="20"/>
                <w:szCs w:val="20"/>
              </w:rPr>
              <w:lastRenderedPageBreak/>
              <w:t>zabezpečia, aby zápis spoločnosti uskutočňujúcej premenu bol odstránený okamžite po prijatí daného oznámenia.</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t>Č: XII</w:t>
            </w:r>
          </w:p>
          <w:p w:rsidR="00C84136"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t>B: 16</w:t>
            </w:r>
          </w:p>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 10h</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Pr="00AD1F8A" w:rsidRDefault="00732397"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t>Č: XII</w:t>
            </w:r>
          </w:p>
          <w:p w:rsidR="00C84136" w:rsidRDefault="00C84136" w:rsidP="00C84136">
            <w:pPr>
              <w:jc w:val="center"/>
              <w:rPr>
                <w:rFonts w:ascii="Times New Roman" w:hAnsi="Times New Roman" w:cs="Times New Roman"/>
                <w:sz w:val="20"/>
                <w:szCs w:val="20"/>
              </w:rPr>
            </w:pPr>
            <w:r>
              <w:rPr>
                <w:rFonts w:ascii="Times New Roman" w:hAnsi="Times New Roman" w:cs="Times New Roman"/>
                <w:sz w:val="20"/>
                <w:szCs w:val="20"/>
              </w:rPr>
              <w:t>B: 15</w:t>
            </w:r>
          </w:p>
          <w:p w:rsidR="00732397" w:rsidRPr="00AD1F8A" w:rsidRDefault="00732397" w:rsidP="00C84136">
            <w:pPr>
              <w:jc w:val="center"/>
              <w:rPr>
                <w:rFonts w:ascii="Times New Roman" w:hAnsi="Times New Roman" w:cs="Times New Roman"/>
                <w:sz w:val="20"/>
                <w:szCs w:val="20"/>
              </w:rPr>
            </w:pPr>
            <w:r>
              <w:rPr>
                <w:rFonts w:ascii="Times New Roman" w:hAnsi="Times New Roman" w:cs="Times New Roman"/>
                <w:sz w:val="20"/>
                <w:szCs w:val="20"/>
              </w:rPr>
              <w:t>6</w:t>
            </w:r>
          </w:p>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 10i</w:t>
            </w:r>
          </w:p>
        </w:tc>
        <w:tc>
          <w:tcPr>
            <w:tcW w:w="3686" w:type="dxa"/>
            <w:tcBorders>
              <w:top w:val="single" w:sz="4" w:space="0" w:color="auto"/>
            </w:tcBorders>
          </w:tcPr>
          <w:p w:rsidR="00732397" w:rsidRDefault="00732397" w:rsidP="00C84136">
            <w:pPr>
              <w:pStyle w:val="Normlny0"/>
              <w:jc w:val="both"/>
            </w:pPr>
            <w:r>
              <w:lastRenderedPageBreak/>
              <w:t xml:space="preserve">16. Za § 10e sa vkladajú § 10f až 10l, ktoré znejú: </w:t>
            </w:r>
          </w:p>
          <w:p w:rsidR="00C84136" w:rsidRDefault="00732397" w:rsidP="00732397">
            <w:pPr>
              <w:pStyle w:val="Normlny0"/>
              <w:jc w:val="center"/>
            </w:pPr>
            <w:r>
              <w:t xml:space="preserve">„ § </w:t>
            </w:r>
            <w:r w:rsidR="00C84136">
              <w:t>10h</w:t>
            </w:r>
          </w:p>
          <w:p w:rsidR="00732397" w:rsidRDefault="00732397" w:rsidP="00732397">
            <w:pPr>
              <w:pStyle w:val="Normlny0"/>
              <w:jc w:val="center"/>
            </w:pPr>
          </w:p>
          <w:p w:rsidR="00C84136" w:rsidRDefault="00C84136" w:rsidP="00732397">
            <w:pPr>
              <w:pStyle w:val="Normlny0"/>
              <w:jc w:val="center"/>
            </w:pPr>
            <w:r>
              <w:t>Zápis spoločnosti pri cezhraničnej zmene právnej formy</w:t>
            </w:r>
          </w:p>
          <w:p w:rsidR="00732397" w:rsidRDefault="00732397" w:rsidP="00C84136">
            <w:pPr>
              <w:pStyle w:val="Normlny0"/>
              <w:jc w:val="both"/>
            </w:pPr>
          </w:p>
          <w:p w:rsidR="00C84136" w:rsidRDefault="00C84136" w:rsidP="00C84136">
            <w:pPr>
              <w:pStyle w:val="Normlny0"/>
              <w:jc w:val="both"/>
            </w:pPr>
            <w:r>
              <w:t xml:space="preserve">Pri cezhraničnej zmene právnej formy, pri ktorej spoločnosť cezhranične mení právnu formu na právnu formu obchodnej spoločnosti podľa slovenského právneho </w:t>
            </w:r>
            <w:r>
              <w:lastRenderedPageBreak/>
              <w:t>poriadku a v jej dôsledku sa zapisuje do obchodného registra, registrový súd, ktorý zapisuje takúto spoločnosť bez zbytočného odkladu oznámi zahraničnému obchodnému registru alebo inej evidencii, do ktorej bola spoločnosť pred cezhraničnou zmenou právnej formy povinná ukladať listiny, že cezhraničná zmena právnej formy nadobudla účinnosť. Registrový súd uskutoční oznámenie podľa prvej vety prostredníctvom systému prepojenia registrov.</w:t>
            </w:r>
            <w:r w:rsidR="00732397">
              <w:t>“</w:t>
            </w:r>
          </w:p>
          <w:p w:rsidR="00C84136" w:rsidRDefault="00C84136" w:rsidP="00C84136">
            <w:pPr>
              <w:pStyle w:val="Normlny0"/>
              <w:jc w:val="both"/>
            </w:pPr>
          </w:p>
          <w:p w:rsidR="00732397" w:rsidRDefault="00732397" w:rsidP="00732397">
            <w:pPr>
              <w:pStyle w:val="Normlny0"/>
              <w:jc w:val="both"/>
            </w:pPr>
            <w:r>
              <w:t xml:space="preserve">16. Za § 10e sa vkladajú § 10f až 10l, ktoré znejú: </w:t>
            </w:r>
          </w:p>
          <w:p w:rsidR="00732397" w:rsidRDefault="00732397" w:rsidP="00C84136">
            <w:pPr>
              <w:pStyle w:val="Normlny0"/>
              <w:jc w:val="both"/>
            </w:pPr>
          </w:p>
          <w:p w:rsidR="00C84136" w:rsidRDefault="00732397" w:rsidP="00732397">
            <w:pPr>
              <w:pStyle w:val="Normlny0"/>
              <w:jc w:val="center"/>
            </w:pPr>
            <w:r>
              <w:t>„</w:t>
            </w:r>
            <w:r w:rsidR="00C84136">
              <w:t>10i</w:t>
            </w:r>
          </w:p>
          <w:p w:rsidR="00C84136" w:rsidRDefault="00C84136" w:rsidP="00732397">
            <w:pPr>
              <w:pStyle w:val="Normlny0"/>
              <w:jc w:val="center"/>
            </w:pPr>
            <w:r>
              <w:t>Výmaz spoločnosti pri cezhraničnej zmene právnej formy</w:t>
            </w:r>
          </w:p>
          <w:p w:rsidR="00C84136" w:rsidRDefault="00C84136" w:rsidP="00C84136">
            <w:pPr>
              <w:pStyle w:val="Normlny0"/>
              <w:jc w:val="both"/>
            </w:pPr>
          </w:p>
          <w:p w:rsidR="00C84136" w:rsidRDefault="00C84136" w:rsidP="00C84136">
            <w:pPr>
              <w:pStyle w:val="Normlny0"/>
              <w:jc w:val="both"/>
            </w:pPr>
            <w:r>
              <w:t>(1) Súd aj bez návrhu vykoná výmaz spoločnosti, ktorá mení cezhranične právnu formu bez zbytočného odkladu po doručení oznámenia zahraničného registra alebo inej evidencie, do ktorej sa zapisuje spoločnosť po cezhraničnej zmene právnej formy prostredníctvom systému prepojenia registrov, že cezhraničná zmena právnej formy nadobudla účinnosť, a to ku dňu nadobudnutia účinnosti cezhraničnej zmeny právnej formy. Pred vykonaním výmazu registrový súd potvrdí prostredníctvom systému prepojenia registrov zahraničnému obchodnému registru alebo inej evidencii, v ktorej je spoločnosť po cezhraničnej zmene právnej formy zapísaná alebo v ktorej je povinná ukladať listiny, doručenie tohto oznámenia.</w:t>
            </w:r>
          </w:p>
          <w:p w:rsidR="00C84136" w:rsidRDefault="00C84136" w:rsidP="00C84136">
            <w:pPr>
              <w:pStyle w:val="Normlny0"/>
              <w:jc w:val="both"/>
            </w:pPr>
          </w:p>
          <w:p w:rsidR="00C84136" w:rsidRPr="00AD1F8A" w:rsidRDefault="00C84136" w:rsidP="00C84136">
            <w:pPr>
              <w:pStyle w:val="Normlny0"/>
              <w:jc w:val="both"/>
            </w:pPr>
            <w:r>
              <w:lastRenderedPageBreak/>
              <w:t>(2)  Potvrdenie o vykonaní výmazu a výpis z obchodného registra pri výmaze spoločnosti podľa odseku 1 sa nevydáva.</w:t>
            </w:r>
            <w:r w:rsidR="00732397">
              <w:t>!</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86q</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Dátum nadobudnutia účinnosti cezhraničnej premeny </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Dátum nadobudnutia účinnosti cezhraničnej premeny sa určuje právom cieľového členského štátu. Uvedený dátum musí nasledovať až po uskutočnení preskúmania uvedeného v článkoch 86m a 86o.</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4</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Default="00732397" w:rsidP="00C84136">
            <w:pPr>
              <w:jc w:val="center"/>
              <w:rPr>
                <w:rFonts w:ascii="Times New Roman" w:hAnsi="Times New Roman" w:cs="Times New Roman"/>
                <w:sz w:val="20"/>
                <w:szCs w:val="20"/>
              </w:rPr>
            </w:pPr>
          </w:p>
          <w:p w:rsidR="00732397" w:rsidRPr="00AD1F8A" w:rsidRDefault="00732397"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4</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732397" w:rsidP="00C84136">
            <w:pPr>
              <w:pStyle w:val="Normlny0"/>
              <w:jc w:val="center"/>
            </w:pPr>
            <w:r>
              <w:t>Č: XII</w:t>
            </w:r>
          </w:p>
          <w:p w:rsidR="00C84136" w:rsidRPr="00AD1F8A" w:rsidRDefault="00F648D3" w:rsidP="00C84136">
            <w:pPr>
              <w:pStyle w:val="Normlny0"/>
              <w:jc w:val="center"/>
            </w:pPr>
            <w:r>
              <w:t>B: 16</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10</w:t>
            </w:r>
            <w:r>
              <w:rPr>
                <w:rFonts w:ascii="Times New Roman" w:hAnsi="Times New Roman" w:cs="Times New Roman"/>
                <w:sz w:val="20"/>
                <w:szCs w:val="20"/>
              </w:rPr>
              <w:t>h</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732397" w:rsidRDefault="00732397" w:rsidP="00732397">
            <w:pPr>
              <w:pStyle w:val="Normlny0"/>
              <w:jc w:val="center"/>
            </w:pPr>
            <w:r>
              <w:t>§ 4</w:t>
            </w:r>
          </w:p>
          <w:p w:rsidR="00732397" w:rsidRDefault="00732397" w:rsidP="00732397">
            <w:pPr>
              <w:pStyle w:val="Normlny0"/>
              <w:jc w:val="center"/>
            </w:pPr>
            <w:r>
              <w:t>Účinnosť premeny, cezhraničnej premeny a zmien právnej formy</w:t>
            </w:r>
          </w:p>
          <w:p w:rsidR="00732397" w:rsidRDefault="00732397" w:rsidP="00732397">
            <w:pPr>
              <w:pStyle w:val="Normlny0"/>
              <w:jc w:val="both"/>
            </w:pPr>
          </w:p>
          <w:p w:rsidR="00732397" w:rsidRDefault="00732397" w:rsidP="00732397">
            <w:pPr>
              <w:pStyle w:val="Normlny0"/>
              <w:jc w:val="both"/>
            </w:pPr>
            <w:r>
              <w:t xml:space="preserve">(1) Premena a zmena právnej formy nadobúdajú účinnosť zápisom premeny spoločnosti alebo zápisom zmeny právnej formy do obchodného registra; to platí aj vtedy, ak sa cezhraničná premena alebo cezhraničná zmena právnej formy spravuje slovenským právom. </w:t>
            </w:r>
          </w:p>
          <w:p w:rsidR="00732397" w:rsidRDefault="00732397" w:rsidP="00732397">
            <w:pPr>
              <w:pStyle w:val="Normlny0"/>
              <w:jc w:val="both"/>
            </w:pPr>
          </w:p>
          <w:p w:rsidR="00C84136" w:rsidRPr="00AD1F8A" w:rsidRDefault="00732397" w:rsidP="00732397">
            <w:pPr>
              <w:pStyle w:val="Normlny0"/>
              <w:jc w:val="both"/>
            </w:pPr>
            <w:r>
              <w:t>(2) 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r w:rsidR="00C84136" w:rsidRPr="00AD1F8A">
              <w:t>.</w:t>
            </w:r>
          </w:p>
          <w:p w:rsidR="00F648D3" w:rsidRDefault="00F648D3" w:rsidP="00F648D3">
            <w:pPr>
              <w:pStyle w:val="Normlny0"/>
              <w:jc w:val="both"/>
            </w:pPr>
          </w:p>
          <w:p w:rsidR="00F648D3" w:rsidRDefault="00F648D3" w:rsidP="00F648D3">
            <w:pPr>
              <w:pStyle w:val="Normlny0"/>
              <w:jc w:val="both"/>
            </w:pPr>
            <w:r>
              <w:t xml:space="preserve">16. Za § 10e sa vkladajú § 10f až 10l, ktoré znejú: </w:t>
            </w:r>
          </w:p>
          <w:p w:rsidR="00C84136" w:rsidRPr="00AD1F8A" w:rsidRDefault="00C84136" w:rsidP="00C84136">
            <w:pPr>
              <w:pStyle w:val="Normlny0"/>
              <w:jc w:val="both"/>
            </w:pPr>
          </w:p>
          <w:p w:rsidR="00C84136" w:rsidRDefault="00F648D3" w:rsidP="00F648D3">
            <w:pPr>
              <w:pStyle w:val="Normlny0"/>
              <w:jc w:val="center"/>
            </w:pPr>
            <w:r>
              <w:t>„</w:t>
            </w:r>
            <w:r w:rsidR="00C84136">
              <w:t>§ 10h</w:t>
            </w:r>
          </w:p>
          <w:p w:rsidR="00C84136" w:rsidRDefault="00C84136" w:rsidP="00F648D3">
            <w:pPr>
              <w:pStyle w:val="Normlny0"/>
              <w:jc w:val="center"/>
            </w:pPr>
            <w:r>
              <w:t>Zápis spoločnosti pri cezhraničnej zmene právnej formy</w:t>
            </w:r>
          </w:p>
          <w:p w:rsidR="00F648D3" w:rsidRDefault="00F648D3" w:rsidP="00C84136">
            <w:pPr>
              <w:pStyle w:val="Normlny0"/>
              <w:jc w:val="both"/>
            </w:pPr>
          </w:p>
          <w:p w:rsidR="00C84136" w:rsidRDefault="00C84136" w:rsidP="00C84136">
            <w:pPr>
              <w:pStyle w:val="Normlny0"/>
              <w:jc w:val="both"/>
            </w:pPr>
            <w:r>
              <w:t xml:space="preserve">Pri cezhraničnej zmene právnej formy, pri ktorej spoločnosť cezhranične mení právnu formu na právnu formu obchodnej spoločnosti podľa slovenského právneho poriadku a v jej dôsledku sa zapisuje do obchodného registra, registrový súd, ktorý zapisuje takúto spoločnosť bez zbytočného odkladu oznámi zahraničnému </w:t>
            </w:r>
            <w:r>
              <w:lastRenderedPageBreak/>
              <w:t>obchodnému registru alebo inej evidencii, do ktorej bola spoločnosť pred cezhraničnou zmenou právnej formy povinná ukladať listiny, že cezhraničná zmena právnej formy nadobudla účinnosť. Registrový súd uskutoční oznámenie podľa prvej vety prostredníctvom systému prepojenia registrov.</w:t>
            </w:r>
            <w:r w:rsidR="00F648D3">
              <w:t>“</w:t>
            </w:r>
          </w:p>
          <w:p w:rsidR="00F648D3" w:rsidRPr="00AD1F8A" w:rsidRDefault="00F648D3"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86r</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Účinky cezhraničnej premeny </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Cezhraničná premena má od dátumu uvedeného v článku 86q tieto účinky: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všetky aktíva a pasíva spoločnosti vrátane všetkých zmlúv, úverov, práv a povinností patria premenenej spoločnosti;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spoločníci spoločnosti zostávajú spoločníkmi premenenej spoločnosti, pokiaľ nescudzili svoje podiely v zmysle článku 86i ods. 1;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c) práva a povinnosti spoločnosti vyplývajúce z pracovných zmlúv alebo zamestnaneckých vzťahov, ktoré existovali v čase, keď cezhraničná premena nadobudla účinnosť, patria premenenej spoločnosti.</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Pr="00AD1F8A" w:rsidRDefault="00F648D3" w:rsidP="00C84136">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F648D3" w:rsidRDefault="00F648D3" w:rsidP="00C84136">
            <w:pPr>
              <w:jc w:val="center"/>
              <w:rPr>
                <w:rFonts w:ascii="Times New Roman" w:hAnsi="Times New Roman" w:cs="Times New Roman"/>
                <w:sz w:val="20"/>
                <w:szCs w:val="20"/>
              </w:rPr>
            </w:pPr>
            <w:r>
              <w:rPr>
                <w:rFonts w:ascii="Times New Roman" w:hAnsi="Times New Roman" w:cs="Times New Roman"/>
                <w:sz w:val="20"/>
                <w:szCs w:val="20"/>
              </w:rPr>
              <w:lastRenderedPageBreak/>
              <w:t>Č: I</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5</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6</w:t>
            </w: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Pr="00AD1F8A" w:rsidRDefault="00F648D3"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r>
              <w:rPr>
                <w:rFonts w:ascii="Times New Roman" w:hAnsi="Times New Roman" w:cs="Times New Roman"/>
                <w:sz w:val="20"/>
                <w:szCs w:val="20"/>
              </w:rPr>
              <w:t>Č: I</w:t>
            </w:r>
          </w:p>
          <w:p w:rsidR="00F648D3" w:rsidRPr="00AD1F8A" w:rsidRDefault="00F648D3" w:rsidP="00F648D3">
            <w:pPr>
              <w:jc w:val="center"/>
              <w:rPr>
                <w:rFonts w:ascii="Times New Roman" w:hAnsi="Times New Roman" w:cs="Times New Roman"/>
                <w:sz w:val="20"/>
                <w:szCs w:val="20"/>
              </w:rPr>
            </w:pPr>
            <w:r>
              <w:rPr>
                <w:rFonts w:ascii="Times New Roman" w:hAnsi="Times New Roman" w:cs="Times New Roman"/>
                <w:sz w:val="20"/>
                <w:szCs w:val="20"/>
              </w:rPr>
              <w:t>§: 2</w:t>
            </w:r>
          </w:p>
          <w:p w:rsidR="00F648D3" w:rsidRDefault="00F648D3" w:rsidP="00F648D3">
            <w:pPr>
              <w:jc w:val="center"/>
              <w:rPr>
                <w:rFonts w:ascii="Times New Roman" w:hAnsi="Times New Roman" w:cs="Times New Roman"/>
                <w:sz w:val="20"/>
                <w:szCs w:val="20"/>
              </w:rPr>
            </w:pPr>
            <w:r>
              <w:rPr>
                <w:rFonts w:ascii="Times New Roman" w:hAnsi="Times New Roman" w:cs="Times New Roman"/>
                <w:sz w:val="20"/>
                <w:szCs w:val="20"/>
              </w:rPr>
              <w:t>P: o)</w:t>
            </w: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r>
              <w:rPr>
                <w:rFonts w:ascii="Times New Roman" w:hAnsi="Times New Roman" w:cs="Times New Roman"/>
                <w:sz w:val="20"/>
                <w:szCs w:val="20"/>
              </w:rPr>
              <w:t>Č: I</w:t>
            </w:r>
          </w:p>
          <w:p w:rsidR="00F648D3" w:rsidRDefault="00F648D3" w:rsidP="00F648D3">
            <w:pPr>
              <w:jc w:val="center"/>
              <w:rPr>
                <w:rFonts w:ascii="Times New Roman" w:hAnsi="Times New Roman" w:cs="Times New Roman"/>
                <w:sz w:val="20"/>
                <w:szCs w:val="20"/>
              </w:rPr>
            </w:pPr>
            <w:r>
              <w:rPr>
                <w:rFonts w:ascii="Times New Roman" w:hAnsi="Times New Roman" w:cs="Times New Roman"/>
                <w:sz w:val="20"/>
                <w:szCs w:val="20"/>
              </w:rPr>
              <w:t>§: 112</w:t>
            </w:r>
          </w:p>
          <w:p w:rsidR="00F648D3" w:rsidRDefault="00F648D3" w:rsidP="00F648D3">
            <w:pPr>
              <w:jc w:val="center"/>
              <w:rPr>
                <w:rFonts w:ascii="Times New Roman" w:hAnsi="Times New Roman" w:cs="Times New Roman"/>
                <w:sz w:val="20"/>
                <w:szCs w:val="20"/>
              </w:rPr>
            </w:pPr>
            <w:r>
              <w:rPr>
                <w:rFonts w:ascii="Times New Roman" w:hAnsi="Times New Roman" w:cs="Times New Roman"/>
                <w:sz w:val="20"/>
                <w:szCs w:val="20"/>
              </w:rPr>
              <w:lastRenderedPageBreak/>
              <w:t>O: 3</w:t>
            </w: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r>
              <w:rPr>
                <w:rFonts w:ascii="Times New Roman" w:hAnsi="Times New Roman" w:cs="Times New Roman"/>
                <w:sz w:val="20"/>
                <w:szCs w:val="20"/>
              </w:rPr>
              <w:t>Č: I</w:t>
            </w:r>
          </w:p>
          <w:p w:rsidR="00F648D3" w:rsidRDefault="00F648D3" w:rsidP="00F648D3">
            <w:pPr>
              <w:jc w:val="center"/>
              <w:rPr>
                <w:rFonts w:ascii="Times New Roman" w:hAnsi="Times New Roman" w:cs="Times New Roman"/>
                <w:sz w:val="20"/>
                <w:szCs w:val="20"/>
              </w:rPr>
            </w:pPr>
            <w:r>
              <w:rPr>
                <w:rFonts w:ascii="Times New Roman" w:hAnsi="Times New Roman" w:cs="Times New Roman"/>
                <w:sz w:val="20"/>
                <w:szCs w:val="20"/>
              </w:rPr>
              <w:t>§: 90</w:t>
            </w:r>
          </w:p>
          <w:p w:rsidR="00F648D3" w:rsidRDefault="00F648D3" w:rsidP="00F648D3">
            <w:pPr>
              <w:jc w:val="center"/>
              <w:rPr>
                <w:rFonts w:ascii="Times New Roman" w:hAnsi="Times New Roman" w:cs="Times New Roman"/>
                <w:sz w:val="20"/>
                <w:szCs w:val="20"/>
              </w:rPr>
            </w:pPr>
            <w:r>
              <w:rPr>
                <w:rFonts w:ascii="Times New Roman" w:hAnsi="Times New Roman" w:cs="Times New Roman"/>
                <w:sz w:val="20"/>
                <w:szCs w:val="20"/>
              </w:rPr>
              <w:t>O: 1</w:t>
            </w: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Pr="00F648D3" w:rsidRDefault="00F648D3" w:rsidP="00F648D3">
            <w:pPr>
              <w:jc w:val="center"/>
              <w:rPr>
                <w:rFonts w:ascii="Times New Roman" w:hAnsi="Times New Roman" w:cs="Times New Roman"/>
                <w:sz w:val="20"/>
                <w:szCs w:val="20"/>
              </w:rPr>
            </w:pPr>
            <w:r w:rsidRPr="00F648D3">
              <w:rPr>
                <w:rFonts w:ascii="Times New Roman" w:hAnsi="Times New Roman" w:cs="Times New Roman"/>
                <w:sz w:val="20"/>
                <w:szCs w:val="20"/>
              </w:rPr>
              <w:t>Č: I</w:t>
            </w:r>
          </w:p>
          <w:p w:rsidR="00F648D3" w:rsidRPr="00F648D3" w:rsidRDefault="00F648D3" w:rsidP="00F648D3">
            <w:pPr>
              <w:jc w:val="center"/>
              <w:rPr>
                <w:rFonts w:ascii="Times New Roman" w:hAnsi="Times New Roman" w:cs="Times New Roman"/>
                <w:sz w:val="20"/>
                <w:szCs w:val="20"/>
              </w:rPr>
            </w:pPr>
            <w:r>
              <w:rPr>
                <w:rFonts w:ascii="Times New Roman" w:hAnsi="Times New Roman" w:cs="Times New Roman"/>
                <w:sz w:val="20"/>
                <w:szCs w:val="20"/>
              </w:rPr>
              <w:t>§: 91</w:t>
            </w:r>
          </w:p>
          <w:p w:rsidR="00F648D3" w:rsidRDefault="00F648D3" w:rsidP="00F648D3">
            <w:pPr>
              <w:jc w:val="center"/>
              <w:rPr>
                <w:rFonts w:ascii="Times New Roman" w:hAnsi="Times New Roman" w:cs="Times New Roman"/>
                <w:sz w:val="20"/>
                <w:szCs w:val="20"/>
              </w:rPr>
            </w:pPr>
            <w:r w:rsidRPr="00F648D3">
              <w:rPr>
                <w:rFonts w:ascii="Times New Roman" w:hAnsi="Times New Roman" w:cs="Times New Roman"/>
                <w:sz w:val="20"/>
                <w:szCs w:val="20"/>
              </w:rPr>
              <w:t>O: 1</w:t>
            </w: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p>
          <w:p w:rsidR="00F648D3" w:rsidRDefault="00F648D3" w:rsidP="00F648D3">
            <w:pPr>
              <w:jc w:val="center"/>
              <w:rPr>
                <w:rFonts w:ascii="Times New Roman" w:hAnsi="Times New Roman" w:cs="Times New Roman"/>
                <w:sz w:val="20"/>
                <w:szCs w:val="20"/>
              </w:rPr>
            </w:pPr>
            <w:r>
              <w:rPr>
                <w:rFonts w:ascii="Times New Roman" w:hAnsi="Times New Roman" w:cs="Times New Roman"/>
                <w:sz w:val="20"/>
                <w:szCs w:val="20"/>
              </w:rPr>
              <w:t>§: 28</w:t>
            </w:r>
          </w:p>
          <w:p w:rsidR="00F648D3" w:rsidRDefault="00F648D3" w:rsidP="00F648D3">
            <w:pPr>
              <w:jc w:val="center"/>
              <w:rPr>
                <w:rFonts w:ascii="Times New Roman" w:hAnsi="Times New Roman" w:cs="Times New Roman"/>
                <w:sz w:val="20"/>
                <w:szCs w:val="20"/>
              </w:rPr>
            </w:pPr>
            <w:r>
              <w:rPr>
                <w:rFonts w:ascii="Times New Roman" w:hAnsi="Times New Roman" w:cs="Times New Roman"/>
                <w:sz w:val="20"/>
                <w:szCs w:val="20"/>
              </w:rPr>
              <w:t>O: 1</w:t>
            </w:r>
          </w:p>
          <w:p w:rsidR="00F648D3" w:rsidRDefault="00F648D3" w:rsidP="00F648D3">
            <w:pPr>
              <w:jc w:val="center"/>
              <w:rPr>
                <w:rFonts w:ascii="Times New Roman" w:hAnsi="Times New Roman" w:cs="Times New Roman"/>
                <w:sz w:val="20"/>
                <w:szCs w:val="20"/>
              </w:rPr>
            </w:pPr>
          </w:p>
          <w:p w:rsidR="00F648D3" w:rsidRPr="00AD1F8A" w:rsidRDefault="00F648D3" w:rsidP="00C84136">
            <w:pPr>
              <w:jc w:val="center"/>
              <w:rPr>
                <w:rFonts w:ascii="Times New Roman" w:hAnsi="Times New Roman" w:cs="Times New Roman"/>
                <w:sz w:val="20"/>
                <w:szCs w:val="20"/>
              </w:rPr>
            </w:pPr>
          </w:p>
        </w:tc>
        <w:tc>
          <w:tcPr>
            <w:tcW w:w="3686" w:type="dxa"/>
            <w:tcBorders>
              <w:top w:val="single" w:sz="4" w:space="0" w:color="auto"/>
            </w:tcBorders>
          </w:tcPr>
          <w:p w:rsidR="00F648D3" w:rsidRDefault="00F648D3" w:rsidP="00F648D3">
            <w:pPr>
              <w:pStyle w:val="Normlny0"/>
              <w:jc w:val="center"/>
            </w:pPr>
            <w:r>
              <w:lastRenderedPageBreak/>
              <w:t>§ 5</w:t>
            </w:r>
          </w:p>
          <w:p w:rsidR="00F648D3" w:rsidRDefault="00F648D3" w:rsidP="00F648D3">
            <w:pPr>
              <w:pStyle w:val="Normlny0"/>
              <w:jc w:val="center"/>
            </w:pPr>
            <w:r>
              <w:t>Účinky premeny, cezhraničnej premeny a zmien právnej formy</w:t>
            </w:r>
          </w:p>
          <w:p w:rsidR="00F648D3" w:rsidRDefault="00F648D3" w:rsidP="00C84136">
            <w:pPr>
              <w:pStyle w:val="Normlny0"/>
              <w:jc w:val="both"/>
            </w:pPr>
          </w:p>
          <w:p w:rsidR="00F648D3" w:rsidRDefault="00F648D3" w:rsidP="00F648D3">
            <w:pPr>
              <w:pStyle w:val="Normlny0"/>
              <w:jc w:val="both"/>
            </w:pPr>
            <w:r>
              <w:t xml:space="preserve">(6) Dňom účinnosti cezhraničnej zmeny právnej formy </w:t>
            </w:r>
          </w:p>
          <w:p w:rsidR="00F648D3" w:rsidRDefault="00F648D3" w:rsidP="00F648D3">
            <w:pPr>
              <w:pStyle w:val="Normlny0"/>
              <w:jc w:val="both"/>
            </w:pPr>
            <w:r>
              <w:t>a)</w:t>
            </w:r>
            <w:r>
              <w:tab/>
              <w:t>existuje spoločnosť v takej právnej forme, na akú bola zmenená,</w:t>
            </w:r>
          </w:p>
          <w:p w:rsidR="00F648D3" w:rsidRDefault="00F648D3" w:rsidP="00F648D3">
            <w:pPr>
              <w:pStyle w:val="Normlny0"/>
              <w:jc w:val="both"/>
            </w:pPr>
            <w:r>
              <w:t>b)</w:t>
            </w:r>
            <w:r>
              <w:tab/>
              <w:t>spoločnosť je zapísaná v obchodnom registri cieľového členského štátu,</w:t>
            </w:r>
          </w:p>
          <w:p w:rsidR="00C84136" w:rsidRPr="00AD1F8A" w:rsidRDefault="00F648D3" w:rsidP="00F648D3">
            <w:pPr>
              <w:pStyle w:val="Normlny0"/>
              <w:jc w:val="both"/>
            </w:pPr>
            <w:r>
              <w:t>c)</w:t>
            </w:r>
            <w:r>
              <w:tab/>
              <w:t>spoločnosť má sídlo v cieľovom členskom štáte.</w:t>
            </w:r>
          </w:p>
          <w:p w:rsidR="00C84136" w:rsidRDefault="00C84136" w:rsidP="00C84136">
            <w:pPr>
              <w:pStyle w:val="Normlny0"/>
              <w:jc w:val="both"/>
            </w:pPr>
          </w:p>
          <w:p w:rsidR="00F648D3" w:rsidRDefault="00F648D3" w:rsidP="00C84136">
            <w:pPr>
              <w:pStyle w:val="Normlny0"/>
              <w:jc w:val="both"/>
            </w:pPr>
          </w:p>
          <w:p w:rsidR="00F648D3" w:rsidRDefault="00F648D3" w:rsidP="00F648D3">
            <w:pPr>
              <w:pStyle w:val="Normlny0"/>
              <w:jc w:val="center"/>
            </w:pPr>
            <w:r>
              <w:t>§ 2</w:t>
            </w:r>
          </w:p>
          <w:p w:rsidR="00F648D3" w:rsidRDefault="00F648D3" w:rsidP="00F648D3">
            <w:pPr>
              <w:pStyle w:val="Normlny0"/>
              <w:jc w:val="center"/>
            </w:pPr>
            <w:r>
              <w:t>Základné ustanovenia</w:t>
            </w:r>
          </w:p>
          <w:p w:rsidR="00F648D3" w:rsidRDefault="00F648D3" w:rsidP="00F648D3">
            <w:pPr>
              <w:pStyle w:val="Normlny0"/>
              <w:jc w:val="both"/>
            </w:pPr>
          </w:p>
          <w:p w:rsidR="00F648D3" w:rsidRDefault="00F648D3" w:rsidP="00F648D3">
            <w:pPr>
              <w:pStyle w:val="Normlny0"/>
              <w:jc w:val="both"/>
            </w:pPr>
            <w:r>
              <w:t>Na účely tohto zákona sa rozumie</w:t>
            </w:r>
          </w:p>
          <w:p w:rsidR="00F648D3" w:rsidRDefault="00F648D3" w:rsidP="00F648D3">
            <w:pPr>
              <w:pStyle w:val="Normlny0"/>
              <w:jc w:val="both"/>
            </w:pPr>
          </w:p>
          <w:p w:rsidR="00F648D3" w:rsidRDefault="00F648D3" w:rsidP="00F648D3">
            <w:pPr>
              <w:pStyle w:val="Normlny0"/>
              <w:jc w:val="both"/>
            </w:pPr>
            <w:r w:rsidRPr="00F648D3">
              <w:t>o)</w:t>
            </w:r>
            <w:r w:rsidRPr="00F648D3">
              <w:tab/>
              <w:t>cezhraničnou zmenou právnej formy postup, pri ktorom spoločnosť bez zrušenia alebo likvidácie zmení svoju právnu formu zapísanú v registri pôvodného štátu na právnu formu podľa práva cieľového štátu a zároveň premiestni do cieľového štátu aspoň svoje sídlo,</w:t>
            </w:r>
          </w:p>
          <w:p w:rsidR="00F648D3" w:rsidRDefault="00F648D3" w:rsidP="00F648D3">
            <w:pPr>
              <w:pStyle w:val="Normlny0"/>
              <w:jc w:val="both"/>
            </w:pPr>
          </w:p>
          <w:p w:rsidR="00F648D3" w:rsidRDefault="00F648D3" w:rsidP="00F648D3">
            <w:pPr>
              <w:pStyle w:val="Normlny0"/>
              <w:jc w:val="center"/>
            </w:pPr>
            <w:r>
              <w:t>§ 112</w:t>
            </w:r>
          </w:p>
          <w:p w:rsidR="00F648D3" w:rsidRDefault="00F648D3" w:rsidP="00F648D3">
            <w:pPr>
              <w:pStyle w:val="Normlny0"/>
              <w:jc w:val="center"/>
            </w:pPr>
          </w:p>
          <w:p w:rsidR="00F648D3" w:rsidRDefault="00F648D3" w:rsidP="00F648D3">
            <w:pPr>
              <w:pStyle w:val="Normlny0"/>
              <w:jc w:val="both"/>
            </w:pPr>
            <w:r w:rsidRPr="00F648D3">
              <w:lastRenderedPageBreak/>
              <w:t>(3) Na cezhraničnú zmenu právnej formy sa použijú ustanovenia prvej hlavy tretej časti tohto zákona. Ustanovenia § 76, § 78, § 89 a 92 sa nepoužijú.</w:t>
            </w:r>
          </w:p>
          <w:p w:rsidR="00F648D3" w:rsidRDefault="00F648D3" w:rsidP="00F648D3">
            <w:pPr>
              <w:pStyle w:val="Normlny0"/>
              <w:jc w:val="both"/>
            </w:pPr>
          </w:p>
          <w:p w:rsidR="00F648D3" w:rsidRDefault="00F648D3" w:rsidP="00F648D3">
            <w:pPr>
              <w:pStyle w:val="Normlny0"/>
              <w:jc w:val="both"/>
            </w:pPr>
          </w:p>
          <w:p w:rsidR="00F648D3" w:rsidRDefault="00F648D3" w:rsidP="00F648D3">
            <w:pPr>
              <w:pStyle w:val="Normlny0"/>
              <w:jc w:val="center"/>
            </w:pPr>
            <w:r>
              <w:t>§ 90</w:t>
            </w:r>
          </w:p>
          <w:p w:rsidR="00F648D3" w:rsidRDefault="00F648D3" w:rsidP="00F648D3">
            <w:pPr>
              <w:pStyle w:val="Normlny0"/>
              <w:jc w:val="center"/>
            </w:pPr>
            <w:r>
              <w:t>Právo na odkúpenie akcií pri cezhraničnej premene</w:t>
            </w:r>
          </w:p>
          <w:p w:rsidR="00F648D3" w:rsidRDefault="00F648D3" w:rsidP="00F648D3">
            <w:pPr>
              <w:pStyle w:val="Normlny0"/>
              <w:jc w:val="both"/>
            </w:pPr>
          </w:p>
          <w:p w:rsidR="00F648D3" w:rsidRDefault="00F648D3" w:rsidP="00F648D3">
            <w:pPr>
              <w:pStyle w:val="Normlny0"/>
              <w:jc w:val="both"/>
            </w:pPr>
            <w:r>
              <w:t>(1)  Akcionár slovenskej zúčastnenej spoločnosti má v prípade cezhraničnej premeny právo, aby od neho táto spoločnosť odkúpila akcie, ak</w:t>
            </w:r>
          </w:p>
          <w:p w:rsidR="00F648D3" w:rsidRDefault="00F648D3" w:rsidP="00F648D3">
            <w:pPr>
              <w:pStyle w:val="Normlny0"/>
              <w:jc w:val="both"/>
            </w:pPr>
            <w:r>
              <w:t>a)</w:t>
            </w:r>
            <w:r>
              <w:tab/>
              <w:t>by sa v dôsledku cezhraničnej premeny stal spoločníkom nástupníckej spoločnosti, ktorá by sa spravovala iným ako slovenským právom,</w:t>
            </w:r>
          </w:p>
          <w:p w:rsidR="00F648D3" w:rsidRDefault="00F648D3" w:rsidP="00F648D3">
            <w:pPr>
              <w:pStyle w:val="Normlny0"/>
              <w:jc w:val="both"/>
            </w:pPr>
            <w:r>
              <w:t>b)</w:t>
            </w:r>
            <w:r>
              <w:tab/>
              <w:t xml:space="preserve">hlasoval proti schváleniu návrhu projektu cezhraničnej premeny a </w:t>
            </w:r>
          </w:p>
          <w:p w:rsidR="00F648D3" w:rsidRDefault="00F648D3" w:rsidP="00F648D3">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F648D3" w:rsidRDefault="00F648D3" w:rsidP="00F648D3">
            <w:pPr>
              <w:pStyle w:val="Normlny0"/>
              <w:jc w:val="both"/>
            </w:pPr>
          </w:p>
          <w:p w:rsidR="00F648D3" w:rsidRDefault="00F648D3" w:rsidP="00F648D3">
            <w:pPr>
              <w:pStyle w:val="Normlny0"/>
              <w:jc w:val="center"/>
            </w:pPr>
            <w:r>
              <w:t>§ 91</w:t>
            </w:r>
          </w:p>
          <w:p w:rsidR="00F648D3" w:rsidRDefault="00F648D3" w:rsidP="00F648D3">
            <w:pPr>
              <w:pStyle w:val="Normlny0"/>
              <w:jc w:val="center"/>
            </w:pPr>
            <w:r>
              <w:t>Právo na vyplatenie vyrovnacieho podielu pri cezhraničnej premene</w:t>
            </w:r>
          </w:p>
          <w:p w:rsidR="00F648D3" w:rsidRDefault="00F648D3" w:rsidP="00F648D3">
            <w:pPr>
              <w:pStyle w:val="Normlny0"/>
              <w:jc w:val="both"/>
            </w:pPr>
          </w:p>
          <w:p w:rsidR="00F648D3" w:rsidRDefault="00F648D3" w:rsidP="00F648D3">
            <w:pPr>
              <w:pStyle w:val="Normlny0"/>
              <w:jc w:val="both"/>
            </w:pPr>
            <w:r>
              <w:t>(1) Spoločník slovenskej zúčastnenej spoločnosti má v prípade cezhraničnej premeny právo, aby mu spoločnosť vyplatila vyrovnací podiel, ak</w:t>
            </w:r>
          </w:p>
          <w:p w:rsidR="00F648D3" w:rsidRDefault="00F648D3" w:rsidP="00F648D3">
            <w:pPr>
              <w:pStyle w:val="Normlny0"/>
              <w:jc w:val="both"/>
            </w:pPr>
            <w:r>
              <w:t>a)</w:t>
            </w:r>
            <w:r>
              <w:tab/>
              <w:t>by sa v dôsledku cezhraničnej premeny stal spoločníkom nástupníckej spoločnosti, ktorá by sa spravovala iným ako slovenským právom,</w:t>
            </w:r>
          </w:p>
          <w:p w:rsidR="00F648D3" w:rsidRDefault="00F648D3" w:rsidP="00F648D3">
            <w:pPr>
              <w:pStyle w:val="Normlny0"/>
              <w:jc w:val="both"/>
            </w:pPr>
            <w:r>
              <w:lastRenderedPageBreak/>
              <w:t>b)</w:t>
            </w:r>
            <w:r>
              <w:tab/>
              <w:t xml:space="preserve">hlasoval proti schváleniu návrhu projektu cezhraničnej premeny a </w:t>
            </w:r>
          </w:p>
          <w:p w:rsidR="00F648D3" w:rsidRDefault="00F648D3" w:rsidP="00F648D3">
            <w:pPr>
              <w:pStyle w:val="Normlny0"/>
              <w:jc w:val="both"/>
            </w:pPr>
            <w:r>
              <w:t>c)</w:t>
            </w:r>
            <w:r>
              <w:tab/>
              <w:t>zaslal spoločnosti žiadosť o vyplatenie vyrovnacieho podielu do 14 dní odo dňa konania valného zhromaždenia, ktoré rozhodovalo o schválení návrhu projektu cezhraničnej premeny.</w:t>
            </w:r>
          </w:p>
          <w:p w:rsidR="00F648D3" w:rsidRDefault="00F648D3" w:rsidP="00F648D3">
            <w:pPr>
              <w:pStyle w:val="Normlny0"/>
              <w:jc w:val="both"/>
            </w:pPr>
          </w:p>
          <w:p w:rsidR="00F648D3" w:rsidRDefault="00F648D3" w:rsidP="00F648D3">
            <w:pPr>
              <w:pStyle w:val="Normlny0"/>
              <w:jc w:val="both"/>
            </w:pPr>
          </w:p>
          <w:p w:rsidR="00F648D3" w:rsidRDefault="00F648D3" w:rsidP="00F648D3">
            <w:pPr>
              <w:pStyle w:val="Normlny0"/>
              <w:jc w:val="center"/>
            </w:pPr>
            <w:r>
              <w:t>§ 28</w:t>
            </w:r>
          </w:p>
          <w:p w:rsidR="00F648D3" w:rsidRDefault="00F648D3" w:rsidP="00F648D3">
            <w:pPr>
              <w:pStyle w:val="Normlny0"/>
              <w:jc w:val="center"/>
            </w:pPr>
          </w:p>
          <w:p w:rsidR="00F648D3" w:rsidRDefault="00F648D3" w:rsidP="00F648D3">
            <w:pPr>
              <w:pStyle w:val="Normlny0"/>
              <w:jc w:val="both"/>
            </w:pPr>
            <w:r>
              <w:t>(1) 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F648D3" w:rsidRPr="00AD1F8A" w:rsidRDefault="00F648D3" w:rsidP="00F648D3">
            <w:pPr>
              <w:pStyle w:val="Normlny0"/>
              <w:jc w:val="both"/>
            </w:pPr>
          </w:p>
        </w:tc>
        <w:tc>
          <w:tcPr>
            <w:tcW w:w="850" w:type="dxa"/>
            <w:tcBorders>
              <w:top w:val="single" w:sz="4" w:space="0" w:color="auto"/>
            </w:tcBorders>
          </w:tcPr>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highlight w:val="red"/>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86s</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Nezávislí znalci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1. Členské štáty stanovia pravidlá upravujúce aspoň občianskoprávnu zodpovednosť nezávislého znalca zodpovedného za vypracovanie správy uvedenej v článku 86f.</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Default="000F4604" w:rsidP="00C84136">
            <w:pPr>
              <w:jc w:val="center"/>
              <w:rPr>
                <w:rFonts w:ascii="Times New Roman" w:hAnsi="Times New Roman" w:cs="Times New Roman"/>
                <w:sz w:val="20"/>
                <w:szCs w:val="20"/>
              </w:rPr>
            </w:pPr>
          </w:p>
          <w:p w:rsidR="000F4604" w:rsidRPr="00AD1F8A" w:rsidRDefault="000F4604"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Č: I</w:t>
            </w:r>
          </w:p>
          <w:p w:rsidR="00C84136" w:rsidRDefault="00F648D3" w:rsidP="00C84136">
            <w:pPr>
              <w:jc w:val="center"/>
              <w:rPr>
                <w:rFonts w:ascii="Times New Roman" w:hAnsi="Times New Roman" w:cs="Times New Roman"/>
                <w:sz w:val="20"/>
                <w:szCs w:val="20"/>
              </w:rPr>
            </w:pPr>
            <w:r>
              <w:rPr>
                <w:rFonts w:ascii="Times New Roman" w:hAnsi="Times New Roman" w:cs="Times New Roman"/>
                <w:sz w:val="20"/>
                <w:szCs w:val="20"/>
              </w:rPr>
              <w:t>§: 93</w:t>
            </w:r>
          </w:p>
          <w:p w:rsidR="000F4604" w:rsidRDefault="000F4604" w:rsidP="00C84136">
            <w:pPr>
              <w:jc w:val="center"/>
              <w:rPr>
                <w:rFonts w:ascii="Times New Roman" w:hAnsi="Times New Roman" w:cs="Times New Roman"/>
                <w:sz w:val="20"/>
                <w:szCs w:val="20"/>
              </w:rPr>
            </w:pPr>
            <w:r>
              <w:rPr>
                <w:rFonts w:ascii="Times New Roman" w:hAnsi="Times New Roman" w:cs="Times New Roman"/>
                <w:sz w:val="20"/>
                <w:szCs w:val="20"/>
              </w:rPr>
              <w:t>O: 1</w:t>
            </w: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191EBA">
            <w:pPr>
              <w:jc w:val="center"/>
              <w:rPr>
                <w:rFonts w:ascii="Times New Roman" w:hAnsi="Times New Roman" w:cs="Times New Roman"/>
                <w:sz w:val="20"/>
                <w:szCs w:val="20"/>
              </w:rPr>
            </w:pPr>
            <w:r>
              <w:rPr>
                <w:rFonts w:ascii="Times New Roman" w:hAnsi="Times New Roman" w:cs="Times New Roman"/>
                <w:sz w:val="20"/>
                <w:szCs w:val="20"/>
              </w:rPr>
              <w:t>Č: I</w:t>
            </w:r>
          </w:p>
          <w:p w:rsidR="00191EBA" w:rsidRDefault="00191EBA" w:rsidP="00191EBA">
            <w:pPr>
              <w:jc w:val="center"/>
              <w:rPr>
                <w:rFonts w:ascii="Times New Roman" w:hAnsi="Times New Roman" w:cs="Times New Roman"/>
                <w:sz w:val="20"/>
                <w:szCs w:val="20"/>
              </w:rPr>
            </w:pPr>
            <w:r>
              <w:rPr>
                <w:rFonts w:ascii="Times New Roman" w:hAnsi="Times New Roman" w:cs="Times New Roman"/>
                <w:sz w:val="20"/>
                <w:szCs w:val="20"/>
              </w:rPr>
              <w:t>§: 15</w:t>
            </w:r>
          </w:p>
          <w:p w:rsidR="00191EBA" w:rsidRDefault="00191EBA" w:rsidP="00191EBA">
            <w:pPr>
              <w:jc w:val="center"/>
              <w:rPr>
                <w:rFonts w:ascii="Times New Roman" w:hAnsi="Times New Roman" w:cs="Times New Roman"/>
                <w:sz w:val="20"/>
                <w:szCs w:val="20"/>
              </w:rPr>
            </w:pPr>
            <w:r>
              <w:rPr>
                <w:rFonts w:ascii="Times New Roman" w:hAnsi="Times New Roman" w:cs="Times New Roman"/>
                <w:sz w:val="20"/>
                <w:szCs w:val="20"/>
              </w:rPr>
              <w:t>O: 1</w:t>
            </w:r>
          </w:p>
          <w:p w:rsidR="00F648D3" w:rsidRDefault="00F648D3" w:rsidP="00C84136">
            <w:pPr>
              <w:jc w:val="center"/>
              <w:rPr>
                <w:rFonts w:ascii="Times New Roman" w:hAnsi="Times New Roman" w:cs="Times New Roman"/>
                <w:sz w:val="20"/>
                <w:szCs w:val="20"/>
              </w:rPr>
            </w:pPr>
          </w:p>
          <w:p w:rsidR="00F648D3" w:rsidRDefault="00F648D3" w:rsidP="00C84136">
            <w:pPr>
              <w:jc w:val="center"/>
              <w:rPr>
                <w:rFonts w:ascii="Times New Roman" w:hAnsi="Times New Roman" w:cs="Times New Roman"/>
                <w:sz w:val="20"/>
                <w:szCs w:val="20"/>
              </w:rPr>
            </w:pPr>
          </w:p>
          <w:p w:rsidR="0091217E" w:rsidRDefault="0091217E" w:rsidP="00C84136">
            <w:pPr>
              <w:jc w:val="center"/>
              <w:rPr>
                <w:rFonts w:ascii="Times New Roman" w:hAnsi="Times New Roman" w:cs="Times New Roman"/>
                <w:sz w:val="20"/>
                <w:szCs w:val="20"/>
              </w:rPr>
            </w:pPr>
          </w:p>
          <w:p w:rsidR="0091217E" w:rsidRPr="00AD1F8A" w:rsidRDefault="0091217E" w:rsidP="00C84136">
            <w:pPr>
              <w:jc w:val="center"/>
              <w:rPr>
                <w:rFonts w:ascii="Times New Roman" w:hAnsi="Times New Roman" w:cs="Times New Roman"/>
                <w:sz w:val="20"/>
                <w:szCs w:val="20"/>
              </w:rPr>
            </w:pPr>
          </w:p>
        </w:tc>
        <w:tc>
          <w:tcPr>
            <w:tcW w:w="3686" w:type="dxa"/>
            <w:tcBorders>
              <w:top w:val="single" w:sz="4" w:space="0" w:color="auto"/>
            </w:tcBorders>
          </w:tcPr>
          <w:p w:rsidR="00F648D3" w:rsidRDefault="00F648D3" w:rsidP="00F648D3">
            <w:pPr>
              <w:pStyle w:val="Normlny0"/>
              <w:jc w:val="center"/>
            </w:pPr>
            <w:r>
              <w:lastRenderedPageBreak/>
              <w:t>§ 93</w:t>
            </w:r>
          </w:p>
          <w:p w:rsidR="00F648D3" w:rsidRDefault="00F648D3" w:rsidP="00F648D3">
            <w:pPr>
              <w:pStyle w:val="Normlny0"/>
              <w:jc w:val="center"/>
            </w:pPr>
            <w:r>
              <w:t>Zodpovednosť audítora</w:t>
            </w:r>
          </w:p>
          <w:p w:rsidR="00F648D3" w:rsidRDefault="00F648D3" w:rsidP="00F648D3">
            <w:pPr>
              <w:pStyle w:val="Normlny0"/>
              <w:jc w:val="both"/>
            </w:pPr>
          </w:p>
          <w:p w:rsidR="00F648D3" w:rsidRDefault="00F648D3" w:rsidP="00F648D3">
            <w:pPr>
              <w:pStyle w:val="Normlny0"/>
              <w:jc w:val="both"/>
            </w:pPr>
            <w:r>
              <w:t>(1) Audítor každej zúčastnenej spoločnosti zodpovedajú za škodu, ktorú spôsobili spoločníkom spoločnosti podieľajúcej sa na cezhraničnej premene spoločnosti porušením povinností ustanovených týmto zákonom a osobitným predpisom</w:t>
            </w:r>
            <w:r w:rsidRPr="00206FDE">
              <w:rPr>
                <w:vertAlign w:val="superscript"/>
              </w:rPr>
              <w:t>3</w:t>
            </w:r>
            <w:r>
              <w:t xml:space="preserve">) pri vypracúvaní správy podľa § 82. </w:t>
            </w:r>
          </w:p>
          <w:p w:rsidR="00191EBA" w:rsidRDefault="00191EBA" w:rsidP="00F648D3">
            <w:pPr>
              <w:pStyle w:val="Normlny0"/>
              <w:jc w:val="both"/>
            </w:pPr>
          </w:p>
          <w:p w:rsidR="00206FDE" w:rsidRDefault="00206FDE" w:rsidP="00F648D3">
            <w:pPr>
              <w:pStyle w:val="Normlny0"/>
              <w:jc w:val="both"/>
            </w:pPr>
            <w:r>
              <w:t>Poznámka pod čiarou k odkazu 3 znie:</w:t>
            </w:r>
          </w:p>
          <w:p w:rsidR="00191EBA" w:rsidRDefault="00191EBA" w:rsidP="00F648D3">
            <w:pPr>
              <w:pStyle w:val="Normlny0"/>
              <w:jc w:val="both"/>
            </w:pPr>
            <w:r>
              <w:rPr>
                <w:rStyle w:val="Odkaznapoznmkupodiarou"/>
              </w:rPr>
              <w:t>3</w:t>
            </w:r>
            <w:r w:rsidRPr="00B321E2">
              <w:t xml:space="preserve">) Napríklad zákona č. 483/2001 Z. z. o bankách a o zmene a doplnení niektorých zákonov, zákon č. 429/2009 Z. z. o burze cenných papierov, zákon č. 581/2004 Z. z. o zdravotných poisťovniach, dohľade nad </w:t>
            </w:r>
            <w:r w:rsidRPr="00B321E2">
              <w:lastRenderedPageBreak/>
              <w:t>zdravotnou starostlivosťou a o zmene a doplnení niektorých zákonov.</w:t>
            </w:r>
          </w:p>
          <w:p w:rsidR="00F648D3" w:rsidRDefault="00F648D3" w:rsidP="00191EBA">
            <w:pPr>
              <w:pStyle w:val="Normlny0"/>
              <w:jc w:val="center"/>
            </w:pPr>
          </w:p>
          <w:p w:rsidR="00191EBA" w:rsidRDefault="00191EBA" w:rsidP="00191EBA">
            <w:pPr>
              <w:pStyle w:val="Normlny0"/>
              <w:jc w:val="center"/>
            </w:pPr>
            <w:r>
              <w:t>§ 15</w:t>
            </w:r>
          </w:p>
          <w:p w:rsidR="00191EBA" w:rsidRDefault="00191EBA" w:rsidP="00191EBA">
            <w:pPr>
              <w:pStyle w:val="Normlny0"/>
              <w:jc w:val="center"/>
            </w:pPr>
            <w:r>
              <w:t>Správa audítora</w:t>
            </w:r>
          </w:p>
          <w:p w:rsidR="00191EBA" w:rsidRDefault="00191EBA" w:rsidP="00191EBA">
            <w:pPr>
              <w:pStyle w:val="Normlny0"/>
              <w:jc w:val="both"/>
            </w:pPr>
          </w:p>
          <w:p w:rsidR="00F648D3" w:rsidRDefault="00191EBA" w:rsidP="00191EBA">
            <w:pPr>
              <w:pStyle w:val="Normlny0"/>
              <w:jc w:val="both"/>
            </w:pPr>
            <w:r>
              <w:t>(1) Po schválení návrhu projektu premeny a pred podaním návrhu na zápis premeny spoločnosti do obchodného registra vypracuje au</w:t>
            </w:r>
            <w:r w:rsidR="00206FDE">
              <w:t>dítor podľa osobitného predpisu</w:t>
            </w:r>
            <w:r w:rsidRPr="00206FDE">
              <w:rPr>
                <w:vertAlign w:val="superscript"/>
              </w:rPr>
              <w:t>2</w:t>
            </w:r>
            <w:r>
              <w:t>)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191EBA" w:rsidRDefault="00191EBA" w:rsidP="00191EBA">
            <w:pPr>
              <w:pStyle w:val="Normlny0"/>
              <w:jc w:val="both"/>
            </w:pPr>
          </w:p>
          <w:p w:rsidR="00206FDE" w:rsidRDefault="00206FDE" w:rsidP="00191EBA">
            <w:pPr>
              <w:pStyle w:val="Normlny0"/>
              <w:jc w:val="both"/>
            </w:pPr>
            <w:r>
              <w:t>Poznámka pod čiarou k odkazu 2 znie:</w:t>
            </w:r>
          </w:p>
          <w:p w:rsidR="00191EBA" w:rsidRPr="00AD1F8A" w:rsidRDefault="00191EBA" w:rsidP="00191EBA">
            <w:pPr>
              <w:pStyle w:val="Normlny0"/>
              <w:jc w:val="both"/>
            </w:pPr>
            <w:r w:rsidRPr="00206FDE">
              <w:rPr>
                <w:vertAlign w:val="superscript"/>
              </w:rPr>
              <w:t>2</w:t>
            </w:r>
            <w:r w:rsidRPr="00191EBA">
              <w:t>) Zákona č. 423/2015 Z. z. o štatutárnom audite a o zmene a doplnení zákona č. 431/2002 Z. z. o účtovníctve v znení neskorších predpisov.</w:t>
            </w:r>
          </w:p>
        </w:tc>
        <w:tc>
          <w:tcPr>
            <w:tcW w:w="850" w:type="dxa"/>
            <w:tcBorders>
              <w:top w:val="single" w:sz="4" w:space="0" w:color="auto"/>
            </w:tcBorders>
          </w:tcPr>
          <w:p w:rsidR="00C84136" w:rsidRPr="00AD1F8A" w:rsidRDefault="00C84136" w:rsidP="00C84136">
            <w:pPr>
              <w:pStyle w:val="Normlny0"/>
              <w:jc w:val="both"/>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color w:val="FF000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86s</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Členské štáty majú zavedené pravidlá na zabezpečenie toho, aby: </w:t>
            </w:r>
          </w:p>
          <w:p w:rsidR="00191EBA" w:rsidRPr="00191EBA" w:rsidRDefault="00191EBA" w:rsidP="00191EBA">
            <w:pPr>
              <w:rPr>
                <w:lang w:eastAsia="sk-SK"/>
              </w:rPr>
            </w:pPr>
          </w:p>
          <w:p w:rsidR="00C84136"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znalec alebo právnická osoba, v mene ktorej znalec pôsobí, boli nezávislí a neboli v konflikte záujmov vo vzťahu k spoločnosti, ktorá žiada o vydanie osvedčenia predchádzajúceho premene, a </w:t>
            </w:r>
          </w:p>
          <w:p w:rsidR="00191EBA" w:rsidRPr="00191EBA" w:rsidRDefault="00191EBA" w:rsidP="00191EBA">
            <w:pPr>
              <w:rPr>
                <w:lang w:eastAsia="sk-SK"/>
              </w:rPr>
            </w:pPr>
          </w:p>
          <w:p w:rsidR="00C84136" w:rsidRPr="00AD1F8A" w:rsidRDefault="00C84136" w:rsidP="00C84136">
            <w:pPr>
              <w:pStyle w:val="CM4"/>
              <w:jc w:val="both"/>
              <w:rPr>
                <w:rFonts w:ascii="Times New Roman" w:hAnsi="Times New Roman"/>
                <w:color w:val="000000"/>
                <w:sz w:val="20"/>
                <w:szCs w:val="20"/>
                <w:highlight w:val="red"/>
              </w:rPr>
            </w:pPr>
            <w:r w:rsidRPr="00AD1F8A">
              <w:rPr>
                <w:rFonts w:ascii="Times New Roman" w:hAnsi="Times New Roman"/>
                <w:color w:val="000000"/>
                <w:sz w:val="20"/>
                <w:szCs w:val="20"/>
              </w:rPr>
              <w:lastRenderedPageBreak/>
              <w:t>b) stanovisko znalca bolo nestranné a objektívne a vydané s cieľom poskytnúť pomoc príslušnému orgánu v súlade s požiadavkami na nezávislosť a nestrannosť podľa práva a odborných štandardov, ktoré sa na znalca vzťahujú.</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206FDE" w:rsidRDefault="00206FDE"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r>
              <w:rPr>
                <w:rFonts w:ascii="Times New Roman" w:hAnsi="Times New Roman" w:cs="Times New Roman"/>
                <w:sz w:val="20"/>
                <w:szCs w:val="20"/>
              </w:rPr>
              <w:t>13</w:t>
            </w: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Pr="00AD1F8A" w:rsidRDefault="00191EBA"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191EBA" w:rsidP="00C84136">
            <w:pPr>
              <w:jc w:val="center"/>
              <w:rPr>
                <w:rFonts w:ascii="Times New Roman" w:hAnsi="Times New Roman" w:cs="Times New Roman"/>
                <w:sz w:val="20"/>
                <w:szCs w:val="20"/>
              </w:rPr>
            </w:pPr>
            <w:r>
              <w:rPr>
                <w:rFonts w:ascii="Times New Roman" w:hAnsi="Times New Roman" w:cs="Times New Roman"/>
                <w:sz w:val="20"/>
                <w:szCs w:val="20"/>
              </w:rPr>
              <w:t>§: 93</w:t>
            </w:r>
          </w:p>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206FDE" w:rsidRDefault="00206FDE" w:rsidP="00C84136">
            <w:pPr>
              <w:jc w:val="center"/>
              <w:rPr>
                <w:rFonts w:ascii="Times New Roman" w:hAnsi="Times New Roman" w:cs="Times New Roman"/>
                <w:sz w:val="20"/>
                <w:szCs w:val="20"/>
              </w:rPr>
            </w:pPr>
          </w:p>
          <w:p w:rsidR="00191EBA" w:rsidRDefault="00191EBA" w:rsidP="00C84136">
            <w:pPr>
              <w:jc w:val="center"/>
              <w:rPr>
                <w:rFonts w:ascii="Times New Roman" w:hAnsi="Times New Roman" w:cs="Times New Roman"/>
                <w:sz w:val="20"/>
                <w:szCs w:val="20"/>
              </w:rPr>
            </w:pPr>
          </w:p>
          <w:p w:rsidR="00191EBA" w:rsidRPr="00AD1F8A" w:rsidRDefault="00191EBA" w:rsidP="00C84136">
            <w:pPr>
              <w:jc w:val="center"/>
              <w:rPr>
                <w:rFonts w:ascii="Times New Roman" w:hAnsi="Times New Roman" w:cs="Times New Roman"/>
                <w:sz w:val="20"/>
                <w:szCs w:val="20"/>
              </w:rPr>
            </w:pPr>
            <w:r>
              <w:rPr>
                <w:rFonts w:ascii="Times New Roman" w:hAnsi="Times New Roman" w:cs="Times New Roman"/>
                <w:sz w:val="20"/>
                <w:szCs w:val="20"/>
              </w:rPr>
              <w:t>§: 21</w:t>
            </w:r>
          </w:p>
        </w:tc>
        <w:tc>
          <w:tcPr>
            <w:tcW w:w="3686" w:type="dxa"/>
            <w:tcBorders>
              <w:top w:val="single" w:sz="4" w:space="0" w:color="auto"/>
            </w:tcBorders>
          </w:tcPr>
          <w:p w:rsidR="00C84136" w:rsidRDefault="00191EBA" w:rsidP="00C84136">
            <w:pPr>
              <w:pStyle w:val="Normlny0"/>
              <w:jc w:val="both"/>
            </w:pPr>
            <w:r w:rsidRPr="00191EBA">
              <w:t>(3) Audítor je pri príprave správ nezávislý od zúčastnenej spoločnosti. Ustanovenia osobitného predpisu</w:t>
            </w:r>
            <w:r w:rsidRPr="00206FDE">
              <w:rPr>
                <w:vertAlign w:val="superscript"/>
              </w:rPr>
              <w:t>4</w:t>
            </w:r>
            <w:r w:rsidRPr="00191EBA">
              <w:t>) sa použijú primerane.</w:t>
            </w:r>
          </w:p>
          <w:p w:rsidR="00191EBA" w:rsidRDefault="00191EBA" w:rsidP="00C84136">
            <w:pPr>
              <w:pStyle w:val="Normlny0"/>
              <w:jc w:val="both"/>
            </w:pPr>
          </w:p>
          <w:p w:rsidR="00206FDE" w:rsidRDefault="00206FDE" w:rsidP="00C84136">
            <w:pPr>
              <w:pStyle w:val="Normlny0"/>
              <w:jc w:val="both"/>
            </w:pPr>
            <w:r>
              <w:t>Poznámka pod čiarou k odkazu 4 znie:</w:t>
            </w:r>
          </w:p>
          <w:p w:rsidR="00191EBA" w:rsidRDefault="00191EBA" w:rsidP="00C84136">
            <w:pPr>
              <w:pStyle w:val="Normlny0"/>
              <w:jc w:val="both"/>
            </w:pPr>
            <w:r w:rsidRPr="00206FDE">
              <w:rPr>
                <w:vertAlign w:val="superscript"/>
              </w:rPr>
              <w:t>4</w:t>
            </w:r>
            <w:r w:rsidRPr="00191EBA">
              <w:t>) § 21 zákona č. 423/2015 Z. z. v znení neskorších predpisov.</w:t>
            </w:r>
          </w:p>
          <w:p w:rsidR="00191EBA" w:rsidRDefault="00191EBA" w:rsidP="00C84136">
            <w:pPr>
              <w:pStyle w:val="Normlny0"/>
              <w:jc w:val="both"/>
            </w:pPr>
          </w:p>
          <w:p w:rsidR="00191EBA" w:rsidRDefault="00191EBA" w:rsidP="00191EBA">
            <w:pPr>
              <w:pStyle w:val="Normlny0"/>
              <w:jc w:val="center"/>
            </w:pPr>
            <w:r>
              <w:t>§ 21 Nezávislosť</w:t>
            </w:r>
          </w:p>
          <w:p w:rsidR="00191EBA" w:rsidRDefault="00191EBA" w:rsidP="00191EBA">
            <w:pPr>
              <w:pStyle w:val="Normlny0"/>
              <w:jc w:val="center"/>
            </w:pPr>
          </w:p>
          <w:p w:rsidR="00191EBA" w:rsidRDefault="00191EBA" w:rsidP="00191EBA">
            <w:pPr>
              <w:pStyle w:val="Normlny0"/>
              <w:jc w:val="both"/>
            </w:pPr>
            <w:r>
              <w:t xml:space="preserve">(1) Štatutárny audítor a audítorská spoločnosť sú pri výkone štatutárneho auditu nestranní a nezávislí od auditovaného subjektu alebo od objednávateľa podľa § 23 ods. 7. Fyzická </w:t>
            </w:r>
            <w:r>
              <w:lastRenderedPageBreak/>
              <w:t>osoba, ktorá môže priamo alebo nepriamo ovplyvniť výsledok štatutárneho auditu, musí byť nezávislá od auditovaného subjektu a nesmie byť zapojená do rozhodovania v tomto auditovanom subjekte. Dodržanie nezávislosti sa vyžaduje v priebehu obdobia, na ktoré sa vzťahuje účtovná závierka, ktorej štatutárny audit sa má vykonať, a počas obdobia, v ktorom sa vykonáva štatutárny audit. Ak štatutárny audítor vykonáva štatutárny audit v mene audítorskej spoločnosti, nesmú vlastníci, spoločníci, akcionári, členovia štatutárnych orgánov, riadiacich orgánov a dozorných orgánov tejto audítorskej spoločnosti alebo jej pridruženej spoločnosti zasahovať do výkonu štatutárneho auditu spôsobom, ktorý ohrozuje nezávislosť a nestrannosť štatutárneho audítora.</w:t>
            </w:r>
          </w:p>
          <w:p w:rsidR="00191EBA" w:rsidRDefault="00191EBA" w:rsidP="00191EBA">
            <w:pPr>
              <w:pStyle w:val="Normlny0"/>
              <w:jc w:val="both"/>
            </w:pPr>
          </w:p>
          <w:p w:rsidR="00191EBA" w:rsidRDefault="00191EBA" w:rsidP="00191EBA">
            <w:pPr>
              <w:pStyle w:val="Normlny0"/>
              <w:jc w:val="both"/>
            </w:pPr>
            <w:r>
              <w:t>(2) Štatutárny audítor a audítorská spoločnosť nesmú vykonávať štatutárny audit v auditovanom subjekte, ak sa zúčastňujú jeho rozhodovacích procesov a ak nie sú od neho nezávislí; prekážkou výkonu štatutárneho auditu v overovanom období a počas obdobia, v ktorom sa vykonáva štatutárny audit, je najmä</w:t>
            </w:r>
          </w:p>
          <w:p w:rsidR="00191EBA" w:rsidRDefault="00191EBA" w:rsidP="00191EBA">
            <w:pPr>
              <w:pStyle w:val="Normlny0"/>
              <w:jc w:val="both"/>
            </w:pPr>
            <w:r>
              <w:t>a) vlastnícky, spoluvlastnícky alebo členský vzťah k auditovanému subjektu alebo iný osobný záujem okrem podmienky uvedenej v odseku 4 alebo odseku 12,</w:t>
            </w:r>
          </w:p>
          <w:p w:rsidR="00191EBA" w:rsidRDefault="00191EBA" w:rsidP="00191EBA">
            <w:pPr>
              <w:pStyle w:val="Normlny0"/>
              <w:jc w:val="both"/>
            </w:pPr>
            <w:r>
              <w:t>b) pracovnoprávny vzťah štatutárneho audítora k auditovanému subjektu,</w:t>
            </w:r>
          </w:p>
          <w:p w:rsidR="00191EBA" w:rsidRDefault="00191EBA" w:rsidP="00191EBA">
            <w:pPr>
              <w:pStyle w:val="Normlny0"/>
              <w:jc w:val="both"/>
            </w:pPr>
            <w:r>
              <w:t>c) členstvo v štatutárnych orgánoch, riadiacich orgánoch alebo dozorných orgánoch auditovaného subjektu,</w:t>
            </w:r>
          </w:p>
          <w:p w:rsidR="00191EBA" w:rsidRDefault="00191EBA" w:rsidP="00191EBA">
            <w:pPr>
              <w:pStyle w:val="Normlny0"/>
              <w:jc w:val="both"/>
            </w:pPr>
            <w:r>
              <w:lastRenderedPageBreak/>
              <w:t>d)</w:t>
            </w:r>
            <w:r w:rsidR="00206FDE">
              <w:t xml:space="preserve"> </w:t>
            </w:r>
            <w:r>
              <w:t>ak štatutárny audítor je blízkou osobou</w:t>
            </w:r>
            <w:r w:rsidRPr="00206FDE">
              <w:rPr>
                <w:vertAlign w:val="superscript"/>
              </w:rPr>
              <w:t>21</w:t>
            </w:r>
            <w:r>
              <w:t>) osobám, ktoré majú k auditovanému subjektu vzťah uvedený v písmenách a) až c),</w:t>
            </w:r>
          </w:p>
          <w:p w:rsidR="00191EBA" w:rsidRDefault="00191EBA" w:rsidP="00191EBA">
            <w:pPr>
              <w:pStyle w:val="Normlny0"/>
              <w:jc w:val="both"/>
            </w:pPr>
            <w:r>
              <w:t>e) výkon funkcie správcu konkurznej podstaty, likvidátora alebo núteného správcu v auditovanom subjekte podľa osobitného predpisu,</w:t>
            </w:r>
            <w:r w:rsidRPr="00206FDE">
              <w:rPr>
                <w:vertAlign w:val="superscript"/>
              </w:rPr>
              <w:t>22</w:t>
            </w:r>
            <w:r>
              <w:t>)</w:t>
            </w:r>
          </w:p>
          <w:p w:rsidR="00191EBA" w:rsidRDefault="00191EBA" w:rsidP="00191EBA">
            <w:pPr>
              <w:pStyle w:val="Normlny0"/>
              <w:jc w:val="both"/>
            </w:pPr>
            <w:r>
              <w:t>f) ak auditovaný subjekt nezaplatil za vykonaný štatutárny audit za predchádzajúce obdobie dlhšie ako jeden rok,</w:t>
            </w:r>
          </w:p>
          <w:p w:rsidR="00191EBA" w:rsidRDefault="00191EBA" w:rsidP="00191EBA">
            <w:pPr>
              <w:pStyle w:val="Normlny0"/>
              <w:jc w:val="both"/>
            </w:pPr>
            <w:r>
              <w:t>g) vzťah podľa písmen a) až f) medzi sieťou, fyzickou osobou, ktorá môže ovplyvniť výsledok štatutárneho auditu, a auditovaným subjektom vrátane poskytovania neaudítorských služieb podľa § 23 ods. 4, z ktorého by tretia strana mohla dôjsť k záveru, že nezávislosť štatutárneho audítora alebo audítorskej spoločnosti je spochybnená,</w:t>
            </w:r>
          </w:p>
          <w:p w:rsidR="00191EBA" w:rsidRDefault="00191EBA" w:rsidP="00191EBA">
            <w:pPr>
              <w:pStyle w:val="Normlny0"/>
              <w:jc w:val="both"/>
            </w:pPr>
            <w:r>
              <w:t>h) iné prekážky v rozpore s Etickým kódexom audítora.</w:t>
            </w:r>
          </w:p>
          <w:p w:rsidR="00191EBA" w:rsidRDefault="00191EBA" w:rsidP="00191EBA">
            <w:pPr>
              <w:pStyle w:val="Normlny0"/>
              <w:jc w:val="both"/>
            </w:pPr>
            <w:r>
              <w:t>(3) Prekážkou nezávislosti štatutárneho audítora, audítorskej spoločnosti a siete je okrem prekážok podľa odseku 2 aj vedenie účtovníctva a zostavenie účtovnej závierky v auditovanom subjekte.</w:t>
            </w:r>
          </w:p>
          <w:p w:rsidR="00191EBA" w:rsidRDefault="00191EBA" w:rsidP="00191EBA">
            <w:pPr>
              <w:pStyle w:val="Normlny0"/>
              <w:jc w:val="both"/>
            </w:pPr>
            <w:r>
              <w:t>(4) Štatutárny audítor, audítorská spoločnosť, ich kľúčoví audítorskí partneri, ich zamestnanci, akákoľvek iná fyzická osoba, ktorá tomuto štatutárnemu audítorovi alebo audítorskej spoločnosti poskytuje služby alebo je nimi kontrolovaná a ktorá je priamo zapojená do činností týkajúcich sa štatutárneho auditu, a osoby úzko s nimi spojené podľa osobitného predpisu</w:t>
            </w:r>
            <w:r w:rsidRPr="00206FDE">
              <w:rPr>
                <w:vertAlign w:val="superscript"/>
              </w:rPr>
              <w:t>23</w:t>
            </w:r>
            <w:r>
              <w:t xml:space="preserve">) nesmú mať významnú a priamu účasť na cenných </w:t>
            </w:r>
            <w:r>
              <w:lastRenderedPageBreak/>
              <w:t>papieroch a obchodných podieloch vydaných, garantovaných alebo inak podporovaných auditovaným subjektom, okrem podielov vlastnených nepriamo prostredníctvom diverzifikovaných schém kolektívneho investovania vrátane spravovaných fondov, ako sú dôchodkové fondy alebo životné poistenie.</w:t>
            </w:r>
          </w:p>
          <w:p w:rsidR="00191EBA" w:rsidRDefault="00191EBA" w:rsidP="00191EBA">
            <w:pPr>
              <w:pStyle w:val="Normlny0"/>
              <w:jc w:val="both"/>
            </w:pPr>
            <w:r>
              <w:t>(5) Osoby podľa odseku 4 sa nesmú podieľať na štatutárnom audite auditovaného subjektu a ani inak ovplyvňovať jeho výsledok, ak</w:t>
            </w:r>
          </w:p>
          <w:p w:rsidR="00191EBA" w:rsidRDefault="00206FDE" w:rsidP="00191EBA">
            <w:pPr>
              <w:pStyle w:val="Normlny0"/>
              <w:jc w:val="both"/>
            </w:pPr>
            <w:r>
              <w:t xml:space="preserve">a) </w:t>
            </w:r>
            <w:r w:rsidR="00191EBA">
              <w:t>vlastnia cenné papiere a obchodné podiely auditovaného subjektu iné, ako sú podiely vlastnené nepriamo prostredníctvom diverzifikovaných schém kolektívneho investovania vrátane spravovaných fondov, ako sú dôchodkové fondy alebo životné poistenie,</w:t>
            </w:r>
          </w:p>
          <w:p w:rsidR="00191EBA" w:rsidRDefault="00206FDE" w:rsidP="00191EBA">
            <w:pPr>
              <w:pStyle w:val="Normlny0"/>
              <w:jc w:val="both"/>
            </w:pPr>
            <w:r>
              <w:t xml:space="preserve">b) </w:t>
            </w:r>
            <w:r w:rsidR="00191EBA">
              <w:t>vlastnia cenné papiere a obchodné podiely účtovnej jednotky spriaznenej s auditovaným subjektom, ktoré nie sú podielmi vlastnenými nepriamo prostredníctvom diverzifikovaných schém kolektívneho investovania vrátane spravovaných fondov, ako sú dôchodkové fondy alebo životné poistenie, ktorých vlastníctvo môže spôsobiť konflikt záujmov alebo môže byť takto všeobecne vnímané,</w:t>
            </w:r>
          </w:p>
          <w:p w:rsidR="00191EBA" w:rsidRDefault="00206FDE" w:rsidP="00191EBA">
            <w:pPr>
              <w:pStyle w:val="Normlny0"/>
              <w:jc w:val="both"/>
            </w:pPr>
            <w:r>
              <w:t xml:space="preserve">c) </w:t>
            </w:r>
            <w:r w:rsidR="00191EBA">
              <w:t>majú pracovnoprávny vzťah, obchodný vzťah alebo iný vzťah s auditovaným subjektom v období uvedenom v odseku 1, ktorý môže spôsobiť alebo môže byť všeobecne vnímaný ako spôsobujúci konflikt záujmov.</w:t>
            </w:r>
          </w:p>
          <w:p w:rsidR="00191EBA" w:rsidRDefault="00191EBA" w:rsidP="00191EBA">
            <w:pPr>
              <w:pStyle w:val="Normlny0"/>
              <w:jc w:val="both"/>
            </w:pPr>
            <w:r>
              <w:t xml:space="preserve">(6) Osoby podľa odseku 4 nesmú od auditovaného subjektu alebo od osoby, ktorá je spriaznená s auditovaným </w:t>
            </w:r>
            <w:r>
              <w:lastRenderedPageBreak/>
              <w:t>subjektom, žiadať, prijímať ani im poskytovať peňažné dary a nepeňažné dary alebo iné výhody, iba ak by nestranná, rozumná a informovaná tretia strana považovala ich hodnotu za nevýznamnú.</w:t>
            </w:r>
          </w:p>
          <w:p w:rsidR="00191EBA" w:rsidRDefault="00191EBA" w:rsidP="00191EBA">
            <w:pPr>
              <w:pStyle w:val="Normlny0"/>
              <w:jc w:val="both"/>
            </w:pPr>
            <w:r>
              <w:t>(7) Ak sa účtovná jednotka počas obdobia, na ktoré sa vzťahuje účtovná závierka, zlúčila, splynula, bola prevzatá inou účtovnou jednotkou alebo prevzala inú účtovnú jednotku, sú štatutárny audítor a audítorská spoločnosť povinní najneskôr do troch mesiacov</w:t>
            </w:r>
          </w:p>
          <w:p w:rsidR="00191EBA" w:rsidRDefault="00191EBA" w:rsidP="00191EBA">
            <w:pPr>
              <w:pStyle w:val="Normlny0"/>
              <w:jc w:val="both"/>
            </w:pPr>
            <w:r>
              <w:t>a)</w:t>
            </w:r>
          </w:p>
          <w:p w:rsidR="00191EBA" w:rsidRDefault="00191EBA" w:rsidP="00191EBA">
            <w:pPr>
              <w:pStyle w:val="Normlny0"/>
              <w:jc w:val="both"/>
            </w:pPr>
            <w:r>
              <w:t>identifikovať a vyhodnotiť súčasné alebo nedávne záujmy alebo vzťahy z titulu poskytovania neaudítorských služieb alebo iné vzťahy s touto inou účtovnou jednotkou, ktoré by mohli ohroziť nezávislosť štatutárneho audítora a schopnosť pokračovať v štatutárnom audite po dátume účinnosti zlúčenia, splynutia alebo prevzatia,</w:t>
            </w:r>
          </w:p>
          <w:p w:rsidR="00191EBA" w:rsidRDefault="00191EBA" w:rsidP="00191EBA">
            <w:pPr>
              <w:pStyle w:val="Normlny0"/>
              <w:jc w:val="both"/>
            </w:pPr>
            <w:r>
              <w:t>b)</w:t>
            </w:r>
          </w:p>
          <w:p w:rsidR="00191EBA" w:rsidRDefault="00191EBA" w:rsidP="00191EBA">
            <w:pPr>
              <w:pStyle w:val="Normlny0"/>
              <w:jc w:val="both"/>
            </w:pPr>
            <w:r>
              <w:t>prijať opatrenia na ukončenie všetkých súčasných záujmov alebo vzťahov, ktoré by mohli ohroziť ich nezávislosť,</w:t>
            </w:r>
          </w:p>
          <w:p w:rsidR="00191EBA" w:rsidRDefault="00191EBA" w:rsidP="00191EBA">
            <w:pPr>
              <w:pStyle w:val="Normlny0"/>
              <w:jc w:val="both"/>
            </w:pPr>
            <w:r>
              <w:t>c)</w:t>
            </w:r>
          </w:p>
          <w:p w:rsidR="00191EBA" w:rsidRDefault="00191EBA" w:rsidP="00191EBA">
            <w:pPr>
              <w:pStyle w:val="Normlny0"/>
              <w:jc w:val="both"/>
            </w:pPr>
            <w:r>
              <w:t>prijať opatrenia na minimalizáciu ohrozenia svojej nezávislosti z predchádzajúcich a súčasných záujmov alebo vzťahov.</w:t>
            </w:r>
          </w:p>
          <w:p w:rsidR="00191EBA" w:rsidRDefault="00191EBA" w:rsidP="00191EBA">
            <w:pPr>
              <w:pStyle w:val="Normlny0"/>
              <w:jc w:val="both"/>
            </w:pPr>
            <w:r>
              <w:t xml:space="preserve">(8) Štatutárny audítor alebo kľúčový audítorský partner nesmie prijať kľúčovú manažérsku pozíciu, stať sa členom výboru pre audit alebo iného orgánu, ktorý plní rovnaké funkcie, stať sa nevýkonným členom správneho orgánu alebo členom dozornej rady v auditovanom subjekte, pred uplynutím jedného roka, alebo ak ide o štatutárny audit v subjekte verejného </w:t>
            </w:r>
            <w:r>
              <w:lastRenderedPageBreak/>
              <w:t>záujmu, pred uplynutím dvoch rokov odkedy prestal konať ako štatutárny audítor alebo kľúčový audítorský partner. Rovnaké obmedzenie sa vzťahuje na toho, kto bol schválený ako štatutárny audítor, pričom ide o zamestnanca, iného partnera, ako je kľúčový audítorský partner, fyzickú osobu, ktorá poskytovala služby pri výkone štatutárneho auditu alebo bola pod kontrolou štatutárneho audítora, a to na obdobie jedného roka, odkedy boli priamo zapojení do výkonu štatutárneho auditu.</w:t>
            </w:r>
          </w:p>
          <w:p w:rsidR="00191EBA" w:rsidRDefault="00191EBA" w:rsidP="00191EBA">
            <w:pPr>
              <w:pStyle w:val="Normlny0"/>
              <w:jc w:val="both"/>
            </w:pPr>
            <w:r>
              <w:t>(9)</w:t>
            </w:r>
            <w:r w:rsidR="00206FDE">
              <w:t xml:space="preserve"> </w:t>
            </w:r>
            <w:r>
              <w:t>Štatutárny audítor a audítorská spoločnosť sú povinní vykonať opatrenia na zníženie ohrozenia ovplyvňujúceho ich nezávislosť. Štatutárny audítor a audítorská spoločnosť nesmú vykonať štatutárny audit, ak významnosť tohto ohrozenia v porovnaní s uplatňovanými opatreniami je taká, že spôsobí spochybnenie ich nezávislosti.</w:t>
            </w:r>
          </w:p>
          <w:p w:rsidR="00191EBA" w:rsidRDefault="00191EBA" w:rsidP="00191EBA">
            <w:pPr>
              <w:pStyle w:val="Normlny0"/>
              <w:jc w:val="both"/>
            </w:pPr>
            <w:r>
              <w:t>(10) Štatutárny audítor alebo audítorská spoločnosť pred uzavretím zmluvy, na základe ktorej je vykonávaný štatutárny audit (ďalej len „zmluva o audite“), alebo obnovením zmluvy o audite posúdi a zdokumentuje, či</w:t>
            </w:r>
          </w:p>
          <w:p w:rsidR="00191EBA" w:rsidRDefault="00206FDE" w:rsidP="00191EBA">
            <w:pPr>
              <w:pStyle w:val="Normlny0"/>
              <w:jc w:val="both"/>
            </w:pPr>
            <w:r>
              <w:t xml:space="preserve">a) </w:t>
            </w:r>
            <w:r w:rsidR="00191EBA">
              <w:t>spĺňajú požiadavky podľa odsekov 1 až 9,</w:t>
            </w:r>
          </w:p>
          <w:p w:rsidR="00191EBA" w:rsidRDefault="00206FDE" w:rsidP="00191EBA">
            <w:pPr>
              <w:pStyle w:val="Normlny0"/>
              <w:jc w:val="both"/>
            </w:pPr>
            <w:r>
              <w:t xml:space="preserve">b) </w:t>
            </w:r>
            <w:r w:rsidR="00191EBA">
              <w:t>existuje ohrozenie ich nezávislosti a existujú ochranné opatrenia prijaté na zmiernenie tohto ohrozenia,</w:t>
            </w:r>
          </w:p>
          <w:p w:rsidR="00191EBA" w:rsidRDefault="00206FDE" w:rsidP="00191EBA">
            <w:pPr>
              <w:pStyle w:val="Normlny0"/>
              <w:jc w:val="both"/>
            </w:pPr>
            <w:r>
              <w:t xml:space="preserve">c) </w:t>
            </w:r>
            <w:r w:rsidR="00191EBA">
              <w:t>má zamestnancov, čas a zdroje potrebné na výkon štatutárneho auditu požadovaným spôsobom,</w:t>
            </w:r>
          </w:p>
          <w:p w:rsidR="00191EBA" w:rsidRDefault="00191EBA" w:rsidP="00191EBA">
            <w:pPr>
              <w:pStyle w:val="Normlny0"/>
              <w:jc w:val="both"/>
            </w:pPr>
            <w:r>
              <w:t>d)</w:t>
            </w:r>
            <w:r w:rsidR="00206FDE">
              <w:t xml:space="preserve"> </w:t>
            </w:r>
            <w:r>
              <w:t>pri audítorskej spoločnosti je kľúčový audítorský partner zapísaný v zozname štatutárnych audítorov.</w:t>
            </w:r>
          </w:p>
          <w:p w:rsidR="00191EBA" w:rsidRDefault="00191EBA" w:rsidP="00191EBA">
            <w:pPr>
              <w:pStyle w:val="Normlny0"/>
              <w:jc w:val="both"/>
            </w:pPr>
            <w:r>
              <w:lastRenderedPageBreak/>
              <w:t>(11) Štatutárny audítor a audítorská spoločnosť sú povinní zdokumentovať v audítorskej dokumentácii všetky významné skutočnosti ohrozujúce ich nezávislosť, ako aj ochranné opatrenia prijaté na zmiernenie tohto ohrozenia.</w:t>
            </w:r>
          </w:p>
          <w:p w:rsidR="00191EBA" w:rsidRDefault="00191EBA" w:rsidP="00191EBA">
            <w:pPr>
              <w:pStyle w:val="Normlny0"/>
              <w:jc w:val="both"/>
            </w:pPr>
            <w:r>
              <w:t>(12) Prekážkou výkonu štatutárneho auditu nie je štatutárny audit účtovnej závierky úradu alebo komory vykonaný štatutárnym audítorom alebo audítorskou spoločnosťou.</w:t>
            </w:r>
          </w:p>
          <w:p w:rsidR="00206FDE" w:rsidRDefault="00206FDE" w:rsidP="00191EBA">
            <w:pPr>
              <w:pStyle w:val="Normlny0"/>
              <w:jc w:val="both"/>
            </w:pPr>
          </w:p>
          <w:p w:rsidR="00206FDE" w:rsidRDefault="00206FDE" w:rsidP="00206FDE">
            <w:pPr>
              <w:pStyle w:val="Normlny0"/>
              <w:jc w:val="both"/>
            </w:pPr>
            <w:r>
              <w:t>Poznámky pod čiarou k odkazom 21 až 23 znejú:</w:t>
            </w:r>
          </w:p>
          <w:p w:rsidR="00206FDE" w:rsidRDefault="00206FDE" w:rsidP="00206FDE">
            <w:pPr>
              <w:pStyle w:val="Normlny0"/>
              <w:jc w:val="both"/>
            </w:pPr>
            <w:r w:rsidRPr="00206FDE">
              <w:rPr>
                <w:vertAlign w:val="superscript"/>
              </w:rPr>
              <w:t>21</w:t>
            </w:r>
            <w:r>
              <w:t>) § 116 a 117 Občianskeho zákonníka.</w:t>
            </w:r>
          </w:p>
          <w:p w:rsidR="00206FDE" w:rsidRDefault="00206FDE" w:rsidP="00206FDE">
            <w:pPr>
              <w:pStyle w:val="Normlny0"/>
              <w:jc w:val="both"/>
            </w:pPr>
            <w:r w:rsidRPr="00206FDE">
              <w:rPr>
                <w:vertAlign w:val="superscript"/>
              </w:rPr>
              <w:t>22</w:t>
            </w:r>
            <w:r>
              <w:t>) 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7/2005 Z. z. o konkurze a reštrukturalizácii a o zmene a doplnení niektorých zákonov v znení neskorších predpisov, zákon č. 39/2015 Z. z. o poisťovníctve a o zmene a doplnení niektorých zákonov.</w:t>
            </w:r>
          </w:p>
          <w:p w:rsidR="00206FDE" w:rsidRDefault="00206FDE" w:rsidP="00206FDE">
            <w:pPr>
              <w:pStyle w:val="Normlny0"/>
              <w:jc w:val="both"/>
            </w:pPr>
            <w:r w:rsidRPr="00206FDE">
              <w:rPr>
                <w:vertAlign w:val="superscript"/>
              </w:rPr>
              <w:t>23</w:t>
            </w:r>
            <w:r>
              <w:t>) § 71f ods. 3 písm. b) a § 132d ods. 1 písm. c), d) a e) zákona č. 566/2001 Z. z. v znení neskorších predpisov.</w:t>
            </w:r>
          </w:p>
          <w:p w:rsidR="00206FDE" w:rsidRDefault="00206FDE" w:rsidP="00191EBA">
            <w:pPr>
              <w:pStyle w:val="Normlny0"/>
              <w:jc w:val="both"/>
            </w:pPr>
          </w:p>
          <w:p w:rsidR="00206FDE" w:rsidRPr="00AD1F8A" w:rsidRDefault="00206FDE" w:rsidP="00191EBA">
            <w:pPr>
              <w:pStyle w:val="Normlny0"/>
              <w:jc w:val="both"/>
              <w:rPr>
                <w:highlight w:val="red"/>
              </w:rPr>
            </w:pPr>
          </w:p>
        </w:tc>
        <w:tc>
          <w:tcPr>
            <w:tcW w:w="850" w:type="dxa"/>
            <w:tcBorders>
              <w:top w:val="single" w:sz="4" w:space="0" w:color="auto"/>
            </w:tcBorders>
          </w:tcPr>
          <w:p w:rsidR="00C84136" w:rsidRPr="00AD1F8A" w:rsidRDefault="00C84136" w:rsidP="00C84136">
            <w:pPr>
              <w:pStyle w:val="Normlny0"/>
              <w:jc w:val="center"/>
            </w:pPr>
            <w:r w:rsidRPr="00AD1F8A">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86t</w:t>
            </w: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Platnosť </w:t>
            </w:r>
          </w:p>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Cezhraničná premena, ktorá nadobudla účinnosť v súlade s postupmi, ktorými sa transponuje táto smernica, nemôže </w:t>
            </w:r>
            <w:r w:rsidRPr="00AD1F8A">
              <w:rPr>
                <w:rFonts w:ascii="Times New Roman" w:hAnsi="Times New Roman"/>
                <w:color w:val="000000"/>
                <w:sz w:val="20"/>
                <w:szCs w:val="20"/>
              </w:rPr>
              <w:lastRenderedPageBreak/>
              <w:t xml:space="preserve">byť vyhlásená za neplatnú. </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 4</w:t>
            </w:r>
          </w:p>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191EBA" w:rsidRDefault="00191EBA" w:rsidP="00191EBA">
            <w:pPr>
              <w:pStyle w:val="Normlny0"/>
              <w:jc w:val="center"/>
            </w:pPr>
            <w:r>
              <w:t>§ 4</w:t>
            </w:r>
          </w:p>
          <w:p w:rsidR="00191EBA" w:rsidRDefault="00191EBA" w:rsidP="00191EBA">
            <w:pPr>
              <w:pStyle w:val="Normlny0"/>
              <w:jc w:val="center"/>
            </w:pPr>
            <w:r>
              <w:t>Účinnosť premeny, cezhraničnej premeny a zmien právnej formy</w:t>
            </w:r>
          </w:p>
          <w:p w:rsidR="00191EBA" w:rsidRDefault="00191EBA" w:rsidP="00191EBA">
            <w:pPr>
              <w:pStyle w:val="Normlny0"/>
              <w:jc w:val="both"/>
            </w:pPr>
          </w:p>
          <w:p w:rsidR="00191EBA" w:rsidRDefault="00191EBA" w:rsidP="00191EBA">
            <w:pPr>
              <w:pStyle w:val="Normlny0"/>
              <w:jc w:val="both"/>
            </w:pPr>
            <w:r>
              <w:t xml:space="preserve">(1) Premena a zmena právnej formy nadobúdajú účinnosť zápisom premeny spoločnosti alebo zápisom zmeny právnej </w:t>
            </w:r>
            <w:r>
              <w:lastRenderedPageBreak/>
              <w:t xml:space="preserve">formy do obchodného registra; to platí aj vtedy, ak sa cezhraničná premena alebo cezhraničná zmena právnej formy spravuje slovenským právom. </w:t>
            </w:r>
          </w:p>
          <w:p w:rsidR="00191EBA" w:rsidRDefault="00191EBA" w:rsidP="00191EBA">
            <w:pPr>
              <w:pStyle w:val="Normlny0"/>
              <w:jc w:val="both"/>
            </w:pPr>
          </w:p>
          <w:p w:rsidR="00191EBA" w:rsidRDefault="00191EBA" w:rsidP="00191EBA">
            <w:pPr>
              <w:pStyle w:val="Normlny0"/>
              <w:jc w:val="both"/>
            </w:pPr>
            <w:r>
              <w:t>(2) 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rsidR="00191EBA" w:rsidRDefault="00191EBA" w:rsidP="00191EBA">
            <w:pPr>
              <w:pStyle w:val="Normlny0"/>
              <w:jc w:val="both"/>
            </w:pPr>
          </w:p>
          <w:p w:rsidR="00191EBA" w:rsidRDefault="00191EBA" w:rsidP="00191EBA">
            <w:pPr>
              <w:pStyle w:val="Normlny0"/>
              <w:jc w:val="both"/>
            </w:pPr>
            <w:r>
              <w:t>(3) Premena, ktorá nadobudla účinnosť, nemôže byť vyhlásená za neplatnú, ak § 18 neustanovuje inak.</w:t>
            </w:r>
          </w:p>
          <w:p w:rsidR="00191EBA" w:rsidRDefault="00191EBA" w:rsidP="00191EBA">
            <w:pPr>
              <w:pStyle w:val="Normlny0"/>
              <w:jc w:val="both"/>
            </w:pPr>
          </w:p>
          <w:p w:rsidR="00C84136" w:rsidRPr="00AD1F8A" w:rsidRDefault="00191EBA" w:rsidP="00191EBA">
            <w:pPr>
              <w:pStyle w:val="Normlny0"/>
              <w:jc w:val="both"/>
            </w:pPr>
            <w:r>
              <w:t>(4) Cezhraničná premena a cezhraničná zmena právnej formy, ktorá nadobudla účinnosť, nemôže byť vyhlásená za neplatnú.</w:t>
            </w:r>
          </w:p>
        </w:tc>
        <w:tc>
          <w:tcPr>
            <w:tcW w:w="850" w:type="dxa"/>
            <w:tcBorders>
              <w:top w:val="single" w:sz="4" w:space="0" w:color="auto"/>
            </w:tcBorders>
          </w:tcPr>
          <w:p w:rsidR="00C84136" w:rsidRPr="00AD1F8A" w:rsidRDefault="00C84136" w:rsidP="00C84136">
            <w:pPr>
              <w:pStyle w:val="Normlny0"/>
              <w:jc w:val="both"/>
            </w:pPr>
          </w:p>
          <w:p w:rsidR="00C84136" w:rsidRPr="00AD1F8A" w:rsidRDefault="00C84136" w:rsidP="00C84136">
            <w:pPr>
              <w:pStyle w:val="Normlny0"/>
              <w:jc w:val="both"/>
            </w:pPr>
            <w:r w:rsidRPr="00AD1F8A">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Prvým </w:t>
            </w:r>
            <w:proofErr w:type="spellStart"/>
            <w:r w:rsidRPr="00AD1F8A">
              <w:rPr>
                <w:rFonts w:ascii="Times New Roman" w:hAnsi="Times New Roman"/>
                <w:color w:val="000000"/>
                <w:sz w:val="20"/>
                <w:szCs w:val="20"/>
              </w:rPr>
              <w:t>pododsekom</w:t>
            </w:r>
            <w:proofErr w:type="spellEnd"/>
            <w:r w:rsidRPr="00AD1F8A">
              <w:rPr>
                <w:rFonts w:ascii="Times New Roman" w:hAnsi="Times New Roman"/>
                <w:color w:val="000000"/>
                <w:sz w:val="20"/>
                <w:szCs w:val="20"/>
              </w:rPr>
              <w:t xml:space="preserve"> nie je dotknutá právomoc členských štátov, okrem iného v súvislosti s trestným právom, predchádzaním a bojom proti financovaniu terorizmu, sociálnym právom, zdaňovaním a presadzovaním práva, ukladať opatrenia a sankcie podľa vnútroštátneho práva po dátume nadobudnutia účinnosti cezhraničnej premeny.“</w:t>
            </w:r>
          </w:p>
          <w:p w:rsidR="00C84136" w:rsidRPr="00AD1F8A" w:rsidRDefault="00C84136" w:rsidP="00C84136">
            <w:pPr>
              <w:pStyle w:val="CM4"/>
              <w:jc w:val="both"/>
              <w:rPr>
                <w:rFonts w:ascii="Times New Roman" w:hAnsi="Times New Roman"/>
                <w:color w:val="000000"/>
                <w:sz w:val="20"/>
                <w:szCs w:val="20"/>
              </w:rPr>
            </w:pPr>
          </w:p>
        </w:tc>
        <w:tc>
          <w:tcPr>
            <w:tcW w:w="850" w:type="dxa"/>
            <w:tcBorders>
              <w:top w:val="single" w:sz="4" w:space="0" w:color="auto"/>
            </w:tcBorders>
          </w:tcPr>
          <w:p w:rsidR="00C84136" w:rsidRPr="00AD1F8A" w:rsidRDefault="00D648DA" w:rsidP="00C84136">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tcBorders>
          </w:tcPr>
          <w:p w:rsidR="00C84136" w:rsidRPr="00AD1F8A" w:rsidRDefault="00D648DA" w:rsidP="00C8413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C84136" w:rsidRDefault="00D648DA" w:rsidP="00C84136">
            <w:pPr>
              <w:jc w:val="center"/>
              <w:rPr>
                <w:rFonts w:ascii="Times New Roman" w:hAnsi="Times New Roman" w:cs="Times New Roman"/>
                <w:sz w:val="20"/>
                <w:szCs w:val="20"/>
              </w:rPr>
            </w:pPr>
            <w:r>
              <w:rPr>
                <w:rFonts w:ascii="Times New Roman" w:hAnsi="Times New Roman" w:cs="Times New Roman"/>
                <w:sz w:val="20"/>
                <w:szCs w:val="20"/>
              </w:rPr>
              <w:t>Č: I</w:t>
            </w:r>
          </w:p>
          <w:p w:rsidR="00D648DA" w:rsidRDefault="00D648DA" w:rsidP="00C84136">
            <w:pPr>
              <w:jc w:val="center"/>
              <w:rPr>
                <w:rFonts w:ascii="Times New Roman" w:hAnsi="Times New Roman" w:cs="Times New Roman"/>
                <w:sz w:val="20"/>
                <w:szCs w:val="20"/>
              </w:rPr>
            </w:pPr>
            <w:r>
              <w:rPr>
                <w:rFonts w:ascii="Times New Roman" w:hAnsi="Times New Roman" w:cs="Times New Roman"/>
                <w:sz w:val="20"/>
                <w:szCs w:val="20"/>
              </w:rPr>
              <w:t>§: 129</w:t>
            </w:r>
          </w:p>
          <w:p w:rsidR="00D648DA" w:rsidRPr="00AD1F8A" w:rsidRDefault="00D648DA" w:rsidP="00C84136">
            <w:pPr>
              <w:jc w:val="center"/>
              <w:rPr>
                <w:rFonts w:ascii="Times New Roman" w:hAnsi="Times New Roman" w:cs="Times New Roman"/>
                <w:sz w:val="20"/>
                <w:szCs w:val="20"/>
              </w:rPr>
            </w:pPr>
            <w:r>
              <w:rPr>
                <w:rFonts w:ascii="Times New Roman" w:hAnsi="Times New Roman" w:cs="Times New Roman"/>
                <w:sz w:val="20"/>
                <w:szCs w:val="20"/>
              </w:rPr>
              <w:t>O: 4</w:t>
            </w:r>
          </w:p>
        </w:tc>
        <w:tc>
          <w:tcPr>
            <w:tcW w:w="3686" w:type="dxa"/>
            <w:tcBorders>
              <w:top w:val="single" w:sz="4" w:space="0" w:color="auto"/>
            </w:tcBorders>
          </w:tcPr>
          <w:p w:rsidR="00D648DA" w:rsidRDefault="00D648DA" w:rsidP="00D648DA">
            <w:pPr>
              <w:pStyle w:val="Normlny0"/>
              <w:jc w:val="center"/>
            </w:pPr>
            <w:r>
              <w:t>§ 129</w:t>
            </w:r>
          </w:p>
          <w:p w:rsidR="00D648DA" w:rsidRDefault="00D648DA" w:rsidP="00D648DA">
            <w:pPr>
              <w:pStyle w:val="Normlny0"/>
              <w:jc w:val="center"/>
            </w:pPr>
            <w:r>
              <w:t>Spoločné ustanovenia</w:t>
            </w:r>
          </w:p>
          <w:p w:rsidR="00D648DA" w:rsidRDefault="00D648DA" w:rsidP="00D648DA">
            <w:pPr>
              <w:pStyle w:val="Normlny0"/>
              <w:jc w:val="both"/>
            </w:pPr>
          </w:p>
          <w:p w:rsidR="00D648DA" w:rsidRDefault="00D648DA" w:rsidP="00D648DA">
            <w:pPr>
              <w:pStyle w:val="Normlny0"/>
              <w:jc w:val="both"/>
            </w:pPr>
          </w:p>
          <w:p w:rsidR="00C84136" w:rsidRDefault="00D648DA" w:rsidP="00D648DA">
            <w:pPr>
              <w:pStyle w:val="Normlny0"/>
              <w:jc w:val="both"/>
            </w:pPr>
            <w:r>
              <w:t>(4) Nadobudnutím účinnosti premeny, cezhraničnej premeny alebo cezhraničnej zmeny právnej formy nie je dotknutá zodpovednosť právneho nástupcu podľa osobitných predpisov.</w:t>
            </w:r>
            <w:r w:rsidRPr="00206FDE">
              <w:rPr>
                <w:vertAlign w:val="superscript"/>
              </w:rPr>
              <w:t>14</w:t>
            </w:r>
            <w:r>
              <w:t>)</w:t>
            </w:r>
          </w:p>
          <w:p w:rsidR="00D648DA" w:rsidRDefault="00D648DA" w:rsidP="00D648DA">
            <w:pPr>
              <w:pStyle w:val="Normlny0"/>
              <w:jc w:val="both"/>
            </w:pPr>
          </w:p>
          <w:p w:rsidR="00206FDE" w:rsidRDefault="00206FDE" w:rsidP="00D648DA">
            <w:pPr>
              <w:pStyle w:val="Normlny0"/>
              <w:jc w:val="both"/>
            </w:pPr>
            <w:r>
              <w:t>Poznámka pod čiarou k odkazu 14 znie:</w:t>
            </w:r>
          </w:p>
          <w:p w:rsidR="00D648DA" w:rsidRPr="00AD1F8A" w:rsidRDefault="00D648DA" w:rsidP="00D648DA">
            <w:pPr>
              <w:pStyle w:val="Normlny0"/>
              <w:jc w:val="both"/>
            </w:pPr>
            <w:r w:rsidRPr="00206FDE">
              <w:rPr>
                <w:vertAlign w:val="superscript"/>
              </w:rPr>
              <w:t>14</w:t>
            </w:r>
            <w:r w:rsidRPr="00D648DA">
              <w:t>) Napr. § 7 ods. 3 zákona č. 91/2016 Z. z. o trestnej zodpovednosti právnických osôb a o zmene a doplnení niektorých zákonov v znení neskorších predpisov, zákon č. 461/2003 Z. z. o sociálnom poistení v znení neskorších predpisov, §</w:t>
            </w:r>
            <w:r w:rsidR="008E6F4F">
              <w:t xml:space="preserve"> 64 Civilného sporového poriadku</w:t>
            </w:r>
            <w:r w:rsidRPr="00D648DA">
              <w:t xml:space="preserve"> v znení neskorších </w:t>
            </w:r>
            <w:r w:rsidRPr="00D648DA">
              <w:lastRenderedPageBreak/>
              <w:t>predpisov, § 54 ods. 14 zákona č. 563/2009 Z. z. o správe daní (daňový poriadok) a o zmene a doplnení niektorých zákonov v znení neskorších predpisov.</w:t>
            </w:r>
          </w:p>
        </w:tc>
        <w:tc>
          <w:tcPr>
            <w:tcW w:w="850" w:type="dxa"/>
            <w:tcBorders>
              <w:top w:val="single" w:sz="4" w:space="0" w:color="auto"/>
            </w:tcBorders>
          </w:tcPr>
          <w:p w:rsidR="00C84136" w:rsidRPr="00AD1F8A" w:rsidRDefault="00D648DA" w:rsidP="00C84136">
            <w:pPr>
              <w:pStyle w:val="Normlny0"/>
              <w:jc w:val="both"/>
            </w:pPr>
            <w:r>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3D42D3" w:rsidRDefault="00C84136" w:rsidP="00C84136">
            <w:pPr>
              <w:jc w:val="both"/>
              <w:rPr>
                <w:rFonts w:ascii="Times New Roman" w:hAnsi="Times New Roman" w:cs="Times New Roman"/>
                <w:b/>
                <w:sz w:val="20"/>
                <w:szCs w:val="20"/>
                <w:highlight w:val="magenta"/>
              </w:rPr>
            </w:pPr>
          </w:p>
        </w:tc>
        <w:tc>
          <w:tcPr>
            <w:tcW w:w="2268" w:type="dxa"/>
            <w:tcBorders>
              <w:top w:val="single" w:sz="4" w:space="0" w:color="auto"/>
            </w:tcBorders>
          </w:tcPr>
          <w:p w:rsidR="00C84136" w:rsidRPr="003A7341" w:rsidRDefault="00C84136" w:rsidP="00C84136">
            <w:pPr>
              <w:jc w:val="both"/>
              <w:rPr>
                <w:rFonts w:ascii="Times New Roman" w:hAnsi="Times New Roman" w:cs="Times New Roman"/>
                <w:sz w:val="20"/>
                <w:szCs w:val="20"/>
              </w:rPr>
            </w:pPr>
            <w:r w:rsidRPr="003A7341">
              <w:rPr>
                <w:rFonts w:ascii="Times New Roman" w:hAnsi="Times New Roman" w:cs="Times New Roman"/>
                <w:sz w:val="20"/>
                <w:szCs w:val="20"/>
              </w:rPr>
              <w:t>KAPITOLA I</w:t>
            </w:r>
          </w:p>
          <w:p w:rsidR="00C84136" w:rsidRPr="003A7341" w:rsidRDefault="00C84136" w:rsidP="00C84136">
            <w:pPr>
              <w:jc w:val="both"/>
              <w:rPr>
                <w:rFonts w:ascii="Times New Roman" w:hAnsi="Times New Roman" w:cs="Times New Roman"/>
                <w:b/>
                <w:sz w:val="20"/>
                <w:szCs w:val="20"/>
              </w:rPr>
            </w:pPr>
          </w:p>
          <w:p w:rsidR="00C84136" w:rsidRPr="003A7341" w:rsidRDefault="00C84136" w:rsidP="00C84136">
            <w:pPr>
              <w:jc w:val="both"/>
              <w:rPr>
                <w:rFonts w:ascii="Times New Roman" w:hAnsi="Times New Roman" w:cs="Times New Roman"/>
                <w:b/>
                <w:sz w:val="20"/>
                <w:szCs w:val="20"/>
              </w:rPr>
            </w:pPr>
            <w:r w:rsidRPr="003A7341">
              <w:rPr>
                <w:rFonts w:ascii="Times New Roman" w:hAnsi="Times New Roman" w:cs="Times New Roman"/>
                <w:b/>
                <w:sz w:val="20"/>
                <w:szCs w:val="20"/>
              </w:rPr>
              <w:t>Zlúčenia alebo splynutia akciových spoločností</w:t>
            </w:r>
          </w:p>
          <w:p w:rsidR="00C84136" w:rsidRPr="003A7341" w:rsidRDefault="00C84136" w:rsidP="00C84136">
            <w:pPr>
              <w:jc w:val="both"/>
              <w:rPr>
                <w:rFonts w:ascii="Times New Roman" w:hAnsi="Times New Roman" w:cs="Times New Roman"/>
                <w:b/>
                <w:sz w:val="20"/>
                <w:szCs w:val="20"/>
              </w:rPr>
            </w:pPr>
          </w:p>
          <w:p w:rsidR="00C84136" w:rsidRPr="003A7341" w:rsidRDefault="00C84136" w:rsidP="00C84136">
            <w:pPr>
              <w:jc w:val="both"/>
              <w:rPr>
                <w:rFonts w:ascii="Times New Roman" w:hAnsi="Times New Roman" w:cs="Times New Roman"/>
                <w:sz w:val="20"/>
                <w:szCs w:val="20"/>
              </w:rPr>
            </w:pPr>
            <w:r w:rsidRPr="003A7341">
              <w:rPr>
                <w:rFonts w:ascii="Times New Roman" w:hAnsi="Times New Roman" w:cs="Times New Roman"/>
                <w:sz w:val="20"/>
                <w:szCs w:val="20"/>
              </w:rPr>
              <w:t>Oddiel 1</w:t>
            </w:r>
          </w:p>
          <w:p w:rsidR="00C84136" w:rsidRPr="003A7341" w:rsidRDefault="00C84136" w:rsidP="00C84136">
            <w:pPr>
              <w:jc w:val="both"/>
              <w:rPr>
                <w:rFonts w:ascii="Times New Roman" w:hAnsi="Times New Roman" w:cs="Times New Roman"/>
                <w:b/>
                <w:sz w:val="20"/>
                <w:szCs w:val="20"/>
              </w:rPr>
            </w:pPr>
            <w:r w:rsidRPr="003A7341">
              <w:rPr>
                <w:rFonts w:ascii="Times New Roman" w:hAnsi="Times New Roman" w:cs="Times New Roman"/>
                <w:b/>
                <w:sz w:val="20"/>
                <w:szCs w:val="20"/>
              </w:rPr>
              <w:t>Všeobecné ustanovenia o zlúčeniach alebo splynutiach</w:t>
            </w:r>
          </w:p>
          <w:p w:rsidR="00C84136" w:rsidRPr="003A7341" w:rsidRDefault="00C84136" w:rsidP="00C84136">
            <w:pPr>
              <w:jc w:val="both"/>
              <w:rPr>
                <w:rFonts w:ascii="Times New Roman" w:hAnsi="Times New Roman" w:cs="Times New Roman"/>
                <w:b/>
                <w:sz w:val="20"/>
                <w:szCs w:val="20"/>
              </w:rPr>
            </w:pPr>
          </w:p>
        </w:tc>
        <w:tc>
          <w:tcPr>
            <w:tcW w:w="850" w:type="dxa"/>
            <w:tcBorders>
              <w:top w:val="single" w:sz="4" w:space="0" w:color="auto"/>
            </w:tcBorders>
          </w:tcPr>
          <w:p w:rsidR="00C84136" w:rsidRPr="003A7341" w:rsidRDefault="00C84136" w:rsidP="00C84136">
            <w:pPr>
              <w:adjustRightInd w:val="0"/>
              <w:jc w:val="center"/>
              <w:rPr>
                <w:rFonts w:ascii="Times New Roman" w:hAnsi="Times New Roman" w:cs="Times New Roman"/>
                <w:bCs/>
                <w:sz w:val="20"/>
                <w:szCs w:val="20"/>
              </w:rPr>
            </w:pPr>
            <w:proofErr w:type="spellStart"/>
            <w:r w:rsidRPr="003A7341">
              <w:rPr>
                <w:rFonts w:ascii="Times New Roman" w:hAnsi="Times New Roman" w:cs="Times New Roman"/>
                <w:bCs/>
                <w:sz w:val="20"/>
                <w:szCs w:val="20"/>
              </w:rPr>
              <w:t>n.a</w:t>
            </w:r>
            <w:proofErr w:type="spellEnd"/>
            <w:r w:rsidRPr="003A7341">
              <w:rPr>
                <w:rFonts w:ascii="Times New Roman" w:hAnsi="Times New Roman" w:cs="Times New Roman"/>
                <w:bCs/>
                <w:sz w:val="20"/>
                <w:szCs w:val="20"/>
              </w:rPr>
              <w:t>.</w:t>
            </w:r>
          </w:p>
        </w:tc>
        <w:tc>
          <w:tcPr>
            <w:tcW w:w="425" w:type="dxa"/>
            <w:tcBorders>
              <w:top w:val="single" w:sz="4" w:space="0" w:color="auto"/>
            </w:tcBorders>
          </w:tcPr>
          <w:p w:rsidR="00C84136" w:rsidRPr="003A7341"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3A7341"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3A7341" w:rsidRDefault="00C84136" w:rsidP="00C84136">
            <w:pPr>
              <w:pStyle w:val="Normlny0"/>
              <w:jc w:val="both"/>
            </w:pPr>
          </w:p>
        </w:tc>
        <w:tc>
          <w:tcPr>
            <w:tcW w:w="850" w:type="dxa"/>
            <w:tcBorders>
              <w:top w:val="single" w:sz="4" w:space="0" w:color="auto"/>
            </w:tcBorders>
          </w:tcPr>
          <w:p w:rsidR="00C84136" w:rsidRPr="003A7341" w:rsidRDefault="00C84136" w:rsidP="00C84136">
            <w:pPr>
              <w:pStyle w:val="Normlny0"/>
              <w:jc w:val="both"/>
            </w:pPr>
            <w:proofErr w:type="spellStart"/>
            <w:r w:rsidRPr="003A7341">
              <w:t>n.a</w:t>
            </w:r>
            <w:proofErr w:type="spellEnd"/>
            <w:r w:rsidRPr="003A7341">
              <w:t>.</w:t>
            </w:r>
          </w:p>
        </w:tc>
        <w:tc>
          <w:tcPr>
            <w:tcW w:w="1418" w:type="dxa"/>
            <w:tcBorders>
              <w:top w:val="single" w:sz="4" w:space="0" w:color="auto"/>
            </w:tcBorders>
          </w:tcPr>
          <w:p w:rsidR="00C84136" w:rsidRPr="003A7341"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3A7341" w:rsidRDefault="00C84136" w:rsidP="00C84136">
            <w:pPr>
              <w:jc w:val="center"/>
              <w:rPr>
                <w:rFonts w:ascii="Times New Roman" w:hAnsi="Times New Roman" w:cs="Times New Roman"/>
                <w:b/>
                <w:sz w:val="20"/>
                <w:szCs w:val="20"/>
              </w:rPr>
            </w:pPr>
            <w:r w:rsidRPr="003A7341">
              <w:rPr>
                <w:rFonts w:ascii="Times New Roman" w:hAnsi="Times New Roman" w:cs="Times New Roman"/>
                <w:b/>
                <w:sz w:val="20"/>
                <w:szCs w:val="20"/>
              </w:rPr>
              <w:t>GP-N</w:t>
            </w:r>
          </w:p>
        </w:tc>
        <w:tc>
          <w:tcPr>
            <w:tcW w:w="1383" w:type="dxa"/>
            <w:tcBorders>
              <w:top w:val="single" w:sz="4" w:space="0" w:color="auto"/>
            </w:tcBorders>
          </w:tcPr>
          <w:p w:rsidR="00C84136" w:rsidRPr="003A7341"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sz w:val="20"/>
                <w:szCs w:val="20"/>
              </w:rPr>
            </w:pPr>
            <w:r w:rsidRPr="00AD1F8A">
              <w:rPr>
                <w:rFonts w:ascii="Times New Roman" w:hAnsi="Times New Roman" w:cs="Times New Roman"/>
                <w:b/>
                <w:sz w:val="20"/>
                <w:szCs w:val="20"/>
              </w:rPr>
              <w:t>Č: 87</w:t>
            </w: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b/>
                <w:sz w:val="20"/>
                <w:szCs w:val="20"/>
              </w:rPr>
              <w:t>O: 1</w:t>
            </w:r>
          </w:p>
        </w:tc>
        <w:tc>
          <w:tcPr>
            <w:tcW w:w="2268" w:type="dxa"/>
            <w:tcBorders>
              <w:top w:val="single" w:sz="4" w:space="0" w:color="auto"/>
            </w:tcBorders>
          </w:tcPr>
          <w:p w:rsidR="00C84136" w:rsidRPr="00AD1F8A" w:rsidRDefault="00C84136" w:rsidP="00C84136">
            <w:pPr>
              <w:jc w:val="both"/>
              <w:rPr>
                <w:rFonts w:ascii="Times New Roman" w:hAnsi="Times New Roman" w:cs="Times New Roman"/>
                <w:b/>
                <w:sz w:val="20"/>
                <w:szCs w:val="20"/>
              </w:rPr>
            </w:pPr>
            <w:r w:rsidRPr="00AD1F8A">
              <w:rPr>
                <w:rFonts w:ascii="Times New Roman" w:hAnsi="Times New Roman" w:cs="Times New Roman"/>
                <w:b/>
                <w:sz w:val="20"/>
                <w:szCs w:val="20"/>
              </w:rPr>
              <w:t>Všeobecné ustanovenia</w:t>
            </w:r>
          </w:p>
          <w:p w:rsidR="00C84136" w:rsidRPr="00AD1F8A" w:rsidRDefault="00C84136" w:rsidP="00C84136">
            <w:pPr>
              <w:jc w:val="both"/>
              <w:rPr>
                <w:rFonts w:ascii="Times New Roman" w:hAnsi="Times New Roman" w:cs="Times New Roman"/>
                <w:b/>
                <w:sz w:val="20"/>
                <w:szCs w:val="20"/>
              </w:rPr>
            </w:pPr>
          </w:p>
          <w:p w:rsidR="00C84136" w:rsidRPr="00AD1F8A" w:rsidRDefault="00C84136" w:rsidP="00C84136">
            <w:pPr>
              <w:jc w:val="both"/>
              <w:rPr>
                <w:rFonts w:ascii="Times New Roman" w:hAnsi="Times New Roman" w:cs="Times New Roman"/>
                <w:b/>
                <w:sz w:val="20"/>
                <w:szCs w:val="20"/>
              </w:rPr>
            </w:pPr>
            <w:r w:rsidRPr="00AD1F8A">
              <w:rPr>
                <w:rFonts w:ascii="Times New Roman" w:hAnsi="Times New Roman" w:cs="Times New Roman"/>
                <w:sz w:val="20"/>
                <w:szCs w:val="20"/>
              </w:rPr>
              <w:t>1. Koordinačné opatrenia stanovené touto kapitolou sa vzťahujú na zákony, iné právne predpisy a správne opatrenia členských štátov týkajúce sa foriem spoločností uvedených v prílohe I.</w:t>
            </w:r>
          </w:p>
        </w:tc>
        <w:tc>
          <w:tcPr>
            <w:tcW w:w="850" w:type="dxa"/>
            <w:tcBorders>
              <w:top w:val="single" w:sz="4" w:space="0" w:color="auto"/>
            </w:tcBorders>
          </w:tcPr>
          <w:p w:rsidR="00C84136" w:rsidRPr="00AD1F8A" w:rsidRDefault="00C84136" w:rsidP="00C84136">
            <w:pPr>
              <w:adjustRightInd w:val="0"/>
              <w:jc w:val="center"/>
              <w:rPr>
                <w:rFonts w:ascii="Times New Roman" w:hAnsi="Times New Roman" w:cs="Times New Roman"/>
                <w:bCs/>
                <w:sz w:val="20"/>
                <w:szCs w:val="20"/>
              </w:rPr>
            </w:pPr>
            <w:proofErr w:type="spellStart"/>
            <w:r w:rsidRPr="00AD1F8A">
              <w:rPr>
                <w:rFonts w:ascii="Times New Roman" w:hAnsi="Times New Roman" w:cs="Times New Roman"/>
                <w:bCs/>
                <w:sz w:val="20"/>
                <w:szCs w:val="20"/>
              </w:rPr>
              <w:t>n.a</w:t>
            </w:r>
            <w:proofErr w:type="spellEnd"/>
            <w:r w:rsidRPr="00AD1F8A">
              <w:rPr>
                <w:rFonts w:ascii="Times New Roman" w:hAnsi="Times New Roman" w:cs="Times New Roman"/>
                <w:bCs/>
                <w:sz w:val="20"/>
                <w:szCs w:val="20"/>
              </w:rPr>
              <w:t>.</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pStyle w:val="Normlny0"/>
              <w:jc w:val="both"/>
            </w:pPr>
            <w:proofErr w:type="spellStart"/>
            <w:r>
              <w:t>n.a</w:t>
            </w:r>
            <w:proofErr w:type="spellEnd"/>
            <w:r>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Príloha I p</w:t>
            </w:r>
            <w:r>
              <w:rPr>
                <w:rFonts w:ascii="Times New Roman" w:hAnsi="Times New Roman" w:cs="Times New Roman"/>
                <w:sz w:val="20"/>
                <w:szCs w:val="20"/>
              </w:rPr>
              <w:t xml:space="preserve">re Slovenskú republiku uvádza </w:t>
            </w:r>
            <w:r w:rsidRPr="00AD1F8A">
              <w:rPr>
                <w:rFonts w:ascii="Times New Roman" w:hAnsi="Times New Roman" w:cs="Times New Roman"/>
                <w:sz w:val="20"/>
                <w:szCs w:val="20"/>
              </w:rPr>
              <w:t>akciovú spoločnosť.</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87</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
                <w:bCs/>
                <w:sz w:val="20"/>
                <w:szCs w:val="20"/>
              </w:rPr>
            </w:pPr>
            <w:r w:rsidRPr="00AD1F8A">
              <w:rPr>
                <w:rFonts w:ascii="Times New Roman" w:hAnsi="Times New Roman" w:cs="Times New Roman"/>
                <w:bCs/>
                <w:sz w:val="20"/>
                <w:szCs w:val="20"/>
              </w:rPr>
              <w:t>Členské štáty nemusia uplatňovať túto kapitolu na družstvá zapísané ako jedna z foriem spoločností uvedených v prílohe I. Pokiaľ právne predpisy členských štátov využijú túto možnosť, vyžadujú od takýchto spoločností, aby vo všetkých dokumentoch uvedených v článku 26 používali slovo „družstvo“.</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 xml:space="preserve">Pre Slovenskú republiku je v Prílohe I. uvedený ako typ spoločnosti, na ktorý sa dané ustanovenia aplikujú len akciová spoločnosť a nie družstvo, preto nie je dané </w:t>
            </w:r>
            <w:r w:rsidRPr="00AD1F8A">
              <w:rPr>
                <w:rFonts w:ascii="Times New Roman" w:hAnsi="Times New Roman" w:cs="Times New Roman"/>
                <w:sz w:val="20"/>
                <w:szCs w:val="20"/>
              </w:rPr>
              <w:lastRenderedPageBreak/>
              <w:t>ustanovenie pre Slovenskú republiku aplikovateľné</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87</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
                <w:bCs/>
                <w:sz w:val="20"/>
                <w:szCs w:val="20"/>
              </w:rPr>
            </w:pPr>
            <w:r w:rsidRPr="00AD1F8A">
              <w:rPr>
                <w:rFonts w:ascii="Times New Roman" w:hAnsi="Times New Roman" w:cs="Times New Roman"/>
                <w:bCs/>
                <w:sz w:val="20"/>
                <w:szCs w:val="20"/>
              </w:rPr>
              <w:t>Členské štáty nemusia uplatňovať túto kapitolu v prípadoch, ak spoločnosť alebo spoločnosti, ktoré sú preberané alebo prestanú existovať, sú predmetom konkurzného konania, reštrukturalizácie, vyrovnania alebo podobného konania.</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5</w:t>
            </w:r>
          </w:p>
          <w:p w:rsidR="00C84136" w:rsidRPr="00AD1F8A" w:rsidRDefault="00C84136" w:rsidP="00C84136">
            <w:pPr>
              <w:pStyle w:val="Normlny0"/>
              <w:jc w:val="center"/>
            </w:pPr>
            <w:r w:rsidRPr="00AD1F8A">
              <w:t>P: b)</w:t>
            </w: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D2197C" w:rsidRDefault="00D2197C" w:rsidP="00C84136">
            <w:pPr>
              <w:pStyle w:val="Normlny0"/>
              <w:jc w:val="center"/>
            </w:pPr>
          </w:p>
          <w:p w:rsidR="00D2197C" w:rsidRDefault="00D2197C" w:rsidP="00C84136">
            <w:pPr>
              <w:pStyle w:val="Normlny0"/>
              <w:jc w:val="center"/>
            </w:pPr>
          </w:p>
          <w:p w:rsidR="00D2197C" w:rsidRDefault="00D2197C" w:rsidP="00C84136">
            <w:pPr>
              <w:pStyle w:val="Normlny0"/>
              <w:jc w:val="center"/>
            </w:pPr>
          </w:p>
          <w:p w:rsidR="00D2197C" w:rsidRDefault="00D2197C" w:rsidP="00C84136">
            <w:pPr>
              <w:pStyle w:val="Normlny0"/>
              <w:jc w:val="center"/>
            </w:pPr>
          </w:p>
          <w:p w:rsidR="00D2197C" w:rsidRPr="00AD1F8A" w:rsidRDefault="00D2197C"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3</w:t>
            </w:r>
          </w:p>
          <w:p w:rsidR="00C84136" w:rsidRPr="00AD1F8A" w:rsidRDefault="00C84136" w:rsidP="00C84136">
            <w:pPr>
              <w:pStyle w:val="Normlny0"/>
              <w:jc w:val="center"/>
            </w:pPr>
            <w:r w:rsidRPr="00AD1F8A">
              <w:t>O: 5</w:t>
            </w:r>
          </w:p>
          <w:p w:rsidR="00C84136" w:rsidRPr="00AD1F8A" w:rsidRDefault="00C84136" w:rsidP="00C84136">
            <w:pPr>
              <w:pStyle w:val="Normlny0"/>
              <w:jc w:val="center"/>
            </w:pPr>
            <w:r w:rsidRPr="00AD1F8A">
              <w:t>P: c)</w:t>
            </w:r>
          </w:p>
        </w:tc>
        <w:tc>
          <w:tcPr>
            <w:tcW w:w="3686" w:type="dxa"/>
            <w:tcBorders>
              <w:top w:val="single" w:sz="4" w:space="0" w:color="auto"/>
            </w:tcBorders>
          </w:tcPr>
          <w:p w:rsidR="00D2197C" w:rsidRDefault="00D2197C" w:rsidP="00D2197C">
            <w:pPr>
              <w:pStyle w:val="Normlny0"/>
              <w:jc w:val="center"/>
            </w:pPr>
            <w:r>
              <w:t>§ 3</w:t>
            </w:r>
          </w:p>
          <w:p w:rsidR="00D2197C" w:rsidRDefault="00D2197C" w:rsidP="00D2197C">
            <w:pPr>
              <w:pStyle w:val="Normlny0"/>
              <w:jc w:val="center"/>
            </w:pPr>
            <w:r>
              <w:t>Neprípustnosť premeny a cezhraničnej premeny</w:t>
            </w:r>
          </w:p>
          <w:p w:rsidR="00D2197C" w:rsidRDefault="00D2197C" w:rsidP="00C84136">
            <w:pPr>
              <w:pStyle w:val="Normlny0"/>
              <w:jc w:val="both"/>
            </w:pPr>
          </w:p>
          <w:p w:rsidR="00C84136" w:rsidRPr="00AD1F8A" w:rsidRDefault="00C84136" w:rsidP="00C84136">
            <w:pPr>
              <w:pStyle w:val="Normlny0"/>
              <w:jc w:val="both"/>
            </w:pPr>
            <w:r w:rsidRPr="00AD1F8A">
              <w:t>(5) Premena a cezhraničná premena je neprípustná aj vtedy, ak</w:t>
            </w:r>
          </w:p>
          <w:p w:rsidR="00C84136" w:rsidRDefault="00C84136" w:rsidP="00C84136">
            <w:pPr>
              <w:pStyle w:val="Normlny0"/>
              <w:jc w:val="both"/>
            </w:pPr>
          </w:p>
          <w:p w:rsidR="00D2197C" w:rsidRDefault="00D2197C" w:rsidP="00D2197C">
            <w:pPr>
              <w:pStyle w:val="Normlny0"/>
              <w:jc w:val="both"/>
            </w:pPr>
            <w:r>
              <w:t>b)</w:t>
            </w:r>
            <w:r>
              <w:tab/>
              <w:t>voči zúčastnenej spoločnosti alebo nástupníckej spoločnosti pôsobia účinky vyhlásenia konkurzu, to neplatí ak správca súhlasí s premenou spoločnosti,</w:t>
            </w:r>
          </w:p>
          <w:p w:rsidR="00D2197C" w:rsidRDefault="00D2197C" w:rsidP="00D2197C">
            <w:pPr>
              <w:pStyle w:val="Normlny0"/>
              <w:jc w:val="both"/>
            </w:pPr>
          </w:p>
          <w:p w:rsidR="00D2197C" w:rsidRPr="00AD1F8A" w:rsidRDefault="00D2197C" w:rsidP="00D2197C">
            <w:pPr>
              <w:pStyle w:val="Normlny0"/>
              <w:jc w:val="both"/>
              <w:rPr>
                <w:highlight w:val="magenta"/>
              </w:rPr>
            </w:pPr>
            <w:r>
              <w:t>c)</w:t>
            </w:r>
            <w:r>
              <w:tab/>
              <w:t>voči zúčastnenej spoločnosti alebo nástupníckej spoločnosti pôsobia účinky začatia reštrukturalizačného konania alebo povolenia reštrukturalizácie; to neplatí ak, reštrukturalizačný plán potvrdený súdom premenu spoločnosti predpokladá,</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F23733" w:rsidRDefault="00C84136" w:rsidP="00C84136">
            <w:pPr>
              <w:jc w:val="both"/>
              <w:rPr>
                <w:rFonts w:ascii="Times New Roman" w:hAnsi="Times New Roman" w:cs="Times New Roman"/>
                <w:sz w:val="20"/>
                <w:szCs w:val="20"/>
              </w:rPr>
            </w:pPr>
            <w:r w:rsidRPr="00F23733">
              <w:rPr>
                <w:rFonts w:ascii="Times New Roman" w:hAnsi="Times New Roman" w:cs="Times New Roman"/>
                <w:sz w:val="20"/>
                <w:szCs w:val="20"/>
              </w:rPr>
              <w:t xml:space="preserve">Predkladateľ považuje za nevyhnutné, vzhľadom na ochranu veriteľov, aby v prípade konkurzu a reštrukturalizačného konania bolo v právnom predpise prítomné obmedzenie </w:t>
            </w:r>
            <w:r>
              <w:rPr>
                <w:rFonts w:ascii="Times New Roman" w:hAnsi="Times New Roman" w:cs="Times New Roman"/>
                <w:sz w:val="20"/>
                <w:szCs w:val="20"/>
              </w:rPr>
              <w:t>zlúčenia a splynutia spoločnosti. Takáto právna úprava už je v aktuálne platnej právnej účinná ako transpozícia pôvodnej smernice o zlúčeniach a splynutiach akciových spoločností (EÚ) 2011/35.</w:t>
            </w:r>
          </w:p>
        </w:tc>
        <w:tc>
          <w:tcPr>
            <w:tcW w:w="850" w:type="dxa"/>
            <w:tcBorders>
              <w:top w:val="single" w:sz="4" w:space="0" w:color="auto"/>
            </w:tcBorders>
          </w:tcPr>
          <w:p w:rsidR="00C84136" w:rsidRPr="00796796" w:rsidRDefault="00C84136" w:rsidP="00C84136">
            <w:pPr>
              <w:jc w:val="both"/>
              <w:rPr>
                <w:rFonts w:ascii="Times New Roman" w:hAnsi="Times New Roman" w:cs="Times New Roman"/>
                <w:sz w:val="20"/>
                <w:szCs w:val="20"/>
              </w:rPr>
            </w:pPr>
            <w:r w:rsidRPr="005E04B7">
              <w:rPr>
                <w:rFonts w:ascii="Times New Roman" w:hAnsi="Times New Roman" w:cs="Times New Roman"/>
                <w:b/>
                <w:sz w:val="20"/>
                <w:szCs w:val="20"/>
              </w:rPr>
              <w:t>GP-A</w:t>
            </w:r>
            <w:r w:rsidRPr="00796796">
              <w:rPr>
                <w:rFonts w:ascii="Times New Roman" w:hAnsi="Times New Roman" w:cs="Times New Roman"/>
                <w:sz w:val="20"/>
                <w:szCs w:val="20"/>
              </w:rPr>
              <w:t xml:space="preserve"> b) navýšenie požiadaviek</w:t>
            </w:r>
          </w:p>
        </w:tc>
        <w:tc>
          <w:tcPr>
            <w:tcW w:w="1383" w:type="dxa"/>
            <w:tcBorders>
              <w:top w:val="single" w:sz="4" w:space="0" w:color="auto"/>
            </w:tcBorders>
          </w:tcPr>
          <w:p w:rsidR="00C84136" w:rsidRPr="00796796" w:rsidRDefault="00C84136" w:rsidP="00C84136">
            <w:pPr>
              <w:jc w:val="both"/>
              <w:rPr>
                <w:rFonts w:ascii="Times New Roman" w:hAnsi="Times New Roman" w:cs="Times New Roman"/>
                <w:sz w:val="20"/>
                <w:szCs w:val="20"/>
              </w:rPr>
            </w:pPr>
            <w:r w:rsidRPr="00796796">
              <w:rPr>
                <w:rFonts w:ascii="Times New Roman" w:hAnsi="Times New Roman" w:cs="Times New Roman"/>
                <w:sz w:val="20"/>
                <w:szCs w:val="20"/>
              </w:rPr>
              <w:t>Oblasť s vplyvom na podnikateľské prostredie</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87</w:t>
            </w:r>
          </w:p>
          <w:p w:rsidR="00C84136" w:rsidRPr="00AD1F8A" w:rsidRDefault="00C84136" w:rsidP="00C84136">
            <w:pPr>
              <w:jc w:val="both"/>
              <w:rPr>
                <w:rFonts w:ascii="Times New Roman" w:hAnsi="Times New Roman" w:cs="Times New Roman"/>
                <w:b/>
                <w:bCs/>
                <w:sz w:val="20"/>
                <w:szCs w:val="20"/>
                <w:highlight w:val="blue"/>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highlight w:val="blue"/>
              </w:rPr>
            </w:pPr>
            <w:r w:rsidRPr="00AD1F8A">
              <w:rPr>
                <w:rFonts w:ascii="Times New Roman" w:hAnsi="Times New Roman" w:cs="Times New Roman"/>
                <w:sz w:val="20"/>
                <w:szCs w:val="20"/>
              </w:rPr>
              <w:t xml:space="preserve">4.   Členské štáty zabezpečia, aby sa táto kapitola neuplatňovala na spoločnosti, ktoré </w:t>
            </w:r>
            <w:r w:rsidRPr="00AD1F8A">
              <w:rPr>
                <w:rFonts w:ascii="Times New Roman" w:hAnsi="Times New Roman" w:cs="Times New Roman"/>
                <w:sz w:val="20"/>
                <w:szCs w:val="20"/>
              </w:rPr>
              <w:lastRenderedPageBreak/>
              <w:t>podliehajú uplatneniu nástrojov riešenia krízových situácií, právomocí riešiť krízové situácie a mechanizmov riešenia krízových situácií stanovených v hlave IV smernice 2014/59/EÚ alebo v hlave V nariadenia (EÚ) 2021/23.</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r w:rsidR="00D2197C">
              <w:rPr>
                <w:rFonts w:ascii="Times New Roman" w:hAnsi="Times New Roman" w:cs="Times New Roman"/>
                <w:sz w:val="20"/>
                <w:szCs w:val="20"/>
              </w:rPr>
              <w:t>3</w:t>
            </w:r>
          </w:p>
          <w:p w:rsidR="00D2197C" w:rsidRDefault="00D2197C" w:rsidP="00C84136">
            <w:pPr>
              <w:jc w:val="center"/>
              <w:rPr>
                <w:rFonts w:ascii="Times New Roman" w:hAnsi="Times New Roman" w:cs="Times New Roman"/>
                <w:sz w:val="20"/>
                <w:szCs w:val="20"/>
              </w:rPr>
            </w:pPr>
          </w:p>
          <w:p w:rsidR="00D2197C" w:rsidRDefault="00D2197C" w:rsidP="00C84136">
            <w:pPr>
              <w:jc w:val="center"/>
              <w:rPr>
                <w:rFonts w:ascii="Times New Roman" w:hAnsi="Times New Roman" w:cs="Times New Roman"/>
                <w:sz w:val="20"/>
                <w:szCs w:val="20"/>
              </w:rPr>
            </w:pPr>
          </w:p>
          <w:p w:rsidR="00D2197C" w:rsidRDefault="00D2197C" w:rsidP="00C84136">
            <w:pPr>
              <w:jc w:val="center"/>
              <w:rPr>
                <w:rFonts w:ascii="Times New Roman" w:hAnsi="Times New Roman" w:cs="Times New Roman"/>
                <w:sz w:val="20"/>
                <w:szCs w:val="20"/>
              </w:rPr>
            </w:pPr>
          </w:p>
          <w:p w:rsidR="00D2197C" w:rsidRDefault="00D2197C" w:rsidP="00C84136">
            <w:pPr>
              <w:jc w:val="center"/>
              <w:rPr>
                <w:rFonts w:ascii="Times New Roman" w:hAnsi="Times New Roman" w:cs="Times New Roman"/>
                <w:sz w:val="20"/>
                <w:szCs w:val="20"/>
              </w:rPr>
            </w:pPr>
          </w:p>
          <w:p w:rsidR="00D2197C" w:rsidRDefault="00D2197C" w:rsidP="00C84136">
            <w:pPr>
              <w:jc w:val="center"/>
              <w:rPr>
                <w:rFonts w:ascii="Times New Roman" w:hAnsi="Times New Roman" w:cs="Times New Roman"/>
                <w:sz w:val="20"/>
                <w:szCs w:val="20"/>
              </w:rPr>
            </w:pPr>
          </w:p>
          <w:p w:rsidR="00D2197C" w:rsidRDefault="00D2197C" w:rsidP="00C84136">
            <w:pPr>
              <w:jc w:val="center"/>
              <w:rPr>
                <w:rFonts w:ascii="Times New Roman" w:hAnsi="Times New Roman" w:cs="Times New Roman"/>
                <w:sz w:val="20"/>
                <w:szCs w:val="20"/>
              </w:rPr>
            </w:pPr>
          </w:p>
          <w:p w:rsidR="00D2197C" w:rsidRDefault="00D2197C" w:rsidP="00C84136">
            <w:pPr>
              <w:jc w:val="center"/>
              <w:rPr>
                <w:rFonts w:ascii="Times New Roman" w:hAnsi="Times New Roman" w:cs="Times New Roman"/>
                <w:sz w:val="20"/>
                <w:szCs w:val="20"/>
              </w:rPr>
            </w:pPr>
          </w:p>
          <w:p w:rsidR="00D2197C" w:rsidRDefault="00D2197C" w:rsidP="00C84136">
            <w:pPr>
              <w:jc w:val="center"/>
              <w:rPr>
                <w:rFonts w:ascii="Times New Roman" w:hAnsi="Times New Roman" w:cs="Times New Roman"/>
                <w:sz w:val="20"/>
                <w:szCs w:val="20"/>
              </w:rPr>
            </w:pPr>
          </w:p>
          <w:p w:rsidR="00D2197C" w:rsidRDefault="00D2197C" w:rsidP="00C84136">
            <w:pPr>
              <w:jc w:val="center"/>
              <w:rPr>
                <w:rFonts w:ascii="Times New Roman" w:hAnsi="Times New Roman" w:cs="Times New Roman"/>
                <w:sz w:val="20"/>
                <w:szCs w:val="20"/>
              </w:rPr>
            </w:pPr>
          </w:p>
          <w:p w:rsidR="00D2197C" w:rsidRPr="00AD1F8A" w:rsidRDefault="00D2197C" w:rsidP="00C8413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C84136" w:rsidRPr="00D2197C" w:rsidRDefault="00C84136" w:rsidP="00C84136">
            <w:pPr>
              <w:pStyle w:val="Normlny0"/>
              <w:jc w:val="center"/>
            </w:pPr>
            <w:r w:rsidRPr="00D2197C">
              <w:lastRenderedPageBreak/>
              <w:t>Č: I</w:t>
            </w:r>
          </w:p>
          <w:p w:rsidR="00C84136" w:rsidRPr="00D2197C" w:rsidRDefault="00C84136" w:rsidP="00C84136">
            <w:pPr>
              <w:pStyle w:val="Normlny0"/>
              <w:jc w:val="center"/>
            </w:pPr>
            <w:r w:rsidRPr="00D2197C">
              <w:t>§: 40</w:t>
            </w:r>
          </w:p>
          <w:p w:rsidR="00C84136" w:rsidRPr="00D2197C" w:rsidRDefault="00C84136" w:rsidP="00C84136">
            <w:pPr>
              <w:pStyle w:val="Normlny0"/>
              <w:jc w:val="center"/>
            </w:pPr>
            <w:r w:rsidRPr="00D2197C">
              <w:t>O: 9</w:t>
            </w:r>
          </w:p>
          <w:p w:rsidR="00C84136" w:rsidRDefault="00C84136" w:rsidP="00C84136">
            <w:pPr>
              <w:pStyle w:val="Normlny0"/>
              <w:jc w:val="center"/>
            </w:pPr>
            <w:r w:rsidRPr="00D2197C">
              <w:t>P: r)</w:t>
            </w:r>
          </w:p>
          <w:p w:rsidR="00D2197C" w:rsidRDefault="00D2197C" w:rsidP="00C84136">
            <w:pPr>
              <w:pStyle w:val="Normlny0"/>
              <w:jc w:val="center"/>
            </w:pPr>
          </w:p>
          <w:p w:rsidR="00D2197C" w:rsidRDefault="00D2197C" w:rsidP="00C84136">
            <w:pPr>
              <w:pStyle w:val="Normlny0"/>
              <w:jc w:val="center"/>
            </w:pPr>
          </w:p>
          <w:p w:rsidR="00D2197C" w:rsidRDefault="00D2197C" w:rsidP="00C84136">
            <w:pPr>
              <w:pStyle w:val="Normlny0"/>
              <w:jc w:val="center"/>
            </w:pPr>
          </w:p>
          <w:p w:rsidR="00D2197C" w:rsidRDefault="00D2197C" w:rsidP="00C84136">
            <w:pPr>
              <w:pStyle w:val="Normlny0"/>
              <w:jc w:val="center"/>
            </w:pPr>
          </w:p>
          <w:p w:rsidR="00D2197C" w:rsidRDefault="00D2197C" w:rsidP="00C84136">
            <w:pPr>
              <w:pStyle w:val="Normlny0"/>
              <w:jc w:val="center"/>
            </w:pPr>
          </w:p>
          <w:p w:rsidR="00D2197C" w:rsidRDefault="00D2197C" w:rsidP="00C84136">
            <w:pPr>
              <w:pStyle w:val="Normlny0"/>
              <w:jc w:val="center"/>
            </w:pPr>
          </w:p>
          <w:p w:rsidR="00D2197C" w:rsidRDefault="00D2197C" w:rsidP="00C84136">
            <w:pPr>
              <w:pStyle w:val="Normlny0"/>
              <w:jc w:val="center"/>
            </w:pPr>
            <w:r>
              <w:t>Č: XXVI</w:t>
            </w:r>
          </w:p>
          <w:p w:rsidR="00D2197C" w:rsidRPr="008D11A6" w:rsidRDefault="00D2197C" w:rsidP="00C84136">
            <w:pPr>
              <w:pStyle w:val="Normlny0"/>
              <w:jc w:val="center"/>
              <w:rPr>
                <w:highlight w:val="cyan"/>
              </w:rPr>
            </w:pPr>
            <w:r>
              <w:t>B: 1</w:t>
            </w:r>
          </w:p>
        </w:tc>
        <w:tc>
          <w:tcPr>
            <w:tcW w:w="3686" w:type="dxa"/>
            <w:tcBorders>
              <w:top w:val="single" w:sz="4" w:space="0" w:color="auto"/>
            </w:tcBorders>
          </w:tcPr>
          <w:p w:rsidR="00D2197C" w:rsidRDefault="00D2197C" w:rsidP="00D2197C">
            <w:pPr>
              <w:jc w:val="center"/>
              <w:outlineLvl w:val="0"/>
              <w:rPr>
                <w:rFonts w:ascii="Times New Roman" w:hAnsi="Times New Roman" w:cs="Times New Roman"/>
                <w:sz w:val="20"/>
                <w:szCs w:val="20"/>
              </w:rPr>
            </w:pPr>
            <w:r w:rsidRPr="00D2197C">
              <w:rPr>
                <w:rFonts w:ascii="Times New Roman" w:hAnsi="Times New Roman" w:cs="Times New Roman"/>
                <w:sz w:val="20"/>
                <w:szCs w:val="20"/>
              </w:rPr>
              <w:lastRenderedPageBreak/>
              <w:t>§ 40</w:t>
            </w:r>
          </w:p>
          <w:p w:rsidR="00C84136" w:rsidRDefault="00D2197C" w:rsidP="00D2197C">
            <w:pPr>
              <w:jc w:val="center"/>
              <w:outlineLvl w:val="0"/>
              <w:rPr>
                <w:rFonts w:ascii="Times New Roman" w:hAnsi="Times New Roman" w:cs="Times New Roman"/>
                <w:sz w:val="20"/>
                <w:szCs w:val="20"/>
              </w:rPr>
            </w:pPr>
            <w:r w:rsidRPr="00D2197C">
              <w:rPr>
                <w:rFonts w:ascii="Times New Roman" w:hAnsi="Times New Roman" w:cs="Times New Roman"/>
                <w:sz w:val="20"/>
                <w:szCs w:val="20"/>
              </w:rPr>
              <w:t>Účinky začatia rezolučného konania</w:t>
            </w:r>
          </w:p>
          <w:p w:rsidR="00D2197C" w:rsidRDefault="00D2197C" w:rsidP="00D2197C">
            <w:pPr>
              <w:jc w:val="center"/>
              <w:outlineLvl w:val="0"/>
              <w:rPr>
                <w:rFonts w:ascii="Times New Roman" w:hAnsi="Times New Roman" w:cs="Times New Roman"/>
                <w:sz w:val="20"/>
                <w:szCs w:val="20"/>
              </w:rPr>
            </w:pPr>
          </w:p>
          <w:p w:rsidR="00D2197C" w:rsidRPr="00D2197C" w:rsidRDefault="00D2197C" w:rsidP="00D2197C">
            <w:pPr>
              <w:jc w:val="both"/>
              <w:outlineLvl w:val="0"/>
              <w:rPr>
                <w:rFonts w:ascii="Times New Roman" w:hAnsi="Times New Roman" w:cs="Times New Roman"/>
                <w:sz w:val="20"/>
                <w:szCs w:val="20"/>
              </w:rPr>
            </w:pPr>
            <w:r w:rsidRPr="00D2197C">
              <w:rPr>
                <w:rFonts w:ascii="Times New Roman" w:hAnsi="Times New Roman" w:cs="Times New Roman"/>
                <w:sz w:val="20"/>
                <w:szCs w:val="20"/>
              </w:rPr>
              <w:t>(9)</w:t>
            </w:r>
          </w:p>
          <w:p w:rsidR="00D2197C" w:rsidRDefault="00D2197C" w:rsidP="00D2197C">
            <w:pPr>
              <w:jc w:val="both"/>
              <w:outlineLvl w:val="0"/>
              <w:rPr>
                <w:rFonts w:ascii="Times New Roman" w:hAnsi="Times New Roman" w:cs="Times New Roman"/>
                <w:sz w:val="20"/>
                <w:szCs w:val="20"/>
              </w:rPr>
            </w:pPr>
            <w:r w:rsidRPr="00D2197C">
              <w:rPr>
                <w:rFonts w:ascii="Times New Roman" w:hAnsi="Times New Roman" w:cs="Times New Roman"/>
                <w:sz w:val="20"/>
                <w:szCs w:val="20"/>
              </w:rPr>
              <w:lastRenderedPageBreak/>
              <w:t>Počas rezolučného konania podľa tohto zákona alebo osobitného predpisu25a) sa neuplatňujú ustanovenia o</w:t>
            </w:r>
          </w:p>
          <w:p w:rsidR="00D2197C" w:rsidRDefault="00D2197C" w:rsidP="00D2197C">
            <w:pPr>
              <w:jc w:val="both"/>
              <w:outlineLvl w:val="0"/>
              <w:rPr>
                <w:rFonts w:ascii="Times New Roman" w:hAnsi="Times New Roman" w:cs="Times New Roman"/>
                <w:sz w:val="20"/>
                <w:szCs w:val="20"/>
              </w:rPr>
            </w:pPr>
          </w:p>
          <w:p w:rsidR="00D2197C" w:rsidRDefault="00D2197C" w:rsidP="00D2197C">
            <w:pPr>
              <w:jc w:val="both"/>
              <w:outlineLvl w:val="0"/>
              <w:rPr>
                <w:rFonts w:ascii="Times New Roman" w:hAnsi="Times New Roman" w:cs="Times New Roman"/>
                <w:sz w:val="20"/>
                <w:szCs w:val="20"/>
              </w:rPr>
            </w:pPr>
            <w:r w:rsidRPr="00D2197C">
              <w:rPr>
                <w:rFonts w:ascii="Times New Roman" w:hAnsi="Times New Roman" w:cs="Times New Roman"/>
                <w:sz w:val="20"/>
                <w:szCs w:val="20"/>
              </w:rPr>
              <w:t>r)</w:t>
            </w:r>
            <w:r>
              <w:rPr>
                <w:rFonts w:ascii="Times New Roman" w:hAnsi="Times New Roman" w:cs="Times New Roman"/>
                <w:sz w:val="20"/>
                <w:szCs w:val="20"/>
              </w:rPr>
              <w:t xml:space="preserve"> </w:t>
            </w:r>
            <w:r w:rsidRPr="00D2197C">
              <w:rPr>
                <w:rFonts w:ascii="Times New Roman" w:hAnsi="Times New Roman" w:cs="Times New Roman"/>
                <w:sz w:val="20"/>
                <w:szCs w:val="20"/>
              </w:rPr>
              <w:t>splynutí a zlúčení spoločnosti,81j)</w:t>
            </w:r>
          </w:p>
          <w:p w:rsidR="00D2197C" w:rsidRDefault="00D2197C" w:rsidP="00D2197C">
            <w:pPr>
              <w:jc w:val="both"/>
              <w:outlineLvl w:val="0"/>
              <w:rPr>
                <w:rFonts w:ascii="Times New Roman" w:hAnsi="Times New Roman" w:cs="Times New Roman"/>
                <w:sz w:val="20"/>
                <w:szCs w:val="20"/>
              </w:rPr>
            </w:pPr>
          </w:p>
          <w:p w:rsidR="00D2197C" w:rsidRPr="00D2197C" w:rsidRDefault="00D2197C" w:rsidP="00D2197C">
            <w:pPr>
              <w:jc w:val="both"/>
              <w:outlineLvl w:val="0"/>
              <w:rPr>
                <w:rFonts w:ascii="Times New Roman" w:hAnsi="Times New Roman" w:cs="Times New Roman"/>
                <w:sz w:val="20"/>
                <w:szCs w:val="20"/>
              </w:rPr>
            </w:pPr>
            <w:r w:rsidRPr="00D2197C">
              <w:rPr>
                <w:rFonts w:ascii="Times New Roman" w:hAnsi="Times New Roman" w:cs="Times New Roman"/>
                <w:sz w:val="20"/>
                <w:szCs w:val="20"/>
              </w:rPr>
              <w:t xml:space="preserve">1. Poznámka pod čiarou k odkazu č. 81j znie: </w:t>
            </w:r>
          </w:p>
          <w:p w:rsidR="00D2197C" w:rsidRPr="008D11A6" w:rsidRDefault="00D2197C" w:rsidP="00D2197C">
            <w:pPr>
              <w:jc w:val="both"/>
              <w:outlineLvl w:val="0"/>
              <w:rPr>
                <w:rFonts w:ascii="Times New Roman" w:hAnsi="Times New Roman" w:cs="Times New Roman"/>
                <w:sz w:val="20"/>
                <w:szCs w:val="20"/>
                <w:highlight w:val="cyan"/>
              </w:rPr>
            </w:pPr>
            <w:r w:rsidRPr="00D2197C">
              <w:rPr>
                <w:rFonts w:ascii="Times New Roman" w:hAnsi="Times New Roman" w:cs="Times New Roman"/>
                <w:sz w:val="20"/>
                <w:szCs w:val="20"/>
              </w:rPr>
              <w:t>„81j) Zákon č. .../2023 Z. z. o premenách obchodných spoločností a družstiev a o zmene a doplnení niektorých zákonov.“.</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Upraviť, čo to malo byť?</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88</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stanovia pre spoločnosti spravujúce sa ich vnútroštátnymi právnymi predpismi, pravidlá upravujúce zlúčenie jednej alebo viacerých spoločností s inou spoločnosťou a pravidlá pre splynutie.</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ind w:left="360"/>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xml:space="preserve">§: 2 </w:t>
            </w:r>
          </w:p>
          <w:p w:rsidR="00C84136" w:rsidRPr="00AD1F8A" w:rsidRDefault="00C84136" w:rsidP="00C84136">
            <w:pPr>
              <w:pStyle w:val="Normlny0"/>
              <w:jc w:val="center"/>
            </w:pPr>
            <w:r w:rsidRPr="00AD1F8A">
              <w:t>P: a)</w:t>
            </w:r>
          </w:p>
          <w:p w:rsidR="00C84136" w:rsidRDefault="00C84136" w:rsidP="00C84136">
            <w:pPr>
              <w:pStyle w:val="Normlny0"/>
              <w:jc w:val="center"/>
            </w:pPr>
          </w:p>
          <w:p w:rsidR="00D2197C" w:rsidRDefault="00D2197C" w:rsidP="00C84136">
            <w:pPr>
              <w:pStyle w:val="Normlny0"/>
              <w:jc w:val="center"/>
            </w:pPr>
          </w:p>
          <w:p w:rsidR="00D2197C" w:rsidRPr="00AD1F8A" w:rsidRDefault="00D2197C"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xml:space="preserve">§: 2 </w:t>
            </w:r>
          </w:p>
          <w:p w:rsidR="00C84136" w:rsidRPr="00AD1F8A" w:rsidRDefault="00C84136" w:rsidP="00C84136">
            <w:pPr>
              <w:pStyle w:val="Normlny0"/>
              <w:jc w:val="center"/>
            </w:pPr>
            <w:r w:rsidRPr="00AD1F8A">
              <w:t>P: b)</w:t>
            </w:r>
          </w:p>
          <w:p w:rsidR="00C84136" w:rsidRPr="00AD1F8A" w:rsidRDefault="00C84136"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2</w:t>
            </w:r>
          </w:p>
          <w:p w:rsidR="00C84136" w:rsidRPr="00AD1F8A" w:rsidRDefault="00C84136" w:rsidP="00C84136">
            <w:pPr>
              <w:pStyle w:val="Normlny0"/>
              <w:jc w:val="center"/>
            </w:pPr>
            <w:r w:rsidRPr="00AD1F8A">
              <w:t>P: c)</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2</w:t>
            </w:r>
          </w:p>
          <w:p w:rsidR="00C84136" w:rsidRPr="00AD1F8A" w:rsidRDefault="00C84136" w:rsidP="00C84136">
            <w:pPr>
              <w:pStyle w:val="Normlny0"/>
              <w:jc w:val="center"/>
            </w:pPr>
            <w:r w:rsidRPr="00AD1F8A">
              <w:t>P: d)</w:t>
            </w:r>
          </w:p>
          <w:p w:rsidR="00C84136" w:rsidRPr="00AD1F8A" w:rsidRDefault="00C84136" w:rsidP="00C84136">
            <w:pPr>
              <w:pStyle w:val="Normlny0"/>
              <w:jc w:val="center"/>
            </w:pPr>
          </w:p>
        </w:tc>
        <w:tc>
          <w:tcPr>
            <w:tcW w:w="3686" w:type="dxa"/>
            <w:tcBorders>
              <w:top w:val="single" w:sz="4" w:space="0" w:color="auto"/>
            </w:tcBorders>
          </w:tcPr>
          <w:p w:rsidR="00D2197C" w:rsidRDefault="00D2197C" w:rsidP="00D2197C">
            <w:pPr>
              <w:jc w:val="center"/>
              <w:outlineLvl w:val="0"/>
              <w:rPr>
                <w:rFonts w:ascii="Times New Roman" w:hAnsi="Times New Roman" w:cs="Times New Roman"/>
                <w:sz w:val="20"/>
                <w:szCs w:val="20"/>
              </w:rPr>
            </w:pPr>
            <w:r>
              <w:rPr>
                <w:rFonts w:ascii="Times New Roman" w:hAnsi="Times New Roman" w:cs="Times New Roman"/>
                <w:sz w:val="20"/>
                <w:szCs w:val="20"/>
              </w:rPr>
              <w:t>§ 2</w:t>
            </w:r>
          </w:p>
          <w:p w:rsidR="00D2197C" w:rsidRDefault="00D2197C" w:rsidP="00D2197C">
            <w:pPr>
              <w:jc w:val="center"/>
              <w:outlineLvl w:val="0"/>
              <w:rPr>
                <w:rFonts w:ascii="Times New Roman" w:hAnsi="Times New Roman" w:cs="Times New Roman"/>
                <w:sz w:val="20"/>
                <w:szCs w:val="20"/>
              </w:rPr>
            </w:pPr>
            <w:r>
              <w:rPr>
                <w:rFonts w:ascii="Times New Roman" w:hAnsi="Times New Roman" w:cs="Times New Roman"/>
                <w:sz w:val="20"/>
                <w:szCs w:val="20"/>
              </w:rPr>
              <w:t>Základné ustanovenia</w:t>
            </w:r>
          </w:p>
          <w:p w:rsidR="00D2197C" w:rsidRDefault="00D2197C" w:rsidP="00C84136">
            <w:pPr>
              <w:jc w:val="both"/>
              <w:outlineLvl w:val="0"/>
              <w:rPr>
                <w:rFonts w:ascii="Times New Roman" w:hAnsi="Times New Roman" w:cs="Times New Roman"/>
                <w:sz w:val="20"/>
                <w:szCs w:val="20"/>
              </w:rPr>
            </w:pPr>
          </w:p>
          <w:p w:rsidR="00C84136" w:rsidRPr="00AD1F8A" w:rsidRDefault="00C84136" w:rsidP="00C84136">
            <w:pPr>
              <w:jc w:val="both"/>
              <w:outlineLvl w:val="0"/>
              <w:rPr>
                <w:rFonts w:ascii="Times New Roman" w:hAnsi="Times New Roman" w:cs="Times New Roman"/>
                <w:sz w:val="20"/>
                <w:szCs w:val="20"/>
              </w:rPr>
            </w:pPr>
            <w:r w:rsidRPr="00AD1F8A">
              <w:rPr>
                <w:rFonts w:ascii="Times New Roman" w:hAnsi="Times New Roman" w:cs="Times New Roman"/>
                <w:sz w:val="20"/>
                <w:szCs w:val="20"/>
              </w:rPr>
              <w:t>Na účely tohto zákona sa rozumie</w:t>
            </w:r>
          </w:p>
          <w:p w:rsidR="00C84136" w:rsidRPr="00AD1F8A" w:rsidRDefault="00C84136" w:rsidP="00C84136">
            <w:pPr>
              <w:jc w:val="both"/>
              <w:outlineLvl w:val="0"/>
              <w:rPr>
                <w:rFonts w:ascii="Times New Roman" w:hAnsi="Times New Roman" w:cs="Times New Roman"/>
                <w:sz w:val="20"/>
                <w:szCs w:val="20"/>
              </w:rPr>
            </w:pPr>
            <w:r w:rsidRPr="00AD1F8A">
              <w:rPr>
                <w:rFonts w:ascii="Times New Roman" w:hAnsi="Times New Roman" w:cs="Times New Roman"/>
                <w:sz w:val="20"/>
                <w:szCs w:val="20"/>
              </w:rPr>
              <w:t>a)</w:t>
            </w:r>
            <w:r w:rsidRPr="00AD1F8A">
              <w:rPr>
                <w:rFonts w:ascii="Times New Roman" w:hAnsi="Times New Roman" w:cs="Times New Roman"/>
                <w:sz w:val="20"/>
                <w:szCs w:val="20"/>
              </w:rPr>
              <w:tab/>
              <w:t>premenou fúzia a rozdelenie,</w:t>
            </w:r>
          </w:p>
          <w:p w:rsidR="00C84136" w:rsidRPr="00AD1F8A" w:rsidRDefault="00C84136" w:rsidP="00C84136">
            <w:pPr>
              <w:jc w:val="both"/>
              <w:outlineLvl w:val="0"/>
              <w:rPr>
                <w:rFonts w:ascii="Times New Roman" w:hAnsi="Times New Roman" w:cs="Times New Roman"/>
                <w:sz w:val="20"/>
                <w:szCs w:val="20"/>
              </w:rPr>
            </w:pPr>
          </w:p>
          <w:p w:rsidR="00C84136" w:rsidRPr="00AD1F8A" w:rsidRDefault="00C84136" w:rsidP="00C84136">
            <w:pPr>
              <w:jc w:val="both"/>
              <w:outlineLvl w:val="0"/>
              <w:rPr>
                <w:rFonts w:ascii="Times New Roman" w:hAnsi="Times New Roman" w:cs="Times New Roman"/>
                <w:sz w:val="20"/>
                <w:szCs w:val="20"/>
              </w:rPr>
            </w:pPr>
            <w:r w:rsidRPr="00AD1F8A">
              <w:rPr>
                <w:rFonts w:ascii="Times New Roman" w:hAnsi="Times New Roman" w:cs="Times New Roman"/>
                <w:sz w:val="20"/>
                <w:szCs w:val="20"/>
              </w:rPr>
              <w:t>b)</w:t>
            </w:r>
            <w:r w:rsidRPr="00AD1F8A">
              <w:rPr>
                <w:rFonts w:ascii="Times New Roman" w:hAnsi="Times New Roman" w:cs="Times New Roman"/>
                <w:sz w:val="20"/>
                <w:szCs w:val="20"/>
              </w:rPr>
              <w:tab/>
              <w:t>fúziou zlúčenie a splynutie spoločností,</w:t>
            </w:r>
          </w:p>
          <w:p w:rsidR="00C84136" w:rsidRPr="00AD1F8A" w:rsidRDefault="00C84136" w:rsidP="00C84136">
            <w:pPr>
              <w:jc w:val="both"/>
              <w:outlineLvl w:val="0"/>
              <w:rPr>
                <w:rFonts w:ascii="Times New Roman" w:hAnsi="Times New Roman" w:cs="Times New Roman"/>
                <w:sz w:val="20"/>
                <w:szCs w:val="20"/>
              </w:rPr>
            </w:pPr>
          </w:p>
          <w:p w:rsidR="00C84136" w:rsidRPr="00AD1F8A" w:rsidRDefault="00C84136" w:rsidP="00C84136">
            <w:pPr>
              <w:jc w:val="both"/>
              <w:outlineLvl w:val="0"/>
              <w:rPr>
                <w:rFonts w:ascii="Times New Roman" w:hAnsi="Times New Roman" w:cs="Times New Roman"/>
                <w:sz w:val="20"/>
                <w:szCs w:val="20"/>
              </w:rPr>
            </w:pPr>
          </w:p>
          <w:p w:rsidR="00C84136" w:rsidRPr="00AD1F8A" w:rsidRDefault="00C84136" w:rsidP="00C84136">
            <w:pPr>
              <w:jc w:val="both"/>
              <w:outlineLvl w:val="0"/>
              <w:rPr>
                <w:rFonts w:ascii="Times New Roman" w:hAnsi="Times New Roman" w:cs="Times New Roman"/>
                <w:sz w:val="20"/>
                <w:szCs w:val="20"/>
              </w:rPr>
            </w:pPr>
            <w:r w:rsidRPr="00AD1F8A">
              <w:rPr>
                <w:rFonts w:ascii="Times New Roman" w:hAnsi="Times New Roman" w:cs="Times New Roman"/>
                <w:sz w:val="20"/>
                <w:szCs w:val="20"/>
              </w:rPr>
              <w:t>c)</w:t>
            </w:r>
            <w:r w:rsidRPr="00AD1F8A">
              <w:rPr>
                <w:rFonts w:ascii="Times New Roman" w:hAnsi="Times New Roman" w:cs="Times New Roman"/>
                <w:sz w:val="20"/>
                <w:szCs w:val="20"/>
              </w:rPr>
              <w:tab/>
              <w:t>zlúčením postup, pri ktorom na základe zrušenia spoločnosti bez likvidácie dochádza k zániku jednej  alebo viacerých spoločností, pričom imanie zanikajúcich spoločností prechádza na inú už existujúcu spoločnosť, ktorá sa stáva právnym nástupcom zanikajúcich spoločností,</w:t>
            </w:r>
          </w:p>
          <w:p w:rsidR="00C84136" w:rsidRPr="00AD1F8A" w:rsidRDefault="00C84136" w:rsidP="00C84136">
            <w:pPr>
              <w:jc w:val="both"/>
              <w:outlineLvl w:val="0"/>
              <w:rPr>
                <w:rFonts w:ascii="Times New Roman" w:hAnsi="Times New Roman" w:cs="Times New Roman"/>
                <w:sz w:val="20"/>
                <w:szCs w:val="20"/>
              </w:rPr>
            </w:pPr>
          </w:p>
          <w:p w:rsidR="00C84136" w:rsidRPr="00AD1F8A" w:rsidRDefault="00C84136" w:rsidP="00C84136">
            <w:pPr>
              <w:jc w:val="both"/>
              <w:outlineLvl w:val="0"/>
              <w:rPr>
                <w:rFonts w:ascii="Times New Roman" w:hAnsi="Times New Roman" w:cs="Times New Roman"/>
                <w:sz w:val="20"/>
                <w:szCs w:val="20"/>
                <w:highlight w:val="magenta"/>
              </w:rPr>
            </w:pPr>
            <w:r w:rsidRPr="00AD1F8A">
              <w:rPr>
                <w:rFonts w:ascii="Times New Roman" w:hAnsi="Times New Roman" w:cs="Times New Roman"/>
                <w:sz w:val="20"/>
                <w:szCs w:val="20"/>
              </w:rPr>
              <w:t>d)</w:t>
            </w:r>
            <w:r w:rsidRPr="00AD1F8A">
              <w:rPr>
                <w:rFonts w:ascii="Times New Roman" w:hAnsi="Times New Roman" w:cs="Times New Roman"/>
                <w:sz w:val="20"/>
                <w:szCs w:val="20"/>
              </w:rPr>
              <w:tab/>
              <w:t>splynutím postup, pri ktorom na základe zrušenia spoločnosti bez likvidácie dochádza k zániku dvoch  alebo viacerých spoločností, pričom imanie zanikajúcich spoločností prechádza na inú vznikajúcu spoločnosť, ktorá sa stáva právnym nástupcom zanikajúcich spoločností,</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color w:val="FF000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89</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Článok 89</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lastRenderedPageBreak/>
              <w:t>Vymedzenie pojmu „zlúčenie“</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1. Na účely tejto kapitoly „zlúčenie“ znamená postup, pri ktorom sa jedna alebo viac spoločností zrušia bez likvidácie a prevedú svoje imanie na inú spoločnosť, pričom sa akcionárom spoločnosti alebo spoločností, ktoré sú preberané, poskytnú akcie v preberajúcej spoločnosti, a prípadne doplatok v peniazoch vo výške neprekračujúcej 10 %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menovitej hodnoty takto vydaných akcií, alebo ak nie je dostupná menovitá hodnota, ich účtovnej hodnoty.</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xml:space="preserve">§: 2 </w:t>
            </w:r>
          </w:p>
          <w:p w:rsidR="00C84136" w:rsidRPr="00AD1F8A" w:rsidRDefault="00C84136" w:rsidP="00C84136">
            <w:pPr>
              <w:pStyle w:val="Normlny0"/>
              <w:jc w:val="center"/>
            </w:pPr>
            <w:r w:rsidRPr="00AD1F8A">
              <w:t>P: a)</w:t>
            </w:r>
          </w:p>
          <w:p w:rsidR="00C84136" w:rsidRPr="00AD1F8A" w:rsidRDefault="00C84136" w:rsidP="00C84136">
            <w:pPr>
              <w:pStyle w:val="Normlny0"/>
              <w:jc w:val="center"/>
            </w:pPr>
          </w:p>
          <w:p w:rsidR="00C84136" w:rsidRDefault="00C84136" w:rsidP="00C84136">
            <w:pPr>
              <w:pStyle w:val="Normlny0"/>
              <w:jc w:val="center"/>
            </w:pPr>
          </w:p>
          <w:p w:rsidR="00D2197C" w:rsidRDefault="00D2197C" w:rsidP="00C84136">
            <w:pPr>
              <w:pStyle w:val="Normlny0"/>
              <w:jc w:val="center"/>
            </w:pPr>
          </w:p>
          <w:p w:rsidR="00D2197C" w:rsidRPr="00AD1F8A" w:rsidRDefault="00D2197C"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2</w:t>
            </w:r>
          </w:p>
          <w:p w:rsidR="00C84136" w:rsidRPr="00AD1F8A" w:rsidRDefault="00C84136" w:rsidP="00C84136">
            <w:pPr>
              <w:pStyle w:val="Normlny0"/>
              <w:jc w:val="center"/>
            </w:pPr>
            <w:r w:rsidRPr="00AD1F8A">
              <w:t>P:b)</w:t>
            </w:r>
          </w:p>
          <w:p w:rsidR="00C84136" w:rsidRPr="00AD1F8A" w:rsidRDefault="00C84136"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xml:space="preserve">§: 2 </w:t>
            </w:r>
          </w:p>
          <w:p w:rsidR="00C84136" w:rsidRDefault="00C84136" w:rsidP="00C84136">
            <w:pPr>
              <w:pStyle w:val="Normlny0"/>
              <w:jc w:val="center"/>
            </w:pPr>
            <w:r w:rsidRPr="00AD1F8A">
              <w:t>P: c)</w:t>
            </w:r>
          </w:p>
          <w:p w:rsidR="00C84136" w:rsidRDefault="00C84136" w:rsidP="00C84136">
            <w:pPr>
              <w:pStyle w:val="Normlny0"/>
              <w:jc w:val="center"/>
            </w:pPr>
          </w:p>
          <w:p w:rsidR="00C84136" w:rsidRDefault="00C84136" w:rsidP="00D2197C">
            <w:pPr>
              <w:pStyle w:val="Normlny0"/>
              <w:jc w:val="center"/>
            </w:pPr>
          </w:p>
          <w:p w:rsidR="00D2197C" w:rsidRDefault="00D2197C" w:rsidP="00D2197C">
            <w:pPr>
              <w:pStyle w:val="Normlny0"/>
              <w:jc w:val="center"/>
            </w:pPr>
          </w:p>
          <w:p w:rsidR="00D2197C" w:rsidRDefault="00D2197C" w:rsidP="00D2197C">
            <w:pPr>
              <w:pStyle w:val="Normlny0"/>
              <w:jc w:val="center"/>
            </w:pPr>
          </w:p>
          <w:p w:rsidR="00D2197C" w:rsidRDefault="00D2197C" w:rsidP="00D2197C">
            <w:pPr>
              <w:pStyle w:val="Normlny0"/>
              <w:jc w:val="center"/>
            </w:pPr>
          </w:p>
          <w:p w:rsidR="00D2197C" w:rsidRDefault="00D2197C" w:rsidP="00D2197C">
            <w:pPr>
              <w:pStyle w:val="Normlny0"/>
              <w:jc w:val="center"/>
            </w:pPr>
            <w:r>
              <w:t>Č: I</w:t>
            </w:r>
          </w:p>
          <w:p w:rsidR="00D2197C" w:rsidRDefault="00D2197C" w:rsidP="00D2197C">
            <w:pPr>
              <w:pStyle w:val="Normlny0"/>
              <w:jc w:val="center"/>
            </w:pPr>
            <w:r>
              <w:t>§: 34</w:t>
            </w:r>
          </w:p>
          <w:p w:rsidR="00D2197C" w:rsidRDefault="00D2197C" w:rsidP="00D2197C">
            <w:pPr>
              <w:pStyle w:val="Normlny0"/>
              <w:jc w:val="center"/>
            </w:pPr>
            <w:r>
              <w:t>O: 1</w:t>
            </w:r>
          </w:p>
          <w:p w:rsidR="00D2197C" w:rsidRPr="00AD1F8A" w:rsidRDefault="00D2197C" w:rsidP="00D2197C">
            <w:pPr>
              <w:pStyle w:val="Normlny0"/>
              <w:jc w:val="center"/>
            </w:pPr>
            <w:r>
              <w:t>P: b)</w:t>
            </w:r>
          </w:p>
        </w:tc>
        <w:tc>
          <w:tcPr>
            <w:tcW w:w="3686" w:type="dxa"/>
            <w:tcBorders>
              <w:top w:val="single" w:sz="4" w:space="0" w:color="auto"/>
            </w:tcBorders>
          </w:tcPr>
          <w:p w:rsidR="00D2197C" w:rsidRDefault="00D2197C" w:rsidP="00D2197C">
            <w:pPr>
              <w:jc w:val="center"/>
              <w:outlineLvl w:val="0"/>
              <w:rPr>
                <w:rFonts w:ascii="Times New Roman" w:hAnsi="Times New Roman" w:cs="Times New Roman"/>
                <w:sz w:val="20"/>
                <w:szCs w:val="20"/>
              </w:rPr>
            </w:pPr>
            <w:r>
              <w:rPr>
                <w:rFonts w:ascii="Times New Roman" w:hAnsi="Times New Roman" w:cs="Times New Roman"/>
                <w:sz w:val="20"/>
                <w:szCs w:val="20"/>
              </w:rPr>
              <w:lastRenderedPageBreak/>
              <w:t>§ 2</w:t>
            </w:r>
          </w:p>
          <w:p w:rsidR="00D2197C" w:rsidRDefault="00D2197C" w:rsidP="00D2197C">
            <w:pPr>
              <w:jc w:val="center"/>
              <w:outlineLvl w:val="0"/>
              <w:rPr>
                <w:rFonts w:ascii="Times New Roman" w:hAnsi="Times New Roman" w:cs="Times New Roman"/>
                <w:sz w:val="20"/>
                <w:szCs w:val="20"/>
              </w:rPr>
            </w:pPr>
            <w:r>
              <w:rPr>
                <w:rFonts w:ascii="Times New Roman" w:hAnsi="Times New Roman" w:cs="Times New Roman"/>
                <w:sz w:val="20"/>
                <w:szCs w:val="20"/>
              </w:rPr>
              <w:t>Základné ustanovenia</w:t>
            </w:r>
          </w:p>
          <w:p w:rsidR="00D2197C" w:rsidRDefault="00D2197C" w:rsidP="00C84136">
            <w:pPr>
              <w:jc w:val="both"/>
              <w:outlineLvl w:val="0"/>
              <w:rPr>
                <w:rFonts w:ascii="Times New Roman" w:hAnsi="Times New Roman" w:cs="Times New Roman"/>
                <w:sz w:val="20"/>
                <w:szCs w:val="20"/>
              </w:rPr>
            </w:pPr>
          </w:p>
          <w:p w:rsidR="00C84136" w:rsidRPr="00AD1F8A" w:rsidRDefault="00C84136" w:rsidP="00C84136">
            <w:pPr>
              <w:jc w:val="both"/>
              <w:outlineLvl w:val="0"/>
              <w:rPr>
                <w:rFonts w:ascii="Times New Roman" w:hAnsi="Times New Roman" w:cs="Times New Roman"/>
                <w:sz w:val="20"/>
                <w:szCs w:val="20"/>
              </w:rPr>
            </w:pPr>
            <w:r w:rsidRPr="00AD1F8A">
              <w:rPr>
                <w:rFonts w:ascii="Times New Roman" w:hAnsi="Times New Roman" w:cs="Times New Roman"/>
                <w:sz w:val="20"/>
                <w:szCs w:val="20"/>
              </w:rPr>
              <w:lastRenderedPageBreak/>
              <w:t>Na účely tohto zákona sa rozumie</w:t>
            </w:r>
          </w:p>
          <w:p w:rsidR="00C84136" w:rsidRPr="00AD1F8A" w:rsidRDefault="00C84136" w:rsidP="00C84136">
            <w:pPr>
              <w:jc w:val="both"/>
              <w:outlineLvl w:val="0"/>
              <w:rPr>
                <w:rFonts w:ascii="Times New Roman" w:hAnsi="Times New Roman" w:cs="Times New Roman"/>
                <w:sz w:val="20"/>
                <w:szCs w:val="20"/>
                <w:highlight w:val="magenta"/>
              </w:rPr>
            </w:pPr>
            <w:r w:rsidRPr="00AD1F8A">
              <w:rPr>
                <w:rFonts w:ascii="Times New Roman" w:hAnsi="Times New Roman" w:cs="Times New Roman"/>
                <w:sz w:val="20"/>
                <w:szCs w:val="20"/>
              </w:rPr>
              <w:t>a)</w:t>
            </w:r>
            <w:r w:rsidRPr="00AD1F8A">
              <w:rPr>
                <w:rFonts w:ascii="Times New Roman" w:hAnsi="Times New Roman" w:cs="Times New Roman"/>
                <w:sz w:val="20"/>
                <w:szCs w:val="20"/>
              </w:rPr>
              <w:tab/>
              <w:t>premenou fúzia a rozdelenie,</w:t>
            </w:r>
          </w:p>
          <w:p w:rsidR="00C84136" w:rsidRPr="00AD1F8A" w:rsidRDefault="00C84136" w:rsidP="00C84136">
            <w:pPr>
              <w:jc w:val="both"/>
              <w:outlineLvl w:val="0"/>
              <w:rPr>
                <w:rFonts w:ascii="Times New Roman" w:hAnsi="Times New Roman" w:cs="Times New Roman"/>
                <w:sz w:val="20"/>
                <w:szCs w:val="20"/>
                <w:highlight w:val="magenta"/>
              </w:rPr>
            </w:pPr>
          </w:p>
          <w:p w:rsidR="00C84136" w:rsidRPr="00AD1F8A" w:rsidRDefault="00C84136" w:rsidP="00C84136">
            <w:pPr>
              <w:jc w:val="both"/>
              <w:outlineLvl w:val="0"/>
              <w:rPr>
                <w:rFonts w:ascii="Times New Roman" w:hAnsi="Times New Roman" w:cs="Times New Roman"/>
                <w:sz w:val="20"/>
                <w:szCs w:val="20"/>
                <w:highlight w:val="magenta"/>
              </w:rPr>
            </w:pPr>
          </w:p>
          <w:p w:rsidR="00C84136" w:rsidRPr="00AD1F8A" w:rsidRDefault="00C84136" w:rsidP="00C84136">
            <w:pPr>
              <w:jc w:val="both"/>
              <w:outlineLvl w:val="0"/>
              <w:rPr>
                <w:rFonts w:ascii="Times New Roman" w:hAnsi="Times New Roman" w:cs="Times New Roman"/>
                <w:sz w:val="20"/>
                <w:szCs w:val="20"/>
                <w:highlight w:val="magenta"/>
              </w:rPr>
            </w:pPr>
            <w:r w:rsidRPr="00AD1F8A">
              <w:rPr>
                <w:rFonts w:ascii="Times New Roman" w:hAnsi="Times New Roman" w:cs="Times New Roman"/>
                <w:sz w:val="20"/>
                <w:szCs w:val="20"/>
              </w:rPr>
              <w:t>b)</w:t>
            </w:r>
            <w:r w:rsidRPr="00AD1F8A">
              <w:rPr>
                <w:rFonts w:ascii="Times New Roman" w:hAnsi="Times New Roman" w:cs="Times New Roman"/>
                <w:sz w:val="20"/>
                <w:szCs w:val="20"/>
              </w:rPr>
              <w:tab/>
              <w:t>fúziou zlúčenie a splynutie spoločností,</w:t>
            </w:r>
          </w:p>
          <w:p w:rsidR="00C84136" w:rsidRPr="00AD1F8A" w:rsidRDefault="00C84136" w:rsidP="00C84136">
            <w:pPr>
              <w:jc w:val="both"/>
              <w:outlineLvl w:val="0"/>
              <w:rPr>
                <w:rFonts w:ascii="Times New Roman" w:hAnsi="Times New Roman" w:cs="Times New Roman"/>
                <w:sz w:val="20"/>
                <w:szCs w:val="20"/>
                <w:highlight w:val="magenta"/>
              </w:rPr>
            </w:pPr>
          </w:p>
          <w:p w:rsidR="00C84136" w:rsidRPr="00AD1F8A" w:rsidRDefault="00C84136" w:rsidP="00C84136">
            <w:pPr>
              <w:jc w:val="both"/>
              <w:outlineLvl w:val="0"/>
              <w:rPr>
                <w:rFonts w:ascii="Times New Roman" w:hAnsi="Times New Roman" w:cs="Times New Roman"/>
                <w:sz w:val="20"/>
                <w:szCs w:val="20"/>
                <w:highlight w:val="magenta"/>
              </w:rPr>
            </w:pPr>
          </w:p>
          <w:p w:rsidR="00C84136" w:rsidRDefault="00C84136" w:rsidP="00C84136">
            <w:pPr>
              <w:jc w:val="both"/>
              <w:outlineLvl w:val="0"/>
              <w:rPr>
                <w:rFonts w:ascii="Times New Roman" w:hAnsi="Times New Roman" w:cs="Times New Roman"/>
                <w:sz w:val="20"/>
                <w:szCs w:val="20"/>
              </w:rPr>
            </w:pPr>
            <w:r w:rsidRPr="00AD1F8A">
              <w:rPr>
                <w:rFonts w:ascii="Times New Roman" w:hAnsi="Times New Roman" w:cs="Times New Roman"/>
                <w:sz w:val="20"/>
                <w:szCs w:val="20"/>
              </w:rPr>
              <w:t>c)</w:t>
            </w:r>
            <w:r w:rsidRPr="00AD1F8A">
              <w:rPr>
                <w:rFonts w:ascii="Times New Roman" w:hAnsi="Times New Roman" w:cs="Times New Roman"/>
                <w:sz w:val="20"/>
                <w:szCs w:val="20"/>
              </w:rPr>
              <w:tab/>
              <w:t>zlúčením postup, pri ktorom na základe zrušenia spoločnosti bez likvidácie dochádza k zániku jednej  alebo viacerých spoločností, pričom imanie zanikajúcich spoločností prechádza na inú už existujúcu spoločnosť, ktorá sa stáva právnym nástupcom zanikajúcich spoločností,</w:t>
            </w:r>
          </w:p>
          <w:p w:rsidR="00D2197C" w:rsidRDefault="00D2197C" w:rsidP="00C84136">
            <w:pPr>
              <w:jc w:val="both"/>
              <w:outlineLvl w:val="0"/>
              <w:rPr>
                <w:rFonts w:ascii="Times New Roman" w:hAnsi="Times New Roman" w:cs="Times New Roman"/>
                <w:sz w:val="20"/>
                <w:szCs w:val="20"/>
              </w:rPr>
            </w:pPr>
          </w:p>
          <w:p w:rsidR="00D2197C" w:rsidRPr="00D2197C" w:rsidRDefault="00D2197C" w:rsidP="00D2197C">
            <w:pPr>
              <w:jc w:val="center"/>
              <w:outlineLvl w:val="0"/>
              <w:rPr>
                <w:rFonts w:ascii="Times New Roman" w:hAnsi="Times New Roman" w:cs="Times New Roman"/>
                <w:sz w:val="20"/>
                <w:szCs w:val="20"/>
              </w:rPr>
            </w:pPr>
            <w:r w:rsidRPr="00D2197C">
              <w:rPr>
                <w:rFonts w:ascii="Times New Roman" w:hAnsi="Times New Roman" w:cs="Times New Roman"/>
                <w:sz w:val="20"/>
                <w:szCs w:val="20"/>
              </w:rPr>
              <w:t>§ 34</w:t>
            </w:r>
          </w:p>
          <w:p w:rsidR="00D2197C" w:rsidRPr="00D2197C" w:rsidRDefault="00D2197C" w:rsidP="00D2197C">
            <w:pPr>
              <w:jc w:val="center"/>
              <w:outlineLvl w:val="0"/>
              <w:rPr>
                <w:rFonts w:ascii="Times New Roman" w:hAnsi="Times New Roman" w:cs="Times New Roman"/>
                <w:sz w:val="20"/>
                <w:szCs w:val="20"/>
              </w:rPr>
            </w:pPr>
            <w:r w:rsidRPr="00D2197C">
              <w:rPr>
                <w:rFonts w:ascii="Times New Roman" w:hAnsi="Times New Roman" w:cs="Times New Roman"/>
                <w:sz w:val="20"/>
                <w:szCs w:val="20"/>
              </w:rPr>
              <w:t>Osobitné náležitosti projektu premeny</w:t>
            </w:r>
          </w:p>
          <w:p w:rsidR="00D2197C" w:rsidRPr="00D2197C" w:rsidRDefault="00D2197C" w:rsidP="00D2197C">
            <w:pPr>
              <w:jc w:val="both"/>
              <w:outlineLvl w:val="0"/>
              <w:rPr>
                <w:rFonts w:ascii="Times New Roman" w:hAnsi="Times New Roman" w:cs="Times New Roman"/>
                <w:sz w:val="20"/>
                <w:szCs w:val="20"/>
              </w:rPr>
            </w:pPr>
          </w:p>
          <w:p w:rsidR="00D2197C" w:rsidRPr="00D2197C" w:rsidRDefault="00D2197C" w:rsidP="00D2197C">
            <w:pPr>
              <w:jc w:val="both"/>
              <w:outlineLvl w:val="0"/>
              <w:rPr>
                <w:rFonts w:ascii="Times New Roman" w:hAnsi="Times New Roman" w:cs="Times New Roman"/>
                <w:sz w:val="20"/>
                <w:szCs w:val="20"/>
              </w:rPr>
            </w:pPr>
            <w:r w:rsidRPr="00D2197C">
              <w:rPr>
                <w:rFonts w:ascii="Times New Roman" w:hAnsi="Times New Roman" w:cs="Times New Roman"/>
                <w:sz w:val="20"/>
                <w:szCs w:val="20"/>
              </w:rPr>
              <w:t>(1) Projekt premeny pri premene akciovej spoločnosti musí okrem náležitostí podľa § 8 obsahovať</w:t>
            </w:r>
          </w:p>
          <w:p w:rsidR="00D2197C" w:rsidRPr="00D2197C" w:rsidRDefault="00D2197C" w:rsidP="00D2197C">
            <w:pPr>
              <w:jc w:val="both"/>
              <w:outlineLvl w:val="0"/>
              <w:rPr>
                <w:rFonts w:ascii="Times New Roman" w:hAnsi="Times New Roman" w:cs="Times New Roman"/>
                <w:sz w:val="20"/>
                <w:szCs w:val="20"/>
              </w:rPr>
            </w:pPr>
          </w:p>
          <w:p w:rsidR="00D2197C" w:rsidRPr="00AD1F8A" w:rsidRDefault="00D2197C" w:rsidP="00D2197C">
            <w:pPr>
              <w:jc w:val="both"/>
              <w:outlineLvl w:val="0"/>
              <w:rPr>
                <w:rFonts w:ascii="Times New Roman" w:hAnsi="Times New Roman" w:cs="Times New Roman"/>
                <w:sz w:val="20"/>
                <w:szCs w:val="20"/>
                <w:highlight w:val="magenta"/>
              </w:rPr>
            </w:pPr>
            <w:r w:rsidRPr="00D2197C">
              <w:rPr>
                <w:rFonts w:ascii="Times New Roman" w:hAnsi="Times New Roman" w:cs="Times New Roman"/>
                <w:sz w:val="20"/>
                <w:szCs w:val="20"/>
              </w:rPr>
              <w:t>b)</w:t>
            </w:r>
            <w:r w:rsidRPr="00D2197C">
              <w:rPr>
                <w:rFonts w:ascii="Times New Roman" w:hAnsi="Times New Roman" w:cs="Times New Roman"/>
                <w:sz w:val="20"/>
                <w:szCs w:val="20"/>
              </w:rP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Cs w:val="0"/>
                <w:color w:val="FF000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89</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Právne predpisy členského štátu môžu stanoviť, že zlúčenie sa tiež môže vykonať, ak jedna alebo viac z nadobúdaných spoločností je v likvidácii, a to za </w:t>
            </w:r>
            <w:r w:rsidRPr="00AD1F8A">
              <w:rPr>
                <w:rFonts w:ascii="Times New Roman" w:hAnsi="Times New Roman" w:cs="Times New Roman"/>
                <w:sz w:val="20"/>
                <w:szCs w:val="20"/>
              </w:rPr>
              <w:lastRenderedPageBreak/>
              <w:t>predpokladu, že táto možnosť je obmedzená na spoločnosti, ktoré zatiaľ ešte nezačali rozdeľovať svoje aktíva svojim akcionárom.</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jc w:val="both"/>
              <w:outlineLvl w:val="0"/>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sidRPr="00AD1F8A">
              <w:rPr>
                <w:b w:val="0"/>
                <w:bCs w:val="0"/>
                <w:sz w:val="20"/>
                <w:szCs w:val="20"/>
              </w:rPr>
              <w:t xml:space="preserve">Z dôvodu ochrany veriteľov predkladateľ takúto právnu úpravu </w:t>
            </w:r>
            <w:r>
              <w:rPr>
                <w:b w:val="0"/>
                <w:bCs w:val="0"/>
                <w:sz w:val="20"/>
                <w:szCs w:val="20"/>
              </w:rPr>
              <w:t xml:space="preserve">nepovažuje za vhodnú. </w:t>
            </w:r>
            <w:r>
              <w:rPr>
                <w:b w:val="0"/>
                <w:bCs w:val="0"/>
                <w:sz w:val="20"/>
                <w:szCs w:val="20"/>
              </w:rPr>
              <w:lastRenderedPageBreak/>
              <w:t>V zmysle predkladanej úpravy z</w:t>
            </w:r>
            <w:r w:rsidRPr="00AD1F8A">
              <w:rPr>
                <w:b w:val="0"/>
                <w:bCs w:val="0"/>
                <w:sz w:val="20"/>
                <w:szCs w:val="20"/>
              </w:rPr>
              <w:t>lúčenie nie je prípustné ak zlučované spoločnosti alebo nástupnícka spoloč</w:t>
            </w:r>
            <w:r>
              <w:rPr>
                <w:b w:val="0"/>
                <w:bCs w:val="0"/>
                <w:sz w:val="20"/>
                <w:szCs w:val="20"/>
              </w:rPr>
              <w:t xml:space="preserve">nosť sú v likvidácii tak, ako vyžadujú minimálne požiadavky smernice. </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90</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tabs>
                <w:tab w:val="center" w:pos="1667"/>
              </w:tabs>
              <w:adjustRightInd w:val="0"/>
              <w:jc w:val="both"/>
              <w:rPr>
                <w:rFonts w:ascii="Times New Roman" w:hAnsi="Times New Roman" w:cs="Times New Roman"/>
                <w:sz w:val="20"/>
                <w:szCs w:val="20"/>
              </w:rPr>
            </w:pPr>
            <w:r w:rsidRPr="00AD1F8A">
              <w:rPr>
                <w:rFonts w:ascii="Times New Roman" w:hAnsi="Times New Roman" w:cs="Times New Roman"/>
                <w:sz w:val="20"/>
                <w:szCs w:val="20"/>
              </w:rPr>
              <w:t>Článok 90</w:t>
            </w:r>
            <w:r w:rsidRPr="00AD1F8A">
              <w:rPr>
                <w:rFonts w:ascii="Times New Roman" w:hAnsi="Times New Roman" w:cs="Times New Roman"/>
                <w:sz w:val="20"/>
                <w:szCs w:val="20"/>
              </w:rPr>
              <w:tab/>
            </w:r>
          </w:p>
          <w:p w:rsidR="00C84136" w:rsidRPr="00AD1F8A" w:rsidRDefault="00C84136" w:rsidP="00C84136">
            <w:pPr>
              <w:tabs>
                <w:tab w:val="center" w:pos="1667"/>
              </w:tabs>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Vymedzenie pojmu „splynutie“</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1. Na účely tejto kapitoly „splynutie“ znamená postup, pri ktorom sa niekoľko spoločností zruší bez likvidácie a prevedú imanie na spoločnosť, ktorú vytvárajú, pričom svojim akcionárom poskytnú akcie novej spoločnosti, a prípadne doplatok v peniazoch vo výške neprekračujúcej 10 % menovitej hodnoty takto vydaných akcií, alebo ak nie je dostupná menovitá hodnota, ich účtovnej hodnoty.</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2</w:t>
            </w:r>
          </w:p>
          <w:p w:rsidR="00C84136" w:rsidRPr="00AD1F8A" w:rsidRDefault="00C84136" w:rsidP="00C84136">
            <w:pPr>
              <w:pStyle w:val="Normlny0"/>
              <w:jc w:val="center"/>
            </w:pPr>
            <w:r w:rsidRPr="00AD1F8A">
              <w:t>P: a)</w:t>
            </w:r>
          </w:p>
          <w:p w:rsidR="00C84136" w:rsidRPr="00AD1F8A" w:rsidRDefault="00C84136" w:rsidP="00C84136">
            <w:pPr>
              <w:pStyle w:val="Normlny0"/>
              <w:jc w:val="center"/>
            </w:pPr>
          </w:p>
          <w:p w:rsidR="00C84136" w:rsidRDefault="00C84136" w:rsidP="00C84136">
            <w:pPr>
              <w:pStyle w:val="Normlny0"/>
              <w:jc w:val="center"/>
            </w:pPr>
          </w:p>
          <w:p w:rsidR="00D2197C" w:rsidRDefault="00D2197C" w:rsidP="00C84136">
            <w:pPr>
              <w:pStyle w:val="Normlny0"/>
              <w:jc w:val="center"/>
            </w:pPr>
          </w:p>
          <w:p w:rsidR="00D2197C" w:rsidRPr="00AD1F8A" w:rsidRDefault="00D2197C"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xml:space="preserve">§: 2 </w:t>
            </w:r>
          </w:p>
          <w:p w:rsidR="00C84136" w:rsidRPr="00AD1F8A" w:rsidRDefault="00C84136" w:rsidP="00C84136">
            <w:pPr>
              <w:pStyle w:val="Normlny0"/>
              <w:jc w:val="center"/>
            </w:pPr>
            <w:r w:rsidRPr="00AD1F8A">
              <w:t>P: b)</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2</w:t>
            </w:r>
          </w:p>
          <w:p w:rsidR="00C84136" w:rsidRDefault="00C84136" w:rsidP="00C84136">
            <w:pPr>
              <w:pStyle w:val="Normlny0"/>
              <w:jc w:val="center"/>
            </w:pPr>
            <w:r w:rsidRPr="00AD1F8A">
              <w:t>P: d)</w:t>
            </w:r>
          </w:p>
          <w:p w:rsidR="00C84136" w:rsidRDefault="00C84136" w:rsidP="00C84136">
            <w:pPr>
              <w:pStyle w:val="Normlny0"/>
              <w:jc w:val="center"/>
            </w:pPr>
          </w:p>
          <w:p w:rsidR="00D2197C" w:rsidRDefault="00D2197C" w:rsidP="00C84136">
            <w:pPr>
              <w:pStyle w:val="Normlny0"/>
              <w:jc w:val="center"/>
            </w:pPr>
          </w:p>
          <w:p w:rsidR="00D2197C" w:rsidRDefault="00D2197C" w:rsidP="00C84136">
            <w:pPr>
              <w:pStyle w:val="Normlny0"/>
              <w:jc w:val="center"/>
            </w:pPr>
          </w:p>
          <w:p w:rsidR="00D2197C" w:rsidRDefault="00D2197C" w:rsidP="00C84136">
            <w:pPr>
              <w:pStyle w:val="Normlny0"/>
              <w:jc w:val="center"/>
            </w:pPr>
          </w:p>
          <w:p w:rsidR="00D2197C" w:rsidRDefault="00D2197C" w:rsidP="00C84136">
            <w:pPr>
              <w:pStyle w:val="Normlny0"/>
              <w:jc w:val="center"/>
            </w:pPr>
          </w:p>
          <w:p w:rsidR="00D2197C" w:rsidRDefault="00D2197C" w:rsidP="00C84136">
            <w:pPr>
              <w:pStyle w:val="Normlny0"/>
              <w:jc w:val="center"/>
            </w:pPr>
          </w:p>
          <w:p w:rsidR="00D2197C" w:rsidRDefault="00D2197C" w:rsidP="00D2197C">
            <w:pPr>
              <w:pStyle w:val="Normlny0"/>
              <w:jc w:val="center"/>
            </w:pPr>
            <w:r>
              <w:t>Č: I</w:t>
            </w:r>
          </w:p>
          <w:p w:rsidR="00D2197C" w:rsidRDefault="00D2197C" w:rsidP="00D2197C">
            <w:pPr>
              <w:pStyle w:val="Normlny0"/>
              <w:jc w:val="center"/>
            </w:pPr>
            <w:r>
              <w:t>§: 34</w:t>
            </w:r>
          </w:p>
          <w:p w:rsidR="00D2197C" w:rsidRDefault="00D2197C" w:rsidP="00D2197C">
            <w:pPr>
              <w:pStyle w:val="Normlny0"/>
              <w:jc w:val="center"/>
            </w:pPr>
            <w:r>
              <w:lastRenderedPageBreak/>
              <w:t>O: 1</w:t>
            </w:r>
          </w:p>
          <w:p w:rsidR="00C84136" w:rsidRPr="00AD1F8A" w:rsidRDefault="00D2197C" w:rsidP="00D2197C">
            <w:pPr>
              <w:pStyle w:val="Normlny0"/>
              <w:jc w:val="center"/>
            </w:pPr>
            <w:r>
              <w:t>P: b)</w:t>
            </w:r>
          </w:p>
        </w:tc>
        <w:tc>
          <w:tcPr>
            <w:tcW w:w="3686" w:type="dxa"/>
            <w:tcBorders>
              <w:top w:val="single" w:sz="4" w:space="0" w:color="auto"/>
            </w:tcBorders>
          </w:tcPr>
          <w:p w:rsidR="00D2197C" w:rsidRDefault="00D2197C" w:rsidP="00D2197C">
            <w:pPr>
              <w:jc w:val="center"/>
              <w:outlineLvl w:val="0"/>
              <w:rPr>
                <w:rFonts w:ascii="Times New Roman" w:hAnsi="Times New Roman" w:cs="Times New Roman"/>
                <w:sz w:val="20"/>
                <w:szCs w:val="20"/>
              </w:rPr>
            </w:pPr>
            <w:r>
              <w:rPr>
                <w:rFonts w:ascii="Times New Roman" w:hAnsi="Times New Roman" w:cs="Times New Roman"/>
                <w:sz w:val="20"/>
                <w:szCs w:val="20"/>
              </w:rPr>
              <w:lastRenderedPageBreak/>
              <w:t>§ 2</w:t>
            </w:r>
          </w:p>
          <w:p w:rsidR="00D2197C" w:rsidRDefault="00D2197C" w:rsidP="00D2197C">
            <w:pPr>
              <w:jc w:val="center"/>
              <w:outlineLvl w:val="0"/>
              <w:rPr>
                <w:rFonts w:ascii="Times New Roman" w:hAnsi="Times New Roman" w:cs="Times New Roman"/>
                <w:sz w:val="20"/>
                <w:szCs w:val="20"/>
              </w:rPr>
            </w:pPr>
            <w:r>
              <w:rPr>
                <w:rFonts w:ascii="Times New Roman" w:hAnsi="Times New Roman" w:cs="Times New Roman"/>
                <w:sz w:val="20"/>
                <w:szCs w:val="20"/>
              </w:rPr>
              <w:t>Základné ustanovenia</w:t>
            </w:r>
          </w:p>
          <w:p w:rsidR="00D2197C" w:rsidRDefault="00D2197C" w:rsidP="00C84136">
            <w:pPr>
              <w:jc w:val="both"/>
              <w:outlineLvl w:val="0"/>
              <w:rPr>
                <w:rFonts w:ascii="Times New Roman" w:hAnsi="Times New Roman" w:cs="Times New Roman"/>
                <w:sz w:val="20"/>
                <w:szCs w:val="20"/>
              </w:rPr>
            </w:pPr>
          </w:p>
          <w:p w:rsidR="00C84136" w:rsidRPr="00AD1F8A" w:rsidRDefault="00C84136" w:rsidP="00C84136">
            <w:pPr>
              <w:jc w:val="both"/>
              <w:outlineLvl w:val="0"/>
              <w:rPr>
                <w:rFonts w:ascii="Times New Roman" w:hAnsi="Times New Roman" w:cs="Times New Roman"/>
                <w:sz w:val="20"/>
                <w:szCs w:val="20"/>
              </w:rPr>
            </w:pPr>
            <w:r w:rsidRPr="00AD1F8A">
              <w:rPr>
                <w:rFonts w:ascii="Times New Roman" w:hAnsi="Times New Roman" w:cs="Times New Roman"/>
                <w:sz w:val="20"/>
                <w:szCs w:val="20"/>
              </w:rPr>
              <w:t>Na účely tohto zákona sa rozumie</w:t>
            </w:r>
          </w:p>
          <w:p w:rsidR="00C84136" w:rsidRPr="00AD1F8A" w:rsidRDefault="00C84136" w:rsidP="00C84136">
            <w:pPr>
              <w:jc w:val="both"/>
              <w:outlineLvl w:val="0"/>
              <w:rPr>
                <w:rFonts w:ascii="Times New Roman" w:hAnsi="Times New Roman" w:cs="Times New Roman"/>
                <w:sz w:val="20"/>
                <w:szCs w:val="20"/>
                <w:highlight w:val="magenta"/>
              </w:rPr>
            </w:pPr>
            <w:r w:rsidRPr="00AD1F8A">
              <w:rPr>
                <w:rFonts w:ascii="Times New Roman" w:hAnsi="Times New Roman" w:cs="Times New Roman"/>
                <w:sz w:val="20"/>
                <w:szCs w:val="20"/>
              </w:rPr>
              <w:t>a)</w:t>
            </w:r>
            <w:r w:rsidRPr="00AD1F8A">
              <w:rPr>
                <w:rFonts w:ascii="Times New Roman" w:hAnsi="Times New Roman" w:cs="Times New Roman"/>
                <w:sz w:val="20"/>
                <w:szCs w:val="20"/>
              </w:rPr>
              <w:tab/>
              <w:t>premenou fúzia a rozdelenie,</w:t>
            </w:r>
          </w:p>
          <w:p w:rsidR="00C84136" w:rsidRPr="00AD1F8A" w:rsidRDefault="00C84136" w:rsidP="00C84136">
            <w:pPr>
              <w:jc w:val="both"/>
              <w:outlineLvl w:val="0"/>
              <w:rPr>
                <w:rFonts w:ascii="Times New Roman" w:hAnsi="Times New Roman" w:cs="Times New Roman"/>
                <w:sz w:val="20"/>
                <w:szCs w:val="20"/>
                <w:highlight w:val="magenta"/>
              </w:rPr>
            </w:pPr>
          </w:p>
          <w:p w:rsidR="00C84136" w:rsidRPr="00AD1F8A" w:rsidRDefault="00C84136" w:rsidP="00C84136">
            <w:pPr>
              <w:jc w:val="both"/>
              <w:outlineLvl w:val="0"/>
              <w:rPr>
                <w:rFonts w:ascii="Times New Roman" w:hAnsi="Times New Roman" w:cs="Times New Roman"/>
                <w:sz w:val="20"/>
                <w:szCs w:val="20"/>
              </w:rPr>
            </w:pPr>
          </w:p>
          <w:p w:rsidR="00C84136" w:rsidRPr="00AD1F8A" w:rsidRDefault="00C84136" w:rsidP="00C84136">
            <w:pPr>
              <w:jc w:val="both"/>
              <w:outlineLvl w:val="0"/>
              <w:rPr>
                <w:rFonts w:ascii="Times New Roman" w:hAnsi="Times New Roman" w:cs="Times New Roman"/>
                <w:sz w:val="20"/>
                <w:szCs w:val="20"/>
              </w:rPr>
            </w:pPr>
            <w:r w:rsidRPr="00AD1F8A">
              <w:rPr>
                <w:rFonts w:ascii="Times New Roman" w:hAnsi="Times New Roman" w:cs="Times New Roman"/>
                <w:sz w:val="20"/>
                <w:szCs w:val="20"/>
              </w:rPr>
              <w:t>b)</w:t>
            </w:r>
            <w:r w:rsidRPr="00AD1F8A">
              <w:rPr>
                <w:rFonts w:ascii="Times New Roman" w:hAnsi="Times New Roman" w:cs="Times New Roman"/>
                <w:sz w:val="20"/>
                <w:szCs w:val="20"/>
              </w:rPr>
              <w:tab/>
              <w:t>fúziou zlúčenie a splynutie spoločností,</w:t>
            </w:r>
          </w:p>
          <w:p w:rsidR="00C84136" w:rsidRPr="00AD1F8A" w:rsidRDefault="00C84136" w:rsidP="00C84136">
            <w:pPr>
              <w:jc w:val="both"/>
              <w:outlineLvl w:val="0"/>
              <w:rPr>
                <w:rFonts w:ascii="Times New Roman" w:hAnsi="Times New Roman" w:cs="Times New Roman"/>
                <w:sz w:val="20"/>
                <w:szCs w:val="20"/>
              </w:rPr>
            </w:pPr>
          </w:p>
          <w:p w:rsidR="00C84136" w:rsidRPr="00AD1F8A" w:rsidRDefault="00C84136" w:rsidP="00C84136">
            <w:pPr>
              <w:jc w:val="both"/>
              <w:outlineLvl w:val="0"/>
              <w:rPr>
                <w:rFonts w:ascii="Times New Roman" w:hAnsi="Times New Roman" w:cs="Times New Roman"/>
                <w:sz w:val="20"/>
                <w:szCs w:val="20"/>
              </w:rPr>
            </w:pPr>
          </w:p>
          <w:p w:rsidR="00C84136" w:rsidRPr="00AD1F8A" w:rsidRDefault="00C84136" w:rsidP="00C84136">
            <w:pPr>
              <w:jc w:val="both"/>
              <w:outlineLvl w:val="0"/>
              <w:rPr>
                <w:rFonts w:ascii="Times New Roman" w:hAnsi="Times New Roman" w:cs="Times New Roman"/>
                <w:sz w:val="20"/>
                <w:szCs w:val="20"/>
              </w:rPr>
            </w:pPr>
          </w:p>
          <w:p w:rsidR="00C84136" w:rsidRDefault="00C84136" w:rsidP="00C84136">
            <w:pPr>
              <w:jc w:val="both"/>
              <w:outlineLvl w:val="0"/>
              <w:rPr>
                <w:rFonts w:ascii="Times New Roman" w:hAnsi="Times New Roman" w:cs="Times New Roman"/>
                <w:sz w:val="20"/>
                <w:szCs w:val="20"/>
              </w:rPr>
            </w:pPr>
            <w:r w:rsidRPr="00AD1F8A">
              <w:rPr>
                <w:rFonts w:ascii="Times New Roman" w:hAnsi="Times New Roman" w:cs="Times New Roman"/>
                <w:sz w:val="20"/>
                <w:szCs w:val="20"/>
              </w:rPr>
              <w:t>d)</w:t>
            </w:r>
            <w:r w:rsidRPr="00AD1F8A">
              <w:rPr>
                <w:rFonts w:ascii="Times New Roman" w:hAnsi="Times New Roman" w:cs="Times New Roman"/>
                <w:sz w:val="20"/>
                <w:szCs w:val="20"/>
              </w:rPr>
              <w:tab/>
              <w:t>splynutím postup, pri ktorom na základe zrušenia spoločnosti bez likvidácie dochádza k zániku dvoch  alebo viacerých spoločností, pričom imanie zanikajúcich spoločností prechádza na inú vznikajúcu spoločnosť, ktorá sa stáva právnym nástupcom zanikajúcich spoločností,</w:t>
            </w:r>
          </w:p>
          <w:p w:rsidR="00D2197C" w:rsidRDefault="00D2197C" w:rsidP="00C84136">
            <w:pPr>
              <w:jc w:val="both"/>
              <w:outlineLvl w:val="0"/>
              <w:rPr>
                <w:rFonts w:ascii="Times New Roman" w:hAnsi="Times New Roman" w:cs="Times New Roman"/>
                <w:sz w:val="20"/>
                <w:szCs w:val="20"/>
              </w:rPr>
            </w:pPr>
          </w:p>
          <w:p w:rsidR="00D2197C" w:rsidRDefault="00D2197C" w:rsidP="00C84136">
            <w:pPr>
              <w:jc w:val="both"/>
              <w:outlineLvl w:val="0"/>
              <w:rPr>
                <w:rFonts w:ascii="Times New Roman" w:hAnsi="Times New Roman" w:cs="Times New Roman"/>
                <w:sz w:val="20"/>
                <w:szCs w:val="20"/>
              </w:rPr>
            </w:pPr>
          </w:p>
          <w:p w:rsidR="00D2197C" w:rsidRPr="00D2197C" w:rsidRDefault="00D2197C" w:rsidP="00D2197C">
            <w:pPr>
              <w:jc w:val="center"/>
              <w:outlineLvl w:val="0"/>
              <w:rPr>
                <w:rFonts w:ascii="Times New Roman" w:hAnsi="Times New Roman" w:cs="Times New Roman"/>
                <w:sz w:val="20"/>
                <w:szCs w:val="20"/>
              </w:rPr>
            </w:pPr>
            <w:r w:rsidRPr="00D2197C">
              <w:rPr>
                <w:rFonts w:ascii="Times New Roman" w:hAnsi="Times New Roman" w:cs="Times New Roman"/>
                <w:sz w:val="20"/>
                <w:szCs w:val="20"/>
              </w:rPr>
              <w:t>§ 34</w:t>
            </w:r>
          </w:p>
          <w:p w:rsidR="00D2197C" w:rsidRPr="00D2197C" w:rsidRDefault="00D2197C" w:rsidP="00D2197C">
            <w:pPr>
              <w:jc w:val="center"/>
              <w:outlineLvl w:val="0"/>
              <w:rPr>
                <w:rFonts w:ascii="Times New Roman" w:hAnsi="Times New Roman" w:cs="Times New Roman"/>
                <w:sz w:val="20"/>
                <w:szCs w:val="20"/>
              </w:rPr>
            </w:pPr>
            <w:r w:rsidRPr="00D2197C">
              <w:rPr>
                <w:rFonts w:ascii="Times New Roman" w:hAnsi="Times New Roman" w:cs="Times New Roman"/>
                <w:sz w:val="20"/>
                <w:szCs w:val="20"/>
              </w:rPr>
              <w:t>Osobitné náležitosti projektu premeny</w:t>
            </w:r>
          </w:p>
          <w:p w:rsidR="00D2197C" w:rsidRPr="00D2197C" w:rsidRDefault="00D2197C" w:rsidP="00D2197C">
            <w:pPr>
              <w:jc w:val="both"/>
              <w:outlineLvl w:val="0"/>
              <w:rPr>
                <w:rFonts w:ascii="Times New Roman" w:hAnsi="Times New Roman" w:cs="Times New Roman"/>
                <w:sz w:val="20"/>
                <w:szCs w:val="20"/>
              </w:rPr>
            </w:pPr>
          </w:p>
          <w:p w:rsidR="00D2197C" w:rsidRPr="00D2197C" w:rsidRDefault="00D2197C" w:rsidP="00D2197C">
            <w:pPr>
              <w:jc w:val="both"/>
              <w:outlineLvl w:val="0"/>
              <w:rPr>
                <w:rFonts w:ascii="Times New Roman" w:hAnsi="Times New Roman" w:cs="Times New Roman"/>
                <w:sz w:val="20"/>
                <w:szCs w:val="20"/>
              </w:rPr>
            </w:pPr>
            <w:r w:rsidRPr="00D2197C">
              <w:rPr>
                <w:rFonts w:ascii="Times New Roman" w:hAnsi="Times New Roman" w:cs="Times New Roman"/>
                <w:sz w:val="20"/>
                <w:szCs w:val="20"/>
              </w:rPr>
              <w:t>(1) Projekt premeny pri premene akciovej spoločnosti musí okrem náležitostí podľa § 8 obsahovať</w:t>
            </w:r>
          </w:p>
          <w:p w:rsidR="00D2197C" w:rsidRPr="00D2197C" w:rsidRDefault="00D2197C" w:rsidP="00D2197C">
            <w:pPr>
              <w:jc w:val="both"/>
              <w:outlineLvl w:val="0"/>
              <w:rPr>
                <w:rFonts w:ascii="Times New Roman" w:hAnsi="Times New Roman" w:cs="Times New Roman"/>
                <w:sz w:val="20"/>
                <w:szCs w:val="20"/>
              </w:rPr>
            </w:pPr>
          </w:p>
          <w:p w:rsidR="00D2197C" w:rsidRPr="00AD1F8A" w:rsidRDefault="00D2197C" w:rsidP="00D2197C">
            <w:pPr>
              <w:jc w:val="both"/>
              <w:outlineLvl w:val="0"/>
              <w:rPr>
                <w:rFonts w:ascii="Times New Roman" w:hAnsi="Times New Roman" w:cs="Times New Roman"/>
                <w:sz w:val="20"/>
                <w:szCs w:val="20"/>
              </w:rPr>
            </w:pPr>
            <w:r w:rsidRPr="00D2197C">
              <w:rPr>
                <w:rFonts w:ascii="Times New Roman" w:hAnsi="Times New Roman" w:cs="Times New Roman"/>
                <w:sz w:val="20"/>
                <w:szCs w:val="20"/>
              </w:rPr>
              <w:t>b)</w:t>
            </w:r>
            <w:r w:rsidRPr="00D2197C">
              <w:rPr>
                <w:rFonts w:ascii="Times New Roman" w:hAnsi="Times New Roman" w:cs="Times New Roman"/>
                <w:sz w:val="20"/>
                <w:szCs w:val="20"/>
              </w:rP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Cs w:val="0"/>
                <w:color w:val="FF000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90</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
                <w:bCs/>
                <w:sz w:val="20"/>
                <w:szCs w:val="20"/>
              </w:rPr>
            </w:pPr>
            <w:r w:rsidRPr="00AD1F8A">
              <w:rPr>
                <w:rFonts w:ascii="Times New Roman" w:hAnsi="Times New Roman" w:cs="Times New Roman"/>
                <w:bCs/>
                <w:sz w:val="20"/>
                <w:szCs w:val="20"/>
              </w:rPr>
              <w:t>2. Právne predpisy členského štátu môžu stanoviť, že splynutie sa môže rovnako vykonať, ak jedna alebo viac zanikajúcich spoločností je v likvidácii, a to za predpokladu, že táto možnosť je obmedzená na spoločnosti, ktoré ešte nezačali rozdeľovať svoje aktíva svojim akcionárom.</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jc w:val="both"/>
              <w:outlineLvl w:val="0"/>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pStyle w:val="Nadpis1"/>
              <w:jc w:val="both"/>
              <w:outlineLvl w:val="0"/>
              <w:rPr>
                <w:bCs w:val="0"/>
                <w:color w:val="FF0000"/>
                <w:sz w:val="20"/>
                <w:szCs w:val="20"/>
              </w:rPr>
            </w:pPr>
            <w:r w:rsidRPr="00AD1F8A">
              <w:rPr>
                <w:b w:val="0"/>
                <w:bCs w:val="0"/>
                <w:sz w:val="20"/>
                <w:szCs w:val="20"/>
              </w:rPr>
              <w:t>Z dôvodu ochrany veriteľov spoločností zúčastnených na premene predkladateľ takúto právnu úpravu nenavrhuje a splynutie nie je prípustné ak splývaj</w:t>
            </w:r>
            <w:r>
              <w:rPr>
                <w:b w:val="0"/>
                <w:bCs w:val="0"/>
                <w:sz w:val="20"/>
                <w:szCs w:val="20"/>
              </w:rPr>
              <w:t xml:space="preserve">úce spoločnosti sú v likvidácii tak, ako vyžadujú minimálne požiadavky smernice. </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2</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Zlúčenie</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Článok 91</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Návrh zmluvy o zlúčení</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Správne alebo riadiace orgány spoločností podieľajúcich sa na zlúčení vypracujú písomne návrh zmluvy o zlúčení.</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7</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D2197C" w:rsidRDefault="00D2197C" w:rsidP="00C84136">
            <w:pPr>
              <w:pStyle w:val="Normlny0"/>
              <w:jc w:val="center"/>
            </w:pPr>
          </w:p>
          <w:p w:rsidR="00D2197C" w:rsidRPr="00AD1F8A" w:rsidRDefault="00D2197C"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2</w:t>
            </w:r>
          </w:p>
          <w:p w:rsidR="00C84136" w:rsidRPr="00AD1F8A" w:rsidRDefault="00D2197C" w:rsidP="00C84136">
            <w:pPr>
              <w:pStyle w:val="Normlny0"/>
              <w:jc w:val="center"/>
            </w:pPr>
            <w:r>
              <w:t>P: v</w:t>
            </w:r>
            <w:r w:rsidR="00C84136" w:rsidRPr="00AD1F8A">
              <w:t>)</w:t>
            </w:r>
          </w:p>
          <w:p w:rsidR="00C84136" w:rsidRPr="00AD1F8A" w:rsidRDefault="00C84136" w:rsidP="00C84136">
            <w:pPr>
              <w:pStyle w:val="Normlny0"/>
              <w:jc w:val="center"/>
            </w:pPr>
            <w:r w:rsidRPr="00AD1F8A">
              <w:t>B: 1</w:t>
            </w:r>
          </w:p>
          <w:p w:rsidR="00C84136" w:rsidRPr="00AD1F8A" w:rsidRDefault="00C84136" w:rsidP="00C84136">
            <w:pPr>
              <w:pStyle w:val="Normlny0"/>
              <w:jc w:val="center"/>
            </w:pPr>
          </w:p>
          <w:p w:rsidR="00C84136" w:rsidRDefault="00C84136" w:rsidP="00C84136">
            <w:pPr>
              <w:jc w:val="center"/>
              <w:rPr>
                <w:rFonts w:ascii="Times New Roman" w:hAnsi="Times New Roman" w:cs="Times New Roman"/>
                <w:sz w:val="20"/>
                <w:szCs w:val="20"/>
              </w:rPr>
            </w:pPr>
          </w:p>
          <w:p w:rsidR="00D2197C" w:rsidRDefault="00D2197C" w:rsidP="00C84136">
            <w:pPr>
              <w:jc w:val="center"/>
              <w:rPr>
                <w:rFonts w:ascii="Times New Roman" w:hAnsi="Times New Roman" w:cs="Times New Roman"/>
                <w:sz w:val="20"/>
                <w:szCs w:val="20"/>
              </w:rPr>
            </w:pPr>
          </w:p>
          <w:p w:rsidR="00D2197C" w:rsidRDefault="00D2197C" w:rsidP="00C84136">
            <w:pPr>
              <w:jc w:val="center"/>
              <w:rPr>
                <w:rFonts w:ascii="Times New Roman" w:hAnsi="Times New Roman" w:cs="Times New Roman"/>
                <w:sz w:val="20"/>
                <w:szCs w:val="20"/>
              </w:rPr>
            </w:pPr>
          </w:p>
          <w:p w:rsidR="00D2197C" w:rsidRPr="00AD1F8A" w:rsidRDefault="00D2197C"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2</w:t>
            </w:r>
          </w:p>
          <w:p w:rsidR="00C84136" w:rsidRPr="00AD1F8A" w:rsidRDefault="0025123F" w:rsidP="00C84136">
            <w:pPr>
              <w:pStyle w:val="Normlny0"/>
              <w:jc w:val="center"/>
            </w:pPr>
            <w:r>
              <w:t>P: v)</w:t>
            </w:r>
          </w:p>
          <w:p w:rsidR="00C84136" w:rsidRPr="00AD1F8A" w:rsidRDefault="00C84136" w:rsidP="00C84136">
            <w:pPr>
              <w:pStyle w:val="Normlny0"/>
              <w:jc w:val="center"/>
            </w:pPr>
            <w:r w:rsidRPr="00AD1F8A">
              <w:t>B: 2</w:t>
            </w:r>
          </w:p>
          <w:p w:rsidR="00C84136" w:rsidRPr="00AD1F8A" w:rsidRDefault="00C84136"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2</w:t>
            </w:r>
          </w:p>
          <w:p w:rsidR="00C84136" w:rsidRPr="00AD1F8A" w:rsidRDefault="00D2197C" w:rsidP="00C84136">
            <w:pPr>
              <w:pStyle w:val="Normlny0"/>
              <w:jc w:val="center"/>
            </w:pPr>
            <w:r>
              <w:t>P: v</w:t>
            </w:r>
            <w:r w:rsidR="00C84136" w:rsidRPr="00AD1F8A">
              <w:t>)</w:t>
            </w:r>
          </w:p>
          <w:p w:rsidR="00C84136" w:rsidRPr="00AD1F8A" w:rsidRDefault="00C84136" w:rsidP="00C84136">
            <w:pPr>
              <w:pStyle w:val="Normlny0"/>
              <w:jc w:val="center"/>
            </w:pPr>
            <w:r w:rsidRPr="00AD1F8A">
              <w:t>B: 3</w:t>
            </w:r>
          </w:p>
          <w:p w:rsidR="00C84136" w:rsidRPr="00AD1F8A" w:rsidRDefault="00C84136"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2</w:t>
            </w:r>
          </w:p>
          <w:p w:rsidR="00C84136" w:rsidRPr="00AD1F8A" w:rsidRDefault="00D2197C" w:rsidP="00C84136">
            <w:pPr>
              <w:pStyle w:val="Normlny0"/>
              <w:jc w:val="center"/>
            </w:pPr>
            <w:r>
              <w:t>P: v</w:t>
            </w:r>
            <w:r w:rsidR="00C84136" w:rsidRPr="00AD1F8A">
              <w:t>)</w:t>
            </w:r>
          </w:p>
          <w:p w:rsidR="00C84136" w:rsidRPr="00AD1F8A" w:rsidRDefault="00C84136" w:rsidP="00C84136">
            <w:pPr>
              <w:pStyle w:val="Normlny0"/>
              <w:jc w:val="center"/>
            </w:pPr>
            <w:r w:rsidRPr="00AD1F8A">
              <w:t>B: 4</w:t>
            </w:r>
          </w:p>
        </w:tc>
        <w:tc>
          <w:tcPr>
            <w:tcW w:w="3686" w:type="dxa"/>
            <w:tcBorders>
              <w:top w:val="single" w:sz="4" w:space="0" w:color="auto"/>
            </w:tcBorders>
          </w:tcPr>
          <w:p w:rsidR="00D2197C" w:rsidRDefault="00D2197C" w:rsidP="00D2197C">
            <w:pPr>
              <w:pStyle w:val="Normlny0"/>
              <w:jc w:val="center"/>
            </w:pPr>
            <w:r>
              <w:lastRenderedPageBreak/>
              <w:t>§ 7</w:t>
            </w:r>
          </w:p>
          <w:p w:rsidR="00D2197C" w:rsidRDefault="00D2197C" w:rsidP="00D2197C">
            <w:pPr>
              <w:pStyle w:val="Normlny0"/>
              <w:jc w:val="center"/>
            </w:pPr>
            <w:r>
              <w:t>Vypracovanie návrhu projektu premeny</w:t>
            </w:r>
          </w:p>
          <w:p w:rsidR="00D2197C" w:rsidRDefault="00D2197C" w:rsidP="00D2197C">
            <w:pPr>
              <w:pStyle w:val="Normlny0"/>
              <w:jc w:val="both"/>
            </w:pPr>
          </w:p>
          <w:p w:rsidR="00D2197C" w:rsidRDefault="00D2197C" w:rsidP="00D2197C">
            <w:pPr>
              <w:pStyle w:val="Normlny0"/>
              <w:jc w:val="both"/>
            </w:pPr>
            <w:r>
              <w:t>(1)</w:t>
            </w:r>
            <w:r>
              <w:tab/>
              <w:t xml:space="preserve"> Na premenu spoločnosti sa vyžaduje vypracovanie návrhu projektu premeny.</w:t>
            </w:r>
          </w:p>
          <w:p w:rsidR="00D2197C" w:rsidRDefault="00D2197C" w:rsidP="00D2197C">
            <w:pPr>
              <w:pStyle w:val="Normlny0"/>
              <w:jc w:val="both"/>
            </w:pPr>
          </w:p>
          <w:p w:rsidR="00C84136" w:rsidRPr="00AD1F8A" w:rsidRDefault="00D2197C" w:rsidP="00D2197C">
            <w:pPr>
              <w:pStyle w:val="Normlny0"/>
              <w:jc w:val="both"/>
              <w:rPr>
                <w:highlight w:val="magenta"/>
              </w:rPr>
            </w:pPr>
            <w:r>
              <w:t>(2)</w:t>
            </w:r>
            <w:r>
              <w:tab/>
              <w:t xml:space="preserve"> Návrh projektu premeny vypracúvajú spoločne štatutárne orgány zúčastnených spoločností.</w:t>
            </w:r>
          </w:p>
          <w:p w:rsidR="00C84136" w:rsidRDefault="00C84136" w:rsidP="00C84136">
            <w:pPr>
              <w:pStyle w:val="Normlny0"/>
              <w:jc w:val="both"/>
              <w:rPr>
                <w:highlight w:val="magenta"/>
              </w:rPr>
            </w:pPr>
          </w:p>
          <w:p w:rsidR="00D2197C" w:rsidRDefault="00D2197C" w:rsidP="00D2197C">
            <w:pPr>
              <w:jc w:val="center"/>
              <w:outlineLvl w:val="0"/>
              <w:rPr>
                <w:rFonts w:ascii="Times New Roman" w:hAnsi="Times New Roman" w:cs="Times New Roman"/>
                <w:sz w:val="20"/>
                <w:szCs w:val="20"/>
              </w:rPr>
            </w:pPr>
            <w:r>
              <w:rPr>
                <w:rFonts w:ascii="Times New Roman" w:hAnsi="Times New Roman" w:cs="Times New Roman"/>
                <w:sz w:val="20"/>
                <w:szCs w:val="20"/>
              </w:rPr>
              <w:t>§ 2</w:t>
            </w:r>
          </w:p>
          <w:p w:rsidR="00D2197C" w:rsidRDefault="00D2197C" w:rsidP="00D2197C">
            <w:pPr>
              <w:jc w:val="center"/>
              <w:outlineLvl w:val="0"/>
              <w:rPr>
                <w:rFonts w:ascii="Times New Roman" w:hAnsi="Times New Roman" w:cs="Times New Roman"/>
                <w:sz w:val="20"/>
                <w:szCs w:val="20"/>
              </w:rPr>
            </w:pPr>
            <w:r>
              <w:rPr>
                <w:rFonts w:ascii="Times New Roman" w:hAnsi="Times New Roman" w:cs="Times New Roman"/>
                <w:sz w:val="20"/>
                <w:szCs w:val="20"/>
              </w:rPr>
              <w:t>Základné ustanovenia</w:t>
            </w:r>
          </w:p>
          <w:p w:rsidR="00D2197C" w:rsidRPr="00AD1F8A" w:rsidRDefault="00D2197C" w:rsidP="00C84136">
            <w:pPr>
              <w:pStyle w:val="Normlny0"/>
              <w:jc w:val="both"/>
              <w:rPr>
                <w:highlight w:val="magenta"/>
              </w:rPr>
            </w:pPr>
          </w:p>
          <w:p w:rsidR="00C84136" w:rsidRPr="00AD1F8A" w:rsidRDefault="00C84136" w:rsidP="00C84136">
            <w:pPr>
              <w:pStyle w:val="Normlny0"/>
              <w:jc w:val="both"/>
            </w:pPr>
            <w:r w:rsidRPr="00AD1F8A">
              <w:t>Na účely tohto zákona sa rozumie</w:t>
            </w:r>
          </w:p>
          <w:p w:rsidR="00C84136" w:rsidRPr="00AD1F8A" w:rsidRDefault="00D2197C" w:rsidP="00C84136">
            <w:pPr>
              <w:pStyle w:val="Normlny0"/>
              <w:jc w:val="both"/>
            </w:pPr>
            <w:r>
              <w:t>v</w:t>
            </w:r>
            <w:r w:rsidR="00C84136" w:rsidRPr="00AD1F8A">
              <w:t>)</w:t>
            </w:r>
            <w:r w:rsidR="00C84136" w:rsidRPr="00AD1F8A">
              <w:tab/>
              <w:t>zúčastnenou spoločnosťou pri:</w:t>
            </w:r>
          </w:p>
          <w:p w:rsidR="00C84136" w:rsidRPr="00AD1F8A" w:rsidRDefault="00C84136" w:rsidP="00C84136">
            <w:pPr>
              <w:pStyle w:val="Normlny0"/>
              <w:jc w:val="both"/>
            </w:pPr>
            <w:r w:rsidRPr="00AD1F8A">
              <w:t>1.</w:t>
            </w:r>
            <w:r w:rsidRPr="00AD1F8A">
              <w:tab/>
              <w:t>zlúčení zanikajúca spoločnosť alebo spoločnosti a spoločnosť, ktorá sa stáva právnym nástupcom,</w:t>
            </w:r>
          </w:p>
          <w:p w:rsidR="00C84136" w:rsidRPr="00AD1F8A" w:rsidRDefault="00C84136" w:rsidP="00C84136">
            <w:pPr>
              <w:pStyle w:val="Normlny0"/>
              <w:jc w:val="both"/>
              <w:rPr>
                <w:highlight w:val="magenta"/>
              </w:rPr>
            </w:pPr>
          </w:p>
          <w:p w:rsidR="00C84136" w:rsidRPr="00AD1F8A" w:rsidRDefault="00C84136" w:rsidP="00C84136">
            <w:pPr>
              <w:pStyle w:val="Normlny0"/>
              <w:jc w:val="both"/>
            </w:pPr>
            <w:r w:rsidRPr="00AD1F8A">
              <w:t>2.</w:t>
            </w:r>
            <w:r w:rsidRPr="00AD1F8A">
              <w:tab/>
              <w:t>splynutí zanikajúce spoločnosti,</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r w:rsidRPr="00AD1F8A">
              <w:t>3.</w:t>
            </w:r>
            <w:r w:rsidRPr="00AD1F8A">
              <w:tab/>
              <w:t>rozdelení zlúčením rozdeľovaná spoločnosť a nástupnícke spoločnosti,</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rPr>
                <w:highlight w:val="magenta"/>
              </w:rPr>
            </w:pPr>
            <w:r w:rsidRPr="00AD1F8A">
              <w:t>4.</w:t>
            </w:r>
            <w:r w:rsidRPr="00AD1F8A">
              <w:tab/>
              <w:t>rozdelení splynutím rozdeľovaná spoločnosť,</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91</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Návrh zmluvy o zlúčení obsahuje aspoň:</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 právnu formu, obchodné meno a sídlo každej zlučovanej spoločnosti;</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výmenný pomer akcií a výšku doplatku v peniazoch;</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c) podmienky prerozdelenia akcií v preberajúcej spoločnosti;</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d) dátum, od ktorého môžu majitelia takýchto akcií uplatniť právo na</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podiel na zisku, a všetky osobitné podmienky týkajúce sa tohto</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práva;</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e) dátum, od ktorého sa úkony preberanej spoločnosti považujú na</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účely účtovníctva za úkony preberajúcej spoločnosti;</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f) práva poskytnuté preberajúcou spoločnosťou majiteľom akcií s osobitnými právami a majiteľom iných cenných papierov ako akcií alebo navrhnuté opatrenia, ktoré sa ich týkajú;</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g) akákoľvek osobitná výhoda poskytnutá znalcom uvedeným v článku 96 ods. l a členom správnych, riadiacich, dozorných alebo kontrolných orgánov spoločností podieľajúcich sa na zlúčení.</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ind w:left="360"/>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8</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25123F" w:rsidRDefault="0025123F" w:rsidP="00C84136">
            <w:pPr>
              <w:pStyle w:val="Normlny0"/>
              <w:jc w:val="center"/>
            </w:pPr>
          </w:p>
          <w:p w:rsidR="0025123F" w:rsidRDefault="0025123F" w:rsidP="00C84136">
            <w:pPr>
              <w:pStyle w:val="Normlny0"/>
              <w:jc w:val="center"/>
            </w:pPr>
          </w:p>
          <w:p w:rsidR="0025123F" w:rsidRDefault="0025123F" w:rsidP="00C84136">
            <w:pPr>
              <w:pStyle w:val="Normlny0"/>
              <w:jc w:val="center"/>
            </w:pPr>
          </w:p>
          <w:p w:rsidR="0025123F" w:rsidRDefault="0025123F" w:rsidP="00C84136">
            <w:pPr>
              <w:pStyle w:val="Normlny0"/>
              <w:jc w:val="center"/>
            </w:pPr>
          </w:p>
          <w:p w:rsidR="0025123F" w:rsidRDefault="0025123F" w:rsidP="00C84136">
            <w:pPr>
              <w:pStyle w:val="Normlny0"/>
              <w:jc w:val="center"/>
            </w:pPr>
          </w:p>
          <w:p w:rsidR="0025123F" w:rsidRDefault="0025123F" w:rsidP="00C84136">
            <w:pPr>
              <w:pStyle w:val="Normlny0"/>
              <w:jc w:val="center"/>
            </w:pPr>
          </w:p>
          <w:p w:rsidR="00C84136" w:rsidRPr="00AD1F8A" w:rsidRDefault="00C84136" w:rsidP="00C84136">
            <w:pPr>
              <w:pStyle w:val="Normlny0"/>
              <w:jc w:val="cente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34</w:t>
            </w:r>
          </w:p>
          <w:p w:rsidR="00C84136" w:rsidRPr="00AD1F8A" w:rsidRDefault="00C84136" w:rsidP="00C84136">
            <w:pPr>
              <w:pStyle w:val="Normlny0"/>
              <w:jc w:val="center"/>
            </w:pPr>
          </w:p>
        </w:tc>
        <w:tc>
          <w:tcPr>
            <w:tcW w:w="3686" w:type="dxa"/>
            <w:tcBorders>
              <w:top w:val="single" w:sz="4" w:space="0" w:color="auto"/>
            </w:tcBorders>
          </w:tcPr>
          <w:p w:rsidR="0025123F" w:rsidRDefault="0025123F" w:rsidP="0025123F">
            <w:pPr>
              <w:pStyle w:val="Normlny0"/>
              <w:jc w:val="center"/>
            </w:pPr>
            <w:r>
              <w:lastRenderedPageBreak/>
              <w:t>§ 8</w:t>
            </w:r>
          </w:p>
          <w:p w:rsidR="0025123F" w:rsidRDefault="0025123F" w:rsidP="0025123F">
            <w:pPr>
              <w:pStyle w:val="Normlny0"/>
              <w:jc w:val="center"/>
            </w:pPr>
            <w:r>
              <w:t>Všeobecné náležitosti projektu premeny</w:t>
            </w:r>
          </w:p>
          <w:p w:rsidR="0025123F" w:rsidRDefault="0025123F" w:rsidP="0025123F">
            <w:pPr>
              <w:pStyle w:val="Normlny0"/>
              <w:jc w:val="both"/>
            </w:pPr>
          </w:p>
          <w:p w:rsidR="0025123F" w:rsidRDefault="0025123F" w:rsidP="0025123F">
            <w:pPr>
              <w:pStyle w:val="Normlny0"/>
              <w:jc w:val="both"/>
            </w:pPr>
            <w:r>
              <w:t>Projekt premeny obsahuje</w:t>
            </w:r>
          </w:p>
          <w:p w:rsidR="0025123F" w:rsidRDefault="0025123F" w:rsidP="0025123F">
            <w:pPr>
              <w:pStyle w:val="Normlny0"/>
              <w:jc w:val="both"/>
            </w:pPr>
            <w:r>
              <w:t>a)</w:t>
            </w:r>
            <w:r>
              <w:tab/>
              <w:t xml:space="preserve">obchodné meno, sídlo a identifikačné číslo organizácie (ďalej len „identifikačné číslo“), ak je pridelené, zúčastnených spoločností, </w:t>
            </w:r>
          </w:p>
          <w:p w:rsidR="0025123F" w:rsidRDefault="0025123F" w:rsidP="0025123F">
            <w:pPr>
              <w:pStyle w:val="Normlny0"/>
              <w:jc w:val="both"/>
            </w:pPr>
            <w:r>
              <w:t>b)</w:t>
            </w:r>
            <w:r>
              <w:tab/>
              <w:t>navrhované obchodné meno, sídlo a právnu formu spoločnosti, ktorá vznikne ako nástupnícka spoločnosť,</w:t>
            </w:r>
          </w:p>
          <w:p w:rsidR="0025123F" w:rsidRDefault="0025123F" w:rsidP="0025123F">
            <w:pPr>
              <w:pStyle w:val="Normlny0"/>
              <w:jc w:val="both"/>
            </w:pPr>
            <w:r>
              <w:lastRenderedPageBreak/>
              <w:t>c)</w:t>
            </w:r>
            <w:r>
              <w:tab/>
              <w:t>podiely spoločníkov zúčastnených spoločností v nástupníckej spoločnosti alebo výšku vkladov spoločníkov v nástupníckej spoločnosti,</w:t>
            </w:r>
          </w:p>
          <w:p w:rsidR="0025123F" w:rsidRDefault="0025123F" w:rsidP="0025123F">
            <w:pPr>
              <w:pStyle w:val="Normlny0"/>
              <w:jc w:val="both"/>
            </w:pPr>
            <w:r>
              <w:t>d)</w:t>
            </w:r>
            <w:r>
              <w:tab/>
              <w:t>určenie dňa, od ktorého sa úkony zanikajúcich spoločností považujú z hľadiska účtovníctva za úkony vykonané na účet nástupníckej spoločnosti, pričom tento deň môže byť určený najskôr spätne k prvému dňu účtovného obdobia, v ktorom je vypracovaný projekt premeny za predpokladu, že účtovná závierka zostavená ku dňu, ktorý predchádza tomuto dňu, nebola schválená príslušným orgánom; v prípade odštiepenia nastávajú tieto účinky len vo vzťahu k majetku a záväzkom, ktoré majú podľa projektu premeny prejsť na nástupnícke spoločnosti,</w:t>
            </w:r>
          </w:p>
          <w:p w:rsidR="0025123F" w:rsidRDefault="0025123F" w:rsidP="0025123F">
            <w:pPr>
              <w:pStyle w:val="Normlny0"/>
              <w:jc w:val="both"/>
            </w:pPr>
            <w:r>
              <w:t>e)</w:t>
            </w:r>
            <w:r>
              <w:tab/>
              <w:t xml:space="preserve">určenie dňa, odkedy nadobudnú spoločníci zanikajúcich spoločností právo na podiel na zisku ako spoločníci nástupníckej spoločnosti, </w:t>
            </w:r>
          </w:p>
          <w:p w:rsidR="0025123F" w:rsidRDefault="0025123F" w:rsidP="0025123F">
            <w:pPr>
              <w:pStyle w:val="Normlny0"/>
              <w:jc w:val="both"/>
            </w:pPr>
            <w:r>
              <w:t>f)</w:t>
            </w:r>
            <w:r>
              <w:tab/>
              <w:t xml:space="preserve">určenie členov štatutárneho orgánu a členov dozornej rady spoločnosti, ktorá vznikne splynutím, ak je nástupníckou spoločnosťou spoločnosť s ručením obmedzeným, akciová spoločnosť alebo jednoduchá spoločnosť na akcie, </w:t>
            </w:r>
          </w:p>
          <w:p w:rsidR="00C84136" w:rsidRDefault="0025123F" w:rsidP="0025123F">
            <w:pPr>
              <w:pStyle w:val="Normlny0"/>
              <w:jc w:val="both"/>
            </w:pPr>
            <w:r>
              <w:t>g)</w:t>
            </w:r>
            <w:r>
              <w:tab/>
              <w:t xml:space="preserve">určenie spoločníkov spoločnosti zanikajúcej premenou spoločnosti, ktorí sa jej zánikom stávajú spoločníkmi nástupníckej spoločnosti. </w:t>
            </w:r>
          </w:p>
          <w:p w:rsidR="0025123F" w:rsidRDefault="0025123F" w:rsidP="0025123F">
            <w:pPr>
              <w:pStyle w:val="Normlny0"/>
              <w:jc w:val="both"/>
            </w:pPr>
          </w:p>
          <w:p w:rsidR="0025123F" w:rsidRPr="00AD1F8A" w:rsidRDefault="0025123F" w:rsidP="0025123F">
            <w:pPr>
              <w:pStyle w:val="Normlny0"/>
              <w:jc w:val="both"/>
            </w:pPr>
          </w:p>
          <w:p w:rsidR="0025123F" w:rsidRDefault="0025123F" w:rsidP="0025123F">
            <w:pPr>
              <w:pStyle w:val="Normlny0"/>
              <w:jc w:val="center"/>
            </w:pPr>
            <w:r>
              <w:t>§ 34</w:t>
            </w:r>
          </w:p>
          <w:p w:rsidR="0025123F" w:rsidRDefault="0025123F" w:rsidP="0025123F">
            <w:pPr>
              <w:pStyle w:val="Normlny0"/>
              <w:jc w:val="center"/>
            </w:pPr>
            <w:r>
              <w:t>Osobitné náležitosti projektu premeny</w:t>
            </w:r>
          </w:p>
          <w:p w:rsidR="0025123F" w:rsidRDefault="0025123F" w:rsidP="0025123F">
            <w:pPr>
              <w:pStyle w:val="Normlny0"/>
              <w:jc w:val="both"/>
            </w:pPr>
          </w:p>
          <w:p w:rsidR="0025123F" w:rsidRDefault="0025123F" w:rsidP="0025123F">
            <w:pPr>
              <w:pStyle w:val="Normlny0"/>
              <w:jc w:val="both"/>
            </w:pPr>
            <w:r>
              <w:lastRenderedPageBreak/>
              <w:t>(1) Projekt premeny pri premene akciovej spoločnosti musí okrem náležitostí podľa § 8 obsahovať</w:t>
            </w:r>
          </w:p>
          <w:p w:rsidR="0025123F" w:rsidRDefault="0025123F" w:rsidP="0025123F">
            <w:pPr>
              <w:pStyle w:val="Normlny0"/>
              <w:jc w:val="both"/>
            </w:pPr>
            <w:r>
              <w:t>a)</w:t>
            </w:r>
            <w:r>
              <w:tab/>
              <w:t>určenie výmenného pomeru akcií nástupníckej spoločnosti určených na výmenu za akcie zanikajúcich spoločností s uvedením ich podoby, formy, druhu a menovitej hodnoty, prípadne údajov o obmedzení prevoditeľnosti akcií na meno; ustanovenie § 8 písm. c) sa nepoužije,</w:t>
            </w:r>
          </w:p>
          <w:p w:rsidR="0025123F" w:rsidRDefault="0025123F" w:rsidP="0025123F">
            <w:pPr>
              <w:pStyle w:val="Normlny0"/>
              <w:jc w:val="both"/>
            </w:pPr>
            <w:r>
              <w:t>b)</w:t>
            </w:r>
            <w: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p w:rsidR="0025123F" w:rsidRDefault="0025123F" w:rsidP="0025123F">
            <w:pPr>
              <w:pStyle w:val="Normlny0"/>
              <w:jc w:val="both"/>
            </w:pPr>
            <w:r>
              <w:t>c)</w:t>
            </w:r>
            <w:r>
              <w:tab/>
              <w:t>podrobnosti postupu výmeny akcií nástupníckej spoločnosti za akcie zanikajúcich spoločností, prípadne vyplatenia doplatku v peniazoch vrátane určenia lehôt na predloženie akcií na výmenu a vyplatenie doplatku v peniazoch,</w:t>
            </w:r>
          </w:p>
          <w:p w:rsidR="0025123F" w:rsidRDefault="0025123F" w:rsidP="0025123F">
            <w:pPr>
              <w:pStyle w:val="Normlny0"/>
              <w:jc w:val="both"/>
            </w:pPr>
            <w:r>
              <w:t>d)</w:t>
            </w:r>
            <w:r>
              <w:tab/>
              <w:t xml:space="preserve">určenie primeraného peňažného protiplnenia za akcie, ktoré je nástupnícka spoločnosť povinná odkúpiť podľa § 47 a určenie lehoty na jeho vyplatenie, </w:t>
            </w:r>
          </w:p>
          <w:p w:rsidR="0025123F" w:rsidRDefault="0025123F" w:rsidP="0025123F">
            <w:pPr>
              <w:pStyle w:val="Normlny0"/>
              <w:jc w:val="both"/>
            </w:pPr>
            <w:r>
              <w:t>e)</w:t>
            </w:r>
            <w:r>
              <w:tab/>
              <w:t>všetky osobitosti týkajúce sa práva akcionárov zúčastnených spoločností na podiel na zisku v nástupníckej spoločnosti; ustanovenie § 8 písm. d) tým nie je dotknuté,</w:t>
            </w:r>
          </w:p>
          <w:p w:rsidR="0025123F" w:rsidRDefault="0025123F" w:rsidP="0025123F">
            <w:pPr>
              <w:pStyle w:val="Normlny0"/>
              <w:jc w:val="both"/>
            </w:pPr>
            <w:r>
              <w:t>f)</w:t>
            </w:r>
            <w:r>
              <w:tab/>
              <w:t xml:space="preserve">určenie práv, ktoré poskytne nástupnícka spoločnosť akcionárom zanikajúcich spoločností, ktorí majú prioritné akcie, alebo majiteľom prioritných dlhopisov alebo vymeniteľných dlhopisov, prípadne iných cenných papierov s </w:t>
            </w:r>
            <w:r>
              <w:lastRenderedPageBreak/>
              <w:t>osobitnými právami vydanými zanikajúcimi spoločnosťami, alebo opatrení navrhovaných v prospech týchto osôb,</w:t>
            </w:r>
          </w:p>
          <w:p w:rsidR="0025123F" w:rsidRDefault="0025123F" w:rsidP="0025123F">
            <w:pPr>
              <w:pStyle w:val="Normlny0"/>
              <w:jc w:val="both"/>
            </w:pPr>
            <w:r>
              <w:t>g)</w:t>
            </w:r>
            <w:r>
              <w:tab/>
              <w:t xml:space="preserve">každú osobitnú výhodu, ktorá sa má poskytnúť audítorovi, členom predstavenstiev alebo dozorných rád zúčastnených spoločností. </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92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Zverejnenie návrhu zmluvy o zlúčení</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Návrh zmluvy o zlúčení sa musí zverejniť spôsobom stanoveným právnymi predpismi členských štátov v súlade s článkom 16 pre každú zo spoločností podieľajúcich sa na zlúčení minimálne jeden mesiac pred dátumom stanoveným na valné zhromaždenie, ktoré má o ňom rozhodnúť.</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10</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pPr>
          </w:p>
        </w:tc>
        <w:tc>
          <w:tcPr>
            <w:tcW w:w="3686" w:type="dxa"/>
            <w:tcBorders>
              <w:top w:val="single" w:sz="4" w:space="0" w:color="auto"/>
            </w:tcBorders>
          </w:tcPr>
          <w:p w:rsidR="0025123F" w:rsidRDefault="0025123F" w:rsidP="0025123F">
            <w:pPr>
              <w:pStyle w:val="Normlny0"/>
              <w:jc w:val="center"/>
            </w:pPr>
            <w:r>
              <w:t>§ 10</w:t>
            </w:r>
          </w:p>
          <w:p w:rsidR="0025123F" w:rsidRDefault="0025123F" w:rsidP="0025123F">
            <w:pPr>
              <w:pStyle w:val="Normlny0"/>
              <w:jc w:val="center"/>
            </w:pPr>
            <w:r>
              <w:t>Zverejňovanie návrhu projektu premeny</w:t>
            </w:r>
          </w:p>
          <w:p w:rsidR="0025123F" w:rsidRDefault="0025123F" w:rsidP="0025123F">
            <w:pPr>
              <w:pStyle w:val="Normlny0"/>
              <w:jc w:val="both"/>
            </w:pPr>
          </w:p>
          <w:p w:rsidR="0025123F" w:rsidRDefault="0025123F" w:rsidP="0025123F">
            <w:pPr>
              <w:pStyle w:val="Normlny0"/>
              <w:jc w:val="both"/>
            </w:pPr>
            <w:r>
              <w:t>(1) Návrh projektu premeny sa ukladá do zbierky listín pre každú zúčastnenú spoločnosť. Za zanikajúcu spoločnosť môže túto povinnosť splniť nástupnícka spoločnosť.</w:t>
            </w:r>
          </w:p>
          <w:p w:rsidR="0025123F" w:rsidRDefault="0025123F" w:rsidP="0025123F">
            <w:pPr>
              <w:pStyle w:val="Normlny0"/>
              <w:jc w:val="both"/>
            </w:pPr>
          </w:p>
          <w:p w:rsidR="0025123F" w:rsidRDefault="0025123F" w:rsidP="0025123F">
            <w:pPr>
              <w:pStyle w:val="Normlny0"/>
              <w:jc w:val="both"/>
            </w:pPr>
            <w:r>
              <w:t xml:space="preserve">(2) Oznámenie o uložení návrhu projektu premeny do zbierky listín musí byť zverejnené v Obchodnom vestníku najmenej jeden mesiac pred dňom konania valného zhromaždenia, ktoré má rozhodovať o jeho schválení. </w:t>
            </w:r>
          </w:p>
          <w:p w:rsidR="0025123F" w:rsidRDefault="0025123F" w:rsidP="0025123F">
            <w:pPr>
              <w:pStyle w:val="Normlny0"/>
              <w:jc w:val="both"/>
            </w:pPr>
          </w:p>
          <w:p w:rsidR="00C84136" w:rsidRPr="00AD1F8A" w:rsidRDefault="0025123F" w:rsidP="0025123F">
            <w:pPr>
              <w:pStyle w:val="Normlny0"/>
              <w:jc w:val="both"/>
            </w:pPr>
            <w:r>
              <w:t>(3) Povinnosť uložiť návrh projektu premeny do zbierky listín podľa odseku 1 môže zúčastnená spoločnosť splniť aj zverejnením návrhu projektu premeny v Obchodnom vestníku.</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highlight w:val="green"/>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D0746E">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Ktorákoľvek zo spoločností podieľajúcich sa na zlúčení je vyňatá z požiadavky na zverejnenie stanovenej v článku 16, ak v nepretržitom období začínajúcom najneskôr jeden mesiac pred dňom určeným ako deň konania valného zhromaždenia, ktoré má rozhodnúť o návrhu zmluvy o zlúčení, a končiacom najskôr po ukončení tohto valného zhromaždenia, sprístupní verejnosti bezplatne návrh zmluvy o zlúčení na svojej internetovej stránke. </w:t>
            </w:r>
          </w:p>
        </w:tc>
        <w:tc>
          <w:tcPr>
            <w:tcW w:w="850" w:type="dxa"/>
            <w:tcBorders>
              <w:top w:val="single" w:sz="4" w:space="0" w:color="auto"/>
            </w:tcBorders>
          </w:tcPr>
          <w:p w:rsidR="00C84136" w:rsidRPr="00AD1F8A" w:rsidRDefault="005E04B7" w:rsidP="00C84136">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8D11A6" w:rsidRDefault="00C84136" w:rsidP="00C84136">
            <w:pPr>
              <w:pStyle w:val="Normlny0"/>
              <w:jc w:val="center"/>
              <w:rPr>
                <w:highlight w:val="cyan"/>
              </w:rPr>
            </w:pPr>
          </w:p>
        </w:tc>
        <w:tc>
          <w:tcPr>
            <w:tcW w:w="3686" w:type="dxa"/>
            <w:tcBorders>
              <w:top w:val="single" w:sz="4" w:space="0" w:color="auto"/>
            </w:tcBorders>
          </w:tcPr>
          <w:p w:rsidR="00C84136" w:rsidRPr="008D11A6" w:rsidRDefault="00C84136" w:rsidP="00C84136">
            <w:pPr>
              <w:pStyle w:val="Normlny0"/>
              <w:jc w:val="both"/>
              <w:rPr>
                <w:highlight w:val="cyan"/>
              </w:rPr>
            </w:pPr>
          </w:p>
        </w:tc>
        <w:tc>
          <w:tcPr>
            <w:tcW w:w="850" w:type="dxa"/>
            <w:tcBorders>
              <w:top w:val="single" w:sz="4" w:space="0" w:color="auto"/>
            </w:tcBorders>
          </w:tcPr>
          <w:p w:rsidR="00C84136" w:rsidRPr="00AD1F8A" w:rsidRDefault="005E04B7"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highlight w:val="green"/>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D0746E" w:rsidRPr="00AD1F8A" w:rsidTr="00065130">
        <w:tc>
          <w:tcPr>
            <w:tcW w:w="988" w:type="dxa"/>
            <w:tcBorders>
              <w:top w:val="single" w:sz="4" w:space="0" w:color="auto"/>
            </w:tcBorders>
          </w:tcPr>
          <w:p w:rsidR="00D0746E" w:rsidRPr="00AD1F8A" w:rsidRDefault="00D0746E" w:rsidP="00C84136">
            <w:pPr>
              <w:jc w:val="both"/>
              <w:rPr>
                <w:rFonts w:ascii="Times New Roman" w:hAnsi="Times New Roman" w:cs="Times New Roman"/>
                <w:b/>
                <w:bCs/>
                <w:sz w:val="20"/>
                <w:szCs w:val="20"/>
              </w:rPr>
            </w:pPr>
          </w:p>
        </w:tc>
        <w:tc>
          <w:tcPr>
            <w:tcW w:w="2268" w:type="dxa"/>
            <w:tcBorders>
              <w:top w:val="single" w:sz="4" w:space="0" w:color="auto"/>
            </w:tcBorders>
          </w:tcPr>
          <w:p w:rsidR="00D0746E" w:rsidRPr="00AD1F8A" w:rsidRDefault="00D0746E"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nepodmienia túto výnimku inými požiadavkami alebo obmedzeniami, ako sú tie, ktoré sú potrebné na zaručenie bezpečnosti internetovej stránky a pravosti dokumentov, a môžu ukladať takéto požiadavky alebo obmedzenia len v rozsahu, v ktorom sú primerané na dosiahnutie uvedených cieľov.</w:t>
            </w:r>
          </w:p>
        </w:tc>
        <w:tc>
          <w:tcPr>
            <w:tcW w:w="850" w:type="dxa"/>
            <w:tcBorders>
              <w:top w:val="single" w:sz="4" w:space="0" w:color="auto"/>
            </w:tcBorders>
          </w:tcPr>
          <w:p w:rsidR="00D0746E" w:rsidRDefault="00D0746E" w:rsidP="00D0746E">
            <w:pP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D0746E" w:rsidRPr="00AD1F8A" w:rsidRDefault="00D0746E" w:rsidP="00C84136">
            <w:pPr>
              <w:jc w:val="center"/>
              <w:rPr>
                <w:rFonts w:ascii="Times New Roman" w:hAnsi="Times New Roman" w:cs="Times New Roman"/>
                <w:sz w:val="20"/>
                <w:szCs w:val="20"/>
              </w:rPr>
            </w:pPr>
          </w:p>
        </w:tc>
        <w:tc>
          <w:tcPr>
            <w:tcW w:w="1276" w:type="dxa"/>
            <w:tcBorders>
              <w:top w:val="single" w:sz="4" w:space="0" w:color="auto"/>
            </w:tcBorders>
          </w:tcPr>
          <w:p w:rsidR="00D0746E" w:rsidRPr="008D11A6" w:rsidRDefault="00D0746E" w:rsidP="00C84136">
            <w:pPr>
              <w:pStyle w:val="Normlny0"/>
              <w:jc w:val="center"/>
              <w:rPr>
                <w:highlight w:val="cyan"/>
              </w:rPr>
            </w:pPr>
          </w:p>
        </w:tc>
        <w:tc>
          <w:tcPr>
            <w:tcW w:w="3686" w:type="dxa"/>
            <w:tcBorders>
              <w:top w:val="single" w:sz="4" w:space="0" w:color="auto"/>
            </w:tcBorders>
          </w:tcPr>
          <w:p w:rsidR="00D0746E" w:rsidRPr="008D11A6" w:rsidRDefault="00D0746E" w:rsidP="00C84136">
            <w:pPr>
              <w:pStyle w:val="Normlny0"/>
              <w:jc w:val="both"/>
              <w:rPr>
                <w:highlight w:val="cyan"/>
              </w:rPr>
            </w:pPr>
          </w:p>
        </w:tc>
        <w:tc>
          <w:tcPr>
            <w:tcW w:w="850" w:type="dxa"/>
            <w:tcBorders>
              <w:top w:val="single" w:sz="4" w:space="0" w:color="auto"/>
            </w:tcBorders>
          </w:tcPr>
          <w:p w:rsidR="00D0746E" w:rsidRDefault="00D0746E"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D0746E" w:rsidRPr="00AD1F8A" w:rsidRDefault="00D0746E" w:rsidP="00C84136">
            <w:pPr>
              <w:jc w:val="both"/>
              <w:rPr>
                <w:rFonts w:ascii="Times New Roman" w:hAnsi="Times New Roman" w:cs="Times New Roman"/>
                <w:sz w:val="20"/>
                <w:szCs w:val="20"/>
                <w:highlight w:val="green"/>
              </w:rPr>
            </w:pPr>
          </w:p>
        </w:tc>
        <w:tc>
          <w:tcPr>
            <w:tcW w:w="850" w:type="dxa"/>
            <w:tcBorders>
              <w:top w:val="single" w:sz="4" w:space="0" w:color="auto"/>
            </w:tcBorders>
          </w:tcPr>
          <w:p w:rsidR="00D0746E" w:rsidRPr="005E04B7" w:rsidRDefault="00D0746E"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D0746E" w:rsidRPr="00AD1F8A" w:rsidRDefault="00D0746E"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Odchylne od druhého odseku tohto článku môžu členské štáty </w:t>
            </w:r>
            <w:r w:rsidRPr="00AD1F8A">
              <w:rPr>
                <w:rFonts w:ascii="Times New Roman" w:hAnsi="Times New Roman" w:cs="Times New Roman"/>
                <w:bCs/>
                <w:sz w:val="20"/>
                <w:szCs w:val="20"/>
              </w:rPr>
              <w:lastRenderedPageBreak/>
              <w:t>požadovať, aby sa zverejnenie uskutočnilo prostredníctvom centrálnej elektronickej platfor</w:t>
            </w:r>
            <w:r w:rsidR="00EE7D9F">
              <w:rPr>
                <w:rFonts w:ascii="Times New Roman" w:hAnsi="Times New Roman" w:cs="Times New Roman"/>
                <w:bCs/>
                <w:sz w:val="20"/>
                <w:szCs w:val="20"/>
              </w:rPr>
              <w:t>my uvedenej v článku 16 ods. 5.</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C84136" w:rsidRPr="00AD1F8A" w:rsidRDefault="00C84136" w:rsidP="00C84136">
            <w:pPr>
              <w:pStyle w:val="Normlny0"/>
              <w:jc w:val="center"/>
            </w:pPr>
            <w:r w:rsidRPr="00AD1F8A">
              <w:t>§: 10</w:t>
            </w:r>
            <w:r w:rsidRPr="00AD1F8A">
              <w:br/>
              <w:t>O: 3</w:t>
            </w:r>
          </w:p>
        </w:tc>
        <w:tc>
          <w:tcPr>
            <w:tcW w:w="3686" w:type="dxa"/>
            <w:tcBorders>
              <w:top w:val="single" w:sz="4" w:space="0" w:color="auto"/>
            </w:tcBorders>
          </w:tcPr>
          <w:p w:rsidR="0025123F" w:rsidRPr="0025123F" w:rsidRDefault="0025123F" w:rsidP="0025123F">
            <w:pPr>
              <w:jc w:val="center"/>
              <w:rPr>
                <w:rFonts w:ascii="Times New Roman" w:hAnsi="Times New Roman" w:cs="Times New Roman"/>
                <w:sz w:val="20"/>
                <w:szCs w:val="20"/>
              </w:rPr>
            </w:pPr>
            <w:r w:rsidRPr="0025123F">
              <w:rPr>
                <w:rFonts w:ascii="Times New Roman" w:hAnsi="Times New Roman" w:cs="Times New Roman"/>
                <w:sz w:val="20"/>
                <w:szCs w:val="20"/>
              </w:rPr>
              <w:t>§ 10</w:t>
            </w:r>
          </w:p>
          <w:p w:rsidR="0025123F" w:rsidRPr="0025123F" w:rsidRDefault="0025123F" w:rsidP="0025123F">
            <w:pPr>
              <w:jc w:val="center"/>
              <w:rPr>
                <w:rFonts w:ascii="Times New Roman" w:hAnsi="Times New Roman" w:cs="Times New Roman"/>
                <w:sz w:val="20"/>
                <w:szCs w:val="20"/>
              </w:rPr>
            </w:pPr>
            <w:r w:rsidRPr="0025123F">
              <w:rPr>
                <w:rFonts w:ascii="Times New Roman" w:hAnsi="Times New Roman" w:cs="Times New Roman"/>
                <w:sz w:val="20"/>
                <w:szCs w:val="20"/>
              </w:rPr>
              <w:t>Zverejňovanie návrhu projektu premeny</w:t>
            </w:r>
          </w:p>
          <w:p w:rsidR="0025123F" w:rsidRPr="0025123F" w:rsidRDefault="0025123F" w:rsidP="0025123F">
            <w:pPr>
              <w:rPr>
                <w:rFonts w:ascii="Times New Roman" w:hAnsi="Times New Roman" w:cs="Times New Roman"/>
                <w:sz w:val="20"/>
                <w:szCs w:val="20"/>
              </w:rPr>
            </w:pPr>
          </w:p>
          <w:p w:rsidR="00C84136" w:rsidRPr="00AD1F8A" w:rsidRDefault="0025123F" w:rsidP="0025123F">
            <w:pPr>
              <w:pStyle w:val="Normlny0"/>
              <w:jc w:val="both"/>
            </w:pPr>
            <w:r w:rsidRPr="0025123F">
              <w:lastRenderedPageBreak/>
              <w:t>(3) Povinnosť uložiť návrh projektu premeny do zbierky listín podľa odseku 1 môže zúčastnená spoločnosť splniť aj zverejnením návrhu projektu premeny v Obchodnom vestníku.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jc w:val="center"/>
              <w:rPr>
                <w:rFonts w:ascii="Times New Roman" w:hAnsi="Times New Roman" w:cs="Times New Roman"/>
                <w:sz w:val="20"/>
                <w:szCs w:val="20"/>
                <w:highlight w:val="green"/>
              </w:rPr>
            </w:pPr>
          </w:p>
        </w:tc>
        <w:tc>
          <w:tcPr>
            <w:tcW w:w="850" w:type="dxa"/>
            <w:tcBorders>
              <w:top w:val="single" w:sz="4" w:space="0" w:color="auto"/>
            </w:tcBorders>
          </w:tcPr>
          <w:p w:rsidR="00C84136" w:rsidRPr="003E4759" w:rsidRDefault="00C84136" w:rsidP="00C84136">
            <w:pPr>
              <w:jc w:val="center"/>
              <w:rPr>
                <w:rFonts w:ascii="Times New Roman" w:hAnsi="Times New Roman" w:cs="Times New Roman"/>
                <w:b/>
                <w:sz w:val="20"/>
                <w:szCs w:val="20"/>
              </w:rPr>
            </w:pPr>
            <w:r w:rsidRPr="003E4759">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alternatívne požadovať, aby sa takéto zverejnenie uskutočnilo na akejkoľvek inej internetovej stránke, ktorú určili na tento účel. </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highlight w:val="green"/>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Ak členské štáty využijú jednu z uvedených možností, zabezpečia, aby spoločnosti za takéto zverejnenie neplatili osobitné poplatky.</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4</w:t>
            </w:r>
          </w:p>
        </w:tc>
        <w:tc>
          <w:tcPr>
            <w:tcW w:w="1276" w:type="dxa"/>
            <w:tcBorders>
              <w:top w:val="single" w:sz="4" w:space="0" w:color="auto"/>
            </w:tcBorders>
          </w:tcPr>
          <w:p w:rsidR="00C84136" w:rsidRPr="00AD1F8A" w:rsidRDefault="0025123F" w:rsidP="00C84136">
            <w:pPr>
              <w:pStyle w:val="Normlny0"/>
              <w:jc w:val="center"/>
            </w:pPr>
            <w:r w:rsidRPr="00AD1F8A">
              <w:t>Položka 149a</w:t>
            </w:r>
          </w:p>
        </w:tc>
        <w:tc>
          <w:tcPr>
            <w:tcW w:w="3686" w:type="dxa"/>
            <w:tcBorders>
              <w:top w:val="single" w:sz="4" w:space="0" w:color="auto"/>
            </w:tcBorders>
          </w:tcPr>
          <w:p w:rsidR="00C84136"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V Sadzobníku  správnych poplatkov, Časť VIII, Položka 149a, časť Oslobodenie znie nasledovne: “Od poplatku podľa tejto položky sú oslobodené údaje zverejňované v Obchodnom vestníku registrovými úradmi,</w:t>
            </w:r>
            <w:r w:rsidRPr="00EE7D9F">
              <w:rPr>
                <w:rFonts w:ascii="Times New Roman" w:hAnsi="Times New Roman" w:cs="Times New Roman"/>
                <w:sz w:val="20"/>
                <w:szCs w:val="20"/>
                <w:vertAlign w:val="superscript"/>
              </w:rPr>
              <w:t>36</w:t>
            </w:r>
            <w:r w:rsidRPr="00AD1F8A">
              <w:rPr>
                <w:rFonts w:ascii="Times New Roman" w:hAnsi="Times New Roman" w:cs="Times New Roman"/>
                <w:sz w:val="20"/>
                <w:szCs w:val="20"/>
              </w:rPr>
              <w:t>) konkurznými správcami, súdnymi exekútormi, dražobníkmi, Národnou bankou Slovenska a údaje zverejňované § 220gb Obchodného zákonníka a § 10 zákona č. .../2023 o premenách, cezhraničných premenách a o zmene právnej formy a ktorým sa menia a dopĺňajú niektoré zákony“</w:t>
            </w:r>
          </w:p>
          <w:p w:rsidR="00EE7D9F" w:rsidRDefault="00EE7D9F" w:rsidP="00C84136">
            <w:pPr>
              <w:jc w:val="both"/>
              <w:rPr>
                <w:rFonts w:ascii="Times New Roman" w:hAnsi="Times New Roman" w:cs="Times New Roman"/>
                <w:sz w:val="20"/>
                <w:szCs w:val="20"/>
              </w:rPr>
            </w:pPr>
          </w:p>
          <w:p w:rsidR="0025123F" w:rsidRDefault="00EE7D9F" w:rsidP="00C84136">
            <w:pPr>
              <w:jc w:val="both"/>
              <w:rPr>
                <w:rFonts w:ascii="Times New Roman" w:hAnsi="Times New Roman" w:cs="Times New Roman"/>
                <w:sz w:val="20"/>
                <w:szCs w:val="20"/>
              </w:rPr>
            </w:pPr>
            <w:r>
              <w:rPr>
                <w:rFonts w:ascii="Times New Roman" w:hAnsi="Times New Roman" w:cs="Times New Roman"/>
                <w:sz w:val="20"/>
                <w:szCs w:val="20"/>
              </w:rPr>
              <w:t>Poznámka pod čiarou k odkazu znie:</w:t>
            </w:r>
          </w:p>
          <w:p w:rsidR="0025123F" w:rsidRPr="00AD1F8A" w:rsidRDefault="0025123F" w:rsidP="0025123F">
            <w:pPr>
              <w:jc w:val="both"/>
              <w:rPr>
                <w:rFonts w:ascii="Times New Roman" w:hAnsi="Times New Roman" w:cs="Times New Roman"/>
                <w:sz w:val="20"/>
                <w:szCs w:val="20"/>
              </w:rPr>
            </w:pPr>
            <w:r w:rsidRPr="00EE7D9F">
              <w:rPr>
                <w:rFonts w:ascii="Times New Roman" w:hAnsi="Times New Roman" w:cs="Times New Roman"/>
                <w:sz w:val="20"/>
                <w:szCs w:val="20"/>
                <w:vertAlign w:val="superscript"/>
              </w:rPr>
              <w:t>36</w:t>
            </w:r>
            <w:r w:rsidRPr="0025123F">
              <w:rPr>
                <w:rFonts w:ascii="Times New Roman" w:hAnsi="Times New Roman" w:cs="Times New Roman"/>
                <w:sz w:val="20"/>
                <w:szCs w:val="20"/>
              </w:rPr>
              <w:t>)</w:t>
            </w:r>
            <w:r>
              <w:rPr>
                <w:rFonts w:ascii="Times New Roman" w:hAnsi="Times New Roman" w:cs="Times New Roman"/>
                <w:sz w:val="20"/>
                <w:szCs w:val="20"/>
              </w:rPr>
              <w:t xml:space="preserve"> </w:t>
            </w:r>
            <w:r w:rsidRPr="0025123F">
              <w:rPr>
                <w:rFonts w:ascii="Times New Roman" w:hAnsi="Times New Roman" w:cs="Times New Roman"/>
                <w:sz w:val="20"/>
                <w:szCs w:val="20"/>
              </w:rPr>
              <w:t>Napríklad § 10 ods. 6 zákona č. 147/1997 Z. z. o neinvestičných fondoch a o doplnení zákona Národnej rady Slovenskej republiky č. 207/1996 Z. z., § 11 ods. 6 zákona č. 213/1997 Z. z.</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Ak sa použije iná internetová stránka ako centrálna elektronická platforma, zverejní sa na </w:t>
            </w:r>
            <w:r w:rsidRPr="00AD1F8A">
              <w:rPr>
                <w:rFonts w:ascii="Times New Roman" w:hAnsi="Times New Roman" w:cs="Times New Roman"/>
                <w:bCs/>
                <w:sz w:val="20"/>
                <w:szCs w:val="20"/>
              </w:rPr>
              <w:lastRenderedPageBreak/>
              <w:t>centrálnej elektronickej platforme odkaz, ktorý umožní prístup na uvedenú internetovú stránku, a to najneskôr jeden mesiac pred dňom určeným ako deň konania valného zhromaždenia.</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Súčasťou uvedeného odkazu je aj dátum zverejnenia návrhu zmluvy o zlúčení na internetovej stránke a odkaz je prístupný verejnosti bezplatne. Spoločnosti neplatia za zverejnenie osobitné poplatky.</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Zákaz vyžadovať od spoločností osobitné poplatky za zverejnenie, ktorý je ustanovený v treťom a štvrtom odseku, nemá vplyv na možnosť členských štátov preniesť náklady týkajúce sa centrálnej elektronickej platformy na spoločnosti.</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C84136" w:rsidRPr="00AD1F8A" w:rsidRDefault="00C128E7" w:rsidP="00C84136">
            <w:pPr>
              <w:jc w:val="both"/>
              <w:rPr>
                <w:rFonts w:ascii="Times New Roman" w:hAnsi="Times New Roman" w:cs="Times New Roman"/>
                <w:sz w:val="20"/>
                <w:szCs w:val="20"/>
              </w:rPr>
            </w:pPr>
            <w:r>
              <w:rPr>
                <w:rFonts w:ascii="Times New Roman" w:hAnsi="Times New Roman" w:cs="Times New Roman"/>
                <w:sz w:val="20"/>
                <w:szCs w:val="20"/>
              </w:rPr>
              <w:t>Nakoľko v Slovenskej republike nie je skutočnosť, že sa poplatky nevyberajú, prenesená na náklady týkajúce sa Obchodného vestníka, ustanovenie nie je prebraté.</w:t>
            </w: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požadovať od spoločností, aby počas určitého obdobia po uskutočnení valného zhromaždenia ponechali </w:t>
            </w:r>
            <w:r w:rsidRPr="00AD1F8A">
              <w:rPr>
                <w:rFonts w:ascii="Times New Roman" w:hAnsi="Times New Roman" w:cs="Times New Roman"/>
                <w:bCs/>
                <w:sz w:val="20"/>
                <w:szCs w:val="20"/>
              </w:rPr>
              <w:lastRenderedPageBreak/>
              <w:t xml:space="preserve">informácie na svojich internetových stránkach alebo prípadne na centrálnej elektronickej platforme alebo inej internetovej stránke určenej dotknutým členským štátom. </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určiť dôsledky dočasného prerušenia prístupu na internetovú stránku alebo do centrálnej elektronickej platformy spôsobeného technickými alebo inými faktormi.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Schválenie valným zhromaždením každej zo spoločností podieľajúcich sa na zlúčení</w:t>
            </w:r>
          </w:p>
          <w:p w:rsidR="00C84136" w:rsidRPr="00AD1F8A" w:rsidRDefault="00C84136" w:rsidP="00C84136">
            <w:pPr>
              <w:adjustRightInd w:val="0"/>
              <w:jc w:val="both"/>
              <w:rPr>
                <w:rFonts w:ascii="Times New Roman" w:hAnsi="Times New Roman" w:cs="Times New Roman"/>
                <w:bCs/>
                <w:sz w:val="20"/>
                <w:szCs w:val="20"/>
              </w:rPr>
            </w:pP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Zlúčenie vyžaduje aspoň schválenie valným zhromaždením každej zo spoločností podieľajúcich sa na zlúčení. Právne predpisy členských štátov stanovia, že toto rozhodnutie o schválení vyžaduje najmenej väčšinu dvoch tretín hlasov zastúpených akcií alebo zastúpeného upísaného základného imania.</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Pr="00AD1F8A" w:rsidRDefault="0025123F" w:rsidP="00C84136">
            <w:pPr>
              <w:pStyle w:val="Normlny0"/>
              <w:jc w:val="center"/>
            </w:pPr>
            <w:r>
              <w:t>P: v</w:t>
            </w:r>
            <w:r w:rsidR="00C84136" w:rsidRPr="00AD1F8A">
              <w:t>)</w:t>
            </w:r>
          </w:p>
          <w:p w:rsidR="00C84136" w:rsidRPr="00AD1F8A" w:rsidRDefault="00C84136" w:rsidP="00C84136">
            <w:pPr>
              <w:pStyle w:val="Normlny0"/>
              <w:jc w:val="center"/>
            </w:pPr>
            <w:r w:rsidRPr="00AD1F8A">
              <w:t>B: 1</w:t>
            </w:r>
          </w:p>
          <w:p w:rsidR="00C84136" w:rsidRPr="00AD1F8A"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25123F" w:rsidRDefault="0025123F" w:rsidP="00C84136">
            <w:pPr>
              <w:pStyle w:val="Normlny0"/>
              <w:jc w:val="center"/>
            </w:pPr>
          </w:p>
          <w:p w:rsidR="0025123F" w:rsidRDefault="0025123F" w:rsidP="00C84136">
            <w:pPr>
              <w:pStyle w:val="Normlny0"/>
              <w:jc w:val="center"/>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Pr="00AD1F8A" w:rsidRDefault="0025123F" w:rsidP="00C84136">
            <w:pPr>
              <w:pStyle w:val="Normlny0"/>
              <w:jc w:val="center"/>
            </w:pPr>
            <w:r>
              <w:t>P: v</w:t>
            </w:r>
            <w:r w:rsidR="00C84136" w:rsidRPr="00AD1F8A">
              <w:t>)</w:t>
            </w:r>
          </w:p>
          <w:p w:rsidR="00C84136" w:rsidRPr="00AD1F8A" w:rsidRDefault="00C84136" w:rsidP="00C84136">
            <w:pPr>
              <w:pStyle w:val="Normlny0"/>
              <w:jc w:val="center"/>
            </w:pPr>
            <w:r w:rsidRPr="00AD1F8A">
              <w:t>B: 2</w:t>
            </w: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13</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25123F" w:rsidRDefault="0025123F" w:rsidP="00C84136">
            <w:pPr>
              <w:pStyle w:val="Normlny0"/>
              <w:jc w:val="center"/>
            </w:pPr>
          </w:p>
          <w:p w:rsidR="0025123F" w:rsidRDefault="0025123F" w:rsidP="00C84136">
            <w:pPr>
              <w:pStyle w:val="Normlny0"/>
              <w:jc w:val="center"/>
            </w:pPr>
          </w:p>
          <w:p w:rsidR="0025123F" w:rsidRDefault="0025123F" w:rsidP="00C84136">
            <w:pPr>
              <w:pStyle w:val="Normlny0"/>
              <w:jc w:val="center"/>
            </w:pPr>
          </w:p>
          <w:p w:rsidR="0025123F" w:rsidRDefault="0025123F" w:rsidP="00C84136">
            <w:pPr>
              <w:pStyle w:val="Normlny0"/>
              <w:jc w:val="center"/>
            </w:pPr>
          </w:p>
          <w:p w:rsidR="0025123F" w:rsidRPr="00AD1F8A" w:rsidRDefault="0025123F" w:rsidP="00C84136">
            <w:pPr>
              <w:pStyle w:val="Normlny0"/>
              <w:jc w:val="center"/>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41</w:t>
            </w:r>
          </w:p>
          <w:p w:rsidR="00C84136" w:rsidRPr="00AD1F8A" w:rsidRDefault="00C84136" w:rsidP="00C84136">
            <w:pPr>
              <w:pStyle w:val="Normlny0"/>
              <w:jc w:val="center"/>
            </w:pPr>
            <w:r w:rsidRPr="00AD1F8A">
              <w:t>O: 1</w:t>
            </w:r>
          </w:p>
          <w:p w:rsidR="00C84136" w:rsidRDefault="00C84136" w:rsidP="00C84136">
            <w:pPr>
              <w:pStyle w:val="Normlny0"/>
            </w:pPr>
          </w:p>
          <w:p w:rsidR="0025123F" w:rsidRDefault="0025123F" w:rsidP="00C84136">
            <w:pPr>
              <w:pStyle w:val="Normlny0"/>
            </w:pPr>
          </w:p>
          <w:p w:rsidR="0025123F" w:rsidRDefault="0025123F" w:rsidP="00C84136">
            <w:pPr>
              <w:pStyle w:val="Normlny0"/>
            </w:pPr>
          </w:p>
          <w:p w:rsidR="0025123F" w:rsidRPr="00AD1F8A" w:rsidRDefault="0025123F" w:rsidP="00C84136">
            <w:pPr>
              <w:pStyle w:val="Normlny0"/>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41</w:t>
            </w:r>
          </w:p>
          <w:p w:rsidR="00C84136" w:rsidRPr="00AD1F8A" w:rsidRDefault="00C84136" w:rsidP="00C84136">
            <w:pPr>
              <w:pStyle w:val="Normlny0"/>
              <w:jc w:val="center"/>
            </w:pPr>
            <w:r w:rsidRPr="00AD1F8A">
              <w:t>O: 2</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41</w:t>
            </w:r>
          </w:p>
          <w:p w:rsidR="00C84136" w:rsidRPr="00AD1F8A" w:rsidRDefault="00C84136" w:rsidP="00C84136">
            <w:pPr>
              <w:pStyle w:val="Normlny0"/>
              <w:jc w:val="center"/>
            </w:pPr>
            <w:r w:rsidRPr="00AD1F8A">
              <w:t>O: 4</w:t>
            </w:r>
          </w:p>
        </w:tc>
        <w:tc>
          <w:tcPr>
            <w:tcW w:w="3686" w:type="dxa"/>
            <w:tcBorders>
              <w:top w:val="single" w:sz="4" w:space="0" w:color="auto"/>
            </w:tcBorders>
          </w:tcPr>
          <w:p w:rsidR="0025123F" w:rsidRDefault="0025123F" w:rsidP="0025123F">
            <w:pPr>
              <w:pStyle w:val="Normlny0"/>
              <w:jc w:val="center"/>
            </w:pPr>
            <w:r>
              <w:lastRenderedPageBreak/>
              <w:t>§ 2</w:t>
            </w:r>
          </w:p>
          <w:p w:rsidR="0025123F" w:rsidRDefault="0025123F" w:rsidP="0025123F">
            <w:pPr>
              <w:pStyle w:val="Normlny0"/>
              <w:jc w:val="center"/>
            </w:pPr>
            <w:r>
              <w:t>Základné ustanovenia</w:t>
            </w:r>
          </w:p>
          <w:p w:rsidR="0025123F" w:rsidRDefault="0025123F" w:rsidP="00C84136">
            <w:pPr>
              <w:pStyle w:val="Normlny0"/>
              <w:jc w:val="both"/>
            </w:pPr>
          </w:p>
          <w:p w:rsidR="00C84136" w:rsidRPr="00AD1F8A" w:rsidRDefault="00C84136" w:rsidP="00C84136">
            <w:pPr>
              <w:pStyle w:val="Normlny0"/>
              <w:jc w:val="both"/>
            </w:pPr>
            <w:r w:rsidRPr="00AD1F8A">
              <w:t>Na účely tohto zákona sa rozumie</w:t>
            </w:r>
          </w:p>
          <w:p w:rsidR="00C84136" w:rsidRPr="00AD1F8A" w:rsidRDefault="0025123F" w:rsidP="00C84136">
            <w:pPr>
              <w:pStyle w:val="Normlny0"/>
              <w:jc w:val="both"/>
            </w:pPr>
            <w:r>
              <w:t>v</w:t>
            </w:r>
            <w:r w:rsidR="00C84136" w:rsidRPr="00AD1F8A">
              <w:t>)</w:t>
            </w:r>
            <w:r w:rsidR="00C84136" w:rsidRPr="00AD1F8A">
              <w:tab/>
              <w:t>zúčastnenou spoločnosťou pri:</w:t>
            </w:r>
          </w:p>
          <w:p w:rsidR="00C84136" w:rsidRPr="00AD1F8A" w:rsidRDefault="00C84136" w:rsidP="00C84136">
            <w:pPr>
              <w:pStyle w:val="Normlny0"/>
              <w:jc w:val="both"/>
            </w:pPr>
            <w:r w:rsidRPr="00AD1F8A">
              <w:t>1.</w:t>
            </w:r>
            <w:r w:rsidRPr="00AD1F8A">
              <w:tab/>
              <w:t>zlúčení zanikajúca spoločnosť alebo spoločnosti a spoločnosť, ktorá sa stáva právnym nástupcom,</w:t>
            </w:r>
          </w:p>
          <w:p w:rsidR="00C84136" w:rsidRPr="00AD1F8A" w:rsidRDefault="00C84136" w:rsidP="00C84136">
            <w:pPr>
              <w:pStyle w:val="Normlny0"/>
              <w:jc w:val="both"/>
            </w:pPr>
          </w:p>
          <w:p w:rsidR="00C84136" w:rsidRPr="00AD1F8A" w:rsidRDefault="00C84136" w:rsidP="00C84136">
            <w:pPr>
              <w:pStyle w:val="Normlny0"/>
              <w:jc w:val="both"/>
            </w:pPr>
            <w:r w:rsidRPr="00AD1F8A">
              <w:t>2.</w:t>
            </w:r>
            <w:r w:rsidRPr="00AD1F8A">
              <w:tab/>
              <w:t>splynutí zanikajúce spoločnosti,</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25123F" w:rsidRDefault="0025123F" w:rsidP="0025123F">
            <w:pPr>
              <w:pStyle w:val="Normlny0"/>
              <w:jc w:val="center"/>
            </w:pPr>
            <w:r>
              <w:t>§ 13</w:t>
            </w:r>
          </w:p>
          <w:p w:rsidR="0025123F" w:rsidRDefault="0025123F" w:rsidP="0025123F">
            <w:pPr>
              <w:pStyle w:val="Normlny0"/>
              <w:jc w:val="center"/>
            </w:pPr>
            <w:r>
              <w:t>Schvaľovanie návrhu projektu premeny</w:t>
            </w:r>
          </w:p>
          <w:p w:rsidR="0025123F" w:rsidRDefault="0025123F" w:rsidP="0025123F">
            <w:pPr>
              <w:pStyle w:val="Normlny0"/>
              <w:jc w:val="both"/>
            </w:pPr>
          </w:p>
          <w:p w:rsidR="0025123F" w:rsidRDefault="0025123F" w:rsidP="0025123F">
            <w:pPr>
              <w:pStyle w:val="Normlny0"/>
              <w:jc w:val="both"/>
            </w:pPr>
            <w:r>
              <w:t>(1) O schválení návrhu projektu premeny rozhodujú spoločníci zúčastnených spoločností.</w:t>
            </w:r>
          </w:p>
          <w:p w:rsidR="0025123F" w:rsidRDefault="0025123F" w:rsidP="0025123F">
            <w:pPr>
              <w:pStyle w:val="Normlny0"/>
              <w:jc w:val="both"/>
            </w:pPr>
          </w:p>
          <w:p w:rsidR="0025123F" w:rsidRDefault="0025123F" w:rsidP="0025123F">
            <w:pPr>
              <w:pStyle w:val="Normlny0"/>
              <w:jc w:val="both"/>
            </w:pPr>
            <w:r>
              <w:lastRenderedPageBreak/>
              <w:t>(2) Na schválenie návrhu projektu premeny sa vyžaduje súhlas všetkých spoločníkov, ak spoločenské zmluvy alebo stanovy zúčastnených spoločností alebo druhá časť tohto zákona neustanovujú inak.</w:t>
            </w:r>
          </w:p>
          <w:p w:rsidR="0025123F" w:rsidRDefault="0025123F" w:rsidP="0025123F">
            <w:pPr>
              <w:pStyle w:val="Normlny0"/>
              <w:jc w:val="both"/>
            </w:pPr>
          </w:p>
          <w:p w:rsidR="0025123F" w:rsidRDefault="0025123F" w:rsidP="0025123F">
            <w:pPr>
              <w:pStyle w:val="Normlny0"/>
              <w:jc w:val="both"/>
            </w:pPr>
            <w:r>
              <w:t xml:space="preserve">(3) Ak sa na premenu spoločnosti vyžaduje zmena spoločenskej zmluvy alebo stanov nástupníckej spoločnosti a táto zmena nie je súčasťou návrhu projektu premeny, musí ich nástupnícka spoločnosť schváliť spolu s návrhom projektu premeny; pri rozhodovaní o schválení zmien spoločenskej zmluvy alebo stanov sa použijú odseky 1 a 2. </w:t>
            </w:r>
          </w:p>
          <w:p w:rsidR="0025123F" w:rsidRDefault="0025123F" w:rsidP="0025123F">
            <w:pPr>
              <w:pStyle w:val="Normlny0"/>
              <w:jc w:val="both"/>
            </w:pPr>
          </w:p>
          <w:p w:rsidR="00C84136" w:rsidRDefault="0025123F" w:rsidP="0025123F">
            <w:pPr>
              <w:pStyle w:val="Normlny0"/>
              <w:jc w:val="both"/>
            </w:pPr>
            <w:r>
              <w:t>(4) Projekt premeny podpisujú štatutárne orgány zúčastnených spoločností.</w:t>
            </w:r>
            <w:r w:rsidRPr="00AD1F8A">
              <w:t xml:space="preserve"> </w:t>
            </w:r>
          </w:p>
          <w:p w:rsidR="0025123F" w:rsidRDefault="0025123F" w:rsidP="0025123F">
            <w:pPr>
              <w:pStyle w:val="Normlny0"/>
              <w:jc w:val="both"/>
            </w:pPr>
          </w:p>
          <w:p w:rsidR="0025123F" w:rsidRPr="00AD1F8A" w:rsidRDefault="0025123F" w:rsidP="0025123F">
            <w:pPr>
              <w:pStyle w:val="Normlny0"/>
              <w:jc w:val="center"/>
            </w:pPr>
          </w:p>
          <w:p w:rsidR="0025123F" w:rsidRDefault="0025123F" w:rsidP="0025123F">
            <w:pPr>
              <w:pStyle w:val="Normlny0"/>
              <w:jc w:val="center"/>
            </w:pPr>
            <w:r>
              <w:t>§ 41</w:t>
            </w:r>
          </w:p>
          <w:p w:rsidR="0025123F" w:rsidRDefault="0025123F" w:rsidP="0025123F">
            <w:pPr>
              <w:pStyle w:val="Normlny0"/>
              <w:jc w:val="center"/>
            </w:pPr>
            <w:r>
              <w:t>Schvaľovanie návrhu projektu premeny</w:t>
            </w:r>
          </w:p>
          <w:p w:rsidR="0025123F" w:rsidRDefault="0025123F" w:rsidP="0025123F">
            <w:pPr>
              <w:pStyle w:val="Normlny0"/>
              <w:jc w:val="both"/>
            </w:pPr>
          </w:p>
          <w:p w:rsidR="0025123F" w:rsidRDefault="0025123F" w:rsidP="0025123F">
            <w:pPr>
              <w:pStyle w:val="Normlny0"/>
              <w:jc w:val="both"/>
            </w:pPr>
            <w:r>
              <w:t>(1) O schválení návrhu projektu premeny rozhodujú na návrh predstavenstiev valné zhromaždenia zúčastnených spoločností.</w:t>
            </w:r>
          </w:p>
          <w:p w:rsidR="0025123F" w:rsidRDefault="0025123F" w:rsidP="0025123F">
            <w:pPr>
              <w:pStyle w:val="Normlny0"/>
              <w:jc w:val="both"/>
            </w:pPr>
          </w:p>
          <w:p w:rsidR="0025123F" w:rsidRDefault="0025123F" w:rsidP="0025123F">
            <w:pPr>
              <w:pStyle w:val="Normlny0"/>
              <w:jc w:val="both"/>
            </w:pPr>
            <w:r>
              <w:t xml:space="preserve">(2) Na schválenie návrhu projektu premeny sa vyžaduje súhlas dvojtretinovej väčšiny hlasov prítomných akcionárov a musí sa o ňom vyhotoviť notárska zápisnica. </w:t>
            </w:r>
          </w:p>
          <w:p w:rsidR="0025123F" w:rsidRDefault="0025123F" w:rsidP="0025123F">
            <w:pPr>
              <w:pStyle w:val="Normlny0"/>
              <w:jc w:val="both"/>
            </w:pPr>
          </w:p>
          <w:p w:rsidR="00C84136" w:rsidRPr="00AD1F8A" w:rsidRDefault="0025123F" w:rsidP="0025123F">
            <w:pPr>
              <w:pStyle w:val="Normlny0"/>
              <w:jc w:val="both"/>
            </w:pPr>
            <w:r>
              <w:t xml:space="preserve">(4) Ak zlúčenie vyžaduje zmeny spoločenskej zmluvy alebo stanov nástupníckej spoločnosti a tieto zmeny nie sú súčasťou návrhu projektu premeny, musí ich nástupnícka spoločnosť schváliť s návrhom projektu premeny; na </w:t>
            </w:r>
            <w:r>
              <w:lastRenderedPageBreak/>
              <w:t xml:space="preserve">rozhodovanie o schválení zmien stanov sa použijú odseky 1 až 3. </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Právne predpisy členského štátu však môžu stanoviť, že jednoduchá väčšina hlasov uvedených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stačí, ak je zastúpená najmenej polovica upísaného základného imania. Navyše, ak je to vhodné, uplatnia sa predpisy o zmenách spoločenskej zmluvy a stanov.</w:t>
            </w:r>
          </w:p>
          <w:p w:rsidR="00C84136" w:rsidRPr="00AD1F8A"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Ak je vydaných viac ako jeden druh akcií, rozhodnutie týkajúce sa zlúčenia podlieha osobitnému hlasovaniu akcionárov každého druhu akcií, ktorých práva sú týmto úkonom dotknuté.</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41</w:t>
            </w:r>
          </w:p>
          <w:p w:rsidR="00C84136" w:rsidRPr="00AD1F8A" w:rsidRDefault="00C84136" w:rsidP="00C84136">
            <w:pPr>
              <w:pStyle w:val="Normlny0"/>
              <w:jc w:val="center"/>
            </w:pPr>
            <w:r w:rsidRPr="00AD1F8A">
              <w:t>O: 3</w:t>
            </w:r>
          </w:p>
        </w:tc>
        <w:tc>
          <w:tcPr>
            <w:tcW w:w="3686" w:type="dxa"/>
            <w:tcBorders>
              <w:top w:val="single" w:sz="4" w:space="0" w:color="auto"/>
            </w:tcBorders>
          </w:tcPr>
          <w:p w:rsidR="0025123F" w:rsidRDefault="0025123F" w:rsidP="0025123F">
            <w:pPr>
              <w:pStyle w:val="Normlny0"/>
              <w:jc w:val="center"/>
            </w:pPr>
            <w:r>
              <w:t>§ 41</w:t>
            </w:r>
          </w:p>
          <w:p w:rsidR="0025123F" w:rsidRDefault="0025123F" w:rsidP="0025123F">
            <w:pPr>
              <w:pStyle w:val="Normlny0"/>
              <w:jc w:val="center"/>
            </w:pPr>
            <w:r>
              <w:t>Schvaľovanie návrhu projektu premeny</w:t>
            </w:r>
          </w:p>
          <w:p w:rsidR="0025123F" w:rsidRDefault="0025123F" w:rsidP="0025123F">
            <w:pPr>
              <w:pStyle w:val="Normlny0"/>
              <w:jc w:val="both"/>
            </w:pPr>
          </w:p>
          <w:p w:rsidR="0025123F" w:rsidRDefault="0025123F" w:rsidP="0025123F">
            <w:pPr>
              <w:pStyle w:val="Normlny0"/>
              <w:jc w:val="both"/>
            </w:pPr>
            <w:r>
              <w:t>(3) Ak bolo vydaných viac druhov akcií, vyžaduje sa aj súhlas dvojtretinovej väčšiny prítomných akcionárov z každého druhu vydaných akcií.</w:t>
            </w:r>
          </w:p>
          <w:p w:rsidR="0025123F" w:rsidRDefault="0025123F" w:rsidP="0025123F">
            <w:pPr>
              <w:pStyle w:val="Normlny0"/>
              <w:jc w:val="both"/>
            </w:pPr>
          </w:p>
          <w:p w:rsidR="00C84136" w:rsidRPr="00AD1F8A" w:rsidRDefault="00C84136" w:rsidP="0025123F">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93</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25123F" w:rsidRDefault="00C84136" w:rsidP="00C84136">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3. Rozhodnutie sa vzťahuje na schválenie návrhu zmluvy o zlúčení a na schválenie všetkých zmien spoločenskej zmluvy a stanov, ktoré si zlúčenie vyžaduje.</w:t>
            </w:r>
          </w:p>
        </w:tc>
        <w:tc>
          <w:tcPr>
            <w:tcW w:w="850" w:type="dxa"/>
            <w:tcBorders>
              <w:top w:val="single" w:sz="4" w:space="0" w:color="auto"/>
            </w:tcBorders>
          </w:tcPr>
          <w:p w:rsidR="00C84136" w:rsidRPr="0025123F" w:rsidRDefault="00C84136" w:rsidP="00C84136">
            <w:pPr>
              <w:jc w:val="center"/>
              <w:rPr>
                <w:rFonts w:ascii="Times New Roman" w:hAnsi="Times New Roman" w:cs="Times New Roman"/>
                <w:sz w:val="20"/>
                <w:szCs w:val="20"/>
              </w:rPr>
            </w:pPr>
            <w:r w:rsidRPr="0025123F">
              <w:rPr>
                <w:rFonts w:ascii="Times New Roman" w:hAnsi="Times New Roman" w:cs="Times New Roman"/>
                <w:sz w:val="20"/>
                <w:szCs w:val="20"/>
              </w:rPr>
              <w:t>N</w:t>
            </w:r>
          </w:p>
        </w:tc>
        <w:tc>
          <w:tcPr>
            <w:tcW w:w="425" w:type="dxa"/>
            <w:tcBorders>
              <w:top w:val="single" w:sz="4" w:space="0" w:color="auto"/>
            </w:tcBorders>
          </w:tcPr>
          <w:p w:rsidR="00C84136" w:rsidRPr="0025123F" w:rsidRDefault="00C84136" w:rsidP="00C84136">
            <w:pPr>
              <w:jc w:val="center"/>
              <w:rPr>
                <w:rFonts w:ascii="Times New Roman" w:hAnsi="Times New Roman" w:cs="Times New Roman"/>
                <w:sz w:val="20"/>
                <w:szCs w:val="20"/>
              </w:rPr>
            </w:pPr>
            <w:r w:rsidRPr="0025123F">
              <w:rPr>
                <w:rFonts w:ascii="Times New Roman" w:hAnsi="Times New Roman" w:cs="Times New Roman"/>
                <w:sz w:val="20"/>
                <w:szCs w:val="20"/>
              </w:rPr>
              <w:t>1</w:t>
            </w:r>
          </w:p>
        </w:tc>
        <w:tc>
          <w:tcPr>
            <w:tcW w:w="1276" w:type="dxa"/>
            <w:tcBorders>
              <w:top w:val="single" w:sz="4" w:space="0" w:color="auto"/>
            </w:tcBorders>
          </w:tcPr>
          <w:p w:rsidR="00C84136" w:rsidRPr="0025123F" w:rsidRDefault="00C84136" w:rsidP="00C84136">
            <w:pPr>
              <w:pStyle w:val="Normlny0"/>
              <w:jc w:val="center"/>
            </w:pPr>
            <w:r w:rsidRPr="0025123F">
              <w:t>Č: I</w:t>
            </w:r>
          </w:p>
          <w:p w:rsidR="00C84136" w:rsidRPr="0025123F" w:rsidRDefault="00C84136" w:rsidP="00C84136">
            <w:pPr>
              <w:pStyle w:val="Normlny0"/>
              <w:jc w:val="center"/>
            </w:pPr>
            <w:r w:rsidRPr="0025123F">
              <w:t>§: 41</w:t>
            </w:r>
          </w:p>
          <w:p w:rsidR="00C84136" w:rsidRPr="0025123F" w:rsidRDefault="00C84136" w:rsidP="00C84136">
            <w:pPr>
              <w:pStyle w:val="Normlny0"/>
              <w:jc w:val="center"/>
            </w:pPr>
            <w:r w:rsidRPr="0025123F">
              <w:t>O: 1</w:t>
            </w:r>
          </w:p>
          <w:p w:rsidR="00C84136" w:rsidRPr="0025123F" w:rsidRDefault="00C84136" w:rsidP="00C84136">
            <w:pPr>
              <w:pStyle w:val="Normlny0"/>
              <w:jc w:val="center"/>
            </w:pPr>
          </w:p>
          <w:p w:rsidR="0025123F" w:rsidRPr="0025123F" w:rsidRDefault="0025123F" w:rsidP="00C84136">
            <w:pPr>
              <w:pStyle w:val="Normlny0"/>
              <w:jc w:val="center"/>
            </w:pPr>
          </w:p>
          <w:p w:rsidR="0025123F" w:rsidRPr="0025123F" w:rsidRDefault="0025123F" w:rsidP="00C84136">
            <w:pPr>
              <w:pStyle w:val="Normlny0"/>
              <w:jc w:val="center"/>
            </w:pPr>
          </w:p>
          <w:p w:rsidR="0025123F" w:rsidRPr="0025123F" w:rsidRDefault="0025123F" w:rsidP="00C84136">
            <w:pPr>
              <w:pStyle w:val="Normlny0"/>
              <w:jc w:val="center"/>
            </w:pPr>
          </w:p>
          <w:p w:rsidR="00C84136" w:rsidRPr="0025123F" w:rsidRDefault="00C84136" w:rsidP="00C84136">
            <w:pPr>
              <w:pStyle w:val="Normlny0"/>
              <w:jc w:val="center"/>
            </w:pPr>
            <w:r w:rsidRPr="0025123F">
              <w:t>Č: I</w:t>
            </w:r>
          </w:p>
          <w:p w:rsidR="00C84136" w:rsidRPr="0025123F" w:rsidRDefault="00C84136" w:rsidP="00C84136">
            <w:pPr>
              <w:pStyle w:val="Normlny0"/>
              <w:jc w:val="center"/>
            </w:pPr>
            <w:r w:rsidRPr="0025123F">
              <w:t>§: 41</w:t>
            </w:r>
          </w:p>
          <w:p w:rsidR="00C84136" w:rsidRPr="0025123F" w:rsidRDefault="00C84136" w:rsidP="00C84136">
            <w:pPr>
              <w:pStyle w:val="Normlny0"/>
              <w:jc w:val="center"/>
            </w:pPr>
            <w:r w:rsidRPr="0025123F">
              <w:t>O: 4</w:t>
            </w:r>
          </w:p>
        </w:tc>
        <w:tc>
          <w:tcPr>
            <w:tcW w:w="3686" w:type="dxa"/>
            <w:tcBorders>
              <w:top w:val="single" w:sz="4" w:space="0" w:color="auto"/>
            </w:tcBorders>
          </w:tcPr>
          <w:p w:rsidR="0025123F" w:rsidRPr="0025123F" w:rsidRDefault="0025123F" w:rsidP="0025123F">
            <w:pPr>
              <w:pStyle w:val="Normlny0"/>
              <w:jc w:val="center"/>
            </w:pPr>
            <w:r w:rsidRPr="0025123F">
              <w:t>§ 41</w:t>
            </w:r>
          </w:p>
          <w:p w:rsidR="0025123F" w:rsidRPr="0025123F" w:rsidRDefault="0025123F" w:rsidP="0025123F">
            <w:pPr>
              <w:pStyle w:val="Normlny0"/>
              <w:jc w:val="center"/>
            </w:pPr>
            <w:r w:rsidRPr="0025123F">
              <w:t>Schvaľovanie návrhu projektu premeny</w:t>
            </w:r>
          </w:p>
          <w:p w:rsidR="0025123F" w:rsidRPr="0025123F" w:rsidRDefault="0025123F" w:rsidP="0025123F">
            <w:pPr>
              <w:pStyle w:val="Normlny0"/>
              <w:jc w:val="both"/>
            </w:pPr>
          </w:p>
          <w:p w:rsidR="0025123F" w:rsidRPr="0025123F" w:rsidRDefault="0025123F" w:rsidP="0025123F">
            <w:pPr>
              <w:pStyle w:val="Normlny0"/>
              <w:jc w:val="both"/>
            </w:pPr>
            <w:r w:rsidRPr="0025123F">
              <w:t>(1) O schválení návrhu projektu premeny rozhodujú na návrh predstavenstiev valné zhromaždenia zúčastnených spoločností.</w:t>
            </w:r>
          </w:p>
          <w:p w:rsidR="0025123F" w:rsidRPr="0025123F" w:rsidRDefault="0025123F" w:rsidP="0025123F">
            <w:pPr>
              <w:pStyle w:val="Normlny0"/>
              <w:jc w:val="both"/>
            </w:pPr>
          </w:p>
          <w:p w:rsidR="00C84136" w:rsidRPr="0025123F" w:rsidRDefault="0025123F" w:rsidP="0025123F">
            <w:pPr>
              <w:pStyle w:val="Normlny0"/>
              <w:jc w:val="both"/>
            </w:pPr>
            <w:r w:rsidRPr="0025123F">
              <w:t xml:space="preserve"> (4) Ak zlúčenie vyžaduje zmeny spoločenskej zmluvy alebo stanov nástupníckej spoločnosti a tieto zmeny nie sú súčasťou návrhu projektu premeny, musí ich nástupnícka spoločnosť schváliť s návrhom projektu premeny; na </w:t>
            </w:r>
            <w:r w:rsidRPr="0025123F">
              <w:lastRenderedPageBreak/>
              <w:t>rozhodovanie o schválení zmien stanov sa použijú odseky 1 až 3.</w:t>
            </w:r>
          </w:p>
        </w:tc>
        <w:tc>
          <w:tcPr>
            <w:tcW w:w="850" w:type="dxa"/>
            <w:tcBorders>
              <w:top w:val="single" w:sz="4" w:space="0" w:color="auto"/>
            </w:tcBorders>
          </w:tcPr>
          <w:p w:rsidR="00C84136" w:rsidRPr="0025123F" w:rsidRDefault="00C84136" w:rsidP="00C84136">
            <w:pPr>
              <w:jc w:val="both"/>
              <w:rPr>
                <w:rFonts w:ascii="Times New Roman" w:hAnsi="Times New Roman" w:cs="Times New Roman"/>
                <w:sz w:val="20"/>
                <w:szCs w:val="20"/>
              </w:rPr>
            </w:pPr>
            <w:r w:rsidRPr="0025123F">
              <w:rPr>
                <w:rFonts w:ascii="Times New Roman" w:hAnsi="Times New Roman" w:cs="Times New Roman"/>
                <w:sz w:val="20"/>
                <w:szCs w:val="20"/>
              </w:rPr>
              <w:lastRenderedPageBreak/>
              <w:t>Ú</w:t>
            </w:r>
          </w:p>
        </w:tc>
        <w:tc>
          <w:tcPr>
            <w:tcW w:w="1418" w:type="dxa"/>
            <w:tcBorders>
              <w:top w:val="single" w:sz="4" w:space="0" w:color="auto"/>
            </w:tcBorders>
          </w:tcPr>
          <w:p w:rsidR="00C84136" w:rsidRPr="0025123F"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25123F" w:rsidRDefault="00C84136" w:rsidP="00C84136">
            <w:pPr>
              <w:jc w:val="both"/>
              <w:rPr>
                <w:rFonts w:ascii="Times New Roman" w:hAnsi="Times New Roman" w:cs="Times New Roman"/>
                <w:b/>
                <w:bCs/>
                <w:sz w:val="20"/>
                <w:szCs w:val="20"/>
              </w:rPr>
            </w:pPr>
            <w:r w:rsidRPr="0025123F">
              <w:rPr>
                <w:rFonts w:ascii="Times New Roman" w:hAnsi="Times New Roman" w:cs="Times New Roman"/>
                <w:b/>
                <w:bCs/>
                <w:sz w:val="20"/>
                <w:szCs w:val="20"/>
              </w:rPr>
              <w:t>Č: 94</w:t>
            </w:r>
          </w:p>
        </w:tc>
        <w:tc>
          <w:tcPr>
            <w:tcW w:w="2268" w:type="dxa"/>
            <w:tcBorders>
              <w:top w:val="single" w:sz="4" w:space="0" w:color="auto"/>
            </w:tcBorders>
          </w:tcPr>
          <w:p w:rsidR="00C84136" w:rsidRPr="0025123F" w:rsidRDefault="00C84136" w:rsidP="00C84136">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Výnimka z požiadavky schválenia zlúčenia na valnom zhromaždení preberajúcej spoločnosti</w:t>
            </w:r>
          </w:p>
          <w:p w:rsidR="00C84136" w:rsidRPr="0025123F" w:rsidRDefault="00C84136" w:rsidP="00C84136">
            <w:pPr>
              <w:adjustRightInd w:val="0"/>
              <w:jc w:val="both"/>
              <w:rPr>
                <w:rFonts w:ascii="Times New Roman" w:hAnsi="Times New Roman" w:cs="Times New Roman"/>
                <w:bCs/>
                <w:sz w:val="20"/>
                <w:szCs w:val="20"/>
              </w:rPr>
            </w:pPr>
          </w:p>
          <w:p w:rsidR="00C84136" w:rsidRPr="0025123F" w:rsidRDefault="00C84136" w:rsidP="00C84136">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Právne predpisy členského štátu nemusia vyžadovať schválenie zlúčenia na valnom zhromaždení preberajúcej spoločnosti, ak sú splnené tieto podmienky:</w:t>
            </w:r>
          </w:p>
          <w:p w:rsidR="00C84136" w:rsidRPr="0025123F" w:rsidRDefault="00C84136" w:rsidP="00C84136">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a) zverejnenie stanovené v článku 92 sa musí uskutočniť v prípade preberajúcej spoločnosti najmenej jeden mesiac pred dátumom stanoveným na valné zhromaždenie spoločnosti alebo spoločností, ktoré sú preberané, a ktoré má rozhodnúť o návrhu zmluvy o zlúčení;</w:t>
            </w:r>
          </w:p>
          <w:p w:rsidR="00C84136" w:rsidRPr="0025123F" w:rsidRDefault="00C84136" w:rsidP="00C84136">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b) najmenej jeden mesiac pred dátumom uvedeným v písmene a) musia mať všetci akcionári preberajúcej spoločnosti možnosť nahliadnuť do</w:t>
            </w:r>
          </w:p>
          <w:p w:rsidR="00C84136" w:rsidRPr="0025123F" w:rsidRDefault="00C84136" w:rsidP="00C84136">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dokumentov uvedených v článku 97 ods. 1 v sídle preberajúcej spoločnosti;</w:t>
            </w:r>
          </w:p>
          <w:p w:rsidR="00C84136" w:rsidRPr="0025123F" w:rsidRDefault="00C84136" w:rsidP="00C84136">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lastRenderedPageBreak/>
              <w:t>c) jeden alebo viac akcionárov preberajúcej spoločnosti, ktorí vlastnia</w:t>
            </w:r>
          </w:p>
          <w:p w:rsidR="00C84136" w:rsidRPr="0025123F" w:rsidRDefault="00C84136" w:rsidP="00C84136">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 xml:space="preserve">isté minimálne percento upísaného základného imania, musia mať možnosť zvolať valné zhromaždenie preberajúcej spoločnosti, aby rozhodlo o schválení zlúčenia. Toto minimálne percento nesmie byť stanovené na viac ako 5 %. </w:t>
            </w:r>
          </w:p>
          <w:p w:rsidR="00C84136" w:rsidRPr="0025123F" w:rsidRDefault="00C84136" w:rsidP="00C84136">
            <w:pPr>
              <w:adjustRightInd w:val="0"/>
              <w:jc w:val="both"/>
              <w:rPr>
                <w:rFonts w:ascii="Times New Roman" w:hAnsi="Times New Roman" w:cs="Times New Roman"/>
                <w:bCs/>
                <w:sz w:val="20"/>
                <w:szCs w:val="20"/>
              </w:rPr>
            </w:pPr>
          </w:p>
          <w:p w:rsidR="00C84136" w:rsidRPr="0025123F" w:rsidRDefault="00C84136" w:rsidP="00C84136">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Na účely písmena b) prvého odseku sa uplatní článok 97 ods. 2, 3 a 4.</w:t>
            </w:r>
          </w:p>
        </w:tc>
        <w:tc>
          <w:tcPr>
            <w:tcW w:w="850" w:type="dxa"/>
            <w:tcBorders>
              <w:top w:val="single" w:sz="4" w:space="0" w:color="auto"/>
            </w:tcBorders>
          </w:tcPr>
          <w:p w:rsidR="00C84136" w:rsidRPr="0025123F" w:rsidRDefault="00C84136" w:rsidP="00C84136">
            <w:pPr>
              <w:jc w:val="center"/>
              <w:rPr>
                <w:rFonts w:ascii="Times New Roman" w:hAnsi="Times New Roman" w:cs="Times New Roman"/>
                <w:sz w:val="20"/>
                <w:szCs w:val="20"/>
              </w:rPr>
            </w:pPr>
            <w:r w:rsidRPr="0025123F">
              <w:rPr>
                <w:rFonts w:ascii="Times New Roman" w:hAnsi="Times New Roman" w:cs="Times New Roman"/>
                <w:sz w:val="20"/>
                <w:szCs w:val="20"/>
              </w:rPr>
              <w:lastRenderedPageBreak/>
              <w:t>D</w:t>
            </w: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tc>
        <w:tc>
          <w:tcPr>
            <w:tcW w:w="425" w:type="dxa"/>
            <w:tcBorders>
              <w:top w:val="single" w:sz="4" w:space="0" w:color="auto"/>
            </w:tcBorders>
          </w:tcPr>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p w:rsidR="00C84136" w:rsidRPr="0025123F"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25123F" w:rsidRDefault="00C84136" w:rsidP="00C84136">
            <w:pPr>
              <w:pStyle w:val="Normlny0"/>
              <w:jc w:val="center"/>
            </w:pPr>
          </w:p>
        </w:tc>
        <w:tc>
          <w:tcPr>
            <w:tcW w:w="3686" w:type="dxa"/>
            <w:tcBorders>
              <w:top w:val="single" w:sz="4" w:space="0" w:color="auto"/>
            </w:tcBorders>
          </w:tcPr>
          <w:p w:rsidR="00C84136" w:rsidRPr="0025123F" w:rsidRDefault="00C84136" w:rsidP="00C84136">
            <w:pPr>
              <w:pStyle w:val="Normlny0"/>
              <w:jc w:val="both"/>
            </w:pPr>
          </w:p>
          <w:p w:rsidR="00C84136" w:rsidRPr="0025123F" w:rsidRDefault="00C84136" w:rsidP="00C84136">
            <w:pPr>
              <w:pStyle w:val="Normlny0"/>
              <w:jc w:val="both"/>
            </w:pPr>
          </w:p>
          <w:p w:rsidR="00C84136" w:rsidRPr="0025123F" w:rsidRDefault="00C84136" w:rsidP="00C84136">
            <w:pPr>
              <w:pStyle w:val="Normlny0"/>
              <w:jc w:val="both"/>
            </w:pPr>
          </w:p>
          <w:p w:rsidR="00C84136" w:rsidRPr="0025123F" w:rsidRDefault="00C84136" w:rsidP="00C84136">
            <w:pPr>
              <w:pStyle w:val="Normlny0"/>
              <w:jc w:val="both"/>
            </w:pPr>
          </w:p>
          <w:p w:rsidR="00C84136" w:rsidRPr="0025123F" w:rsidRDefault="00C84136" w:rsidP="00C84136">
            <w:pPr>
              <w:pStyle w:val="Normlny0"/>
              <w:jc w:val="both"/>
            </w:pPr>
          </w:p>
        </w:tc>
        <w:tc>
          <w:tcPr>
            <w:tcW w:w="850" w:type="dxa"/>
            <w:tcBorders>
              <w:top w:val="single" w:sz="4" w:space="0" w:color="auto"/>
            </w:tcBorders>
          </w:tcPr>
          <w:p w:rsidR="00C84136" w:rsidRPr="0025123F" w:rsidRDefault="00C84136" w:rsidP="00C84136">
            <w:pPr>
              <w:jc w:val="center"/>
              <w:rPr>
                <w:rFonts w:ascii="Times New Roman" w:hAnsi="Times New Roman" w:cs="Times New Roman"/>
                <w:sz w:val="20"/>
                <w:szCs w:val="20"/>
              </w:rPr>
            </w:pPr>
            <w:proofErr w:type="spellStart"/>
            <w:r w:rsidRPr="0025123F">
              <w:rPr>
                <w:rFonts w:ascii="Times New Roman" w:hAnsi="Times New Roman" w:cs="Times New Roman"/>
                <w:sz w:val="20"/>
                <w:szCs w:val="20"/>
              </w:rPr>
              <w:t>n.a</w:t>
            </w:r>
            <w:proofErr w:type="spellEnd"/>
            <w:r w:rsidRPr="0025123F">
              <w:rPr>
                <w:rFonts w:ascii="Times New Roman" w:hAnsi="Times New Roman" w:cs="Times New Roman"/>
                <w:sz w:val="20"/>
                <w:szCs w:val="20"/>
              </w:rPr>
              <w:t>.</w:t>
            </w:r>
          </w:p>
        </w:tc>
        <w:tc>
          <w:tcPr>
            <w:tcW w:w="1418" w:type="dxa"/>
            <w:tcBorders>
              <w:top w:val="single" w:sz="4" w:space="0" w:color="auto"/>
            </w:tcBorders>
          </w:tcPr>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p w:rsidR="00C84136" w:rsidRPr="0025123F"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25123F" w:rsidRDefault="0025123F" w:rsidP="00C84136">
            <w:pPr>
              <w:jc w:val="center"/>
              <w:rPr>
                <w:rFonts w:ascii="Times New Roman" w:hAnsi="Times New Roman" w:cs="Times New Roman"/>
                <w:b/>
                <w:sz w:val="20"/>
                <w:szCs w:val="20"/>
              </w:rPr>
            </w:pPr>
            <w:r w:rsidRPr="0025123F">
              <w:rPr>
                <w:rFonts w:ascii="Times New Roman" w:hAnsi="Times New Roman" w:cs="Times New Roman"/>
                <w:b/>
                <w:sz w:val="20"/>
                <w:szCs w:val="20"/>
              </w:rPr>
              <w:t>GP-N</w:t>
            </w:r>
          </w:p>
        </w:tc>
        <w:tc>
          <w:tcPr>
            <w:tcW w:w="1383" w:type="dxa"/>
            <w:tcBorders>
              <w:top w:val="single" w:sz="4" w:space="0" w:color="auto"/>
            </w:tcBorders>
          </w:tcPr>
          <w:p w:rsidR="00C84136" w:rsidRPr="00F707DD" w:rsidRDefault="00C84136" w:rsidP="00C84136">
            <w:pPr>
              <w:jc w:val="center"/>
              <w:rPr>
                <w:rFonts w:ascii="Times New Roman" w:hAnsi="Times New Roman" w:cs="Times New Roman"/>
                <w:sz w:val="20"/>
                <w:szCs w:val="20"/>
                <w:highlight w:val="yellow"/>
              </w:rPr>
            </w:pPr>
          </w:p>
        </w:tc>
      </w:tr>
      <w:tr w:rsidR="00C84136" w:rsidRPr="00AD1F8A" w:rsidTr="00065130">
        <w:tc>
          <w:tcPr>
            <w:tcW w:w="988" w:type="dxa"/>
            <w:tcBorders>
              <w:top w:val="single" w:sz="4" w:space="0" w:color="auto"/>
            </w:tcBorders>
          </w:tcPr>
          <w:p w:rsidR="00C84136" w:rsidRPr="00F707DD" w:rsidRDefault="00C84136" w:rsidP="00C84136">
            <w:pPr>
              <w:jc w:val="both"/>
              <w:rPr>
                <w:rFonts w:ascii="Times New Roman" w:hAnsi="Times New Roman" w:cs="Times New Roman"/>
                <w:b/>
                <w:bCs/>
                <w:sz w:val="20"/>
                <w:szCs w:val="20"/>
                <w:highlight w:val="yellow"/>
              </w:rPr>
            </w:pPr>
          </w:p>
        </w:tc>
        <w:tc>
          <w:tcPr>
            <w:tcW w:w="2268" w:type="dxa"/>
            <w:tcBorders>
              <w:top w:val="single" w:sz="4" w:space="0" w:color="auto"/>
            </w:tcBorders>
          </w:tcPr>
          <w:p w:rsidR="00C84136" w:rsidRPr="0025123F" w:rsidRDefault="00C84136" w:rsidP="00C84136">
            <w:pPr>
              <w:adjustRightInd w:val="0"/>
              <w:jc w:val="both"/>
              <w:rPr>
                <w:rFonts w:ascii="Times New Roman" w:hAnsi="Times New Roman" w:cs="Times New Roman"/>
                <w:bCs/>
                <w:sz w:val="20"/>
                <w:szCs w:val="20"/>
              </w:rPr>
            </w:pPr>
            <w:r w:rsidRPr="0025123F">
              <w:rPr>
                <w:rFonts w:ascii="Times New Roman" w:hAnsi="Times New Roman" w:cs="Times New Roman"/>
                <w:bCs/>
                <w:sz w:val="20"/>
                <w:szCs w:val="20"/>
              </w:rPr>
              <w:t>Členské štáty však môžu vyňať akcie bez hlasovacieho práva z tohto výpočtu.</w:t>
            </w:r>
          </w:p>
          <w:p w:rsidR="00C84136" w:rsidRPr="0025123F" w:rsidRDefault="00C84136" w:rsidP="00C84136">
            <w:pPr>
              <w:adjustRightInd w:val="0"/>
              <w:jc w:val="both"/>
              <w:rPr>
                <w:rFonts w:ascii="Times New Roman" w:hAnsi="Times New Roman" w:cs="Times New Roman"/>
                <w:bCs/>
                <w:sz w:val="20"/>
                <w:szCs w:val="20"/>
              </w:rPr>
            </w:pPr>
          </w:p>
        </w:tc>
        <w:tc>
          <w:tcPr>
            <w:tcW w:w="850" w:type="dxa"/>
            <w:tcBorders>
              <w:top w:val="single" w:sz="4" w:space="0" w:color="auto"/>
            </w:tcBorders>
          </w:tcPr>
          <w:p w:rsidR="00C84136" w:rsidRPr="0025123F" w:rsidRDefault="00C84136" w:rsidP="00C84136">
            <w:pPr>
              <w:jc w:val="center"/>
              <w:rPr>
                <w:rFonts w:ascii="Times New Roman" w:hAnsi="Times New Roman" w:cs="Times New Roman"/>
                <w:sz w:val="20"/>
                <w:szCs w:val="20"/>
              </w:rPr>
            </w:pPr>
            <w:r w:rsidRPr="0025123F">
              <w:rPr>
                <w:rFonts w:ascii="Times New Roman" w:hAnsi="Times New Roman" w:cs="Times New Roman"/>
                <w:sz w:val="20"/>
                <w:szCs w:val="20"/>
              </w:rPr>
              <w:t>O</w:t>
            </w:r>
          </w:p>
        </w:tc>
        <w:tc>
          <w:tcPr>
            <w:tcW w:w="425" w:type="dxa"/>
            <w:tcBorders>
              <w:top w:val="single" w:sz="4" w:space="0" w:color="auto"/>
            </w:tcBorders>
          </w:tcPr>
          <w:p w:rsidR="00C84136" w:rsidRPr="0025123F"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25123F" w:rsidRDefault="00C84136" w:rsidP="00C84136">
            <w:pPr>
              <w:pStyle w:val="Normlny0"/>
              <w:jc w:val="center"/>
            </w:pPr>
          </w:p>
        </w:tc>
        <w:tc>
          <w:tcPr>
            <w:tcW w:w="3686" w:type="dxa"/>
            <w:tcBorders>
              <w:top w:val="single" w:sz="4" w:space="0" w:color="auto"/>
            </w:tcBorders>
          </w:tcPr>
          <w:p w:rsidR="00C84136" w:rsidRPr="0025123F" w:rsidRDefault="00C84136" w:rsidP="00C84136">
            <w:pPr>
              <w:pStyle w:val="Normlny0"/>
              <w:jc w:val="both"/>
            </w:pPr>
          </w:p>
        </w:tc>
        <w:tc>
          <w:tcPr>
            <w:tcW w:w="850" w:type="dxa"/>
            <w:tcBorders>
              <w:top w:val="single" w:sz="4" w:space="0" w:color="auto"/>
            </w:tcBorders>
          </w:tcPr>
          <w:p w:rsidR="00C84136" w:rsidRPr="0025123F" w:rsidRDefault="00C84136" w:rsidP="00C84136">
            <w:pPr>
              <w:jc w:val="both"/>
              <w:rPr>
                <w:rFonts w:ascii="Times New Roman" w:hAnsi="Times New Roman" w:cs="Times New Roman"/>
                <w:sz w:val="20"/>
                <w:szCs w:val="20"/>
              </w:rPr>
            </w:pPr>
            <w:proofErr w:type="spellStart"/>
            <w:r w:rsidRPr="0025123F">
              <w:rPr>
                <w:rFonts w:ascii="Times New Roman" w:hAnsi="Times New Roman" w:cs="Times New Roman"/>
                <w:sz w:val="20"/>
                <w:szCs w:val="20"/>
              </w:rPr>
              <w:t>n.a</w:t>
            </w:r>
            <w:proofErr w:type="spellEnd"/>
            <w:r w:rsidRPr="0025123F">
              <w:rPr>
                <w:rFonts w:ascii="Times New Roman" w:hAnsi="Times New Roman" w:cs="Times New Roman"/>
                <w:sz w:val="20"/>
                <w:szCs w:val="20"/>
              </w:rPr>
              <w:t>.</w:t>
            </w:r>
          </w:p>
        </w:tc>
        <w:tc>
          <w:tcPr>
            <w:tcW w:w="1418" w:type="dxa"/>
            <w:tcBorders>
              <w:top w:val="single" w:sz="4" w:space="0" w:color="auto"/>
            </w:tcBorders>
          </w:tcPr>
          <w:p w:rsidR="00C84136" w:rsidRPr="0025123F"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25123F" w:rsidP="00C84136">
            <w:pPr>
              <w:jc w:val="center"/>
              <w:rPr>
                <w:rFonts w:ascii="Times New Roman" w:hAnsi="Times New Roman" w:cs="Times New Roman"/>
                <w:b/>
                <w:sz w:val="20"/>
                <w:szCs w:val="20"/>
                <w:highlight w:val="yellow"/>
              </w:rPr>
            </w:pPr>
            <w:r w:rsidRPr="0025123F">
              <w:rPr>
                <w:rFonts w:ascii="Times New Roman" w:hAnsi="Times New Roman" w:cs="Times New Roman"/>
                <w:b/>
                <w:sz w:val="20"/>
                <w:szCs w:val="20"/>
              </w:rPr>
              <w:t>GP-N</w:t>
            </w:r>
          </w:p>
        </w:tc>
        <w:tc>
          <w:tcPr>
            <w:tcW w:w="1383" w:type="dxa"/>
            <w:tcBorders>
              <w:top w:val="single" w:sz="4" w:space="0" w:color="auto"/>
            </w:tcBorders>
          </w:tcPr>
          <w:p w:rsidR="00C84136" w:rsidRPr="00F707DD" w:rsidRDefault="00C84136" w:rsidP="00C84136">
            <w:pPr>
              <w:jc w:val="center"/>
              <w:rPr>
                <w:rFonts w:ascii="Times New Roman" w:hAnsi="Times New Roman" w:cs="Times New Roman"/>
                <w:sz w:val="20"/>
                <w:szCs w:val="20"/>
                <w:highlight w:val="yellow"/>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Správne alebo riadiace orgány každej spoločnosti podieľajúcej sa na zlúčení musia vypracovať podrobnú písomnú správu, ktorá vysvetľuje návrh zmluvy o zlúčení a pojednáva o jej právnom a ekonomickom základe, najmä o výmennom pomere akcií.</w:t>
            </w:r>
          </w:p>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Uvedená správa musí tak isto uviesť všetky ťažkosti, ktoré vznikli pri hodnotení.</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Pr="00AD1F8A" w:rsidRDefault="0025123F" w:rsidP="00C84136">
            <w:pPr>
              <w:pStyle w:val="Normlny0"/>
              <w:jc w:val="center"/>
            </w:pPr>
            <w:r>
              <w:t>P: v</w:t>
            </w:r>
            <w:r w:rsidR="00C84136" w:rsidRPr="00AD1F8A">
              <w:t>)</w:t>
            </w:r>
          </w:p>
          <w:p w:rsidR="00C84136" w:rsidRPr="00AD1F8A" w:rsidRDefault="00C84136" w:rsidP="00C84136">
            <w:pPr>
              <w:pStyle w:val="Normlny0"/>
              <w:jc w:val="center"/>
            </w:pPr>
            <w:r w:rsidRPr="00AD1F8A">
              <w:t>B: 1</w:t>
            </w:r>
          </w:p>
          <w:p w:rsidR="00C84136" w:rsidRPr="00AD1F8A" w:rsidRDefault="00C84136" w:rsidP="00C84136">
            <w:pPr>
              <w:pStyle w:val="Normlny0"/>
              <w:jc w:val="center"/>
            </w:pPr>
          </w:p>
          <w:p w:rsidR="00C84136" w:rsidRDefault="00C84136" w:rsidP="00C84136">
            <w:pPr>
              <w:pStyle w:val="Normlny0"/>
              <w:jc w:val="center"/>
            </w:pPr>
          </w:p>
          <w:p w:rsidR="0025123F" w:rsidRDefault="0025123F" w:rsidP="00C84136">
            <w:pPr>
              <w:pStyle w:val="Normlny0"/>
              <w:jc w:val="center"/>
            </w:pPr>
          </w:p>
          <w:p w:rsidR="0025123F" w:rsidRDefault="0025123F" w:rsidP="00C84136">
            <w:pPr>
              <w:pStyle w:val="Normlny0"/>
              <w:jc w:val="center"/>
            </w:pPr>
          </w:p>
          <w:p w:rsidR="0025123F" w:rsidRPr="00AD1F8A" w:rsidRDefault="0025123F" w:rsidP="00C84136">
            <w:pPr>
              <w:pStyle w:val="Normlny0"/>
              <w:jc w:val="center"/>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36</w:t>
            </w:r>
          </w:p>
          <w:p w:rsidR="00C84136" w:rsidRPr="00AD1F8A" w:rsidRDefault="00C84136" w:rsidP="00C84136">
            <w:pPr>
              <w:pStyle w:val="Normlny0"/>
              <w:jc w:val="center"/>
            </w:pPr>
            <w:r w:rsidRPr="00AD1F8A">
              <w:t xml:space="preserve">O: 1 </w:t>
            </w:r>
          </w:p>
          <w:p w:rsidR="00C84136" w:rsidRPr="00AD1F8A" w:rsidRDefault="00C84136" w:rsidP="00C84136">
            <w:pPr>
              <w:pStyle w:val="Normlny0"/>
              <w:jc w:val="center"/>
            </w:pPr>
          </w:p>
        </w:tc>
        <w:tc>
          <w:tcPr>
            <w:tcW w:w="3686" w:type="dxa"/>
            <w:tcBorders>
              <w:top w:val="single" w:sz="4" w:space="0" w:color="auto"/>
            </w:tcBorders>
          </w:tcPr>
          <w:p w:rsidR="0025123F" w:rsidRDefault="0025123F" w:rsidP="0025123F">
            <w:pPr>
              <w:pStyle w:val="Normlny0"/>
              <w:jc w:val="center"/>
            </w:pPr>
            <w:r>
              <w:t>§ 2</w:t>
            </w:r>
          </w:p>
          <w:p w:rsidR="0025123F" w:rsidRDefault="0025123F" w:rsidP="0025123F">
            <w:pPr>
              <w:pStyle w:val="Normlny0"/>
              <w:jc w:val="center"/>
            </w:pPr>
            <w:r>
              <w:t>Základné ustanovenia</w:t>
            </w:r>
          </w:p>
          <w:p w:rsidR="0025123F" w:rsidRDefault="0025123F" w:rsidP="00C84136">
            <w:pPr>
              <w:pStyle w:val="Normlny0"/>
              <w:jc w:val="both"/>
            </w:pPr>
          </w:p>
          <w:p w:rsidR="00C84136" w:rsidRPr="00AD1F8A" w:rsidRDefault="00C84136" w:rsidP="00C84136">
            <w:pPr>
              <w:pStyle w:val="Normlny0"/>
              <w:jc w:val="both"/>
            </w:pPr>
            <w:r w:rsidRPr="00AD1F8A">
              <w:t>Na účely tohto zákona sa rozumie</w:t>
            </w:r>
          </w:p>
          <w:p w:rsidR="00C84136" w:rsidRPr="00AD1F8A" w:rsidRDefault="0025123F" w:rsidP="00C84136">
            <w:pPr>
              <w:pStyle w:val="Normlny0"/>
              <w:jc w:val="both"/>
            </w:pPr>
            <w:r>
              <w:t>v</w:t>
            </w:r>
            <w:r w:rsidR="00C84136" w:rsidRPr="00AD1F8A">
              <w:t>)</w:t>
            </w:r>
            <w:r w:rsidR="00C84136" w:rsidRPr="00AD1F8A">
              <w:tab/>
              <w:t>zúčastnenou spoločnosťou pri:</w:t>
            </w:r>
          </w:p>
          <w:p w:rsidR="00C84136" w:rsidRPr="00AD1F8A" w:rsidRDefault="00C84136" w:rsidP="00C84136">
            <w:pPr>
              <w:pStyle w:val="Normlny0"/>
              <w:jc w:val="both"/>
            </w:pPr>
            <w:r w:rsidRPr="00AD1F8A">
              <w:t>1.</w:t>
            </w:r>
            <w:r w:rsidRPr="00AD1F8A">
              <w:tab/>
              <w:t>zlúčení zanikajúca spoločnosť alebo spoločnosti a spoločnosť, ktorá sa stáva právnym nástupcom,</w:t>
            </w:r>
          </w:p>
          <w:p w:rsidR="00C84136" w:rsidRPr="00AD1F8A" w:rsidRDefault="00C84136" w:rsidP="00C84136">
            <w:pPr>
              <w:pStyle w:val="Normlny0"/>
              <w:jc w:val="both"/>
            </w:pPr>
          </w:p>
          <w:p w:rsidR="0025123F" w:rsidRDefault="0025123F" w:rsidP="0025123F">
            <w:pPr>
              <w:pStyle w:val="Normlny0"/>
              <w:jc w:val="center"/>
            </w:pPr>
            <w:r>
              <w:t>§ 36</w:t>
            </w:r>
          </w:p>
          <w:p w:rsidR="0025123F" w:rsidRDefault="0025123F" w:rsidP="0025123F">
            <w:pPr>
              <w:pStyle w:val="Normlny0"/>
              <w:jc w:val="center"/>
            </w:pPr>
            <w:r>
              <w:t>Správa predstavenstva</w:t>
            </w:r>
          </w:p>
          <w:p w:rsidR="0025123F" w:rsidRDefault="0025123F" w:rsidP="0025123F">
            <w:pPr>
              <w:pStyle w:val="Normlny0"/>
              <w:jc w:val="both"/>
            </w:pPr>
          </w:p>
          <w:p w:rsidR="0025123F" w:rsidRDefault="0025123F" w:rsidP="0025123F">
            <w:pPr>
              <w:pStyle w:val="Normlny0"/>
              <w:jc w:val="both"/>
            </w:pPr>
            <w:r>
              <w:t xml:space="preserve">(1) Pred konaním valného zhromaždenia, ktoré rozhoduje o schválení návrhu projektu premeny, je predstavenstvo každej zúčastnenej spoločnosti povinné </w:t>
            </w:r>
            <w:r>
              <w:lastRenderedPageBreak/>
              <w:t xml:space="preserve">vypracovať písomnú správu, v ktorej z právneho a ekonomického hľadiska vysvetlí a odôvodní premenu spoločnosti, náležitosti návrhu projektu premeny, najmä výmenný pomer akcií. V písomnej správe sa musia uviesť osobitné ťažkosti pri určovaní výmenného pomeru akcií, ak sa vyskytli. </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Správne alebo riadiace orgány každej spoločnosti podieľajúcej sa na zlúčení sú povinné informovať valné zhromaždenie svojej spoločnosti a správne alebo riadiace orgány ostatných spoločností podieľajúcich sa na zlúčení, aby mohli informovať valné zhromaždenie ich spoločností o každej dôležitej zmene aktív a pasív, ku ktorej došlo medzi dňom prípravy návrhu zmluvy o zlúčení a dňom konania valných zhromaždení, ktoré rozhodujú o návrhu zmluvy o zlúčení.</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w:t>
            </w:r>
          </w:p>
          <w:p w:rsidR="00C84136" w:rsidRPr="00AD1F8A" w:rsidRDefault="0025123F" w:rsidP="00C84136">
            <w:pPr>
              <w:pStyle w:val="Normlny0"/>
              <w:jc w:val="center"/>
            </w:pPr>
            <w:r>
              <w:t>P: v</w:t>
            </w:r>
            <w:r w:rsidR="00C84136" w:rsidRPr="00AD1F8A">
              <w:t>)</w:t>
            </w:r>
          </w:p>
          <w:p w:rsidR="00C84136" w:rsidRPr="00AD1F8A" w:rsidRDefault="00C84136" w:rsidP="00C84136">
            <w:pPr>
              <w:pStyle w:val="Normlny0"/>
              <w:jc w:val="center"/>
            </w:pPr>
            <w:r w:rsidRPr="00AD1F8A">
              <w:t>B: 1</w:t>
            </w: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F069A7" w:rsidRPr="00AD1F8A" w:rsidRDefault="00F069A7" w:rsidP="00C84136">
            <w:pPr>
              <w:pStyle w:val="Normlny0"/>
              <w:jc w:val="center"/>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37</w:t>
            </w:r>
          </w:p>
          <w:p w:rsidR="00C84136" w:rsidRPr="00AD1F8A" w:rsidRDefault="00C84136" w:rsidP="00C84136">
            <w:pPr>
              <w:pStyle w:val="Normlny0"/>
              <w:jc w:val="center"/>
              <w:rPr>
                <w:highlight w:val="magenta"/>
              </w:rPr>
            </w:pPr>
          </w:p>
        </w:tc>
        <w:tc>
          <w:tcPr>
            <w:tcW w:w="3686" w:type="dxa"/>
            <w:tcBorders>
              <w:top w:val="single" w:sz="4" w:space="0" w:color="auto"/>
            </w:tcBorders>
          </w:tcPr>
          <w:p w:rsidR="0025123F" w:rsidRDefault="00C84136" w:rsidP="00C84136">
            <w:pPr>
              <w:pStyle w:val="Normlny0"/>
              <w:jc w:val="both"/>
            </w:pPr>
            <w:r w:rsidRPr="00AD1F8A">
              <w:t>N</w:t>
            </w:r>
            <w:r w:rsidR="0025123F">
              <w:t>a účely tohto zákona sa rozumie</w:t>
            </w:r>
          </w:p>
          <w:p w:rsidR="0025123F" w:rsidRDefault="0025123F" w:rsidP="00C84136">
            <w:pPr>
              <w:pStyle w:val="Normlny0"/>
              <w:jc w:val="both"/>
            </w:pPr>
          </w:p>
          <w:p w:rsidR="00C84136" w:rsidRPr="00AD1F8A" w:rsidRDefault="0025123F" w:rsidP="00C84136">
            <w:pPr>
              <w:pStyle w:val="Normlny0"/>
              <w:jc w:val="both"/>
            </w:pPr>
            <w:r>
              <w:t>v</w:t>
            </w:r>
            <w:r w:rsidR="00C84136" w:rsidRPr="00AD1F8A">
              <w:t>)</w:t>
            </w:r>
            <w:r w:rsidR="00C84136" w:rsidRPr="00AD1F8A">
              <w:tab/>
              <w:t>zúčastnenou spoločnosťou pri:</w:t>
            </w:r>
          </w:p>
          <w:p w:rsidR="00C84136" w:rsidRPr="00AD1F8A" w:rsidRDefault="00C84136" w:rsidP="00C84136">
            <w:pPr>
              <w:pStyle w:val="Normlny0"/>
              <w:jc w:val="both"/>
            </w:pPr>
            <w:r w:rsidRPr="00AD1F8A">
              <w:t>1.</w:t>
            </w:r>
            <w:r w:rsidRPr="00AD1F8A">
              <w:tab/>
              <w:t>zlúčení zanikajúca spoločnosť alebo spoločnosti a spoločnosť, ktorá sa stáva právnym nástupcom,</w:t>
            </w:r>
          </w:p>
          <w:p w:rsidR="00C84136" w:rsidRPr="00AD1F8A" w:rsidRDefault="00C84136" w:rsidP="00C84136">
            <w:pPr>
              <w:pStyle w:val="Normlny0"/>
              <w:jc w:val="both"/>
            </w:pPr>
          </w:p>
          <w:p w:rsidR="00C84136" w:rsidRPr="00AD1F8A" w:rsidRDefault="00C84136" w:rsidP="00C84136">
            <w:pPr>
              <w:pStyle w:val="Normlny0"/>
              <w:jc w:val="both"/>
            </w:pPr>
          </w:p>
          <w:p w:rsidR="00F069A7" w:rsidRDefault="00F069A7" w:rsidP="00F069A7">
            <w:pPr>
              <w:pStyle w:val="Normlny0"/>
              <w:jc w:val="center"/>
            </w:pPr>
            <w:r>
              <w:t>§ 37</w:t>
            </w:r>
          </w:p>
          <w:p w:rsidR="00F069A7" w:rsidRDefault="00F069A7" w:rsidP="00F069A7">
            <w:pPr>
              <w:pStyle w:val="Normlny0"/>
              <w:jc w:val="center"/>
            </w:pPr>
            <w:r>
              <w:t>Osobitná povinnosť priebežného informovania</w:t>
            </w:r>
          </w:p>
          <w:p w:rsidR="00F069A7" w:rsidRDefault="00F069A7" w:rsidP="00F069A7">
            <w:pPr>
              <w:pStyle w:val="Normlny0"/>
              <w:jc w:val="both"/>
            </w:pPr>
          </w:p>
          <w:p w:rsidR="00C84136" w:rsidRPr="00AD1F8A" w:rsidRDefault="00F069A7" w:rsidP="00F069A7">
            <w:pPr>
              <w:pStyle w:val="Normlny0"/>
              <w:jc w:val="both"/>
            </w:pPr>
            <w:r>
              <w:t>Predstavenstvo zúčastnenej spoločnosti je povinné informovať valné zhromaždenie tejto spoločnosti a predstavenstvo každej ďalšej zúčastnenej spoločnosti o každej podstatnej zmene obchodného majetku a záväzkov spoločnosti, ktorá nastala v období medzi vypracovaním návrhu projektu premeny a dňom konania valných zhromaždení zúčastnených spoločností, ktoré rozhodujú o schválení návrhu projektu premeny.</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3. Členské štáty môžu určiť, že správa uvedená v odseku 1 a/alebo informácie uvedené v odseku 2 sa nevyžadujú v prípade, keď sa na tom dohodli akcionári a </w:t>
            </w:r>
            <w:r w:rsidRPr="00AD1F8A">
              <w:rPr>
                <w:rFonts w:ascii="Times New Roman" w:hAnsi="Times New Roman" w:cs="Times New Roman"/>
                <w:sz w:val="20"/>
                <w:szCs w:val="20"/>
              </w:rPr>
              <w:lastRenderedPageBreak/>
              <w:t>majitelia ostatných cenných papierov, s ktorými je spojené hlasovacie právo, všetkých spoločností podieľajúcich sa na</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zlúčení.</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36</w:t>
            </w:r>
          </w:p>
          <w:p w:rsidR="00C84136" w:rsidRPr="00AD1F8A" w:rsidRDefault="00C84136" w:rsidP="00C84136">
            <w:pPr>
              <w:pStyle w:val="Normlny0"/>
              <w:jc w:val="center"/>
              <w:rPr>
                <w:highlight w:val="magenta"/>
              </w:rPr>
            </w:pPr>
            <w:r w:rsidRPr="00AD1F8A">
              <w:t>O: 2</w:t>
            </w:r>
          </w:p>
        </w:tc>
        <w:tc>
          <w:tcPr>
            <w:tcW w:w="3686" w:type="dxa"/>
            <w:tcBorders>
              <w:top w:val="single" w:sz="4" w:space="0" w:color="auto"/>
            </w:tcBorders>
          </w:tcPr>
          <w:p w:rsidR="00F069A7" w:rsidRDefault="00F069A7" w:rsidP="00F069A7">
            <w:pPr>
              <w:pStyle w:val="Normlny0"/>
              <w:jc w:val="center"/>
            </w:pPr>
            <w:r>
              <w:t>§ 36</w:t>
            </w:r>
          </w:p>
          <w:p w:rsidR="00F069A7" w:rsidRDefault="00F069A7" w:rsidP="00F069A7">
            <w:pPr>
              <w:pStyle w:val="Normlny0"/>
              <w:jc w:val="center"/>
            </w:pPr>
            <w:r>
              <w:t>Správa predstavenstva</w:t>
            </w:r>
          </w:p>
          <w:p w:rsidR="00F069A7" w:rsidRDefault="00F069A7" w:rsidP="00F069A7">
            <w:pPr>
              <w:pStyle w:val="Normlny0"/>
              <w:jc w:val="both"/>
            </w:pPr>
          </w:p>
          <w:p w:rsidR="00C84136" w:rsidRPr="00AD1F8A" w:rsidRDefault="00F069A7" w:rsidP="00F069A7">
            <w:pPr>
              <w:pStyle w:val="Normlny0"/>
              <w:jc w:val="both"/>
            </w:pPr>
            <w:r>
              <w:t>(2) Odsek 1 sa nepoužije, ak s tým súhlasia všetci akcionári každej zúčastnenej spoločnosti.</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Default="00C84136" w:rsidP="00C84136">
            <w:pPr>
              <w:pStyle w:val="Nadpis1"/>
              <w:jc w:val="both"/>
              <w:outlineLvl w:val="0"/>
              <w:rPr>
                <w:b w:val="0"/>
                <w:sz w:val="20"/>
                <w:szCs w:val="20"/>
              </w:rPr>
            </w:pPr>
            <w:r>
              <w:rPr>
                <w:b w:val="0"/>
                <w:bCs w:val="0"/>
                <w:sz w:val="20"/>
                <w:szCs w:val="20"/>
              </w:rPr>
              <w:t xml:space="preserve">Ustanovenie bolo transponované len vo vzťahu k prvej časti vety, v znení: </w:t>
            </w:r>
            <w:r w:rsidRPr="003E4759">
              <w:rPr>
                <w:b w:val="0"/>
                <w:bCs w:val="0"/>
                <w:sz w:val="20"/>
                <w:szCs w:val="20"/>
              </w:rPr>
              <w:t>„</w:t>
            </w:r>
            <w:r w:rsidRPr="003E4759">
              <w:rPr>
                <w:b w:val="0"/>
                <w:sz w:val="20"/>
                <w:szCs w:val="20"/>
              </w:rPr>
              <w:t xml:space="preserve">Členské štáty </w:t>
            </w:r>
            <w:r w:rsidRPr="003E4759">
              <w:rPr>
                <w:b w:val="0"/>
                <w:sz w:val="20"/>
                <w:szCs w:val="20"/>
              </w:rPr>
              <w:lastRenderedPageBreak/>
              <w:t>môžu určiť, že správa uvedená v odseku 1“</w:t>
            </w:r>
            <w:r>
              <w:rPr>
                <w:b w:val="0"/>
                <w:sz w:val="20"/>
                <w:szCs w:val="20"/>
              </w:rPr>
              <w:t>.</w:t>
            </w:r>
          </w:p>
          <w:p w:rsidR="00C84136" w:rsidRDefault="00C84136" w:rsidP="00C84136">
            <w:pPr>
              <w:rPr>
                <w:lang w:eastAsia="sk-SK"/>
              </w:rPr>
            </w:pPr>
          </w:p>
          <w:p w:rsidR="00C84136" w:rsidRPr="003E4759" w:rsidRDefault="00C84136" w:rsidP="00C84136">
            <w:pPr>
              <w:rPr>
                <w:rFonts w:ascii="Times New Roman" w:hAnsi="Times New Roman" w:cs="Times New Roman"/>
                <w:sz w:val="20"/>
                <w:szCs w:val="20"/>
                <w:lang w:eastAsia="sk-SK"/>
              </w:rPr>
            </w:pPr>
            <w:r w:rsidRPr="003E4759">
              <w:rPr>
                <w:rFonts w:ascii="Times New Roman" w:hAnsi="Times New Roman" w:cs="Times New Roman"/>
                <w:sz w:val="20"/>
                <w:szCs w:val="20"/>
                <w:lang w:eastAsia="sk-SK"/>
              </w:rPr>
              <w:t xml:space="preserve">V danom prípade ide o pozitívny </w:t>
            </w:r>
            <w:proofErr w:type="spellStart"/>
            <w:r w:rsidRPr="003E4759">
              <w:rPr>
                <w:rFonts w:ascii="Times New Roman" w:hAnsi="Times New Roman" w:cs="Times New Roman"/>
                <w:sz w:val="20"/>
                <w:szCs w:val="20"/>
                <w:lang w:eastAsia="sk-SK"/>
              </w:rPr>
              <w:t>goldplating</w:t>
            </w:r>
            <w:proofErr w:type="spellEnd"/>
            <w:r w:rsidRPr="003E4759">
              <w:rPr>
                <w:rFonts w:ascii="Times New Roman" w:hAnsi="Times New Roman" w:cs="Times New Roman"/>
                <w:sz w:val="20"/>
                <w:szCs w:val="20"/>
                <w:lang w:eastAsia="sk-SK"/>
              </w:rPr>
              <w:t xml:space="preserve">, nakoľko ak sa tak dohodnú akcionári, štatutárny  orgán nemusí vypracúvať písomnú správu a znižuje sa tak administratívna záťaž zúčastnenej spoločnosti. </w:t>
            </w:r>
            <w:r w:rsidRPr="003E4759">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r w:rsidRPr="003E4759">
              <w:rPr>
                <w:rFonts w:ascii="Times New Roman" w:hAnsi="Times New Roman" w:cs="Times New Roman"/>
                <w:sz w:val="20"/>
                <w:szCs w:val="20"/>
                <w:lang w:eastAsia="sk-SK"/>
              </w:rPr>
              <w:t xml:space="preserve"> </w:t>
            </w:r>
          </w:p>
        </w:tc>
        <w:tc>
          <w:tcPr>
            <w:tcW w:w="850" w:type="dxa"/>
            <w:tcBorders>
              <w:top w:val="single" w:sz="4" w:space="0" w:color="auto"/>
            </w:tcBorders>
          </w:tcPr>
          <w:p w:rsidR="00C84136" w:rsidRPr="003E4759" w:rsidRDefault="00C84136" w:rsidP="00C84136">
            <w:pPr>
              <w:jc w:val="center"/>
              <w:rPr>
                <w:rFonts w:ascii="Times New Roman" w:hAnsi="Times New Roman" w:cs="Times New Roman"/>
                <w:b/>
                <w:sz w:val="20"/>
                <w:szCs w:val="20"/>
              </w:rPr>
            </w:pPr>
            <w:r w:rsidRPr="003E4759">
              <w:rPr>
                <w:rFonts w:ascii="Times New Roman" w:hAnsi="Times New Roman" w:cs="Times New Roman"/>
                <w:b/>
                <w:sz w:val="20"/>
                <w:szCs w:val="20"/>
              </w:rPr>
              <w:lastRenderedPageBreak/>
              <w:t>GP-A</w:t>
            </w:r>
          </w:p>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b) navýšenie požiadaviek</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96</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Preskúmanie návrhu zmluvy o zlúčení expertmi</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Jeden alebo viac nezávislých expertov vymenovaných alebo schválených súdom alebo správnym orgánom preskúmajú návrh zmluvy o zlúčení a vypracujú písomnú správu pre akcionárov každej zo spoločností podieľajúcich sa na zlúčení.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r w:rsidRPr="00AD1F8A">
              <w:lastRenderedPageBreak/>
              <w:t>Č: I</w:t>
            </w:r>
          </w:p>
          <w:p w:rsidR="00C84136" w:rsidRPr="00AD1F8A" w:rsidRDefault="00C84136" w:rsidP="00C84136">
            <w:pPr>
              <w:pStyle w:val="Normlny0"/>
              <w:jc w:val="center"/>
            </w:pPr>
            <w:r w:rsidRPr="00AD1F8A">
              <w:t>§: 23</w:t>
            </w:r>
          </w:p>
          <w:p w:rsidR="00C84136" w:rsidRPr="00AD1F8A" w:rsidRDefault="00C84136" w:rsidP="00C84136">
            <w:pPr>
              <w:pStyle w:val="Normlny0"/>
              <w:jc w:val="center"/>
            </w:pPr>
            <w:r w:rsidRPr="00AD1F8A">
              <w:t>O: 1</w:t>
            </w:r>
          </w:p>
          <w:p w:rsidR="00C84136" w:rsidRDefault="00C84136" w:rsidP="00C84136">
            <w:pPr>
              <w:pStyle w:val="Normlny0"/>
              <w:jc w:val="center"/>
            </w:pPr>
          </w:p>
          <w:p w:rsidR="00F069A7" w:rsidRDefault="00F069A7" w:rsidP="00C84136">
            <w:pPr>
              <w:pStyle w:val="Normlny0"/>
              <w:jc w:val="center"/>
            </w:pPr>
          </w:p>
          <w:p w:rsidR="00F069A7" w:rsidRDefault="00F069A7" w:rsidP="00C84136">
            <w:pPr>
              <w:pStyle w:val="Normlny0"/>
              <w:jc w:val="center"/>
            </w:pPr>
          </w:p>
          <w:p w:rsidR="00F069A7" w:rsidRDefault="00F069A7" w:rsidP="00C84136">
            <w:pPr>
              <w:pStyle w:val="Normlny0"/>
              <w:jc w:val="center"/>
            </w:pPr>
          </w:p>
          <w:p w:rsidR="00F069A7" w:rsidRDefault="00F069A7" w:rsidP="00C84136">
            <w:pPr>
              <w:pStyle w:val="Normlny0"/>
              <w:jc w:val="center"/>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23</w:t>
            </w:r>
          </w:p>
          <w:p w:rsidR="00C84136" w:rsidRPr="00AD1F8A" w:rsidRDefault="00C84136" w:rsidP="00C84136">
            <w:pPr>
              <w:pStyle w:val="Normlny0"/>
              <w:jc w:val="center"/>
            </w:pPr>
            <w:r w:rsidRPr="00AD1F8A">
              <w:t>O: 2</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xml:space="preserve">§: 35 </w:t>
            </w:r>
          </w:p>
          <w:p w:rsidR="00C84136" w:rsidRDefault="00C84136" w:rsidP="00C84136">
            <w:pPr>
              <w:pStyle w:val="Normlny0"/>
              <w:jc w:val="center"/>
            </w:pPr>
            <w:r w:rsidRPr="00AD1F8A">
              <w:t>O: 1</w:t>
            </w:r>
          </w:p>
          <w:p w:rsidR="00F069A7" w:rsidRDefault="00F069A7" w:rsidP="00C84136">
            <w:pPr>
              <w:pStyle w:val="Normlny0"/>
              <w:jc w:val="center"/>
            </w:pPr>
          </w:p>
          <w:p w:rsidR="00F069A7" w:rsidRDefault="00F069A7" w:rsidP="00C84136">
            <w:pPr>
              <w:pStyle w:val="Normlny0"/>
              <w:jc w:val="center"/>
            </w:pPr>
          </w:p>
          <w:p w:rsidR="00F069A7" w:rsidRDefault="00F069A7" w:rsidP="00C84136">
            <w:pPr>
              <w:pStyle w:val="Normlny0"/>
              <w:jc w:val="center"/>
            </w:pPr>
          </w:p>
          <w:p w:rsidR="00F069A7" w:rsidRDefault="00F069A7" w:rsidP="00C84136">
            <w:pPr>
              <w:pStyle w:val="Normlny0"/>
              <w:jc w:val="center"/>
            </w:pPr>
          </w:p>
          <w:p w:rsidR="00F069A7" w:rsidRDefault="00F069A7" w:rsidP="00C84136">
            <w:pPr>
              <w:pStyle w:val="Normlny0"/>
              <w:jc w:val="center"/>
            </w:pPr>
          </w:p>
          <w:p w:rsidR="00F069A7" w:rsidRPr="00AD1F8A" w:rsidRDefault="00F069A7" w:rsidP="00F069A7">
            <w:pPr>
              <w:pStyle w:val="Normlny0"/>
              <w:jc w:val="center"/>
            </w:pPr>
            <w:r w:rsidRPr="00AD1F8A">
              <w:t>Č: I</w:t>
            </w:r>
          </w:p>
          <w:p w:rsidR="00F069A7" w:rsidRPr="00AD1F8A" w:rsidRDefault="00F069A7" w:rsidP="00F069A7">
            <w:pPr>
              <w:pStyle w:val="Normlny0"/>
              <w:jc w:val="center"/>
            </w:pPr>
            <w:r w:rsidRPr="00AD1F8A">
              <w:t xml:space="preserve">§: 35 </w:t>
            </w:r>
          </w:p>
          <w:p w:rsidR="00F069A7" w:rsidRDefault="00F069A7" w:rsidP="00F069A7">
            <w:pPr>
              <w:pStyle w:val="Normlny0"/>
              <w:jc w:val="center"/>
            </w:pPr>
            <w:r>
              <w:t>O: 3</w:t>
            </w:r>
          </w:p>
          <w:p w:rsidR="00F069A7" w:rsidRPr="00AD1F8A" w:rsidRDefault="00F069A7" w:rsidP="00F069A7">
            <w:pPr>
              <w:pStyle w:val="Normlny0"/>
              <w:jc w:val="center"/>
            </w:pPr>
          </w:p>
        </w:tc>
        <w:tc>
          <w:tcPr>
            <w:tcW w:w="3686" w:type="dxa"/>
            <w:tcBorders>
              <w:top w:val="single" w:sz="4" w:space="0" w:color="auto"/>
            </w:tcBorders>
          </w:tcPr>
          <w:p w:rsidR="00F069A7" w:rsidRDefault="00F069A7" w:rsidP="00F069A7">
            <w:pPr>
              <w:pStyle w:val="Normlny0"/>
              <w:jc w:val="center"/>
            </w:pPr>
            <w:r>
              <w:lastRenderedPageBreak/>
              <w:t>§ 23</w:t>
            </w:r>
          </w:p>
          <w:p w:rsidR="00F069A7" w:rsidRDefault="00F069A7" w:rsidP="00F069A7">
            <w:pPr>
              <w:pStyle w:val="Normlny0"/>
              <w:jc w:val="center"/>
            </w:pPr>
            <w:r>
              <w:t>Správa audítora o preskúmaní návrhu projektu premeny</w:t>
            </w:r>
          </w:p>
          <w:p w:rsidR="00F069A7" w:rsidRDefault="00F069A7" w:rsidP="00F069A7">
            <w:pPr>
              <w:pStyle w:val="Normlny0"/>
              <w:jc w:val="both"/>
            </w:pPr>
          </w:p>
          <w:p w:rsidR="00F069A7" w:rsidRDefault="00F069A7" w:rsidP="00F069A7">
            <w:pPr>
              <w:pStyle w:val="Normlny0"/>
              <w:jc w:val="both"/>
            </w:pPr>
            <w:r>
              <w:t>(1) Návrh projektu premeny preskúma pre každú zúčastnenú spoločnosť preskúmať audítor.</w:t>
            </w:r>
          </w:p>
          <w:p w:rsidR="00F069A7" w:rsidRDefault="00F069A7" w:rsidP="00F069A7">
            <w:pPr>
              <w:pStyle w:val="Normlny0"/>
              <w:jc w:val="both"/>
            </w:pPr>
          </w:p>
          <w:p w:rsidR="00C84136" w:rsidRDefault="00F069A7" w:rsidP="00F069A7">
            <w:pPr>
              <w:pStyle w:val="Normlny0"/>
              <w:jc w:val="both"/>
            </w:pPr>
            <w:r>
              <w:t xml:space="preserve">(2) Audítora navrhuje konateľ zúčastnenej spoločnosti. Na základe spoločného návrhu konateľov zúčastnených spoločností môže byť navrhnutých viacero spoločných audítorov pre všetky zúčastnené spoločnosti. </w:t>
            </w:r>
          </w:p>
          <w:p w:rsidR="00F069A7" w:rsidRDefault="00F069A7" w:rsidP="00F069A7">
            <w:pPr>
              <w:pStyle w:val="Normlny0"/>
              <w:jc w:val="both"/>
            </w:pPr>
          </w:p>
          <w:p w:rsidR="00F069A7" w:rsidRPr="00AD1F8A" w:rsidRDefault="00F069A7" w:rsidP="00F069A7">
            <w:pPr>
              <w:pStyle w:val="Normlny0"/>
              <w:jc w:val="both"/>
            </w:pPr>
          </w:p>
          <w:p w:rsidR="00F069A7" w:rsidRDefault="00F069A7" w:rsidP="00F069A7">
            <w:pPr>
              <w:pStyle w:val="Normlny0"/>
              <w:jc w:val="center"/>
            </w:pPr>
            <w:r>
              <w:t>§ 35</w:t>
            </w:r>
          </w:p>
          <w:p w:rsidR="00F069A7" w:rsidRDefault="00F069A7" w:rsidP="00F069A7">
            <w:pPr>
              <w:pStyle w:val="Normlny0"/>
              <w:jc w:val="center"/>
            </w:pPr>
            <w:r>
              <w:t>Správa audítora o návrhu projektu premeny</w:t>
            </w:r>
          </w:p>
          <w:p w:rsidR="00F069A7" w:rsidRDefault="00F069A7" w:rsidP="00F069A7">
            <w:pPr>
              <w:pStyle w:val="Normlny0"/>
              <w:jc w:val="both"/>
            </w:pPr>
          </w:p>
          <w:p w:rsidR="00F069A7" w:rsidRDefault="00F069A7" w:rsidP="00F069A7">
            <w:pPr>
              <w:pStyle w:val="Normlny0"/>
              <w:jc w:val="both"/>
            </w:pPr>
            <w:r>
              <w:t xml:space="preserve">(1) Na preskúmanie vypracovaného návrhu projektu premeny pre každú zúčastnenú spoločnosť sa použije § 23. </w:t>
            </w:r>
          </w:p>
          <w:p w:rsidR="00F069A7" w:rsidRDefault="00F069A7" w:rsidP="00F069A7">
            <w:pPr>
              <w:pStyle w:val="Normlny0"/>
              <w:jc w:val="both"/>
            </w:pPr>
          </w:p>
          <w:p w:rsidR="00C84136" w:rsidRPr="00AD1F8A" w:rsidRDefault="00F069A7" w:rsidP="00F069A7">
            <w:pPr>
              <w:pStyle w:val="Normlny0"/>
              <w:jc w:val="both"/>
            </w:pPr>
            <w:r>
              <w:t>(3) Navrhnutého audítora alebo audítorov musí potvrdiť súd.</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tc>
        <w:tc>
          <w:tcPr>
            <w:tcW w:w="1418" w:type="dxa"/>
            <w:tcBorders>
              <w:top w:val="single" w:sz="4" w:space="0" w:color="auto"/>
            </w:tcBorders>
          </w:tcPr>
          <w:p w:rsidR="00C84136" w:rsidRPr="00AD1F8A" w:rsidRDefault="00C84136" w:rsidP="00C84136">
            <w:pPr>
              <w:pStyle w:val="Nadpis1"/>
              <w:jc w:val="both"/>
              <w:outlineLvl w:val="0"/>
              <w:rPr>
                <w:bCs w:val="0"/>
                <w:color w:val="FF0000"/>
                <w:sz w:val="20"/>
                <w:szCs w:val="20"/>
              </w:rPr>
            </w:pPr>
          </w:p>
        </w:tc>
        <w:tc>
          <w:tcPr>
            <w:tcW w:w="850" w:type="dxa"/>
            <w:tcBorders>
              <w:top w:val="single" w:sz="4" w:space="0" w:color="auto"/>
            </w:tcBorders>
          </w:tcPr>
          <w:p w:rsidR="00C84136" w:rsidRPr="005E04B7" w:rsidRDefault="00C84136" w:rsidP="00C84136">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Právne predpisy členských štátov však</w:t>
            </w:r>
          </w:p>
          <w:p w:rsidR="00C84136" w:rsidRPr="00AD1F8A" w:rsidRDefault="00C84136" w:rsidP="00F069A7">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môžu stanoviť vymenovanie jedného alebo viacerých nezávislých expertov pre všetky spoločnosti podieľajúce sa na zlúčení, ak také vymenovanie vykoná súd alebo správny orgán na spoločnú žiadosť týchto spoločností. </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340BA8" w:rsidRDefault="00C84136" w:rsidP="00C84136">
            <w:pPr>
              <w:pStyle w:val="Normlny0"/>
              <w:jc w:val="center"/>
            </w:pPr>
            <w:r w:rsidRPr="00340BA8">
              <w:t>Č: I</w:t>
            </w:r>
          </w:p>
          <w:p w:rsidR="00C84136" w:rsidRDefault="00C84136" w:rsidP="00F069A7">
            <w:pPr>
              <w:pStyle w:val="Normlny0"/>
              <w:jc w:val="center"/>
            </w:pPr>
            <w:r w:rsidRPr="00340BA8">
              <w:t xml:space="preserve">§: </w:t>
            </w:r>
            <w:r w:rsidR="00F069A7">
              <w:t>35</w:t>
            </w:r>
          </w:p>
          <w:p w:rsidR="00F069A7" w:rsidRDefault="00F069A7" w:rsidP="00F069A7">
            <w:pPr>
              <w:pStyle w:val="Normlny0"/>
              <w:jc w:val="center"/>
            </w:pPr>
            <w:r>
              <w:t>O: 2</w:t>
            </w:r>
          </w:p>
          <w:p w:rsidR="00F069A7" w:rsidRDefault="00F069A7" w:rsidP="00F069A7">
            <w:pPr>
              <w:pStyle w:val="Normlny0"/>
              <w:jc w:val="center"/>
            </w:pPr>
          </w:p>
          <w:p w:rsidR="00F069A7" w:rsidRDefault="00F069A7" w:rsidP="00F069A7">
            <w:pPr>
              <w:pStyle w:val="Normlny0"/>
              <w:jc w:val="center"/>
            </w:pPr>
          </w:p>
          <w:p w:rsidR="00F069A7" w:rsidRPr="00F069A7" w:rsidRDefault="00F069A7" w:rsidP="00F069A7">
            <w:pPr>
              <w:pStyle w:val="Normlny0"/>
              <w:jc w:val="center"/>
            </w:pPr>
          </w:p>
        </w:tc>
        <w:tc>
          <w:tcPr>
            <w:tcW w:w="3686" w:type="dxa"/>
            <w:tcBorders>
              <w:top w:val="single" w:sz="4" w:space="0" w:color="auto"/>
            </w:tcBorders>
          </w:tcPr>
          <w:p w:rsidR="00F069A7" w:rsidRDefault="00F069A7" w:rsidP="00EE7D9F">
            <w:pPr>
              <w:pStyle w:val="Normlny0"/>
              <w:jc w:val="center"/>
            </w:pPr>
            <w:r>
              <w:t>§ 35</w:t>
            </w:r>
          </w:p>
          <w:p w:rsidR="00F069A7" w:rsidRDefault="00F069A7" w:rsidP="00EE7D9F">
            <w:pPr>
              <w:pStyle w:val="Normlny0"/>
              <w:jc w:val="center"/>
            </w:pPr>
            <w:r>
              <w:t>Správa audítora o návrhu projektu premeny</w:t>
            </w:r>
          </w:p>
          <w:p w:rsidR="00F069A7" w:rsidRDefault="00F069A7" w:rsidP="00F069A7">
            <w:pPr>
              <w:pStyle w:val="Normlny0"/>
              <w:jc w:val="both"/>
            </w:pPr>
          </w:p>
          <w:p w:rsidR="00C84136" w:rsidRPr="008D11A6" w:rsidRDefault="00F069A7" w:rsidP="00F069A7">
            <w:pPr>
              <w:pStyle w:val="Normlny0"/>
              <w:jc w:val="both"/>
              <w:rPr>
                <w:highlight w:val="cyan"/>
              </w:rPr>
            </w:pPr>
            <w:r>
              <w:t>(2) Na základe spoločného návrhu konateľov zúčastnených spoločností môže byť navrhnutý spoločný audítor alebo viacero spoločných audítorov pre všetky zúčastnené spoločnosti. Spoločný audítor alebo spoloční audítori vypracujú spoločnú správu pre všetky zúčastnené spoločnosti.</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C84136" w:rsidRPr="00340BA8" w:rsidRDefault="00C84136" w:rsidP="00C84136">
            <w:pPr>
              <w:pStyle w:val="Nadpis1"/>
              <w:jc w:val="both"/>
              <w:outlineLvl w:val="0"/>
              <w:rPr>
                <w:b w:val="0"/>
                <w:bCs w:val="0"/>
                <w:sz w:val="20"/>
                <w:szCs w:val="20"/>
              </w:rPr>
            </w:pPr>
            <w:r>
              <w:rPr>
                <w:b w:val="0"/>
                <w:bCs w:val="0"/>
                <w:sz w:val="20"/>
                <w:szCs w:val="20"/>
              </w:rPr>
              <w:t xml:space="preserve">Cieľom predkladanej právnej úpravy je umožniť spoločnostiam, aby sa na príprave správy mohli podieľať aj viacerí audítori, ak sa tak spoločnosti dohodnú. Ustanovenie </w:t>
            </w:r>
            <w:r>
              <w:rPr>
                <w:b w:val="0"/>
                <w:bCs w:val="0"/>
                <w:sz w:val="20"/>
                <w:szCs w:val="20"/>
              </w:rPr>
              <w:lastRenderedPageBreak/>
              <w:t xml:space="preserve">sa použije popri </w:t>
            </w:r>
            <w:proofErr w:type="spellStart"/>
            <w:r>
              <w:rPr>
                <w:b w:val="0"/>
                <w:bCs w:val="0"/>
                <w:sz w:val="20"/>
                <w:szCs w:val="20"/>
              </w:rPr>
              <w:t>defaultnom</w:t>
            </w:r>
            <w:proofErr w:type="spellEnd"/>
            <w:r>
              <w:rPr>
                <w:b w:val="0"/>
                <w:bCs w:val="0"/>
                <w:sz w:val="20"/>
                <w:szCs w:val="20"/>
              </w:rPr>
              <w:t xml:space="preserve"> ustanovení o jednom spoločnom audítorovi.</w:t>
            </w:r>
          </w:p>
        </w:tc>
        <w:tc>
          <w:tcPr>
            <w:tcW w:w="850" w:type="dxa"/>
            <w:tcBorders>
              <w:top w:val="single" w:sz="4" w:space="0" w:color="auto"/>
            </w:tcBorders>
          </w:tcPr>
          <w:p w:rsidR="00C84136" w:rsidRPr="003E4759" w:rsidRDefault="00C84136" w:rsidP="00C84136">
            <w:pPr>
              <w:jc w:val="center"/>
              <w:rPr>
                <w:rFonts w:ascii="Times New Roman" w:hAnsi="Times New Roman" w:cs="Times New Roman"/>
                <w:b/>
                <w:sz w:val="20"/>
                <w:szCs w:val="20"/>
              </w:rPr>
            </w:pPr>
            <w:r w:rsidRPr="003E4759">
              <w:rPr>
                <w:rFonts w:ascii="Times New Roman" w:hAnsi="Times New Roman" w:cs="Times New Roman"/>
                <w:b/>
                <w:sz w:val="20"/>
                <w:szCs w:val="20"/>
              </w:rPr>
              <w:lastRenderedPageBreak/>
              <w:t>GP-A</w:t>
            </w:r>
          </w:p>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b) navýšenie požiadaviek</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F069A7" w:rsidRPr="00AD1F8A" w:rsidTr="00065130">
        <w:tc>
          <w:tcPr>
            <w:tcW w:w="988" w:type="dxa"/>
            <w:tcBorders>
              <w:top w:val="single" w:sz="4" w:space="0" w:color="auto"/>
            </w:tcBorders>
          </w:tcPr>
          <w:p w:rsidR="00F069A7" w:rsidRPr="00AD1F8A" w:rsidRDefault="00F069A7" w:rsidP="00C84136">
            <w:pPr>
              <w:jc w:val="both"/>
              <w:rPr>
                <w:rFonts w:ascii="Times New Roman" w:hAnsi="Times New Roman" w:cs="Times New Roman"/>
                <w:b/>
                <w:bCs/>
                <w:sz w:val="20"/>
                <w:szCs w:val="20"/>
              </w:rPr>
            </w:pPr>
          </w:p>
        </w:tc>
        <w:tc>
          <w:tcPr>
            <w:tcW w:w="2268" w:type="dxa"/>
            <w:tcBorders>
              <w:top w:val="single" w:sz="4" w:space="0" w:color="auto"/>
            </w:tcBorders>
          </w:tcPr>
          <w:p w:rsidR="00F069A7" w:rsidRPr="00AD1F8A" w:rsidRDefault="00F069A7"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Takíto nezávislí experti môžu, v závislosti od právnych predpisov každého členského štátu, byť fyzickými alebo právnickými osobami alebo spoločnosťami.</w:t>
            </w:r>
          </w:p>
        </w:tc>
        <w:tc>
          <w:tcPr>
            <w:tcW w:w="850" w:type="dxa"/>
            <w:tcBorders>
              <w:top w:val="single" w:sz="4" w:space="0" w:color="auto"/>
            </w:tcBorders>
          </w:tcPr>
          <w:p w:rsidR="00F069A7" w:rsidRPr="00AD1F8A" w:rsidRDefault="00F069A7" w:rsidP="00C84136">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F069A7" w:rsidRPr="00AD1F8A" w:rsidRDefault="00F069A7" w:rsidP="00C8413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F069A7" w:rsidRDefault="00F069A7" w:rsidP="00C84136">
            <w:pPr>
              <w:pStyle w:val="Normlny0"/>
              <w:jc w:val="center"/>
            </w:pPr>
            <w:r>
              <w:t>Č: I</w:t>
            </w:r>
          </w:p>
          <w:p w:rsidR="00F069A7" w:rsidRDefault="00F069A7" w:rsidP="00C84136">
            <w:pPr>
              <w:pStyle w:val="Normlny0"/>
              <w:jc w:val="center"/>
            </w:pPr>
            <w:r>
              <w:t>§: 15</w:t>
            </w:r>
          </w:p>
          <w:p w:rsidR="00F069A7" w:rsidRPr="00340BA8" w:rsidRDefault="00F069A7" w:rsidP="00C84136">
            <w:pPr>
              <w:pStyle w:val="Normlny0"/>
              <w:jc w:val="center"/>
            </w:pPr>
            <w:r>
              <w:t>O: 1</w:t>
            </w:r>
          </w:p>
        </w:tc>
        <w:tc>
          <w:tcPr>
            <w:tcW w:w="3686" w:type="dxa"/>
            <w:tcBorders>
              <w:top w:val="single" w:sz="4" w:space="0" w:color="auto"/>
            </w:tcBorders>
          </w:tcPr>
          <w:p w:rsidR="00F069A7" w:rsidRDefault="00F069A7" w:rsidP="00F069A7">
            <w:pPr>
              <w:pStyle w:val="Normlny0"/>
              <w:jc w:val="center"/>
            </w:pPr>
            <w:r>
              <w:t>§ 15</w:t>
            </w:r>
          </w:p>
          <w:p w:rsidR="00F069A7" w:rsidRDefault="00F069A7" w:rsidP="00F069A7">
            <w:pPr>
              <w:pStyle w:val="Normlny0"/>
              <w:jc w:val="center"/>
            </w:pPr>
            <w:r>
              <w:t>Správa audítora</w:t>
            </w:r>
          </w:p>
          <w:p w:rsidR="00F069A7" w:rsidRDefault="00F069A7" w:rsidP="00F069A7">
            <w:pPr>
              <w:pStyle w:val="Normlny0"/>
              <w:jc w:val="both"/>
            </w:pPr>
          </w:p>
          <w:p w:rsidR="00F069A7" w:rsidRDefault="00F069A7" w:rsidP="00F069A7">
            <w:pPr>
              <w:pStyle w:val="Normlny0"/>
              <w:jc w:val="both"/>
            </w:pPr>
            <w:r>
              <w:t>(1) Po schválení návrhu projektu premeny a pred podaním návrhu na zápis premeny spoločnosti do obchodného registra vypracuje au</w:t>
            </w:r>
            <w:r w:rsidR="00EE7D9F">
              <w:t>dítor podľa osobitného predpisu</w:t>
            </w:r>
            <w:r w:rsidRPr="00EE7D9F">
              <w:rPr>
                <w:vertAlign w:val="superscript"/>
              </w:rPr>
              <w:t>2</w:t>
            </w:r>
            <w:r>
              <w:t>)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F069A7" w:rsidRDefault="00F069A7" w:rsidP="00F069A7">
            <w:pPr>
              <w:pStyle w:val="Normlny0"/>
              <w:jc w:val="both"/>
            </w:pPr>
          </w:p>
          <w:p w:rsidR="00EE7D9F" w:rsidRDefault="00EE7D9F" w:rsidP="00F069A7">
            <w:pPr>
              <w:pStyle w:val="Normlny0"/>
              <w:jc w:val="both"/>
            </w:pPr>
            <w:r>
              <w:t>Poznámka pod čiarou k odkazu 2 znie:</w:t>
            </w:r>
          </w:p>
          <w:p w:rsidR="00F069A7" w:rsidRDefault="00F069A7" w:rsidP="00F069A7">
            <w:pPr>
              <w:pStyle w:val="Normlny0"/>
              <w:jc w:val="both"/>
            </w:pPr>
            <w:r w:rsidRPr="00EE7D9F">
              <w:rPr>
                <w:vertAlign w:val="superscript"/>
              </w:rPr>
              <w:t>2</w:t>
            </w:r>
            <w:r w:rsidRPr="00F069A7">
              <w:t>) Zákon č. 423/2015 Z. z. o štatutárnom audite a o zmene a doplnení zákona č. 431/2002 Z. z. o účtovníctve v znení neskorších predpisov.</w:t>
            </w:r>
          </w:p>
          <w:p w:rsidR="00F069A7" w:rsidRDefault="00F069A7" w:rsidP="00F069A7">
            <w:pPr>
              <w:pStyle w:val="Normlny0"/>
              <w:jc w:val="both"/>
            </w:pPr>
          </w:p>
          <w:p w:rsidR="00F069A7" w:rsidRPr="00340BA8" w:rsidRDefault="00F069A7" w:rsidP="00F069A7">
            <w:pPr>
              <w:pStyle w:val="Normlny0"/>
              <w:jc w:val="both"/>
            </w:pPr>
          </w:p>
        </w:tc>
        <w:tc>
          <w:tcPr>
            <w:tcW w:w="850" w:type="dxa"/>
            <w:tcBorders>
              <w:top w:val="single" w:sz="4" w:space="0" w:color="auto"/>
            </w:tcBorders>
          </w:tcPr>
          <w:p w:rsidR="00F069A7" w:rsidRDefault="00F069A7" w:rsidP="00C84136">
            <w:pPr>
              <w:jc w:val="both"/>
              <w:rPr>
                <w:rFonts w:ascii="Times New Roman" w:hAnsi="Times New Roman" w:cs="Times New Roman"/>
                <w:sz w:val="20"/>
                <w:szCs w:val="20"/>
              </w:rPr>
            </w:pPr>
          </w:p>
        </w:tc>
        <w:tc>
          <w:tcPr>
            <w:tcW w:w="1418" w:type="dxa"/>
            <w:tcBorders>
              <w:top w:val="single" w:sz="4" w:space="0" w:color="auto"/>
            </w:tcBorders>
          </w:tcPr>
          <w:p w:rsidR="00F069A7" w:rsidRDefault="00F069A7" w:rsidP="00C84136">
            <w:pPr>
              <w:pStyle w:val="Nadpis1"/>
              <w:jc w:val="both"/>
              <w:outlineLvl w:val="0"/>
              <w:rPr>
                <w:b w:val="0"/>
                <w:bCs w:val="0"/>
                <w:sz w:val="20"/>
                <w:szCs w:val="20"/>
              </w:rPr>
            </w:pPr>
          </w:p>
        </w:tc>
        <w:tc>
          <w:tcPr>
            <w:tcW w:w="850" w:type="dxa"/>
            <w:tcBorders>
              <w:top w:val="single" w:sz="4" w:space="0" w:color="auto"/>
            </w:tcBorders>
          </w:tcPr>
          <w:p w:rsidR="00F069A7" w:rsidRPr="003E4759" w:rsidRDefault="00F069A7" w:rsidP="00C84136">
            <w:pPr>
              <w:jc w:val="center"/>
              <w:rPr>
                <w:rFonts w:ascii="Times New Roman" w:hAnsi="Times New Roman" w:cs="Times New Roman"/>
                <w:b/>
                <w:sz w:val="20"/>
                <w:szCs w:val="20"/>
              </w:rPr>
            </w:pPr>
          </w:p>
        </w:tc>
        <w:tc>
          <w:tcPr>
            <w:tcW w:w="1383" w:type="dxa"/>
            <w:tcBorders>
              <w:top w:val="single" w:sz="4" w:space="0" w:color="auto"/>
            </w:tcBorders>
          </w:tcPr>
          <w:p w:rsidR="00F069A7" w:rsidRDefault="00F069A7"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96</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V správe uvedenej v odseku 1 nezávislí experti v každom prípade uvedú, či podľa ich názoru je výmenný pomer akcií primeraný. Vo svojom vyhlásení uvedú prinajmenšom:</w:t>
            </w:r>
          </w:p>
          <w:p w:rsidR="00F069A7" w:rsidRPr="00AD1F8A" w:rsidRDefault="00F069A7"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lastRenderedPageBreak/>
              <w:t>a) metódu alebo metódy použité na stanovenie navrhovaného výmenného pomeru akcií;</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či táto metóda alebo metódy sú primerané v danom prípade,</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hodnoty, ku ktorým sa dospelo použitím každej z tejto metód,</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vyjadrenie k pomernej závažnosti pripisovanej jednotlivým</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metódam pri stanovení hodnoty, o ktorej sa rozhodlo.</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Správa musí taktiež uviesť všetky ťažkosti, ktoré vznikli pri hodnotení.</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35</w:t>
            </w:r>
          </w:p>
          <w:p w:rsidR="00C84136" w:rsidRPr="00AD1F8A" w:rsidRDefault="00F069A7" w:rsidP="00C84136">
            <w:pPr>
              <w:pStyle w:val="Normlny0"/>
              <w:jc w:val="center"/>
            </w:pPr>
            <w:r>
              <w:t>O: 4</w:t>
            </w:r>
          </w:p>
        </w:tc>
        <w:tc>
          <w:tcPr>
            <w:tcW w:w="3686" w:type="dxa"/>
            <w:tcBorders>
              <w:top w:val="single" w:sz="4" w:space="0" w:color="auto"/>
            </w:tcBorders>
          </w:tcPr>
          <w:p w:rsidR="00F069A7" w:rsidRDefault="00F069A7" w:rsidP="00F069A7">
            <w:pPr>
              <w:pStyle w:val="Normlny0"/>
              <w:jc w:val="center"/>
            </w:pPr>
            <w:r>
              <w:t>§ 35</w:t>
            </w:r>
          </w:p>
          <w:p w:rsidR="00F069A7" w:rsidRDefault="00F069A7" w:rsidP="00F069A7">
            <w:pPr>
              <w:pStyle w:val="Normlny0"/>
              <w:jc w:val="center"/>
            </w:pPr>
            <w:r>
              <w:t>Správa audítora o návrhu projektu premeny</w:t>
            </w:r>
          </w:p>
          <w:p w:rsidR="00F069A7" w:rsidRDefault="00F069A7" w:rsidP="00F069A7">
            <w:pPr>
              <w:pStyle w:val="Normlny0"/>
              <w:jc w:val="both"/>
            </w:pPr>
          </w:p>
          <w:p w:rsidR="00F069A7" w:rsidRDefault="00F069A7" w:rsidP="00F069A7">
            <w:pPr>
              <w:pStyle w:val="Normlny0"/>
              <w:jc w:val="both"/>
            </w:pPr>
            <w:r>
              <w:t>(4) Písomná správa musí obsahovať najmä</w:t>
            </w:r>
          </w:p>
          <w:p w:rsidR="00F069A7" w:rsidRDefault="00F069A7" w:rsidP="00F069A7">
            <w:pPr>
              <w:pStyle w:val="Normlny0"/>
              <w:jc w:val="both"/>
            </w:pPr>
            <w:r>
              <w:t>a)</w:t>
            </w:r>
            <w:r>
              <w:tab/>
              <w:t xml:space="preserve">vyjadrenie audítora, či výmenný pomer akcií a prípadné doplatky sú primerané, </w:t>
            </w:r>
          </w:p>
          <w:p w:rsidR="00F069A7" w:rsidRDefault="00F069A7" w:rsidP="00F069A7">
            <w:pPr>
              <w:pStyle w:val="Normlny0"/>
              <w:jc w:val="both"/>
            </w:pPr>
            <w:r>
              <w:lastRenderedPageBreak/>
              <w:t>b)</w:t>
            </w:r>
            <w:r>
              <w:tab/>
              <w:t>určenie metódy alebo metód, na základe ktorých bol určený výmenný pomer akcií,</w:t>
            </w:r>
          </w:p>
          <w:p w:rsidR="00F069A7" w:rsidRDefault="00F069A7" w:rsidP="00F069A7">
            <w:pPr>
              <w:pStyle w:val="Normlny0"/>
              <w:jc w:val="both"/>
            </w:pPr>
            <w:r>
              <w:t>c)</w:t>
            </w:r>
            <w:r>
              <w:tab/>
              <w:t>vyjadrenie audítora, či použitá metóda alebo metódy sú pre daný prípad primerané, a určenie výmenného pomeru podľa každej z použitých metód,</w:t>
            </w:r>
          </w:p>
          <w:p w:rsidR="00F069A7" w:rsidRDefault="00F069A7" w:rsidP="00F069A7">
            <w:pPr>
              <w:pStyle w:val="Normlny0"/>
              <w:jc w:val="both"/>
            </w:pPr>
            <w:r>
              <w:t>d)</w:t>
            </w:r>
            <w:r>
              <w:tab/>
              <w:t xml:space="preserve">stanovisko audítora k tomu, aký význam bol priznaný jednotlivým metódam pri určovaní výmenného pomeru, </w:t>
            </w:r>
          </w:p>
          <w:p w:rsidR="00C84136" w:rsidRPr="00AD1F8A" w:rsidRDefault="00F069A7" w:rsidP="00F069A7">
            <w:pPr>
              <w:pStyle w:val="Normlny0"/>
              <w:jc w:val="both"/>
            </w:pPr>
            <w:r>
              <w:t>e)</w:t>
            </w:r>
            <w:r>
              <w:tab/>
              <w:t>popis osobitných ťažkostí pri určovaní výmenného pomeru, ak sa vyskytli.</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Cs w:val="0"/>
                <w:color w:val="FF000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96</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Každý nezávislý expert je oprávnený získať od spoločností podieľajúcich sa na zlúčení všetky dôležité informácie a dokumenty a vykonať všetky nutné preskúmania.</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23</w:t>
            </w:r>
          </w:p>
          <w:p w:rsidR="00C84136" w:rsidRPr="00AD1F8A" w:rsidRDefault="00C84136" w:rsidP="00C84136">
            <w:pPr>
              <w:pStyle w:val="Normlny0"/>
              <w:jc w:val="center"/>
            </w:pPr>
            <w:r w:rsidRPr="00AD1F8A">
              <w:t>O: 5</w:t>
            </w: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F069A7" w:rsidRDefault="00F069A7" w:rsidP="00C84136">
            <w:pPr>
              <w:pStyle w:val="Normlny0"/>
              <w:jc w:val="center"/>
            </w:pPr>
          </w:p>
          <w:p w:rsidR="00F069A7" w:rsidRDefault="00F069A7" w:rsidP="00C84136">
            <w:pPr>
              <w:pStyle w:val="Normlny0"/>
              <w:jc w:val="center"/>
            </w:pPr>
          </w:p>
          <w:p w:rsidR="00F069A7" w:rsidRDefault="00F069A7" w:rsidP="00C84136">
            <w:pPr>
              <w:pStyle w:val="Normlny0"/>
              <w:jc w:val="center"/>
            </w:pPr>
          </w:p>
          <w:p w:rsidR="00F069A7" w:rsidRPr="00AD1F8A" w:rsidRDefault="00F069A7" w:rsidP="00C84136">
            <w:pPr>
              <w:pStyle w:val="Normlny0"/>
              <w:jc w:val="center"/>
            </w:pPr>
          </w:p>
          <w:p w:rsidR="00C84136" w:rsidRPr="00AD1F8A" w:rsidRDefault="00C84136" w:rsidP="00C84136">
            <w:pPr>
              <w:pStyle w:val="Normlny0"/>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35</w:t>
            </w:r>
          </w:p>
          <w:p w:rsidR="00C84136" w:rsidRPr="00AD1F8A" w:rsidRDefault="00C84136" w:rsidP="00C84136">
            <w:pPr>
              <w:pStyle w:val="Normlny0"/>
              <w:jc w:val="center"/>
            </w:pPr>
            <w:r w:rsidRPr="00AD1F8A">
              <w:t>O: 1</w:t>
            </w:r>
          </w:p>
        </w:tc>
        <w:tc>
          <w:tcPr>
            <w:tcW w:w="3686" w:type="dxa"/>
            <w:tcBorders>
              <w:top w:val="single" w:sz="4" w:space="0" w:color="auto"/>
            </w:tcBorders>
          </w:tcPr>
          <w:p w:rsidR="00F069A7" w:rsidRDefault="00F069A7" w:rsidP="00F069A7">
            <w:pPr>
              <w:pStyle w:val="Normlny0"/>
              <w:jc w:val="center"/>
            </w:pPr>
            <w:r>
              <w:t>§ 23</w:t>
            </w:r>
          </w:p>
          <w:p w:rsidR="00F069A7" w:rsidRDefault="00F069A7" w:rsidP="00F069A7">
            <w:pPr>
              <w:pStyle w:val="Normlny0"/>
              <w:jc w:val="center"/>
            </w:pPr>
            <w:r>
              <w:t>Správa audítora o preskúmaní návrhu projektu premeny</w:t>
            </w:r>
          </w:p>
          <w:p w:rsidR="00F069A7" w:rsidRDefault="00F069A7" w:rsidP="00C84136">
            <w:pPr>
              <w:pStyle w:val="Normlny0"/>
              <w:jc w:val="both"/>
            </w:pPr>
          </w:p>
          <w:p w:rsidR="00C84136" w:rsidRDefault="00F069A7" w:rsidP="00C84136">
            <w:pPr>
              <w:pStyle w:val="Normlny0"/>
              <w:jc w:val="both"/>
            </w:pPr>
            <w:r w:rsidRPr="00F069A7">
              <w:t>(5) Zúčastnená spoločnosť je povinná poskytnúť audítorovi podľa odseku 2 všetky informácie a písomnosti, ktoré sú potrebné na vypracovanie správy o návrhu projektu premeny a je povinná umožniť mu vykonať v spoločnosti potrebnú kontrolu.</w:t>
            </w:r>
          </w:p>
          <w:p w:rsidR="00F069A7" w:rsidRPr="00AD1F8A" w:rsidRDefault="00F069A7" w:rsidP="00C84136">
            <w:pPr>
              <w:pStyle w:val="Normlny0"/>
              <w:jc w:val="both"/>
            </w:pPr>
          </w:p>
          <w:p w:rsidR="00F069A7" w:rsidRDefault="00F069A7" w:rsidP="00F069A7">
            <w:pPr>
              <w:pStyle w:val="Normlny0"/>
              <w:jc w:val="center"/>
            </w:pPr>
            <w:r>
              <w:t>§ 35</w:t>
            </w:r>
          </w:p>
          <w:p w:rsidR="00F069A7" w:rsidRDefault="00F069A7" w:rsidP="00F069A7">
            <w:pPr>
              <w:pStyle w:val="Normlny0"/>
              <w:jc w:val="center"/>
            </w:pPr>
            <w:r>
              <w:t>Správa audítora o návrhu projektu premeny</w:t>
            </w:r>
          </w:p>
          <w:p w:rsidR="00F069A7" w:rsidRDefault="00F069A7" w:rsidP="00F069A7">
            <w:pPr>
              <w:pStyle w:val="Normlny0"/>
              <w:jc w:val="both"/>
            </w:pPr>
          </w:p>
          <w:p w:rsidR="00C84136" w:rsidRDefault="00F069A7" w:rsidP="00F069A7">
            <w:pPr>
              <w:pStyle w:val="Normlny0"/>
              <w:jc w:val="both"/>
            </w:pPr>
            <w:r>
              <w:t>(1) Na preskúmanie vypracovaného návrhu projektu premeny pre každú zúčastnenú spoločnosť sa použije § 23.</w:t>
            </w:r>
          </w:p>
          <w:p w:rsidR="00F069A7" w:rsidRPr="00AD1F8A" w:rsidRDefault="00F069A7" w:rsidP="00F069A7">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bCs/>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96</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4. Preskúmanie návrhu zmluvy o zlúčení ani písomná správa nezávislého experta nie sú potrebné, ak sa tak dohodli všetci akcionári a majitelia iných cenných papierov, s ktorými je spojené hlasovacie právo, každej zo spoločností, ktoré sa podieľajú na zlúčení.</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35</w:t>
            </w:r>
          </w:p>
          <w:p w:rsidR="00C84136" w:rsidRPr="00AD1F8A" w:rsidRDefault="00F069A7" w:rsidP="00C84136">
            <w:pPr>
              <w:pStyle w:val="Normlny0"/>
              <w:jc w:val="center"/>
            </w:pPr>
            <w:r>
              <w:t>O: 5</w:t>
            </w:r>
          </w:p>
          <w:p w:rsidR="00C84136" w:rsidRPr="00AD1F8A" w:rsidRDefault="00C84136" w:rsidP="00C84136">
            <w:pPr>
              <w:pStyle w:val="Normlny0"/>
              <w:jc w:val="center"/>
            </w:pPr>
          </w:p>
          <w:p w:rsidR="00C84136" w:rsidRPr="00AD1F8A" w:rsidRDefault="00C84136" w:rsidP="00C84136">
            <w:pPr>
              <w:pStyle w:val="Normlny0"/>
            </w:pPr>
          </w:p>
        </w:tc>
        <w:tc>
          <w:tcPr>
            <w:tcW w:w="3686" w:type="dxa"/>
            <w:tcBorders>
              <w:top w:val="single" w:sz="4" w:space="0" w:color="auto"/>
            </w:tcBorders>
          </w:tcPr>
          <w:p w:rsidR="00C84136" w:rsidRPr="00AD1F8A" w:rsidRDefault="00F069A7" w:rsidP="00C84136">
            <w:pPr>
              <w:pStyle w:val="Normlny0"/>
              <w:jc w:val="both"/>
              <w:rPr>
                <w:highlight w:val="magenta"/>
              </w:rPr>
            </w:pPr>
            <w:r>
              <w:t xml:space="preserve">(5) </w:t>
            </w:r>
            <w:r w:rsidRPr="00F069A7">
              <w:t>Preskúmanie návrhu projektu premeny audítorom ani vypracovanie písomnej správy audítora o návrhu projektu premeny nie je potrebné, ak sa tak dohodli všetci akcionári každej zúčastnenej spoločnosti.</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bCs/>
                <w:sz w:val="20"/>
                <w:szCs w:val="20"/>
              </w:rPr>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D32507" w:rsidRDefault="00C84136" w:rsidP="00C84136">
            <w:pPr>
              <w:jc w:val="both"/>
              <w:rPr>
                <w:rFonts w:ascii="Times New Roman" w:hAnsi="Times New Roman" w:cs="Times New Roman"/>
                <w:b/>
                <w:bCs/>
                <w:sz w:val="20"/>
                <w:szCs w:val="20"/>
              </w:rPr>
            </w:pPr>
            <w:r w:rsidRPr="00D32507">
              <w:rPr>
                <w:rFonts w:ascii="Times New Roman" w:hAnsi="Times New Roman" w:cs="Times New Roman"/>
                <w:b/>
                <w:bCs/>
                <w:sz w:val="20"/>
                <w:szCs w:val="20"/>
              </w:rPr>
              <w:t>Č: 97</w:t>
            </w:r>
          </w:p>
          <w:p w:rsidR="00C84136" w:rsidRPr="00102825" w:rsidRDefault="00C84136" w:rsidP="00C84136">
            <w:pPr>
              <w:jc w:val="both"/>
              <w:rPr>
                <w:rFonts w:ascii="Times New Roman" w:hAnsi="Times New Roman" w:cs="Times New Roman"/>
                <w:b/>
                <w:bCs/>
                <w:sz w:val="20"/>
                <w:szCs w:val="20"/>
                <w:highlight w:val="magenta"/>
              </w:rPr>
            </w:pPr>
            <w:r w:rsidRPr="00D32507">
              <w:rPr>
                <w:rFonts w:ascii="Times New Roman" w:hAnsi="Times New Roman" w:cs="Times New Roman"/>
                <w:b/>
                <w:bCs/>
                <w:sz w:val="20"/>
                <w:szCs w:val="20"/>
              </w:rPr>
              <w:t>O: 1</w:t>
            </w:r>
          </w:p>
        </w:tc>
        <w:tc>
          <w:tcPr>
            <w:tcW w:w="2268" w:type="dxa"/>
            <w:tcBorders>
              <w:top w:val="single" w:sz="4" w:space="0" w:color="auto"/>
            </w:tcBorders>
          </w:tcPr>
          <w:p w:rsidR="00C84136" w:rsidRPr="001D1D1D" w:rsidRDefault="00C84136" w:rsidP="00C84136">
            <w:pPr>
              <w:adjustRightInd w:val="0"/>
              <w:jc w:val="both"/>
              <w:rPr>
                <w:rFonts w:ascii="Times New Roman" w:hAnsi="Times New Roman" w:cs="Times New Roman"/>
                <w:sz w:val="20"/>
                <w:szCs w:val="20"/>
              </w:rPr>
            </w:pPr>
            <w:r w:rsidRPr="001D1D1D">
              <w:rPr>
                <w:rFonts w:ascii="Times New Roman" w:hAnsi="Times New Roman" w:cs="Times New Roman"/>
                <w:sz w:val="20"/>
                <w:szCs w:val="20"/>
              </w:rPr>
              <w:t>Dostupnosť dokumentov akcionárom na nahliadnutie</w:t>
            </w:r>
          </w:p>
          <w:p w:rsidR="00C84136" w:rsidRPr="001D1D1D" w:rsidRDefault="00C84136" w:rsidP="00C84136">
            <w:pPr>
              <w:adjustRightInd w:val="0"/>
              <w:jc w:val="both"/>
              <w:rPr>
                <w:rFonts w:ascii="Times New Roman" w:hAnsi="Times New Roman" w:cs="Times New Roman"/>
                <w:sz w:val="20"/>
                <w:szCs w:val="20"/>
              </w:rPr>
            </w:pPr>
          </w:p>
          <w:p w:rsidR="00C84136" w:rsidRPr="001D1D1D" w:rsidRDefault="00C84136" w:rsidP="00C84136">
            <w:pPr>
              <w:adjustRightInd w:val="0"/>
              <w:jc w:val="both"/>
              <w:rPr>
                <w:rFonts w:ascii="Times New Roman" w:hAnsi="Times New Roman" w:cs="Times New Roman"/>
                <w:sz w:val="20"/>
                <w:szCs w:val="20"/>
              </w:rPr>
            </w:pPr>
            <w:r w:rsidRPr="001D1D1D">
              <w:rPr>
                <w:rFonts w:ascii="Times New Roman" w:hAnsi="Times New Roman" w:cs="Times New Roman"/>
                <w:sz w:val="20"/>
                <w:szCs w:val="20"/>
              </w:rPr>
              <w:t>1. Všetci akcionári majú právo najmenej jeden mesiac pred dátumom stanoveným na valné zhromaždenie, ktoré má rozhodnúť o návrhu zmluvy o zlúčení, nahliadnuť v sídle spoločnosti aspoň do týchto dokumentov:</w:t>
            </w:r>
          </w:p>
          <w:p w:rsidR="00C84136" w:rsidRPr="001D1D1D" w:rsidRDefault="00C84136" w:rsidP="00C84136">
            <w:pPr>
              <w:adjustRightInd w:val="0"/>
              <w:jc w:val="both"/>
              <w:rPr>
                <w:rFonts w:ascii="Times New Roman" w:hAnsi="Times New Roman" w:cs="Times New Roman"/>
                <w:sz w:val="20"/>
                <w:szCs w:val="20"/>
              </w:rPr>
            </w:pPr>
            <w:r w:rsidRPr="001D1D1D">
              <w:rPr>
                <w:rFonts w:ascii="Times New Roman" w:hAnsi="Times New Roman" w:cs="Times New Roman"/>
                <w:sz w:val="20"/>
                <w:szCs w:val="20"/>
              </w:rPr>
              <w:t>a) návrh zmluvy o zlúčení;</w:t>
            </w:r>
          </w:p>
          <w:p w:rsidR="00C84136" w:rsidRPr="001D1D1D" w:rsidRDefault="00C84136" w:rsidP="00C84136">
            <w:pPr>
              <w:adjustRightInd w:val="0"/>
              <w:jc w:val="both"/>
              <w:rPr>
                <w:rFonts w:ascii="Times New Roman" w:hAnsi="Times New Roman" w:cs="Times New Roman"/>
                <w:sz w:val="20"/>
                <w:szCs w:val="20"/>
              </w:rPr>
            </w:pPr>
            <w:r w:rsidRPr="001D1D1D">
              <w:rPr>
                <w:rFonts w:ascii="Times New Roman" w:hAnsi="Times New Roman" w:cs="Times New Roman"/>
                <w:sz w:val="20"/>
                <w:szCs w:val="20"/>
              </w:rPr>
              <w:t>b) ročné účtovné závierky a výročné správy zlučovaných spoločností za</w:t>
            </w:r>
          </w:p>
          <w:p w:rsidR="00C84136" w:rsidRPr="001D1D1D" w:rsidRDefault="00C84136" w:rsidP="00C84136">
            <w:pPr>
              <w:adjustRightInd w:val="0"/>
              <w:jc w:val="both"/>
              <w:rPr>
                <w:rFonts w:ascii="Times New Roman" w:hAnsi="Times New Roman" w:cs="Times New Roman"/>
                <w:sz w:val="20"/>
                <w:szCs w:val="20"/>
              </w:rPr>
            </w:pPr>
            <w:r w:rsidRPr="001D1D1D">
              <w:rPr>
                <w:rFonts w:ascii="Times New Roman" w:hAnsi="Times New Roman" w:cs="Times New Roman"/>
                <w:sz w:val="20"/>
                <w:szCs w:val="20"/>
              </w:rPr>
              <w:t>predchádzajúce tri účtovné obdobia;</w:t>
            </w:r>
          </w:p>
          <w:p w:rsidR="00C84136" w:rsidRPr="001D1D1D" w:rsidRDefault="00C84136" w:rsidP="00C84136">
            <w:pPr>
              <w:adjustRightInd w:val="0"/>
              <w:jc w:val="both"/>
              <w:rPr>
                <w:rFonts w:ascii="Times New Roman" w:hAnsi="Times New Roman" w:cs="Times New Roman"/>
                <w:sz w:val="20"/>
                <w:szCs w:val="20"/>
              </w:rPr>
            </w:pPr>
            <w:r w:rsidRPr="001D1D1D">
              <w:rPr>
                <w:rFonts w:ascii="Times New Roman" w:hAnsi="Times New Roman" w:cs="Times New Roman"/>
                <w:sz w:val="20"/>
                <w:szCs w:val="20"/>
              </w:rPr>
              <w:t xml:space="preserve">c) tam, kde je to vhodné, priebežná účtovná závierka zostavená ku dňu, ktorý nesmie </w:t>
            </w:r>
            <w:r w:rsidRPr="001D1D1D">
              <w:rPr>
                <w:rFonts w:ascii="Times New Roman" w:hAnsi="Times New Roman" w:cs="Times New Roman"/>
                <w:sz w:val="20"/>
                <w:szCs w:val="20"/>
              </w:rPr>
              <w:lastRenderedPageBreak/>
              <w:t>predchádzať prvému dňu tretieho mesiaca, ktorý predchádza dátumu návrhu zmluvy o zlúčení, ak sa posledná riadna</w:t>
            </w:r>
          </w:p>
          <w:p w:rsidR="00C84136" w:rsidRPr="001D1D1D" w:rsidRDefault="00C84136" w:rsidP="00C84136">
            <w:pPr>
              <w:adjustRightInd w:val="0"/>
              <w:jc w:val="both"/>
              <w:rPr>
                <w:rFonts w:ascii="Times New Roman" w:hAnsi="Times New Roman" w:cs="Times New Roman"/>
                <w:sz w:val="20"/>
                <w:szCs w:val="20"/>
              </w:rPr>
            </w:pPr>
            <w:r w:rsidRPr="001D1D1D">
              <w:rPr>
                <w:rFonts w:ascii="Times New Roman" w:hAnsi="Times New Roman" w:cs="Times New Roman"/>
                <w:sz w:val="20"/>
                <w:szCs w:val="20"/>
              </w:rPr>
              <w:t>účtovná závierka vzťahovala k účtovnému obdobiu, ktorého koniec predchádza o viac než šesť mesiacov tomuto dňu;</w:t>
            </w:r>
          </w:p>
          <w:p w:rsidR="00C84136" w:rsidRPr="001D1D1D" w:rsidRDefault="00C84136" w:rsidP="00C84136">
            <w:pPr>
              <w:adjustRightInd w:val="0"/>
              <w:jc w:val="both"/>
              <w:rPr>
                <w:rFonts w:ascii="Times New Roman" w:hAnsi="Times New Roman" w:cs="Times New Roman"/>
                <w:sz w:val="20"/>
                <w:szCs w:val="20"/>
              </w:rPr>
            </w:pPr>
            <w:r w:rsidRPr="001D1D1D">
              <w:rPr>
                <w:rFonts w:ascii="Times New Roman" w:hAnsi="Times New Roman" w:cs="Times New Roman"/>
                <w:sz w:val="20"/>
                <w:szCs w:val="20"/>
              </w:rPr>
              <w:t>d) tam, kde je to vhodné, správy správnych orgánov alebo riadiacich</w:t>
            </w:r>
          </w:p>
          <w:p w:rsidR="00C84136" w:rsidRPr="001D1D1D" w:rsidRDefault="00C84136" w:rsidP="00C84136">
            <w:pPr>
              <w:adjustRightInd w:val="0"/>
              <w:jc w:val="both"/>
              <w:rPr>
                <w:rFonts w:ascii="Times New Roman" w:hAnsi="Times New Roman" w:cs="Times New Roman"/>
                <w:sz w:val="20"/>
                <w:szCs w:val="20"/>
              </w:rPr>
            </w:pPr>
            <w:r w:rsidRPr="001D1D1D">
              <w:rPr>
                <w:rFonts w:ascii="Times New Roman" w:hAnsi="Times New Roman" w:cs="Times New Roman"/>
                <w:sz w:val="20"/>
                <w:szCs w:val="20"/>
              </w:rPr>
              <w:t>orgánov spoločností podieľajúcich sa na zlúčení uvedené v článku 95;</w:t>
            </w:r>
          </w:p>
          <w:p w:rsidR="00C84136" w:rsidRPr="001D1D1D" w:rsidRDefault="00C84136" w:rsidP="00C84136">
            <w:pPr>
              <w:adjustRightInd w:val="0"/>
              <w:jc w:val="both"/>
              <w:rPr>
                <w:rFonts w:ascii="Times New Roman" w:hAnsi="Times New Roman" w:cs="Times New Roman"/>
                <w:sz w:val="20"/>
                <w:szCs w:val="20"/>
              </w:rPr>
            </w:pPr>
            <w:r w:rsidRPr="001D1D1D">
              <w:rPr>
                <w:rFonts w:ascii="Times New Roman" w:hAnsi="Times New Roman" w:cs="Times New Roman"/>
                <w:sz w:val="20"/>
                <w:szCs w:val="20"/>
              </w:rPr>
              <w:t>e) prípadne správa uvedená v článku 96 ods. 1.</w:t>
            </w:r>
          </w:p>
        </w:tc>
        <w:tc>
          <w:tcPr>
            <w:tcW w:w="850" w:type="dxa"/>
            <w:tcBorders>
              <w:top w:val="single" w:sz="4" w:space="0" w:color="auto"/>
            </w:tcBorders>
          </w:tcPr>
          <w:p w:rsidR="00C84136" w:rsidRPr="001D1D1D" w:rsidRDefault="00C84136" w:rsidP="00C84136">
            <w:pPr>
              <w:jc w:val="center"/>
              <w:rPr>
                <w:rFonts w:ascii="Times New Roman" w:hAnsi="Times New Roman" w:cs="Times New Roman"/>
                <w:sz w:val="20"/>
                <w:szCs w:val="20"/>
              </w:rPr>
            </w:pPr>
            <w:r w:rsidRPr="001D1D1D">
              <w:rPr>
                <w:rFonts w:ascii="Times New Roman" w:hAnsi="Times New Roman" w:cs="Times New Roman"/>
                <w:sz w:val="20"/>
                <w:szCs w:val="20"/>
              </w:rPr>
              <w:lastRenderedPageBreak/>
              <w:t>N</w:t>
            </w: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tc>
        <w:tc>
          <w:tcPr>
            <w:tcW w:w="425" w:type="dxa"/>
            <w:tcBorders>
              <w:top w:val="single" w:sz="4" w:space="0" w:color="auto"/>
            </w:tcBorders>
          </w:tcPr>
          <w:p w:rsidR="00C84136" w:rsidRPr="001D1D1D" w:rsidRDefault="00C84136" w:rsidP="00C84136">
            <w:pPr>
              <w:jc w:val="center"/>
              <w:rPr>
                <w:rFonts w:ascii="Times New Roman" w:hAnsi="Times New Roman" w:cs="Times New Roman"/>
                <w:sz w:val="20"/>
                <w:szCs w:val="20"/>
              </w:rPr>
            </w:pPr>
            <w:r w:rsidRPr="001D1D1D">
              <w:rPr>
                <w:rFonts w:ascii="Times New Roman" w:hAnsi="Times New Roman" w:cs="Times New Roman"/>
                <w:sz w:val="20"/>
                <w:szCs w:val="20"/>
              </w:rPr>
              <w:t>1</w:t>
            </w: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p w:rsidR="00C84136" w:rsidRPr="001D1D1D"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1D1D1D" w:rsidRDefault="00C84136" w:rsidP="00C84136">
            <w:pPr>
              <w:pStyle w:val="Normlny0"/>
              <w:jc w:val="center"/>
            </w:pPr>
            <w:r w:rsidRPr="001D1D1D">
              <w:t>Č: I</w:t>
            </w:r>
          </w:p>
          <w:p w:rsidR="00C84136" w:rsidRPr="001D1D1D" w:rsidRDefault="00C84136" w:rsidP="00C84136">
            <w:pPr>
              <w:pStyle w:val="Normlny0"/>
              <w:jc w:val="center"/>
            </w:pPr>
            <w:r w:rsidRPr="001D1D1D">
              <w:t>§: 39</w:t>
            </w:r>
            <w:r w:rsidRPr="001D1D1D">
              <w:br/>
              <w:t>O: 1</w:t>
            </w:r>
          </w:p>
        </w:tc>
        <w:tc>
          <w:tcPr>
            <w:tcW w:w="3686" w:type="dxa"/>
            <w:tcBorders>
              <w:top w:val="single" w:sz="4" w:space="0" w:color="auto"/>
            </w:tcBorders>
          </w:tcPr>
          <w:p w:rsidR="001D1D1D" w:rsidRDefault="001D1D1D" w:rsidP="001D1D1D">
            <w:pPr>
              <w:pStyle w:val="Normlny0"/>
              <w:jc w:val="center"/>
            </w:pPr>
            <w:r>
              <w:t>§ 39</w:t>
            </w:r>
          </w:p>
          <w:p w:rsidR="001D1D1D" w:rsidRDefault="001D1D1D" w:rsidP="001D1D1D">
            <w:pPr>
              <w:pStyle w:val="Normlny0"/>
              <w:jc w:val="center"/>
            </w:pPr>
            <w:r>
              <w:t>Dokumenty na nahliadnutie pre akcionárov</w:t>
            </w:r>
          </w:p>
          <w:p w:rsidR="001D1D1D" w:rsidRDefault="001D1D1D" w:rsidP="001D1D1D">
            <w:pPr>
              <w:pStyle w:val="Normlny0"/>
              <w:jc w:val="both"/>
            </w:pPr>
          </w:p>
          <w:p w:rsidR="001D1D1D" w:rsidRDefault="001D1D1D" w:rsidP="001D1D1D">
            <w:pPr>
              <w:pStyle w:val="Normlny0"/>
              <w:jc w:val="both"/>
            </w:pPr>
            <w:r>
              <w:t xml:space="preserve">(1) V sídle každej zúčastnenej spoločnosti musia mať akcionári aspoň 30 dní pred dňom konania valného zhromaždenia, ktoré rozhoduje o premene spoločnosti, k nahliadnutiu </w:t>
            </w:r>
          </w:p>
          <w:p w:rsidR="001D1D1D" w:rsidRDefault="001D1D1D" w:rsidP="001D1D1D">
            <w:pPr>
              <w:pStyle w:val="Normlny0"/>
              <w:jc w:val="both"/>
            </w:pPr>
            <w:r>
              <w:t>a)</w:t>
            </w:r>
            <w:r>
              <w:tab/>
              <w:t>návrh projektu premeny podľa § 34,</w:t>
            </w:r>
          </w:p>
          <w:p w:rsidR="001D1D1D" w:rsidRDefault="001D1D1D" w:rsidP="001D1D1D">
            <w:pPr>
              <w:pStyle w:val="Normlny0"/>
              <w:jc w:val="both"/>
            </w:pPr>
            <w:r>
              <w:t>b)</w:t>
            </w:r>
            <w:r>
              <w:tab/>
              <w:t>účtovné závierky a správy podľa § 192 ods. 2 Obchodného zákonníka zúčastnených spoločností, prípadne ich právnych predchodcov za posledné tri roky; ak niektorá zo spoločností vznikla neskôr a nemala právneho predchodcu, za všetky roky jej trvania,</w:t>
            </w:r>
          </w:p>
          <w:p w:rsidR="001D1D1D" w:rsidRDefault="001D1D1D" w:rsidP="001D1D1D">
            <w:pPr>
              <w:pStyle w:val="Normlny0"/>
              <w:jc w:val="both"/>
            </w:pPr>
            <w:r>
              <w:t>c)</w:t>
            </w:r>
            <w:r>
              <w:tab/>
              <w:t>priebežnú účtovnú závierku vyhotovenú ku dňu, ktorý nesmie byť skorší ako prvý deň tretieho mesiaca predchádzajúceho vypracovaniu návrhu projektu premeny, ak posledná riadna účtovná závierka je vyhotovená ku dňu, od ktorého do vypracovania návrhu projektu premeny uplynulo viac ako šesť mesiacov,</w:t>
            </w:r>
          </w:p>
          <w:p w:rsidR="001D1D1D" w:rsidRDefault="001D1D1D" w:rsidP="001D1D1D">
            <w:pPr>
              <w:pStyle w:val="Normlny0"/>
              <w:jc w:val="both"/>
            </w:pPr>
            <w:r>
              <w:lastRenderedPageBreak/>
              <w:t>d)</w:t>
            </w:r>
            <w:r>
              <w:tab/>
              <w:t>správy predstavenstiev zúčastnených spoločností podľa § 36, ak sa vypracúvajú,</w:t>
            </w:r>
          </w:p>
          <w:p w:rsidR="001D1D1D" w:rsidRDefault="001D1D1D" w:rsidP="001D1D1D">
            <w:pPr>
              <w:pStyle w:val="Normlny0"/>
              <w:jc w:val="both"/>
            </w:pPr>
            <w:r>
              <w:t>e)</w:t>
            </w:r>
            <w:r>
              <w:tab/>
              <w:t>správy audítorov o preskúmaní návrhu projektu premeny pre všetky zúčastnené spoločnosti podľa § 35, ak sa vypracúvajú.</w:t>
            </w:r>
          </w:p>
          <w:p w:rsidR="00C84136" w:rsidRPr="001D1D1D" w:rsidRDefault="00C84136" w:rsidP="001D1D1D">
            <w:pPr>
              <w:pStyle w:val="Normlny0"/>
              <w:jc w:val="both"/>
            </w:pPr>
          </w:p>
        </w:tc>
        <w:tc>
          <w:tcPr>
            <w:tcW w:w="850" w:type="dxa"/>
            <w:tcBorders>
              <w:top w:val="single" w:sz="4" w:space="0" w:color="auto"/>
            </w:tcBorders>
          </w:tcPr>
          <w:p w:rsidR="00C84136" w:rsidRPr="001D1D1D" w:rsidRDefault="00C84136" w:rsidP="00C84136">
            <w:pPr>
              <w:jc w:val="both"/>
              <w:rPr>
                <w:rFonts w:ascii="Times New Roman" w:hAnsi="Times New Roman" w:cs="Times New Roman"/>
                <w:sz w:val="20"/>
                <w:szCs w:val="20"/>
              </w:rPr>
            </w:pPr>
            <w:r w:rsidRPr="001D1D1D">
              <w:rPr>
                <w:rFonts w:ascii="Times New Roman" w:hAnsi="Times New Roman" w:cs="Times New Roman"/>
                <w:sz w:val="20"/>
                <w:szCs w:val="20"/>
              </w:rPr>
              <w:lastRenderedPageBreak/>
              <w:t>Ú</w:t>
            </w: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tc>
        <w:tc>
          <w:tcPr>
            <w:tcW w:w="1418" w:type="dxa"/>
            <w:tcBorders>
              <w:top w:val="single" w:sz="4" w:space="0" w:color="auto"/>
            </w:tcBorders>
          </w:tcPr>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p w:rsidR="00C84136" w:rsidRPr="001D1D1D"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1D1D1D" w:rsidRDefault="00C84136" w:rsidP="00C84136">
            <w:pPr>
              <w:jc w:val="center"/>
              <w:rPr>
                <w:rFonts w:ascii="Times New Roman" w:hAnsi="Times New Roman" w:cs="Times New Roman"/>
                <w:b/>
                <w:sz w:val="20"/>
                <w:szCs w:val="20"/>
              </w:rPr>
            </w:pPr>
            <w:r w:rsidRPr="001D1D1D">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Priebežná účtovná závierka sa na účely písmena c) prvého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nevyžaduje, ak spoločnosť zverejňuje polročnú finančnú správu podľa článku 5 smernice 2004/109/ES a dáva ju k dispozícii akcionárom podľa tohto odseku.</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1D1D1D" w:rsidRDefault="001D1D1D" w:rsidP="001D1D1D">
            <w:pPr>
              <w:pStyle w:val="Normlny0"/>
              <w:jc w:val="center"/>
            </w:pPr>
            <w:r>
              <w:t>Č: I</w:t>
            </w:r>
          </w:p>
          <w:p w:rsidR="001D1D1D" w:rsidRDefault="001D1D1D" w:rsidP="001D1D1D">
            <w:pPr>
              <w:pStyle w:val="Normlny0"/>
              <w:jc w:val="center"/>
            </w:pPr>
            <w:r>
              <w:t>§: 39</w:t>
            </w:r>
          </w:p>
          <w:p w:rsidR="001D1D1D" w:rsidRDefault="001D1D1D" w:rsidP="001D1D1D">
            <w:pPr>
              <w:pStyle w:val="Normlny0"/>
              <w:jc w:val="center"/>
            </w:pPr>
            <w:r>
              <w:t>O: 1</w:t>
            </w:r>
          </w:p>
          <w:p w:rsidR="001D1D1D" w:rsidRDefault="001D1D1D" w:rsidP="001D1D1D">
            <w:pPr>
              <w:pStyle w:val="Normlny0"/>
              <w:jc w:val="center"/>
            </w:pPr>
            <w:r>
              <w:t>c)</w:t>
            </w:r>
          </w:p>
          <w:p w:rsidR="001D1D1D" w:rsidRDefault="001D1D1D" w:rsidP="00C84136">
            <w:pPr>
              <w:pStyle w:val="Normlny0"/>
              <w:jc w:val="center"/>
            </w:pPr>
          </w:p>
          <w:p w:rsidR="00D32507" w:rsidRDefault="00D32507" w:rsidP="00C84136">
            <w:pPr>
              <w:pStyle w:val="Normlny0"/>
              <w:jc w:val="center"/>
            </w:pPr>
          </w:p>
          <w:p w:rsidR="00D32507" w:rsidRDefault="00D32507" w:rsidP="00C84136">
            <w:pPr>
              <w:pStyle w:val="Normlny0"/>
              <w:jc w:val="center"/>
            </w:pPr>
          </w:p>
          <w:p w:rsidR="00D32507" w:rsidRDefault="00D32507" w:rsidP="00C84136">
            <w:pPr>
              <w:pStyle w:val="Normlny0"/>
              <w:jc w:val="center"/>
            </w:pPr>
          </w:p>
          <w:p w:rsidR="00D32507" w:rsidRDefault="00D32507" w:rsidP="00C84136">
            <w:pPr>
              <w:pStyle w:val="Normlny0"/>
              <w:jc w:val="center"/>
            </w:pPr>
          </w:p>
          <w:p w:rsidR="00D32507" w:rsidRDefault="00D32507" w:rsidP="00C84136">
            <w:pPr>
              <w:pStyle w:val="Normlny0"/>
              <w:jc w:val="center"/>
            </w:pPr>
          </w:p>
          <w:p w:rsidR="00D32507" w:rsidRDefault="00D32507" w:rsidP="00C84136">
            <w:pPr>
              <w:pStyle w:val="Normlny0"/>
              <w:jc w:val="center"/>
            </w:pPr>
          </w:p>
          <w:p w:rsidR="00D32507" w:rsidRDefault="00D32507" w:rsidP="00C84136">
            <w:pPr>
              <w:pStyle w:val="Normlny0"/>
              <w:jc w:val="center"/>
            </w:pPr>
          </w:p>
          <w:p w:rsidR="00D32507" w:rsidRDefault="00D32507" w:rsidP="00C84136">
            <w:pPr>
              <w:pStyle w:val="Normlny0"/>
              <w:jc w:val="center"/>
            </w:pPr>
          </w:p>
          <w:p w:rsidR="00D32507" w:rsidRDefault="00D32507" w:rsidP="00C84136">
            <w:pPr>
              <w:pStyle w:val="Normlny0"/>
              <w:jc w:val="center"/>
            </w:pPr>
          </w:p>
          <w:p w:rsidR="00D32507" w:rsidRDefault="00D32507" w:rsidP="00C84136">
            <w:pPr>
              <w:pStyle w:val="Normlny0"/>
              <w:jc w:val="center"/>
            </w:pPr>
          </w:p>
          <w:p w:rsidR="00D32507" w:rsidRDefault="00D32507" w:rsidP="00C84136">
            <w:pPr>
              <w:pStyle w:val="Normlny0"/>
              <w:jc w:val="center"/>
            </w:pPr>
          </w:p>
          <w:p w:rsidR="00D32507" w:rsidRDefault="00D32507" w:rsidP="00C84136">
            <w:pPr>
              <w:pStyle w:val="Normlny0"/>
              <w:jc w:val="center"/>
            </w:pPr>
          </w:p>
          <w:p w:rsidR="001D1D1D" w:rsidRDefault="001D1D1D" w:rsidP="00C84136">
            <w:pPr>
              <w:pStyle w:val="Normlny0"/>
              <w:jc w:val="center"/>
            </w:pPr>
          </w:p>
          <w:p w:rsidR="00C84136" w:rsidRPr="00AD1F8A" w:rsidRDefault="00C84136" w:rsidP="00C84136">
            <w:pPr>
              <w:pStyle w:val="Normlny0"/>
              <w:jc w:val="center"/>
            </w:pPr>
            <w:r w:rsidRPr="00AD1F8A">
              <w:lastRenderedPageBreak/>
              <w:t>Č: I</w:t>
            </w:r>
          </w:p>
          <w:p w:rsidR="00C84136" w:rsidRPr="00AD1F8A" w:rsidRDefault="00C84136" w:rsidP="00C84136">
            <w:pPr>
              <w:pStyle w:val="Normlny0"/>
              <w:jc w:val="center"/>
            </w:pPr>
            <w:r w:rsidRPr="00AD1F8A">
              <w:t>§: 39</w:t>
            </w:r>
          </w:p>
          <w:p w:rsidR="00C84136" w:rsidRDefault="00C84136" w:rsidP="00C84136">
            <w:pPr>
              <w:pStyle w:val="Normlny0"/>
              <w:jc w:val="center"/>
            </w:pPr>
            <w:r w:rsidRPr="00AD1F8A">
              <w:t>O: 3</w:t>
            </w:r>
          </w:p>
          <w:p w:rsidR="00277836" w:rsidRDefault="00277836" w:rsidP="00C84136">
            <w:pPr>
              <w:pStyle w:val="Normlny0"/>
              <w:jc w:val="center"/>
            </w:pPr>
          </w:p>
          <w:p w:rsidR="00277836" w:rsidRDefault="00277836" w:rsidP="00C84136">
            <w:pPr>
              <w:pStyle w:val="Normlny0"/>
              <w:jc w:val="center"/>
            </w:pPr>
          </w:p>
          <w:p w:rsidR="00277836" w:rsidRDefault="00277836" w:rsidP="00C84136">
            <w:pPr>
              <w:pStyle w:val="Normlny0"/>
              <w:jc w:val="center"/>
            </w:pPr>
          </w:p>
          <w:p w:rsidR="00277836" w:rsidRDefault="00277836" w:rsidP="00C84136">
            <w:pPr>
              <w:pStyle w:val="Normlny0"/>
              <w:jc w:val="center"/>
            </w:pPr>
          </w:p>
          <w:p w:rsidR="00277836" w:rsidRDefault="00277836" w:rsidP="00C84136">
            <w:pPr>
              <w:pStyle w:val="Normlny0"/>
              <w:jc w:val="center"/>
            </w:pPr>
          </w:p>
          <w:p w:rsidR="00277836" w:rsidRDefault="00277836" w:rsidP="00C84136">
            <w:pPr>
              <w:pStyle w:val="Normlny0"/>
              <w:jc w:val="center"/>
            </w:pPr>
          </w:p>
          <w:p w:rsidR="00277836" w:rsidRDefault="00277836" w:rsidP="00C84136">
            <w:pPr>
              <w:pStyle w:val="Normlny0"/>
              <w:jc w:val="center"/>
            </w:pPr>
          </w:p>
          <w:p w:rsidR="00277836" w:rsidRDefault="00277836" w:rsidP="00C84136">
            <w:pPr>
              <w:pStyle w:val="Normlny0"/>
              <w:jc w:val="center"/>
            </w:pPr>
          </w:p>
          <w:p w:rsidR="00277836" w:rsidRPr="00AD1F8A" w:rsidRDefault="00277836" w:rsidP="001D1D1D">
            <w:pPr>
              <w:pStyle w:val="Normlny0"/>
              <w:jc w:val="center"/>
            </w:pPr>
          </w:p>
        </w:tc>
        <w:tc>
          <w:tcPr>
            <w:tcW w:w="3686" w:type="dxa"/>
            <w:tcBorders>
              <w:top w:val="single" w:sz="4" w:space="0" w:color="auto"/>
            </w:tcBorders>
          </w:tcPr>
          <w:p w:rsidR="001D1D1D" w:rsidRDefault="001D1D1D" w:rsidP="00EE7D9F">
            <w:pPr>
              <w:pStyle w:val="Normlny0"/>
              <w:jc w:val="center"/>
            </w:pPr>
            <w:r>
              <w:lastRenderedPageBreak/>
              <w:t>§ 39</w:t>
            </w:r>
          </w:p>
          <w:p w:rsidR="001D1D1D" w:rsidRDefault="001D1D1D" w:rsidP="00EE7D9F">
            <w:pPr>
              <w:pStyle w:val="Normlny0"/>
              <w:jc w:val="center"/>
            </w:pPr>
            <w:r>
              <w:t>Dokumenty na nahliadnutie pre akcionárov</w:t>
            </w:r>
          </w:p>
          <w:p w:rsidR="001D1D1D" w:rsidRDefault="001D1D1D" w:rsidP="001D1D1D">
            <w:pPr>
              <w:pStyle w:val="Normlny0"/>
              <w:jc w:val="both"/>
            </w:pPr>
          </w:p>
          <w:p w:rsidR="001D1D1D" w:rsidRDefault="001D1D1D" w:rsidP="001D1D1D">
            <w:pPr>
              <w:pStyle w:val="Normlny0"/>
              <w:jc w:val="both"/>
            </w:pPr>
            <w:r>
              <w:t xml:space="preserve">(1) V sídle každej zúčastnenej spoločnosti musia mať akcionári aspoň 30 dní pred dňom konania valného zhromaždenia, ktoré rozhoduje o premene spoločnosti, k nahliadnutiu </w:t>
            </w:r>
          </w:p>
          <w:p w:rsidR="001D1D1D" w:rsidRDefault="001D1D1D" w:rsidP="001D1D1D">
            <w:pPr>
              <w:pStyle w:val="Normlny0"/>
              <w:jc w:val="both"/>
            </w:pPr>
          </w:p>
          <w:p w:rsidR="001D1D1D" w:rsidRDefault="001D1D1D" w:rsidP="001D1D1D">
            <w:pPr>
              <w:pStyle w:val="Normlny0"/>
              <w:jc w:val="both"/>
            </w:pPr>
            <w:r>
              <w:t>c)</w:t>
            </w:r>
            <w:r>
              <w:tab/>
              <w:t>priebežnú účtovnú závierku vyhotovenú ku dňu, ktorý nesmie byť skorší ako prvý deň tretieho mesiaca predchádzajúceho vypracovaniu návrhu projektu premeny, ak posledná riadna účtovná závierka je vyhotovená ku dňu, od ktorého do vypracovania návrhu projektu premeny uplynulo viac ako šesť mesiacov,</w:t>
            </w:r>
          </w:p>
          <w:p w:rsidR="001D1D1D" w:rsidRDefault="001D1D1D" w:rsidP="001D1D1D">
            <w:pPr>
              <w:pStyle w:val="Normlny0"/>
              <w:jc w:val="both"/>
            </w:pPr>
          </w:p>
          <w:p w:rsidR="001D1D1D" w:rsidRDefault="001D1D1D" w:rsidP="001D1D1D">
            <w:pPr>
              <w:pStyle w:val="Normlny0"/>
              <w:jc w:val="both"/>
            </w:pPr>
            <w:r>
              <w:lastRenderedPageBreak/>
              <w:t xml:space="preserve">(3) Odsek 1 písm. c) sa nepoužije, ak verejná akciová spoločnosť podieľajúca sa na splynutí alebo zlúčení uverejňuje polročnú finančnú správu podľa osobitného predpisu </w:t>
            </w:r>
            <w:r w:rsidRPr="00EE7D9F">
              <w:rPr>
                <w:vertAlign w:val="superscript"/>
              </w:rPr>
              <w:t>5</w:t>
            </w:r>
            <w:r>
              <w:t>) a ak ju poskytne akcionárom na nahliadnutie podľa odseku 1.</w:t>
            </w:r>
          </w:p>
          <w:p w:rsidR="00EE7D9F" w:rsidRDefault="00EE7D9F" w:rsidP="001D1D1D">
            <w:pPr>
              <w:pStyle w:val="Normlny0"/>
              <w:jc w:val="both"/>
            </w:pPr>
          </w:p>
          <w:p w:rsidR="00C84136" w:rsidRDefault="00EE7D9F" w:rsidP="001D1D1D">
            <w:pPr>
              <w:pStyle w:val="Normlny0"/>
              <w:jc w:val="both"/>
            </w:pPr>
            <w:r>
              <w:t>Poznámka pod čiarou k odkazu 5 znie:</w:t>
            </w:r>
          </w:p>
          <w:p w:rsidR="001D1D1D" w:rsidRDefault="001D1D1D" w:rsidP="001D1D1D">
            <w:pPr>
              <w:pStyle w:val="Normlny0"/>
              <w:jc w:val="both"/>
            </w:pPr>
            <w:r>
              <w:t>5</w:t>
            </w:r>
            <w:r w:rsidRPr="001D1D1D">
              <w:t>) § 35 zákona č. 429/2002 Z. z. v znení neskorších predpisov.</w:t>
            </w:r>
          </w:p>
          <w:p w:rsidR="001D1D1D" w:rsidRPr="00AD1F8A" w:rsidRDefault="001D1D1D" w:rsidP="001D1D1D">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277836" w:rsidRPr="00AD1F8A" w:rsidTr="00065130">
        <w:tc>
          <w:tcPr>
            <w:tcW w:w="988" w:type="dxa"/>
            <w:tcBorders>
              <w:top w:val="single" w:sz="4" w:space="0" w:color="auto"/>
            </w:tcBorders>
          </w:tcPr>
          <w:p w:rsidR="00277836" w:rsidRPr="00AD1F8A" w:rsidRDefault="00277836" w:rsidP="00277836">
            <w:pPr>
              <w:jc w:val="both"/>
              <w:rPr>
                <w:rFonts w:ascii="Times New Roman" w:hAnsi="Times New Roman" w:cs="Times New Roman"/>
                <w:b/>
                <w:bCs/>
                <w:sz w:val="20"/>
                <w:szCs w:val="20"/>
              </w:rPr>
            </w:pPr>
          </w:p>
        </w:tc>
        <w:tc>
          <w:tcPr>
            <w:tcW w:w="2268" w:type="dxa"/>
            <w:tcBorders>
              <w:top w:val="single" w:sz="4" w:space="0" w:color="auto"/>
            </w:tcBorders>
          </w:tcPr>
          <w:p w:rsidR="00277836" w:rsidRPr="00AD1F8A" w:rsidRDefault="00277836" w:rsidP="002778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navyše stanoviť, že priebežná účtovná závierka sa nevyžaduje, ak sa tak dohodli všetci akcionári a majitelia ostatných cenných papierov, s ktorými je spojené hlasovacie</w:t>
            </w:r>
          </w:p>
          <w:p w:rsidR="00277836" w:rsidRPr="00AD1F8A" w:rsidRDefault="00277836" w:rsidP="002778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právo, a všetkých spoločností podieľajúcich sa na zlúčení.</w:t>
            </w:r>
          </w:p>
        </w:tc>
        <w:tc>
          <w:tcPr>
            <w:tcW w:w="850" w:type="dxa"/>
            <w:tcBorders>
              <w:top w:val="single" w:sz="4" w:space="0" w:color="auto"/>
            </w:tcBorders>
          </w:tcPr>
          <w:p w:rsidR="00277836" w:rsidRPr="00AD1F8A" w:rsidRDefault="00277836" w:rsidP="002778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277836" w:rsidRPr="00AD1F8A" w:rsidRDefault="00277836" w:rsidP="00277836">
            <w:pPr>
              <w:jc w:val="center"/>
              <w:rPr>
                <w:rFonts w:ascii="Times New Roman" w:hAnsi="Times New Roman" w:cs="Times New Roman"/>
                <w:sz w:val="20"/>
                <w:szCs w:val="20"/>
              </w:rPr>
            </w:pPr>
          </w:p>
        </w:tc>
        <w:tc>
          <w:tcPr>
            <w:tcW w:w="1276" w:type="dxa"/>
            <w:tcBorders>
              <w:top w:val="single" w:sz="4" w:space="0" w:color="auto"/>
            </w:tcBorders>
          </w:tcPr>
          <w:p w:rsidR="00277836" w:rsidRPr="00AD1F8A" w:rsidRDefault="00277836" w:rsidP="00277836">
            <w:pPr>
              <w:pStyle w:val="Normlny0"/>
              <w:jc w:val="center"/>
            </w:pPr>
          </w:p>
        </w:tc>
        <w:tc>
          <w:tcPr>
            <w:tcW w:w="3686" w:type="dxa"/>
            <w:tcBorders>
              <w:top w:val="single" w:sz="4" w:space="0" w:color="auto"/>
            </w:tcBorders>
          </w:tcPr>
          <w:p w:rsidR="00277836" w:rsidRPr="00AD1F8A" w:rsidRDefault="00277836" w:rsidP="00277836">
            <w:pPr>
              <w:pStyle w:val="Normlny0"/>
              <w:jc w:val="both"/>
            </w:pPr>
          </w:p>
        </w:tc>
        <w:tc>
          <w:tcPr>
            <w:tcW w:w="850" w:type="dxa"/>
            <w:tcBorders>
              <w:top w:val="single" w:sz="4" w:space="0" w:color="auto"/>
            </w:tcBorders>
          </w:tcPr>
          <w:p w:rsidR="00277836" w:rsidRPr="00AD1F8A" w:rsidRDefault="00277836" w:rsidP="002778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277836" w:rsidRPr="00AD1F8A" w:rsidRDefault="00277836" w:rsidP="00277836">
            <w:pPr>
              <w:jc w:val="both"/>
              <w:rPr>
                <w:rFonts w:ascii="Times New Roman" w:hAnsi="Times New Roman" w:cs="Times New Roman"/>
                <w:sz w:val="20"/>
                <w:szCs w:val="20"/>
              </w:rPr>
            </w:pPr>
          </w:p>
        </w:tc>
        <w:tc>
          <w:tcPr>
            <w:tcW w:w="850" w:type="dxa"/>
            <w:tcBorders>
              <w:top w:val="single" w:sz="4" w:space="0" w:color="auto"/>
            </w:tcBorders>
          </w:tcPr>
          <w:p w:rsidR="00277836" w:rsidRPr="00277836" w:rsidRDefault="00277836" w:rsidP="00277836">
            <w:pPr>
              <w:jc w:val="both"/>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277836" w:rsidRPr="00AD1F8A" w:rsidRDefault="00277836" w:rsidP="00277836">
            <w:pPr>
              <w:jc w:val="both"/>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97</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Priebežné účtovné závierky uvedené v odseku 1 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písm. c) musia byť vypracované použitím rovnakých metód a rovnakej štruktúry ako posledná ročná súvaha.</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39</w:t>
            </w:r>
          </w:p>
          <w:p w:rsidR="00C84136" w:rsidRPr="00AD1F8A" w:rsidRDefault="00C84136" w:rsidP="00C84136">
            <w:pPr>
              <w:pStyle w:val="Normlny0"/>
              <w:jc w:val="center"/>
            </w:pPr>
            <w:r w:rsidRPr="00AD1F8A">
              <w:t>O: 2</w:t>
            </w:r>
          </w:p>
        </w:tc>
        <w:tc>
          <w:tcPr>
            <w:tcW w:w="3686" w:type="dxa"/>
            <w:tcBorders>
              <w:top w:val="single" w:sz="4" w:space="0" w:color="auto"/>
            </w:tcBorders>
          </w:tcPr>
          <w:p w:rsidR="001D1D1D" w:rsidRDefault="001D1D1D" w:rsidP="001D1D1D">
            <w:pPr>
              <w:pStyle w:val="Normlny0"/>
              <w:jc w:val="center"/>
            </w:pPr>
            <w:r>
              <w:t>§ 39</w:t>
            </w:r>
          </w:p>
          <w:p w:rsidR="001D1D1D" w:rsidRDefault="001D1D1D" w:rsidP="001D1D1D">
            <w:pPr>
              <w:pStyle w:val="Normlny0"/>
              <w:jc w:val="center"/>
            </w:pPr>
            <w:r>
              <w:t>Dokumenty na nahliadnutie pre akcionárov</w:t>
            </w:r>
          </w:p>
          <w:p w:rsidR="001D1D1D" w:rsidRDefault="001D1D1D" w:rsidP="00C84136">
            <w:pPr>
              <w:pStyle w:val="Normlny0"/>
              <w:jc w:val="both"/>
            </w:pPr>
          </w:p>
          <w:p w:rsidR="00C84136" w:rsidRPr="00AD1F8A" w:rsidRDefault="00C84136" w:rsidP="00C84136">
            <w:pPr>
              <w:pStyle w:val="Normlny0"/>
              <w:jc w:val="both"/>
            </w:pPr>
            <w:r w:rsidRPr="00AD1F8A">
              <w:t>(2) Priebežná účtovná závierka podľa odseku 1 písm. c) sa vyhotovuje podľa rovnakých metód a v rovnakom členení ako posledná riadna účtovná závierka pred vypracovaním návrhu projektu premeny spoločnosti.</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tc>
        <w:tc>
          <w:tcPr>
            <w:tcW w:w="1418" w:type="dxa"/>
            <w:tcBorders>
              <w:top w:val="single" w:sz="4" w:space="0" w:color="auto"/>
            </w:tcBorders>
          </w:tcPr>
          <w:p w:rsidR="00C84136" w:rsidRPr="00AD1F8A" w:rsidRDefault="00C84136" w:rsidP="00C84136">
            <w:pPr>
              <w:pStyle w:val="Nadpis1"/>
              <w:jc w:val="both"/>
              <w:outlineLvl w:val="0"/>
              <w:rPr>
                <w:b w:val="0"/>
                <w:bCs w:val="0"/>
                <w:color w:val="FF000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Právne predpisy členského štátu však môžu stanoviť, že:</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lastRenderedPageBreak/>
              <w:t>a) nie je potrebné vykonať novú fyzickú inventarizáciu;</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ocenenia uvedené v poslednej súvahe sa zmenia len v rozsahu,</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v akom odrážajú účtovníctvo; napriek tomu je však potrebné vziať</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do úvahy:</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odpisy, oprávky a rezervy,</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významné zmeny v reálnej hodnote nevyplývajúce z účtovníctva.</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both"/>
            </w:pPr>
          </w:p>
        </w:tc>
        <w:tc>
          <w:tcPr>
            <w:tcW w:w="3686" w:type="dxa"/>
            <w:tcBorders>
              <w:top w:val="single" w:sz="4" w:space="0" w:color="auto"/>
            </w:tcBorders>
          </w:tcPr>
          <w:p w:rsidR="00C84136" w:rsidRPr="00AD1F8A" w:rsidRDefault="00C84136" w:rsidP="00C84136">
            <w:pPr>
              <w:pStyle w:val="Normlny0"/>
              <w:jc w:val="both"/>
              <w:rPr>
                <w:highlight w:val="magenta"/>
              </w:rPr>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pStyle w:val="Nadpis1"/>
              <w:jc w:val="both"/>
              <w:outlineLvl w:val="0"/>
              <w:rPr>
                <w:b w:val="0"/>
                <w:bCs w:val="0"/>
                <w:color w:val="FF000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97</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Každý akcionár má právo na základe žiadosti bezplatne získať úplné kópie dokumentov uvedených v odseku 1, prípadne ich častí.</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Ak akcionár súhlasil s tým, že spoločnosť môže využívať elektronické prostriedky informovania, takéto kópie možno poskytnúť elektronickou poštou.</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40</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Pr="00AD1F8A" w:rsidRDefault="001D1D1D" w:rsidP="00C84136">
            <w:pPr>
              <w:pStyle w:val="Normlny0"/>
              <w:jc w:val="center"/>
            </w:pPr>
          </w:p>
          <w:p w:rsidR="00C84136" w:rsidRPr="00AD1F8A" w:rsidRDefault="00C84136" w:rsidP="00C84136">
            <w:pPr>
              <w:pStyle w:val="Normlny0"/>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40</w:t>
            </w:r>
          </w:p>
          <w:p w:rsidR="00C84136" w:rsidRPr="00AD1F8A" w:rsidRDefault="00C84136" w:rsidP="00C84136">
            <w:pPr>
              <w:pStyle w:val="Normlny0"/>
              <w:jc w:val="center"/>
            </w:pPr>
            <w:r w:rsidRPr="00AD1F8A">
              <w:t>O: 2</w:t>
            </w:r>
          </w:p>
          <w:p w:rsidR="00C84136" w:rsidRPr="00AD1F8A" w:rsidRDefault="00C84136" w:rsidP="00C84136">
            <w:pPr>
              <w:pStyle w:val="Normlny0"/>
              <w:jc w:val="center"/>
            </w:pPr>
          </w:p>
        </w:tc>
        <w:tc>
          <w:tcPr>
            <w:tcW w:w="3686" w:type="dxa"/>
            <w:tcBorders>
              <w:top w:val="single" w:sz="4" w:space="0" w:color="auto"/>
            </w:tcBorders>
          </w:tcPr>
          <w:p w:rsidR="001D1D1D" w:rsidRDefault="001D1D1D" w:rsidP="001D1D1D">
            <w:pPr>
              <w:pStyle w:val="Normlny0"/>
              <w:jc w:val="center"/>
            </w:pPr>
            <w:r>
              <w:t>§ 40</w:t>
            </w:r>
          </w:p>
          <w:p w:rsidR="001D1D1D" w:rsidRDefault="001D1D1D" w:rsidP="001D1D1D">
            <w:pPr>
              <w:pStyle w:val="Normlny0"/>
              <w:jc w:val="center"/>
            </w:pPr>
            <w:r>
              <w:t>Sprístupnenie dokumentov akcionárom</w:t>
            </w:r>
          </w:p>
          <w:p w:rsidR="001D1D1D" w:rsidRDefault="001D1D1D" w:rsidP="001D1D1D">
            <w:pPr>
              <w:pStyle w:val="Normlny0"/>
              <w:jc w:val="both"/>
            </w:pPr>
          </w:p>
          <w:p w:rsidR="001D1D1D" w:rsidRDefault="001D1D1D" w:rsidP="001D1D1D">
            <w:pPr>
              <w:pStyle w:val="Normlny0"/>
              <w:jc w:val="both"/>
            </w:pPr>
            <w:r>
              <w:t xml:space="preserve">(1) Každý akcionár zúčastnenej spoločnosti má právo vyžiadať si kópie dokumentov podľa § 39 ods. 1 alebo ich častí, prípadne požadovať ich zaslanie na adresu ním uvedenú a spoločnosť je povinná akcionárovi tieto dokumenty bezplatne poskytnúť. </w:t>
            </w:r>
          </w:p>
          <w:p w:rsidR="001D1D1D" w:rsidRDefault="001D1D1D" w:rsidP="001D1D1D">
            <w:pPr>
              <w:pStyle w:val="Normlny0"/>
              <w:jc w:val="both"/>
            </w:pPr>
          </w:p>
          <w:p w:rsidR="001D1D1D" w:rsidRPr="00AD1F8A" w:rsidRDefault="001D1D1D" w:rsidP="001D1D1D">
            <w:pPr>
              <w:pStyle w:val="Normlny0"/>
              <w:jc w:val="both"/>
            </w:pPr>
            <w:r>
              <w:t>(2) Povinnosť podľa odseku 1 môže spoločnosť splniť, ak s tým akcionár vyslovil súhlas, ich zaslaním elektronickými prostriedkami.</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97</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4. Spoločnosť je vyňatá z požiadavky poskytnúť na nahliadnutie dokumenty uvedené v odseku 1 v mieste jej sídla v prípade, ak v nepretržitom období </w:t>
            </w:r>
            <w:r w:rsidRPr="00AD1F8A">
              <w:rPr>
                <w:rFonts w:ascii="Times New Roman" w:hAnsi="Times New Roman" w:cs="Times New Roman"/>
                <w:sz w:val="20"/>
                <w:szCs w:val="20"/>
              </w:rPr>
              <w:lastRenderedPageBreak/>
              <w:t xml:space="preserve">začínajúcom najneskôr jeden mesiac pred dňom určeným ako deň konania valného zhromaždenia, ktoré má rozhodnúť o návrhu zmluvy o zlúčení, a končiacom po ukončení valného zhromaždenia, uverejní tieto dokumenty na svojej internetovej stránke. </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nepodmienia túto výnimku inými požiadavkami ani obmedzeniami, než sú tie, ktoré sú potrebné na zaručenie bezpečnosti internetovej stránky a pravosti dokumentov, a môžu ukladať takéto požiadavky alebo obmedzenia len v rozsahu, v akom sú primerané na dosiahnutie uvedených cieľov.</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1D1D1D" w:rsidRDefault="00C84136" w:rsidP="00C84136">
            <w:pPr>
              <w:pStyle w:val="Normlny0"/>
              <w:jc w:val="center"/>
            </w:pPr>
            <w:r w:rsidRPr="001D1D1D">
              <w:lastRenderedPageBreak/>
              <w:t>Č: I</w:t>
            </w:r>
          </w:p>
          <w:p w:rsidR="00C84136" w:rsidRPr="001D1D1D" w:rsidRDefault="00C84136" w:rsidP="00C84136">
            <w:pPr>
              <w:pStyle w:val="Normlny0"/>
              <w:jc w:val="center"/>
            </w:pPr>
            <w:r w:rsidRPr="001D1D1D">
              <w:t>§: 39</w:t>
            </w:r>
          </w:p>
          <w:p w:rsidR="00C84136" w:rsidRPr="001D1D1D" w:rsidRDefault="00C84136" w:rsidP="00C84136">
            <w:pPr>
              <w:pStyle w:val="Normlny0"/>
              <w:jc w:val="center"/>
            </w:pPr>
            <w:r w:rsidRPr="001D1D1D">
              <w:t>O: 4</w:t>
            </w:r>
          </w:p>
          <w:p w:rsidR="001D1D1D" w:rsidRPr="001D1D1D" w:rsidRDefault="001D1D1D" w:rsidP="00C84136">
            <w:pPr>
              <w:pStyle w:val="Normlny0"/>
              <w:jc w:val="center"/>
            </w:pPr>
          </w:p>
          <w:p w:rsidR="001D1D1D" w:rsidRPr="001D1D1D" w:rsidRDefault="001D1D1D" w:rsidP="001D1D1D">
            <w:pPr>
              <w:pStyle w:val="Normlny0"/>
              <w:jc w:val="center"/>
            </w:pPr>
            <w:r w:rsidRPr="001D1D1D">
              <w:t>Č: I</w:t>
            </w:r>
          </w:p>
          <w:p w:rsidR="001D1D1D" w:rsidRPr="001D1D1D" w:rsidRDefault="001D1D1D" w:rsidP="001D1D1D">
            <w:pPr>
              <w:pStyle w:val="Normlny0"/>
              <w:jc w:val="center"/>
            </w:pPr>
            <w:r w:rsidRPr="001D1D1D">
              <w:t>§: 39</w:t>
            </w:r>
          </w:p>
          <w:p w:rsidR="001D1D1D" w:rsidRPr="001D1D1D" w:rsidRDefault="001D1D1D" w:rsidP="001D1D1D">
            <w:pPr>
              <w:pStyle w:val="Normlny0"/>
              <w:jc w:val="center"/>
            </w:pPr>
            <w:r w:rsidRPr="001D1D1D">
              <w:lastRenderedPageBreak/>
              <w:t>O: 5</w:t>
            </w:r>
          </w:p>
          <w:p w:rsidR="001D1D1D" w:rsidRPr="00660E0B" w:rsidRDefault="001D1D1D" w:rsidP="00C84136">
            <w:pPr>
              <w:pStyle w:val="Normlny0"/>
              <w:jc w:val="center"/>
              <w:rPr>
                <w:highlight w:val="cyan"/>
              </w:rPr>
            </w:pPr>
          </w:p>
          <w:p w:rsidR="00660E0B" w:rsidRPr="00660E0B" w:rsidRDefault="00660E0B" w:rsidP="00C84136">
            <w:pPr>
              <w:pStyle w:val="Normlny0"/>
              <w:jc w:val="center"/>
              <w:rPr>
                <w:highlight w:val="cyan"/>
              </w:rPr>
            </w:pPr>
          </w:p>
          <w:p w:rsidR="00660E0B" w:rsidRPr="00660E0B" w:rsidRDefault="00660E0B" w:rsidP="00C84136">
            <w:pPr>
              <w:pStyle w:val="Normlny0"/>
              <w:jc w:val="center"/>
              <w:rPr>
                <w:highlight w:val="cyan"/>
              </w:rPr>
            </w:pPr>
          </w:p>
        </w:tc>
        <w:tc>
          <w:tcPr>
            <w:tcW w:w="3686" w:type="dxa"/>
            <w:tcBorders>
              <w:top w:val="single" w:sz="4" w:space="0" w:color="auto"/>
            </w:tcBorders>
          </w:tcPr>
          <w:p w:rsidR="001D1D1D" w:rsidRDefault="001D1D1D" w:rsidP="001D1D1D">
            <w:pPr>
              <w:pStyle w:val="Normlny0"/>
              <w:jc w:val="center"/>
            </w:pPr>
            <w:r>
              <w:lastRenderedPageBreak/>
              <w:t>§ 39</w:t>
            </w:r>
          </w:p>
          <w:p w:rsidR="001D1D1D" w:rsidRDefault="001D1D1D" w:rsidP="001D1D1D">
            <w:pPr>
              <w:pStyle w:val="Normlny0"/>
              <w:jc w:val="center"/>
            </w:pPr>
            <w:r>
              <w:t>Dokumenty na nahliadnutie pre akcionárov</w:t>
            </w:r>
          </w:p>
          <w:p w:rsidR="00C84136" w:rsidRDefault="00C84136" w:rsidP="00C84136">
            <w:pPr>
              <w:pStyle w:val="Normlny0"/>
              <w:jc w:val="both"/>
            </w:pPr>
          </w:p>
          <w:p w:rsidR="001D1D1D" w:rsidRDefault="001D1D1D" w:rsidP="001D1D1D">
            <w:pPr>
              <w:pStyle w:val="Normlny0"/>
              <w:jc w:val="both"/>
            </w:pPr>
            <w:r>
              <w:t xml:space="preserve">(4) Povinnosť podľa odseku 1 si môže zúčastnená spoločnosť splniť uverejnením dokumentov nepretržite v lehote podľa </w:t>
            </w:r>
            <w:r>
              <w:lastRenderedPageBreak/>
              <w:t>odseku 1 na svojom webovom sídle, ak ho má zriadené; povinnosť verejných akciových spoločností podľa § 184a ods. 2 Obchodného zákonníka tým nie je dotknutá. Zúčastnená spoločnosť svoje webové sídlo dostatočne zabezpečí. Zúčastnená spoločnosť rovnako zabezpečí, aby nevznikali pochybnosti o pravosti dokumentov zverejnených na jej webovom sídle.</w:t>
            </w:r>
          </w:p>
          <w:p w:rsidR="001D1D1D" w:rsidRDefault="001D1D1D" w:rsidP="001D1D1D">
            <w:pPr>
              <w:pStyle w:val="Normlny0"/>
              <w:jc w:val="both"/>
            </w:pPr>
          </w:p>
          <w:p w:rsidR="001D1D1D" w:rsidRPr="00AD1F8A" w:rsidRDefault="001D1D1D" w:rsidP="001D1D1D">
            <w:pPr>
              <w:pStyle w:val="Normlny0"/>
              <w:jc w:val="both"/>
            </w:pPr>
            <w:r>
              <w:t>(5) Zúčastnená spoločnosť zabezpečí, aby boli dokumenty podľa odseku 4 dostupné na jej webovom sídle najmenej jeden mesiac po konaní valného zhromaždenia, ktoré rozhoduje o jeho schválení.</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tc>
        <w:tc>
          <w:tcPr>
            <w:tcW w:w="1418" w:type="dxa"/>
            <w:tcBorders>
              <w:top w:val="single" w:sz="4" w:space="0" w:color="auto"/>
            </w:tcBorders>
          </w:tcPr>
          <w:p w:rsidR="00C84136" w:rsidRPr="00AD1F8A" w:rsidRDefault="00C84136" w:rsidP="00C84136">
            <w:pPr>
              <w:jc w:val="both"/>
              <w:rPr>
                <w:rFonts w:ascii="Times New Roman" w:hAnsi="Times New Roman" w:cs="Times New Roman"/>
                <w:color w:val="FF000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Odsek 3 sa neuplatňuje, ak internetová stránka umožňuje akcionárom stiahnuť si a vytlačiť dokumenty uvedené v odseku 1 počas celého obdobia uvedeného v 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tohto odseku.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39</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pPr>
          </w:p>
          <w:p w:rsidR="00C84136" w:rsidRPr="00AD1F8A" w:rsidRDefault="00C84136" w:rsidP="00C84136">
            <w:pPr>
              <w:pStyle w:val="Normlny0"/>
            </w:pPr>
          </w:p>
          <w:p w:rsidR="00C84136" w:rsidRPr="00AD1F8A" w:rsidRDefault="00C84136" w:rsidP="00C84136">
            <w:pPr>
              <w:pStyle w:val="Normlny0"/>
            </w:pPr>
          </w:p>
          <w:p w:rsidR="00C84136" w:rsidRPr="00AD1F8A" w:rsidRDefault="00C84136" w:rsidP="00C84136">
            <w:pPr>
              <w:pStyle w:val="Normlny0"/>
            </w:pPr>
          </w:p>
          <w:p w:rsidR="00C84136" w:rsidRPr="00AD1F8A" w:rsidRDefault="00C84136" w:rsidP="00C84136">
            <w:pPr>
              <w:pStyle w:val="Normlny0"/>
            </w:pPr>
          </w:p>
          <w:p w:rsidR="00C84136" w:rsidRPr="00AD1F8A" w:rsidRDefault="00C84136" w:rsidP="00C84136">
            <w:pPr>
              <w:pStyle w:val="Normlny0"/>
            </w:pPr>
          </w:p>
          <w:p w:rsidR="00C84136" w:rsidRPr="00AD1F8A" w:rsidRDefault="00C84136" w:rsidP="00C84136">
            <w:pPr>
              <w:pStyle w:val="Normlny0"/>
            </w:pPr>
          </w:p>
          <w:p w:rsidR="00C84136" w:rsidRDefault="00C84136" w:rsidP="00C84136">
            <w:pPr>
              <w:pStyle w:val="Normlny0"/>
            </w:pPr>
          </w:p>
          <w:p w:rsidR="001D1D1D" w:rsidRDefault="001D1D1D" w:rsidP="00C84136">
            <w:pPr>
              <w:pStyle w:val="Normlny0"/>
            </w:pPr>
          </w:p>
          <w:p w:rsidR="001D1D1D" w:rsidRDefault="001D1D1D" w:rsidP="00C84136">
            <w:pPr>
              <w:pStyle w:val="Normlny0"/>
            </w:pPr>
          </w:p>
          <w:p w:rsidR="001D1D1D" w:rsidRPr="00AD1F8A" w:rsidRDefault="001D1D1D" w:rsidP="00C84136">
            <w:pPr>
              <w:pStyle w:val="Normlny0"/>
            </w:pPr>
          </w:p>
          <w:p w:rsidR="00C84136" w:rsidRPr="00AD1F8A" w:rsidRDefault="00C84136" w:rsidP="00C84136">
            <w:pPr>
              <w:pStyle w:val="Normlny0"/>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40</w:t>
            </w:r>
          </w:p>
          <w:p w:rsidR="00C84136" w:rsidRPr="00AD1F8A" w:rsidRDefault="00C84136" w:rsidP="00C84136">
            <w:pPr>
              <w:pStyle w:val="Normlny0"/>
              <w:jc w:val="center"/>
            </w:pPr>
            <w:r w:rsidRPr="00AD1F8A">
              <w:t>O: 4</w:t>
            </w:r>
          </w:p>
        </w:tc>
        <w:tc>
          <w:tcPr>
            <w:tcW w:w="3686" w:type="dxa"/>
            <w:tcBorders>
              <w:top w:val="single" w:sz="4" w:space="0" w:color="auto"/>
            </w:tcBorders>
          </w:tcPr>
          <w:p w:rsidR="001D1D1D" w:rsidRDefault="001D1D1D" w:rsidP="001D1D1D">
            <w:pPr>
              <w:pStyle w:val="Normlny0"/>
              <w:jc w:val="center"/>
            </w:pPr>
            <w:r>
              <w:lastRenderedPageBreak/>
              <w:t>§ 39</w:t>
            </w:r>
          </w:p>
          <w:p w:rsidR="001D1D1D" w:rsidRDefault="001D1D1D" w:rsidP="001D1D1D">
            <w:pPr>
              <w:pStyle w:val="Normlny0"/>
              <w:jc w:val="center"/>
            </w:pPr>
            <w:r>
              <w:t>Dokumenty na nahliadnutie pre akcionárov</w:t>
            </w:r>
          </w:p>
          <w:p w:rsidR="001D1D1D" w:rsidRDefault="001D1D1D" w:rsidP="001D1D1D">
            <w:pPr>
              <w:pStyle w:val="Normlny0"/>
              <w:jc w:val="center"/>
            </w:pPr>
          </w:p>
          <w:p w:rsidR="001D1D1D" w:rsidRDefault="001D1D1D" w:rsidP="001D1D1D">
            <w:pPr>
              <w:pStyle w:val="Normlny0"/>
              <w:jc w:val="both"/>
            </w:pPr>
            <w:r>
              <w:t xml:space="preserve">(1) V sídle každej zúčastnenej spoločnosti musia mať akcionári aspoň 30 dní pred dňom konania valného zhromaždenia, ktoré rozhoduje o premene spoločnosti, k nahliadnutiu </w:t>
            </w:r>
          </w:p>
          <w:p w:rsidR="001D1D1D" w:rsidRDefault="001D1D1D" w:rsidP="001D1D1D">
            <w:pPr>
              <w:pStyle w:val="Normlny0"/>
              <w:jc w:val="both"/>
            </w:pPr>
            <w:r>
              <w:t>a)</w:t>
            </w:r>
            <w:r>
              <w:tab/>
              <w:t>návrh projektu premeny podľa § 34,</w:t>
            </w:r>
          </w:p>
          <w:p w:rsidR="001D1D1D" w:rsidRDefault="001D1D1D" w:rsidP="001D1D1D">
            <w:pPr>
              <w:pStyle w:val="Normlny0"/>
              <w:jc w:val="both"/>
            </w:pPr>
            <w:r>
              <w:lastRenderedPageBreak/>
              <w:t>b)</w:t>
            </w:r>
            <w:r>
              <w:tab/>
              <w:t>účtovné závierky a správy podľa § 192 ods. 2 Obchodného zákonníka zúčastnených spoločností, prípadne ich právnych predchodcov za posledné tri roky; ak niektorá zo spoločností vznikla neskôr a nemala právneho predchodcu, za všetky roky jej trvania,</w:t>
            </w:r>
          </w:p>
          <w:p w:rsidR="001D1D1D" w:rsidRDefault="001D1D1D" w:rsidP="001D1D1D">
            <w:pPr>
              <w:pStyle w:val="Normlny0"/>
              <w:jc w:val="both"/>
            </w:pPr>
            <w:r>
              <w:t>c)</w:t>
            </w:r>
            <w:r>
              <w:tab/>
              <w:t>priebežnú účtovnú závierku vyhotovenú ku dňu, ktorý nesmie byť skorší ako prvý deň tretieho mesiaca predchádzajúceho vypracovaniu návrhu projektu premeny, ak posledná riadna účtovná závierka je vyhotovená ku dňu, od ktorého do vypracovania návrhu projektu premeny uplynulo viac ako šesť mesiacov,</w:t>
            </w:r>
          </w:p>
          <w:p w:rsidR="001D1D1D" w:rsidRDefault="001D1D1D" w:rsidP="001D1D1D">
            <w:pPr>
              <w:pStyle w:val="Normlny0"/>
              <w:jc w:val="both"/>
            </w:pPr>
            <w:r>
              <w:t>d)</w:t>
            </w:r>
            <w:r>
              <w:tab/>
              <w:t>správy predstavenstiev zúčastnených spoločností podľa § 36, ak sa vypracúvajú,</w:t>
            </w:r>
          </w:p>
          <w:p w:rsidR="00C84136" w:rsidRDefault="001D1D1D" w:rsidP="001D1D1D">
            <w:pPr>
              <w:pStyle w:val="Normlny0"/>
              <w:jc w:val="both"/>
            </w:pPr>
            <w:r>
              <w:t>e)</w:t>
            </w:r>
            <w:r>
              <w:tab/>
              <w:t>správy audítorov o preskúmaní návrhu projektu premeny pre všetky zúčastnené spoločnosti podľa § 35, ak sa vypracúvajú.</w:t>
            </w:r>
          </w:p>
          <w:p w:rsidR="001D1D1D" w:rsidRDefault="001D1D1D" w:rsidP="001D1D1D">
            <w:pPr>
              <w:pStyle w:val="Normlny0"/>
              <w:jc w:val="both"/>
            </w:pPr>
          </w:p>
          <w:p w:rsidR="001D1D1D" w:rsidRDefault="001D1D1D" w:rsidP="001D1D1D">
            <w:pPr>
              <w:pStyle w:val="Normlny0"/>
              <w:jc w:val="center"/>
            </w:pPr>
            <w:r>
              <w:t>§ 40</w:t>
            </w:r>
          </w:p>
          <w:p w:rsidR="001D1D1D" w:rsidRDefault="001D1D1D" w:rsidP="001D1D1D">
            <w:pPr>
              <w:pStyle w:val="Normlny0"/>
              <w:jc w:val="center"/>
            </w:pPr>
            <w:r>
              <w:t>Sprístupnenie dokumentov akcionárom</w:t>
            </w:r>
          </w:p>
          <w:p w:rsidR="001D1D1D" w:rsidRDefault="001D1D1D" w:rsidP="001D1D1D">
            <w:pPr>
              <w:pStyle w:val="Normlny0"/>
              <w:jc w:val="both"/>
            </w:pPr>
          </w:p>
          <w:p w:rsidR="001D1D1D" w:rsidRPr="00AD1F8A" w:rsidRDefault="001D1D1D" w:rsidP="001D1D1D">
            <w:pPr>
              <w:pStyle w:val="Normlny0"/>
              <w:jc w:val="both"/>
              <w:rPr>
                <w:highlight w:val="magenta"/>
              </w:rPr>
            </w:pPr>
            <w:r>
              <w:t xml:space="preserve"> (4) Odsek 1 sa nepoužije, ak zúčastnená spoločnosť uverejní dokumenty podľa § 39 ods. 4 a ak je akcionárom spoločnosti umožnené si tieto dokumenty v elektronickej podobe stiahnuť a vytlačiť.</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color w:val="FF000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V tomto prípade však členské štáty môžu stanoviť, že spoločnosť poskytne akcionárom tieto dokumenty na nahliadnutie v mieste jej sídla.</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both"/>
            </w:pPr>
          </w:p>
        </w:tc>
        <w:tc>
          <w:tcPr>
            <w:tcW w:w="3686" w:type="dxa"/>
            <w:tcBorders>
              <w:top w:val="single" w:sz="4" w:space="0" w:color="auto"/>
            </w:tcBorders>
          </w:tcPr>
          <w:p w:rsidR="00C84136" w:rsidRPr="00AD1F8A" w:rsidRDefault="00C84136" w:rsidP="00C84136">
            <w:pPr>
              <w:pStyle w:val="Normlny0"/>
              <w:jc w:val="both"/>
              <w:rPr>
                <w:highlight w:val="magenta"/>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color w:val="FF000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môžu požadovať od spoločností, aby počas určitého obdobia po uskutočnení valného zhromaždenia ponechali informácie na svojich internetových stránkach. </w:t>
            </w:r>
          </w:p>
          <w:p w:rsidR="00C84136" w:rsidRPr="00AD1F8A"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39</w:t>
            </w:r>
          </w:p>
          <w:p w:rsidR="00C84136" w:rsidRDefault="00C84136" w:rsidP="00C84136">
            <w:pPr>
              <w:pStyle w:val="Normlny0"/>
              <w:jc w:val="center"/>
            </w:pPr>
            <w:r w:rsidRPr="00AD1F8A">
              <w:t>O: 4</w:t>
            </w:r>
          </w:p>
          <w:p w:rsidR="001D1D1D" w:rsidRDefault="001D1D1D"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Default="001D1D1D" w:rsidP="00C84136">
            <w:pPr>
              <w:pStyle w:val="Normlny0"/>
              <w:jc w:val="center"/>
            </w:pPr>
          </w:p>
          <w:p w:rsidR="001D1D1D" w:rsidRDefault="001D1D1D" w:rsidP="001D1D1D">
            <w:pPr>
              <w:pStyle w:val="Normlny0"/>
            </w:pPr>
          </w:p>
          <w:p w:rsidR="001D1D1D" w:rsidRPr="00AD1F8A" w:rsidRDefault="001D1D1D" w:rsidP="001D1D1D">
            <w:pPr>
              <w:pStyle w:val="Normlny0"/>
              <w:jc w:val="center"/>
            </w:pPr>
            <w:r w:rsidRPr="00AD1F8A">
              <w:t>Č: I</w:t>
            </w:r>
          </w:p>
          <w:p w:rsidR="001D1D1D" w:rsidRPr="00AD1F8A" w:rsidRDefault="001D1D1D" w:rsidP="001D1D1D">
            <w:pPr>
              <w:pStyle w:val="Normlny0"/>
              <w:jc w:val="center"/>
            </w:pPr>
            <w:r w:rsidRPr="00AD1F8A">
              <w:t>§: 39</w:t>
            </w:r>
          </w:p>
          <w:p w:rsidR="001D1D1D" w:rsidRDefault="001D1D1D" w:rsidP="001D1D1D">
            <w:pPr>
              <w:pStyle w:val="Normlny0"/>
              <w:jc w:val="center"/>
            </w:pPr>
            <w:r w:rsidRPr="00AD1F8A">
              <w:t>O: 4</w:t>
            </w:r>
          </w:p>
          <w:p w:rsidR="001D1D1D" w:rsidRDefault="001D1D1D" w:rsidP="00C84136">
            <w:pPr>
              <w:pStyle w:val="Normlny0"/>
              <w:jc w:val="center"/>
            </w:pPr>
          </w:p>
          <w:p w:rsidR="00034588" w:rsidRDefault="00034588" w:rsidP="00C84136">
            <w:pPr>
              <w:pStyle w:val="Normlny0"/>
              <w:jc w:val="center"/>
            </w:pPr>
          </w:p>
          <w:p w:rsidR="00C84136" w:rsidRDefault="00C84136" w:rsidP="00C84136">
            <w:pPr>
              <w:pStyle w:val="Normlny0"/>
              <w:jc w:val="center"/>
            </w:pPr>
          </w:p>
          <w:p w:rsidR="00C84136" w:rsidRPr="00AD1F8A" w:rsidRDefault="00C84136" w:rsidP="001D1D1D">
            <w:pPr>
              <w:pStyle w:val="Normlny0"/>
              <w:jc w:val="center"/>
            </w:pPr>
          </w:p>
        </w:tc>
        <w:tc>
          <w:tcPr>
            <w:tcW w:w="3686" w:type="dxa"/>
            <w:tcBorders>
              <w:top w:val="single" w:sz="4" w:space="0" w:color="auto"/>
            </w:tcBorders>
          </w:tcPr>
          <w:p w:rsidR="001D1D1D" w:rsidRDefault="001D1D1D" w:rsidP="001D1D1D">
            <w:pPr>
              <w:pStyle w:val="Normlny0"/>
              <w:jc w:val="center"/>
            </w:pPr>
            <w:r>
              <w:t>§ 39</w:t>
            </w:r>
          </w:p>
          <w:p w:rsidR="001D1D1D" w:rsidRDefault="001D1D1D" w:rsidP="001D1D1D">
            <w:pPr>
              <w:pStyle w:val="Normlny0"/>
              <w:jc w:val="center"/>
            </w:pPr>
            <w:r>
              <w:t>Dokumenty na nahliadnutie pre akcionárov</w:t>
            </w:r>
          </w:p>
          <w:p w:rsidR="001D1D1D" w:rsidRDefault="001D1D1D" w:rsidP="001D1D1D">
            <w:pPr>
              <w:pStyle w:val="Normlny0"/>
              <w:jc w:val="both"/>
            </w:pPr>
          </w:p>
          <w:p w:rsidR="001D1D1D" w:rsidRDefault="001D1D1D" w:rsidP="001D1D1D">
            <w:pPr>
              <w:pStyle w:val="Normlny0"/>
              <w:jc w:val="both"/>
            </w:pPr>
            <w:r>
              <w:t>(4) Povinnosť podľa odseku 1 si môže zúčastnená spoločnosť splniť uverejnením dokumentov nepretržite v lehote podľa odseku 1 na svojom webovom sídle, ak ho má zriadené; povinnosť verejných akciových spoločností podľa § 184a ods. 2 Obchodného zákonníka tým nie je dotknutá. Zúčastnená spoločnosť svoje webové sídlo dostatočne zabezpečí. Zúčastnená spoločnosť rovnako zabezpečí, aby nevznikali pochybnosti o pravosti dokumentov zverejnených na jej webovom sídle.</w:t>
            </w:r>
          </w:p>
          <w:p w:rsidR="001D1D1D" w:rsidRDefault="001D1D1D" w:rsidP="001D1D1D">
            <w:pPr>
              <w:pStyle w:val="Normlny0"/>
              <w:jc w:val="both"/>
            </w:pPr>
          </w:p>
          <w:p w:rsidR="001D1D1D" w:rsidRPr="00AD1F8A" w:rsidRDefault="001D1D1D" w:rsidP="001D1D1D">
            <w:pPr>
              <w:pStyle w:val="Normlny0"/>
              <w:jc w:val="both"/>
            </w:pPr>
            <w:r>
              <w:t>(5) Zúčastnená spoločnosť zabezpečí, aby boli dokumenty podľa odseku 4 dostupné na jej webovom sídle najmenej jeden mesiac po konaní valného zhromaždenia, ktoré rozhoduje o jeho schválení.</w:t>
            </w:r>
          </w:p>
          <w:p w:rsidR="001D1D1D" w:rsidRPr="00AD1F8A" w:rsidRDefault="001D1D1D" w:rsidP="001D1D1D">
            <w:pPr>
              <w:pStyle w:val="Normlny0"/>
              <w:jc w:val="both"/>
            </w:pP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F3010E" w:rsidRDefault="00C84136" w:rsidP="00C84136">
            <w:pPr>
              <w:jc w:val="both"/>
              <w:rPr>
                <w:rFonts w:ascii="Times New Roman" w:hAnsi="Times New Roman" w:cs="Times New Roman"/>
                <w:sz w:val="20"/>
                <w:szCs w:val="20"/>
              </w:rPr>
            </w:pPr>
            <w:r>
              <w:rPr>
                <w:rFonts w:ascii="Times New Roman" w:hAnsi="Times New Roman" w:cs="Times New Roman"/>
                <w:sz w:val="20"/>
                <w:szCs w:val="20"/>
              </w:rPr>
              <w:t>Predkladateľ má z</w:t>
            </w:r>
            <w:r w:rsidR="00171775">
              <w:rPr>
                <w:rFonts w:ascii="Times New Roman" w:hAnsi="Times New Roman" w:cs="Times New Roman"/>
                <w:sz w:val="20"/>
                <w:szCs w:val="20"/>
              </w:rPr>
              <w:t>a to, že vo vzťahu k spoločníkom</w:t>
            </w:r>
            <w:r>
              <w:rPr>
                <w:rFonts w:ascii="Times New Roman" w:hAnsi="Times New Roman" w:cs="Times New Roman"/>
                <w:sz w:val="20"/>
                <w:szCs w:val="20"/>
              </w:rPr>
              <w:t>, je vhodné vyžadovať, aby dokumenty týkajúce sa transakcie ostali na webovom sídle spoločnosti, a to napríklad pre prípad, že by spoločník chcel žalovať spoločnosť o určenie výmenného pomeru akcií, primeraný peňažný doplatok.</w:t>
            </w:r>
          </w:p>
        </w:tc>
        <w:tc>
          <w:tcPr>
            <w:tcW w:w="850" w:type="dxa"/>
            <w:tcBorders>
              <w:top w:val="single" w:sz="4" w:space="0" w:color="auto"/>
            </w:tcBorders>
          </w:tcPr>
          <w:p w:rsidR="00C84136" w:rsidRPr="00675430" w:rsidRDefault="00C84136" w:rsidP="00C84136">
            <w:pPr>
              <w:jc w:val="both"/>
              <w:rPr>
                <w:rFonts w:ascii="Times New Roman" w:hAnsi="Times New Roman" w:cs="Times New Roman"/>
                <w:b/>
                <w:sz w:val="20"/>
                <w:szCs w:val="20"/>
              </w:rPr>
            </w:pPr>
            <w:r w:rsidRPr="00675430">
              <w:rPr>
                <w:rFonts w:ascii="Times New Roman" w:hAnsi="Times New Roman" w:cs="Times New Roman"/>
                <w:b/>
                <w:sz w:val="20"/>
                <w:szCs w:val="20"/>
              </w:rPr>
              <w:t>GP-A</w:t>
            </w:r>
          </w:p>
          <w:p w:rsidR="00C84136" w:rsidRDefault="00C84136" w:rsidP="00C84136">
            <w:pPr>
              <w:jc w:val="both"/>
              <w:rPr>
                <w:rFonts w:ascii="Times New Roman" w:hAnsi="Times New Roman" w:cs="Times New Roman"/>
                <w:sz w:val="20"/>
                <w:szCs w:val="20"/>
              </w:rPr>
            </w:pPr>
            <w:r>
              <w:rPr>
                <w:rFonts w:ascii="Times New Roman" w:hAnsi="Times New Roman" w:cs="Times New Roman"/>
                <w:sz w:val="20"/>
                <w:szCs w:val="20"/>
              </w:rPr>
              <w:t xml:space="preserve">b) </w:t>
            </w:r>
          </w:p>
          <w:p w:rsidR="00C84136" w:rsidRPr="00675430" w:rsidRDefault="00C84136" w:rsidP="00C84136">
            <w:pPr>
              <w:jc w:val="both"/>
              <w:rPr>
                <w:rFonts w:ascii="Times New Roman" w:hAnsi="Times New Roman" w:cs="Times New Roman"/>
                <w:sz w:val="20"/>
                <w:szCs w:val="20"/>
              </w:rPr>
            </w:pPr>
            <w:r>
              <w:rPr>
                <w:rFonts w:ascii="Times New Roman" w:hAnsi="Times New Roman" w:cs="Times New Roman"/>
                <w:sz w:val="20"/>
                <w:szCs w:val="20"/>
              </w:rPr>
              <w:t>navýšenie požiadaviek</w:t>
            </w:r>
          </w:p>
        </w:tc>
        <w:tc>
          <w:tcPr>
            <w:tcW w:w="1383" w:type="dxa"/>
            <w:tcBorders>
              <w:top w:val="single" w:sz="4" w:space="0" w:color="auto"/>
            </w:tcBorders>
          </w:tcPr>
          <w:p w:rsidR="00C84136" w:rsidRPr="00675430" w:rsidRDefault="00C84136" w:rsidP="00C84136">
            <w:pPr>
              <w:rPr>
                <w:rFonts w:ascii="Times New Roman" w:hAnsi="Times New Roman" w:cs="Times New Roman"/>
                <w:sz w:val="20"/>
                <w:szCs w:val="20"/>
              </w:rPr>
            </w:pPr>
            <w:r>
              <w:rPr>
                <w:rFonts w:ascii="Times New Roman" w:hAnsi="Times New Roman" w:cs="Times New Roman"/>
                <w:noProof/>
                <w:sz w:val="20"/>
                <w:szCs w:val="20"/>
                <w:lang w:eastAsia="sk-SK"/>
              </w:rPr>
              <w:t>oblasť s vplyvom na podnikateľské prostredie</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určiť dôsledky dočasného prerušenia prístupu na internetovú stránku spôsobeného technickými alebo inými faktormi.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40</w:t>
            </w:r>
            <w:r w:rsidRPr="00AD1F8A">
              <w:br/>
              <w:t>O: 5</w:t>
            </w:r>
          </w:p>
        </w:tc>
        <w:tc>
          <w:tcPr>
            <w:tcW w:w="3686" w:type="dxa"/>
            <w:tcBorders>
              <w:top w:val="single" w:sz="4" w:space="0" w:color="auto"/>
            </w:tcBorders>
          </w:tcPr>
          <w:p w:rsidR="001D1D1D" w:rsidRDefault="001D1D1D" w:rsidP="001D1D1D">
            <w:pPr>
              <w:pStyle w:val="Normlny0"/>
              <w:jc w:val="center"/>
            </w:pPr>
            <w:r>
              <w:t>§ 40</w:t>
            </w:r>
          </w:p>
          <w:p w:rsidR="001D1D1D" w:rsidRDefault="001D1D1D" w:rsidP="001D1D1D">
            <w:pPr>
              <w:pStyle w:val="Normlny0"/>
              <w:jc w:val="center"/>
            </w:pPr>
            <w:r>
              <w:t>Sprístupnenie dokumentov akcionárom</w:t>
            </w:r>
          </w:p>
          <w:p w:rsidR="001D1D1D" w:rsidRDefault="001D1D1D" w:rsidP="00C84136">
            <w:pPr>
              <w:pStyle w:val="Normlny0"/>
              <w:jc w:val="both"/>
            </w:pPr>
          </w:p>
          <w:p w:rsidR="00C84136" w:rsidRPr="00AD1F8A" w:rsidRDefault="001D1D1D" w:rsidP="00C84136">
            <w:pPr>
              <w:pStyle w:val="Normlny0"/>
              <w:jc w:val="both"/>
              <w:rPr>
                <w:highlight w:val="magenta"/>
              </w:rPr>
            </w:pPr>
            <w:r w:rsidRPr="001D1D1D">
              <w:t>(5) Prerušenie uverejnenia dokumentov podľa § 39 ods. 1 na webovom sídle zúčastnenej spoločnosti nie je dôvodom na vyhlásenie neplatnosti uznesenia valného zhromaždenia o premene a schválení návrhu projektu premeny spoločností, ak si zúčastnená spoločnosť splní povinnosť podľa odseku 1.</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171775" w:rsidRDefault="00171775" w:rsidP="00C84136">
            <w:pPr>
              <w:jc w:val="both"/>
              <w:rPr>
                <w:rFonts w:ascii="Times New Roman" w:hAnsi="Times New Roman" w:cs="Times New Roman"/>
                <w:sz w:val="20"/>
                <w:szCs w:val="20"/>
              </w:rPr>
            </w:pPr>
            <w:r w:rsidRPr="00171775">
              <w:rPr>
                <w:rFonts w:ascii="Times New Roman" w:hAnsi="Times New Roman" w:cs="Times New Roman"/>
                <w:sz w:val="20"/>
                <w:szCs w:val="20"/>
              </w:rPr>
              <w:t xml:space="preserve">Z dôvodu ochrany spoločnosti zúčastnenej na premene je nevyhnutné určiť, že v prípade prerušenia uverejnenia </w:t>
            </w:r>
            <w:r>
              <w:rPr>
                <w:rFonts w:ascii="Times New Roman" w:hAnsi="Times New Roman" w:cs="Times New Roman"/>
                <w:sz w:val="20"/>
                <w:szCs w:val="20"/>
              </w:rPr>
              <w:t xml:space="preserve">dokumentov na stránke uvedené nemá vplyv na </w:t>
            </w:r>
            <w:r>
              <w:rPr>
                <w:rFonts w:ascii="Times New Roman" w:hAnsi="Times New Roman" w:cs="Times New Roman"/>
                <w:sz w:val="20"/>
                <w:szCs w:val="20"/>
              </w:rPr>
              <w:lastRenderedPageBreak/>
              <w:t>platnosť uznesenia valného zhromaždenia, ak si spoločnosť riadne splní svoju povinnosť podľa odseku 1.</w:t>
            </w:r>
          </w:p>
        </w:tc>
        <w:tc>
          <w:tcPr>
            <w:tcW w:w="850" w:type="dxa"/>
            <w:tcBorders>
              <w:top w:val="single" w:sz="4" w:space="0" w:color="auto"/>
            </w:tcBorders>
          </w:tcPr>
          <w:p w:rsidR="00C84136" w:rsidRPr="00675430" w:rsidRDefault="00C84136" w:rsidP="00C84136">
            <w:pPr>
              <w:jc w:val="both"/>
              <w:rPr>
                <w:rFonts w:ascii="Times New Roman" w:hAnsi="Times New Roman" w:cs="Times New Roman"/>
                <w:b/>
                <w:sz w:val="20"/>
                <w:szCs w:val="20"/>
              </w:rPr>
            </w:pPr>
            <w:r w:rsidRPr="00675430">
              <w:rPr>
                <w:rFonts w:ascii="Times New Roman" w:hAnsi="Times New Roman" w:cs="Times New Roman"/>
                <w:b/>
                <w:sz w:val="20"/>
                <w:szCs w:val="20"/>
              </w:rPr>
              <w:lastRenderedPageBreak/>
              <w:t>GP-A</w:t>
            </w:r>
          </w:p>
          <w:p w:rsidR="00C84136" w:rsidRDefault="00C84136" w:rsidP="00C84136">
            <w:pPr>
              <w:jc w:val="both"/>
              <w:rPr>
                <w:rFonts w:ascii="Times New Roman" w:hAnsi="Times New Roman" w:cs="Times New Roman"/>
                <w:sz w:val="20"/>
                <w:szCs w:val="20"/>
              </w:rPr>
            </w:pPr>
            <w:r>
              <w:rPr>
                <w:rFonts w:ascii="Times New Roman" w:hAnsi="Times New Roman" w:cs="Times New Roman"/>
                <w:sz w:val="20"/>
                <w:szCs w:val="20"/>
              </w:rPr>
              <w:t xml:space="preserve">b) </w:t>
            </w:r>
          </w:p>
          <w:p w:rsidR="00C84136" w:rsidRPr="00675430" w:rsidRDefault="00C84136" w:rsidP="00C84136">
            <w:pPr>
              <w:jc w:val="both"/>
              <w:rPr>
                <w:rFonts w:ascii="Times New Roman" w:hAnsi="Times New Roman" w:cs="Times New Roman"/>
                <w:sz w:val="20"/>
                <w:szCs w:val="20"/>
              </w:rPr>
            </w:pPr>
            <w:r>
              <w:rPr>
                <w:rFonts w:ascii="Times New Roman" w:hAnsi="Times New Roman" w:cs="Times New Roman"/>
                <w:sz w:val="20"/>
                <w:szCs w:val="20"/>
              </w:rPr>
              <w:t>navýšenie požiadaviek</w:t>
            </w:r>
          </w:p>
        </w:tc>
        <w:tc>
          <w:tcPr>
            <w:tcW w:w="1383" w:type="dxa"/>
            <w:tcBorders>
              <w:top w:val="single" w:sz="4" w:space="0" w:color="auto"/>
            </w:tcBorders>
          </w:tcPr>
          <w:p w:rsidR="00C84136" w:rsidRPr="00675430" w:rsidRDefault="00C84136" w:rsidP="00C84136">
            <w:pPr>
              <w:rPr>
                <w:rFonts w:ascii="Times New Roman" w:hAnsi="Times New Roman" w:cs="Times New Roman"/>
                <w:sz w:val="20"/>
                <w:szCs w:val="20"/>
              </w:rPr>
            </w:pPr>
            <w:r>
              <w:rPr>
                <w:rFonts w:ascii="Times New Roman" w:hAnsi="Times New Roman" w:cs="Times New Roman"/>
                <w:noProof/>
                <w:sz w:val="20"/>
                <w:szCs w:val="20"/>
                <w:lang w:eastAsia="sk-SK"/>
              </w:rPr>
              <w:t>oblasť s vplyvom na podnikateľské prostredie</w:t>
            </w: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98</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práv zamestnancov</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práv zamestnancov každej zo spoločností podieľajúcich sa na</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zlúčení sa spravuje smernicou 2001/23/ES.</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C84136" w:rsidRPr="008C09E5" w:rsidRDefault="00C84136" w:rsidP="00C84136">
            <w:pPr>
              <w:pStyle w:val="Nadpis1"/>
              <w:jc w:val="both"/>
              <w:outlineLvl w:val="0"/>
              <w:rPr>
                <w:b w:val="0"/>
                <w:bCs w:val="0"/>
                <w:color w:val="FF0000"/>
                <w:sz w:val="20"/>
                <w:szCs w:val="20"/>
              </w:rPr>
            </w:pPr>
            <w:r w:rsidRPr="008C09E5">
              <w:rPr>
                <w:b w:val="0"/>
                <w:bCs w:val="0"/>
                <w:sz w:val="20"/>
                <w:szCs w:val="20"/>
              </w:rPr>
              <w:t xml:space="preserve">Ustanovenia týkajúce sa ochrany práv zamestnancov vyplývajúce zo smernice 2001/23/ES sú predmetom úpravy zákona č. </w:t>
            </w:r>
            <w:r>
              <w:rPr>
                <w:b w:val="0"/>
                <w:bCs w:val="0"/>
                <w:sz w:val="20"/>
                <w:szCs w:val="20"/>
              </w:rPr>
              <w:t>311/2001 Z. z. Zákonník práce v znení neskorších predpisov.</w:t>
            </w:r>
          </w:p>
        </w:tc>
        <w:tc>
          <w:tcPr>
            <w:tcW w:w="850" w:type="dxa"/>
            <w:tcBorders>
              <w:top w:val="single" w:sz="4" w:space="0" w:color="auto"/>
            </w:tcBorders>
          </w:tcPr>
          <w:p w:rsidR="00C84136" w:rsidRPr="00675430" w:rsidRDefault="00C84136" w:rsidP="00C84136">
            <w:pPr>
              <w:jc w:val="center"/>
              <w:rPr>
                <w:rFonts w:ascii="Times New Roman" w:hAnsi="Times New Roman" w:cs="Times New Roman"/>
                <w:b/>
                <w:sz w:val="20"/>
                <w:szCs w:val="20"/>
              </w:rPr>
            </w:pPr>
            <w:r w:rsidRPr="00675430">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99</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záujmov veriteľov spoločností podieľajúcich sa na zlúčení</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Právne predpisy členských štátov musia stanoviť primeraný systém ochrany záujmov veriteľov spoločností podieľajúcich sa na zlúčení, ktorých pohľadávky vznikli pred zverejnením návrhu </w:t>
            </w:r>
            <w:r w:rsidRPr="00AD1F8A">
              <w:rPr>
                <w:rFonts w:ascii="Times New Roman" w:hAnsi="Times New Roman" w:cs="Times New Roman"/>
                <w:sz w:val="20"/>
                <w:szCs w:val="20"/>
              </w:rPr>
              <w:lastRenderedPageBreak/>
              <w:t>zmluvy o zlúčení a neboli splatné v čase tohto zverejnenia.</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20</w:t>
            </w:r>
          </w:p>
        </w:tc>
        <w:tc>
          <w:tcPr>
            <w:tcW w:w="3686" w:type="dxa"/>
            <w:tcBorders>
              <w:top w:val="single" w:sz="4" w:space="0" w:color="auto"/>
            </w:tcBorders>
          </w:tcPr>
          <w:p w:rsidR="001D1D1D" w:rsidRDefault="001D1D1D" w:rsidP="001D1D1D">
            <w:pPr>
              <w:pStyle w:val="Normlny0"/>
              <w:jc w:val="center"/>
            </w:pPr>
            <w:r>
              <w:t>§ 20</w:t>
            </w:r>
          </w:p>
          <w:p w:rsidR="001D1D1D" w:rsidRDefault="001D1D1D" w:rsidP="001D1D1D">
            <w:pPr>
              <w:pStyle w:val="Normlny0"/>
              <w:jc w:val="center"/>
            </w:pPr>
            <w:r>
              <w:t>Ochrana veriteľov</w:t>
            </w:r>
          </w:p>
          <w:p w:rsidR="001D1D1D" w:rsidRDefault="001D1D1D" w:rsidP="001D1D1D">
            <w:pPr>
              <w:pStyle w:val="Normlny0"/>
              <w:jc w:val="both"/>
            </w:pPr>
          </w:p>
          <w:p w:rsidR="00C84136" w:rsidRPr="00AD1F8A" w:rsidRDefault="001D1D1D" w:rsidP="001D1D1D">
            <w:pPr>
              <w:pStyle w:val="Normlny0"/>
              <w:jc w:val="both"/>
            </w:pPr>
            <w:r>
              <w:t xml:space="preserve">Veritelia, ktorí majú ku dňu účinnosti premeny spoločnosti voči niektorej zo zúčastnených spoločností nesplatné pohľadávky, majú právo, ak sa v dôsledku premeny spoločnosti zhorší vymožiteľnosť ich pohľadávok, do šiestich mesiacov odo dňa zverejnenia zápisu premeny spoločnosti v obchodnom registri požadovať od nástupníckej spoločnosti, aby dostatočným spôsobom zabezpečila splnenie ich nesplatných pohľadávok; </w:t>
            </w:r>
            <w:r>
              <w:lastRenderedPageBreak/>
              <w:t>ustanovenie § 215 ods. 4 Obchodného zákonníka sa použije primerane. Toto právo nemá veriteľ, ktorého pohľadávka je už dostatočne zabezpečená.</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Cs w:val="0"/>
                <w:color w:val="FF0000"/>
                <w:sz w:val="20"/>
                <w:szCs w:val="20"/>
              </w:rPr>
            </w:pPr>
          </w:p>
        </w:tc>
        <w:tc>
          <w:tcPr>
            <w:tcW w:w="850" w:type="dxa"/>
            <w:tcBorders>
              <w:top w:val="single" w:sz="4" w:space="0" w:color="auto"/>
            </w:tcBorders>
          </w:tcPr>
          <w:p w:rsidR="00C84136" w:rsidRPr="00675430" w:rsidRDefault="00C84136" w:rsidP="00C84136">
            <w:pPr>
              <w:jc w:val="center"/>
              <w:rPr>
                <w:rFonts w:ascii="Times New Roman" w:hAnsi="Times New Roman" w:cs="Times New Roman"/>
                <w:b/>
                <w:sz w:val="20"/>
                <w:szCs w:val="20"/>
              </w:rPr>
            </w:pPr>
            <w:r w:rsidRPr="00675430">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99</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Na účely uvedené v odseku 1 právne predpisy členského štátu prinajmenšom stanovia, že takíto veritelia sú oprávnení získať primerané záruky, ak finančná situácia spoločností podieľajúcich sa na zlúčení vyžaduje takúto ochranu a ak títo veritelia ešte nedisponujú takýmito zárukami.</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stanovia podmienky ochrany uvedené v odseku 1 a v 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tohto odseku. </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v každom prípade zabezpečia, aby mali veritelia právo požiadať príslušný správny alebo súdny orgán o primerané záruky, ak veritelia vierohodne preukážu, že v dôsledku zlúčenia sú ohrozené ich pohľadávky a spoločnosť im neposkytla primerané záruky.</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highlight w:val="yellow"/>
              </w:rPr>
            </w:pPr>
            <w:r w:rsidRPr="00AD1F8A">
              <w:rPr>
                <w:rFonts w:ascii="Times New Roman" w:hAnsi="Times New Roman" w:cs="Times New Roman"/>
                <w:sz w:val="20"/>
                <w:szCs w:val="20"/>
              </w:rPr>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Default="00C84136" w:rsidP="00C84136">
            <w:pPr>
              <w:pStyle w:val="Normlny0"/>
              <w:jc w:val="center"/>
            </w:pPr>
            <w:r w:rsidRPr="00AD1F8A">
              <w:t>§: 20</w:t>
            </w: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p>
          <w:p w:rsidR="00C84136" w:rsidRDefault="00C84136" w:rsidP="00C84136">
            <w:pPr>
              <w:pStyle w:val="Normlny0"/>
              <w:jc w:val="center"/>
            </w:pPr>
            <w:r>
              <w:t>§: 215</w:t>
            </w:r>
          </w:p>
          <w:p w:rsidR="00C84136" w:rsidRPr="00AD1F8A" w:rsidRDefault="00C84136" w:rsidP="00C84136">
            <w:pPr>
              <w:pStyle w:val="Normlny0"/>
              <w:jc w:val="center"/>
            </w:pPr>
            <w:r>
              <w:t>O: 4</w:t>
            </w:r>
          </w:p>
        </w:tc>
        <w:tc>
          <w:tcPr>
            <w:tcW w:w="3686" w:type="dxa"/>
            <w:tcBorders>
              <w:top w:val="single" w:sz="4" w:space="0" w:color="auto"/>
            </w:tcBorders>
          </w:tcPr>
          <w:p w:rsidR="001D1D1D" w:rsidRDefault="001D1D1D" w:rsidP="001D1D1D">
            <w:pPr>
              <w:pStyle w:val="Normlny0"/>
              <w:jc w:val="center"/>
            </w:pPr>
            <w:r>
              <w:t>§ 20</w:t>
            </w:r>
          </w:p>
          <w:p w:rsidR="001D1D1D" w:rsidRDefault="001D1D1D" w:rsidP="001D1D1D">
            <w:pPr>
              <w:pStyle w:val="Normlny0"/>
              <w:jc w:val="center"/>
            </w:pPr>
            <w:r>
              <w:t xml:space="preserve">Ochrana veriteľov </w:t>
            </w:r>
          </w:p>
          <w:p w:rsidR="001D1D1D" w:rsidRDefault="001D1D1D" w:rsidP="001D1D1D">
            <w:pPr>
              <w:pStyle w:val="Normlny0"/>
              <w:jc w:val="center"/>
            </w:pPr>
          </w:p>
          <w:p w:rsidR="00C84136" w:rsidRDefault="001D1D1D" w:rsidP="001D1D1D">
            <w:pPr>
              <w:pStyle w:val="Normlny0"/>
              <w:jc w:val="both"/>
            </w:pPr>
            <w:r>
              <w:t>Veritelia, ktorí majú ku dňu účinnosti premeny spoločnosti voči niektorej zo zúčastnených spoločností nesplatné pohľadávky, majú právo, ak sa v dôsledku premeny spoločnosti zhorší vymožiteľnosť ich pohľadávok, do šiestich mesiacov odo dňa zverejnenia zápisu premeny spoločnosti v obchodnom registri požadovať od nástupníckej spoločnosti, aby dostatočným spôsobom zabezpečila splnenie ich nesplatných pohľadávok; ustanovenie § 215 ods. 4 Obchodného zákonníka sa použije primerane. Toto právo nemá veriteľ, ktorého pohľadávka je už dostatočne zabezpečená.</w:t>
            </w:r>
          </w:p>
          <w:p w:rsidR="00C84136" w:rsidRDefault="00C84136" w:rsidP="00C84136">
            <w:pPr>
              <w:pStyle w:val="Normlny0"/>
              <w:jc w:val="both"/>
            </w:pPr>
          </w:p>
          <w:p w:rsidR="00C84136" w:rsidRDefault="00C84136" w:rsidP="00C84136">
            <w:pPr>
              <w:pStyle w:val="Normlny0"/>
              <w:jc w:val="center"/>
            </w:pPr>
            <w:r>
              <w:t>§ 215</w:t>
            </w:r>
          </w:p>
          <w:p w:rsidR="00C84136" w:rsidRDefault="00C84136" w:rsidP="00C84136">
            <w:pPr>
              <w:pStyle w:val="Normlny0"/>
              <w:jc w:val="center"/>
            </w:pPr>
          </w:p>
          <w:p w:rsidR="00C84136" w:rsidRPr="00AD1F8A" w:rsidRDefault="00C84136" w:rsidP="00C84136">
            <w:pPr>
              <w:pStyle w:val="Normlny0"/>
              <w:jc w:val="both"/>
            </w:pPr>
            <w:r>
              <w:t xml:space="preserve">(4) </w:t>
            </w:r>
            <w:r w:rsidRPr="00913FD8">
              <w:t>Ak medzi veriteľmi a spoločnosťou nedôjde k dohode o spôsobe zabezpečenia pohľadávky, rozhodne o dostatočnom zabezpečení súd s ohľadom na druh a výšku pohľadávky.</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color w:val="FF0000"/>
                <w:sz w:val="20"/>
                <w:szCs w:val="20"/>
                <w:highlight w:val="yellow"/>
              </w:rPr>
            </w:pPr>
          </w:p>
        </w:tc>
        <w:tc>
          <w:tcPr>
            <w:tcW w:w="850" w:type="dxa"/>
            <w:tcBorders>
              <w:top w:val="single" w:sz="4" w:space="0" w:color="auto"/>
            </w:tcBorders>
          </w:tcPr>
          <w:p w:rsidR="00C84136" w:rsidRPr="00675430" w:rsidRDefault="00C84136" w:rsidP="00C84136">
            <w:pPr>
              <w:jc w:val="center"/>
              <w:rPr>
                <w:rFonts w:ascii="Times New Roman" w:hAnsi="Times New Roman" w:cs="Times New Roman"/>
                <w:b/>
                <w:sz w:val="20"/>
                <w:szCs w:val="20"/>
              </w:rPr>
            </w:pPr>
            <w:r w:rsidRPr="00675430">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99</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Takáto ochrana môže byť odlišná pre veriteľov preberajúcej spoločnosti a pre veriteľov preberanej spoločnosti.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850" w:type="dxa"/>
            <w:tcBorders>
              <w:top w:val="single" w:sz="4" w:space="0" w:color="auto"/>
            </w:tcBorders>
          </w:tcPr>
          <w:p w:rsidR="00C84136" w:rsidRPr="00E40F45" w:rsidRDefault="00C84136" w:rsidP="00C84136">
            <w:pPr>
              <w:jc w:val="center"/>
              <w:rPr>
                <w:rFonts w:ascii="Times New Roman" w:hAnsi="Times New Roman" w:cs="Times New Roman"/>
                <w:b/>
                <w:sz w:val="20"/>
                <w:szCs w:val="20"/>
              </w:rPr>
            </w:pPr>
            <w:r w:rsidRPr="00E40F45">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100</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záujmov majiteľov dlhopisov spoločností podieľajúcich sa na zlúčení</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Bez toho, aby to boli dotknuté predpisy o kolektívnom výkone ich práv, článok 99 sa uplatní na majiteľov dlhopisov spoločností podieľajúcich sa na zlúčení s výnimkou prípadov, keď bolo zlúčenie schválené na schôdzi majiteľov dlhopisov, ak je takáto schôdza stanovená vnútroštátnymi právnymi predpismi, alebo ak zlúčenie schválili jednotlivo majitelia dlhopisov.</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42</w:t>
            </w:r>
          </w:p>
        </w:tc>
        <w:tc>
          <w:tcPr>
            <w:tcW w:w="3686" w:type="dxa"/>
            <w:tcBorders>
              <w:top w:val="single" w:sz="4" w:space="0" w:color="auto"/>
            </w:tcBorders>
          </w:tcPr>
          <w:p w:rsidR="001D1D1D" w:rsidRDefault="001D1D1D" w:rsidP="001D1D1D">
            <w:pPr>
              <w:pStyle w:val="Normlny0"/>
              <w:jc w:val="center"/>
            </w:pPr>
            <w:r>
              <w:t>§ 42</w:t>
            </w:r>
          </w:p>
          <w:p w:rsidR="001D1D1D" w:rsidRDefault="001D1D1D" w:rsidP="001D1D1D">
            <w:pPr>
              <w:pStyle w:val="Normlny0"/>
              <w:jc w:val="center"/>
            </w:pPr>
            <w:r>
              <w:t>Ochrana majiteľov cenných papierov</w:t>
            </w:r>
          </w:p>
          <w:p w:rsidR="001D1D1D" w:rsidRDefault="001D1D1D" w:rsidP="001D1D1D">
            <w:pPr>
              <w:pStyle w:val="Normlny0"/>
              <w:jc w:val="center"/>
            </w:pPr>
          </w:p>
          <w:p w:rsidR="001D1D1D" w:rsidRDefault="001D1D1D" w:rsidP="001D1D1D">
            <w:pPr>
              <w:pStyle w:val="Normlny0"/>
              <w:jc w:val="both"/>
            </w:pPr>
            <w:r>
              <w:t xml:space="preserve">(1) Majitelia prioritných dlhopisov alebo vymeniteľných dlhopisov, prípadne iných cenných papierov s osobitnými právami vydaných zanikajúcimi spoločnosťami musia v nástupníckej spoločnosti získať práva rovnocenné s právami, ktoré mali voči zanikajúcim spoločnostiam. </w:t>
            </w:r>
          </w:p>
          <w:p w:rsidR="001D1D1D" w:rsidRDefault="001D1D1D" w:rsidP="001D1D1D">
            <w:pPr>
              <w:pStyle w:val="Normlny0"/>
              <w:jc w:val="both"/>
            </w:pPr>
          </w:p>
          <w:p w:rsidR="00C84136" w:rsidRPr="00AD1F8A" w:rsidRDefault="001D1D1D" w:rsidP="001D1D1D">
            <w:pPr>
              <w:pStyle w:val="Normlny0"/>
              <w:jc w:val="both"/>
              <w:rPr>
                <w:highlight w:val="magenta"/>
              </w:rPr>
            </w:pPr>
            <w:r>
              <w:t>(2) Odsek 1 sa nepoužije, ak so zmenou práv súhlasil každý z majiteľov týchto cenných papierov alebo ak majú nárok na to, aby nástupnícka spoločnosť od nich tieto cenné papiere odkúpila.</w:t>
            </w:r>
          </w:p>
          <w:p w:rsidR="00C84136" w:rsidRPr="00AD1F8A" w:rsidRDefault="00C84136" w:rsidP="00C84136">
            <w:pPr>
              <w:pStyle w:val="Normlny0"/>
              <w:jc w:val="both"/>
              <w:rPr>
                <w:highlight w:val="magenta"/>
              </w:rPr>
            </w:pP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highlight w:val="yellow"/>
              </w:rPr>
            </w:pPr>
          </w:p>
        </w:tc>
        <w:tc>
          <w:tcPr>
            <w:tcW w:w="850" w:type="dxa"/>
            <w:tcBorders>
              <w:top w:val="single" w:sz="4" w:space="0" w:color="auto"/>
            </w:tcBorders>
          </w:tcPr>
          <w:p w:rsidR="00C84136" w:rsidRPr="00E40F45" w:rsidRDefault="00C84136" w:rsidP="00C84136">
            <w:pPr>
              <w:jc w:val="center"/>
              <w:rPr>
                <w:rFonts w:ascii="Times New Roman" w:hAnsi="Times New Roman" w:cs="Times New Roman"/>
                <w:b/>
                <w:sz w:val="20"/>
                <w:szCs w:val="20"/>
              </w:rPr>
            </w:pPr>
            <w:r w:rsidRPr="00E40F45">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Ochrana majiteľov iných cenných papierov, s ktorými sú spojené osobitné práva</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Majitelia iných cenných papierov, s ktorými sú spojené osobitné práva a ktoré nie sú akciami, musia v preberajúcej spoločnosti dostať práva minimálne rovnocenné </w:t>
            </w:r>
            <w:r w:rsidRPr="00AD1F8A">
              <w:rPr>
                <w:rFonts w:ascii="Times New Roman" w:hAnsi="Times New Roman" w:cs="Times New Roman"/>
                <w:sz w:val="20"/>
                <w:szCs w:val="20"/>
              </w:rPr>
              <w:lastRenderedPageBreak/>
              <w:t>právam, ktoré mali v preberanej spoločnosti, pokiaľ zmenu uvedených práv neschválila schôdza majiteľov takýchto cenných papierov, ak je takáto schôdza stanovená vnútroštátnymi právnymi predpismi, alebo jednotlivo majitelia takýchto cenných papierov, alebo pokiaľ majitelia nie sú oprávnení, aby preberajúca spoločnosť odkúpila späť ich cenné papiere.</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42</w:t>
            </w:r>
          </w:p>
        </w:tc>
        <w:tc>
          <w:tcPr>
            <w:tcW w:w="3686" w:type="dxa"/>
            <w:tcBorders>
              <w:top w:val="single" w:sz="4" w:space="0" w:color="auto"/>
            </w:tcBorders>
          </w:tcPr>
          <w:p w:rsidR="001D1D1D" w:rsidRDefault="001D1D1D" w:rsidP="001D1D1D">
            <w:pPr>
              <w:pStyle w:val="Normlny0"/>
              <w:jc w:val="center"/>
            </w:pPr>
            <w:r>
              <w:t>§ 42</w:t>
            </w:r>
          </w:p>
          <w:p w:rsidR="001D1D1D" w:rsidRDefault="001D1D1D" w:rsidP="001D1D1D">
            <w:pPr>
              <w:pStyle w:val="Normlny0"/>
              <w:jc w:val="center"/>
            </w:pPr>
            <w:r>
              <w:t>Ochrana majiteľov cenných papierov</w:t>
            </w:r>
          </w:p>
          <w:p w:rsidR="001D1D1D" w:rsidRDefault="001D1D1D" w:rsidP="001D1D1D">
            <w:pPr>
              <w:pStyle w:val="Normlny0"/>
              <w:jc w:val="both"/>
            </w:pPr>
          </w:p>
          <w:p w:rsidR="001D1D1D" w:rsidRDefault="001D1D1D" w:rsidP="001D1D1D">
            <w:pPr>
              <w:pStyle w:val="Normlny0"/>
              <w:jc w:val="both"/>
            </w:pPr>
            <w:r>
              <w:t xml:space="preserve">(1) Majitelia prioritných dlhopisov alebo vymeniteľných dlhopisov, prípadne iných cenných papierov s osobitnými právami vydaných zanikajúcimi spoločnosťami musia v nástupníckej spoločnosti získať práva rovnocenné s právami, ktoré mali voči zanikajúcim spoločnostiam. </w:t>
            </w:r>
          </w:p>
          <w:p w:rsidR="001D1D1D" w:rsidRDefault="001D1D1D" w:rsidP="001D1D1D">
            <w:pPr>
              <w:pStyle w:val="Normlny0"/>
              <w:jc w:val="both"/>
            </w:pPr>
          </w:p>
          <w:p w:rsidR="00C84136" w:rsidRPr="00AD1F8A" w:rsidRDefault="001D1D1D" w:rsidP="001D1D1D">
            <w:pPr>
              <w:pStyle w:val="Normlny0"/>
              <w:jc w:val="both"/>
            </w:pPr>
            <w:r>
              <w:lastRenderedPageBreak/>
              <w:t>(2) Odsek 1 sa nepoužije, ak so zmenou práv súhlasil každý z majiteľov týchto cenných papierov alebo ak majú nárok na to, aby nástupnícka spoločnosť od nich tieto cenné papiere odkúpila.</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102</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Úradné spísanie a osvedčenie dokumentov</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B05D1">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Ak právne predpisy členského štátu nestanovia súdnu alebo správnu preventívnu kontrolu zákonnosti zlúčenia, alebo ak sa taká kontrola nevzťahuje na všetky právne úkony vyžadované na zlúčenie, musia byť úradne osvedčené zápisnice z valných zhromaždení, ktoré rozhodujú o zlúčení, a ak je to vhodné, zmluva o zlúčení nasledujúca po takých valných zhromaždeniach. </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34</w:t>
            </w:r>
            <w:r w:rsidRPr="00AD1F8A">
              <w:br/>
              <w:t>O: 2</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41</w:t>
            </w:r>
          </w:p>
          <w:p w:rsidR="00C84136" w:rsidRDefault="00C84136" w:rsidP="00C84136">
            <w:pPr>
              <w:pStyle w:val="Normlny0"/>
              <w:jc w:val="center"/>
            </w:pPr>
            <w:r w:rsidRPr="00AD1F8A">
              <w:t>O: 2</w:t>
            </w:r>
          </w:p>
          <w:p w:rsidR="00CB05D1" w:rsidRDefault="00CB05D1" w:rsidP="00C84136">
            <w:pPr>
              <w:pStyle w:val="Normlny0"/>
              <w:jc w:val="center"/>
            </w:pPr>
          </w:p>
          <w:p w:rsidR="00CB05D1" w:rsidRPr="00AD1F8A" w:rsidRDefault="00CB05D1" w:rsidP="00C84136">
            <w:pPr>
              <w:pStyle w:val="Normlny0"/>
              <w:jc w:val="center"/>
            </w:pPr>
            <w:r>
              <w:t xml:space="preserve"> </w:t>
            </w:r>
          </w:p>
        </w:tc>
        <w:tc>
          <w:tcPr>
            <w:tcW w:w="3686" w:type="dxa"/>
            <w:tcBorders>
              <w:top w:val="single" w:sz="4" w:space="0" w:color="auto"/>
            </w:tcBorders>
          </w:tcPr>
          <w:p w:rsidR="001D1D1D" w:rsidRDefault="001D1D1D" w:rsidP="001D1D1D">
            <w:pPr>
              <w:pStyle w:val="Normlny0"/>
              <w:jc w:val="center"/>
            </w:pPr>
            <w:r>
              <w:t>§ 34</w:t>
            </w:r>
          </w:p>
          <w:p w:rsidR="00C84136" w:rsidRPr="00AD1F8A" w:rsidRDefault="001D1D1D" w:rsidP="001D1D1D">
            <w:pPr>
              <w:pStyle w:val="Normlny0"/>
              <w:jc w:val="center"/>
            </w:pPr>
            <w:r>
              <w:t>Osobitné náležitosti projektu premeny</w:t>
            </w:r>
          </w:p>
          <w:p w:rsidR="00C84136" w:rsidRDefault="00C84136" w:rsidP="00C84136">
            <w:pPr>
              <w:pStyle w:val="Normlny0"/>
              <w:jc w:val="both"/>
            </w:pPr>
          </w:p>
          <w:p w:rsidR="001D1D1D" w:rsidRDefault="001D1D1D" w:rsidP="00C84136">
            <w:pPr>
              <w:pStyle w:val="Normlny0"/>
              <w:jc w:val="both"/>
            </w:pPr>
          </w:p>
          <w:p w:rsidR="001D1D1D" w:rsidRPr="00AD1F8A" w:rsidRDefault="001D1D1D" w:rsidP="00C84136">
            <w:pPr>
              <w:pStyle w:val="Normlny0"/>
              <w:jc w:val="both"/>
            </w:pPr>
          </w:p>
          <w:p w:rsidR="001D1D1D" w:rsidRDefault="001D1D1D" w:rsidP="001D1D1D">
            <w:pPr>
              <w:pStyle w:val="Normlny0"/>
              <w:jc w:val="center"/>
            </w:pPr>
            <w:r>
              <w:t>§ 41</w:t>
            </w:r>
          </w:p>
          <w:p w:rsidR="001D1D1D" w:rsidRDefault="001D1D1D" w:rsidP="001D1D1D">
            <w:pPr>
              <w:pStyle w:val="Normlny0"/>
              <w:jc w:val="center"/>
            </w:pPr>
            <w:r>
              <w:t>Schvaľovanie návrhu projektu premeny</w:t>
            </w:r>
          </w:p>
          <w:p w:rsidR="001D1D1D" w:rsidRDefault="001D1D1D" w:rsidP="001D1D1D">
            <w:pPr>
              <w:pStyle w:val="Normlny0"/>
              <w:jc w:val="both"/>
            </w:pPr>
          </w:p>
          <w:p w:rsidR="00C84136" w:rsidRPr="00AD1F8A" w:rsidRDefault="001D1D1D" w:rsidP="001D1D1D">
            <w:pPr>
              <w:pStyle w:val="Normlny0"/>
              <w:jc w:val="both"/>
            </w:pPr>
            <w:r>
              <w:t>(2) Na schválenie návrhu projektu premeny sa vyžaduje súhlas dvojtretinovej väčšiny hlasov prítomných akcionárov a musí sa o ňom vyhotoviť notárska zápisnica.</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B05D1" w:rsidRPr="00AD1F8A" w:rsidTr="00065130">
        <w:tc>
          <w:tcPr>
            <w:tcW w:w="988" w:type="dxa"/>
            <w:tcBorders>
              <w:top w:val="single" w:sz="4" w:space="0" w:color="auto"/>
            </w:tcBorders>
          </w:tcPr>
          <w:p w:rsidR="00CB05D1" w:rsidRPr="00AD1F8A" w:rsidRDefault="00CB05D1" w:rsidP="00C84136">
            <w:pPr>
              <w:jc w:val="both"/>
              <w:rPr>
                <w:rFonts w:ascii="Times New Roman" w:hAnsi="Times New Roman" w:cs="Times New Roman"/>
                <w:b/>
                <w:bCs/>
                <w:sz w:val="20"/>
                <w:szCs w:val="20"/>
              </w:rPr>
            </w:pPr>
          </w:p>
        </w:tc>
        <w:tc>
          <w:tcPr>
            <w:tcW w:w="2268" w:type="dxa"/>
            <w:tcBorders>
              <w:top w:val="single" w:sz="4" w:space="0" w:color="auto"/>
            </w:tcBorders>
          </w:tcPr>
          <w:p w:rsidR="00CB05D1" w:rsidRPr="00AD1F8A" w:rsidRDefault="00CB05D1"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Ak zlúčenie nemusia schváliť valné </w:t>
            </w:r>
            <w:r w:rsidRPr="00AD1F8A">
              <w:rPr>
                <w:rFonts w:ascii="Times New Roman" w:hAnsi="Times New Roman" w:cs="Times New Roman"/>
                <w:sz w:val="20"/>
                <w:szCs w:val="20"/>
              </w:rPr>
              <w:lastRenderedPageBreak/>
              <w:t>zhromaždenia všetkých spoločností podieľajúcich sa na zlúčení, musí byť úradne spísaný a osvedčený návrh zmluvy o zlúčení.</w:t>
            </w:r>
          </w:p>
        </w:tc>
        <w:tc>
          <w:tcPr>
            <w:tcW w:w="850" w:type="dxa"/>
            <w:tcBorders>
              <w:top w:val="single" w:sz="4" w:space="0" w:color="auto"/>
            </w:tcBorders>
          </w:tcPr>
          <w:p w:rsidR="00CB05D1" w:rsidRPr="00AD1F8A" w:rsidRDefault="001D1D1D" w:rsidP="00C84136">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425" w:type="dxa"/>
            <w:tcBorders>
              <w:top w:val="single" w:sz="4" w:space="0" w:color="auto"/>
            </w:tcBorders>
          </w:tcPr>
          <w:p w:rsidR="00CB05D1" w:rsidRPr="00AD1F8A" w:rsidRDefault="001D1D1D" w:rsidP="00C8413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CB05D1" w:rsidRDefault="001D1D1D" w:rsidP="00CB05D1">
            <w:pPr>
              <w:pStyle w:val="Normlny0"/>
              <w:jc w:val="center"/>
            </w:pPr>
            <w:r>
              <w:t>Č: I</w:t>
            </w:r>
          </w:p>
          <w:p w:rsidR="001D1D1D" w:rsidRDefault="001D1D1D" w:rsidP="00CB05D1">
            <w:pPr>
              <w:pStyle w:val="Normlny0"/>
              <w:jc w:val="center"/>
            </w:pPr>
            <w:r>
              <w:t>§: 49</w:t>
            </w:r>
          </w:p>
          <w:p w:rsidR="001D1D1D" w:rsidRDefault="001D1D1D" w:rsidP="00CB05D1">
            <w:pPr>
              <w:pStyle w:val="Normlny0"/>
              <w:jc w:val="center"/>
            </w:pPr>
            <w:r>
              <w:lastRenderedPageBreak/>
              <w:t>O: 4</w:t>
            </w:r>
          </w:p>
          <w:p w:rsidR="001D1D1D" w:rsidRDefault="001D1D1D" w:rsidP="00CB05D1">
            <w:pPr>
              <w:pStyle w:val="Normlny0"/>
              <w:jc w:val="center"/>
            </w:pPr>
          </w:p>
          <w:p w:rsidR="001D1D1D" w:rsidRDefault="001D1D1D" w:rsidP="00CB05D1">
            <w:pPr>
              <w:pStyle w:val="Normlny0"/>
              <w:jc w:val="center"/>
            </w:pPr>
          </w:p>
          <w:p w:rsidR="001D1D1D" w:rsidRDefault="001D1D1D" w:rsidP="00CB05D1">
            <w:pPr>
              <w:pStyle w:val="Normlny0"/>
              <w:jc w:val="center"/>
            </w:pPr>
          </w:p>
          <w:p w:rsidR="001D1D1D" w:rsidRDefault="001D1D1D" w:rsidP="00CB05D1">
            <w:pPr>
              <w:pStyle w:val="Normlny0"/>
              <w:jc w:val="center"/>
            </w:pPr>
          </w:p>
          <w:p w:rsidR="00EE7D9F" w:rsidRDefault="00EE7D9F" w:rsidP="00CB05D1">
            <w:pPr>
              <w:pStyle w:val="Normlny0"/>
              <w:jc w:val="center"/>
            </w:pPr>
          </w:p>
          <w:p w:rsidR="001D1D1D" w:rsidRDefault="001D1D1D" w:rsidP="00CB05D1">
            <w:pPr>
              <w:pStyle w:val="Normlny0"/>
              <w:jc w:val="center"/>
            </w:pPr>
          </w:p>
          <w:p w:rsidR="001D1D1D" w:rsidRDefault="001D1D1D" w:rsidP="00CB05D1">
            <w:pPr>
              <w:pStyle w:val="Normlny0"/>
              <w:jc w:val="center"/>
            </w:pPr>
            <w:r>
              <w:t>Č: I</w:t>
            </w:r>
          </w:p>
          <w:p w:rsidR="00CD02ED" w:rsidRPr="00AD1F8A" w:rsidRDefault="00CD02ED" w:rsidP="00CB05D1">
            <w:pPr>
              <w:pStyle w:val="Normlny0"/>
              <w:jc w:val="center"/>
            </w:pPr>
            <w:r>
              <w:t>§: 50</w:t>
            </w:r>
            <w:r>
              <w:br/>
              <w:t>O: 3</w:t>
            </w:r>
          </w:p>
        </w:tc>
        <w:tc>
          <w:tcPr>
            <w:tcW w:w="3686" w:type="dxa"/>
            <w:tcBorders>
              <w:top w:val="single" w:sz="4" w:space="0" w:color="auto"/>
            </w:tcBorders>
          </w:tcPr>
          <w:p w:rsidR="001D1D1D" w:rsidRDefault="001D1D1D" w:rsidP="001D1D1D">
            <w:pPr>
              <w:pStyle w:val="Normlny0"/>
              <w:jc w:val="center"/>
            </w:pPr>
            <w:r>
              <w:lastRenderedPageBreak/>
              <w:t>§ 49</w:t>
            </w:r>
          </w:p>
          <w:p w:rsidR="00CB05D1" w:rsidRDefault="001D1D1D" w:rsidP="001D1D1D">
            <w:pPr>
              <w:pStyle w:val="Normlny0"/>
              <w:jc w:val="center"/>
            </w:pPr>
            <w:r>
              <w:lastRenderedPageBreak/>
              <w:t>Zjednodušené zlúčenie spoločnosti so spoločnosťou, ktorá je majiteľom aspoň 90 % akcií, nie však všetkých jej akcií</w:t>
            </w:r>
          </w:p>
          <w:p w:rsidR="001D1D1D" w:rsidRDefault="001D1D1D" w:rsidP="001D1D1D">
            <w:pPr>
              <w:pStyle w:val="Normlny0"/>
              <w:jc w:val="center"/>
            </w:pPr>
          </w:p>
          <w:p w:rsidR="001D1D1D" w:rsidRDefault="001D1D1D" w:rsidP="001D1D1D">
            <w:pPr>
              <w:pStyle w:val="Normlny0"/>
              <w:jc w:val="both"/>
            </w:pPr>
            <w:r w:rsidRPr="001D1D1D">
              <w:t>(4) Návrh projektu premeny musí byť vyhotovený vo forme notárskej zápisnice.</w:t>
            </w:r>
          </w:p>
          <w:p w:rsidR="001D1D1D" w:rsidRDefault="001D1D1D" w:rsidP="001D1D1D">
            <w:pPr>
              <w:pStyle w:val="Normlny0"/>
              <w:jc w:val="both"/>
            </w:pPr>
          </w:p>
          <w:p w:rsidR="001D1D1D" w:rsidRDefault="001D1D1D" w:rsidP="001D1D1D">
            <w:pPr>
              <w:pStyle w:val="Normlny0"/>
              <w:jc w:val="center"/>
            </w:pPr>
            <w:r>
              <w:t>§ 50</w:t>
            </w:r>
          </w:p>
          <w:p w:rsidR="001D1D1D" w:rsidRDefault="001D1D1D" w:rsidP="001D1D1D">
            <w:pPr>
              <w:pStyle w:val="Normlny0"/>
              <w:jc w:val="center"/>
            </w:pPr>
            <w:r>
              <w:t>Zjednodušené zlúčenie spoločnosti so spoločnosťou, ktorá je majiteľom všetkých jej akcií</w:t>
            </w:r>
          </w:p>
          <w:p w:rsidR="00CD02ED" w:rsidRDefault="00CD02ED" w:rsidP="001D1D1D">
            <w:pPr>
              <w:pStyle w:val="Normlny0"/>
              <w:jc w:val="center"/>
            </w:pPr>
          </w:p>
          <w:p w:rsidR="00CD02ED" w:rsidRDefault="00CD02ED" w:rsidP="00CD02ED">
            <w:pPr>
              <w:pStyle w:val="Normlny0"/>
              <w:jc w:val="both"/>
            </w:pPr>
            <w:r w:rsidRPr="00CD02ED">
              <w:t>(3)</w:t>
            </w:r>
            <w:r w:rsidRPr="00CD02ED">
              <w:tab/>
              <w:t>Návrh projektu premeny musí byť vyhotovený vo forme notárskej zápisnice.</w:t>
            </w:r>
          </w:p>
          <w:p w:rsidR="001D1D1D" w:rsidRPr="00AD1F8A" w:rsidRDefault="001D1D1D" w:rsidP="001D1D1D">
            <w:pPr>
              <w:pStyle w:val="Normlny0"/>
              <w:jc w:val="both"/>
            </w:pPr>
          </w:p>
        </w:tc>
        <w:tc>
          <w:tcPr>
            <w:tcW w:w="850" w:type="dxa"/>
            <w:tcBorders>
              <w:top w:val="single" w:sz="4" w:space="0" w:color="auto"/>
            </w:tcBorders>
          </w:tcPr>
          <w:p w:rsidR="00CB05D1" w:rsidRPr="00AD1F8A" w:rsidRDefault="001D1D1D" w:rsidP="00C84136">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CB05D1" w:rsidRPr="00AD1F8A" w:rsidRDefault="00CB05D1" w:rsidP="00C84136">
            <w:pPr>
              <w:pStyle w:val="Nadpis1"/>
              <w:jc w:val="both"/>
              <w:outlineLvl w:val="0"/>
              <w:rPr>
                <w:b w:val="0"/>
                <w:bCs w:val="0"/>
                <w:sz w:val="20"/>
                <w:szCs w:val="20"/>
              </w:rPr>
            </w:pPr>
          </w:p>
        </w:tc>
        <w:tc>
          <w:tcPr>
            <w:tcW w:w="850" w:type="dxa"/>
            <w:tcBorders>
              <w:top w:val="single" w:sz="4" w:space="0" w:color="auto"/>
            </w:tcBorders>
          </w:tcPr>
          <w:p w:rsidR="00CB05D1" w:rsidRPr="00E2032C" w:rsidRDefault="001D1D1D" w:rsidP="00C84136">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CB05D1" w:rsidRPr="00AD1F8A" w:rsidRDefault="00CB05D1"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102</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Notár alebo orgán príslušný pre spísanie dokumentu a vydanie úradného osvedčenia musí preskúmať a potvrdiť existenciu a platnosť právnych úkonov a splnenie náležitostí vyžadovaných od spoločnosti, pre ktorú uvedený notár alebo orgán koná, a tiež existenciu a platnosť návrhu zmluvy o zlúčení.</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1276" w:type="dxa"/>
            <w:tcBorders>
              <w:top w:val="single" w:sz="4" w:space="0" w:color="auto"/>
            </w:tcBorders>
          </w:tcPr>
          <w:p w:rsidR="00CD02ED" w:rsidRDefault="00CD02ED" w:rsidP="00C84136">
            <w:pPr>
              <w:pStyle w:val="Normlny0"/>
              <w:jc w:val="center"/>
            </w:pPr>
            <w:r>
              <w:t>§: 3</w:t>
            </w:r>
          </w:p>
          <w:p w:rsidR="00CD02ED" w:rsidRDefault="00CD02ED" w:rsidP="00C84136">
            <w:pPr>
              <w:pStyle w:val="Normlny0"/>
              <w:jc w:val="center"/>
            </w:pPr>
            <w:r>
              <w:t>O: 1</w:t>
            </w:r>
          </w:p>
          <w:p w:rsidR="00CD02ED" w:rsidRDefault="00CD02ED" w:rsidP="00C84136">
            <w:pPr>
              <w:pStyle w:val="Normlny0"/>
              <w:jc w:val="center"/>
            </w:pPr>
            <w:r>
              <w:t>P: b)</w:t>
            </w: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84136" w:rsidRDefault="00C84136" w:rsidP="00C84136">
            <w:pPr>
              <w:pStyle w:val="Normlny0"/>
              <w:jc w:val="center"/>
            </w:pPr>
            <w:r w:rsidRPr="00AD1F8A">
              <w:t xml:space="preserve">§ </w:t>
            </w:r>
            <w:r w:rsidR="00CD02ED">
              <w:t>56</w:t>
            </w:r>
          </w:p>
          <w:p w:rsidR="00CD02ED" w:rsidRDefault="00CD02ED" w:rsidP="00C84136">
            <w:pPr>
              <w:pStyle w:val="Normlny0"/>
              <w:jc w:val="center"/>
            </w:pPr>
          </w:p>
          <w:p w:rsidR="00C84136" w:rsidRPr="00AD1F8A" w:rsidRDefault="00C84136" w:rsidP="00C84136">
            <w:pPr>
              <w:pStyle w:val="Normlny0"/>
              <w:jc w:val="center"/>
            </w:pPr>
          </w:p>
        </w:tc>
        <w:tc>
          <w:tcPr>
            <w:tcW w:w="3686" w:type="dxa"/>
            <w:tcBorders>
              <w:top w:val="single" w:sz="4" w:space="0" w:color="auto"/>
            </w:tcBorders>
          </w:tcPr>
          <w:p w:rsidR="00CD02ED" w:rsidRDefault="00CD02ED" w:rsidP="00CD02ED">
            <w:pPr>
              <w:pStyle w:val="Normlny0"/>
              <w:jc w:val="center"/>
            </w:pPr>
            <w:r>
              <w:t>§ 3</w:t>
            </w:r>
          </w:p>
          <w:p w:rsidR="00CD02ED" w:rsidRDefault="00CD02ED" w:rsidP="00CD02ED">
            <w:pPr>
              <w:pStyle w:val="Normlny0"/>
              <w:jc w:val="center"/>
            </w:pPr>
          </w:p>
          <w:p w:rsidR="00CD02ED" w:rsidRDefault="00CD02ED" w:rsidP="00CD02ED">
            <w:pPr>
              <w:pStyle w:val="Normlny0"/>
              <w:jc w:val="both"/>
            </w:pPr>
            <w:r>
              <w:t>(1) Notárskou činnosťou je</w:t>
            </w:r>
          </w:p>
          <w:p w:rsidR="00CD02ED" w:rsidRDefault="00CD02ED" w:rsidP="00CD02ED">
            <w:pPr>
              <w:pStyle w:val="Normlny0"/>
              <w:jc w:val="both"/>
            </w:pPr>
          </w:p>
          <w:p w:rsidR="00C84136" w:rsidRDefault="00CD02ED" w:rsidP="00CD02ED">
            <w:pPr>
              <w:pStyle w:val="Normlny0"/>
              <w:jc w:val="both"/>
            </w:pPr>
            <w:r>
              <w:t>b) osvedčovanie právne významných skutočností (§ 56 až 64),</w:t>
            </w:r>
          </w:p>
          <w:p w:rsidR="00CD02ED" w:rsidRDefault="00CD02ED" w:rsidP="00CD02ED">
            <w:pPr>
              <w:pStyle w:val="Normlny0"/>
              <w:jc w:val="both"/>
            </w:pPr>
          </w:p>
          <w:p w:rsidR="00CD02ED" w:rsidRDefault="00CD02ED" w:rsidP="00CD02ED">
            <w:pPr>
              <w:pStyle w:val="Normlny0"/>
              <w:jc w:val="center"/>
            </w:pPr>
            <w:r>
              <w:t>§ 56</w:t>
            </w:r>
          </w:p>
          <w:p w:rsidR="00CD02ED" w:rsidRDefault="00CD02ED" w:rsidP="00CD02ED">
            <w:pPr>
              <w:pStyle w:val="Normlny0"/>
              <w:jc w:val="center"/>
            </w:pPr>
            <w:r>
              <w:t>Osvedčovanie právne významných skutočností</w:t>
            </w:r>
          </w:p>
          <w:p w:rsidR="00CD02ED" w:rsidRDefault="00CD02ED" w:rsidP="00CD02ED">
            <w:pPr>
              <w:pStyle w:val="Normlny0"/>
              <w:jc w:val="both"/>
            </w:pPr>
          </w:p>
          <w:p w:rsidR="00CD02ED" w:rsidRDefault="00CD02ED" w:rsidP="00CD02ED">
            <w:pPr>
              <w:pStyle w:val="Normlny0"/>
              <w:jc w:val="both"/>
            </w:pPr>
            <w:r>
              <w:t>(1) Na žiadosť účastníka notár osvedčuje skutočnosti, ktoré by mohli byť podkladom pre uplatnenie práv, alebo ktorými by mohli byť spôsobené právne následky. Vydáva najmä osvedčenia</w:t>
            </w:r>
          </w:p>
          <w:p w:rsidR="00CD02ED" w:rsidRDefault="00CD02ED" w:rsidP="00CD02ED">
            <w:pPr>
              <w:pStyle w:val="Normlny0"/>
              <w:jc w:val="both"/>
            </w:pPr>
            <w:r>
              <w:t>a) o správnosti odpisu alebo fotokópie (ďalej len „odpis“) listiny (</w:t>
            </w:r>
            <w:proofErr w:type="spellStart"/>
            <w:r>
              <w:t>vidimácia</w:t>
            </w:r>
            <w:proofErr w:type="spellEnd"/>
            <w:r>
              <w:t>),</w:t>
            </w:r>
          </w:p>
          <w:p w:rsidR="00CD02ED" w:rsidRDefault="00CD02ED" w:rsidP="00CD02ED">
            <w:pPr>
              <w:pStyle w:val="Normlny0"/>
              <w:jc w:val="both"/>
            </w:pPr>
            <w:r>
              <w:t>b) o pravosti podpisu na listine (legalizácia),</w:t>
            </w:r>
          </w:p>
          <w:p w:rsidR="00CD02ED" w:rsidRDefault="00CD02ED" w:rsidP="00CD02ED">
            <w:pPr>
              <w:pStyle w:val="Normlny0"/>
              <w:jc w:val="both"/>
            </w:pPr>
            <w:r>
              <w:t>c) o tom, že bola predložená listina a kedy sa tak stalo,</w:t>
            </w:r>
          </w:p>
          <w:p w:rsidR="00CD02ED" w:rsidRDefault="00CD02ED" w:rsidP="00CD02ED">
            <w:pPr>
              <w:pStyle w:val="Normlny0"/>
              <w:jc w:val="both"/>
            </w:pPr>
            <w:r>
              <w:t xml:space="preserve">d) o </w:t>
            </w:r>
            <w:proofErr w:type="spellStart"/>
            <w:r>
              <w:t>protestácii</w:t>
            </w:r>
            <w:proofErr w:type="spellEnd"/>
            <w:r>
              <w:t xml:space="preserve"> zmeniek,</w:t>
            </w:r>
          </w:p>
          <w:p w:rsidR="00CD02ED" w:rsidRDefault="00CD02ED" w:rsidP="00CD02ED">
            <w:pPr>
              <w:pStyle w:val="Normlny0"/>
              <w:jc w:val="both"/>
            </w:pPr>
            <w:r>
              <w:lastRenderedPageBreak/>
              <w:t>e) o priebehu valných zhromaždení a zasadaní právnických osôb,</w:t>
            </w:r>
          </w:p>
          <w:p w:rsidR="00CD02ED" w:rsidRDefault="00CD02ED" w:rsidP="00CD02ED">
            <w:pPr>
              <w:pStyle w:val="Normlny0"/>
              <w:jc w:val="both"/>
            </w:pPr>
            <w:r>
              <w:t>f) o tom, že je niekto nažive,</w:t>
            </w:r>
          </w:p>
          <w:p w:rsidR="00CD02ED" w:rsidRDefault="00CD02ED" w:rsidP="00CD02ED">
            <w:pPr>
              <w:pStyle w:val="Normlny0"/>
              <w:jc w:val="both"/>
            </w:pPr>
            <w:r>
              <w:t>g) o splnení podmienok ustanovených osobitným predpisom,</w:t>
            </w:r>
          </w:p>
          <w:p w:rsidR="00CD02ED" w:rsidRDefault="00CD02ED" w:rsidP="00CD02ED">
            <w:pPr>
              <w:pStyle w:val="Normlny0"/>
              <w:jc w:val="both"/>
            </w:pPr>
            <w:r>
              <w:t>h) o iných skutočnostiach.</w:t>
            </w:r>
          </w:p>
          <w:p w:rsidR="00CD02ED" w:rsidRDefault="00CD02ED" w:rsidP="00CD02ED">
            <w:pPr>
              <w:pStyle w:val="Normlny0"/>
              <w:jc w:val="both"/>
            </w:pPr>
          </w:p>
          <w:p w:rsidR="00CD02ED" w:rsidRDefault="00CD02ED" w:rsidP="00CD02ED">
            <w:pPr>
              <w:pStyle w:val="Normlny0"/>
              <w:jc w:val="both"/>
            </w:pPr>
            <w:r>
              <w:t>(2) O osvedčení skutočností uvedených v odseku 1 písm. a), b) a c) pripojí notár osvedčovaciu doložku na predloženej listine alebo na listine pevne s ňou spojenej.</w:t>
            </w:r>
          </w:p>
          <w:p w:rsidR="00CD02ED" w:rsidRDefault="00CD02ED" w:rsidP="00CD02ED">
            <w:pPr>
              <w:pStyle w:val="Normlny0"/>
              <w:jc w:val="both"/>
            </w:pPr>
          </w:p>
          <w:p w:rsidR="00CD02ED" w:rsidRPr="00AD1F8A" w:rsidRDefault="00CD02ED" w:rsidP="00CD02ED">
            <w:pPr>
              <w:pStyle w:val="Normlny0"/>
              <w:jc w:val="both"/>
            </w:pPr>
            <w:r>
              <w:t>(3) O osvedčení iných skutočností spíše notár notársku zápisnicu, pre ktorú platia primerane ustanovenia o notárskych zápisniciach o právnych úkonoch podľa § 46 až 54. Z týchto notárskych zápisníc sa môžu vydávať osvedčené odpisy, pre ktoré platia primerane ustanovenia § 74 až 79.</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Deň nadobudnutia účinnosti zlúčenia</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Právne predpisy členských štátov stanovia deň, ku ktorému nadobudne zlúčenie účinnosť.</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w:t>
            </w:r>
          </w:p>
          <w:p w:rsidR="00C84136" w:rsidRPr="00AD1F8A" w:rsidRDefault="00C84136" w:rsidP="00C84136">
            <w:pPr>
              <w:pStyle w:val="Normlny0"/>
              <w:jc w:val="center"/>
            </w:pPr>
            <w:r w:rsidRPr="00AD1F8A">
              <w:t>O: 1</w:t>
            </w:r>
          </w:p>
        </w:tc>
        <w:tc>
          <w:tcPr>
            <w:tcW w:w="3686" w:type="dxa"/>
            <w:tcBorders>
              <w:top w:val="single" w:sz="4" w:space="0" w:color="auto"/>
            </w:tcBorders>
          </w:tcPr>
          <w:p w:rsidR="00CD02ED" w:rsidRDefault="00CD02ED" w:rsidP="00CD02ED">
            <w:pPr>
              <w:pStyle w:val="Normlny0"/>
              <w:jc w:val="center"/>
            </w:pPr>
            <w:r>
              <w:t>§ 4</w:t>
            </w:r>
          </w:p>
          <w:p w:rsidR="00CD02ED" w:rsidRDefault="00CD02ED" w:rsidP="00CD02ED">
            <w:pPr>
              <w:pStyle w:val="Normlny0"/>
              <w:jc w:val="center"/>
            </w:pPr>
            <w:r>
              <w:t>Účinnosť premeny, cezhraničnej premeny a zmien právnej formy</w:t>
            </w:r>
          </w:p>
          <w:p w:rsidR="00CD02ED" w:rsidRDefault="00CD02ED" w:rsidP="00CD02ED">
            <w:pPr>
              <w:pStyle w:val="Normlny0"/>
              <w:jc w:val="both"/>
            </w:pPr>
          </w:p>
          <w:p w:rsidR="00C84136" w:rsidRPr="00AD1F8A" w:rsidRDefault="00CD02ED" w:rsidP="00CD02ED">
            <w:pPr>
              <w:pStyle w:val="Normlny0"/>
              <w:jc w:val="both"/>
            </w:pPr>
            <w:r>
              <w:t xml:space="preserve">(1) Premena a zmena právnej formy nadobúdajú účinnosť zápisom premeny spoločnosti alebo zápisom zmeny právnej formy do obchodného registra; to platí aj vtedy, ak sa cezhraničná premena alebo cezhraničná zmena právnej formy spravuje slovenským právom. </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Náležitosti zverejnenia</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1. Zlúčenie musí byť zverejnené spôsobom stanoveným právnymi predpismi každého členského štátu v súlade s článkom 16 samostatne </w:t>
            </w:r>
            <w:r w:rsidRPr="00AD1F8A">
              <w:rPr>
                <w:rFonts w:ascii="Times New Roman" w:hAnsi="Times New Roman" w:cs="Times New Roman"/>
                <w:sz w:val="20"/>
                <w:szCs w:val="20"/>
              </w:rPr>
              <w:lastRenderedPageBreak/>
              <w:t>pre každú spoločnosť podieľajúcu sa na zlúčení.</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Default="00A50678" w:rsidP="00C84136">
            <w:pPr>
              <w:jc w:val="center"/>
              <w:rPr>
                <w:rFonts w:ascii="Times New Roman" w:hAnsi="Times New Roman" w:cs="Times New Roman"/>
                <w:sz w:val="20"/>
                <w:szCs w:val="20"/>
              </w:rPr>
            </w:pPr>
          </w:p>
          <w:p w:rsidR="00A50678" w:rsidRPr="00AD1F8A" w:rsidRDefault="00A50678"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2</w:t>
            </w:r>
          </w:p>
          <w:p w:rsidR="00C84136" w:rsidRPr="00AD1F8A" w:rsidRDefault="00C84136"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p>
          <w:p w:rsidR="00C84136" w:rsidRDefault="00C84136"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Pr="00AD1F8A" w:rsidRDefault="00CD02ED" w:rsidP="00C84136">
            <w:pPr>
              <w:jc w:val="center"/>
              <w:rPr>
                <w:rFonts w:ascii="Times New Roman" w:hAnsi="Times New Roman" w:cs="Times New Roman"/>
                <w:sz w:val="20"/>
                <w:szCs w:val="20"/>
              </w:rPr>
            </w:pPr>
          </w:p>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3</w:t>
            </w:r>
          </w:p>
        </w:tc>
        <w:tc>
          <w:tcPr>
            <w:tcW w:w="1276" w:type="dxa"/>
            <w:tcBorders>
              <w:top w:val="single" w:sz="4" w:space="0" w:color="auto"/>
            </w:tcBorders>
          </w:tcPr>
          <w:p w:rsidR="00C84136" w:rsidRPr="00AD1F8A" w:rsidRDefault="00C84136" w:rsidP="00C84136">
            <w:pPr>
              <w:pStyle w:val="Normlny0"/>
              <w:jc w:val="center"/>
            </w:pPr>
            <w:r w:rsidRPr="00AD1F8A">
              <w:lastRenderedPageBreak/>
              <w:t>Č: I</w:t>
            </w:r>
          </w:p>
          <w:p w:rsidR="00C84136" w:rsidRPr="00AD1F8A" w:rsidRDefault="00C84136" w:rsidP="00C84136">
            <w:pPr>
              <w:pStyle w:val="Normlny0"/>
              <w:jc w:val="center"/>
            </w:pPr>
            <w:r w:rsidRPr="00AD1F8A">
              <w:t>§: 4</w:t>
            </w:r>
          </w:p>
          <w:p w:rsidR="00C84136" w:rsidRDefault="00C84136" w:rsidP="00C84136">
            <w:pPr>
              <w:pStyle w:val="Normlny0"/>
              <w:jc w:val="center"/>
            </w:pPr>
            <w:r w:rsidRPr="00AD1F8A">
              <w:t>O: 1</w:t>
            </w: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r>
              <w:t>Č: I</w:t>
            </w:r>
          </w:p>
          <w:p w:rsidR="00A50678" w:rsidRDefault="00A50678" w:rsidP="00C84136">
            <w:pPr>
              <w:pStyle w:val="Normlny0"/>
              <w:jc w:val="center"/>
            </w:pPr>
            <w:r>
              <w:t>§: 10</w:t>
            </w: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r>
              <w:t>Č: I</w:t>
            </w:r>
          </w:p>
          <w:p w:rsidR="00A50678" w:rsidRDefault="00A50678" w:rsidP="00C84136">
            <w:pPr>
              <w:pStyle w:val="Normlny0"/>
              <w:jc w:val="center"/>
            </w:pPr>
            <w:r>
              <w:t>§: 13</w:t>
            </w:r>
          </w:p>
          <w:p w:rsidR="00A50678" w:rsidRDefault="00A50678"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A50678" w:rsidRDefault="00A50678" w:rsidP="00C84136">
            <w:pPr>
              <w:pStyle w:val="Normlny0"/>
              <w:jc w:val="center"/>
            </w:pPr>
          </w:p>
          <w:p w:rsidR="00CD02ED" w:rsidRDefault="00CD02ED" w:rsidP="00C84136">
            <w:pPr>
              <w:pStyle w:val="Normlny0"/>
              <w:jc w:val="center"/>
            </w:pPr>
            <w:r>
              <w:t>Č: I</w:t>
            </w:r>
          </w:p>
          <w:p w:rsidR="00CD02ED" w:rsidRPr="00AD1F8A" w:rsidRDefault="00CD02ED" w:rsidP="00C84136">
            <w:pPr>
              <w:pStyle w:val="Normlny0"/>
              <w:jc w:val="center"/>
            </w:pPr>
            <w:r>
              <w:t>§: 14</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pPr>
          </w:p>
          <w:p w:rsidR="00C84136" w:rsidRPr="00AD1F8A" w:rsidRDefault="00C84136" w:rsidP="00C84136">
            <w:pPr>
              <w:pStyle w:val="Normlny0"/>
            </w:pPr>
          </w:p>
          <w:p w:rsidR="00C84136" w:rsidRPr="00AD1F8A" w:rsidRDefault="00C84136" w:rsidP="00C84136">
            <w:pPr>
              <w:pStyle w:val="Normlny0"/>
            </w:pPr>
          </w:p>
          <w:p w:rsidR="00C84136" w:rsidRDefault="00C84136" w:rsidP="00C84136">
            <w:pPr>
              <w:pStyle w:val="Normlny0"/>
            </w:pPr>
          </w:p>
          <w:p w:rsidR="00CD02ED" w:rsidRDefault="00CD02ED" w:rsidP="00C84136">
            <w:pPr>
              <w:pStyle w:val="Normlny0"/>
            </w:pPr>
          </w:p>
          <w:p w:rsidR="00CD02ED" w:rsidRDefault="00CD02ED" w:rsidP="00C84136">
            <w:pPr>
              <w:pStyle w:val="Normlny0"/>
            </w:pPr>
          </w:p>
          <w:p w:rsidR="00CD02ED" w:rsidRDefault="00CD02ED" w:rsidP="00C84136">
            <w:pPr>
              <w:pStyle w:val="Normlny0"/>
            </w:pPr>
          </w:p>
          <w:p w:rsidR="00CD02ED" w:rsidRDefault="00CD02ED" w:rsidP="00C84136">
            <w:pPr>
              <w:pStyle w:val="Normlny0"/>
            </w:pPr>
          </w:p>
          <w:p w:rsidR="00CD02ED" w:rsidRDefault="00CD02ED" w:rsidP="00C84136">
            <w:pPr>
              <w:pStyle w:val="Normlny0"/>
            </w:pPr>
          </w:p>
          <w:p w:rsidR="00CD02ED" w:rsidRDefault="00CD02ED" w:rsidP="00C84136">
            <w:pPr>
              <w:pStyle w:val="Normlny0"/>
            </w:pPr>
          </w:p>
          <w:p w:rsidR="00CD02ED" w:rsidRDefault="00CD02ED" w:rsidP="00C84136">
            <w:pPr>
              <w:pStyle w:val="Normlny0"/>
            </w:pPr>
          </w:p>
          <w:p w:rsidR="00CD02ED" w:rsidRDefault="00CD02ED" w:rsidP="00C84136">
            <w:pPr>
              <w:pStyle w:val="Normlny0"/>
            </w:pPr>
          </w:p>
          <w:p w:rsidR="00CD02ED" w:rsidRDefault="00CD02ED" w:rsidP="00C84136">
            <w:pPr>
              <w:pStyle w:val="Normlny0"/>
            </w:pPr>
          </w:p>
          <w:p w:rsidR="00CD02ED" w:rsidRDefault="00CD02ED" w:rsidP="00C84136">
            <w:pPr>
              <w:pStyle w:val="Normlny0"/>
            </w:pPr>
          </w:p>
          <w:p w:rsidR="00CD02ED" w:rsidRDefault="00CD02ED" w:rsidP="00C84136">
            <w:pPr>
              <w:pStyle w:val="Normlny0"/>
            </w:pPr>
          </w:p>
          <w:p w:rsidR="00CD02ED" w:rsidRPr="00AD1F8A" w:rsidRDefault="00CD02ED" w:rsidP="00C84136">
            <w:pPr>
              <w:pStyle w:val="Normlny0"/>
            </w:pPr>
          </w:p>
          <w:p w:rsidR="00C84136" w:rsidRPr="00AD1F8A" w:rsidRDefault="00C84136" w:rsidP="00C84136">
            <w:pPr>
              <w:pStyle w:val="Normlny0"/>
              <w:jc w:val="center"/>
            </w:pPr>
            <w:r w:rsidRPr="00AD1F8A">
              <w:t>§: 14</w:t>
            </w:r>
          </w:p>
          <w:p w:rsidR="00C84136" w:rsidRPr="00AD1F8A" w:rsidRDefault="00C84136" w:rsidP="00C84136">
            <w:pPr>
              <w:pStyle w:val="Normlny0"/>
              <w:jc w:val="center"/>
            </w:pPr>
          </w:p>
          <w:p w:rsidR="00C84136" w:rsidRDefault="00C84136"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Pr="00AD1F8A" w:rsidRDefault="00CD02ED" w:rsidP="00C84136">
            <w:pPr>
              <w:pStyle w:val="Normlny0"/>
              <w:jc w:val="center"/>
            </w:pPr>
          </w:p>
          <w:p w:rsidR="00C84136" w:rsidRPr="00AD1F8A" w:rsidRDefault="00C84136" w:rsidP="00C84136">
            <w:pPr>
              <w:pStyle w:val="Normlny0"/>
              <w:jc w:val="center"/>
            </w:pPr>
            <w:r w:rsidRPr="00AD1F8A">
              <w:t>§: 27</w:t>
            </w:r>
          </w:p>
          <w:p w:rsidR="00C84136" w:rsidRPr="00AD1F8A" w:rsidRDefault="00C84136" w:rsidP="00C84136">
            <w:pPr>
              <w:pStyle w:val="Normlny0"/>
              <w:jc w:val="center"/>
            </w:pPr>
            <w:r w:rsidRPr="00AD1F8A">
              <w:t>O: 1</w:t>
            </w:r>
          </w:p>
          <w:p w:rsidR="00C84136" w:rsidRPr="00AD1F8A" w:rsidRDefault="00C84136" w:rsidP="00C84136">
            <w:pPr>
              <w:pStyle w:val="Normlny0"/>
              <w:jc w:val="center"/>
            </w:pPr>
          </w:p>
          <w:p w:rsidR="00C84136" w:rsidRPr="00AD1F8A" w:rsidRDefault="00C84136" w:rsidP="00C84136">
            <w:pPr>
              <w:pStyle w:val="Normlny0"/>
              <w:jc w:val="center"/>
            </w:pPr>
          </w:p>
          <w:p w:rsidR="00C84136" w:rsidRDefault="00C84136" w:rsidP="00C84136">
            <w:pPr>
              <w:pStyle w:val="Normlny0"/>
              <w:jc w:val="center"/>
            </w:pPr>
          </w:p>
          <w:p w:rsidR="00CD02ED" w:rsidRDefault="00CD02ED" w:rsidP="00C84136">
            <w:pPr>
              <w:pStyle w:val="Normlny0"/>
              <w:jc w:val="center"/>
            </w:pPr>
          </w:p>
          <w:p w:rsidR="00CD02ED" w:rsidRPr="00AD1F8A" w:rsidRDefault="00CD02ED"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 27</w:t>
            </w:r>
          </w:p>
          <w:p w:rsidR="00C84136" w:rsidRPr="00AD1F8A" w:rsidRDefault="00C84136" w:rsidP="00C84136">
            <w:pPr>
              <w:pStyle w:val="Normlny0"/>
              <w:jc w:val="center"/>
            </w:pPr>
            <w:r w:rsidRPr="00AD1F8A">
              <w:t xml:space="preserve">O: 3 </w:t>
            </w:r>
          </w:p>
          <w:p w:rsidR="00C84136" w:rsidRPr="00AD1F8A" w:rsidRDefault="00C84136" w:rsidP="00C84136">
            <w:pPr>
              <w:pStyle w:val="Normlny0"/>
              <w:jc w:val="center"/>
            </w:pPr>
            <w:r w:rsidRPr="00AD1F8A">
              <w:t>V: 1, 2</w:t>
            </w: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p>
          <w:p w:rsidR="00C84136" w:rsidRPr="00AD1F8A" w:rsidRDefault="00C84136" w:rsidP="00C84136">
            <w:pPr>
              <w:pStyle w:val="Normlny0"/>
              <w:jc w:val="center"/>
            </w:pPr>
            <w:r w:rsidRPr="00AD1F8A">
              <w:t>§: 769</w:t>
            </w:r>
          </w:p>
          <w:p w:rsidR="00C84136" w:rsidRPr="00AD1F8A" w:rsidRDefault="00C84136" w:rsidP="00C84136">
            <w:pPr>
              <w:pStyle w:val="Normlny0"/>
              <w:jc w:val="center"/>
            </w:pPr>
          </w:p>
          <w:p w:rsidR="00C84136" w:rsidRPr="00AD1F8A" w:rsidRDefault="00C84136" w:rsidP="00C84136">
            <w:pPr>
              <w:pStyle w:val="Normlny0"/>
              <w:jc w:val="center"/>
            </w:pPr>
          </w:p>
        </w:tc>
        <w:tc>
          <w:tcPr>
            <w:tcW w:w="3686" w:type="dxa"/>
            <w:tcBorders>
              <w:top w:val="single" w:sz="4" w:space="0" w:color="auto"/>
            </w:tcBorders>
          </w:tcPr>
          <w:p w:rsidR="00CD02ED" w:rsidRDefault="00CD02ED" w:rsidP="00CD02ED">
            <w:pPr>
              <w:pStyle w:val="Normlny0"/>
              <w:jc w:val="center"/>
            </w:pPr>
            <w:r>
              <w:lastRenderedPageBreak/>
              <w:t>§ 4</w:t>
            </w:r>
          </w:p>
          <w:p w:rsidR="00CD02ED" w:rsidRDefault="00CD02ED" w:rsidP="00CD02ED">
            <w:pPr>
              <w:pStyle w:val="Normlny0"/>
              <w:jc w:val="center"/>
            </w:pPr>
            <w:r>
              <w:t>Účinnosť premeny, cezhraničnej premeny a zmien právnej formy</w:t>
            </w:r>
          </w:p>
          <w:p w:rsidR="00CD02ED" w:rsidRDefault="00CD02ED" w:rsidP="00CD02ED">
            <w:pPr>
              <w:pStyle w:val="Normlny0"/>
              <w:jc w:val="both"/>
            </w:pPr>
          </w:p>
          <w:p w:rsidR="00CD02ED" w:rsidRDefault="00CD02ED" w:rsidP="00CD02ED">
            <w:pPr>
              <w:pStyle w:val="Normlny0"/>
              <w:jc w:val="both"/>
            </w:pPr>
            <w:r>
              <w:t xml:space="preserve">(1) Premena a zmena právnej formy nadobúdajú účinnosť zápisom premeny spoločnosti alebo zápisom zmeny právnej formy do obchodného registra; to platí aj </w:t>
            </w:r>
            <w:r>
              <w:lastRenderedPageBreak/>
              <w:t xml:space="preserve">vtedy, ak sa cezhraničná premena alebo cezhraničná zmena právnej formy spravuje slovenským právom. </w:t>
            </w:r>
          </w:p>
          <w:p w:rsidR="00A50678" w:rsidRDefault="00A50678" w:rsidP="00CD02ED">
            <w:pPr>
              <w:pStyle w:val="Normlny0"/>
              <w:jc w:val="both"/>
            </w:pPr>
          </w:p>
          <w:p w:rsidR="00A50678" w:rsidRDefault="00A50678" w:rsidP="00A50678">
            <w:pPr>
              <w:pStyle w:val="Normlny0"/>
              <w:jc w:val="center"/>
            </w:pPr>
            <w:r>
              <w:t>§ 10</w:t>
            </w:r>
          </w:p>
          <w:p w:rsidR="00A50678" w:rsidRDefault="00A50678" w:rsidP="00A50678">
            <w:pPr>
              <w:pStyle w:val="Normlny0"/>
              <w:jc w:val="center"/>
            </w:pPr>
            <w:r>
              <w:t>Zverejňovanie návrhu projektu premeny</w:t>
            </w:r>
          </w:p>
          <w:p w:rsidR="00A50678" w:rsidRDefault="00A50678" w:rsidP="00A50678">
            <w:pPr>
              <w:pStyle w:val="Normlny0"/>
              <w:jc w:val="center"/>
            </w:pPr>
          </w:p>
          <w:p w:rsidR="00A50678" w:rsidRDefault="00A50678" w:rsidP="00A50678">
            <w:pPr>
              <w:pStyle w:val="Normlny0"/>
              <w:jc w:val="both"/>
            </w:pPr>
            <w:r>
              <w:t>(1) Návrh projektu premeny sa ukladá do zbierky listín pre každú zúčastnenú spoločnosť. Za zanikajúcu spoločnosť môže túto povinnosť splniť nástupnícka spoločnosť.</w:t>
            </w:r>
          </w:p>
          <w:p w:rsidR="00A50678" w:rsidRDefault="00A50678" w:rsidP="00A50678">
            <w:pPr>
              <w:pStyle w:val="Normlny0"/>
              <w:jc w:val="both"/>
            </w:pPr>
          </w:p>
          <w:p w:rsidR="00A50678" w:rsidRDefault="00A50678" w:rsidP="00A50678">
            <w:pPr>
              <w:pStyle w:val="Normlny0"/>
              <w:jc w:val="both"/>
            </w:pPr>
            <w:r>
              <w:t xml:space="preserve">(2) Oznámenie o uložení návrhu projektu premeny do zbierky listín musí byť zverejnené v Obchodnom vestníku najmenej jeden mesiac pred dňom konania valného zhromaždenia, ktoré má rozhodovať o jeho schválení. </w:t>
            </w:r>
          </w:p>
          <w:p w:rsidR="00A50678" w:rsidRDefault="00A50678" w:rsidP="00A50678">
            <w:pPr>
              <w:pStyle w:val="Normlny0"/>
              <w:jc w:val="both"/>
            </w:pPr>
          </w:p>
          <w:p w:rsidR="00A50678" w:rsidRDefault="00A50678" w:rsidP="00A50678">
            <w:pPr>
              <w:pStyle w:val="Normlny0"/>
              <w:jc w:val="both"/>
            </w:pPr>
            <w:r>
              <w:t>(3) Povinnosť uložiť návrh projektu premeny do zbierky listín podľa odseku 1 môže zúčastnená spoločnosť splniť aj zverejnením návrhu projektu premeny v Obchodnom vestníku.</w:t>
            </w:r>
          </w:p>
          <w:p w:rsidR="00CD02ED" w:rsidRDefault="00CD02ED" w:rsidP="00CD02ED">
            <w:pPr>
              <w:pStyle w:val="Normlny0"/>
              <w:jc w:val="both"/>
            </w:pPr>
          </w:p>
          <w:p w:rsidR="00A50678" w:rsidRDefault="00A50678" w:rsidP="00CD02ED">
            <w:pPr>
              <w:pStyle w:val="Normlny0"/>
              <w:jc w:val="both"/>
            </w:pPr>
          </w:p>
          <w:p w:rsidR="00A50678" w:rsidRDefault="00A50678" w:rsidP="00A50678">
            <w:pPr>
              <w:pStyle w:val="Normlny0"/>
              <w:jc w:val="center"/>
            </w:pPr>
            <w:r>
              <w:t>§ 13</w:t>
            </w:r>
          </w:p>
          <w:p w:rsidR="00A50678" w:rsidRDefault="00A50678" w:rsidP="00A50678">
            <w:pPr>
              <w:pStyle w:val="Normlny0"/>
              <w:jc w:val="center"/>
            </w:pPr>
            <w:r>
              <w:t>Schvaľovanie návrhu projektu premeny</w:t>
            </w:r>
          </w:p>
          <w:p w:rsidR="00A50678" w:rsidRDefault="00A50678" w:rsidP="00A50678">
            <w:pPr>
              <w:pStyle w:val="Normlny0"/>
              <w:jc w:val="both"/>
            </w:pPr>
          </w:p>
          <w:p w:rsidR="00A50678" w:rsidRDefault="00A50678" w:rsidP="00A50678">
            <w:pPr>
              <w:pStyle w:val="Normlny0"/>
              <w:jc w:val="both"/>
            </w:pPr>
            <w:r>
              <w:t>(1) O schválení návrhu projektu premeny rozhodujú spoločníci zúčastnených spoločností.</w:t>
            </w:r>
          </w:p>
          <w:p w:rsidR="00A50678" w:rsidRDefault="00A50678" w:rsidP="00A50678">
            <w:pPr>
              <w:pStyle w:val="Normlny0"/>
              <w:jc w:val="both"/>
            </w:pPr>
          </w:p>
          <w:p w:rsidR="00A50678" w:rsidRDefault="00A50678" w:rsidP="00A50678">
            <w:pPr>
              <w:pStyle w:val="Normlny0"/>
              <w:jc w:val="both"/>
            </w:pPr>
            <w:r>
              <w:t>(2) Na schválenie návrhu projektu premeny sa vyžaduje súhlas všetkých spoločníkov, ak spoločenské zmluvy alebo stanovy zúčastnených spoločností alebo druhá časť tohto zákona neustanovujú inak.</w:t>
            </w:r>
          </w:p>
          <w:p w:rsidR="00A50678" w:rsidRDefault="00A50678" w:rsidP="00A50678">
            <w:pPr>
              <w:pStyle w:val="Normlny0"/>
              <w:jc w:val="both"/>
            </w:pPr>
          </w:p>
          <w:p w:rsidR="00A50678" w:rsidRDefault="00A50678" w:rsidP="00A50678">
            <w:pPr>
              <w:pStyle w:val="Normlny0"/>
              <w:jc w:val="both"/>
            </w:pPr>
            <w:r>
              <w:t xml:space="preserve">(3) Ak sa na premenu spoločnosti vyžaduje zmena spoločenskej zmluvy alebo stanov nástupníckej spoločnosti a táto zmena nie je súčasťou návrhu projektu premeny, musí ich nástupnícka spoločnosť schváliť spolu s návrhom projektu premeny; pri rozhodovaní o schválení zmien spoločenskej zmluvy alebo stanov sa použijú odseky 1 a 2. </w:t>
            </w:r>
          </w:p>
          <w:p w:rsidR="00A50678" w:rsidRDefault="00A50678" w:rsidP="00A50678">
            <w:pPr>
              <w:pStyle w:val="Normlny0"/>
              <w:jc w:val="both"/>
            </w:pPr>
          </w:p>
          <w:p w:rsidR="00A50678" w:rsidRDefault="00A50678" w:rsidP="00A50678">
            <w:pPr>
              <w:pStyle w:val="Normlny0"/>
              <w:jc w:val="both"/>
            </w:pPr>
            <w:r>
              <w:t>(4) Projekt premeny podpisujú štatutárne orgány zúčastnených spoločností.</w:t>
            </w:r>
          </w:p>
          <w:p w:rsidR="00A50678" w:rsidRDefault="00A50678" w:rsidP="00CD02ED">
            <w:pPr>
              <w:pStyle w:val="Normlny0"/>
              <w:jc w:val="both"/>
            </w:pPr>
          </w:p>
          <w:p w:rsidR="00CD02ED" w:rsidRDefault="00CD02ED" w:rsidP="00CD02ED">
            <w:pPr>
              <w:pStyle w:val="Normlny0"/>
              <w:jc w:val="center"/>
            </w:pPr>
            <w:r>
              <w:t>§ 14</w:t>
            </w:r>
          </w:p>
          <w:p w:rsidR="00CD02ED" w:rsidRDefault="00CD02ED" w:rsidP="00CD02ED">
            <w:pPr>
              <w:pStyle w:val="Normlny0"/>
              <w:jc w:val="center"/>
            </w:pPr>
            <w:r>
              <w:t>Zrušenie projektu premeny</w:t>
            </w:r>
          </w:p>
          <w:p w:rsidR="00CD02ED" w:rsidRDefault="00CD02ED" w:rsidP="00CD02ED">
            <w:pPr>
              <w:pStyle w:val="Normlny0"/>
              <w:jc w:val="both"/>
            </w:pPr>
          </w:p>
          <w:p w:rsidR="00CD02ED" w:rsidRDefault="00CD02ED" w:rsidP="00CD02ED">
            <w:pPr>
              <w:pStyle w:val="Normlny0"/>
              <w:jc w:val="both"/>
            </w:pPr>
            <w:r>
              <w:t xml:space="preserve">(1)  Najneskôr do podania návrhu na zápis premeny spoločnosti do obchodného registra môžu spoločníci zrušiť rozhodnutie o schválení návrhu projektu premeny. </w:t>
            </w:r>
          </w:p>
          <w:p w:rsidR="00CD02ED" w:rsidRDefault="00CD02ED" w:rsidP="00CD02ED">
            <w:pPr>
              <w:pStyle w:val="Normlny0"/>
              <w:jc w:val="both"/>
            </w:pPr>
          </w:p>
          <w:p w:rsidR="00CD02ED" w:rsidRDefault="00CD02ED" w:rsidP="00CD02ED">
            <w:pPr>
              <w:pStyle w:val="Normlny0"/>
              <w:jc w:val="both"/>
            </w:pPr>
            <w:r>
              <w:t xml:space="preserve">(2) Na rozhodnutie o zrušení projektu premeny sa použije § 13 ods. 2. </w:t>
            </w:r>
          </w:p>
          <w:p w:rsidR="00CD02ED" w:rsidRDefault="00CD02ED" w:rsidP="00CD02ED">
            <w:pPr>
              <w:pStyle w:val="Normlny0"/>
              <w:jc w:val="both"/>
            </w:pPr>
          </w:p>
          <w:p w:rsidR="00C84136" w:rsidRPr="00AD1F8A" w:rsidRDefault="00CD02ED" w:rsidP="00CD02ED">
            <w:pPr>
              <w:pStyle w:val="Normlny0"/>
              <w:jc w:val="both"/>
            </w:pPr>
            <w:r>
              <w:t>(3)  Oznámenie o zrušení projektu premeny musí byť zverejnené do 30 dní odo dňa prijatia rozhodnutia o zrušení projektu premeny; § 10 sa použije rovnako. V rovnakej lehote spoločnosť doručí oznámenie o zrušení projektu premeny príslušnému sprá</w:t>
            </w:r>
            <w:r w:rsidR="00A50678">
              <w:t>v</w:t>
            </w:r>
            <w:r>
              <w:t>covi dane, ktorým je daňový úrad alebo colný úrad.</w:t>
            </w:r>
          </w:p>
          <w:p w:rsidR="00C84136" w:rsidRDefault="00C84136" w:rsidP="00C84136">
            <w:pPr>
              <w:pStyle w:val="Normlny0"/>
              <w:jc w:val="both"/>
            </w:pPr>
          </w:p>
          <w:p w:rsidR="00CD02ED" w:rsidRDefault="00CD02ED" w:rsidP="00CD02ED">
            <w:pPr>
              <w:pStyle w:val="Normlny0"/>
              <w:jc w:val="center"/>
            </w:pPr>
            <w:r>
              <w:t>§ 14</w:t>
            </w:r>
          </w:p>
          <w:p w:rsidR="00CD02ED" w:rsidRDefault="00CD02ED" w:rsidP="00C84136">
            <w:pPr>
              <w:pStyle w:val="Normlny0"/>
              <w:jc w:val="both"/>
            </w:pPr>
          </w:p>
          <w:p w:rsidR="00C84136" w:rsidRDefault="00C84136" w:rsidP="00C84136">
            <w:pPr>
              <w:pStyle w:val="Normlny0"/>
              <w:jc w:val="both"/>
            </w:pPr>
            <w:r w:rsidRPr="00AD1F8A">
              <w:t>(2) Spôsob a podmienky zverejňovania údajov podľa tohto zákona sú upravené osobitným zákonom.</w:t>
            </w:r>
            <w:r w:rsidRPr="00EE7D9F">
              <w:rPr>
                <w:vertAlign w:val="superscript"/>
              </w:rPr>
              <w:t>23a</w:t>
            </w:r>
            <w:r w:rsidRPr="00AD1F8A">
              <w:t>)</w:t>
            </w:r>
          </w:p>
          <w:p w:rsidR="00CD02ED" w:rsidRDefault="00EE7D9F" w:rsidP="00C84136">
            <w:pPr>
              <w:pStyle w:val="Normlny0"/>
              <w:jc w:val="both"/>
            </w:pPr>
            <w:r>
              <w:lastRenderedPageBreak/>
              <w:t>Poznámka pod čiarou k odkazu 23a znie:</w:t>
            </w:r>
          </w:p>
          <w:p w:rsidR="00CD02ED" w:rsidRPr="00AD1F8A" w:rsidRDefault="00CD02ED" w:rsidP="00CD02ED">
            <w:pPr>
              <w:pStyle w:val="Normlny0"/>
              <w:jc w:val="both"/>
            </w:pPr>
            <w:r w:rsidRPr="00EE7D9F">
              <w:rPr>
                <w:vertAlign w:val="superscript"/>
              </w:rPr>
              <w:t>23a</w:t>
            </w:r>
            <w:r>
              <w:t>) Zákon č. 200/2011 Z. z. o Obchodnom vestníku a o zmene a doplnení niektorých zákonov.</w:t>
            </w:r>
          </w:p>
          <w:p w:rsidR="00C84136" w:rsidRDefault="00C84136" w:rsidP="00C84136">
            <w:pPr>
              <w:pStyle w:val="Normlny0"/>
              <w:jc w:val="both"/>
            </w:pPr>
          </w:p>
          <w:p w:rsidR="00CD02ED" w:rsidRPr="00AD1F8A" w:rsidRDefault="00CD02ED" w:rsidP="00CD02ED">
            <w:pPr>
              <w:pStyle w:val="Normlny0"/>
              <w:jc w:val="center"/>
            </w:pPr>
            <w:r>
              <w:t>§ 27</w:t>
            </w:r>
          </w:p>
          <w:p w:rsidR="00CD02ED" w:rsidRDefault="00CD02ED" w:rsidP="00C84136">
            <w:pPr>
              <w:pStyle w:val="Normlny0"/>
              <w:jc w:val="both"/>
            </w:pPr>
          </w:p>
          <w:p w:rsidR="00C84136" w:rsidRPr="00AD1F8A" w:rsidRDefault="00C84136" w:rsidP="00C84136">
            <w:pPr>
              <w:pStyle w:val="Normlny0"/>
              <w:jc w:val="both"/>
            </w:pPr>
            <w:r w:rsidRPr="00AD1F8A">
              <w:t>(1) Obchodný register je verejný zoznam zákonom ustanovených údajov (ďalej len „zapísané údaje“), ktorého súčasťou je zbierka zákonom ustanovených listín (ďalej len „zbierka listín“).</w:t>
            </w:r>
          </w:p>
          <w:p w:rsidR="00C84136" w:rsidRPr="00AD1F8A" w:rsidRDefault="00C84136" w:rsidP="00C84136">
            <w:pPr>
              <w:pStyle w:val="Normlny0"/>
              <w:jc w:val="both"/>
            </w:pPr>
          </w:p>
          <w:p w:rsidR="00C84136" w:rsidRPr="00AD1F8A" w:rsidRDefault="00C84136" w:rsidP="00C84136">
            <w:pPr>
              <w:pStyle w:val="Normlny0"/>
              <w:jc w:val="both"/>
            </w:pPr>
            <w:r w:rsidRPr="00AD1F8A">
              <w:t>(3) Zapísané údaje sú účinné voči tretím osobám odo dňa ich zverejnenia. Obsah listín, ktorých zverejnenie zákon ustanovuje, je účinný voči tretím osobám odo dňa, keď bolo zverejnené oznámenie o uložení listín do zbierky listín.</w:t>
            </w:r>
          </w:p>
          <w:p w:rsidR="00C84136" w:rsidRPr="00AD1F8A" w:rsidRDefault="00C84136" w:rsidP="00C84136">
            <w:pPr>
              <w:pStyle w:val="Normlny0"/>
              <w:jc w:val="both"/>
            </w:pPr>
          </w:p>
          <w:p w:rsidR="00C84136" w:rsidRPr="00AD1F8A" w:rsidRDefault="00C84136" w:rsidP="00C84136">
            <w:pPr>
              <w:pStyle w:val="Normlny0"/>
              <w:jc w:val="both"/>
            </w:pPr>
            <w:r w:rsidRPr="00AD1F8A">
              <w:t>§ 769</w:t>
            </w:r>
          </w:p>
          <w:p w:rsidR="00C84136" w:rsidRPr="00AD1F8A" w:rsidRDefault="00C84136" w:rsidP="00C84136">
            <w:pPr>
              <w:pStyle w:val="Normlny0"/>
              <w:jc w:val="both"/>
            </w:pPr>
            <w:r w:rsidRPr="00AD1F8A">
              <w:t>Povinnosť zverejnenia údajov ustanovená týmto zákonom je splnená ich zverejnením v Obchodnom vestníku.</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Cs w:val="0"/>
                <w:color w:val="FF000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104</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Preberajúca spoločnosť môže sama zabezpečiť splnenie náležitostí zverejnenia vzťahujúce sa na preberanú spoločnosť alebo preberane spoločnosti.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Právne dôsledky zlúčenia</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1. Zlúčenie má tieto právne dôsledky, ktoré nastanú súčasne:</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 prechod imania preberanej spoločnosti na </w:t>
            </w:r>
            <w:r w:rsidRPr="00AD1F8A">
              <w:rPr>
                <w:rFonts w:ascii="Times New Roman" w:hAnsi="Times New Roman" w:cs="Times New Roman"/>
                <w:sz w:val="20"/>
                <w:szCs w:val="20"/>
              </w:rPr>
              <w:lastRenderedPageBreak/>
              <w:t>preberajúcu spoločnosť, a to tak vo vzťahoch medzi nimi navzájom, ako aj vo vzťahoch k tretím osobám;</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akcionári preberanej spoločnosti sa stávajú akcionármi preberajúcej spoločnosti, a</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preberaná spoločnosť zaniká.</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rPr>
                <w:highlight w:val="magenta"/>
              </w:rPr>
            </w:pPr>
            <w:r w:rsidRPr="00AD1F8A">
              <w:t>§: 5</w:t>
            </w:r>
            <w:r w:rsidRPr="00AD1F8A">
              <w:br/>
              <w:t>O: 1</w:t>
            </w:r>
          </w:p>
        </w:tc>
        <w:tc>
          <w:tcPr>
            <w:tcW w:w="3686" w:type="dxa"/>
            <w:tcBorders>
              <w:top w:val="single" w:sz="4" w:space="0" w:color="auto"/>
            </w:tcBorders>
          </w:tcPr>
          <w:p w:rsidR="00CD02ED" w:rsidRDefault="00CD02ED" w:rsidP="00CD02ED">
            <w:pPr>
              <w:pStyle w:val="Normlny0"/>
              <w:jc w:val="center"/>
            </w:pPr>
            <w:r>
              <w:t>§ 5</w:t>
            </w:r>
          </w:p>
          <w:p w:rsidR="00CD02ED" w:rsidRDefault="00CD02ED" w:rsidP="00CD02ED">
            <w:pPr>
              <w:pStyle w:val="Normlny0"/>
              <w:jc w:val="center"/>
            </w:pPr>
            <w:r>
              <w:t>Účinky premeny, cezhraničnej premeny a zmien právnej formy</w:t>
            </w:r>
          </w:p>
          <w:p w:rsidR="00CD02ED" w:rsidRDefault="00CD02ED" w:rsidP="00CD02ED">
            <w:pPr>
              <w:pStyle w:val="Normlny0"/>
              <w:jc w:val="both"/>
            </w:pPr>
          </w:p>
          <w:p w:rsidR="00CD02ED" w:rsidRDefault="00CD02ED" w:rsidP="00CD02ED">
            <w:pPr>
              <w:pStyle w:val="Normlny0"/>
              <w:jc w:val="both"/>
            </w:pPr>
            <w:r>
              <w:t xml:space="preserve">(1) Dňom účinnosti premeny pri zlúčení a cezhraničnom zlúčení </w:t>
            </w:r>
          </w:p>
          <w:p w:rsidR="00CD02ED" w:rsidRDefault="00CD02ED" w:rsidP="00CD02ED">
            <w:pPr>
              <w:pStyle w:val="Normlny0"/>
              <w:jc w:val="both"/>
            </w:pPr>
            <w:r>
              <w:lastRenderedPageBreak/>
              <w:t>a)</w:t>
            </w:r>
            <w:r>
              <w:tab/>
              <w:t>imanie zanikajúcej spoločnosti alebo zanikajúcich spoločností prechádza na nástupnícku spoločnosť,</w:t>
            </w:r>
          </w:p>
          <w:p w:rsidR="00CD02ED" w:rsidRDefault="00CD02ED" w:rsidP="00CD02ED">
            <w:pPr>
              <w:pStyle w:val="Normlny0"/>
              <w:jc w:val="both"/>
            </w:pPr>
            <w:r>
              <w:t>b)</w:t>
            </w:r>
            <w:r>
              <w:tab/>
              <w:t xml:space="preserve">spoločníci zanikajúcej spoločnosti alebo zanikajúcich spoločností sa stávajú spoločníkmi nástupníckej spoločnosti, </w:t>
            </w:r>
          </w:p>
          <w:p w:rsidR="00C84136" w:rsidRPr="00AD1F8A" w:rsidRDefault="00CD02ED" w:rsidP="00CD02ED">
            <w:pPr>
              <w:pStyle w:val="Normlny0"/>
              <w:jc w:val="both"/>
            </w:pPr>
            <w:r>
              <w:t>c)</w:t>
            </w:r>
            <w:r>
              <w:tab/>
              <w:t>spoločnosti zanikajúce zlúčením zanikajú.</w:t>
            </w: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pStyle w:val="Nadpis1"/>
              <w:jc w:val="both"/>
              <w:outlineLvl w:val="0"/>
              <w:rPr>
                <w:bCs w:val="0"/>
                <w:color w:val="FF000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C84136" w:rsidRPr="00AD1F8A" w:rsidRDefault="00C84136" w:rsidP="00C84136">
            <w:pPr>
              <w:jc w:val="both"/>
              <w:rPr>
                <w:rFonts w:ascii="Times New Roman" w:hAnsi="Times New Roman" w:cs="Times New Roman"/>
                <w:b/>
                <w:bCs/>
                <w:sz w:val="20"/>
                <w:szCs w:val="20"/>
              </w:rPr>
            </w:pP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Akcie preberajúcej spoločnosti sa nevymieňajú za akcie preberanej</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spoločnosti, ktoré sú vo vlastníctve:</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preberajúcej spoločnosti alebo osoby, ktorá koná vo vlastnom mene, avšak na účet preberajúcej spoločnosti, alebo</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preberanej spoločnosti alebo osoby, ktorá koná vo vlastnom mene, avšak na účet preberanej spoločnosti.</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43</w:t>
            </w:r>
          </w:p>
          <w:p w:rsidR="00C84136" w:rsidRPr="00AD1F8A" w:rsidRDefault="00C84136" w:rsidP="00C84136">
            <w:pPr>
              <w:pStyle w:val="Normlny0"/>
              <w:jc w:val="center"/>
            </w:pPr>
            <w:r w:rsidRPr="00AD1F8A">
              <w:t>O: 3</w:t>
            </w:r>
          </w:p>
        </w:tc>
        <w:tc>
          <w:tcPr>
            <w:tcW w:w="3686" w:type="dxa"/>
            <w:tcBorders>
              <w:top w:val="single" w:sz="4" w:space="0" w:color="auto"/>
            </w:tcBorders>
          </w:tcPr>
          <w:p w:rsidR="00C84136" w:rsidRPr="00AD1F8A" w:rsidRDefault="00C84136" w:rsidP="00C84136">
            <w:pPr>
              <w:pStyle w:val="Normlny0"/>
              <w:jc w:val="both"/>
            </w:pPr>
            <w:r w:rsidRPr="00AD1F8A">
              <w:t xml:space="preserve">(3) Akcie nástupníckej spoločnosti nemožno vydať za akcie, ktoré sú vo vlastníctve </w:t>
            </w:r>
          </w:p>
          <w:p w:rsidR="00C84136" w:rsidRPr="00AD1F8A" w:rsidRDefault="00C84136" w:rsidP="00C84136">
            <w:pPr>
              <w:pStyle w:val="Normlny0"/>
              <w:jc w:val="both"/>
            </w:pPr>
            <w:r w:rsidRPr="00AD1F8A">
              <w:t>a)</w:t>
            </w:r>
            <w:r w:rsidRPr="00AD1F8A">
              <w:tab/>
              <w:t>nástupníckej spoločnosti alebo osoby, ktorá koná vo vlastnom mene, ale na účet nástupníckej spoločnosti,</w:t>
            </w:r>
          </w:p>
          <w:p w:rsidR="00C84136" w:rsidRPr="00AD1F8A" w:rsidRDefault="00C84136" w:rsidP="00C84136">
            <w:pPr>
              <w:pStyle w:val="Normlny0"/>
              <w:jc w:val="both"/>
            </w:pPr>
            <w:r w:rsidRPr="00AD1F8A">
              <w:t>b)</w:t>
            </w:r>
            <w:r w:rsidRPr="00AD1F8A">
              <w:tab/>
              <w:t>zanikajúcej spoločnosti alebo osoby, ktorá koná vo vlastnom mene, ale na účet zanikajúcej spoločnosti.</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color w:val="FF000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105</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3. Predchádzajúcim nie sú dotknuté právne predpisy členských štátov, ktoré vyžadujú splnenie osobitných náležitostí na účinnosť prevodu určitých aktív, práv a pasív nadobúdanej spoločnosti voči tretím osobám. Nadobúdajúca spoločnosť môže splniť </w:t>
            </w:r>
            <w:r w:rsidRPr="00AD1F8A">
              <w:rPr>
                <w:rFonts w:ascii="Times New Roman" w:hAnsi="Times New Roman" w:cs="Times New Roman"/>
                <w:sz w:val="20"/>
                <w:szCs w:val="20"/>
              </w:rPr>
              <w:lastRenderedPageBreak/>
              <w:t>takéto náležitosti sama; právne predpisy členských štátov však môžu povoliť nadobúdanej spoločnosti, aby pokračovala v plnení takýchto náležitostí po obmedzené obdobie, ktoré nemôže, s výnimkou výnimočných prípadov, byť stanovené na dlhšie ako na šesť mesiacov po nadobudnutí účinnosti zlúčenia.</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lastRenderedPageBreak/>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pStyle w:val="Nadpis1"/>
              <w:jc w:val="both"/>
              <w:outlineLvl w:val="0"/>
              <w:rPr>
                <w:bCs w:val="0"/>
                <w:color w:val="FF000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106</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Občianskoprávna zodpovednosť členov správnych orgánov alebo riadiacich orgánov preberanej spoločnosti</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Právne predpisy členských štátov stanovia aspoň pravidlá upravujúce občianskoprávnu zodpovednosť členov správnych orgánov alebo riadiacich orgánov preberanej spoločnosti voči akcionárom tejto spoločnosti, a to vo vzťahu k pochybeniu na strane členov týchto orgánov pri príprave a realizácii zlúčenia.</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C84136" w:rsidRPr="00AD1F8A" w:rsidRDefault="00C84136" w:rsidP="00C84136">
            <w:pPr>
              <w:pStyle w:val="Normlny0"/>
              <w:jc w:val="center"/>
            </w:pPr>
            <w:r w:rsidRPr="00AD1F8A">
              <w:t>Č: I</w:t>
            </w:r>
          </w:p>
          <w:p w:rsidR="00C84136" w:rsidRPr="00AD1F8A" w:rsidRDefault="00C84136" w:rsidP="00C84136">
            <w:pPr>
              <w:pStyle w:val="Normlny0"/>
              <w:jc w:val="center"/>
            </w:pPr>
            <w:r w:rsidRPr="00AD1F8A">
              <w:t>§: 6</w:t>
            </w:r>
          </w:p>
          <w:p w:rsidR="00C84136" w:rsidRPr="00AD1F8A" w:rsidRDefault="00C84136" w:rsidP="00C84136">
            <w:pPr>
              <w:pStyle w:val="Normlny0"/>
              <w:jc w:val="center"/>
            </w:pPr>
            <w:r w:rsidRPr="00AD1F8A">
              <w:t>O: 1</w:t>
            </w:r>
          </w:p>
        </w:tc>
        <w:tc>
          <w:tcPr>
            <w:tcW w:w="3686" w:type="dxa"/>
            <w:tcBorders>
              <w:top w:val="single" w:sz="4" w:space="0" w:color="auto"/>
            </w:tcBorders>
          </w:tcPr>
          <w:p w:rsidR="00CD02ED" w:rsidRDefault="00CD02ED" w:rsidP="00CD02ED">
            <w:pPr>
              <w:pStyle w:val="Normlny0"/>
              <w:jc w:val="center"/>
            </w:pPr>
            <w:r>
              <w:t>§ 6</w:t>
            </w:r>
          </w:p>
          <w:p w:rsidR="00CD02ED" w:rsidRDefault="00CD02ED" w:rsidP="00CD02ED">
            <w:pPr>
              <w:pStyle w:val="Normlny0"/>
              <w:jc w:val="center"/>
            </w:pPr>
            <w:r>
              <w:t>Osobitná zodpovednosť štatutárneho orgánu za škodu</w:t>
            </w:r>
          </w:p>
          <w:p w:rsidR="00CD02ED" w:rsidRDefault="00CD02ED" w:rsidP="00CD02ED">
            <w:pPr>
              <w:pStyle w:val="Normlny0"/>
              <w:jc w:val="both"/>
            </w:pPr>
          </w:p>
          <w:p w:rsidR="00C84136" w:rsidRPr="00AD1F8A" w:rsidRDefault="00CD02ED" w:rsidP="00CD02ED">
            <w:pPr>
              <w:pStyle w:val="Normlny0"/>
              <w:jc w:val="both"/>
            </w:pPr>
            <w:r>
              <w:t xml:space="preserve">(1) Členovia štatutárnych orgánov zúčastnených spoločností, ktorí porušili svoje povinnosti ustanovené týmto zákonom pri príprave a uskutočňovaní premeny, cezhraničnej premeny a zmien právnej formy, sú zodpovední spoločne a nerozdielne za škodu, ktorú tým spôsobili spoločnosti, ktorej členmi štatutárneho orgánu boli v čase vzniku povinnosti, a jej spoločníkom. </w:t>
            </w:r>
          </w:p>
          <w:p w:rsidR="00C84136" w:rsidRPr="00AD1F8A" w:rsidRDefault="00C84136" w:rsidP="00C84136">
            <w:pPr>
              <w:pStyle w:val="Normlny0"/>
              <w:jc w:val="both"/>
            </w:pPr>
          </w:p>
          <w:p w:rsidR="00C84136" w:rsidRPr="00AD1F8A" w:rsidRDefault="00C84136" w:rsidP="00C84136">
            <w:pPr>
              <w:pStyle w:val="Normlny0"/>
              <w:jc w:val="both"/>
            </w:pPr>
          </w:p>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color w:val="FF000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107</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Občianskoprávna zodpovednosť nezávislých expertov za vypracovanie správy v </w:t>
            </w:r>
            <w:r w:rsidRPr="00AD1F8A">
              <w:rPr>
                <w:rFonts w:ascii="Times New Roman" w:hAnsi="Times New Roman" w:cs="Times New Roman"/>
                <w:sz w:val="20"/>
                <w:szCs w:val="20"/>
              </w:rPr>
              <w:lastRenderedPageBreak/>
              <w:t>mene preberanej spoločnosti</w:t>
            </w:r>
          </w:p>
          <w:p w:rsidR="00C84136" w:rsidRPr="00AD1F8A" w:rsidRDefault="00C84136" w:rsidP="00C84136">
            <w:pPr>
              <w:adjustRightInd w:val="0"/>
              <w:jc w:val="both"/>
              <w:rPr>
                <w:rFonts w:ascii="Times New Roman" w:hAnsi="Times New Roman" w:cs="Times New Roman"/>
                <w:sz w:val="20"/>
                <w:szCs w:val="20"/>
              </w:rPr>
            </w:pP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Právne predpisy členských štátov stanovia aspoň pravidlá upravujúce občianskoprávnu zodpovednosť nezávislých expertov za vypracovanie</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správy uvedenej v článku 96 ods. 1 v mene preberanej spoločnosti voči akcionárom tejto spoločnosti, a to vo vzťahu k pochybeniu na strane týchto expertov pri výkone ich povinností.</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EE7D9F" w:rsidRDefault="00EE7D9F" w:rsidP="00C84136">
            <w:pPr>
              <w:jc w:val="center"/>
              <w:rPr>
                <w:rFonts w:ascii="Times New Roman" w:hAnsi="Times New Roman" w:cs="Times New Roman"/>
                <w:sz w:val="20"/>
                <w:szCs w:val="20"/>
              </w:rPr>
            </w:pPr>
          </w:p>
          <w:p w:rsidR="00EE7D9F" w:rsidRDefault="00EE7D9F" w:rsidP="00C84136">
            <w:pPr>
              <w:jc w:val="center"/>
              <w:rPr>
                <w:rFonts w:ascii="Times New Roman" w:hAnsi="Times New Roman" w:cs="Times New Roman"/>
                <w:sz w:val="20"/>
                <w:szCs w:val="20"/>
              </w:rPr>
            </w:pPr>
          </w:p>
          <w:p w:rsidR="00EE7D9F" w:rsidRDefault="00EE7D9F" w:rsidP="00C84136">
            <w:pPr>
              <w:jc w:val="center"/>
              <w:rPr>
                <w:rFonts w:ascii="Times New Roman" w:hAnsi="Times New Roman" w:cs="Times New Roman"/>
                <w:sz w:val="20"/>
                <w:szCs w:val="20"/>
              </w:rPr>
            </w:pPr>
          </w:p>
          <w:p w:rsidR="00EE7D9F" w:rsidRDefault="00EE7D9F" w:rsidP="00C84136">
            <w:pPr>
              <w:jc w:val="center"/>
              <w:rPr>
                <w:rFonts w:ascii="Times New Roman" w:hAnsi="Times New Roman" w:cs="Times New Roman"/>
                <w:sz w:val="20"/>
                <w:szCs w:val="20"/>
              </w:rPr>
            </w:pPr>
          </w:p>
          <w:p w:rsidR="00EE7D9F" w:rsidRDefault="00EE7D9F" w:rsidP="00C84136">
            <w:pPr>
              <w:jc w:val="center"/>
              <w:rPr>
                <w:rFonts w:ascii="Times New Roman" w:hAnsi="Times New Roman" w:cs="Times New Roman"/>
                <w:sz w:val="20"/>
                <w:szCs w:val="20"/>
              </w:rPr>
            </w:pPr>
          </w:p>
          <w:p w:rsidR="00EE7D9F" w:rsidRDefault="00EE7D9F" w:rsidP="00C84136">
            <w:pPr>
              <w:jc w:val="center"/>
              <w:rPr>
                <w:rFonts w:ascii="Times New Roman" w:hAnsi="Times New Roman" w:cs="Times New Roman"/>
                <w:sz w:val="20"/>
                <w:szCs w:val="20"/>
              </w:rPr>
            </w:pPr>
          </w:p>
          <w:p w:rsidR="00EE7D9F" w:rsidRDefault="00EE7D9F"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r>
              <w:rPr>
                <w:rFonts w:ascii="Times New Roman" w:hAnsi="Times New Roman" w:cs="Times New Roman"/>
                <w:sz w:val="20"/>
                <w:szCs w:val="20"/>
              </w:rPr>
              <w:t>3</w:t>
            </w: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Default="00CD02ED" w:rsidP="00C84136">
            <w:pPr>
              <w:jc w:val="center"/>
              <w:rPr>
                <w:rFonts w:ascii="Times New Roman" w:hAnsi="Times New Roman" w:cs="Times New Roman"/>
                <w:sz w:val="20"/>
                <w:szCs w:val="20"/>
              </w:rPr>
            </w:pPr>
          </w:p>
          <w:p w:rsidR="00CD02ED" w:rsidRPr="00AD1F8A" w:rsidRDefault="00CD02ED"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r w:rsidRPr="00AD1F8A">
              <w:lastRenderedPageBreak/>
              <w:t>Č: I</w:t>
            </w:r>
          </w:p>
          <w:p w:rsidR="00C84136" w:rsidRDefault="00C84136" w:rsidP="00C84136">
            <w:pPr>
              <w:pStyle w:val="Normlny0"/>
              <w:jc w:val="center"/>
            </w:pPr>
            <w:r w:rsidRPr="00AD1F8A">
              <w:t>§: 17</w:t>
            </w: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EE7D9F" w:rsidRDefault="00EE7D9F" w:rsidP="00C84136">
            <w:pPr>
              <w:pStyle w:val="Normlny0"/>
              <w:jc w:val="center"/>
            </w:pPr>
          </w:p>
          <w:p w:rsidR="00EE7D9F" w:rsidRDefault="00EE7D9F" w:rsidP="00C84136">
            <w:pPr>
              <w:pStyle w:val="Normlny0"/>
              <w:jc w:val="center"/>
            </w:pPr>
          </w:p>
          <w:p w:rsidR="00EE7D9F" w:rsidRDefault="00EE7D9F" w:rsidP="00C84136">
            <w:pPr>
              <w:pStyle w:val="Normlny0"/>
              <w:jc w:val="center"/>
            </w:pPr>
          </w:p>
          <w:p w:rsidR="00EE7D9F" w:rsidRDefault="00EE7D9F" w:rsidP="00C84136">
            <w:pPr>
              <w:pStyle w:val="Normlny0"/>
              <w:jc w:val="center"/>
            </w:pPr>
          </w:p>
          <w:p w:rsidR="00EE7D9F" w:rsidRDefault="00EE7D9F" w:rsidP="00C84136">
            <w:pPr>
              <w:pStyle w:val="Normlny0"/>
              <w:jc w:val="center"/>
            </w:pPr>
          </w:p>
          <w:p w:rsidR="00EE7D9F" w:rsidRDefault="00EE7D9F" w:rsidP="00C84136">
            <w:pPr>
              <w:pStyle w:val="Normlny0"/>
              <w:jc w:val="center"/>
            </w:pPr>
          </w:p>
          <w:p w:rsidR="00EE7D9F" w:rsidRDefault="00EE7D9F" w:rsidP="00C84136">
            <w:pPr>
              <w:pStyle w:val="Normlny0"/>
              <w:jc w:val="center"/>
            </w:pPr>
          </w:p>
          <w:p w:rsidR="00CD02ED" w:rsidRDefault="00CD02ED" w:rsidP="00C84136">
            <w:pPr>
              <w:pStyle w:val="Normlny0"/>
              <w:jc w:val="center"/>
            </w:pPr>
          </w:p>
          <w:p w:rsidR="00CD02ED" w:rsidRDefault="00CD02ED" w:rsidP="00C84136">
            <w:pPr>
              <w:pStyle w:val="Normlny0"/>
              <w:jc w:val="center"/>
            </w:pPr>
            <w:r>
              <w:t>§: 194</w:t>
            </w:r>
          </w:p>
          <w:p w:rsidR="00CD02ED" w:rsidRDefault="00CD02ED" w:rsidP="00C84136">
            <w:pPr>
              <w:pStyle w:val="Normlny0"/>
              <w:jc w:val="center"/>
            </w:pPr>
            <w:r>
              <w:t>O: 7</w:t>
            </w: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CD02ED" w:rsidRDefault="00CD02ED" w:rsidP="00C84136">
            <w:pPr>
              <w:pStyle w:val="Normlny0"/>
              <w:jc w:val="center"/>
            </w:pPr>
          </w:p>
          <w:p w:rsidR="00A31124" w:rsidRDefault="00A31124" w:rsidP="00C84136">
            <w:pPr>
              <w:pStyle w:val="Normlny0"/>
              <w:jc w:val="center"/>
            </w:pPr>
          </w:p>
          <w:p w:rsidR="00A31124" w:rsidRDefault="00A31124" w:rsidP="00C84136">
            <w:pPr>
              <w:pStyle w:val="Normlny0"/>
              <w:jc w:val="center"/>
            </w:pPr>
          </w:p>
          <w:p w:rsidR="00A31124" w:rsidRDefault="00A31124" w:rsidP="00C84136">
            <w:pPr>
              <w:pStyle w:val="Normlny0"/>
              <w:jc w:val="center"/>
            </w:pPr>
          </w:p>
          <w:p w:rsidR="00A31124" w:rsidRDefault="00A31124" w:rsidP="00C84136">
            <w:pPr>
              <w:pStyle w:val="Normlny0"/>
              <w:jc w:val="center"/>
            </w:pPr>
          </w:p>
          <w:p w:rsidR="00A31124" w:rsidRDefault="00A31124" w:rsidP="00C84136">
            <w:pPr>
              <w:pStyle w:val="Normlny0"/>
              <w:jc w:val="center"/>
            </w:pPr>
          </w:p>
          <w:p w:rsidR="00A31124" w:rsidRDefault="00A31124" w:rsidP="00C84136">
            <w:pPr>
              <w:pStyle w:val="Normlny0"/>
              <w:jc w:val="center"/>
            </w:pPr>
          </w:p>
          <w:p w:rsidR="00A31124" w:rsidRDefault="00A31124" w:rsidP="00C84136">
            <w:pPr>
              <w:pStyle w:val="Normlny0"/>
              <w:jc w:val="center"/>
            </w:pPr>
          </w:p>
          <w:p w:rsidR="00A31124" w:rsidRDefault="00A31124" w:rsidP="00C84136">
            <w:pPr>
              <w:pStyle w:val="Normlny0"/>
              <w:jc w:val="center"/>
            </w:pPr>
          </w:p>
          <w:p w:rsidR="00A31124" w:rsidRDefault="00A31124" w:rsidP="00C84136">
            <w:pPr>
              <w:pStyle w:val="Normlny0"/>
              <w:jc w:val="center"/>
            </w:pPr>
          </w:p>
          <w:p w:rsidR="00A31124" w:rsidRDefault="00A31124" w:rsidP="00C84136">
            <w:pPr>
              <w:pStyle w:val="Normlny0"/>
              <w:jc w:val="center"/>
            </w:pPr>
          </w:p>
          <w:p w:rsidR="00A31124" w:rsidRDefault="00A31124" w:rsidP="00C84136">
            <w:pPr>
              <w:pStyle w:val="Normlny0"/>
              <w:jc w:val="center"/>
            </w:pPr>
          </w:p>
          <w:p w:rsidR="00A31124" w:rsidRDefault="00A31124" w:rsidP="00C84136">
            <w:pPr>
              <w:pStyle w:val="Normlny0"/>
              <w:jc w:val="center"/>
            </w:pPr>
          </w:p>
          <w:p w:rsidR="00CD02ED" w:rsidRDefault="00CD02ED" w:rsidP="00C84136">
            <w:pPr>
              <w:pStyle w:val="Normlny0"/>
              <w:jc w:val="center"/>
            </w:pPr>
            <w:r>
              <w:t>§: 200</w:t>
            </w:r>
          </w:p>
          <w:p w:rsidR="00CD02ED" w:rsidRDefault="00CD02ED" w:rsidP="00C84136">
            <w:pPr>
              <w:pStyle w:val="Normlny0"/>
              <w:jc w:val="center"/>
            </w:pPr>
          </w:p>
          <w:p w:rsidR="00CD02ED" w:rsidRDefault="00CD02ED" w:rsidP="00C84136">
            <w:pPr>
              <w:pStyle w:val="Normlny0"/>
              <w:jc w:val="center"/>
            </w:pPr>
          </w:p>
          <w:p w:rsidR="00CD02ED" w:rsidRPr="00AD1F8A" w:rsidRDefault="00CD02ED" w:rsidP="00C84136">
            <w:pPr>
              <w:pStyle w:val="Normlny0"/>
              <w:jc w:val="center"/>
            </w:pPr>
          </w:p>
        </w:tc>
        <w:tc>
          <w:tcPr>
            <w:tcW w:w="3686" w:type="dxa"/>
            <w:tcBorders>
              <w:top w:val="single" w:sz="4" w:space="0" w:color="auto"/>
            </w:tcBorders>
          </w:tcPr>
          <w:p w:rsidR="00CD02ED" w:rsidRDefault="00CD02ED" w:rsidP="00CD02ED">
            <w:pPr>
              <w:pStyle w:val="Normlny0"/>
              <w:jc w:val="center"/>
            </w:pPr>
            <w:r>
              <w:lastRenderedPageBreak/>
              <w:t>§ 17</w:t>
            </w:r>
          </w:p>
          <w:p w:rsidR="00CD02ED" w:rsidRDefault="00CD02ED" w:rsidP="00CD02ED">
            <w:pPr>
              <w:pStyle w:val="Normlny0"/>
              <w:jc w:val="center"/>
            </w:pPr>
            <w:r>
              <w:t>Zodpovednosť audítora</w:t>
            </w:r>
          </w:p>
          <w:p w:rsidR="00CD02ED" w:rsidRDefault="00CD02ED" w:rsidP="00CD02ED">
            <w:pPr>
              <w:pStyle w:val="Normlny0"/>
              <w:jc w:val="both"/>
            </w:pPr>
          </w:p>
          <w:p w:rsidR="00CD02ED" w:rsidRDefault="00CD02ED" w:rsidP="00CD02ED">
            <w:pPr>
              <w:pStyle w:val="Normlny0"/>
              <w:jc w:val="both"/>
            </w:pPr>
            <w:r>
              <w:lastRenderedPageBreak/>
              <w:t>(1) Audítori každej zúčastnenej spoločnosti zodpovedajú za škodu, ktorú spôsobili spoločníkom spoločnosti podieľajúcej sa na premene spoločnosti porušením povinností ustanovených týmto zákonom a osobitnými predpismi</w:t>
            </w:r>
            <w:r w:rsidRPr="00EE7D9F">
              <w:rPr>
                <w:vertAlign w:val="superscript"/>
              </w:rPr>
              <w:t>2</w:t>
            </w:r>
            <w:r>
              <w:t xml:space="preserve">) pri vypracovávaní správy podľa § 15, § 23 a § 35. </w:t>
            </w:r>
          </w:p>
          <w:p w:rsidR="00EE7D9F" w:rsidRDefault="00EE7D9F" w:rsidP="00CD02ED">
            <w:pPr>
              <w:pStyle w:val="Normlny0"/>
              <w:jc w:val="both"/>
            </w:pPr>
          </w:p>
          <w:p w:rsidR="00EE7D9F" w:rsidRDefault="00EE7D9F" w:rsidP="00EE7D9F">
            <w:pPr>
              <w:pStyle w:val="Normlny0"/>
              <w:jc w:val="both"/>
            </w:pPr>
            <w:r>
              <w:t>Poznámka pod čiarou k odkazu 2 znie:</w:t>
            </w:r>
          </w:p>
          <w:p w:rsidR="00EE7D9F" w:rsidRDefault="00EE7D9F" w:rsidP="00CD02ED">
            <w:pPr>
              <w:pStyle w:val="Normlny0"/>
              <w:jc w:val="both"/>
            </w:pPr>
            <w:r w:rsidRPr="00EE7D9F">
              <w:rPr>
                <w:vertAlign w:val="superscript"/>
              </w:rPr>
              <w:t>2</w:t>
            </w:r>
            <w:r>
              <w:t xml:space="preserve">) </w:t>
            </w:r>
            <w:r w:rsidRPr="00EE7D9F">
              <w:t>Zákon č. 423/2015 Z. z. o štatutárnom audite a o zmene a doplnení zákona č. 431/2002 Z. z. o účtovníctve v znení neskorších predpisov.</w:t>
            </w:r>
          </w:p>
          <w:p w:rsidR="00CD02ED" w:rsidRDefault="00CD02ED" w:rsidP="00CD02ED">
            <w:pPr>
              <w:pStyle w:val="Normlny0"/>
              <w:jc w:val="both"/>
            </w:pPr>
          </w:p>
          <w:p w:rsidR="00CD02ED" w:rsidRDefault="00CD02ED" w:rsidP="00CD02ED">
            <w:pPr>
              <w:pStyle w:val="Normlny0"/>
              <w:jc w:val="both"/>
            </w:pPr>
            <w:r>
              <w:t xml:space="preserve">(2) Audítor sa môže zbaviť zodpovednosti za rovnakých podmienok ako člen predstavenstva alebo dozornej rady; ustanovenia § 194 ods. 7 a § 200 </w:t>
            </w:r>
            <w:r w:rsidR="00D1288B">
              <w:t xml:space="preserve">Obchodného zákonníka </w:t>
            </w:r>
            <w:r>
              <w:t>sa použijú rovnako.</w:t>
            </w:r>
          </w:p>
          <w:p w:rsidR="00CD02ED" w:rsidRDefault="00CD02ED" w:rsidP="00CD02ED">
            <w:pPr>
              <w:pStyle w:val="Normlny0"/>
              <w:jc w:val="both"/>
            </w:pPr>
          </w:p>
          <w:p w:rsidR="00C84136" w:rsidRDefault="00CD02ED" w:rsidP="00CD02ED">
            <w:pPr>
              <w:pStyle w:val="Normlny0"/>
              <w:jc w:val="both"/>
            </w:pPr>
            <w:r>
              <w:t xml:space="preserve">(3) Audítor je pri príprave správ podľa tohto ustanovenia nezávislý od zúčastnenej spoločnosti. Ustanovenia osobitného predpisu </w:t>
            </w:r>
            <w:r w:rsidRPr="00EE7D9F">
              <w:rPr>
                <w:vertAlign w:val="superscript"/>
              </w:rPr>
              <w:t>4</w:t>
            </w:r>
            <w:r>
              <w:t>) sa použijú primerane.</w:t>
            </w:r>
          </w:p>
          <w:p w:rsidR="00EE7D9F" w:rsidRDefault="00EE7D9F" w:rsidP="00CD02ED">
            <w:pPr>
              <w:pStyle w:val="Normlny0"/>
              <w:jc w:val="both"/>
            </w:pPr>
          </w:p>
          <w:p w:rsidR="00CD02ED" w:rsidRDefault="00EE7D9F" w:rsidP="00CD02ED">
            <w:pPr>
              <w:pStyle w:val="Normlny0"/>
              <w:jc w:val="both"/>
            </w:pPr>
            <w:r>
              <w:t>Poznámka pod čiarou k odkazu 4 znie:</w:t>
            </w:r>
          </w:p>
          <w:p w:rsidR="00CD02ED" w:rsidRDefault="00CD02ED" w:rsidP="00CD02ED">
            <w:pPr>
              <w:pStyle w:val="Normlny0"/>
              <w:jc w:val="both"/>
            </w:pPr>
            <w:r w:rsidRPr="00EE7D9F">
              <w:rPr>
                <w:vertAlign w:val="superscript"/>
              </w:rPr>
              <w:t>4</w:t>
            </w:r>
            <w:r w:rsidRPr="00CD02ED">
              <w:t>) § 21 zákona č. 423/2015 Z. z. v znení neskorších predpisov.</w:t>
            </w:r>
          </w:p>
          <w:p w:rsidR="00A31124" w:rsidRDefault="00A31124" w:rsidP="00CD02ED">
            <w:pPr>
              <w:pStyle w:val="Normlny0"/>
              <w:jc w:val="both"/>
            </w:pPr>
          </w:p>
          <w:p w:rsidR="00A31124" w:rsidRDefault="00A31124" w:rsidP="00A31124">
            <w:pPr>
              <w:pStyle w:val="Normlny0"/>
              <w:jc w:val="center"/>
            </w:pPr>
            <w:r>
              <w:t>§ 194</w:t>
            </w:r>
          </w:p>
          <w:p w:rsidR="00A31124" w:rsidRDefault="00A31124" w:rsidP="00CD02ED">
            <w:pPr>
              <w:pStyle w:val="Normlny0"/>
              <w:jc w:val="both"/>
            </w:pPr>
          </w:p>
          <w:p w:rsidR="00A31124" w:rsidRDefault="00A31124" w:rsidP="00CD02ED">
            <w:pPr>
              <w:pStyle w:val="Normlny0"/>
              <w:jc w:val="both"/>
            </w:pPr>
            <w:r>
              <w:t xml:space="preserve">(7) </w:t>
            </w:r>
            <w:r w:rsidRPr="00A31124">
              <w:t xml:space="preserve">Člen predstavenstva nezodpovedá za škodu, ak preukáže, že postupoval pri výkone svojej pôsobnosti s odbornou starostlivosťou a v dobrej viere, že koná v záujme spoločnosti. Členovia predstavenstva nezodpovedajú za škodu spôsobenú spoločnosti konaním, ktorým vykonávali uznesenie valného </w:t>
            </w:r>
            <w:r w:rsidRPr="00A31124">
              <w:lastRenderedPageBreak/>
              <w:t>zhromaždenia; to neplatí, ak je uznesenie valného zhromaždenia v rozpore s právnymi predpismi alebo stanovami spoločnosti alebo ak ide o povinnosť podať návrh na vyhlásenie konkurzu. Členov predstavenstva nezbavuje zodpovednosti, ak ich konanie schválila dozorná rada.</w:t>
            </w:r>
          </w:p>
          <w:p w:rsidR="00A31124" w:rsidRDefault="00A31124" w:rsidP="00CD02ED">
            <w:pPr>
              <w:pStyle w:val="Normlny0"/>
              <w:jc w:val="both"/>
            </w:pPr>
          </w:p>
          <w:p w:rsidR="00A31124" w:rsidRDefault="00A31124" w:rsidP="00A31124">
            <w:pPr>
              <w:pStyle w:val="Normlny0"/>
              <w:jc w:val="center"/>
            </w:pPr>
            <w:r>
              <w:t>§ 200</w:t>
            </w:r>
          </w:p>
          <w:p w:rsidR="00A31124" w:rsidRDefault="00A31124" w:rsidP="00A31124">
            <w:pPr>
              <w:pStyle w:val="Normlny0"/>
              <w:jc w:val="both"/>
            </w:pPr>
          </w:p>
          <w:p w:rsidR="00A31124" w:rsidRDefault="00A31124" w:rsidP="00A31124">
            <w:pPr>
              <w:pStyle w:val="Normlny0"/>
              <w:jc w:val="both"/>
            </w:pPr>
            <w:r>
              <w:t>(1) 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p w:rsidR="00A31124" w:rsidRDefault="00A31124" w:rsidP="00A31124">
            <w:pPr>
              <w:pStyle w:val="Normlny0"/>
              <w:jc w:val="both"/>
            </w:pPr>
          </w:p>
          <w:p w:rsidR="00A31124" w:rsidRDefault="00A31124" w:rsidP="00A31124">
            <w:pPr>
              <w:pStyle w:val="Normlny0"/>
              <w:jc w:val="both"/>
            </w:pPr>
            <w:r>
              <w:t xml:space="preserve">(2) Členovia dozornej rady sa volia na dobu určenú stanovami, ktorá však nesmie byť 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počet hlasov z celkového počtu svojich hlasov, ktorými hlasujú za jednotlivých kandidátov, pričom môžu hlasovať najviac za taký počet kandidátov, koľko členov dozornej rady má byť na valnom zhromaždení zvolených. Členmi dozornej </w:t>
            </w:r>
            <w:r>
              <w:lastRenderedPageBreak/>
              <w:t>rady sa stávajú kandidáti, ktorí získali najväčší počet hlasov v poradí; ustanovenie § 186 ods. 1 sa nepoužije. Stanovy môžu určiť iný spôsob voľby členov dozornej rady.</w:t>
            </w:r>
          </w:p>
          <w:p w:rsidR="00A31124" w:rsidRDefault="00A31124" w:rsidP="00A31124">
            <w:pPr>
              <w:pStyle w:val="Normlny0"/>
              <w:jc w:val="both"/>
            </w:pPr>
          </w:p>
          <w:p w:rsidR="00A31124" w:rsidRDefault="00A31124" w:rsidP="00A31124">
            <w:pPr>
              <w:pStyle w:val="Normlny0"/>
              <w:jc w:val="both"/>
            </w:pPr>
            <w:r>
              <w:t>(3) Pre členov dozornej rady platia obdobne ustanovenia § 194 ods. 4 až 8, § 196 a 196a.</w:t>
            </w:r>
          </w:p>
          <w:p w:rsidR="00A31124" w:rsidRDefault="00A31124" w:rsidP="00A31124">
            <w:pPr>
              <w:pStyle w:val="Normlny0"/>
              <w:jc w:val="both"/>
            </w:pPr>
          </w:p>
          <w:p w:rsidR="00A31124" w:rsidRDefault="00A31124" w:rsidP="00A31124">
            <w:pPr>
              <w:pStyle w:val="Normlny0"/>
              <w:jc w:val="both"/>
            </w:pPr>
            <w:r>
              <w:t>(4) 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w:t>
            </w:r>
          </w:p>
          <w:p w:rsidR="00A31124" w:rsidRDefault="00A31124" w:rsidP="00A31124">
            <w:pPr>
              <w:pStyle w:val="Normlny0"/>
              <w:jc w:val="both"/>
            </w:pPr>
          </w:p>
          <w:p w:rsidR="00A31124" w:rsidRDefault="00A31124" w:rsidP="00A31124">
            <w:pPr>
              <w:pStyle w:val="Normlny0"/>
              <w:jc w:val="both"/>
            </w:pPr>
            <w:r>
              <w:t xml:space="preserve">(5) Právo voliť členov dozornej rady majú len zamestnanci, ktorí sú k spoločnosti v čase voľby v pracovnom pomere (ďalej len „oprávnený volič“). Voľby členov dozornej rady volených oprávnenými voličmi 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alebo odvolanie členov dozornej rady volených zamestnancami spoločnosti </w:t>
            </w:r>
            <w:r>
              <w:lastRenderedPageBreak/>
              <w:t>je oprávnená podať predstavenstvu odborová organizácia alebo spoločne aspoň 10 % oprávnených voličov. Ak predstavenstvo nezorganizuje voľbu alebo odvolanie do 60 dní od doručenia takéhoto 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zástupcovia oprávnených voličov volia členov dozornej rady tak, že určia počet hlasov z celkového počtu svojich hlasov, ktorými hlasujú za jednotlivých kandidátov, pričom môžu hlasovať najviac za taký počet kandidátov, koľko členov dozornej rady má byť zvolených zamestnancami spoločnosti. Pri voľbe splnomocnených zástupcov oprávnených voličov sa postupuje obdobne.</w:t>
            </w:r>
          </w:p>
          <w:p w:rsidR="00A31124" w:rsidRDefault="00A31124" w:rsidP="00A31124">
            <w:pPr>
              <w:pStyle w:val="Normlny0"/>
              <w:jc w:val="both"/>
            </w:pPr>
          </w:p>
          <w:p w:rsidR="00A31124" w:rsidRPr="00AD1F8A" w:rsidRDefault="00A31124" w:rsidP="00A31124">
            <w:pPr>
              <w:pStyle w:val="Normlny0"/>
              <w:jc w:val="both"/>
            </w:pPr>
            <w:r>
              <w:t xml:space="preserve">(6) Volebný poriadok pre voľby a odvolanie členov dozornej rady volených zamestnancami spoločnosti pripravuje a schvaľuje odborová organizácia. Ak v spoločnosti nie je zriadená odborová </w:t>
            </w:r>
            <w:r>
              <w:lastRenderedPageBreak/>
              <w:t>organizácia, pripravuje a schvaľuje volebný poriadok predstavenstvo v spolupráci s oprávnenými voličmi.</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EE7D9F" w:rsidRDefault="00C84136" w:rsidP="00C84136">
            <w:pPr>
              <w:jc w:val="both"/>
              <w:rPr>
                <w:rFonts w:ascii="Times New Roman" w:hAnsi="Times New Roman" w:cs="Times New Roman"/>
                <w:b/>
                <w:bCs/>
                <w:sz w:val="20"/>
                <w:szCs w:val="20"/>
              </w:rPr>
            </w:pPr>
            <w:r w:rsidRPr="00EE7D9F">
              <w:rPr>
                <w:rFonts w:ascii="Times New Roman" w:hAnsi="Times New Roman" w:cs="Times New Roman"/>
                <w:b/>
                <w:bCs/>
                <w:sz w:val="20"/>
                <w:szCs w:val="20"/>
              </w:rPr>
              <w:lastRenderedPageBreak/>
              <w:t>Č: 108</w:t>
            </w:r>
          </w:p>
          <w:p w:rsidR="00C84136" w:rsidRPr="00A31124" w:rsidRDefault="00C84136" w:rsidP="00C84136">
            <w:pPr>
              <w:jc w:val="both"/>
              <w:rPr>
                <w:rFonts w:ascii="Times New Roman" w:hAnsi="Times New Roman" w:cs="Times New Roman"/>
                <w:b/>
                <w:bCs/>
                <w:sz w:val="20"/>
                <w:szCs w:val="20"/>
                <w:highlight w:val="magenta"/>
              </w:rPr>
            </w:pPr>
            <w:r w:rsidRPr="00EE7D9F">
              <w:rPr>
                <w:rFonts w:ascii="Times New Roman" w:hAnsi="Times New Roman" w:cs="Times New Roman"/>
                <w:b/>
                <w:bCs/>
                <w:sz w:val="20"/>
                <w:szCs w:val="20"/>
              </w:rPr>
              <w:t>O: 1</w:t>
            </w:r>
          </w:p>
        </w:tc>
        <w:tc>
          <w:tcPr>
            <w:tcW w:w="2268" w:type="dxa"/>
            <w:tcBorders>
              <w:top w:val="single" w:sz="4" w:space="0" w:color="auto"/>
            </w:tcBorders>
          </w:tcPr>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Podmienky neplatnosti zlúčenia</w:t>
            </w:r>
          </w:p>
          <w:p w:rsidR="00C84136" w:rsidRPr="00EB02DF" w:rsidRDefault="00C84136" w:rsidP="00C84136">
            <w:pPr>
              <w:adjustRightInd w:val="0"/>
              <w:jc w:val="both"/>
              <w:rPr>
                <w:rFonts w:ascii="Times New Roman" w:hAnsi="Times New Roman" w:cs="Times New Roman"/>
                <w:sz w:val="20"/>
                <w:szCs w:val="20"/>
              </w:rPr>
            </w:pPr>
          </w:p>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1. Právne predpisy členských štátov môžu ustanoviť neplatnosť zlúčenia len v súlade s týmito podmienkami:</w:t>
            </w:r>
          </w:p>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a) neplatnosť musí vyslovená rozhodnutím súdu;</w:t>
            </w:r>
          </w:p>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b) zlúčenie, ktoré nadobudlo účinnosť podľa článku 103, možno vyhlásiť za neplatné len vtedy, ak neexistovala žiadna súdna alebo správna preventívna kontrola jeho zákonnosti alebo ak nebolo úradne osvedčené, alebo ak sa ukázalo, že rozhodnutie valného zhromaždenia je neplatné či napadnuteľné podľa vnútroštátnych právnych predpisov;</w:t>
            </w:r>
          </w:p>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 xml:space="preserve">c) konanie o neplatnosti nemožno začať neskôr ako šesť mesiacov po dátume, kedy sa zlúčenie stalo účinným voči osobám namietajúcim </w:t>
            </w:r>
            <w:proofErr w:type="spellStart"/>
            <w:r w:rsidRPr="00EB02DF">
              <w:rPr>
                <w:rFonts w:ascii="Times New Roman" w:hAnsi="Times New Roman" w:cs="Times New Roman"/>
                <w:sz w:val="20"/>
                <w:szCs w:val="20"/>
              </w:rPr>
              <w:t>eplatnosť</w:t>
            </w:r>
            <w:proofErr w:type="spellEnd"/>
            <w:r w:rsidRPr="00EB02DF">
              <w:rPr>
                <w:rFonts w:ascii="Times New Roman" w:hAnsi="Times New Roman" w:cs="Times New Roman"/>
                <w:sz w:val="20"/>
                <w:szCs w:val="20"/>
              </w:rPr>
              <w:t>, alebo ak boli nedostatky odstránené;</w:t>
            </w:r>
          </w:p>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 xml:space="preserve">d) ak je možné napraviť nedostatok, kvôli </w:t>
            </w:r>
            <w:r w:rsidRPr="00EB02DF">
              <w:rPr>
                <w:rFonts w:ascii="Times New Roman" w:hAnsi="Times New Roman" w:cs="Times New Roman"/>
                <w:sz w:val="20"/>
                <w:szCs w:val="20"/>
              </w:rPr>
              <w:lastRenderedPageBreak/>
              <w:t>ktorému možno vysloviť neplatnosť zlúčenia, príslušný súd poskytne dotknutým spoločnostiam lehotu na jeho odstránenie;</w:t>
            </w:r>
          </w:p>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e) rozhodnutie súdu, ktorým bola vyslovená neplatnosť zlúčenia, sa</w:t>
            </w:r>
          </w:p>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zverejní spôsobom stanoveným v právnych predpisoch každého členského štátu v súlade s článkom 16;</w:t>
            </w:r>
          </w:p>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f) ak právne predpisy členského štátu povoľujú tretej osobe napadnúť takéto rozhodnutie, môže tak uvedená osoba učiniť len v priebehu šiestich mesiacov od zverejnenia rozhodnutia podľa oddielu 1 kapitoly III hlavy I;</w:t>
            </w:r>
          </w:p>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g) samotným rozhodnutím, ktorým bola vyslovená neplatnosť zlúčenia, nie je dotknutá účinnosť záväzkov na ťarchu alebo v prospech preberajúcej spoločnosti, ktoré vznikli od nadobudnutia účinnosti zlúčenia</w:t>
            </w:r>
          </w:p>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do zverejnenia rozhodnutia súdu, a</w:t>
            </w:r>
          </w:p>
          <w:p w:rsidR="00C84136" w:rsidRPr="00EB02DF" w:rsidRDefault="00C84136" w:rsidP="00C84136">
            <w:pPr>
              <w:adjustRightInd w:val="0"/>
              <w:jc w:val="both"/>
              <w:rPr>
                <w:rFonts w:ascii="Times New Roman" w:hAnsi="Times New Roman" w:cs="Times New Roman"/>
                <w:sz w:val="20"/>
                <w:szCs w:val="20"/>
              </w:rPr>
            </w:pPr>
            <w:r w:rsidRPr="00EB02DF">
              <w:rPr>
                <w:rFonts w:ascii="Times New Roman" w:hAnsi="Times New Roman" w:cs="Times New Roman"/>
                <w:sz w:val="20"/>
                <w:szCs w:val="20"/>
              </w:rPr>
              <w:t xml:space="preserve">h) spoločnosti podieľajúce sa na zlúčení sú spoločne a nerozdielne </w:t>
            </w:r>
            <w:r w:rsidRPr="00EB02DF">
              <w:rPr>
                <w:rFonts w:ascii="Times New Roman" w:hAnsi="Times New Roman" w:cs="Times New Roman"/>
                <w:sz w:val="20"/>
                <w:szCs w:val="20"/>
              </w:rPr>
              <w:lastRenderedPageBreak/>
              <w:t>zodpovedné za záväzky preberajúcej spoločnosti uvedené v písmene g).</w:t>
            </w:r>
          </w:p>
          <w:p w:rsidR="00C84136" w:rsidRPr="00EB02DF" w:rsidRDefault="00C84136" w:rsidP="00C84136">
            <w:pPr>
              <w:adjustRightInd w:val="0"/>
              <w:jc w:val="both"/>
              <w:rPr>
                <w:rFonts w:ascii="Times New Roman" w:hAnsi="Times New Roman" w:cs="Times New Roman"/>
                <w:sz w:val="20"/>
                <w:szCs w:val="20"/>
              </w:rPr>
            </w:pPr>
          </w:p>
        </w:tc>
        <w:tc>
          <w:tcPr>
            <w:tcW w:w="850" w:type="dxa"/>
            <w:tcBorders>
              <w:top w:val="single" w:sz="4" w:space="0" w:color="auto"/>
            </w:tcBorders>
          </w:tcPr>
          <w:p w:rsidR="00C84136" w:rsidRPr="00EB02DF" w:rsidRDefault="00C84136" w:rsidP="00C84136">
            <w:pPr>
              <w:jc w:val="center"/>
              <w:rPr>
                <w:rFonts w:ascii="Times New Roman" w:hAnsi="Times New Roman" w:cs="Times New Roman"/>
                <w:sz w:val="20"/>
                <w:szCs w:val="20"/>
              </w:rPr>
            </w:pPr>
            <w:r w:rsidRPr="00EB02DF">
              <w:rPr>
                <w:rFonts w:ascii="Times New Roman" w:hAnsi="Times New Roman" w:cs="Times New Roman"/>
                <w:sz w:val="20"/>
                <w:szCs w:val="20"/>
              </w:rPr>
              <w:lastRenderedPageBreak/>
              <w:t>N</w:t>
            </w:r>
          </w:p>
        </w:tc>
        <w:tc>
          <w:tcPr>
            <w:tcW w:w="425" w:type="dxa"/>
            <w:tcBorders>
              <w:top w:val="single" w:sz="4" w:space="0" w:color="auto"/>
            </w:tcBorders>
          </w:tcPr>
          <w:p w:rsidR="00C84136" w:rsidRDefault="00C84136" w:rsidP="00C84136">
            <w:pPr>
              <w:jc w:val="center"/>
              <w:rPr>
                <w:rFonts w:ascii="Times New Roman" w:hAnsi="Times New Roman" w:cs="Times New Roman"/>
                <w:sz w:val="20"/>
                <w:szCs w:val="20"/>
              </w:rPr>
            </w:pPr>
            <w:r w:rsidRPr="00EB02DF">
              <w:rPr>
                <w:rFonts w:ascii="Times New Roman" w:hAnsi="Times New Roman" w:cs="Times New Roman"/>
                <w:sz w:val="20"/>
                <w:szCs w:val="20"/>
              </w:rPr>
              <w:t>1</w:t>
            </w: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Default="00EB02DF" w:rsidP="00C84136">
            <w:pPr>
              <w:jc w:val="center"/>
              <w:rPr>
                <w:rFonts w:ascii="Times New Roman" w:hAnsi="Times New Roman" w:cs="Times New Roman"/>
                <w:sz w:val="20"/>
                <w:szCs w:val="20"/>
              </w:rPr>
            </w:pPr>
          </w:p>
          <w:p w:rsidR="00EB02DF" w:rsidRPr="00EB02DF" w:rsidRDefault="00EB02DF" w:rsidP="00C84136">
            <w:pPr>
              <w:jc w:val="center"/>
              <w:rPr>
                <w:rFonts w:ascii="Times New Roman" w:hAnsi="Times New Roman" w:cs="Times New Roman"/>
                <w:sz w:val="20"/>
                <w:szCs w:val="20"/>
              </w:rPr>
            </w:pPr>
            <w:r>
              <w:rPr>
                <w:rFonts w:ascii="Times New Roman" w:hAnsi="Times New Roman" w:cs="Times New Roman"/>
                <w:sz w:val="20"/>
                <w:szCs w:val="20"/>
              </w:rPr>
              <w:t>3</w:t>
            </w:r>
          </w:p>
          <w:p w:rsidR="00C84136" w:rsidRPr="00EB02DF" w:rsidRDefault="00C84136" w:rsidP="00C84136">
            <w:pPr>
              <w:jc w:val="center"/>
              <w:rPr>
                <w:rFonts w:ascii="Times New Roman" w:hAnsi="Times New Roman" w:cs="Times New Roman"/>
                <w:sz w:val="20"/>
                <w:szCs w:val="20"/>
              </w:rPr>
            </w:pPr>
          </w:p>
          <w:p w:rsidR="00C84136" w:rsidRPr="00EB02DF" w:rsidRDefault="00C84136" w:rsidP="00C84136">
            <w:pPr>
              <w:jc w:val="center"/>
              <w:rPr>
                <w:rFonts w:ascii="Times New Roman" w:hAnsi="Times New Roman" w:cs="Times New Roman"/>
                <w:sz w:val="20"/>
                <w:szCs w:val="20"/>
              </w:rPr>
            </w:pPr>
          </w:p>
          <w:p w:rsidR="00C84136" w:rsidRPr="00EB02DF"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EB02DF" w:rsidRDefault="00C84136" w:rsidP="00C84136">
            <w:pPr>
              <w:pStyle w:val="Normlny0"/>
              <w:jc w:val="center"/>
            </w:pPr>
            <w:r w:rsidRPr="00EB02DF">
              <w:lastRenderedPageBreak/>
              <w:t>Č: I</w:t>
            </w:r>
          </w:p>
          <w:p w:rsidR="00C84136" w:rsidRDefault="00C84136" w:rsidP="00C84136">
            <w:pPr>
              <w:pStyle w:val="Normlny0"/>
              <w:jc w:val="center"/>
            </w:pPr>
            <w:r w:rsidRPr="00EB02DF">
              <w:t>§: 18</w:t>
            </w: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r>
              <w:t>§: 68a</w:t>
            </w: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E7D9F" w:rsidRDefault="00EE7D9F" w:rsidP="00C84136">
            <w:pPr>
              <w:pStyle w:val="Normlny0"/>
              <w:jc w:val="center"/>
            </w:pPr>
          </w:p>
          <w:p w:rsidR="00EB02DF" w:rsidRDefault="00EB02DF" w:rsidP="00C84136">
            <w:pPr>
              <w:pStyle w:val="Normlny0"/>
              <w:jc w:val="center"/>
            </w:pPr>
          </w:p>
          <w:p w:rsidR="00EB02DF" w:rsidRDefault="00EB02DF" w:rsidP="00C84136">
            <w:pPr>
              <w:pStyle w:val="Normlny0"/>
              <w:jc w:val="center"/>
            </w:pPr>
            <w:r>
              <w:t>§: 131</w:t>
            </w: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Default="00EB02DF" w:rsidP="00C84136">
            <w:pPr>
              <w:pStyle w:val="Normlny0"/>
              <w:jc w:val="center"/>
            </w:pPr>
          </w:p>
          <w:p w:rsidR="00EB02DF" w:rsidRPr="00EB02DF" w:rsidRDefault="00EB02DF" w:rsidP="00C84136">
            <w:pPr>
              <w:pStyle w:val="Normlny0"/>
              <w:jc w:val="center"/>
            </w:pPr>
            <w:r>
              <w:t>§: 183</w:t>
            </w:r>
          </w:p>
        </w:tc>
        <w:tc>
          <w:tcPr>
            <w:tcW w:w="3686" w:type="dxa"/>
            <w:tcBorders>
              <w:top w:val="single" w:sz="4" w:space="0" w:color="auto"/>
            </w:tcBorders>
          </w:tcPr>
          <w:p w:rsidR="00EB02DF" w:rsidRDefault="00EB02DF" w:rsidP="00EB02DF">
            <w:pPr>
              <w:pStyle w:val="Normlny0"/>
              <w:jc w:val="center"/>
            </w:pPr>
            <w:r>
              <w:lastRenderedPageBreak/>
              <w:t>§ 18</w:t>
            </w:r>
          </w:p>
          <w:p w:rsidR="00EB02DF" w:rsidRDefault="00EB02DF" w:rsidP="00EB02DF">
            <w:pPr>
              <w:pStyle w:val="Normlny0"/>
              <w:jc w:val="center"/>
            </w:pPr>
            <w:r>
              <w:t>Neplatnosť premeny spoločnosti</w:t>
            </w:r>
          </w:p>
          <w:p w:rsidR="00EB02DF" w:rsidRDefault="00EB02DF" w:rsidP="00EB02DF">
            <w:pPr>
              <w:pStyle w:val="Normlny0"/>
              <w:jc w:val="both"/>
            </w:pPr>
          </w:p>
          <w:p w:rsidR="00EB02DF" w:rsidRDefault="00EB02DF" w:rsidP="00EB02DF">
            <w:pPr>
              <w:pStyle w:val="Normlny0"/>
              <w:jc w:val="both"/>
            </w:pPr>
            <w:r>
              <w:t xml:space="preserve">(1) Po zápise premeny spoločnosti do obchodného registra sa nemožno domáhať určenia neplatnosti premeny inak, ako návrhom na súd na určenie neplatnosti uznesenia valného zhromaždenia o schválení návrhu projektu premeny podľa § 183 Obchodného zákonníka; ustanovenie § 68a Obchodného zákonníka a ustanovenia Civilného sporového poriadku tým nie sú dotknuté. </w:t>
            </w:r>
          </w:p>
          <w:p w:rsidR="00EB02DF" w:rsidRDefault="00EB02DF" w:rsidP="00EB02DF">
            <w:pPr>
              <w:pStyle w:val="Normlny0"/>
              <w:jc w:val="both"/>
            </w:pPr>
          </w:p>
          <w:p w:rsidR="00EB02DF" w:rsidRDefault="00EB02DF" w:rsidP="00EB02DF">
            <w:pPr>
              <w:pStyle w:val="Normlny0"/>
              <w:jc w:val="both"/>
            </w:pPr>
            <w:r>
              <w:t xml:space="preserve">(2) Neplatnosti premeny spoločnosti sa možno domáhať do šiestich mesiacov odo dňa účinnosti premeny spoločnosti. </w:t>
            </w:r>
          </w:p>
          <w:p w:rsidR="00EB02DF" w:rsidRDefault="00EB02DF" w:rsidP="00EB02DF">
            <w:pPr>
              <w:pStyle w:val="Normlny0"/>
              <w:jc w:val="both"/>
            </w:pPr>
          </w:p>
          <w:p w:rsidR="00EB02DF" w:rsidRDefault="00EB02DF" w:rsidP="00EB02DF">
            <w:pPr>
              <w:pStyle w:val="Normlny0"/>
              <w:jc w:val="both"/>
            </w:pPr>
            <w:r>
              <w:t>(3) V prípade akciovej spoločnosti a jednoduchej spoločnosti na akcie dôvodom podania návrhu na vyslovenie neplatnosti uznesenia valného zhromaždenia o schválení návrhu projektu premeny nemôže byť skutočnosť, že výmenný pomer akcií a výška doplatku v peniazoch nie sú primerané alebo že údaje týkajúce sa výmenného pomeru akcií a výšky doplatku v peniazoch v správe audítora podľa § 35 alebo v správe predstavenstva podľa § 36 nie sú v súlade s osobitnými predpismi.</w:t>
            </w:r>
          </w:p>
          <w:p w:rsidR="00EB02DF" w:rsidRDefault="00EB02DF" w:rsidP="00EB02DF">
            <w:pPr>
              <w:pStyle w:val="Normlny0"/>
              <w:jc w:val="both"/>
            </w:pPr>
          </w:p>
          <w:p w:rsidR="00EB02DF" w:rsidRDefault="00EB02DF" w:rsidP="00EB02DF">
            <w:pPr>
              <w:pStyle w:val="Normlny0"/>
              <w:jc w:val="both"/>
            </w:pPr>
            <w:r>
              <w:t>(4) Rozhodnutie súdu o neplatnosti uznesenia valného zhromaždenia o schválení návrhu projektu premeny sa ukladá do zbierky listín.</w:t>
            </w:r>
          </w:p>
          <w:p w:rsidR="00EB02DF" w:rsidRDefault="00EB02DF" w:rsidP="00EB02DF">
            <w:pPr>
              <w:pStyle w:val="Normlny0"/>
              <w:jc w:val="both"/>
            </w:pPr>
          </w:p>
          <w:p w:rsidR="00C84136" w:rsidRDefault="00EB02DF" w:rsidP="00EB02DF">
            <w:pPr>
              <w:pStyle w:val="Normlny0"/>
              <w:jc w:val="both"/>
            </w:pPr>
            <w:r>
              <w:lastRenderedPageBreak/>
              <w:t xml:space="preserve">(5) Ak súd rozhodne o neplatnosti uznesenia valného zhromaždenia o schválení návrhu projektu premeny, sú zo záväzkov, ktoré vznikli v čase od zápisu premeny spoločnosti do obchodného registra do zverejnenia oznámenia o uložení rozhodnutia súdu do zbierky listín na ťarchu alebo v prospech nástupníckej spoločnosti, zaviazané a oprávnené spoločne a nerozdielne všetky zúčastnené spoločnosti. </w:t>
            </w:r>
          </w:p>
          <w:p w:rsidR="00EB02DF" w:rsidRDefault="00EB02DF" w:rsidP="00EB02DF">
            <w:pPr>
              <w:pStyle w:val="Normlny0"/>
              <w:jc w:val="both"/>
            </w:pPr>
          </w:p>
          <w:p w:rsidR="00EB02DF" w:rsidRDefault="00EB02DF" w:rsidP="00EB02DF">
            <w:pPr>
              <w:pStyle w:val="Normlny0"/>
              <w:jc w:val="center"/>
            </w:pPr>
            <w:r>
              <w:t>§ 68a</w:t>
            </w:r>
          </w:p>
          <w:p w:rsidR="00EB02DF" w:rsidRDefault="00EB02DF" w:rsidP="00EB02DF">
            <w:pPr>
              <w:pStyle w:val="Normlny0"/>
              <w:jc w:val="center"/>
            </w:pPr>
            <w:r>
              <w:t>Neplatnosť spoločnosti</w:t>
            </w:r>
          </w:p>
          <w:p w:rsidR="00EB02DF" w:rsidRDefault="00EB02DF" w:rsidP="00EB02DF">
            <w:pPr>
              <w:pStyle w:val="Normlny0"/>
              <w:jc w:val="center"/>
            </w:pPr>
          </w:p>
          <w:p w:rsidR="00EB02DF" w:rsidRDefault="00EB02DF" w:rsidP="00EB02DF">
            <w:pPr>
              <w:pStyle w:val="Normlny0"/>
              <w:jc w:val="both"/>
            </w:pPr>
            <w:r>
              <w:t>(1) Po vzniku spoločnosti nemožno sa domáhať určenia, že spoločnosť nevznikla.</w:t>
            </w:r>
          </w:p>
          <w:p w:rsidR="00EB02DF" w:rsidRDefault="00EB02DF" w:rsidP="00EB02DF">
            <w:pPr>
              <w:pStyle w:val="Normlny0"/>
              <w:jc w:val="both"/>
            </w:pPr>
          </w:p>
          <w:p w:rsidR="00EB02DF" w:rsidRDefault="00EB02DF" w:rsidP="00EB02DF">
            <w:pPr>
              <w:pStyle w:val="Normlny0"/>
              <w:jc w:val="both"/>
            </w:pPr>
            <w:r>
              <w:t>(2) Súd môže rozhodnúť o neplatnosti spoločnosti, len ak</w:t>
            </w:r>
          </w:p>
          <w:p w:rsidR="00EB02DF" w:rsidRDefault="00EB02DF" w:rsidP="00EB02DF">
            <w:pPr>
              <w:pStyle w:val="Normlny0"/>
              <w:jc w:val="both"/>
            </w:pPr>
          </w:p>
          <w:p w:rsidR="00EB02DF" w:rsidRDefault="00EB02DF" w:rsidP="00EB02DF">
            <w:pPr>
              <w:pStyle w:val="Normlny0"/>
              <w:jc w:val="both"/>
            </w:pPr>
            <w:r>
              <w:t>a) nebola uzavretá spoločenská zmluva alebo zakladateľská zmluva alebo nebola vyhotovená zakladateľská listina, alebo nebola dodržaná zákonom ustanovená forma týchto právnych úkonov,</w:t>
            </w:r>
          </w:p>
          <w:p w:rsidR="00EB02DF" w:rsidRDefault="00EB02DF" w:rsidP="00EB02DF">
            <w:pPr>
              <w:pStyle w:val="Normlny0"/>
              <w:jc w:val="both"/>
            </w:pPr>
            <w:r>
              <w:t>b) predmet podnikania alebo činnosti je v rozpore so zákonom alebo odporuje dobrým mravom,</w:t>
            </w:r>
          </w:p>
          <w:p w:rsidR="00EB02DF" w:rsidRDefault="00EB02DF" w:rsidP="00EB02DF">
            <w:pPr>
              <w:pStyle w:val="Normlny0"/>
              <w:jc w:val="both"/>
            </w:pPr>
            <w:r>
              <w:t>c) v spoločenskej zmluve, zakladateľskej zmluve, zakladateľskej listine alebo v stanovách chýba údaj o obchodnom mene spoločnosti alebo o výške vkladov spoločníkov, alebo o výške základného imania, alebo o predmete podnikania, alebo činnosti, ak tak ustanovuje zákon,</w:t>
            </w:r>
          </w:p>
          <w:p w:rsidR="00EB02DF" w:rsidRDefault="00EB02DF" w:rsidP="00EB02DF">
            <w:pPr>
              <w:pStyle w:val="Normlny0"/>
              <w:jc w:val="both"/>
            </w:pPr>
            <w:r>
              <w:t xml:space="preserve">d) v spoločenskej zmluve, zakladateľskej zmluve, zakladateľskej listine alebo v </w:t>
            </w:r>
            <w:r>
              <w:lastRenderedPageBreak/>
              <w:t>stanovách nie sú dodržané ustanovenia zákona o minimálnom splatení vkladov,</w:t>
            </w:r>
          </w:p>
          <w:p w:rsidR="00EB02DF" w:rsidRDefault="00EB02DF" w:rsidP="00EB02DF">
            <w:pPr>
              <w:pStyle w:val="Normlny0"/>
              <w:jc w:val="both"/>
            </w:pPr>
            <w:r>
              <w:t>e) všetci zakladatelia boli nespôsobilí na právne úkony,</w:t>
            </w:r>
          </w:p>
          <w:p w:rsidR="00EB02DF" w:rsidRDefault="00EB02DF" w:rsidP="00EB02DF">
            <w:pPr>
              <w:pStyle w:val="Normlny0"/>
              <w:jc w:val="both"/>
            </w:pPr>
            <w:r>
              <w:t>f) v rozpore so zákonom bol počet zakladateľov menší ako dvaja.</w:t>
            </w:r>
          </w:p>
          <w:p w:rsidR="00EB02DF" w:rsidRDefault="00EB02DF" w:rsidP="00EB02DF">
            <w:pPr>
              <w:pStyle w:val="Normlny0"/>
              <w:jc w:val="both"/>
            </w:pPr>
          </w:p>
          <w:p w:rsidR="00EB02DF" w:rsidRDefault="00EB02DF" w:rsidP="00EB02DF">
            <w:pPr>
              <w:pStyle w:val="Normlny0"/>
              <w:jc w:val="both"/>
            </w:pPr>
            <w:r>
              <w:t>(3) Právne vzťahy, do ktorých neplatná spoločnosť vstúpila, nie sú rozhodnutím súdu o neplatnosti spoločnosti dotknuté. Povinnosť spoločníkov splatiť vklady trvá, ak to vyžaduje záujem veriteľov na splnení záväzkov neplatnej spoločnosti.</w:t>
            </w:r>
          </w:p>
          <w:p w:rsidR="00EB02DF" w:rsidRDefault="00EB02DF" w:rsidP="00EB02DF">
            <w:pPr>
              <w:pStyle w:val="Normlny0"/>
              <w:jc w:val="both"/>
            </w:pPr>
          </w:p>
          <w:p w:rsidR="00EB02DF" w:rsidRDefault="00EB02DF" w:rsidP="00EB02DF">
            <w:pPr>
              <w:pStyle w:val="Normlny0"/>
              <w:jc w:val="center"/>
            </w:pPr>
            <w:r>
              <w:t>§ 131</w:t>
            </w:r>
          </w:p>
          <w:p w:rsidR="00EB02DF" w:rsidRDefault="00EB02DF" w:rsidP="00EB02DF">
            <w:pPr>
              <w:pStyle w:val="Normlny0"/>
              <w:jc w:val="center"/>
            </w:pPr>
          </w:p>
          <w:p w:rsidR="00EB02DF" w:rsidRDefault="00EB02DF" w:rsidP="00EB02DF">
            <w:pPr>
              <w:pStyle w:val="Normlny0"/>
              <w:jc w:val="both"/>
            </w:pPr>
            <w:r>
              <w:t>(1) Každý spoločník, konateľ, likvidátor, správca konkurznej podstaty, vyrovnávací správca alebo člen dozornej rady môže podať návrh na súd na určenie neplatnosti uznesenia valného zhromaždenia, ak je v rozpore so zákonom, spoločenskou zmluvou alebo so stanovami. Rovnaké právo má aj bývalý spoločník alebo konateľ, ak sa ho uznesenie valného zhromaždenia týka. Toto právo však zanikne, ak ho oprávnená osoba neuplatní do troch mesiacov od prijatia uznesenia valného zhromaždenia alebo ak valné zhromaždenie nebolo riadne zvolané, odo dňa, keď sa mohla o uznesení dozvedieť.</w:t>
            </w:r>
          </w:p>
          <w:p w:rsidR="00EB02DF" w:rsidRDefault="00EB02DF" w:rsidP="00EB02DF">
            <w:pPr>
              <w:pStyle w:val="Normlny0"/>
              <w:jc w:val="both"/>
            </w:pPr>
          </w:p>
          <w:p w:rsidR="00EB02DF" w:rsidRDefault="00EB02DF" w:rsidP="00EB02DF">
            <w:pPr>
              <w:pStyle w:val="Normlny0"/>
              <w:jc w:val="both"/>
            </w:pPr>
            <w:r>
              <w:t>(2) Súd môže na návrh spoločníka určiť neplatnosť uznesenia valného zhromaždenia, len ak porušenie zákona, spoločenskej zmluvy alebo stanov mohlo obmedziť práva spoločníka, ktorý sa určenia neplatnosti domáha.</w:t>
            </w:r>
          </w:p>
          <w:p w:rsidR="00EB02DF" w:rsidRDefault="00EB02DF" w:rsidP="00EB02DF">
            <w:pPr>
              <w:pStyle w:val="Normlny0"/>
              <w:jc w:val="both"/>
            </w:pPr>
          </w:p>
          <w:p w:rsidR="00EB02DF" w:rsidRDefault="00EB02DF" w:rsidP="00EB02DF">
            <w:pPr>
              <w:pStyle w:val="Normlny0"/>
              <w:jc w:val="both"/>
            </w:pPr>
            <w:r>
              <w:lastRenderedPageBreak/>
              <w:t>(3) V konaní konajú za spoločnosť konatelia; ak sú však účastníkmi konania sami konatelia, zastupuje spoločnosť určený člen (členovia) dozornej rady. Ak žalujú tak konatelia, ako aj členovia dozornej rady, alebo ak nie je dozorná rada zriadená, určí zástupcu spoločnosti valné zhromaždenie. Ak tak neurobí do troch mesiacov od doručenia žaloby spoločnosti, ustanoví súd spoločnosti opatrovníka.</w:t>
            </w:r>
          </w:p>
          <w:p w:rsidR="00EB02DF" w:rsidRDefault="00EB02DF" w:rsidP="00EB02DF">
            <w:pPr>
              <w:pStyle w:val="Normlny0"/>
              <w:jc w:val="both"/>
            </w:pPr>
          </w:p>
          <w:p w:rsidR="00EB02DF" w:rsidRDefault="00EB02DF" w:rsidP="00EB02DF">
            <w:pPr>
              <w:pStyle w:val="Normlny0"/>
              <w:jc w:val="both"/>
            </w:pPr>
            <w:r>
              <w:t>(4) Neplatnosť uznesenia valného zhromaždenia spoločnosti sa netýka práv nadobudnutých v dobrej viere tretími osobami. V pochybnostiach platí, že tretie osoby nadobudli práva v dobrej viere.</w:t>
            </w:r>
          </w:p>
          <w:p w:rsidR="00EB02DF" w:rsidRDefault="00EB02DF" w:rsidP="00EB02DF">
            <w:pPr>
              <w:pStyle w:val="Normlny0"/>
              <w:jc w:val="both"/>
            </w:pPr>
          </w:p>
          <w:p w:rsidR="00EB02DF" w:rsidRDefault="00EB02DF" w:rsidP="00EB02DF">
            <w:pPr>
              <w:pStyle w:val="Normlny0"/>
              <w:jc w:val="both"/>
            </w:pPr>
            <w:r>
              <w:t>(5) Právoplatné rozhodnutie súdu podľa odseku 1 je záväzné pre každého.</w:t>
            </w:r>
          </w:p>
          <w:p w:rsidR="00EB02DF" w:rsidRDefault="00EB02DF" w:rsidP="00EB02DF">
            <w:pPr>
              <w:pStyle w:val="Normlny0"/>
              <w:jc w:val="both"/>
            </w:pPr>
          </w:p>
          <w:p w:rsidR="00EB02DF" w:rsidRDefault="00EB02DF" w:rsidP="00EB02DF">
            <w:pPr>
              <w:pStyle w:val="Normlny0"/>
              <w:jc w:val="center"/>
            </w:pPr>
            <w:r>
              <w:t>§  183</w:t>
            </w:r>
          </w:p>
          <w:p w:rsidR="00EB02DF" w:rsidRDefault="00EB02DF" w:rsidP="00EB02DF">
            <w:pPr>
              <w:pStyle w:val="Normlny0"/>
              <w:jc w:val="center"/>
            </w:pPr>
          </w:p>
          <w:p w:rsidR="00EB02DF" w:rsidRPr="00EB02DF" w:rsidRDefault="00EB02DF" w:rsidP="00EB02DF">
            <w:pPr>
              <w:pStyle w:val="Normlny0"/>
              <w:jc w:val="both"/>
            </w:pPr>
            <w:r>
              <w:t>O vyhlásení rozhodnutia valného zhromaždenia za neplatné platia obdobne ustanovenia § 131. Akcionár, ktorý sa zúčastnil valného zhromaždenia, sa môže domáhať práva podľa § 131 ods. 1 iba ak podal protest do zápisnice z valného zhromaždenia.</w:t>
            </w: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p>
          <w:p w:rsidR="00C84136" w:rsidRPr="00AD1F8A" w:rsidRDefault="00C84136" w:rsidP="00C84136">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108</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2. Právne predpisy členského štátu môžu odchylne od odseku 1 písm. a) stanoviť, že neplatnosť zlúčenia vysloví správny orgán, ak sa proti takémuto rozhodnutiu možno odvolať na súd. </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lastRenderedPageBreak/>
              <w:t>Odsek 1 písm. b) a d) až h) sa primerane uplatnia na správny orgán. Takéto konanie o neplatnosti nemožno začať viac ako šesť mesiacov po nadobudnutí</w:t>
            </w:r>
          </w:p>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účinnosti zlúčenia.</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pStyle w:val="Nadpis1"/>
              <w:jc w:val="both"/>
              <w:outlineLvl w:val="0"/>
              <w:rPr>
                <w:b w:val="0"/>
                <w:bCs w:val="0"/>
                <w:sz w:val="20"/>
                <w:szCs w:val="20"/>
              </w:rPr>
            </w:pPr>
            <w:r w:rsidRPr="00AD1F8A">
              <w:rPr>
                <w:b w:val="0"/>
                <w:bCs w:val="0"/>
                <w:sz w:val="20"/>
                <w:szCs w:val="20"/>
              </w:rPr>
              <w:t>Nakoľko v Slovenskej republike o neplatnosti rozhoduje len súd, predmetná možnosť využitá nebola.</w:t>
            </w: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C84136" w:rsidRPr="00AD1F8A" w:rsidTr="00065130">
        <w:tc>
          <w:tcPr>
            <w:tcW w:w="988" w:type="dxa"/>
            <w:tcBorders>
              <w:top w:val="single" w:sz="4" w:space="0" w:color="auto"/>
            </w:tcBorders>
          </w:tcPr>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Č: 108</w:t>
            </w:r>
          </w:p>
          <w:p w:rsidR="00C84136" w:rsidRPr="00AD1F8A" w:rsidRDefault="00C84136" w:rsidP="00C84136">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C84136" w:rsidRPr="00AD1F8A" w:rsidRDefault="00C84136" w:rsidP="00C84136">
            <w:pPr>
              <w:adjustRightInd w:val="0"/>
              <w:jc w:val="both"/>
              <w:rPr>
                <w:rFonts w:ascii="Times New Roman" w:hAnsi="Times New Roman" w:cs="Times New Roman"/>
                <w:sz w:val="20"/>
                <w:szCs w:val="20"/>
              </w:rPr>
            </w:pPr>
            <w:r w:rsidRPr="00AD1F8A">
              <w:rPr>
                <w:rFonts w:ascii="Times New Roman" w:hAnsi="Times New Roman" w:cs="Times New Roman"/>
                <w:sz w:val="20"/>
                <w:szCs w:val="20"/>
              </w:rPr>
              <w:t>3. Právne predpisy členského štátu o neplatnosti zlúčenia vyslovenej v rámci inej ako súdnej alebo správnej preventívnej kontroly zákonnosti nie sú dotknuté</w:t>
            </w:r>
          </w:p>
        </w:tc>
        <w:tc>
          <w:tcPr>
            <w:tcW w:w="850"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c>
          <w:tcPr>
            <w:tcW w:w="1276" w:type="dxa"/>
            <w:tcBorders>
              <w:top w:val="single" w:sz="4" w:space="0" w:color="auto"/>
            </w:tcBorders>
          </w:tcPr>
          <w:p w:rsidR="00C84136" w:rsidRPr="00AD1F8A" w:rsidRDefault="00C84136" w:rsidP="00C84136">
            <w:pPr>
              <w:pStyle w:val="Normlny0"/>
              <w:jc w:val="center"/>
            </w:pPr>
          </w:p>
        </w:tc>
        <w:tc>
          <w:tcPr>
            <w:tcW w:w="3686" w:type="dxa"/>
            <w:tcBorders>
              <w:top w:val="single" w:sz="4" w:space="0" w:color="auto"/>
            </w:tcBorders>
          </w:tcPr>
          <w:p w:rsidR="00C84136" w:rsidRPr="00AD1F8A" w:rsidRDefault="00C84136" w:rsidP="00C84136">
            <w:pPr>
              <w:pStyle w:val="Normlny0"/>
              <w:jc w:val="both"/>
            </w:pPr>
          </w:p>
        </w:tc>
        <w:tc>
          <w:tcPr>
            <w:tcW w:w="850"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C84136" w:rsidRPr="00AD1F8A" w:rsidRDefault="00C84136" w:rsidP="00C84136">
            <w:pPr>
              <w:jc w:val="both"/>
              <w:rPr>
                <w:rFonts w:ascii="Times New Roman" w:hAnsi="Times New Roman" w:cs="Times New Roman"/>
                <w:sz w:val="20"/>
                <w:szCs w:val="20"/>
              </w:rPr>
            </w:pPr>
          </w:p>
        </w:tc>
        <w:tc>
          <w:tcPr>
            <w:tcW w:w="850" w:type="dxa"/>
            <w:tcBorders>
              <w:top w:val="single" w:sz="4" w:space="0" w:color="auto"/>
            </w:tcBorders>
          </w:tcPr>
          <w:p w:rsidR="00C84136" w:rsidRPr="00E2032C" w:rsidRDefault="00C84136" w:rsidP="00C84136">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C84136" w:rsidRPr="00AD1F8A" w:rsidRDefault="00C84136" w:rsidP="00C84136">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Oddiel 3</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Splynutie</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109</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Splynutie</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1. Bez toho, aby boli dotknuté články 11 a 12, sa na splynutie uplatnia články 91, 92, 93 a 95 až 108. Na tieto účely „spoločnosť podieľajúca sa na splynutí“ a „preberaná spoločnosť“ znamenajú zanikajúcu spoločnosť a „preberajúca spoločnosť“ znamená novozaloženú</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spoločnosť.</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Článok 91 ods. 2 písm. a) sa uplatní aj na novozaloženú spoločnosť.</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a)</w:t>
            </w:r>
          </w:p>
          <w:p w:rsidR="00E2032C" w:rsidRDefault="00E2032C"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Pr="00AD1F8A" w:rsidRDefault="006C1216"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b)</w:t>
            </w: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d)</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8</w:t>
            </w:r>
          </w:p>
          <w:p w:rsidR="00E2032C" w:rsidRPr="00AD1F8A" w:rsidRDefault="00E2032C" w:rsidP="00E2032C">
            <w:pPr>
              <w:pStyle w:val="Normlny0"/>
              <w:jc w:val="center"/>
            </w:pPr>
            <w:r w:rsidRPr="00AD1F8A">
              <w:lastRenderedPageBreak/>
              <w:t>P: b)</w:t>
            </w:r>
          </w:p>
          <w:p w:rsidR="00E2032C" w:rsidRPr="00AD1F8A" w:rsidRDefault="00E2032C" w:rsidP="00E2032C">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6C1216" w:rsidRDefault="006C1216" w:rsidP="006C1216">
            <w:pPr>
              <w:pStyle w:val="Normlny0"/>
              <w:jc w:val="center"/>
            </w:pPr>
            <w:r>
              <w:lastRenderedPageBreak/>
              <w:t>§ 2</w:t>
            </w:r>
          </w:p>
          <w:p w:rsidR="006C1216" w:rsidRDefault="006C1216" w:rsidP="006C1216">
            <w:pPr>
              <w:pStyle w:val="Normlny0"/>
              <w:jc w:val="center"/>
            </w:pPr>
            <w:r>
              <w:t>Základné ustanovenia</w:t>
            </w:r>
          </w:p>
          <w:p w:rsidR="006C1216" w:rsidRDefault="006C1216" w:rsidP="00E2032C">
            <w:pPr>
              <w:pStyle w:val="Normlny0"/>
              <w:jc w:val="both"/>
            </w:pPr>
          </w:p>
          <w:p w:rsidR="00E2032C" w:rsidRPr="00AD1F8A" w:rsidRDefault="00E2032C" w:rsidP="00E2032C">
            <w:pPr>
              <w:pStyle w:val="Normlny0"/>
              <w:jc w:val="both"/>
            </w:pPr>
            <w:r w:rsidRPr="00AD1F8A">
              <w:t>Na účely tohto zákona sa rozumie</w:t>
            </w:r>
          </w:p>
          <w:p w:rsidR="00E2032C" w:rsidRPr="00AD1F8A" w:rsidRDefault="00E2032C" w:rsidP="00E2032C">
            <w:pPr>
              <w:pStyle w:val="Normlny0"/>
              <w:jc w:val="both"/>
            </w:pPr>
            <w:r w:rsidRPr="00AD1F8A">
              <w:t>a)</w:t>
            </w:r>
            <w:r w:rsidRPr="00AD1F8A">
              <w:tab/>
              <w:t>premenou fúzia a rozdelenie,</w:t>
            </w: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r w:rsidRPr="00AD1F8A">
              <w:t>b)</w:t>
            </w:r>
            <w:r w:rsidRPr="00AD1F8A">
              <w:tab/>
              <w:t>fúziou zlúčenie a splynutie spoločností,</w:t>
            </w: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r w:rsidRPr="00AD1F8A">
              <w:t>d)</w:t>
            </w:r>
            <w:r w:rsidRPr="00AD1F8A">
              <w:tab/>
              <w:t>splynutím postup, pri ktorom na základe zrušenia spoločnosti bez likvidácie dochádza k zániku dvoch  alebo viacerých spoločností, pričom imanie zanikajúcich spoločností prechádza na inú vznikajúcu spoločnosť, ktorá sa stáva právnym nástupcom zanikajúcich spoločností,</w:t>
            </w:r>
          </w:p>
          <w:p w:rsidR="00E2032C" w:rsidRPr="00AD1F8A" w:rsidRDefault="00E2032C" w:rsidP="00E2032C">
            <w:pPr>
              <w:pStyle w:val="Normlny0"/>
              <w:jc w:val="both"/>
            </w:pPr>
          </w:p>
          <w:p w:rsidR="006C1216" w:rsidRDefault="006C1216" w:rsidP="006C1216">
            <w:pPr>
              <w:pStyle w:val="Normlny0"/>
              <w:jc w:val="center"/>
            </w:pPr>
            <w:r>
              <w:t>§ 8</w:t>
            </w:r>
          </w:p>
          <w:p w:rsidR="006C1216" w:rsidRDefault="006C1216" w:rsidP="006C1216">
            <w:pPr>
              <w:pStyle w:val="Normlny0"/>
              <w:jc w:val="center"/>
            </w:pPr>
            <w:r>
              <w:t>Všeobecné náležitosti projektu premeny</w:t>
            </w:r>
          </w:p>
          <w:p w:rsidR="006C1216" w:rsidRDefault="006C1216" w:rsidP="006C1216">
            <w:pPr>
              <w:pStyle w:val="Normlny0"/>
              <w:jc w:val="both"/>
            </w:pPr>
          </w:p>
          <w:p w:rsidR="006C1216" w:rsidRDefault="006C1216" w:rsidP="006C1216">
            <w:pPr>
              <w:pStyle w:val="Normlny0"/>
              <w:jc w:val="both"/>
            </w:pPr>
            <w:r>
              <w:t>Projekt premeny obsahuje</w:t>
            </w:r>
          </w:p>
          <w:p w:rsidR="00E2032C" w:rsidRPr="00AD1F8A" w:rsidRDefault="006C1216" w:rsidP="006C1216">
            <w:pPr>
              <w:pStyle w:val="Normlny0"/>
              <w:jc w:val="both"/>
            </w:pPr>
            <w:r>
              <w:t>b)</w:t>
            </w:r>
            <w:r>
              <w:tab/>
              <w:t>navrhované obchodné meno, sídlo a právnu formu spoločnosti, ktorá vznikne ako nástupnícka spoločnosť,</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tc>
        <w:tc>
          <w:tcPr>
            <w:tcW w:w="1418"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109</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2. Návrh zmluvy o splynutí a, ak sú obsiahnuté v osobitnom dokumente, spoločenská zmluva alebo návrh spoločenskej zmluvy a stanovy alebo návrh stanov novozaloženej spoločnosti sa schvália na valnom zhromaždení každej zo zanikajúcich spoločností.</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Default="00E2032C" w:rsidP="00E2032C">
            <w:pPr>
              <w:pStyle w:val="Normlny0"/>
              <w:jc w:val="center"/>
            </w:pPr>
            <w:r w:rsidRPr="00AD1F8A">
              <w:t>§: 9</w:t>
            </w:r>
          </w:p>
          <w:p w:rsidR="00E2032C" w:rsidRDefault="00E2032C" w:rsidP="00E2032C">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6C1216" w:rsidRDefault="006C1216" w:rsidP="006C1216">
            <w:pPr>
              <w:pStyle w:val="Normlny0"/>
              <w:jc w:val="center"/>
            </w:pPr>
            <w:r>
              <w:t>§ 9</w:t>
            </w:r>
          </w:p>
          <w:p w:rsidR="006C1216" w:rsidRDefault="006C1216" w:rsidP="006C1216">
            <w:pPr>
              <w:pStyle w:val="Normlny0"/>
              <w:jc w:val="center"/>
            </w:pPr>
            <w:r>
              <w:t>Prílohy projektu premeny</w:t>
            </w:r>
          </w:p>
          <w:p w:rsidR="006C1216" w:rsidRDefault="006C1216" w:rsidP="006C1216">
            <w:pPr>
              <w:pStyle w:val="Normlny0"/>
              <w:jc w:val="both"/>
            </w:pPr>
          </w:p>
          <w:p w:rsidR="00E2032C" w:rsidRPr="00AD1F8A" w:rsidRDefault="006C1216" w:rsidP="006C1216">
            <w:pPr>
              <w:pStyle w:val="Normlny0"/>
              <w:jc w:val="both"/>
            </w:pPr>
            <w:r>
              <w:t>Prílohami návrhu projektu pri splynutí a rozdelení splynutím sú návrh spoločenskej zmluvy a stanov spoločnosti, ktorá vznikne ako nástupnícka spoločnosť.</w:t>
            </w:r>
          </w:p>
          <w:p w:rsidR="00E2032C" w:rsidRPr="00AD1F8A" w:rsidRDefault="00E2032C" w:rsidP="00E2032C">
            <w:pPr>
              <w:pStyle w:val="Normlny0"/>
              <w:jc w:val="both"/>
            </w:pP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Oddiel 4</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Zlúčenie jednej spoločnosti s inou, ktorá vlastní 90% alebo viac jej akcií</w:t>
            </w:r>
          </w:p>
          <w:p w:rsidR="00E2032C" w:rsidRPr="00AD1F8A" w:rsidRDefault="00E2032C" w:rsidP="00E2032C">
            <w:pPr>
              <w:adjustRightInd w:val="0"/>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110</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Prevod celého imania jednou alebo viacerými spoločnosťami na inú spoločnosť, ktorá je držiteľom všetkých ich akcií a ostatných cenných papierov</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Pre spoločnosti, ktoré sa spravujú ich právom, upravia členské štáty postup, ktorým sa jedna alebo viac spoločností zruší bez likvidácie a prevedú svoje imanie na </w:t>
            </w:r>
            <w:r w:rsidRPr="00AD1F8A">
              <w:rPr>
                <w:rFonts w:ascii="Times New Roman" w:hAnsi="Times New Roman" w:cs="Times New Roman"/>
                <w:sz w:val="20"/>
                <w:szCs w:val="20"/>
              </w:rPr>
              <w:lastRenderedPageBreak/>
              <w:t xml:space="preserve">inú spoločnosť, ktorá je majiteľom všetkých ich akcií a ostatných cenných papierov, s ktorými je spojené právo hlasovať na valnom zhromaždení. </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Na tento postup sa uplatnia ustanovenia</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oddielu 2 tejto kapitoly. </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highlight w:val="red"/>
              </w:rPr>
            </w:pPr>
            <w:r w:rsidRPr="00AD1F8A">
              <w:rPr>
                <w:rFonts w:ascii="Times New Roman" w:hAnsi="Times New Roman" w:cs="Times New Roman"/>
                <w:sz w:val="20"/>
                <w:szCs w:val="20"/>
              </w:rPr>
              <w:t>Členské štáty však nesmú uložiť požiadavky stanovené v článku 91 ods. 2 písm. b), c) a d), v článkoch 95 a 96, článku 97 ods. 1 písm. d) a e), článku 105 ods. 1 písm. b) a v článkoch 106 a 107.</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Default="00E2032C" w:rsidP="00E2032C">
            <w:pPr>
              <w:pStyle w:val="Normlny0"/>
              <w:jc w:val="center"/>
            </w:pPr>
            <w:r w:rsidRPr="00AD1F8A">
              <w:t>§: 50</w:t>
            </w:r>
          </w:p>
          <w:p w:rsidR="006C1216" w:rsidRPr="00AD1F8A" w:rsidRDefault="006C1216" w:rsidP="00E2032C">
            <w:pPr>
              <w:pStyle w:val="Normlny0"/>
              <w:jc w:val="center"/>
            </w:pPr>
            <w:r>
              <w:t>O: 1</w:t>
            </w:r>
          </w:p>
        </w:tc>
        <w:tc>
          <w:tcPr>
            <w:tcW w:w="3686" w:type="dxa"/>
            <w:tcBorders>
              <w:top w:val="single" w:sz="4" w:space="0" w:color="auto"/>
            </w:tcBorders>
          </w:tcPr>
          <w:p w:rsidR="006C1216" w:rsidRDefault="006C1216" w:rsidP="006C1216">
            <w:pPr>
              <w:pStyle w:val="Normlny0"/>
              <w:jc w:val="center"/>
            </w:pPr>
            <w:r>
              <w:t>§ 50</w:t>
            </w:r>
          </w:p>
          <w:p w:rsidR="006C1216" w:rsidRDefault="006C1216" w:rsidP="006C1216">
            <w:pPr>
              <w:pStyle w:val="Normlny0"/>
              <w:jc w:val="center"/>
            </w:pPr>
            <w:r>
              <w:t xml:space="preserve">Zjednodušené zlúčenie spoločnosti so spoločnosťou, ktorá je majiteľom všetkých jej akcií </w:t>
            </w:r>
          </w:p>
          <w:p w:rsidR="006C1216" w:rsidRDefault="006C1216" w:rsidP="006C1216">
            <w:pPr>
              <w:pStyle w:val="Normlny0"/>
              <w:jc w:val="both"/>
            </w:pPr>
          </w:p>
          <w:p w:rsidR="006C1216" w:rsidRDefault="006C1216" w:rsidP="006C1216">
            <w:pPr>
              <w:pStyle w:val="Normlny0"/>
              <w:jc w:val="both"/>
            </w:pPr>
            <w:r>
              <w:t>(1)</w:t>
            </w:r>
            <w:r>
              <w:tab/>
              <w:t xml:space="preserve">Ak pri zlúčení vlastní nástupnícka spoločnosť alebo osoby konajúce vo vlastnom mene, ale na účet nástupníckej spoločnosti, všetky akcie zanikajúcich spoločností, s ktorými je spojené hlasovacie právo, ustanovenia § 5 ods. 1 písm. b), § 6, § 8 písm. c) a e), § 17, § 18 ods. 3, § 34 ods. 1 písm. a) až d), § 35 až 38, § 39 ods. 1 písm. d) a e), § 45 až 48 sa nepoužijú. </w:t>
            </w:r>
          </w:p>
          <w:p w:rsidR="006C1216" w:rsidRDefault="006C1216" w:rsidP="006C1216">
            <w:pPr>
              <w:pStyle w:val="Normlny0"/>
              <w:jc w:val="both"/>
            </w:pPr>
          </w:p>
          <w:p w:rsidR="006C1216" w:rsidRDefault="006C1216" w:rsidP="006C1216">
            <w:pPr>
              <w:pStyle w:val="Normlny0"/>
              <w:jc w:val="both"/>
            </w:pPr>
            <w:r>
              <w:lastRenderedPageBreak/>
              <w:t>(2)</w:t>
            </w:r>
            <w:r>
              <w:tab/>
              <w:t>Ustanovenia § 41 ods. 1 až 3 sa nepoužijú, ak</w:t>
            </w:r>
          </w:p>
          <w:p w:rsidR="006C1216" w:rsidRDefault="006C1216" w:rsidP="006C1216">
            <w:pPr>
              <w:pStyle w:val="Normlny0"/>
              <w:jc w:val="both"/>
            </w:pPr>
            <w:r>
              <w:t>a)</w:t>
            </w:r>
            <w:r>
              <w:tab/>
              <w:t xml:space="preserve">zúčastnené spoločnosti zabezpečia splnenie svojej povinnosti najneskôr jeden mesiac pred nadobudnutím účinnosti zlúčenia, </w:t>
            </w:r>
          </w:p>
          <w:p w:rsidR="006C1216" w:rsidRDefault="006C1216" w:rsidP="006C1216">
            <w:pPr>
              <w:pStyle w:val="Normlny0"/>
              <w:jc w:val="both"/>
            </w:pPr>
            <w:r>
              <w:t>b)</w:t>
            </w:r>
            <w:r>
              <w:tab/>
              <w:t>všetci akcionári nástupníckej spoločnosti majú právo najmenej jeden mesiac pred nadobudnutím účinnosti zlúčenia dostať na nahliadnutie v sídle nástupníckej spoločnosti listiny podľa § 39 ods. 1 písm. a) až c); ustanovenia § 39 ods. 2 a § 40 nie sú dotknuté,</w:t>
            </w:r>
          </w:p>
          <w:p w:rsidR="006C1216" w:rsidRDefault="006C1216" w:rsidP="006C1216">
            <w:pPr>
              <w:pStyle w:val="Normlny0"/>
              <w:jc w:val="both"/>
            </w:pPr>
            <w:r>
              <w:t>c)</w:t>
            </w:r>
            <w:r>
              <w:tab/>
              <w:t xml:space="preserve">sú splnené podmienky podľa § 49 ods. 2. </w:t>
            </w:r>
          </w:p>
          <w:p w:rsidR="006C1216" w:rsidRDefault="006C1216" w:rsidP="006C1216">
            <w:pPr>
              <w:pStyle w:val="Normlny0"/>
              <w:jc w:val="both"/>
            </w:pPr>
          </w:p>
          <w:p w:rsidR="00E2032C" w:rsidRPr="00AD1F8A" w:rsidRDefault="006C1216" w:rsidP="006C1216">
            <w:pPr>
              <w:pStyle w:val="Normlny0"/>
              <w:jc w:val="both"/>
            </w:pPr>
            <w:r>
              <w:t>(3)</w:t>
            </w:r>
            <w:r>
              <w:tab/>
              <w:t>Návrh projektu premeny musí byť vyhotovený vo forme notárskej zápisnice.</w:t>
            </w:r>
          </w:p>
          <w:p w:rsidR="00E2032C" w:rsidRPr="00AD1F8A" w:rsidRDefault="00E2032C" w:rsidP="00E2032C">
            <w:pPr>
              <w:pStyle w:val="Normlny0"/>
              <w:jc w:val="both"/>
            </w:pP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111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Výnimka z požiadavky schválenia valným zhromaždením</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nesmú uplatňovať článok 93 na postupy uvedené v článku 110, ak sú splnené tieto podmienky:</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zverejnenie podľa článku 92 sa vykoná vo vzťahu ku každej spoločnosti podieľajúcej sa na zlúčení najmenej jeden mesiac predtým, ako zlúčenie nadobudne účinnosť;</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b) najmenej jeden mesiac pred tým, ako zlúčenie </w:t>
            </w:r>
            <w:r w:rsidRPr="00AD1F8A">
              <w:rPr>
                <w:rFonts w:ascii="Times New Roman" w:hAnsi="Times New Roman" w:cs="Times New Roman"/>
                <w:sz w:val="20"/>
                <w:szCs w:val="20"/>
              </w:rPr>
              <w:lastRenderedPageBreak/>
              <w:t>nadobudne účinnosť, všetci akcionári preberajúcej spoločnosti musia mať možnosť nahliadnuť do dokumentov uvedených v článku 97 ods. 1 písm. a), b) a c) v sídle spoločnosti;</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uplatní sa článok 94 prvý odsek písm. c).</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Na účely písmena b) prvého odseku tohto článku sa uplatní článok 97</w:t>
            </w:r>
          </w:p>
          <w:p w:rsidR="00E2032C" w:rsidRPr="00AD1F8A" w:rsidRDefault="00E2032C" w:rsidP="00E2032C">
            <w:pPr>
              <w:adjustRightInd w:val="0"/>
              <w:jc w:val="both"/>
              <w:rPr>
                <w:rFonts w:ascii="Times New Roman" w:hAnsi="Times New Roman" w:cs="Times New Roman"/>
                <w:sz w:val="20"/>
                <w:szCs w:val="20"/>
                <w:highlight w:val="red"/>
              </w:rPr>
            </w:pPr>
            <w:r w:rsidRPr="00AD1F8A">
              <w:rPr>
                <w:rFonts w:ascii="Times New Roman" w:hAnsi="Times New Roman" w:cs="Times New Roman"/>
                <w:sz w:val="20"/>
                <w:szCs w:val="20"/>
              </w:rPr>
              <w:t>ods. 2, 3 a 4.</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50</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xml:space="preserve">§: 39 </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pPr>
          </w:p>
          <w:p w:rsidR="006C1216" w:rsidRDefault="006C1216" w:rsidP="00E2032C">
            <w:pPr>
              <w:pStyle w:val="Normlny0"/>
            </w:pPr>
          </w:p>
          <w:p w:rsidR="006C1216" w:rsidRDefault="006C1216" w:rsidP="00E2032C">
            <w:pPr>
              <w:pStyle w:val="Normlny0"/>
            </w:pPr>
          </w:p>
          <w:p w:rsidR="006C1216" w:rsidRPr="00AD1F8A" w:rsidRDefault="006C1216" w:rsidP="00E2032C">
            <w:pPr>
              <w:pStyle w:val="Normlny0"/>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xml:space="preserve">§: 39 </w:t>
            </w:r>
          </w:p>
          <w:p w:rsidR="00E2032C" w:rsidRPr="00AD1F8A" w:rsidRDefault="00E2032C" w:rsidP="00E2032C">
            <w:pPr>
              <w:pStyle w:val="Normlny0"/>
              <w:jc w:val="center"/>
            </w:pPr>
            <w:r w:rsidRPr="00AD1F8A">
              <w:t>O: 2</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D32507" w:rsidRPr="00AD1F8A" w:rsidRDefault="00D32507"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xml:space="preserve">§: 39 </w:t>
            </w:r>
          </w:p>
          <w:p w:rsidR="00E2032C" w:rsidRPr="00AD1F8A" w:rsidRDefault="00E2032C" w:rsidP="00E2032C">
            <w:pPr>
              <w:pStyle w:val="Normlny0"/>
              <w:jc w:val="center"/>
            </w:pPr>
            <w:r w:rsidRPr="00AD1F8A">
              <w:t>O: 3</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6C1216">
            <w:pPr>
              <w:pStyle w:val="Normlny0"/>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D32507" w:rsidRDefault="00D32507" w:rsidP="00E2032C">
            <w:pPr>
              <w:pStyle w:val="Normlny0"/>
              <w:jc w:val="center"/>
            </w:pPr>
          </w:p>
          <w:p w:rsidR="00EE7D9F" w:rsidRDefault="00EE7D9F" w:rsidP="00E2032C">
            <w:pPr>
              <w:pStyle w:val="Normlny0"/>
              <w:jc w:val="center"/>
            </w:pPr>
          </w:p>
          <w:p w:rsidR="00D32507" w:rsidRPr="00AD1F8A" w:rsidRDefault="00D32507"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49</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6C1216" w:rsidRDefault="006C1216" w:rsidP="00E2032C">
            <w:pPr>
              <w:pStyle w:val="Normlny0"/>
              <w:jc w:val="center"/>
            </w:pPr>
          </w:p>
          <w:p w:rsidR="00E2032C" w:rsidRPr="00AD1F8A" w:rsidRDefault="00E2032C" w:rsidP="00EE7D9F">
            <w:pPr>
              <w:pStyle w:val="Normlny0"/>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49</w:t>
            </w:r>
          </w:p>
          <w:p w:rsidR="00E2032C" w:rsidRPr="00AD1F8A" w:rsidRDefault="00E2032C" w:rsidP="00E2032C">
            <w:pPr>
              <w:pStyle w:val="Normlny0"/>
              <w:jc w:val="center"/>
            </w:pPr>
            <w:r w:rsidRPr="00AD1F8A">
              <w:t>O: 2</w:t>
            </w:r>
          </w:p>
        </w:tc>
        <w:tc>
          <w:tcPr>
            <w:tcW w:w="3686" w:type="dxa"/>
            <w:tcBorders>
              <w:top w:val="single" w:sz="4" w:space="0" w:color="auto"/>
            </w:tcBorders>
          </w:tcPr>
          <w:p w:rsidR="006C1216" w:rsidRDefault="006C1216" w:rsidP="006C1216">
            <w:pPr>
              <w:pStyle w:val="Normlny0"/>
              <w:jc w:val="center"/>
            </w:pPr>
            <w:r>
              <w:lastRenderedPageBreak/>
              <w:t>§ 50</w:t>
            </w:r>
          </w:p>
          <w:p w:rsidR="006C1216" w:rsidRDefault="006C1216" w:rsidP="006C1216">
            <w:pPr>
              <w:pStyle w:val="Normlny0"/>
              <w:jc w:val="center"/>
            </w:pPr>
            <w:r>
              <w:t>Zjednodušené zlúčenie spoločnosti so spoločnosťou, ktorá je majiteľom všetkých jej akcií</w:t>
            </w:r>
          </w:p>
          <w:p w:rsidR="006C1216" w:rsidRDefault="006C1216" w:rsidP="006C1216">
            <w:pPr>
              <w:pStyle w:val="Normlny0"/>
              <w:jc w:val="both"/>
            </w:pPr>
          </w:p>
          <w:p w:rsidR="006C1216" w:rsidRDefault="006C1216" w:rsidP="006C1216">
            <w:pPr>
              <w:pStyle w:val="Normlny0"/>
              <w:jc w:val="both"/>
            </w:pPr>
            <w:r>
              <w:t>(1)</w:t>
            </w:r>
            <w:r>
              <w:tab/>
              <w:t xml:space="preserve">Ak pri zlúčení vlastní nástupnícka spoločnosť alebo osoby konajúce vo vlastnom mene, ale na účet nástupníckej spoločnosti, všetky akcie zanikajúcich spoločností, s ktorými je spojené hlasovacie právo, ustanovenia § 5 ods. 1 písm. b), § 6, § 8 písm. c) a e), § 17, § 18 ods. 3, § 34 ods. 1 písm. a) až d), § 35 až 38, § 39 ods. 1 písm. d) a e), § 45 až 48 sa nepoužijú. </w:t>
            </w:r>
          </w:p>
          <w:p w:rsidR="006C1216" w:rsidRDefault="006C1216" w:rsidP="006C1216">
            <w:pPr>
              <w:pStyle w:val="Normlny0"/>
              <w:jc w:val="both"/>
            </w:pPr>
          </w:p>
          <w:p w:rsidR="006C1216" w:rsidRDefault="006C1216" w:rsidP="006C1216">
            <w:pPr>
              <w:pStyle w:val="Normlny0"/>
              <w:jc w:val="both"/>
            </w:pPr>
            <w:r>
              <w:t>(2)</w:t>
            </w:r>
            <w:r>
              <w:tab/>
              <w:t>Ustanovenia § 41 ods. 1 až 3 sa nepoužijú, ak</w:t>
            </w:r>
          </w:p>
          <w:p w:rsidR="006C1216" w:rsidRDefault="006C1216" w:rsidP="006C1216">
            <w:pPr>
              <w:pStyle w:val="Normlny0"/>
              <w:jc w:val="both"/>
            </w:pPr>
            <w:r>
              <w:t>a)</w:t>
            </w:r>
            <w:r>
              <w:tab/>
              <w:t xml:space="preserve">zúčastnené spoločnosti zabezpečia splnenie svojej povinnosti najneskôr jeden </w:t>
            </w:r>
            <w:r>
              <w:lastRenderedPageBreak/>
              <w:t xml:space="preserve">mesiac pred nadobudnutím účinnosti zlúčenia, </w:t>
            </w:r>
          </w:p>
          <w:p w:rsidR="006C1216" w:rsidRDefault="006C1216" w:rsidP="006C1216">
            <w:pPr>
              <w:pStyle w:val="Normlny0"/>
              <w:jc w:val="both"/>
            </w:pPr>
            <w:r>
              <w:t>b)</w:t>
            </w:r>
            <w:r>
              <w:tab/>
              <w:t>všetci akcionári nástupníckej spoločnosti majú právo najmenej jeden mesiac pred nadobudnutím účinnosti zlúčenia dostať na nahliadnutie v sídle nástupníckej spoločnosti listiny podľa § 39 ods. 1 písm. a) až c); ustanovenia § 39 ods. 2 a § 40 nie sú dotknuté,</w:t>
            </w:r>
          </w:p>
          <w:p w:rsidR="006C1216" w:rsidRDefault="006C1216" w:rsidP="006C1216">
            <w:pPr>
              <w:pStyle w:val="Normlny0"/>
              <w:jc w:val="both"/>
            </w:pPr>
            <w:r>
              <w:t>c)</w:t>
            </w:r>
            <w:r>
              <w:tab/>
              <w:t xml:space="preserve">sú splnené podmienky podľa § 49 ods. 2. </w:t>
            </w:r>
          </w:p>
          <w:p w:rsidR="006C1216" w:rsidRDefault="006C1216" w:rsidP="006C1216">
            <w:pPr>
              <w:pStyle w:val="Normlny0"/>
              <w:jc w:val="both"/>
            </w:pPr>
          </w:p>
          <w:p w:rsidR="00E2032C" w:rsidRDefault="006C1216" w:rsidP="006C1216">
            <w:pPr>
              <w:pStyle w:val="Normlny0"/>
              <w:jc w:val="both"/>
            </w:pPr>
            <w:r>
              <w:t>(3)</w:t>
            </w:r>
            <w:r>
              <w:tab/>
              <w:t>Návrh projektu premeny musí byť vyhotovený vo forme notárskej zápisnice.</w:t>
            </w:r>
          </w:p>
          <w:p w:rsidR="006C1216" w:rsidRPr="00AD1F8A" w:rsidRDefault="006C1216" w:rsidP="006C1216">
            <w:pPr>
              <w:pStyle w:val="Normlny0"/>
              <w:jc w:val="both"/>
            </w:pPr>
          </w:p>
          <w:p w:rsidR="006C1216" w:rsidRDefault="006C1216" w:rsidP="006C1216">
            <w:pPr>
              <w:pStyle w:val="Normlny0"/>
              <w:jc w:val="center"/>
            </w:pPr>
            <w:r>
              <w:t>§ 39</w:t>
            </w:r>
          </w:p>
          <w:p w:rsidR="006C1216" w:rsidRDefault="006C1216" w:rsidP="006C1216">
            <w:pPr>
              <w:pStyle w:val="Normlny0"/>
              <w:jc w:val="center"/>
            </w:pPr>
            <w:r>
              <w:t>Dokumenty na nahliadnutie pre akcionárov</w:t>
            </w:r>
          </w:p>
          <w:p w:rsidR="006C1216" w:rsidRDefault="006C1216" w:rsidP="006C1216">
            <w:pPr>
              <w:pStyle w:val="Normlny0"/>
              <w:jc w:val="both"/>
            </w:pPr>
          </w:p>
          <w:p w:rsidR="006C1216" w:rsidRDefault="006C1216" w:rsidP="006C1216">
            <w:pPr>
              <w:pStyle w:val="Normlny0"/>
              <w:jc w:val="both"/>
            </w:pPr>
            <w:r>
              <w:t xml:space="preserve">(1) V sídle každej zúčastnenej spoločnosti musia mať akcionári aspoň 30 dní pred dňom konania valného zhromaždenia, ktoré rozhoduje o premene spoločnosti, k nahliadnutiu </w:t>
            </w:r>
          </w:p>
          <w:p w:rsidR="006C1216" w:rsidRDefault="006C1216" w:rsidP="006C1216">
            <w:pPr>
              <w:pStyle w:val="Normlny0"/>
              <w:jc w:val="both"/>
            </w:pPr>
            <w:r>
              <w:t>a)</w:t>
            </w:r>
            <w:r>
              <w:tab/>
              <w:t>návrh projektu premeny podľa § 34,</w:t>
            </w:r>
          </w:p>
          <w:p w:rsidR="006C1216" w:rsidRDefault="006C1216" w:rsidP="006C1216">
            <w:pPr>
              <w:pStyle w:val="Normlny0"/>
              <w:jc w:val="both"/>
            </w:pPr>
            <w:r>
              <w:t>b)</w:t>
            </w:r>
            <w:r>
              <w:tab/>
              <w:t>účtovné závierky a správy podľa § 192 ods. 2 Obchodného zákonníka zúčastnených spoločností, prípadne ich právnych predchodcov za posledné tri roky; ak niektorá zo spoločností vznikla neskôr a nemala právneho predchodcu, za všetky roky jej trvania,</w:t>
            </w:r>
          </w:p>
          <w:p w:rsidR="006C1216" w:rsidRDefault="006C1216" w:rsidP="006C1216">
            <w:pPr>
              <w:pStyle w:val="Normlny0"/>
              <w:jc w:val="both"/>
            </w:pPr>
            <w:r>
              <w:t>c)</w:t>
            </w:r>
            <w:r>
              <w:tab/>
              <w:t xml:space="preserve">priebežnú účtovnú závierku vyhotovenú ku dňu, ktorý nesmie byť skorší ako prvý deň tretieho mesiaca predchádzajúceho vypracovaniu návrhu projektu premeny, ak posledná riadna účtovná závierka je vyhotovená ku dňu, od </w:t>
            </w:r>
            <w:r>
              <w:lastRenderedPageBreak/>
              <w:t>ktorého do vypracovania návrhu projektu premeny uplynulo viac ako šesť mesiacov,</w:t>
            </w:r>
          </w:p>
          <w:p w:rsidR="006C1216" w:rsidRDefault="006C1216" w:rsidP="006C1216">
            <w:pPr>
              <w:pStyle w:val="Normlny0"/>
              <w:jc w:val="both"/>
            </w:pPr>
            <w:r>
              <w:t>d)</w:t>
            </w:r>
            <w:r>
              <w:tab/>
              <w:t>správy predstavenstiev zúčastnených spoločností podľa § 36, ak sa vypracúvajú,</w:t>
            </w:r>
          </w:p>
          <w:p w:rsidR="006C1216" w:rsidRDefault="006C1216" w:rsidP="006C1216">
            <w:pPr>
              <w:pStyle w:val="Normlny0"/>
              <w:jc w:val="both"/>
            </w:pPr>
            <w:r>
              <w:t>e)</w:t>
            </w:r>
            <w:r>
              <w:tab/>
              <w:t>správy audítorov o preskúmaní návrhu projektu premeny pre všetky zúčastnené spoločnosti podľa § 35, ak sa vypracúvajú.</w:t>
            </w:r>
          </w:p>
          <w:p w:rsidR="006C1216" w:rsidRDefault="006C1216" w:rsidP="006C1216">
            <w:pPr>
              <w:pStyle w:val="Normlny0"/>
              <w:jc w:val="both"/>
            </w:pPr>
          </w:p>
          <w:p w:rsidR="006C1216" w:rsidRDefault="006C1216" w:rsidP="006C1216">
            <w:pPr>
              <w:pStyle w:val="Normlny0"/>
              <w:jc w:val="both"/>
            </w:pPr>
            <w:r>
              <w:t xml:space="preserve">(2) Priebežná účtovná závierka podľa odseku 1 písm. c) sa vyhotovuje podľa rovnakých metód a v rovnakom členení ako posledná riadna účtovná závierka pred vypracovaním návrhu projektu premeny spoločnosti. </w:t>
            </w:r>
          </w:p>
          <w:p w:rsidR="006C1216" w:rsidRDefault="006C1216" w:rsidP="006C1216">
            <w:pPr>
              <w:pStyle w:val="Normlny0"/>
              <w:jc w:val="both"/>
            </w:pPr>
          </w:p>
          <w:p w:rsidR="00E2032C" w:rsidRDefault="006C1216" w:rsidP="006C1216">
            <w:pPr>
              <w:pStyle w:val="Normlny0"/>
              <w:jc w:val="both"/>
            </w:pPr>
            <w:r>
              <w:t xml:space="preserve">(3) Odsek 1 písm. c) sa nepoužije, ak verejná akciová spoločnosť podieľajúca sa na splynutí alebo zlúčení uverejňuje polročnú finančnú správu podľa osobitného predpisu </w:t>
            </w:r>
            <w:r w:rsidR="00D32507" w:rsidRPr="00EE7D9F">
              <w:rPr>
                <w:vertAlign w:val="superscript"/>
              </w:rPr>
              <w:t>5</w:t>
            </w:r>
            <w:r>
              <w:t>) a ak ju poskytne akcionárom na nahliadnutie podľa odseku 1.</w:t>
            </w:r>
          </w:p>
          <w:p w:rsidR="00EE7D9F" w:rsidRDefault="00EE7D9F" w:rsidP="006C1216">
            <w:pPr>
              <w:pStyle w:val="Normlny0"/>
              <w:jc w:val="both"/>
            </w:pPr>
          </w:p>
          <w:p w:rsidR="00D32507" w:rsidRDefault="00EE7D9F" w:rsidP="006C1216">
            <w:pPr>
              <w:pStyle w:val="Normlny0"/>
              <w:jc w:val="both"/>
            </w:pPr>
            <w:r>
              <w:t>Poznámka pod čiarou k odkazu 5 znie:</w:t>
            </w:r>
          </w:p>
          <w:p w:rsidR="00D32507" w:rsidRPr="00AD1F8A" w:rsidRDefault="00D32507" w:rsidP="006C1216">
            <w:pPr>
              <w:pStyle w:val="Normlny0"/>
              <w:jc w:val="both"/>
            </w:pPr>
            <w:r w:rsidRPr="00EE7D9F">
              <w:rPr>
                <w:vertAlign w:val="superscript"/>
              </w:rPr>
              <w:t>5</w:t>
            </w:r>
            <w:r w:rsidRPr="00D32507">
              <w:t>) § 35 zákona č. 429/2002 Z. z. v znení neskorších predpisov.</w:t>
            </w:r>
          </w:p>
          <w:p w:rsidR="00E2032C" w:rsidRDefault="00E2032C" w:rsidP="00E2032C">
            <w:pPr>
              <w:pStyle w:val="Normlny0"/>
              <w:jc w:val="both"/>
            </w:pPr>
          </w:p>
          <w:p w:rsidR="006C1216" w:rsidRPr="00AD1F8A" w:rsidRDefault="006C1216" w:rsidP="00E2032C">
            <w:pPr>
              <w:pStyle w:val="Normlny0"/>
              <w:jc w:val="both"/>
            </w:pPr>
          </w:p>
          <w:p w:rsidR="006C1216" w:rsidRDefault="006C1216" w:rsidP="006C1216">
            <w:pPr>
              <w:pStyle w:val="Normlny0"/>
              <w:jc w:val="center"/>
            </w:pPr>
            <w:r>
              <w:t>§ 49</w:t>
            </w:r>
          </w:p>
          <w:p w:rsidR="006C1216" w:rsidRDefault="006C1216" w:rsidP="006C1216">
            <w:pPr>
              <w:pStyle w:val="Normlny0"/>
              <w:jc w:val="center"/>
            </w:pPr>
            <w:r>
              <w:t>Zjednodušené zlúčenie spoločnosti so spoločnosťou, ktorá je majiteľom aspoň 90 % akcií, nie však všetkých jej akcií</w:t>
            </w:r>
          </w:p>
          <w:p w:rsidR="006C1216" w:rsidRDefault="006C1216" w:rsidP="006C1216">
            <w:pPr>
              <w:pStyle w:val="Normlny0"/>
              <w:jc w:val="both"/>
            </w:pPr>
          </w:p>
          <w:p w:rsidR="006C1216" w:rsidRDefault="006C1216" w:rsidP="006C1216">
            <w:pPr>
              <w:pStyle w:val="Normlny0"/>
              <w:jc w:val="both"/>
            </w:pPr>
            <w:r>
              <w:t>(1)  Rozhodnutie valného zhromaždenia nástupníckej spoločnosti o schválení návrhu projektu premeny sa nevyžaduje, ak</w:t>
            </w:r>
          </w:p>
          <w:p w:rsidR="006C1216" w:rsidRDefault="006C1216" w:rsidP="006C1216">
            <w:pPr>
              <w:pStyle w:val="Normlny0"/>
              <w:jc w:val="both"/>
            </w:pPr>
            <w:r>
              <w:t>a)</w:t>
            </w:r>
            <w:r>
              <w:tab/>
              <w:t xml:space="preserve">nástupnícka spoločnosť alebo osoby konajúce vo vlastnom mene, ale na </w:t>
            </w:r>
            <w:r>
              <w:lastRenderedPageBreak/>
              <w:t>účet nástupníckej spoločnosti, vlastnia viac ako 90 % akcií zanikajúcich spoločností, s ktorými je spojené hlasovacie právo, ale nie všetky akcie,</w:t>
            </w:r>
          </w:p>
          <w:p w:rsidR="006C1216" w:rsidRDefault="006C1216" w:rsidP="006C1216">
            <w:pPr>
              <w:pStyle w:val="Normlny0"/>
              <w:jc w:val="both"/>
            </w:pPr>
            <w:r>
              <w:t>b)</w:t>
            </w:r>
            <w:r>
              <w:tab/>
              <w:t>nástupnícka spoločnosť zabezpečí splnenie svojej povinnosti podľa § 10 najneskôr jeden mesiac pred dňom konania valného zhromaždenia zanikajúcich spoločností,</w:t>
            </w:r>
          </w:p>
          <w:p w:rsidR="006C1216" w:rsidRDefault="006C1216" w:rsidP="006C1216">
            <w:pPr>
              <w:pStyle w:val="Normlny0"/>
              <w:jc w:val="both"/>
            </w:pPr>
            <w:r>
              <w:t>c)</w:t>
            </w:r>
            <w:r>
              <w:tab/>
              <w:t>všetci akcionári nástupníckej spoločnosti majú právo najmenej jeden mesiac  pred dňom konania valného zhromaždenia zanikajúcich spoločností dostať na nahliadnutie v sídle nástupníckej spoločnosti listiny podľa § 39 ods. 1 písm. a) a b), pričom listiny podľa § 39 ods. 1 písm. c) až e) majú právo dostať na nahliadnutie v sídle nástupníckej spoločnosti, ak sa vyhotovujú; ustanovenie § 39 ods. 2 až 5 a § 40 sa použije rovnako.</w:t>
            </w:r>
          </w:p>
          <w:p w:rsidR="006C1216" w:rsidRDefault="006C1216" w:rsidP="006C1216">
            <w:pPr>
              <w:pStyle w:val="Normlny0"/>
              <w:jc w:val="both"/>
            </w:pPr>
          </w:p>
          <w:p w:rsidR="00E2032C" w:rsidRPr="00AD1F8A" w:rsidRDefault="006C1216" w:rsidP="006C1216">
            <w:pPr>
              <w:pStyle w:val="Normlny0"/>
              <w:jc w:val="both"/>
            </w:pPr>
            <w:r>
              <w:t>(2) Ak ide o zlúčenie podľa odseku 1, akcionár alebo akcionári nástupníckej spoločnosti, ktorí majú akcie, ktorých menovitá hodnota dosahuje najviac 5 % základného imania, majú právo požiadať predstavenstvo spoločnosti o zvolanie valného zhromaždenia, ktoré bude rozhodovať o schválení návrhu projektu premeny do 20 dní od zverejnenia návrhu projektu premeny podľa § 10.</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112</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Akcie držané preberajúcou spoločnosťou alebo na jej účet </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môžu uplatniť články 110 a 111 na postup, ktorým sa </w:t>
            </w:r>
            <w:r w:rsidRPr="00AD1F8A">
              <w:rPr>
                <w:rFonts w:ascii="Times New Roman" w:hAnsi="Times New Roman" w:cs="Times New Roman"/>
                <w:sz w:val="20"/>
                <w:szCs w:val="20"/>
              </w:rPr>
              <w:lastRenderedPageBreak/>
              <w:t>jedna alebo viac spoločností zruší bez likvidácie a prevedú svoje imanie na inú spoločnosť, ak všetky akcie a ostatné cenné papiere uvedené v článku 110 preberanej spoločnosti alebo spoločností vlastní preberajúca spoločnosť a/alebo osoby, ktoré vlastnia tieto akcie a cenné papiere vo vlastnom mene, ale na účet tejto spoločnosti.</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50</w:t>
            </w:r>
          </w:p>
        </w:tc>
        <w:tc>
          <w:tcPr>
            <w:tcW w:w="3686" w:type="dxa"/>
            <w:tcBorders>
              <w:top w:val="single" w:sz="4" w:space="0" w:color="auto"/>
            </w:tcBorders>
          </w:tcPr>
          <w:p w:rsidR="006C1216" w:rsidRDefault="006C1216" w:rsidP="006C1216">
            <w:pPr>
              <w:pStyle w:val="Normlny0"/>
              <w:jc w:val="center"/>
            </w:pPr>
            <w:r>
              <w:t>§ 50</w:t>
            </w:r>
          </w:p>
          <w:p w:rsidR="006C1216" w:rsidRDefault="006C1216" w:rsidP="006C1216">
            <w:pPr>
              <w:pStyle w:val="Normlny0"/>
              <w:jc w:val="center"/>
            </w:pPr>
            <w:r>
              <w:t>Zjednodušené zlúčenie spoločnosti so spoločnosťou, ktorá je majiteľom všetkých jej akcií</w:t>
            </w:r>
          </w:p>
          <w:p w:rsidR="006C1216" w:rsidRDefault="006C1216" w:rsidP="006C1216">
            <w:pPr>
              <w:pStyle w:val="Normlny0"/>
              <w:jc w:val="both"/>
            </w:pPr>
          </w:p>
          <w:p w:rsidR="00E2032C" w:rsidRPr="00AD1F8A" w:rsidRDefault="006C1216" w:rsidP="006C1216">
            <w:pPr>
              <w:pStyle w:val="Normlny0"/>
              <w:jc w:val="both"/>
            </w:pPr>
            <w:r>
              <w:t>(1)</w:t>
            </w:r>
            <w:r>
              <w:tab/>
              <w:t xml:space="preserve">Ak pri zlúčení vlastní nástupnícka spoločnosť alebo osoby konajúce vo vlastnom mene, ale na účet nástupníckej </w:t>
            </w:r>
            <w:r>
              <w:lastRenderedPageBreak/>
              <w:t xml:space="preserve">spoločnosti, všetky akcie zanikajúcich spoločností, s ktorými je spojené hlasovacie právo, ustanovenia § 5 ods. 1 písm. b), § 6, § 8 písm. c) a e), § 17, § 18 ods. 3, § 34 ods. 1 písm. a) až d), § 35 až 38, § 39 ods. 1 písm. d) a e), § 45 až 48 sa nepoužijú. </w:t>
            </w: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Default="00E2032C" w:rsidP="00E2032C">
            <w:pPr>
              <w:jc w:val="both"/>
              <w:rPr>
                <w:rFonts w:ascii="Times New Roman" w:hAnsi="Times New Roman" w:cs="Times New Roman"/>
                <w:sz w:val="20"/>
                <w:szCs w:val="20"/>
              </w:rPr>
            </w:pPr>
            <w:r>
              <w:rPr>
                <w:rFonts w:ascii="Times New Roman" w:hAnsi="Times New Roman" w:cs="Times New Roman"/>
                <w:sz w:val="20"/>
                <w:szCs w:val="20"/>
              </w:rPr>
              <w:t xml:space="preserve">Podľa názoru predkladateľa ide o pozitívny </w:t>
            </w:r>
            <w:proofErr w:type="spellStart"/>
            <w:r>
              <w:rPr>
                <w:rFonts w:ascii="Times New Roman" w:hAnsi="Times New Roman" w:cs="Times New Roman"/>
                <w:sz w:val="20"/>
                <w:szCs w:val="20"/>
              </w:rPr>
              <w:t>goldplating</w:t>
            </w:r>
            <w:proofErr w:type="spellEnd"/>
            <w:r>
              <w:rPr>
                <w:rFonts w:ascii="Times New Roman" w:hAnsi="Times New Roman" w:cs="Times New Roman"/>
                <w:sz w:val="20"/>
                <w:szCs w:val="20"/>
              </w:rPr>
              <w:t xml:space="preserve">, nakoľko umožňuje spoločnostiam s previazaným </w:t>
            </w:r>
            <w:r>
              <w:rPr>
                <w:rFonts w:ascii="Times New Roman" w:hAnsi="Times New Roman" w:cs="Times New Roman"/>
                <w:sz w:val="20"/>
                <w:szCs w:val="20"/>
              </w:rPr>
              <w:lastRenderedPageBreak/>
              <w:t xml:space="preserve">kapitálom transformáciu zjednodušeným spôsobom. </w:t>
            </w:r>
            <w:r w:rsidRPr="003E4759">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p>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913FD8" w:rsidRDefault="00E2032C" w:rsidP="00E2032C">
            <w:pPr>
              <w:jc w:val="center"/>
              <w:rPr>
                <w:rFonts w:ascii="Times New Roman" w:hAnsi="Times New Roman" w:cs="Times New Roman"/>
                <w:b/>
                <w:sz w:val="20"/>
                <w:szCs w:val="20"/>
              </w:rPr>
            </w:pPr>
            <w:r w:rsidRPr="00913FD8">
              <w:rPr>
                <w:rFonts w:ascii="Times New Roman" w:hAnsi="Times New Roman" w:cs="Times New Roman"/>
                <w:b/>
                <w:sz w:val="20"/>
                <w:szCs w:val="20"/>
              </w:rPr>
              <w:lastRenderedPageBreak/>
              <w:t>GP-A</w:t>
            </w:r>
          </w:p>
          <w:p w:rsidR="00E2032C" w:rsidRDefault="00E2032C" w:rsidP="00E2032C">
            <w:pPr>
              <w:jc w:val="both"/>
              <w:rPr>
                <w:rFonts w:ascii="Times New Roman" w:hAnsi="Times New Roman" w:cs="Times New Roman"/>
                <w:sz w:val="20"/>
                <w:szCs w:val="20"/>
              </w:rPr>
            </w:pPr>
            <w:r>
              <w:rPr>
                <w:rFonts w:ascii="Times New Roman" w:hAnsi="Times New Roman" w:cs="Times New Roman"/>
                <w:sz w:val="20"/>
                <w:szCs w:val="20"/>
              </w:rPr>
              <w:t xml:space="preserve">b) </w:t>
            </w:r>
          </w:p>
          <w:p w:rsidR="00E2032C" w:rsidRPr="00AD1F8A" w:rsidRDefault="00E2032C" w:rsidP="00E2032C">
            <w:pPr>
              <w:jc w:val="both"/>
              <w:rPr>
                <w:rFonts w:ascii="Times New Roman" w:hAnsi="Times New Roman" w:cs="Times New Roman"/>
                <w:sz w:val="20"/>
                <w:szCs w:val="20"/>
              </w:rPr>
            </w:pPr>
            <w:r>
              <w:rPr>
                <w:rFonts w:ascii="Times New Roman" w:hAnsi="Times New Roman" w:cs="Times New Roman"/>
                <w:sz w:val="20"/>
                <w:szCs w:val="20"/>
              </w:rPr>
              <w:t>navýšenie požiadaviek</w:t>
            </w:r>
          </w:p>
        </w:tc>
        <w:tc>
          <w:tcPr>
            <w:tcW w:w="1383" w:type="dxa"/>
            <w:tcBorders>
              <w:top w:val="single" w:sz="4" w:space="0" w:color="auto"/>
            </w:tcBorders>
          </w:tcPr>
          <w:p w:rsidR="00E2032C" w:rsidRPr="00913FD8" w:rsidRDefault="00E2032C" w:rsidP="00E2032C">
            <w:pPr>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113</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Zlúčenie vykonané spoločnosťou, ktorá vlastní 90 % alebo viac</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akcií preberanej spoločnosti</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Ak zlúčenie vykoná spoločnosť, ktorá vlastní 90 % alebo viac, nie však všetky akcie a iné cenné papiere, s ktorými je spojené hlasovacie právo na valných zhromaždeniach preberanej spoločnosti alebo spoločností, nesmú členské štáty vyžadovať schválenie zlúčenia valným zhromaždením preberajúcej spoločnosti, </w:t>
            </w:r>
            <w:r w:rsidRPr="00AD1F8A">
              <w:rPr>
                <w:rFonts w:ascii="Times New Roman" w:hAnsi="Times New Roman" w:cs="Times New Roman"/>
                <w:sz w:val="20"/>
                <w:szCs w:val="20"/>
              </w:rPr>
              <w:lastRenderedPageBreak/>
              <w:t>ak sú splnené tieto podmienky:</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zverejnenie podľa článku 92 sa vykoná, pokiaľ ide o preberajúcu spoločnosť, najmenej jeden mesiac pred dátumom stanoveným na valné zhromaždenie preberanej spoločnosti alebo preberaných spoločností, kde sa má rozhodnúť o návrhu zmluvy o zlúčení;</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najneskôr jeden mesiac pred dátumom uvedeným v písmene a) musia mať všetci akcionári preberajúcej spoločnosti možnosť nahliadnuť do dokumentov uvedených v článku 97 ods. 1 písm. a),</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a v prípade potreby v článku 97 ods. 1 písm. c), d) a e) v mieste sídla spoločnosti;</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uplatní sa článok 94 prvý odsek písm. c).</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Na účely písmena b) prvého odseku tohto článku sa uplatní článok 97 ods. 2, 3 a 4.</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49</w:t>
            </w:r>
          </w:p>
          <w:p w:rsidR="00E2032C" w:rsidRPr="00AD1F8A" w:rsidRDefault="00E2032C" w:rsidP="00E2032C">
            <w:pPr>
              <w:pStyle w:val="Normlny0"/>
              <w:jc w:val="center"/>
            </w:pPr>
            <w:r w:rsidRPr="00AD1F8A">
              <w:t>O: 1</w:t>
            </w:r>
          </w:p>
        </w:tc>
        <w:tc>
          <w:tcPr>
            <w:tcW w:w="3686" w:type="dxa"/>
            <w:tcBorders>
              <w:top w:val="single" w:sz="4" w:space="0" w:color="auto"/>
            </w:tcBorders>
          </w:tcPr>
          <w:p w:rsidR="00E74ACD" w:rsidRDefault="00E74ACD" w:rsidP="00E74ACD">
            <w:pPr>
              <w:pStyle w:val="Normlny0"/>
              <w:jc w:val="center"/>
            </w:pPr>
            <w:r>
              <w:t>§ 49</w:t>
            </w:r>
          </w:p>
          <w:p w:rsidR="00E74ACD" w:rsidRDefault="00E74ACD" w:rsidP="00E74ACD">
            <w:pPr>
              <w:pStyle w:val="Normlny0"/>
              <w:jc w:val="center"/>
            </w:pPr>
            <w:r>
              <w:t>Zjednodušené zlúčenie spoločnosti so spoločnosťou, ktorá je majiteľom aspoň 90 % akcií, nie však všetkých jej akcií</w:t>
            </w:r>
          </w:p>
          <w:p w:rsidR="00E74ACD" w:rsidRDefault="00E74ACD" w:rsidP="00E74ACD">
            <w:pPr>
              <w:pStyle w:val="Normlny0"/>
              <w:jc w:val="both"/>
            </w:pPr>
          </w:p>
          <w:p w:rsidR="00E74ACD" w:rsidRDefault="00E74ACD" w:rsidP="00E74ACD">
            <w:pPr>
              <w:pStyle w:val="Normlny0"/>
              <w:jc w:val="both"/>
            </w:pPr>
            <w:r>
              <w:t>(1)  Rozhodnutie valného zhromaždenia nástupníckej spoločnosti o schválení návrhu projektu premeny sa nevyžaduje, ak</w:t>
            </w:r>
          </w:p>
          <w:p w:rsidR="00E74ACD" w:rsidRDefault="00E74ACD" w:rsidP="00E74ACD">
            <w:pPr>
              <w:pStyle w:val="Normlny0"/>
              <w:jc w:val="both"/>
            </w:pPr>
            <w:r>
              <w:t>a)</w:t>
            </w:r>
            <w:r>
              <w:tab/>
              <w:t>nástupnícka spoločnosť alebo osoby konajúce vo vlastnom mene, ale na účet nástupníckej spoločnosti, vlastnia viac ako 90 % akcií zanikajúcich spoločností, s ktorými je spojené hlasovacie právo, ale nie všetky akcie,</w:t>
            </w:r>
          </w:p>
          <w:p w:rsidR="00E74ACD" w:rsidRDefault="00E74ACD" w:rsidP="00E74ACD">
            <w:pPr>
              <w:pStyle w:val="Normlny0"/>
              <w:jc w:val="both"/>
            </w:pPr>
            <w:r>
              <w:t>b)</w:t>
            </w:r>
            <w:r>
              <w:tab/>
              <w:t>nástupnícka spoločnosť zabezpečí splnenie svojej povinnosti podľa § 10 najneskôr jeden mesiac pred dňom konania valného zhromaždenia zanikajúcich spoločností,</w:t>
            </w:r>
          </w:p>
          <w:p w:rsidR="00E2032C" w:rsidRPr="00AD1F8A" w:rsidRDefault="00E74ACD" w:rsidP="00E74ACD">
            <w:pPr>
              <w:pStyle w:val="Normlny0"/>
              <w:jc w:val="both"/>
            </w:pPr>
            <w:r>
              <w:t>c)</w:t>
            </w:r>
            <w:r>
              <w:tab/>
              <w:t xml:space="preserve">všetci akcionári nástupníckej spoločnosti majú právo najmenej jeden </w:t>
            </w:r>
            <w:r>
              <w:lastRenderedPageBreak/>
              <w:t>mesiac  pred dňom konania valného zhromaždenia zanikajúcich spoločností dostať na nahliadnutie v sídle nástupníckej spoločnosti listiny podľa § 39 ods. 1 písm. a) a b), pričom listiny podľa § 39 ods. 1 písm. c) až e) majú právo dostať na nahliadnutie v sídle nástupníckej spoločnosti, ak sa vyhotovujú; ustanovenie § 39 ods. 2 až 5 a § 40 sa použije rovnako.</w:t>
            </w: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114</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Výnimka z požiadaviek, ktoré sa uplatňujú v prípade zlúčenia</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nesmú ukladať požiadavky </w:t>
            </w:r>
            <w:r w:rsidRPr="00AD1F8A">
              <w:rPr>
                <w:rFonts w:ascii="Times New Roman" w:hAnsi="Times New Roman" w:cs="Times New Roman"/>
                <w:sz w:val="20"/>
                <w:szCs w:val="20"/>
              </w:rPr>
              <w:lastRenderedPageBreak/>
              <w:t>uvedené v článkoch 95, 96</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97 v prípade zlúčenia v zmysle článku 113, ak sú splnené tieto</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podmienky:</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 menšinoví akcionári preberanej spoločnosti majú právo, aby boli ich akcie odkúpené preberajúcou spoločnosťou;</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b) ak uplatnia uvedené právo, majú nárok na protiplnenie zodpovedajúce hodnote ich akcií;</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c) v prípade nezhody ohľadne protiplnenia musí byť umožnené, aby hodnotu odmeny určil súd alebo správny orgán určený členským štátom na tento účel.</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49</w:t>
            </w:r>
          </w:p>
          <w:p w:rsidR="00E2032C" w:rsidRPr="00AD1F8A" w:rsidRDefault="00E2032C" w:rsidP="00E2032C">
            <w:pPr>
              <w:pStyle w:val="Normlny0"/>
              <w:jc w:val="center"/>
              <w:rPr>
                <w:highlight w:val="magenta"/>
              </w:rPr>
            </w:pPr>
            <w:r w:rsidRPr="00AD1F8A">
              <w:t>O: 3</w:t>
            </w:r>
          </w:p>
        </w:tc>
        <w:tc>
          <w:tcPr>
            <w:tcW w:w="3686" w:type="dxa"/>
            <w:tcBorders>
              <w:top w:val="single" w:sz="4" w:space="0" w:color="auto"/>
            </w:tcBorders>
          </w:tcPr>
          <w:p w:rsidR="00E74ACD" w:rsidRDefault="00E74ACD" w:rsidP="00E74ACD">
            <w:pPr>
              <w:pStyle w:val="Normlny0"/>
              <w:jc w:val="center"/>
            </w:pPr>
            <w:r>
              <w:t>§ 49</w:t>
            </w:r>
          </w:p>
          <w:p w:rsidR="00E74ACD" w:rsidRDefault="00E74ACD" w:rsidP="00E74ACD">
            <w:pPr>
              <w:pStyle w:val="Normlny0"/>
              <w:jc w:val="center"/>
            </w:pPr>
            <w:r>
              <w:t>Zjednodušené zlúčenie spoločnosti so spoločnosťou, ktorá je majiteľom aspoň 90 % akcií, nie však všetkých jej akcií</w:t>
            </w:r>
          </w:p>
          <w:p w:rsidR="00E74ACD" w:rsidRDefault="00E74ACD" w:rsidP="00E2032C">
            <w:pPr>
              <w:pStyle w:val="Normlny0"/>
              <w:jc w:val="both"/>
            </w:pPr>
          </w:p>
          <w:p w:rsidR="00E2032C" w:rsidRPr="00AD1F8A" w:rsidRDefault="00E74ACD" w:rsidP="00E2032C">
            <w:pPr>
              <w:pStyle w:val="Normlny0"/>
              <w:jc w:val="both"/>
            </w:pPr>
            <w:r w:rsidRPr="00E74ACD">
              <w:t xml:space="preserve">(3) Ak ide o zlúčenie spoločností podľa odseku 1, ustanovenia § 35 až 40 sa </w:t>
            </w:r>
            <w:r w:rsidRPr="00E74ACD">
              <w:lastRenderedPageBreak/>
              <w:t>nepoužijú, ak návrh projektu premeny obsahuje záväzok nástupníckej spoločnosti odkúpiť od všetkých menšinových akcionárov zanikajúcich spoločností akcie, ktoré nadobudnú výmenou za akcie spoločností zaniknutých zlúčením. Na kúpu akcií sa vzťahujú ustanovenia § 45 ods. 4, 6, 7 a § 48.</w:t>
            </w: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color w:val="FF0000"/>
                <w:sz w:val="20"/>
                <w:szCs w:val="20"/>
              </w:rPr>
            </w:pPr>
          </w:p>
          <w:p w:rsidR="00E2032C" w:rsidRPr="00AD1F8A" w:rsidRDefault="00E2032C" w:rsidP="00E2032C">
            <w:pPr>
              <w:rPr>
                <w:rFonts w:ascii="Times New Roman" w:hAnsi="Times New Roman" w:cs="Times New Roman"/>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Členský štát nemusí uplatňovať prvý odsek, ak jeho právne predpisy oprávňujú preberajúcu spoločnosť k tomu, aby bez predchádzajúcej verejnej ponuky na prevzatie od všetkých majiteľov zostávajúcich cenných papierov spoločnosti alebo spoločností, ktorá má byť prebraná alebo ktoré </w:t>
            </w:r>
            <w:r w:rsidRPr="00AD1F8A">
              <w:rPr>
                <w:rFonts w:ascii="Times New Roman" w:hAnsi="Times New Roman" w:cs="Times New Roman"/>
                <w:sz w:val="20"/>
                <w:szCs w:val="20"/>
              </w:rPr>
              <w:lastRenderedPageBreak/>
              <w:t>majú byť prebrané, požadovala, aby jej tieto cenné papiere predali za primeranú cenu pred zlúčením.</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rPr>
                <w:highlight w:val="magenta"/>
              </w:rP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 w:val="0"/>
                <w:bCs w:val="0"/>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115</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Prevod imania spoločnosťou alebo spoločnosťami na inú</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spoločnosť, ktorá vlastní 90 % alebo viac ich akcií</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Členské štáty môžu uplatňovať články 113 a 114 na postupy, ktorými sa</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jedna alebo viac spoločností zruší bez likvidácie a prevádzajú svoje</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imanie na inú spoločnosť, ak 90 % alebo viac, nie však všetky akcie a iné cenné papiere uvedené v článku 113 preberanej spoločnosti alebo preberaných spoločností vlastní preberajúca spoločnosť a/alebo osoby, ktoré vlastnia tieto akcie a cenné papiere vo vlastnom mene, ale na účet</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preberajúcej spoločnosti.</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49</w:t>
            </w:r>
          </w:p>
          <w:p w:rsidR="00E2032C" w:rsidRPr="00AD1F8A" w:rsidRDefault="00E2032C" w:rsidP="00E2032C">
            <w:pPr>
              <w:pStyle w:val="Normlny0"/>
              <w:jc w:val="center"/>
            </w:pPr>
            <w:r w:rsidRPr="00AD1F8A">
              <w:t>O: 1</w:t>
            </w:r>
          </w:p>
        </w:tc>
        <w:tc>
          <w:tcPr>
            <w:tcW w:w="3686" w:type="dxa"/>
            <w:tcBorders>
              <w:top w:val="single" w:sz="4" w:space="0" w:color="auto"/>
            </w:tcBorders>
          </w:tcPr>
          <w:p w:rsidR="00E74ACD" w:rsidRDefault="00E74ACD" w:rsidP="00E74ACD">
            <w:pPr>
              <w:pStyle w:val="Normlny0"/>
              <w:jc w:val="center"/>
            </w:pPr>
            <w:r>
              <w:t>§ 49</w:t>
            </w:r>
          </w:p>
          <w:p w:rsidR="00E74ACD" w:rsidRDefault="00E74ACD" w:rsidP="00E74ACD">
            <w:pPr>
              <w:pStyle w:val="Normlny0"/>
              <w:jc w:val="center"/>
            </w:pPr>
            <w:r>
              <w:t>Zjednodušené zlúčenie spoločnosti so spoločnosťou, ktorá je majiteľom aspoň 90 % akcií, nie však všetkých jej akcií</w:t>
            </w:r>
          </w:p>
          <w:p w:rsidR="00E74ACD" w:rsidRDefault="00E74ACD" w:rsidP="00E74ACD">
            <w:pPr>
              <w:pStyle w:val="Normlny0"/>
              <w:jc w:val="both"/>
            </w:pPr>
          </w:p>
          <w:p w:rsidR="00E74ACD" w:rsidRDefault="00E74ACD" w:rsidP="00E74ACD">
            <w:pPr>
              <w:pStyle w:val="Normlny0"/>
              <w:jc w:val="both"/>
            </w:pPr>
            <w:r>
              <w:t>(1)  Rozhodnutie valného zhromaždenia nástupníckej spoločnosti o schválení návrhu projektu premeny sa nevyžaduje, ak</w:t>
            </w:r>
          </w:p>
          <w:p w:rsidR="00E74ACD" w:rsidRDefault="00E74ACD" w:rsidP="00E74ACD">
            <w:pPr>
              <w:pStyle w:val="Normlny0"/>
              <w:jc w:val="both"/>
            </w:pPr>
            <w:r>
              <w:t>a)</w:t>
            </w:r>
            <w:r>
              <w:tab/>
              <w:t>nástupnícka spoločnosť alebo osoby konajúce vo vlastnom mene, ale na účet nástupníckej spoločnosti, vlastnia viac ako 90 % akcií zanikajúcich spoločností, s ktorými je spojené hlasovacie právo, ale nie všetky akcie,</w:t>
            </w:r>
          </w:p>
          <w:p w:rsidR="00E74ACD" w:rsidRDefault="00E74ACD" w:rsidP="00E74ACD">
            <w:pPr>
              <w:pStyle w:val="Normlny0"/>
              <w:jc w:val="both"/>
            </w:pPr>
            <w:r>
              <w:t>b)</w:t>
            </w:r>
            <w:r>
              <w:tab/>
              <w:t>nástupnícka spoločnosť zabezpečí splnenie svojej povinnosti podľa § 10 najneskôr jeden mesiac pred dňom konania valného zhromaždenia zanikajúcich spoločností,</w:t>
            </w:r>
          </w:p>
          <w:p w:rsidR="00E2032C" w:rsidRPr="00AD1F8A" w:rsidRDefault="00E74ACD" w:rsidP="00E74ACD">
            <w:pPr>
              <w:pStyle w:val="Normlny0"/>
              <w:jc w:val="both"/>
            </w:pPr>
            <w:r>
              <w:t>c)</w:t>
            </w:r>
            <w:r>
              <w:tab/>
              <w:t>všetci akcionári nástupníckej spoločnosti majú právo najmenej jeden mesiac  pred dňom konania valného zhromaždenia zanikajúcich spoločností dostať na nahliadnutie v sídle nástupníckej spoločnosti listiny podľa § 39 ods. 1 písm. a) a b), pričom listiny podľa § 39 ods. 1 písm. c) až e) majú právo dostať na nahliadnutie v sídle nástupníckej spoločnosti, ak sa vyhotovujú; ustanovenie § 39 ods. 2 až 5 a § 40 sa použije rovnako.</w:t>
            </w: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Oddiel 5</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Ďalšie postupy považované za zlúčenie alebo splynutie</w:t>
            </w: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 xml:space="preserve"> </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116</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Zlúčenie s doplatkom v peniazoch prekračujúcim 10 %</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Ak v prípade jedného z postupov uvedených v článku 88 právne predpisy členského štátu povoľujú, aby doplatok v peniazoch prekročil 10 %, uplatnia sa oddiely 2 a 3 tejto kapitoly a články 113, 114 a 115.</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rPr>
                <w:highlight w:val="yellow"/>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117</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Zlúčenie bez zániku všetkých preberaných spoločností</w:t>
            </w:r>
          </w:p>
          <w:p w:rsidR="00E2032C" w:rsidRPr="00AD1F8A" w:rsidRDefault="00E2032C" w:rsidP="00E2032C">
            <w:pPr>
              <w:adjustRightInd w:val="0"/>
              <w:jc w:val="both"/>
              <w:rPr>
                <w:rFonts w:ascii="Times New Roman" w:hAnsi="Times New Roman" w:cs="Times New Roman"/>
                <w:sz w:val="20"/>
                <w:szCs w:val="20"/>
              </w:rPr>
            </w:pPr>
          </w:p>
          <w:p w:rsidR="00E2032C" w:rsidRPr="00AD1F8A" w:rsidRDefault="00E2032C" w:rsidP="00E2032C">
            <w:pPr>
              <w:adjustRightInd w:val="0"/>
              <w:jc w:val="both"/>
              <w:rPr>
                <w:rFonts w:ascii="Times New Roman" w:hAnsi="Times New Roman" w:cs="Times New Roman"/>
                <w:sz w:val="20"/>
                <w:szCs w:val="20"/>
              </w:rPr>
            </w:pPr>
            <w:r w:rsidRPr="00AD1F8A">
              <w:rPr>
                <w:rFonts w:ascii="Times New Roman" w:hAnsi="Times New Roman" w:cs="Times New Roman"/>
                <w:sz w:val="20"/>
                <w:szCs w:val="20"/>
              </w:rPr>
              <w:t>Ak právne predpisy členského štátu povoľujú jeden z postupov uvádzaných v článkoch 88, 110 a 116 bez toho, aby všetky z preberaných spoločností takto zanikli, uplatní sa oddiel 2 s výnimkou článku 105 ods. 1 písm. c) a oddiel 3 alebo 4 tejto kapitoly.</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E74ACD"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E74ACD" w:rsidRDefault="00E2032C" w:rsidP="00E2032C">
            <w:pPr>
              <w:pStyle w:val="CM4"/>
              <w:jc w:val="both"/>
              <w:rPr>
                <w:rFonts w:ascii="Times New Roman" w:hAnsi="Times New Roman"/>
                <w:sz w:val="20"/>
                <w:szCs w:val="20"/>
              </w:rPr>
            </w:pPr>
            <w:r w:rsidRPr="00E74ACD">
              <w:rPr>
                <w:rFonts w:ascii="Times New Roman" w:hAnsi="Times New Roman"/>
                <w:sz w:val="20"/>
                <w:szCs w:val="20"/>
              </w:rPr>
              <w:t>KAPITOLA II</w:t>
            </w:r>
          </w:p>
          <w:p w:rsidR="00E2032C" w:rsidRPr="00E74ACD" w:rsidRDefault="00E2032C" w:rsidP="00E2032C">
            <w:pPr>
              <w:jc w:val="both"/>
              <w:rPr>
                <w:rFonts w:ascii="Times New Roman" w:hAnsi="Times New Roman" w:cs="Times New Roman"/>
                <w:sz w:val="20"/>
                <w:szCs w:val="20"/>
              </w:rPr>
            </w:pPr>
          </w:p>
          <w:p w:rsidR="00E2032C" w:rsidRPr="00E74ACD" w:rsidRDefault="00E2032C" w:rsidP="00E2032C">
            <w:pPr>
              <w:pStyle w:val="CM4"/>
              <w:jc w:val="both"/>
              <w:rPr>
                <w:rFonts w:ascii="Times New Roman" w:hAnsi="Times New Roman"/>
                <w:sz w:val="20"/>
                <w:szCs w:val="20"/>
              </w:rPr>
            </w:pPr>
            <w:r w:rsidRPr="00E74ACD">
              <w:rPr>
                <w:rFonts w:ascii="Times New Roman" w:hAnsi="Times New Roman"/>
                <w:sz w:val="20"/>
                <w:szCs w:val="20"/>
              </w:rPr>
              <w:t>Cezhraničné zlúčenia alebo splynutia kapitálových spoločností</w:t>
            </w:r>
          </w:p>
          <w:p w:rsidR="00E2032C" w:rsidRPr="00E74ACD"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E74ACD" w:rsidRDefault="00E2032C" w:rsidP="00E2032C">
            <w:pPr>
              <w:jc w:val="center"/>
              <w:rPr>
                <w:rFonts w:ascii="Times New Roman" w:hAnsi="Times New Roman" w:cs="Times New Roman"/>
                <w:sz w:val="20"/>
                <w:szCs w:val="20"/>
              </w:rPr>
            </w:pPr>
            <w:proofErr w:type="spellStart"/>
            <w:r w:rsidRPr="00E74ACD">
              <w:rPr>
                <w:rFonts w:ascii="Times New Roman" w:hAnsi="Times New Roman" w:cs="Times New Roman"/>
                <w:sz w:val="20"/>
                <w:szCs w:val="20"/>
              </w:rPr>
              <w:t>n.a</w:t>
            </w:r>
            <w:proofErr w:type="spellEnd"/>
            <w:r w:rsidRPr="00E74ACD">
              <w:rPr>
                <w:rFonts w:ascii="Times New Roman" w:hAnsi="Times New Roman" w:cs="Times New Roman"/>
                <w:sz w:val="20"/>
                <w:szCs w:val="20"/>
              </w:rPr>
              <w:t>.</w:t>
            </w:r>
          </w:p>
        </w:tc>
        <w:tc>
          <w:tcPr>
            <w:tcW w:w="425" w:type="dxa"/>
            <w:tcBorders>
              <w:top w:val="single" w:sz="4" w:space="0" w:color="auto"/>
            </w:tcBorders>
          </w:tcPr>
          <w:p w:rsidR="00E2032C" w:rsidRPr="00E74ACD"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E74ACD" w:rsidRDefault="00E2032C" w:rsidP="00E2032C">
            <w:pPr>
              <w:pStyle w:val="Normlny0"/>
              <w:jc w:val="center"/>
            </w:pPr>
          </w:p>
        </w:tc>
        <w:tc>
          <w:tcPr>
            <w:tcW w:w="3686" w:type="dxa"/>
            <w:tcBorders>
              <w:top w:val="single" w:sz="4" w:space="0" w:color="auto"/>
            </w:tcBorders>
          </w:tcPr>
          <w:p w:rsidR="00E2032C" w:rsidRPr="00E74ACD" w:rsidRDefault="00E2032C" w:rsidP="00E2032C">
            <w:pPr>
              <w:pStyle w:val="Normlny0"/>
              <w:jc w:val="both"/>
            </w:pPr>
          </w:p>
        </w:tc>
        <w:tc>
          <w:tcPr>
            <w:tcW w:w="850" w:type="dxa"/>
            <w:tcBorders>
              <w:top w:val="single" w:sz="4" w:space="0" w:color="auto"/>
            </w:tcBorders>
          </w:tcPr>
          <w:p w:rsidR="00E2032C" w:rsidRPr="00E74ACD" w:rsidRDefault="00E2032C" w:rsidP="00E2032C">
            <w:pPr>
              <w:jc w:val="both"/>
              <w:rPr>
                <w:rFonts w:ascii="Times New Roman" w:hAnsi="Times New Roman" w:cs="Times New Roman"/>
                <w:sz w:val="20"/>
                <w:szCs w:val="20"/>
              </w:rPr>
            </w:pPr>
            <w:proofErr w:type="spellStart"/>
            <w:r w:rsidRPr="00E74ACD">
              <w:rPr>
                <w:rFonts w:ascii="Times New Roman" w:hAnsi="Times New Roman" w:cs="Times New Roman"/>
                <w:sz w:val="20"/>
                <w:szCs w:val="20"/>
              </w:rPr>
              <w:t>n.a</w:t>
            </w:r>
            <w:proofErr w:type="spellEnd"/>
            <w:r w:rsidRPr="00E74ACD">
              <w:rPr>
                <w:rFonts w:ascii="Times New Roman" w:hAnsi="Times New Roman" w:cs="Times New Roman"/>
                <w:sz w:val="20"/>
                <w:szCs w:val="20"/>
              </w:rPr>
              <w:t>.</w:t>
            </w:r>
          </w:p>
        </w:tc>
        <w:tc>
          <w:tcPr>
            <w:tcW w:w="1418" w:type="dxa"/>
            <w:tcBorders>
              <w:top w:val="single" w:sz="4" w:space="0" w:color="auto"/>
            </w:tcBorders>
          </w:tcPr>
          <w:p w:rsidR="00E2032C" w:rsidRPr="00E74ACD"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E74ACD" w:rsidRDefault="00E2032C" w:rsidP="00E2032C">
            <w:pPr>
              <w:jc w:val="center"/>
              <w:rPr>
                <w:rFonts w:ascii="Times New Roman" w:hAnsi="Times New Roman" w:cs="Times New Roman"/>
                <w:b/>
                <w:sz w:val="20"/>
                <w:szCs w:val="20"/>
              </w:rPr>
            </w:pPr>
            <w:r w:rsidRPr="00E74ACD">
              <w:rPr>
                <w:rFonts w:ascii="Times New Roman" w:hAnsi="Times New Roman" w:cs="Times New Roman"/>
                <w:b/>
                <w:sz w:val="20"/>
                <w:szCs w:val="20"/>
              </w:rPr>
              <w:t>GP-N</w:t>
            </w:r>
          </w:p>
        </w:tc>
        <w:tc>
          <w:tcPr>
            <w:tcW w:w="1383" w:type="dxa"/>
            <w:tcBorders>
              <w:top w:val="single" w:sz="4" w:space="0" w:color="auto"/>
            </w:tcBorders>
          </w:tcPr>
          <w:p w:rsidR="00E2032C" w:rsidRPr="003D42D3" w:rsidRDefault="00E2032C" w:rsidP="00E2032C">
            <w:pPr>
              <w:jc w:val="center"/>
              <w:rPr>
                <w:rFonts w:ascii="Times New Roman" w:hAnsi="Times New Roman" w:cs="Times New Roman"/>
                <w:sz w:val="20"/>
                <w:szCs w:val="20"/>
                <w:highlight w:val="magenta"/>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118</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Všeobecné ustanovenia</w:t>
            </w: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Táto kapitola sa uplatňuje na zlúčenia alebo splynutia kapitálových spoločností, ktoré boli založené podľa práva členského štátu a ktoré majú svoje sídlo, ústredie riadenia alebo hlavné miesto podnikateľskej činnosti na území Únie, ak sa aspoň dve z nich riadia právom rôznych členských štátov (ďalej len „cezhraničné zlúčenia alebo splynutia“).</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 xml:space="preserve">P: </w:t>
            </w:r>
            <w:r>
              <w:t>j</w:t>
            </w:r>
            <w:r w:rsidRPr="00AD1F8A">
              <w:t>)</w:t>
            </w:r>
          </w:p>
          <w:p w:rsidR="00E2032C" w:rsidRDefault="00E2032C" w:rsidP="00E2032C">
            <w:pPr>
              <w:pStyle w:val="Normlny0"/>
              <w:jc w:val="center"/>
            </w:pPr>
          </w:p>
          <w:p w:rsidR="003D42D3" w:rsidRDefault="003D42D3" w:rsidP="00E2032C">
            <w:pPr>
              <w:pStyle w:val="Normlny0"/>
              <w:jc w:val="center"/>
            </w:pPr>
          </w:p>
          <w:p w:rsidR="003D42D3" w:rsidRDefault="003D42D3" w:rsidP="00E2032C">
            <w:pPr>
              <w:pStyle w:val="Normlny0"/>
              <w:jc w:val="center"/>
            </w:pPr>
          </w:p>
          <w:p w:rsidR="003D42D3" w:rsidRDefault="003D42D3" w:rsidP="00E2032C">
            <w:pPr>
              <w:pStyle w:val="Normlny0"/>
              <w:jc w:val="center"/>
            </w:pPr>
          </w:p>
          <w:p w:rsidR="003D42D3" w:rsidRPr="00AD1F8A" w:rsidRDefault="003D42D3"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t>P: k</w:t>
            </w:r>
            <w:r w:rsidRPr="00AD1F8A">
              <w:t>)</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b)</w:t>
            </w:r>
          </w:p>
          <w:p w:rsidR="00E2032C" w:rsidRPr="00AD1F8A" w:rsidRDefault="00E2032C" w:rsidP="00E2032C">
            <w:pPr>
              <w:pStyle w:val="Normlny0"/>
              <w:jc w:val="center"/>
            </w:pPr>
          </w:p>
          <w:p w:rsidR="00E2032C" w:rsidRPr="00AD1F8A" w:rsidRDefault="00E2032C" w:rsidP="00E2032C">
            <w:pPr>
              <w:pStyle w:val="Normlny0"/>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c)</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3D42D3" w:rsidRPr="00AD1F8A" w:rsidRDefault="003D42D3"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rPr>
                <w:b/>
              </w:rPr>
            </w:pPr>
            <w:r w:rsidRPr="00AD1F8A">
              <w:t>P: d)</w:t>
            </w:r>
          </w:p>
        </w:tc>
        <w:tc>
          <w:tcPr>
            <w:tcW w:w="3686" w:type="dxa"/>
            <w:tcBorders>
              <w:top w:val="single" w:sz="4" w:space="0" w:color="auto"/>
            </w:tcBorders>
          </w:tcPr>
          <w:p w:rsidR="003D42D3" w:rsidRDefault="003D42D3" w:rsidP="003D42D3">
            <w:pPr>
              <w:pStyle w:val="Normlny0"/>
              <w:jc w:val="center"/>
            </w:pPr>
            <w:r>
              <w:t>§ 2</w:t>
            </w:r>
          </w:p>
          <w:p w:rsidR="003D42D3" w:rsidRDefault="003D42D3" w:rsidP="003D42D3">
            <w:pPr>
              <w:pStyle w:val="Normlny0"/>
              <w:jc w:val="center"/>
            </w:pPr>
            <w:r>
              <w:t>Základné ustanovenia</w:t>
            </w:r>
          </w:p>
          <w:p w:rsidR="003D42D3" w:rsidRDefault="003D42D3" w:rsidP="00E2032C">
            <w:pPr>
              <w:pStyle w:val="Normlny0"/>
              <w:jc w:val="both"/>
            </w:pPr>
          </w:p>
          <w:p w:rsidR="00E2032C" w:rsidRPr="00AD1F8A" w:rsidRDefault="00E2032C" w:rsidP="00E2032C">
            <w:pPr>
              <w:pStyle w:val="Normlny0"/>
              <w:jc w:val="both"/>
            </w:pPr>
            <w:r w:rsidRPr="00AD1F8A">
              <w:t>Na účely tohto zákona sa rozumie</w:t>
            </w:r>
          </w:p>
          <w:p w:rsidR="003D42D3" w:rsidRDefault="003D42D3" w:rsidP="003D42D3">
            <w:pPr>
              <w:pStyle w:val="Normlny0"/>
              <w:jc w:val="both"/>
            </w:pPr>
          </w:p>
          <w:p w:rsidR="003D42D3" w:rsidRDefault="003D42D3" w:rsidP="003D42D3">
            <w:pPr>
              <w:pStyle w:val="Normlny0"/>
              <w:jc w:val="both"/>
            </w:pPr>
            <w:r>
              <w:t>j)</w:t>
            </w:r>
            <w:r>
              <w:tab/>
              <w:t>cezhraničnou premenou cezhraničná fúzia a cezhraničné rozdelenie,</w:t>
            </w:r>
          </w:p>
          <w:p w:rsidR="003D42D3" w:rsidRDefault="003D42D3" w:rsidP="003D42D3">
            <w:pPr>
              <w:pStyle w:val="Normlny0"/>
              <w:jc w:val="both"/>
            </w:pPr>
          </w:p>
          <w:p w:rsidR="00E2032C" w:rsidRDefault="003D42D3" w:rsidP="003D42D3">
            <w:pPr>
              <w:pStyle w:val="Normlny0"/>
              <w:jc w:val="both"/>
            </w:pPr>
            <w:r>
              <w:t>k)</w:t>
            </w:r>
            <w:r>
              <w:tab/>
              <w:t>cezhraničnou fúziou fúzia, ak aspoň jednou zúčastnenou spoločnosťou alebo nástupníckou spoločnosťou je slovenská spoločnosť a aspoň jednou zúčastnenou spoločnosťou alebo nástupníckou spoločnosťou je zahraničná spoločnosť,</w:t>
            </w:r>
          </w:p>
          <w:p w:rsidR="003D42D3" w:rsidRPr="00AD1F8A" w:rsidRDefault="003D42D3" w:rsidP="003D42D3">
            <w:pPr>
              <w:pStyle w:val="Normlny0"/>
              <w:jc w:val="both"/>
            </w:pPr>
          </w:p>
          <w:p w:rsidR="00E2032C" w:rsidRPr="00AD1F8A" w:rsidRDefault="00E2032C" w:rsidP="00E2032C">
            <w:pPr>
              <w:pStyle w:val="Normlny0"/>
              <w:jc w:val="both"/>
            </w:pPr>
            <w:r w:rsidRPr="00AD1F8A">
              <w:t>b)</w:t>
            </w:r>
            <w:r w:rsidRPr="00AD1F8A">
              <w:tab/>
              <w:t>fúziou zlúčenie a splynutie spoločností,</w:t>
            </w: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p>
          <w:p w:rsidR="003D42D3" w:rsidRDefault="003D42D3" w:rsidP="003D42D3">
            <w:pPr>
              <w:pStyle w:val="Normlny0"/>
              <w:jc w:val="both"/>
            </w:pPr>
            <w:r>
              <w:t>c)</w:t>
            </w:r>
            <w:r>
              <w:tab/>
              <w:t xml:space="preserve">zlúčením postup, pri ktorom na základe zrušenia spoločnosti bez likvidácie dochádza k zániku jednej spoločnosti alebo viacerých spoločností, pričom imanie zanikajúcich spoločností prechádza na inú už existujúcu spoločnosť, ktorá sa stáva právnym nástupcom zanikajúcich spoločností, </w:t>
            </w:r>
          </w:p>
          <w:p w:rsidR="003D42D3" w:rsidRDefault="003D42D3" w:rsidP="003D42D3">
            <w:pPr>
              <w:pStyle w:val="Normlny0"/>
              <w:jc w:val="both"/>
            </w:pPr>
          </w:p>
          <w:p w:rsidR="00E2032C" w:rsidRPr="00AD1F8A" w:rsidRDefault="003D42D3" w:rsidP="003D42D3">
            <w:pPr>
              <w:pStyle w:val="Normlny0"/>
              <w:jc w:val="both"/>
            </w:pPr>
            <w:r>
              <w:t>d)</w:t>
            </w:r>
            <w:r>
              <w:tab/>
              <w:t>splynutím postup, pri ktorom na základe zrušenia spoločnosti bez likvidácie dochádza k zániku dvoch alebo viacerých spoločností, pričom imanie zanikajúcich spoločností prechádza na inú vznikajúcu spoločnosť, ktorá sa stáva právnym nástupcom zanikajúcich spoločností,</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119</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p w:rsidR="00E2032C" w:rsidRPr="00AD1F8A" w:rsidRDefault="00E2032C" w:rsidP="00E2032C">
            <w:pPr>
              <w:jc w:val="both"/>
              <w:rPr>
                <w:rFonts w:ascii="Times New Roman" w:hAnsi="Times New Roman" w:cs="Times New Roman"/>
                <w:b/>
                <w:bCs/>
                <w:sz w:val="20"/>
                <w:szCs w:val="20"/>
              </w:rPr>
            </w:pPr>
          </w:p>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Vymedzenie pojmov</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Na účely tejto kapitoly:</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1. „kapitálová spoločnosť“ (ďalej len „spoločnosť“) je:</w:t>
            </w:r>
          </w:p>
          <w:p w:rsidR="00E2032C" w:rsidRPr="00AD1F8A" w:rsidRDefault="00E2032C" w:rsidP="00E2032C">
            <w:pPr>
              <w:jc w:val="both"/>
              <w:rPr>
                <w:rFonts w:ascii="Times New Roman" w:hAnsi="Times New Roman" w:cs="Times New Roman"/>
                <w:color w:val="000000"/>
                <w:sz w:val="20"/>
                <w:szCs w:val="20"/>
              </w:rPr>
            </w:pPr>
            <w:r w:rsidRPr="00AD1F8A">
              <w:rPr>
                <w:rFonts w:ascii="Times New Roman" w:hAnsi="Times New Roman" w:cs="Times New Roman"/>
                <w:color w:val="000000"/>
                <w:sz w:val="20"/>
                <w:szCs w:val="20"/>
              </w:rPr>
              <w:t>a) spoločnosť, ktorá má niektorú z právnych foriem uvedených v prílohe II, alebo</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b) spoločnosť, ktorá povinne vytvára základné imanie, má právnu subjektivitu a disponuje osobitným majetkom, ktorý sám o sebe slúži na krytie jej záväzkov, a ktorá podľa vnútroštátneho práva, ktorým sa riadi, podlieha podmienkam o zárukách, ako sú</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color w:val="000000"/>
                <w:sz w:val="20"/>
                <w:szCs w:val="20"/>
              </w:rPr>
              <w:t>uvedené v oddiele 2 kapitoly II hlavy I a oddiele 1 kapitoly III hlavy I na ochranu záujmov spoločníkov a tretích osôb;</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p w:rsidR="00E2032C" w:rsidRPr="00AD1F8A" w:rsidRDefault="00E2032C" w:rsidP="00E2032C">
            <w:pPr>
              <w:jc w:val="center"/>
              <w:rPr>
                <w:rFonts w:ascii="Times New Roman" w:hAnsi="Times New Roman" w:cs="Times New Roman"/>
                <w:sz w:val="20"/>
                <w:szCs w:val="20"/>
              </w:rPr>
            </w:pP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lastRenderedPageBreak/>
              <w:t>P: s</w:t>
            </w:r>
            <w:r w:rsidRPr="00AD1F8A">
              <w:t>)</w:t>
            </w:r>
          </w:p>
          <w:p w:rsidR="003D42D3" w:rsidRDefault="003D42D3" w:rsidP="00E2032C">
            <w:pPr>
              <w:pStyle w:val="Normlny0"/>
            </w:pPr>
          </w:p>
          <w:p w:rsidR="003D42D3" w:rsidRDefault="003D42D3" w:rsidP="00E2032C">
            <w:pPr>
              <w:pStyle w:val="Normlny0"/>
            </w:pPr>
          </w:p>
          <w:p w:rsidR="003D42D3" w:rsidRDefault="003D42D3" w:rsidP="00E2032C">
            <w:pPr>
              <w:pStyle w:val="Normlny0"/>
            </w:pPr>
          </w:p>
          <w:p w:rsidR="003D42D3" w:rsidRDefault="003D42D3" w:rsidP="00E2032C">
            <w:pPr>
              <w:pStyle w:val="Normlny0"/>
            </w:pPr>
          </w:p>
          <w:p w:rsidR="003D42D3" w:rsidRDefault="003D42D3" w:rsidP="00E2032C">
            <w:pPr>
              <w:pStyle w:val="Normlny0"/>
            </w:pPr>
          </w:p>
          <w:p w:rsidR="003D42D3" w:rsidRPr="00AD1F8A" w:rsidRDefault="003D42D3" w:rsidP="00E2032C">
            <w:pPr>
              <w:pStyle w:val="Normlny0"/>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t>P: t</w:t>
            </w:r>
            <w:r w:rsidRPr="00AD1F8A">
              <w:t>)</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Default="00E2032C" w:rsidP="00E2032C">
            <w:pPr>
              <w:pStyle w:val="Normlny0"/>
              <w:jc w:val="center"/>
            </w:pPr>
            <w:r>
              <w:t>P: u</w:t>
            </w:r>
            <w:r w:rsidRPr="00AD1F8A">
              <w:t>)</w:t>
            </w:r>
          </w:p>
          <w:p w:rsidR="001D4C7A" w:rsidRDefault="001D4C7A" w:rsidP="00E2032C">
            <w:pPr>
              <w:pStyle w:val="Normlny0"/>
              <w:jc w:val="center"/>
            </w:pPr>
          </w:p>
          <w:p w:rsidR="001D4C7A" w:rsidRPr="00AD1F8A" w:rsidRDefault="001D4C7A" w:rsidP="001D4C7A">
            <w:pPr>
              <w:pStyle w:val="Normlny0"/>
              <w:jc w:val="center"/>
            </w:pPr>
            <w:r w:rsidRPr="00AD1F8A">
              <w:t>Č: I</w:t>
            </w:r>
          </w:p>
          <w:p w:rsidR="001D4C7A" w:rsidRPr="00AD1F8A" w:rsidRDefault="001D4C7A" w:rsidP="001D4C7A">
            <w:pPr>
              <w:pStyle w:val="Normlny0"/>
              <w:jc w:val="center"/>
            </w:pPr>
            <w:r w:rsidRPr="00AD1F8A">
              <w:t>§: 2</w:t>
            </w:r>
          </w:p>
          <w:p w:rsidR="001D4C7A" w:rsidRPr="00AD1F8A" w:rsidRDefault="001D4C7A" w:rsidP="001D4C7A">
            <w:pPr>
              <w:pStyle w:val="Normlny0"/>
              <w:jc w:val="center"/>
            </w:pPr>
            <w:r>
              <w:t>P: u</w:t>
            </w:r>
            <w:r w:rsidRPr="00AD1F8A">
              <w:t>)</w:t>
            </w:r>
          </w:p>
          <w:p w:rsidR="001D4C7A" w:rsidRPr="00AD1F8A" w:rsidRDefault="001D4C7A" w:rsidP="00E2032C">
            <w:pPr>
              <w:pStyle w:val="Normlny0"/>
              <w:jc w:val="center"/>
            </w:pPr>
          </w:p>
          <w:p w:rsidR="00E2032C" w:rsidRDefault="00E2032C" w:rsidP="00E2032C">
            <w:pPr>
              <w:pStyle w:val="Normlny0"/>
              <w:jc w:val="center"/>
            </w:pPr>
          </w:p>
          <w:p w:rsidR="001D4C7A" w:rsidRPr="00AD1F8A" w:rsidRDefault="001D4C7A"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3D42D3" w:rsidP="00E2032C">
            <w:pPr>
              <w:pStyle w:val="Normlny0"/>
              <w:jc w:val="center"/>
            </w:pPr>
            <w:r>
              <w:t>§: 95</w:t>
            </w:r>
            <w:r w:rsidR="00E2032C" w:rsidRPr="00AD1F8A">
              <w:br/>
              <w:t>O: 1</w:t>
            </w:r>
          </w:p>
        </w:tc>
        <w:tc>
          <w:tcPr>
            <w:tcW w:w="3686" w:type="dxa"/>
            <w:tcBorders>
              <w:top w:val="single" w:sz="4" w:space="0" w:color="auto"/>
            </w:tcBorders>
          </w:tcPr>
          <w:p w:rsidR="003D42D3" w:rsidRDefault="003D42D3" w:rsidP="003D42D3">
            <w:pPr>
              <w:pStyle w:val="Normlny0"/>
              <w:jc w:val="center"/>
            </w:pPr>
            <w:r>
              <w:lastRenderedPageBreak/>
              <w:t>§ 2</w:t>
            </w:r>
          </w:p>
          <w:p w:rsidR="003D42D3" w:rsidRDefault="003D42D3" w:rsidP="003D42D3">
            <w:pPr>
              <w:pStyle w:val="Normlny0"/>
              <w:jc w:val="center"/>
            </w:pPr>
            <w:r>
              <w:t>Základné ustanovenia</w:t>
            </w:r>
          </w:p>
          <w:p w:rsidR="003D42D3" w:rsidRDefault="003D42D3" w:rsidP="003D42D3">
            <w:pPr>
              <w:pStyle w:val="Normlny0"/>
              <w:jc w:val="both"/>
            </w:pPr>
          </w:p>
          <w:p w:rsidR="003D42D3" w:rsidRDefault="003D42D3" w:rsidP="00E2032C">
            <w:pPr>
              <w:pStyle w:val="Normlny0"/>
              <w:jc w:val="both"/>
            </w:pPr>
          </w:p>
          <w:p w:rsidR="00E2032C" w:rsidRPr="00AD1F8A" w:rsidRDefault="00E2032C" w:rsidP="00E2032C">
            <w:pPr>
              <w:pStyle w:val="Normlny0"/>
              <w:jc w:val="both"/>
            </w:pPr>
            <w:r w:rsidRPr="00AD1F8A">
              <w:t>Na účely tohto zákona sa rozumie</w:t>
            </w:r>
          </w:p>
          <w:p w:rsidR="00E2032C" w:rsidRPr="00AD1F8A" w:rsidRDefault="00E2032C" w:rsidP="00E2032C">
            <w:pPr>
              <w:pStyle w:val="Normlny0"/>
              <w:jc w:val="both"/>
            </w:pPr>
            <w:r>
              <w:t>s</w:t>
            </w:r>
            <w:r w:rsidRPr="00AD1F8A">
              <w:t>)</w:t>
            </w:r>
            <w:r w:rsidRPr="00AD1F8A">
              <w:tab/>
              <w:t>spoločnosťou obchodná spoločnosť a družstvo podľa Obchodného zákonníka,</w:t>
            </w:r>
          </w:p>
          <w:p w:rsidR="00E2032C" w:rsidRPr="00AD1F8A" w:rsidRDefault="00E2032C" w:rsidP="00E2032C">
            <w:pPr>
              <w:pStyle w:val="Normlny0"/>
              <w:jc w:val="both"/>
            </w:pPr>
          </w:p>
          <w:p w:rsidR="00E2032C" w:rsidRPr="00AD1F8A" w:rsidRDefault="00E2032C" w:rsidP="00E2032C">
            <w:pPr>
              <w:pStyle w:val="Normlny0"/>
              <w:jc w:val="both"/>
            </w:pPr>
            <w:r>
              <w:t>t</w:t>
            </w:r>
            <w:r w:rsidRPr="00AD1F8A">
              <w:t>)</w:t>
            </w:r>
            <w:r w:rsidRPr="00AD1F8A">
              <w:tab/>
              <w:t>slovenskou spoločnosťou spoločnosť so sídlom v Slovenskej republike,</w:t>
            </w: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r>
              <w:t>u</w:t>
            </w:r>
            <w:r w:rsidRPr="00AD1F8A">
              <w:t>)</w:t>
            </w:r>
            <w:r w:rsidRPr="00AD1F8A">
              <w:tab/>
              <w:t>zahraničnou spoločnosťou spoločnosť so sídlom v inom členskom štáte,</w:t>
            </w:r>
          </w:p>
          <w:p w:rsidR="00E2032C" w:rsidRDefault="00E2032C" w:rsidP="00E2032C">
            <w:pPr>
              <w:pStyle w:val="Normlny0"/>
              <w:jc w:val="both"/>
            </w:pPr>
          </w:p>
          <w:p w:rsidR="001D4C7A" w:rsidRDefault="001D4C7A" w:rsidP="00E2032C">
            <w:pPr>
              <w:pStyle w:val="Normlny0"/>
              <w:jc w:val="both"/>
            </w:pPr>
            <w:r w:rsidRPr="001D4C7A">
              <w:t>p)</w:t>
            </w:r>
            <w:r w:rsidRPr="001D4C7A">
              <w:tab/>
              <w:t>pôvodným štátom členský štát Európskej únie alebo štát, ktorý je zmluvnou stranou Dohody o Európskom hospodárskom priestore (ďalej len „členský štát“), v ktorom je registrovaná spoločnosť pred cezhraničnou zmenou právnej formy,</w:t>
            </w:r>
          </w:p>
          <w:p w:rsidR="00E2032C" w:rsidRPr="00AD1F8A" w:rsidRDefault="00E2032C" w:rsidP="00E2032C">
            <w:pPr>
              <w:pStyle w:val="Normlny0"/>
              <w:jc w:val="both"/>
            </w:pPr>
          </w:p>
          <w:p w:rsidR="00E2032C" w:rsidRPr="00AD1F8A" w:rsidRDefault="00E2032C" w:rsidP="00E2032C">
            <w:pPr>
              <w:pStyle w:val="Normlny0"/>
              <w:jc w:val="both"/>
            </w:pPr>
            <w:r w:rsidRPr="00AD1F8A">
              <w:t>(1) Pri cezhraničnej fúzii nemôže byť zúčastnenou spoločnosťou družstvo.</w:t>
            </w: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 xml:space="preserve">Smernica v prílohe II </w:t>
            </w:r>
            <w:r w:rsidRPr="00AD1F8A">
              <w:rPr>
                <w:rFonts w:ascii="Times New Roman" w:hAnsi="Times New Roman" w:cs="Times New Roman"/>
                <w:sz w:val="20"/>
                <w:szCs w:val="20"/>
              </w:rPr>
              <w:lastRenderedPageBreak/>
              <w:t>stanovuje ako kapitálové spoločnosti, na ktoré sa ustanovenia smernice aplikujú spoločnosť s ručením obmedzeným a akciovú spoločnosť.</w:t>
            </w: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Navrhovaná právna úprava po vzore</w:t>
            </w:r>
            <w:r>
              <w:rPr>
                <w:rFonts w:ascii="Times New Roman" w:hAnsi="Times New Roman" w:cs="Times New Roman"/>
                <w:sz w:val="20"/>
                <w:szCs w:val="20"/>
              </w:rPr>
              <w:t xml:space="preserve"> aj aktuálne účinnej úpravy</w:t>
            </w:r>
            <w:r w:rsidRPr="00AD1F8A">
              <w:rPr>
                <w:rFonts w:ascii="Times New Roman" w:hAnsi="Times New Roman" w:cs="Times New Roman"/>
                <w:sz w:val="20"/>
                <w:szCs w:val="20"/>
              </w:rPr>
              <w:t xml:space="preserve"> Obchodného zákonníka rozširuje možnosť cezhraničnej fúzie aj na komanditnú spoločnosť a verejnú obchodnú spoločnosť (družstvo je, naopak, z aplikácie vylúčené).</w:t>
            </w:r>
            <w:r>
              <w:rPr>
                <w:rFonts w:ascii="Times New Roman" w:hAnsi="Times New Roman" w:cs="Times New Roman"/>
                <w:sz w:val="20"/>
                <w:szCs w:val="20"/>
              </w:rPr>
              <w:t xml:space="preserve"> Predkladateľ považuje tento </w:t>
            </w:r>
            <w:proofErr w:type="spellStart"/>
            <w:r>
              <w:rPr>
                <w:rFonts w:ascii="Times New Roman" w:hAnsi="Times New Roman" w:cs="Times New Roman"/>
                <w:sz w:val="20"/>
                <w:szCs w:val="20"/>
              </w:rPr>
              <w:t>goldplating</w:t>
            </w:r>
            <w:proofErr w:type="spellEnd"/>
            <w:r>
              <w:rPr>
                <w:rFonts w:ascii="Times New Roman" w:hAnsi="Times New Roman" w:cs="Times New Roman"/>
                <w:sz w:val="20"/>
                <w:szCs w:val="20"/>
              </w:rPr>
              <w:t xml:space="preserve"> za pozitívny.</w:t>
            </w:r>
          </w:p>
        </w:tc>
        <w:tc>
          <w:tcPr>
            <w:tcW w:w="850" w:type="dxa"/>
            <w:tcBorders>
              <w:top w:val="single" w:sz="4" w:space="0" w:color="auto"/>
            </w:tcBorders>
          </w:tcPr>
          <w:p w:rsidR="00E2032C" w:rsidRDefault="00E2032C" w:rsidP="00E2032C">
            <w:pPr>
              <w:jc w:val="both"/>
              <w:rPr>
                <w:rFonts w:ascii="Times New Roman" w:hAnsi="Times New Roman" w:cs="Times New Roman"/>
                <w:sz w:val="20"/>
                <w:szCs w:val="20"/>
              </w:rPr>
            </w:pPr>
            <w:r w:rsidRPr="0053115D">
              <w:rPr>
                <w:rFonts w:ascii="Times New Roman" w:hAnsi="Times New Roman" w:cs="Times New Roman"/>
                <w:b/>
                <w:sz w:val="20"/>
                <w:szCs w:val="20"/>
              </w:rPr>
              <w:lastRenderedPageBreak/>
              <w:t>GP-A</w:t>
            </w:r>
            <w:r>
              <w:rPr>
                <w:rFonts w:ascii="Times New Roman" w:hAnsi="Times New Roman" w:cs="Times New Roman"/>
                <w:sz w:val="20"/>
                <w:szCs w:val="20"/>
              </w:rPr>
              <w:t xml:space="preserve"> a)</w:t>
            </w:r>
          </w:p>
          <w:p w:rsidR="00E2032C" w:rsidRPr="00AD1F8A" w:rsidRDefault="00E2032C" w:rsidP="00E2032C">
            <w:pPr>
              <w:jc w:val="both"/>
              <w:rPr>
                <w:rFonts w:ascii="Times New Roman" w:hAnsi="Times New Roman" w:cs="Times New Roman"/>
                <w:sz w:val="20"/>
                <w:szCs w:val="20"/>
              </w:rPr>
            </w:pPr>
            <w:r>
              <w:rPr>
                <w:rFonts w:ascii="Times New Roman" w:hAnsi="Times New Roman" w:cs="Times New Roman"/>
                <w:sz w:val="20"/>
                <w:szCs w:val="20"/>
              </w:rPr>
              <w:lastRenderedPageBreak/>
              <w:t>Rozšírenie na iné subjekty</w:t>
            </w:r>
          </w:p>
        </w:tc>
        <w:tc>
          <w:tcPr>
            <w:tcW w:w="1383"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Oblasť s vplyvom na </w:t>
            </w:r>
            <w:r>
              <w:rPr>
                <w:rFonts w:ascii="Times New Roman" w:hAnsi="Times New Roman" w:cs="Times New Roman"/>
                <w:sz w:val="20"/>
                <w:szCs w:val="20"/>
              </w:rPr>
              <w:lastRenderedPageBreak/>
              <w:t>podnikateľské prostredie</w:t>
            </w: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119</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2. „zlúčenie alebo splynutie“ je postup, pri ktorom:</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a) jedna alebo viac spoločností ku dňu svojho zrušenia bez likvidácie prevedú všetky svoje pohľadávky a záväzky na inú existujúcu spoločnosť (ďalej len „preberajúca spoločnosť“) za vydanie cenných papierov alebo poskytnutie podielov predstavujúcich základné imanie tejto spoločnosti spoločníkom, prípadne za</w:t>
            </w:r>
          </w:p>
          <w:p w:rsidR="00E2032C" w:rsidRPr="00AD1F8A" w:rsidRDefault="00E2032C" w:rsidP="00E2032C">
            <w:pPr>
              <w:pStyle w:val="CM4"/>
              <w:jc w:val="both"/>
              <w:rPr>
                <w:rFonts w:ascii="Times New Roman" w:hAnsi="Times New Roman"/>
                <w:sz w:val="20"/>
                <w:szCs w:val="20"/>
              </w:rPr>
            </w:pPr>
            <w:r w:rsidRPr="00AD1F8A">
              <w:rPr>
                <w:rFonts w:ascii="Times New Roman" w:hAnsi="Times New Roman"/>
                <w:color w:val="000000"/>
                <w:sz w:val="20"/>
                <w:szCs w:val="20"/>
              </w:rPr>
              <w:t>doplatok v peniazoch, ktorý nesmie prekročiť 10 % nominálnej hodnoty alebo, ak takáto nominálna hodnota neexistuje, 10 % účtovnej hodnoty týchto podielov, alebo</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t>P: k</w:t>
            </w:r>
            <w:r w:rsidRPr="00AD1F8A">
              <w:t>)</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Pr="00AD1F8A" w:rsidRDefault="001D4C7A"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b)</w:t>
            </w:r>
          </w:p>
          <w:p w:rsidR="00E2032C" w:rsidRPr="00AD1F8A" w:rsidRDefault="00E2032C" w:rsidP="00E2032C">
            <w:pPr>
              <w:pStyle w:val="Normlny0"/>
            </w:pPr>
          </w:p>
          <w:p w:rsidR="00E2032C" w:rsidRPr="00AD1F8A" w:rsidRDefault="00E2032C" w:rsidP="00E2032C">
            <w:pPr>
              <w:pStyle w:val="Normlny0"/>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c)</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Default="00E2032C" w:rsidP="00E2032C">
            <w:pPr>
              <w:pStyle w:val="Normlny0"/>
              <w:jc w:val="center"/>
            </w:pPr>
            <w:r w:rsidRPr="00AD1F8A">
              <w:t>P: d)</w:t>
            </w:r>
          </w:p>
          <w:p w:rsidR="00660E0B" w:rsidRDefault="00660E0B" w:rsidP="00E2032C">
            <w:pPr>
              <w:pStyle w:val="Normlny0"/>
              <w:jc w:val="center"/>
            </w:pPr>
          </w:p>
          <w:p w:rsidR="00660E0B" w:rsidRDefault="00660E0B" w:rsidP="00E2032C">
            <w:pPr>
              <w:pStyle w:val="Normlny0"/>
              <w:jc w:val="center"/>
            </w:pPr>
          </w:p>
          <w:p w:rsidR="001D4C7A" w:rsidRDefault="001D4C7A" w:rsidP="00E2032C">
            <w:pPr>
              <w:pStyle w:val="Normlny0"/>
              <w:jc w:val="center"/>
            </w:pPr>
          </w:p>
          <w:p w:rsidR="00660E0B" w:rsidRDefault="00660E0B" w:rsidP="00E2032C">
            <w:pPr>
              <w:pStyle w:val="Normlny0"/>
              <w:jc w:val="center"/>
            </w:pPr>
          </w:p>
          <w:p w:rsidR="001D4C7A" w:rsidRDefault="001D4C7A" w:rsidP="00E2032C">
            <w:pPr>
              <w:pStyle w:val="Normlny0"/>
              <w:jc w:val="center"/>
            </w:pPr>
          </w:p>
          <w:p w:rsidR="001D4C7A" w:rsidRDefault="001D4C7A" w:rsidP="00E2032C">
            <w:pPr>
              <w:pStyle w:val="Normlny0"/>
              <w:jc w:val="center"/>
            </w:pPr>
            <w:r>
              <w:t>Č: I</w:t>
            </w:r>
          </w:p>
          <w:p w:rsidR="00660E0B" w:rsidRPr="001D4C7A" w:rsidRDefault="001D4C7A" w:rsidP="00E2032C">
            <w:pPr>
              <w:pStyle w:val="Normlny0"/>
              <w:jc w:val="center"/>
            </w:pPr>
            <w:r>
              <w:t>§: 101</w:t>
            </w:r>
          </w:p>
          <w:p w:rsidR="00660E0B" w:rsidRDefault="00660E0B" w:rsidP="00E2032C">
            <w:pPr>
              <w:pStyle w:val="Normlny0"/>
              <w:jc w:val="center"/>
            </w:pPr>
            <w:r w:rsidRPr="001D4C7A">
              <w:t>O: 1</w:t>
            </w:r>
          </w:p>
          <w:p w:rsidR="001D4C7A" w:rsidRPr="001D4C7A" w:rsidRDefault="001D4C7A" w:rsidP="00E2032C">
            <w:pPr>
              <w:pStyle w:val="Normlny0"/>
              <w:jc w:val="center"/>
            </w:pPr>
            <w:r>
              <w:t>P: a)</w:t>
            </w:r>
          </w:p>
          <w:p w:rsidR="00660E0B" w:rsidRPr="00AD1F8A" w:rsidRDefault="00660E0B" w:rsidP="001D4C7A">
            <w:pPr>
              <w:pStyle w:val="Normlny0"/>
              <w:jc w:val="center"/>
            </w:pPr>
          </w:p>
        </w:tc>
        <w:tc>
          <w:tcPr>
            <w:tcW w:w="3686" w:type="dxa"/>
            <w:tcBorders>
              <w:top w:val="single" w:sz="4" w:space="0" w:color="auto"/>
            </w:tcBorders>
          </w:tcPr>
          <w:p w:rsidR="001D4C7A" w:rsidRDefault="001D4C7A" w:rsidP="001D4C7A">
            <w:pPr>
              <w:pStyle w:val="Normlny0"/>
              <w:jc w:val="center"/>
            </w:pPr>
            <w:r>
              <w:lastRenderedPageBreak/>
              <w:t>§ 2</w:t>
            </w:r>
          </w:p>
          <w:p w:rsidR="001D4C7A" w:rsidRDefault="001D4C7A" w:rsidP="001D4C7A">
            <w:pPr>
              <w:pStyle w:val="Normlny0"/>
              <w:jc w:val="center"/>
            </w:pPr>
            <w:r>
              <w:t>Základné ustanovenia</w:t>
            </w:r>
          </w:p>
          <w:p w:rsidR="001D4C7A" w:rsidRDefault="001D4C7A" w:rsidP="001D4C7A">
            <w:pPr>
              <w:pStyle w:val="Normlny0"/>
              <w:jc w:val="both"/>
            </w:pPr>
          </w:p>
          <w:p w:rsidR="001D4C7A" w:rsidRDefault="001D4C7A" w:rsidP="001D4C7A">
            <w:pPr>
              <w:pStyle w:val="Normlny0"/>
              <w:jc w:val="both"/>
            </w:pPr>
          </w:p>
          <w:p w:rsidR="00E2032C" w:rsidRDefault="00E2032C" w:rsidP="00E2032C">
            <w:pPr>
              <w:pStyle w:val="Normlny0"/>
              <w:jc w:val="both"/>
            </w:pPr>
            <w:r w:rsidRPr="00AD1F8A">
              <w:t>Na účely tohto zákona sa rozumie</w:t>
            </w:r>
          </w:p>
          <w:p w:rsidR="001D4C7A" w:rsidRPr="00AD1F8A" w:rsidRDefault="001D4C7A" w:rsidP="00E2032C">
            <w:pPr>
              <w:pStyle w:val="Normlny0"/>
              <w:jc w:val="both"/>
            </w:pPr>
          </w:p>
          <w:p w:rsidR="00E2032C" w:rsidRPr="00AD1F8A" w:rsidRDefault="00E2032C" w:rsidP="00E2032C">
            <w:pPr>
              <w:pStyle w:val="Normlny0"/>
              <w:jc w:val="both"/>
            </w:pPr>
            <w:r>
              <w:t>k</w:t>
            </w:r>
            <w:r w:rsidRPr="00AD1F8A">
              <w:t>)</w:t>
            </w:r>
            <w:r w:rsidRPr="00AD1F8A">
              <w:tab/>
              <w:t>cezhraničnou fúziou fúzia, ak aspoň jednou zúčastnenou spoločnosťou alebo nástupníckou spoločnosťou je slovenská spoločnosť a aspoň jednou zúčastnenou spoločnosťou alebo nástupníckou spoločnosťou je zahraničná spoločnosť,</w:t>
            </w:r>
          </w:p>
          <w:p w:rsidR="00E2032C" w:rsidRPr="00AD1F8A" w:rsidRDefault="00E2032C" w:rsidP="00E2032C">
            <w:pPr>
              <w:pStyle w:val="Normlny0"/>
              <w:jc w:val="both"/>
            </w:pPr>
          </w:p>
          <w:p w:rsidR="00E2032C" w:rsidRPr="00AD1F8A" w:rsidRDefault="00E2032C" w:rsidP="00E2032C">
            <w:pPr>
              <w:pStyle w:val="Normlny0"/>
              <w:jc w:val="both"/>
            </w:pPr>
            <w:r w:rsidRPr="00AD1F8A">
              <w:t>b)</w:t>
            </w:r>
            <w:r w:rsidRPr="00AD1F8A">
              <w:tab/>
              <w:t>fúziou zlúčenie a splynutie spoločností,</w:t>
            </w: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r w:rsidRPr="00AD1F8A">
              <w:t>c)</w:t>
            </w:r>
            <w:r w:rsidRPr="00AD1F8A">
              <w:tab/>
              <w:t>zlúčením postup, pri ktorom na základe zrušenia spoločnosti bez likvidácie dochádza k zániku jednej  alebo viacerých spoločností, pričom imanie zanikajúcich spoločností prechádza na inú už existujúcu spoločnosť, ktorá sa stáva právnym nástupcom zanikajúcich spoločností,</w:t>
            </w:r>
          </w:p>
          <w:p w:rsidR="00E2032C" w:rsidRPr="00AD1F8A" w:rsidRDefault="00E2032C" w:rsidP="00E2032C">
            <w:pPr>
              <w:pStyle w:val="Normlny0"/>
              <w:jc w:val="both"/>
            </w:pPr>
          </w:p>
          <w:p w:rsidR="00E2032C" w:rsidRDefault="00E2032C" w:rsidP="00E2032C">
            <w:pPr>
              <w:pStyle w:val="Normlny0"/>
              <w:jc w:val="both"/>
            </w:pPr>
            <w:r w:rsidRPr="00AD1F8A">
              <w:t>d)</w:t>
            </w:r>
            <w:r w:rsidRPr="00AD1F8A">
              <w:tab/>
              <w:t>splynutím postup, pri ktorom na základe zrušenia spoločnosti bez likvidácie dochádza k zániku dvoch  alebo viacerých spoločností, pričom imanie zanikajúcich spoločností prechádza na inú vznikajúcu spoločnosť, ktorá sa stáva právnym nástupcom zanikajúcich spoločností,</w:t>
            </w:r>
          </w:p>
          <w:p w:rsidR="001D4C7A" w:rsidRDefault="001D4C7A" w:rsidP="001D4C7A">
            <w:pPr>
              <w:pStyle w:val="Normlny0"/>
              <w:jc w:val="center"/>
            </w:pPr>
          </w:p>
          <w:p w:rsidR="001D4C7A" w:rsidRDefault="001D4C7A" w:rsidP="001D4C7A">
            <w:pPr>
              <w:pStyle w:val="Normlny0"/>
              <w:jc w:val="center"/>
            </w:pPr>
            <w:r>
              <w:t>§ 101</w:t>
            </w:r>
          </w:p>
          <w:p w:rsidR="001D4C7A" w:rsidRDefault="001D4C7A" w:rsidP="001D4C7A">
            <w:pPr>
              <w:pStyle w:val="Normlny0"/>
              <w:jc w:val="center"/>
            </w:pPr>
            <w:r>
              <w:t>Osobitné náležitosti projektu cezhraničnej premeny</w:t>
            </w:r>
          </w:p>
          <w:p w:rsidR="001D4C7A" w:rsidRDefault="001D4C7A" w:rsidP="001D4C7A">
            <w:pPr>
              <w:pStyle w:val="Normlny0"/>
              <w:jc w:val="both"/>
            </w:pPr>
          </w:p>
          <w:p w:rsidR="001D4C7A" w:rsidRDefault="001D4C7A" w:rsidP="001D4C7A">
            <w:pPr>
              <w:pStyle w:val="Normlny0"/>
              <w:jc w:val="both"/>
            </w:pPr>
            <w:r>
              <w:lastRenderedPageBreak/>
              <w:t>(1) Projekt cezhraničnej premeny pri cezhraničnom rozdelení spoločnosti musí okrem náležitostí podľa § 77 obsahovať</w:t>
            </w:r>
          </w:p>
          <w:p w:rsidR="001D4C7A" w:rsidRDefault="001D4C7A" w:rsidP="001D4C7A">
            <w:pPr>
              <w:pStyle w:val="Normlny0"/>
              <w:jc w:val="both"/>
            </w:pPr>
          </w:p>
          <w:p w:rsidR="001D4C7A" w:rsidRPr="00AD1F8A" w:rsidRDefault="001D4C7A" w:rsidP="001D4C7A">
            <w:pPr>
              <w:pStyle w:val="Normlny0"/>
              <w:jc w:val="both"/>
            </w:pPr>
            <w:r>
              <w:t>a)</w:t>
            </w:r>
            <w:r>
              <w:tab/>
              <w:t>výmenný pomer podielov predstavujúcich základné imanie a výšku doplatku v peniazoch, ak má byť spoločníkom nástupníckych spoločností vyplatený; celková suma doplatku v peniazoch nesmie presiahnuť 10 % hodnoty podielov,</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119</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b) dve alebo viac spoločností ku dňu svojho zrušenia bez likvidácie prevedú všetky svoje pohľadávky a záväzky na nimi založenú</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novú spoločnosť („nová spoločnosť“) za vydanie cenných papierov alebo poskytnutie podielov predstavujúcich základné imanie tejto novej spoločnosti svojim spoločníkom, prípadne za doplatok v peniazoch, ktorý nesmie prekročiť 10 % nominálnej hodnoty alebo, ak takáto nominálna hodnota neexistuje, 10 % účtovnej hodnoty týchto podielov, alebo</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t>P: k</w:t>
            </w:r>
            <w:r w:rsidRPr="00AD1F8A">
              <w:t>)</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Pr="00AD1F8A" w:rsidRDefault="001D4C7A"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b)</w:t>
            </w:r>
          </w:p>
          <w:p w:rsidR="00E2032C" w:rsidRPr="00AD1F8A" w:rsidRDefault="00E2032C" w:rsidP="00E2032C">
            <w:pPr>
              <w:pStyle w:val="Normlny0"/>
            </w:pPr>
          </w:p>
          <w:p w:rsidR="00E2032C" w:rsidRPr="00AD1F8A" w:rsidRDefault="00E2032C" w:rsidP="00E2032C">
            <w:pPr>
              <w:pStyle w:val="Normlny0"/>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c)</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Default="00E2032C" w:rsidP="00E2032C">
            <w:pPr>
              <w:pStyle w:val="Normlny0"/>
              <w:jc w:val="center"/>
            </w:pPr>
            <w:r w:rsidRPr="00AD1F8A">
              <w:lastRenderedPageBreak/>
              <w:t>P: d)</w:t>
            </w:r>
          </w:p>
          <w:p w:rsidR="00660E0B" w:rsidRDefault="00660E0B"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Pr="001D4C7A" w:rsidRDefault="001D4C7A" w:rsidP="00E2032C">
            <w:pPr>
              <w:pStyle w:val="Normlny0"/>
              <w:jc w:val="center"/>
            </w:pPr>
            <w:r w:rsidRPr="001D4C7A">
              <w:t>Č: I</w:t>
            </w:r>
          </w:p>
          <w:p w:rsidR="00660E0B" w:rsidRPr="001D4C7A" w:rsidRDefault="001D4C7A" w:rsidP="00660E0B">
            <w:pPr>
              <w:pStyle w:val="Normlny0"/>
              <w:jc w:val="center"/>
            </w:pPr>
            <w:r w:rsidRPr="001D4C7A">
              <w:t>§: 101</w:t>
            </w:r>
          </w:p>
          <w:p w:rsidR="00660E0B" w:rsidRPr="001D4C7A" w:rsidRDefault="00660E0B" w:rsidP="00660E0B">
            <w:pPr>
              <w:pStyle w:val="Normlny0"/>
              <w:jc w:val="center"/>
            </w:pPr>
            <w:r w:rsidRPr="001D4C7A">
              <w:t>O: 1</w:t>
            </w:r>
          </w:p>
          <w:p w:rsidR="00660E0B" w:rsidRDefault="00660E0B" w:rsidP="00660E0B">
            <w:pPr>
              <w:pStyle w:val="Normlny0"/>
              <w:jc w:val="center"/>
            </w:pPr>
            <w:r w:rsidRPr="001D4C7A">
              <w:t>P: a)</w:t>
            </w:r>
          </w:p>
          <w:p w:rsidR="00660E0B" w:rsidRPr="00AD1F8A" w:rsidRDefault="00660E0B" w:rsidP="00E2032C">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1D4C7A" w:rsidRDefault="001D4C7A" w:rsidP="001D4C7A">
            <w:pPr>
              <w:pStyle w:val="Normlny0"/>
              <w:jc w:val="center"/>
            </w:pPr>
            <w:r>
              <w:lastRenderedPageBreak/>
              <w:t>§ 2</w:t>
            </w:r>
          </w:p>
          <w:p w:rsidR="001D4C7A" w:rsidRDefault="001D4C7A" w:rsidP="001D4C7A">
            <w:pPr>
              <w:pStyle w:val="Normlny0"/>
              <w:jc w:val="center"/>
            </w:pPr>
            <w:r>
              <w:t>Základné ustanovenia</w:t>
            </w:r>
          </w:p>
          <w:p w:rsidR="001D4C7A" w:rsidRDefault="001D4C7A" w:rsidP="00E2032C">
            <w:pPr>
              <w:pStyle w:val="Normlny0"/>
              <w:jc w:val="both"/>
            </w:pPr>
          </w:p>
          <w:p w:rsidR="00E2032C" w:rsidRDefault="00E2032C" w:rsidP="00E2032C">
            <w:pPr>
              <w:pStyle w:val="Normlny0"/>
              <w:jc w:val="both"/>
            </w:pPr>
            <w:r w:rsidRPr="00AD1F8A">
              <w:t>Na účely tohto zákona sa rozumie</w:t>
            </w:r>
          </w:p>
          <w:p w:rsidR="001D4C7A" w:rsidRPr="00AD1F8A" w:rsidRDefault="001D4C7A" w:rsidP="00E2032C">
            <w:pPr>
              <w:pStyle w:val="Normlny0"/>
              <w:jc w:val="both"/>
            </w:pPr>
          </w:p>
          <w:p w:rsidR="00E2032C" w:rsidRPr="00AD1F8A" w:rsidRDefault="00E2032C" w:rsidP="00E2032C">
            <w:pPr>
              <w:pStyle w:val="Normlny0"/>
              <w:jc w:val="both"/>
            </w:pPr>
            <w:r>
              <w:t>k</w:t>
            </w:r>
            <w:r w:rsidRPr="00AD1F8A">
              <w:t>)</w:t>
            </w:r>
            <w:r w:rsidRPr="00AD1F8A">
              <w:tab/>
              <w:t>cezhraničnou fúziou fúzia, ak aspoň jednou zúčastnenou spoločnosťou alebo nástupníckou spoločnosťou je slovenská spoločnosť a aspoň jednou zúčastnenou spoločnosťou alebo nástupníckou spoločnosťou je zahraničná spoločnosť,</w:t>
            </w:r>
          </w:p>
          <w:p w:rsidR="00E2032C" w:rsidRPr="00AD1F8A" w:rsidRDefault="00E2032C" w:rsidP="00E2032C">
            <w:pPr>
              <w:pStyle w:val="Normlny0"/>
              <w:jc w:val="both"/>
            </w:pPr>
          </w:p>
          <w:p w:rsidR="00E2032C" w:rsidRPr="00AD1F8A" w:rsidRDefault="00E2032C" w:rsidP="00E2032C">
            <w:pPr>
              <w:pStyle w:val="Normlny0"/>
              <w:jc w:val="both"/>
            </w:pPr>
            <w:r w:rsidRPr="00AD1F8A">
              <w:t>b)</w:t>
            </w:r>
            <w:r w:rsidRPr="00AD1F8A">
              <w:tab/>
              <w:t>fúziou zlúčenie a splynutie spoločností,</w:t>
            </w: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r w:rsidRPr="00AD1F8A">
              <w:t>c)</w:t>
            </w:r>
            <w:r w:rsidRPr="00AD1F8A">
              <w:tab/>
              <w:t>zlúčením postup, pri ktorom na základe zrušenia spoločnosti bez likvidácie dochádza k zániku jednej  alebo viacerých spoločností, pričom imanie zanikajúcich spoločností prechádza na inú už existujúcu spoločnosť, ktorá sa stáva právnym nástupcom zanikajúcich spoločností,</w:t>
            </w:r>
          </w:p>
          <w:p w:rsidR="00E2032C" w:rsidRPr="00AD1F8A" w:rsidRDefault="00E2032C" w:rsidP="00E2032C">
            <w:pPr>
              <w:pStyle w:val="Normlny0"/>
              <w:jc w:val="both"/>
            </w:pPr>
          </w:p>
          <w:p w:rsidR="00E2032C" w:rsidRDefault="00E2032C" w:rsidP="00E2032C">
            <w:pPr>
              <w:pStyle w:val="Normlny0"/>
              <w:jc w:val="both"/>
            </w:pPr>
            <w:r w:rsidRPr="00AD1F8A">
              <w:t>d)</w:t>
            </w:r>
            <w:r w:rsidRPr="00AD1F8A">
              <w:tab/>
              <w:t xml:space="preserve">splynutím postup, pri ktorom na základe zrušenia spoločnosti bez likvidácie </w:t>
            </w:r>
            <w:r w:rsidRPr="00AD1F8A">
              <w:lastRenderedPageBreak/>
              <w:t>dochádza k zániku dvoch  alebo viacerých spoločností, pričom imanie zanikajúcich spoločností prechádza na inú vznikajúcu spoločnosť, ktorá sa stáva právnym nástupcom zanikajúcich spoločností,</w:t>
            </w:r>
          </w:p>
          <w:p w:rsidR="001D4C7A" w:rsidRDefault="001D4C7A" w:rsidP="00E2032C">
            <w:pPr>
              <w:pStyle w:val="Normlny0"/>
              <w:jc w:val="both"/>
            </w:pPr>
          </w:p>
          <w:p w:rsidR="001D4C7A" w:rsidRDefault="001D4C7A" w:rsidP="001D4C7A">
            <w:pPr>
              <w:pStyle w:val="Normlny0"/>
              <w:jc w:val="center"/>
            </w:pPr>
            <w:r>
              <w:t>§ 101</w:t>
            </w:r>
          </w:p>
          <w:p w:rsidR="001D4C7A" w:rsidRDefault="001D4C7A" w:rsidP="001D4C7A">
            <w:pPr>
              <w:pStyle w:val="Normlny0"/>
              <w:jc w:val="center"/>
            </w:pPr>
            <w:r>
              <w:t>Osobitné náležitosti projektu cezhraničnej premeny</w:t>
            </w:r>
          </w:p>
          <w:p w:rsidR="001D4C7A" w:rsidRDefault="001D4C7A" w:rsidP="001D4C7A">
            <w:pPr>
              <w:pStyle w:val="Normlny0"/>
              <w:jc w:val="both"/>
            </w:pPr>
          </w:p>
          <w:p w:rsidR="001D4C7A" w:rsidRDefault="001D4C7A" w:rsidP="001D4C7A">
            <w:pPr>
              <w:pStyle w:val="Normlny0"/>
              <w:jc w:val="both"/>
            </w:pPr>
            <w:r>
              <w:t>(1) Projekt cezhraničnej premeny pri cezhraničnom rozdelení spoločnosti musí okrem náležitostí podľa § 77 obsahovať</w:t>
            </w:r>
          </w:p>
          <w:p w:rsidR="001D4C7A" w:rsidRDefault="001D4C7A" w:rsidP="001D4C7A">
            <w:pPr>
              <w:pStyle w:val="Normlny0"/>
              <w:jc w:val="both"/>
            </w:pPr>
          </w:p>
          <w:p w:rsidR="001D4C7A" w:rsidRPr="00AD1F8A" w:rsidRDefault="001D4C7A" w:rsidP="001D4C7A">
            <w:pPr>
              <w:pStyle w:val="Normlny0"/>
              <w:jc w:val="both"/>
            </w:pPr>
            <w:r>
              <w:t>a)</w:t>
            </w:r>
            <w:r>
              <w:tab/>
              <w:t>výmenný pomer podielov predstavujúcich základné imanie a výšku doplatku v peniazoch, ak má byť spoločníkom nástupníckych spoločností vyplatený; celková suma doplatku v peniazoch nesmie presiahnuť 10 % hodnoty podielov,</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119</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c) jedna spoločnosť ku dňu svojho zrušenia bez likvidácie prevedie všetky svoje pohľadávky a záväzky na spoločnosť, ktorá je vlastníkom všetkých cenných papierov alebo podielov predstavujúcich jej základné imanie, alebo</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t>P: k</w:t>
            </w:r>
            <w:r w:rsidRPr="00AD1F8A">
              <w:t>)</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Pr="00AD1F8A" w:rsidRDefault="001D4C7A"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b)</w:t>
            </w:r>
          </w:p>
          <w:p w:rsidR="00E2032C" w:rsidRPr="00AD1F8A" w:rsidRDefault="00E2032C" w:rsidP="00E2032C">
            <w:pPr>
              <w:pStyle w:val="Normlny0"/>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lastRenderedPageBreak/>
              <w:t>§: 2</w:t>
            </w:r>
          </w:p>
          <w:p w:rsidR="00E2032C" w:rsidRPr="00AD1F8A" w:rsidRDefault="00E2032C" w:rsidP="00E2032C">
            <w:pPr>
              <w:pStyle w:val="Normlny0"/>
              <w:jc w:val="center"/>
            </w:pPr>
            <w:r w:rsidRPr="00AD1F8A">
              <w:t>P: c)</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EE7D9F" w:rsidRPr="00AD1F8A" w:rsidRDefault="00EE7D9F"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Default="00E2032C" w:rsidP="00E2032C">
            <w:pPr>
              <w:pStyle w:val="Normlny0"/>
              <w:jc w:val="center"/>
            </w:pPr>
            <w:r w:rsidRPr="00AD1F8A">
              <w:t>P: d)</w:t>
            </w:r>
          </w:p>
          <w:p w:rsidR="00401692" w:rsidRDefault="00401692"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401692" w:rsidRPr="001D4C7A" w:rsidRDefault="001D4C7A" w:rsidP="00E2032C">
            <w:pPr>
              <w:pStyle w:val="Normlny0"/>
              <w:jc w:val="center"/>
            </w:pPr>
            <w:r w:rsidRPr="001D4C7A">
              <w:t>Č: I</w:t>
            </w:r>
          </w:p>
          <w:p w:rsidR="00401692" w:rsidRPr="001D4C7A" w:rsidRDefault="00401692" w:rsidP="00E2032C">
            <w:pPr>
              <w:pStyle w:val="Normlny0"/>
              <w:jc w:val="center"/>
            </w:pPr>
            <w:r w:rsidRPr="001D4C7A">
              <w:t>§ 99</w:t>
            </w:r>
          </w:p>
          <w:p w:rsidR="00401692" w:rsidRDefault="001D4C7A" w:rsidP="00E2032C">
            <w:pPr>
              <w:pStyle w:val="Normlny0"/>
              <w:jc w:val="center"/>
            </w:pPr>
            <w:r w:rsidRPr="001D4C7A">
              <w:t>O: 1</w:t>
            </w: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1D4C7A">
            <w:pPr>
              <w:pStyle w:val="Normlny0"/>
            </w:pPr>
          </w:p>
          <w:p w:rsidR="001D4C7A" w:rsidRPr="001D4C7A" w:rsidRDefault="001D4C7A" w:rsidP="001D4C7A">
            <w:pPr>
              <w:pStyle w:val="Normlny0"/>
              <w:jc w:val="center"/>
            </w:pPr>
            <w:r w:rsidRPr="001D4C7A">
              <w:t>Č: I</w:t>
            </w:r>
          </w:p>
          <w:p w:rsidR="001D4C7A" w:rsidRPr="001D4C7A" w:rsidRDefault="001D4C7A" w:rsidP="001D4C7A">
            <w:pPr>
              <w:pStyle w:val="Normlny0"/>
              <w:jc w:val="center"/>
            </w:pPr>
            <w:r w:rsidRPr="001D4C7A">
              <w:t>§ 99</w:t>
            </w:r>
          </w:p>
          <w:p w:rsidR="001D4C7A" w:rsidRDefault="001D4C7A" w:rsidP="001D4C7A">
            <w:pPr>
              <w:pStyle w:val="Normlny0"/>
              <w:jc w:val="center"/>
            </w:pPr>
            <w:r w:rsidRPr="001D4C7A">
              <w:t>O</w:t>
            </w:r>
            <w:r>
              <w:t>: 3</w:t>
            </w:r>
          </w:p>
          <w:p w:rsidR="001D4C7A" w:rsidRDefault="001D4C7A" w:rsidP="00E2032C">
            <w:pPr>
              <w:pStyle w:val="Normlny0"/>
              <w:jc w:val="center"/>
            </w:pPr>
          </w:p>
          <w:p w:rsidR="001D4C7A" w:rsidRPr="00AD1F8A" w:rsidRDefault="001D4C7A" w:rsidP="00E2032C">
            <w:pPr>
              <w:pStyle w:val="Normlny0"/>
              <w:jc w:val="center"/>
            </w:pPr>
          </w:p>
        </w:tc>
        <w:tc>
          <w:tcPr>
            <w:tcW w:w="3686" w:type="dxa"/>
            <w:tcBorders>
              <w:top w:val="single" w:sz="4" w:space="0" w:color="auto"/>
            </w:tcBorders>
          </w:tcPr>
          <w:p w:rsidR="001D4C7A" w:rsidRDefault="001D4C7A" w:rsidP="001D4C7A">
            <w:pPr>
              <w:pStyle w:val="Normlny0"/>
              <w:jc w:val="center"/>
            </w:pPr>
            <w:r>
              <w:lastRenderedPageBreak/>
              <w:t>§ 2</w:t>
            </w:r>
          </w:p>
          <w:p w:rsidR="001D4C7A" w:rsidRDefault="001D4C7A" w:rsidP="001D4C7A">
            <w:pPr>
              <w:pStyle w:val="Normlny0"/>
              <w:jc w:val="center"/>
            </w:pPr>
            <w:r>
              <w:t>Základné ustanovenia</w:t>
            </w:r>
          </w:p>
          <w:p w:rsidR="001D4C7A" w:rsidRDefault="001D4C7A" w:rsidP="00E2032C">
            <w:pPr>
              <w:pStyle w:val="Normlny0"/>
              <w:jc w:val="both"/>
            </w:pPr>
          </w:p>
          <w:p w:rsidR="00E2032C" w:rsidRDefault="00E2032C" w:rsidP="00E2032C">
            <w:pPr>
              <w:pStyle w:val="Normlny0"/>
              <w:jc w:val="both"/>
            </w:pPr>
            <w:r w:rsidRPr="00AD1F8A">
              <w:t>Na účely tohto zákona sa rozumie</w:t>
            </w:r>
          </w:p>
          <w:p w:rsidR="001D4C7A" w:rsidRPr="00AD1F8A" w:rsidRDefault="001D4C7A" w:rsidP="00E2032C">
            <w:pPr>
              <w:pStyle w:val="Normlny0"/>
              <w:jc w:val="both"/>
            </w:pPr>
          </w:p>
          <w:p w:rsidR="00E2032C" w:rsidRPr="00AD1F8A" w:rsidRDefault="00E2032C" w:rsidP="00E2032C">
            <w:pPr>
              <w:pStyle w:val="Normlny0"/>
              <w:jc w:val="both"/>
            </w:pPr>
            <w:r>
              <w:t>k</w:t>
            </w:r>
            <w:r w:rsidRPr="00AD1F8A">
              <w:t>)</w:t>
            </w:r>
            <w:r w:rsidRPr="00AD1F8A">
              <w:tab/>
              <w:t>cezhraničnou fúziou fúzia, ak aspoň jednou zúčastnenou spoločnosťou alebo nástupníckou spoločnosťou je slovenská spoločnosť a aspoň jednou zúčastnenou spoločnosťou alebo nástupníckou spoločnosťou je zahraničná spoločnosť,</w:t>
            </w:r>
          </w:p>
          <w:p w:rsidR="00E2032C" w:rsidRPr="00AD1F8A" w:rsidRDefault="00E2032C" w:rsidP="00E2032C">
            <w:pPr>
              <w:pStyle w:val="Normlny0"/>
              <w:jc w:val="both"/>
            </w:pPr>
          </w:p>
          <w:p w:rsidR="00E2032C" w:rsidRPr="00AD1F8A" w:rsidRDefault="00E2032C" w:rsidP="00E2032C">
            <w:pPr>
              <w:pStyle w:val="Normlny0"/>
              <w:jc w:val="both"/>
            </w:pPr>
            <w:r w:rsidRPr="00AD1F8A">
              <w:t>b)</w:t>
            </w:r>
            <w:r w:rsidRPr="00AD1F8A">
              <w:tab/>
              <w:t>fúziou zlúčenie a splynutie spoločností,</w:t>
            </w: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r w:rsidRPr="00AD1F8A">
              <w:lastRenderedPageBreak/>
              <w:t>c)</w:t>
            </w:r>
            <w:r w:rsidRPr="00AD1F8A">
              <w:tab/>
              <w:t>zlúčením postup, pri ktorom na základe zrušenia spoločnosti bez likvidácie dochádza k zániku jednej  alebo viacerých spoločností, pričom imanie zanikajúcich spoločností prechádza na inú už existujúcu spoločnosť, ktorá sa stáva právnym nástupcom zanikajúcich spoločností,</w:t>
            </w:r>
          </w:p>
          <w:p w:rsidR="00E2032C" w:rsidRPr="00AD1F8A" w:rsidRDefault="00E2032C" w:rsidP="00E2032C">
            <w:pPr>
              <w:pStyle w:val="Normlny0"/>
              <w:jc w:val="both"/>
            </w:pPr>
          </w:p>
          <w:p w:rsidR="00E2032C" w:rsidRPr="00AD1F8A" w:rsidRDefault="00E2032C" w:rsidP="00E2032C">
            <w:pPr>
              <w:pStyle w:val="Normlny0"/>
              <w:jc w:val="both"/>
            </w:pPr>
            <w:r w:rsidRPr="00AD1F8A">
              <w:t>d)</w:t>
            </w:r>
            <w:r w:rsidRPr="00AD1F8A">
              <w:tab/>
              <w:t>splynutím postup, pri ktorom na základe zrušenia spoločnosti bez likvidácie dochádza k zániku dvoch  alebo viacerých spoločností, pričom imanie zanikajúcich spoločností prechádza na inú vznikajúcu spoločnosť, ktorá sa stáva právnym nástupcom zanikajúcich spoločností,</w:t>
            </w:r>
          </w:p>
          <w:p w:rsidR="00E2032C" w:rsidRDefault="00E2032C" w:rsidP="00E2032C">
            <w:pPr>
              <w:pStyle w:val="Normlny0"/>
              <w:jc w:val="both"/>
            </w:pPr>
          </w:p>
          <w:p w:rsidR="001D4C7A" w:rsidRDefault="001D4C7A" w:rsidP="001D4C7A">
            <w:pPr>
              <w:pStyle w:val="Normlny0"/>
              <w:jc w:val="center"/>
            </w:pPr>
            <w:r>
              <w:t>§ 99</w:t>
            </w:r>
          </w:p>
          <w:p w:rsidR="001D4C7A" w:rsidRDefault="001D4C7A" w:rsidP="001D4C7A">
            <w:pPr>
              <w:pStyle w:val="Normlny0"/>
              <w:jc w:val="center"/>
            </w:pPr>
            <w:r>
              <w:t>Zjednodušené náležitosti cezhraničnej fúzie</w:t>
            </w:r>
          </w:p>
          <w:p w:rsidR="001D4C7A" w:rsidRDefault="001D4C7A" w:rsidP="001D4C7A">
            <w:pPr>
              <w:pStyle w:val="Normlny0"/>
              <w:jc w:val="both"/>
            </w:pPr>
          </w:p>
          <w:p w:rsidR="001D4C7A" w:rsidRDefault="001D4C7A" w:rsidP="001D4C7A">
            <w:pPr>
              <w:pStyle w:val="Normlny0"/>
              <w:jc w:val="both"/>
            </w:pPr>
            <w:r>
              <w:t xml:space="preserve">(1) Ak pri cezhraničnej fúzii nástupnícka spoločnosť alebo osoby konajúce vo vlastnom mene, ale na účet nástupníckej spoločnosti vlastnia všetky podiely spoločností zanikajúcich pri cezhraničnom zlúčení, s ktorými je spojené hlasovacie právo a následníckej spoločnosti nevznikajú nové podiely, nepoužijú sa na cezhraničné zlúčenie ustanovenia § 5 ods. 1 písm. b), § 5 ods. 2 písm. b), § 86, § 96 ods. 1 písm. a), b), c) a h) a § 97. </w:t>
            </w:r>
          </w:p>
          <w:p w:rsidR="001D4C7A" w:rsidRDefault="001D4C7A" w:rsidP="001D4C7A">
            <w:pPr>
              <w:pStyle w:val="Normlny0"/>
              <w:jc w:val="both"/>
            </w:pPr>
          </w:p>
          <w:p w:rsidR="001D4C7A" w:rsidRPr="00AD1F8A" w:rsidRDefault="001D4C7A" w:rsidP="001D4C7A">
            <w:pPr>
              <w:pStyle w:val="Normlny0"/>
              <w:jc w:val="both"/>
            </w:pPr>
            <w:r>
              <w:t>(3) Odseky 1 a 2 sa použijú aj vtedy, ak pri cezhraničnej fúzii osoba, ktorá je priamym alebo nepriamym vlastníkom všetkých podielov v nástupníckej spoločnosti a všetkých podielov v zanikajúcich spoločnostiach v rámci cezhraničnej fúzie neprideľuje žiadne podiely.</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sz w:val="20"/>
                <w:szCs w:val="20"/>
                <w:highlight w:val="yellow"/>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119</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P: d)</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d) jedna alebo viac spoločností ku dňu svojho zrušenia bez likvidácie prevedú všetky svoje aktíva a pasíva na inú existujúcu spoločnosť (ďalej len „preberajúca spoločnosť“) bez toho, aby preberajúca spoločnosť vydala nové podiely, za predpokladu, že jedna osoba vlastní priamo alebo nepriamo všetky podiely v spoločnostiach, ktoré sa podieľajú na zlúčení alebo splynutí, alebo že spoločníci spoločností, ktoré sa podieľajú na zlúčení alebo splynutí, vlastnia podiely v rovnakom pomere vo všetkých spoločnostiach, ktoré sa podieľajú na zlúčení alebo splynutí.</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t>P: k</w:t>
            </w:r>
            <w:r w:rsidRPr="00AD1F8A">
              <w:t>)</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Pr="00AD1F8A" w:rsidRDefault="001D4C7A"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b)</w:t>
            </w:r>
          </w:p>
          <w:p w:rsidR="00E2032C" w:rsidRPr="00AD1F8A" w:rsidRDefault="00E2032C" w:rsidP="00E2032C">
            <w:pPr>
              <w:pStyle w:val="Normlny0"/>
              <w:jc w:val="center"/>
              <w:rPr>
                <w:highlight w:val="darkRed"/>
              </w:rPr>
            </w:pPr>
          </w:p>
          <w:p w:rsidR="00E2032C" w:rsidRPr="00AD1F8A" w:rsidRDefault="00E2032C" w:rsidP="00E2032C">
            <w:pPr>
              <w:pStyle w:val="Normlny0"/>
              <w:rPr>
                <w:highlight w:val="darkRed"/>
              </w:rP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P: c)</w:t>
            </w:r>
          </w:p>
          <w:p w:rsidR="00E2032C" w:rsidRPr="00AD1F8A" w:rsidRDefault="00E2032C" w:rsidP="00E2032C">
            <w:pPr>
              <w:pStyle w:val="Normlny0"/>
              <w:jc w:val="center"/>
              <w:rPr>
                <w:highlight w:val="darkRed"/>
              </w:rPr>
            </w:pPr>
          </w:p>
          <w:p w:rsidR="00E2032C" w:rsidRPr="00AD1F8A" w:rsidRDefault="00E2032C" w:rsidP="00E2032C">
            <w:pPr>
              <w:pStyle w:val="Normlny0"/>
              <w:jc w:val="center"/>
              <w:rPr>
                <w:highlight w:val="darkRed"/>
              </w:rPr>
            </w:pPr>
          </w:p>
          <w:p w:rsidR="00E2032C" w:rsidRPr="00AD1F8A" w:rsidRDefault="00E2032C" w:rsidP="00E2032C">
            <w:pPr>
              <w:pStyle w:val="Normlny0"/>
              <w:jc w:val="center"/>
              <w:rPr>
                <w:highlight w:val="darkRed"/>
              </w:rPr>
            </w:pPr>
          </w:p>
          <w:p w:rsidR="00E2032C" w:rsidRPr="00AD1F8A" w:rsidRDefault="00E2032C" w:rsidP="00E2032C">
            <w:pPr>
              <w:pStyle w:val="Normlny0"/>
              <w:jc w:val="center"/>
              <w:rPr>
                <w:highlight w:val="darkRed"/>
              </w:rPr>
            </w:pPr>
          </w:p>
          <w:p w:rsidR="00E2032C" w:rsidRPr="00AD1F8A" w:rsidRDefault="00E2032C" w:rsidP="00E2032C">
            <w:pPr>
              <w:pStyle w:val="Normlny0"/>
              <w:jc w:val="center"/>
              <w:rPr>
                <w:highlight w:val="darkRed"/>
              </w:rP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2</w:t>
            </w:r>
          </w:p>
          <w:p w:rsidR="00E2032C" w:rsidRDefault="00E2032C" w:rsidP="00E2032C">
            <w:pPr>
              <w:pStyle w:val="Normlny0"/>
              <w:jc w:val="center"/>
            </w:pPr>
            <w:r w:rsidRPr="00AD1F8A">
              <w:t>P: d)</w:t>
            </w:r>
          </w:p>
          <w:p w:rsidR="00401692" w:rsidRDefault="00401692"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1D4C7A" w:rsidRDefault="001D4C7A" w:rsidP="00E2032C">
            <w:pPr>
              <w:pStyle w:val="Normlny0"/>
              <w:jc w:val="center"/>
            </w:pPr>
          </w:p>
          <w:p w:rsidR="00401692" w:rsidRPr="001D4C7A" w:rsidRDefault="001D4C7A" w:rsidP="00401692">
            <w:pPr>
              <w:pStyle w:val="Normlny0"/>
              <w:jc w:val="center"/>
            </w:pPr>
            <w:r w:rsidRPr="001D4C7A">
              <w:t>Č: I</w:t>
            </w:r>
            <w:r w:rsidR="00401692" w:rsidRPr="001D4C7A">
              <w:t xml:space="preserve"> </w:t>
            </w:r>
          </w:p>
          <w:p w:rsidR="00401692" w:rsidRPr="001D4C7A" w:rsidRDefault="00401692" w:rsidP="00401692">
            <w:pPr>
              <w:pStyle w:val="Normlny0"/>
              <w:jc w:val="center"/>
            </w:pPr>
            <w:r w:rsidRPr="001D4C7A">
              <w:t>§ 99</w:t>
            </w:r>
          </w:p>
          <w:p w:rsidR="00401692" w:rsidRDefault="001D4C7A" w:rsidP="00401692">
            <w:pPr>
              <w:pStyle w:val="Normlny0"/>
              <w:jc w:val="center"/>
            </w:pPr>
            <w:r w:rsidRPr="001D4C7A">
              <w:t>O: 1</w:t>
            </w: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Default="001D4C7A" w:rsidP="00401692">
            <w:pPr>
              <w:pStyle w:val="Normlny0"/>
              <w:jc w:val="center"/>
            </w:pPr>
          </w:p>
          <w:p w:rsidR="001D4C7A" w:rsidRPr="001D4C7A" w:rsidRDefault="001D4C7A" w:rsidP="001D4C7A">
            <w:pPr>
              <w:pStyle w:val="Normlny0"/>
              <w:jc w:val="center"/>
            </w:pPr>
            <w:r w:rsidRPr="001D4C7A">
              <w:t xml:space="preserve">Č: I </w:t>
            </w:r>
          </w:p>
          <w:p w:rsidR="001D4C7A" w:rsidRPr="001D4C7A" w:rsidRDefault="001D4C7A" w:rsidP="001D4C7A">
            <w:pPr>
              <w:pStyle w:val="Normlny0"/>
              <w:jc w:val="center"/>
            </w:pPr>
            <w:r w:rsidRPr="001D4C7A">
              <w:t>§ 99</w:t>
            </w:r>
          </w:p>
          <w:p w:rsidR="001D4C7A" w:rsidRPr="00AD1F8A" w:rsidRDefault="001D4C7A" w:rsidP="001D4C7A">
            <w:pPr>
              <w:pStyle w:val="Normlny0"/>
              <w:jc w:val="center"/>
            </w:pPr>
            <w:r>
              <w:t>O: 3</w:t>
            </w:r>
          </w:p>
        </w:tc>
        <w:tc>
          <w:tcPr>
            <w:tcW w:w="3686" w:type="dxa"/>
            <w:tcBorders>
              <w:top w:val="single" w:sz="4" w:space="0" w:color="auto"/>
            </w:tcBorders>
          </w:tcPr>
          <w:p w:rsidR="001D4C7A" w:rsidRDefault="001D4C7A" w:rsidP="001D4C7A">
            <w:pPr>
              <w:pStyle w:val="Normlny0"/>
              <w:jc w:val="center"/>
            </w:pPr>
            <w:r>
              <w:lastRenderedPageBreak/>
              <w:t>§ 2</w:t>
            </w:r>
          </w:p>
          <w:p w:rsidR="001D4C7A" w:rsidRDefault="001D4C7A" w:rsidP="001D4C7A">
            <w:pPr>
              <w:pStyle w:val="Normlny0"/>
              <w:jc w:val="center"/>
            </w:pPr>
            <w:r>
              <w:t>Základné ustanovenia</w:t>
            </w:r>
          </w:p>
          <w:p w:rsidR="001D4C7A" w:rsidRDefault="001D4C7A" w:rsidP="00E2032C">
            <w:pPr>
              <w:pStyle w:val="Normlny0"/>
              <w:jc w:val="both"/>
            </w:pPr>
          </w:p>
          <w:p w:rsidR="001D4C7A" w:rsidRDefault="001D4C7A" w:rsidP="00E2032C">
            <w:pPr>
              <w:pStyle w:val="Normlny0"/>
              <w:jc w:val="both"/>
            </w:pPr>
            <w:r>
              <w:t>Na účely tohto zákona sa rozumie</w:t>
            </w:r>
          </w:p>
          <w:p w:rsidR="001D4C7A" w:rsidRDefault="001D4C7A" w:rsidP="00E2032C">
            <w:pPr>
              <w:pStyle w:val="Normlny0"/>
              <w:jc w:val="both"/>
            </w:pPr>
          </w:p>
          <w:p w:rsidR="00E2032C" w:rsidRPr="00AD1F8A" w:rsidRDefault="00E2032C" w:rsidP="00E2032C">
            <w:pPr>
              <w:pStyle w:val="Normlny0"/>
              <w:jc w:val="both"/>
            </w:pPr>
            <w:r>
              <w:t>k</w:t>
            </w:r>
            <w:r w:rsidRPr="00AD1F8A">
              <w:t>)</w:t>
            </w:r>
            <w:r w:rsidRPr="00AD1F8A">
              <w:tab/>
              <w:t>cezhraničnou fúziou fúzia, ak aspoň jednou zúčastnenou spoločnosťou alebo nástupníckou spoločnosťou je slovenská spoločnosť a aspoň jednou zúčastnenou spoločnosťou alebo nástupníckou spoločnosťou je zahraničná spoločnosť,</w:t>
            </w:r>
          </w:p>
          <w:p w:rsidR="00E2032C" w:rsidRPr="00AD1F8A" w:rsidRDefault="00E2032C" w:rsidP="00E2032C">
            <w:pPr>
              <w:pStyle w:val="Normlny0"/>
              <w:jc w:val="both"/>
            </w:pPr>
          </w:p>
          <w:p w:rsidR="00E2032C" w:rsidRPr="00AD1F8A" w:rsidRDefault="00E2032C" w:rsidP="00E2032C">
            <w:pPr>
              <w:pStyle w:val="Normlny0"/>
              <w:jc w:val="both"/>
            </w:pPr>
            <w:r w:rsidRPr="00AD1F8A">
              <w:t>b)</w:t>
            </w:r>
            <w:r w:rsidRPr="00AD1F8A">
              <w:tab/>
              <w:t>fúziou zlúčenie a splynutie spoločností,</w:t>
            </w: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p>
          <w:p w:rsidR="00E2032C" w:rsidRPr="00AD1F8A" w:rsidRDefault="00E2032C" w:rsidP="00E2032C">
            <w:pPr>
              <w:pStyle w:val="Normlny0"/>
              <w:jc w:val="both"/>
            </w:pPr>
            <w:r w:rsidRPr="00AD1F8A">
              <w:t>c)</w:t>
            </w:r>
            <w:r w:rsidRPr="00AD1F8A">
              <w:tab/>
              <w:t>zlúčením postup, pri ktorom na základe zrušenia spoločnosti bez likvidácie dochádza k zániku jednej  alebo viacerých spoločností, pričom imanie zanikajúcich spoločností prechádza na inú už existujúcu spoločnosť, ktorá sa stáva právnym nástupcom zanikajúcich spoločností,</w:t>
            </w:r>
          </w:p>
          <w:p w:rsidR="00E2032C" w:rsidRPr="00AD1F8A" w:rsidRDefault="00E2032C" w:rsidP="00E2032C">
            <w:pPr>
              <w:pStyle w:val="Normlny0"/>
              <w:jc w:val="both"/>
            </w:pPr>
          </w:p>
          <w:p w:rsidR="00E2032C" w:rsidRDefault="00E2032C" w:rsidP="00E2032C">
            <w:pPr>
              <w:pStyle w:val="Normlny0"/>
              <w:jc w:val="both"/>
            </w:pPr>
            <w:r w:rsidRPr="00AD1F8A">
              <w:t>d)</w:t>
            </w:r>
            <w:r w:rsidRPr="00AD1F8A">
              <w:tab/>
              <w:t>splynutím postup, pri ktorom na základe zrušenia spoločnosti bez likvidácie dochádza k zániku dvoch  alebo viacerých spoločností, pričom imanie zanikajúcich spoločností prechádza na inú vznikajúcu spoločnosť, ktorá sa stáva právnym nástupcom zanikajúcich spoločností,</w:t>
            </w:r>
          </w:p>
          <w:p w:rsidR="001D4C7A" w:rsidRDefault="001D4C7A" w:rsidP="00E2032C">
            <w:pPr>
              <w:pStyle w:val="Normlny0"/>
              <w:jc w:val="both"/>
            </w:pPr>
          </w:p>
          <w:p w:rsidR="001D4C7A" w:rsidRDefault="001D4C7A" w:rsidP="001D4C7A">
            <w:pPr>
              <w:pStyle w:val="Normlny0"/>
              <w:jc w:val="center"/>
            </w:pPr>
            <w:r>
              <w:t>§ 99</w:t>
            </w:r>
          </w:p>
          <w:p w:rsidR="001D4C7A" w:rsidRDefault="001D4C7A" w:rsidP="001D4C7A">
            <w:pPr>
              <w:pStyle w:val="Normlny0"/>
              <w:jc w:val="center"/>
            </w:pPr>
            <w:r>
              <w:t>Zjednodušené náležitosti cezhraničnej fúzie</w:t>
            </w:r>
          </w:p>
          <w:p w:rsidR="001D4C7A" w:rsidRDefault="001D4C7A" w:rsidP="001D4C7A">
            <w:pPr>
              <w:pStyle w:val="Normlny0"/>
              <w:jc w:val="both"/>
            </w:pPr>
          </w:p>
          <w:p w:rsidR="001D4C7A" w:rsidRDefault="001D4C7A" w:rsidP="001D4C7A">
            <w:pPr>
              <w:pStyle w:val="Normlny0"/>
              <w:jc w:val="both"/>
            </w:pPr>
            <w:r>
              <w:lastRenderedPageBreak/>
              <w:t xml:space="preserve">(1) Ak pri cezhraničnej fúzii nástupnícka spoločnosť alebo osoby konajúce vo vlastnom mene, ale na účet nástupníckej spoločnosti vlastnia všetky podiely spoločností zanikajúcich pri cezhraničnom zlúčení, s ktorými je spojené hlasovacie právo a následníckej spoločnosti nevznikajú nové podiely, nepoužijú sa na cezhraničné zlúčenie ustanovenia § 5 ods. 1 písm. b), § 5 ods. 2 písm. b), § 86, § 96 ods. 1 písm. a), b), c) a h) a § 97. </w:t>
            </w:r>
          </w:p>
          <w:p w:rsidR="001D4C7A" w:rsidRDefault="001D4C7A" w:rsidP="001D4C7A">
            <w:pPr>
              <w:pStyle w:val="Normlny0"/>
              <w:jc w:val="both"/>
            </w:pPr>
          </w:p>
          <w:p w:rsidR="001D4C7A" w:rsidRPr="00AD1F8A" w:rsidRDefault="001D4C7A" w:rsidP="001D4C7A">
            <w:pPr>
              <w:pStyle w:val="Normlny0"/>
              <w:jc w:val="both"/>
            </w:pPr>
            <w:r>
              <w:t>(3) Odseky 1 a 2 sa použijú aj vtedy, ak pri cezhraničnej fúzii osoba, ktorá je priamym alebo nepriamym vlastníkom všetkých podielov v nástupníckej spoločnosti a všetkých podielov v zanikajúcich spoločnostiach v rámci cezhraničnej fúzie neprideľuje žiadne podiely.</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401692" w:rsidRDefault="00E2032C" w:rsidP="00E2032C">
            <w:pPr>
              <w:jc w:val="both"/>
              <w:rPr>
                <w:rFonts w:ascii="Times New Roman" w:hAnsi="Times New Roman" w:cs="Times New Roman"/>
                <w:color w:val="000000" w:themeColor="text1"/>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120</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Ďalšie ustanovenia o rozsahu pôsobnosti</w:t>
            </w: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Bez toho, aby bol dotknutý článok 119 bod 2, sa táto kapitola uplatňuje aj na cezhraničné zlúčenia alebo splynutia, pri ktorých právo najmenej jedného z dotknutých členských štátov umožňuje doplatok v peniazoch uvedený v článku 119 bode 2 písm. a) a b) prekročiť 10 % nominálnej hodnoty alebo, ak takáto nominálna hodnota neexistuje, 10 % účtovnej </w:t>
            </w:r>
            <w:r w:rsidRPr="00AD1F8A">
              <w:rPr>
                <w:rFonts w:ascii="Times New Roman" w:hAnsi="Times New Roman"/>
                <w:color w:val="000000"/>
                <w:sz w:val="20"/>
                <w:szCs w:val="20"/>
              </w:rPr>
              <w:lastRenderedPageBreak/>
              <w:t>hodnoty cenných papierov alebo podielov predstavujúcich základné imanie spoločnosti, ktorá je výsledkom cezhraničného zlúčenia alebo splynutia.</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lastRenderedPageBreak/>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1418" w:type="dxa"/>
            <w:tcBorders>
              <w:top w:val="single" w:sz="4" w:space="0" w:color="auto"/>
            </w:tcBorders>
          </w:tcPr>
          <w:p w:rsidR="00E2032C" w:rsidRPr="00AD1F8A" w:rsidRDefault="00E2032C" w:rsidP="00E2032C">
            <w:pPr>
              <w:jc w:val="both"/>
              <w:rPr>
                <w:rFonts w:ascii="Times New Roman" w:hAnsi="Times New Roman" w:cs="Times New Roman"/>
                <w:bCs/>
                <w:sz w:val="20"/>
                <w:szCs w:val="20"/>
              </w:rPr>
            </w:pPr>
            <w:r w:rsidRPr="00AD1F8A">
              <w:rPr>
                <w:rFonts w:ascii="Times New Roman" w:hAnsi="Times New Roman" w:cs="Times New Roman"/>
                <w:bCs/>
                <w:sz w:val="20"/>
                <w:szCs w:val="20"/>
              </w:rPr>
              <w:t xml:space="preserve">Slovenská republika nemá ustanovenie, ktoré by umožňovalo taký doplatok, keďže cezhraničné zlúčenie alebo splynutie zahraničnej zúčastnenej osoby sa spravuje jej právnym poriadkom, nie je potrebné toto </w:t>
            </w:r>
            <w:r w:rsidRPr="00AD1F8A">
              <w:rPr>
                <w:rFonts w:ascii="Times New Roman" w:hAnsi="Times New Roman" w:cs="Times New Roman"/>
                <w:bCs/>
                <w:sz w:val="20"/>
                <w:szCs w:val="20"/>
              </w:rPr>
              <w:lastRenderedPageBreak/>
              <w:t>ustanovenie transponovať.</w:t>
            </w: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lastRenderedPageBreak/>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2. Členské štáty môžu rozhodnúť o tom, že nebudú uplatňovať túto kapitolu na cezhraničné zlúčenia alebo splynutia, na ktorých sa podieľa družstvo, a to aj v prípadoch, ak by toto družstvo spadalo pod vymedzenie pojmu „kapitálová spoločnosť“ stanovené v článku 119 bode 1.</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1D4C7A" w:rsidP="00E2032C">
            <w:pPr>
              <w:pStyle w:val="Normlny0"/>
              <w:jc w:val="center"/>
            </w:pPr>
            <w:r>
              <w:t>§: 95</w:t>
            </w:r>
          </w:p>
          <w:p w:rsidR="00E2032C" w:rsidRPr="00AD1F8A" w:rsidRDefault="00E2032C" w:rsidP="00E2032C">
            <w:pPr>
              <w:pStyle w:val="Normlny0"/>
              <w:jc w:val="center"/>
            </w:pPr>
            <w:r w:rsidRPr="00AD1F8A">
              <w:t>O: 1</w:t>
            </w:r>
          </w:p>
        </w:tc>
        <w:tc>
          <w:tcPr>
            <w:tcW w:w="3686" w:type="dxa"/>
            <w:tcBorders>
              <w:top w:val="single" w:sz="4" w:space="0" w:color="auto"/>
            </w:tcBorders>
          </w:tcPr>
          <w:p w:rsidR="001D4C7A" w:rsidRDefault="001D4C7A" w:rsidP="001D4C7A">
            <w:pPr>
              <w:pStyle w:val="Normlny0"/>
              <w:jc w:val="center"/>
            </w:pPr>
            <w:r>
              <w:t>§ 95</w:t>
            </w:r>
          </w:p>
          <w:p w:rsidR="001D4C7A" w:rsidRDefault="001D4C7A" w:rsidP="001D4C7A">
            <w:pPr>
              <w:pStyle w:val="Normlny0"/>
              <w:jc w:val="center"/>
            </w:pPr>
            <w:r>
              <w:t>Neprípustnosť cezhraničnej fúzie</w:t>
            </w:r>
          </w:p>
          <w:p w:rsidR="001D4C7A" w:rsidRDefault="001D4C7A" w:rsidP="00E2032C">
            <w:pPr>
              <w:pStyle w:val="Normlny0"/>
              <w:jc w:val="both"/>
            </w:pPr>
          </w:p>
          <w:p w:rsidR="00E2032C" w:rsidRPr="00AD1F8A" w:rsidRDefault="00E2032C" w:rsidP="00E2032C">
            <w:pPr>
              <w:pStyle w:val="Normlny0"/>
              <w:jc w:val="both"/>
            </w:pPr>
            <w:r w:rsidRPr="00AD1F8A">
              <w:t>(1) Pri cezhraničnej fúzii nemôže byť zúčastnenou spoločnosťou družstvo.</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Táto kapitola sa neuplatňuje na cezhraničné zlúčenia alebo splynutia, na ktorých sa podieľa spoločnosť, ktorej predmetom podnikania je kolektívne investovanie kapitálu poskytnutého verejnosťou, podnikajúca na základe zásady rozloženia rizika, ktorej podiely sú spätne odkupované alebo vyplácané na požiadanie ich vlastníkov a to priamo alebo nepriamo z majetku tejto spoločnosti. Činnosť takejto spoločnosti </w:t>
            </w:r>
            <w:r w:rsidRPr="00AD1F8A">
              <w:rPr>
                <w:rFonts w:ascii="Times New Roman" w:hAnsi="Times New Roman"/>
                <w:color w:val="000000"/>
                <w:sz w:val="20"/>
                <w:szCs w:val="20"/>
              </w:rPr>
              <w:lastRenderedPageBreak/>
              <w:t>smerujúca k zaisteniu toho, aby sa burzová hodnota jej účastí príliš nelíšila od jej čistého obchodného imania, sa považuje za obdobu takéhoto spätného odkúpenia alebo vyplatenia.</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1D4C7A" w:rsidP="00E2032C">
            <w:pPr>
              <w:pStyle w:val="Normlny0"/>
              <w:jc w:val="center"/>
            </w:pPr>
            <w:r>
              <w:t>§: 129</w:t>
            </w:r>
            <w:r w:rsidR="00E2032C" w:rsidRPr="00AD1F8A">
              <w:br/>
              <w:t>O: 2</w:t>
            </w:r>
          </w:p>
        </w:tc>
        <w:tc>
          <w:tcPr>
            <w:tcW w:w="3686" w:type="dxa"/>
            <w:tcBorders>
              <w:top w:val="single" w:sz="4" w:space="0" w:color="auto"/>
            </w:tcBorders>
          </w:tcPr>
          <w:p w:rsidR="001D4C7A" w:rsidRDefault="001D4C7A" w:rsidP="001D4C7A">
            <w:pPr>
              <w:pStyle w:val="Normlny0"/>
              <w:jc w:val="center"/>
            </w:pPr>
            <w:r>
              <w:t>§ 129</w:t>
            </w:r>
          </w:p>
          <w:p w:rsidR="001D4C7A" w:rsidRDefault="001D4C7A" w:rsidP="001D4C7A">
            <w:pPr>
              <w:pStyle w:val="Normlny0"/>
              <w:jc w:val="center"/>
            </w:pPr>
            <w:r>
              <w:t>Spoločné ustanovenia</w:t>
            </w:r>
          </w:p>
          <w:p w:rsidR="001D4C7A" w:rsidRDefault="001D4C7A" w:rsidP="001D4C7A">
            <w:pPr>
              <w:pStyle w:val="Normlny0"/>
              <w:jc w:val="both"/>
            </w:pPr>
          </w:p>
          <w:p w:rsidR="00E2032C" w:rsidRDefault="001D4C7A" w:rsidP="001D4C7A">
            <w:pPr>
              <w:pStyle w:val="Normlny0"/>
              <w:jc w:val="both"/>
            </w:pPr>
            <w:r>
              <w:t>(2) Ustanovenia o cezhraničných premenách a cezhraničnej zmene právnej formy sa nepoužijú na subjekty kolektívneho investovania podľa osobitného predpisu</w:t>
            </w:r>
            <w:r w:rsidR="008E6F4F">
              <w:rPr>
                <w:vertAlign w:val="superscript"/>
              </w:rPr>
              <w:t>7</w:t>
            </w:r>
            <w:r>
              <w:t>).</w:t>
            </w:r>
          </w:p>
          <w:p w:rsidR="001D4C7A" w:rsidRDefault="001D4C7A" w:rsidP="001D4C7A">
            <w:pPr>
              <w:pStyle w:val="Normlny0"/>
              <w:jc w:val="both"/>
            </w:pPr>
          </w:p>
          <w:p w:rsidR="00EE7D9F" w:rsidRDefault="00EE7D9F" w:rsidP="001D4C7A">
            <w:pPr>
              <w:pStyle w:val="Normlny0"/>
              <w:jc w:val="both"/>
            </w:pPr>
            <w:r>
              <w:t>Poznámka pod čiarou k odkazu 7 znie:</w:t>
            </w:r>
          </w:p>
          <w:p w:rsidR="001D4C7A" w:rsidRPr="00AD1F8A" w:rsidRDefault="008E6F4F" w:rsidP="001D4C7A">
            <w:pPr>
              <w:pStyle w:val="Normlny0"/>
              <w:jc w:val="both"/>
            </w:pPr>
            <w:r>
              <w:rPr>
                <w:rStyle w:val="Odkaznapoznmkupodiarou"/>
              </w:rPr>
              <w:t>7</w:t>
            </w:r>
            <w:r w:rsidR="001D4C7A" w:rsidRPr="004B1F5B">
              <w:t xml:space="preserve">) </w:t>
            </w:r>
            <w:r w:rsidR="001D4C7A" w:rsidRPr="004B1F5B">
              <w:rPr>
                <w:sz w:val="18"/>
                <w:szCs w:val="18"/>
              </w:rPr>
              <w:t>Zákon č. 203/2011 Z. z. o kolektívnom investovaní v znení neskorších predpisov.</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4. Členské štáty zabezpečia, aby sa táto kapitola neuplatňovala na spoločnosti za ktorejkoľvek z týchto okolností:</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a) spoločnosť je v likvidácii a začala rozdeľovať aktíva svojim spoločníkom;</w:t>
            </w:r>
          </w:p>
          <w:p w:rsidR="00E2032C" w:rsidRPr="00AD1F8A" w:rsidRDefault="00E2032C" w:rsidP="00E2032C">
            <w:pPr>
              <w:pStyle w:val="CM4"/>
              <w:jc w:val="both"/>
              <w:rPr>
                <w:rFonts w:ascii="Times New Roman" w:hAnsi="Times New Roman"/>
                <w:color w:val="000000"/>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3</w:t>
            </w:r>
          </w:p>
          <w:p w:rsidR="00E2032C" w:rsidRPr="00AD1F8A" w:rsidRDefault="00E2032C" w:rsidP="00E2032C">
            <w:pPr>
              <w:pStyle w:val="Normlny0"/>
              <w:jc w:val="center"/>
            </w:pPr>
            <w:r w:rsidRPr="00AD1F8A">
              <w:t>O: 5</w:t>
            </w:r>
          </w:p>
          <w:p w:rsidR="00E2032C" w:rsidRDefault="00E2032C" w:rsidP="00E2032C">
            <w:pPr>
              <w:pStyle w:val="Normlny0"/>
              <w:jc w:val="center"/>
            </w:pPr>
            <w:r w:rsidRPr="00AD1F8A">
              <w:t>P: a)</w:t>
            </w:r>
          </w:p>
          <w:p w:rsidR="006327FF" w:rsidRPr="00AD1F8A" w:rsidRDefault="006327FF" w:rsidP="00E2032C">
            <w:pPr>
              <w:pStyle w:val="Normlny0"/>
              <w:jc w:val="center"/>
            </w:pPr>
          </w:p>
        </w:tc>
        <w:tc>
          <w:tcPr>
            <w:tcW w:w="3686" w:type="dxa"/>
            <w:tcBorders>
              <w:top w:val="single" w:sz="4" w:space="0" w:color="auto"/>
            </w:tcBorders>
          </w:tcPr>
          <w:p w:rsidR="006327FF" w:rsidRDefault="006327FF" w:rsidP="006327FF">
            <w:pPr>
              <w:pStyle w:val="Normlny0"/>
              <w:jc w:val="center"/>
            </w:pPr>
            <w:r>
              <w:t>§ 3</w:t>
            </w:r>
          </w:p>
          <w:p w:rsidR="006327FF" w:rsidRDefault="006327FF" w:rsidP="006327FF">
            <w:pPr>
              <w:pStyle w:val="Normlny0"/>
              <w:jc w:val="center"/>
            </w:pPr>
            <w:r>
              <w:t>Neprípustnosť premeny a cezhraničnej premeny</w:t>
            </w:r>
          </w:p>
          <w:p w:rsidR="006327FF" w:rsidRDefault="006327FF" w:rsidP="00E2032C">
            <w:pPr>
              <w:pStyle w:val="Normlny0"/>
              <w:jc w:val="both"/>
            </w:pPr>
          </w:p>
          <w:p w:rsidR="00E2032C" w:rsidRPr="00AD1F8A" w:rsidRDefault="00E2032C" w:rsidP="00E2032C">
            <w:pPr>
              <w:pStyle w:val="Normlny0"/>
              <w:jc w:val="both"/>
            </w:pPr>
            <w:r w:rsidRPr="00AD1F8A">
              <w:t>(5)</w:t>
            </w:r>
            <w:r w:rsidRPr="00AD1F8A">
              <w:tab/>
              <w:t>Premena spoločnosti a cezhraničná premena sú  neprípustné, ak</w:t>
            </w:r>
          </w:p>
          <w:p w:rsidR="00E2032C" w:rsidRPr="00AD1F8A" w:rsidRDefault="00E2032C" w:rsidP="00E2032C">
            <w:pPr>
              <w:pStyle w:val="Normlny0"/>
              <w:jc w:val="both"/>
            </w:pPr>
            <w:r w:rsidRPr="00AD1F8A">
              <w:t>a)</w:t>
            </w:r>
            <w:r w:rsidRPr="00AD1F8A">
              <w:tab/>
              <w:t>zúčastnená spoločnosť alebo nástupnícka spoločnosť je v likvidácii,</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E2032C" w:rsidRPr="00AD1F8A" w:rsidRDefault="00E2032C" w:rsidP="00E2032C">
            <w:pPr>
              <w:rPr>
                <w:rFonts w:ascii="Times New Roman" w:hAnsi="Times New Roman" w:cs="Times New Roman"/>
                <w:sz w:val="20"/>
                <w:szCs w:val="20"/>
              </w:rPr>
            </w:pPr>
            <w:r w:rsidRPr="00AD1F8A">
              <w:rPr>
                <w:rFonts w:ascii="Times New Roman" w:hAnsi="Times New Roman" w:cs="Times New Roman"/>
                <w:sz w:val="20"/>
                <w:szCs w:val="20"/>
              </w:rPr>
              <w:t>b) na spoločnosť sa uplatňujú nástroje riešenia krízových situácií, právomoci a mechanizmy stanovené v hlave IV smernice 2014/59/EÚ alebo v hlave V nariadenia (EÚ) 2021/23.</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296B7A" w:rsidRDefault="00296B7A" w:rsidP="00E2032C">
            <w:pPr>
              <w:jc w:val="center"/>
              <w:rPr>
                <w:rFonts w:ascii="Times New Roman" w:hAnsi="Times New Roman" w:cs="Times New Roman"/>
                <w:sz w:val="20"/>
                <w:szCs w:val="20"/>
              </w:rPr>
            </w:pPr>
          </w:p>
          <w:p w:rsidR="00E762F5" w:rsidRDefault="00E762F5" w:rsidP="00E2032C">
            <w:pPr>
              <w:jc w:val="center"/>
              <w:rPr>
                <w:rFonts w:ascii="Times New Roman" w:hAnsi="Times New Roman" w:cs="Times New Roman"/>
                <w:sz w:val="20"/>
                <w:szCs w:val="20"/>
              </w:rPr>
            </w:pPr>
          </w:p>
          <w:p w:rsidR="00E762F5" w:rsidRDefault="00E762F5" w:rsidP="00E2032C">
            <w:pPr>
              <w:jc w:val="center"/>
              <w:rPr>
                <w:rFonts w:ascii="Times New Roman" w:hAnsi="Times New Roman" w:cs="Times New Roman"/>
                <w:sz w:val="20"/>
                <w:szCs w:val="20"/>
              </w:rPr>
            </w:pPr>
          </w:p>
          <w:p w:rsidR="00296B7A" w:rsidRPr="00AD1F8A" w:rsidRDefault="00296B7A" w:rsidP="00E2032C">
            <w:pPr>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tcBorders>
              <w:top w:val="single" w:sz="4" w:space="0" w:color="auto"/>
            </w:tcBorders>
          </w:tcPr>
          <w:p w:rsidR="00E2032C" w:rsidRPr="00AD1F8A" w:rsidRDefault="006327FF" w:rsidP="00E2032C">
            <w:pPr>
              <w:pStyle w:val="Normlny0"/>
              <w:jc w:val="center"/>
            </w:pPr>
            <w:r>
              <w:lastRenderedPageBreak/>
              <w:t>Č: XXVII</w:t>
            </w:r>
          </w:p>
          <w:p w:rsidR="00E2032C" w:rsidRPr="00AD1F8A" w:rsidRDefault="00E2032C" w:rsidP="00E2032C">
            <w:pPr>
              <w:pStyle w:val="Normlny0"/>
              <w:jc w:val="center"/>
            </w:pPr>
            <w:r w:rsidRPr="00AD1F8A">
              <w:t>B: 2</w:t>
            </w:r>
          </w:p>
          <w:p w:rsidR="00E2032C" w:rsidRPr="00AD1F8A" w:rsidRDefault="00E2032C" w:rsidP="00E2032C">
            <w:pPr>
              <w:pStyle w:val="Normlny0"/>
              <w:jc w:val="center"/>
            </w:pPr>
            <w:r w:rsidRPr="00AD1F8A">
              <w:t>§: 40</w:t>
            </w:r>
          </w:p>
          <w:p w:rsidR="00E2032C" w:rsidRPr="00AD1F8A" w:rsidRDefault="00E2032C" w:rsidP="00E2032C">
            <w:pPr>
              <w:pStyle w:val="Normlny0"/>
              <w:jc w:val="center"/>
            </w:pPr>
            <w:r w:rsidRPr="00AD1F8A">
              <w:t>O: 9</w:t>
            </w:r>
          </w:p>
          <w:p w:rsidR="00E2032C" w:rsidRPr="00AD1F8A" w:rsidRDefault="00E2032C" w:rsidP="00E2032C">
            <w:pPr>
              <w:pStyle w:val="Normlny0"/>
              <w:jc w:val="center"/>
            </w:pPr>
            <w:r w:rsidRPr="00AD1F8A">
              <w:t>P: s)</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6327FF" w:rsidP="00E2032C">
            <w:pPr>
              <w:pStyle w:val="Normlny0"/>
              <w:jc w:val="center"/>
            </w:pPr>
            <w:r>
              <w:t>Č: XXVII</w:t>
            </w:r>
          </w:p>
          <w:p w:rsidR="00E2032C" w:rsidRPr="00AD1F8A" w:rsidRDefault="00E2032C" w:rsidP="00E2032C">
            <w:pPr>
              <w:pStyle w:val="Normlny0"/>
              <w:jc w:val="center"/>
            </w:pPr>
            <w:r w:rsidRPr="00AD1F8A">
              <w:t>B: 2</w:t>
            </w:r>
          </w:p>
          <w:p w:rsidR="00E2032C" w:rsidRPr="00AD1F8A" w:rsidRDefault="00E2032C" w:rsidP="00E2032C">
            <w:pPr>
              <w:pStyle w:val="Normlny0"/>
              <w:jc w:val="center"/>
            </w:pPr>
            <w:r w:rsidRPr="00AD1F8A">
              <w:t>§: 40</w:t>
            </w:r>
          </w:p>
          <w:p w:rsidR="00E2032C" w:rsidRPr="00AD1F8A" w:rsidRDefault="00E2032C" w:rsidP="00E2032C">
            <w:pPr>
              <w:pStyle w:val="Normlny0"/>
              <w:jc w:val="center"/>
            </w:pPr>
            <w:r w:rsidRPr="00AD1F8A">
              <w:t>O: 9</w:t>
            </w:r>
          </w:p>
          <w:p w:rsidR="00E2032C" w:rsidRDefault="00E2032C" w:rsidP="00E2032C">
            <w:pPr>
              <w:pStyle w:val="Normlny0"/>
              <w:jc w:val="center"/>
            </w:pPr>
            <w:r w:rsidRPr="00AD1F8A">
              <w:t>P: t)</w:t>
            </w:r>
          </w:p>
          <w:p w:rsidR="009D0E34" w:rsidRDefault="009D0E34" w:rsidP="00E2032C">
            <w:pPr>
              <w:pStyle w:val="Normlny0"/>
              <w:jc w:val="center"/>
            </w:pPr>
          </w:p>
          <w:p w:rsidR="00296B7A" w:rsidRDefault="00296B7A" w:rsidP="00E2032C">
            <w:pPr>
              <w:pStyle w:val="Normlny0"/>
              <w:jc w:val="center"/>
            </w:pPr>
          </w:p>
          <w:p w:rsidR="00296B7A" w:rsidRDefault="00296B7A" w:rsidP="00E2032C">
            <w:pPr>
              <w:pStyle w:val="Normlny0"/>
              <w:jc w:val="center"/>
            </w:pPr>
          </w:p>
          <w:p w:rsidR="009D0E34" w:rsidRPr="00AD1F8A" w:rsidRDefault="009D0E34" w:rsidP="009D0E34">
            <w:pPr>
              <w:pStyle w:val="Normlny0"/>
              <w:jc w:val="center"/>
            </w:pPr>
            <w:r>
              <w:t>Č: XXVII</w:t>
            </w:r>
          </w:p>
          <w:p w:rsidR="009D0E34" w:rsidRDefault="009D0E34" w:rsidP="009D0E34">
            <w:pPr>
              <w:pStyle w:val="Normlny0"/>
              <w:jc w:val="center"/>
            </w:pPr>
            <w:r w:rsidRPr="00AD1F8A">
              <w:t xml:space="preserve">B: </w:t>
            </w:r>
            <w:r>
              <w:t>1</w:t>
            </w:r>
          </w:p>
          <w:p w:rsidR="00296B7A" w:rsidRDefault="00296B7A" w:rsidP="009D0E34">
            <w:pPr>
              <w:pStyle w:val="Normlny0"/>
              <w:jc w:val="center"/>
            </w:pPr>
          </w:p>
          <w:p w:rsidR="00296B7A" w:rsidRDefault="00296B7A" w:rsidP="009D0E34">
            <w:pPr>
              <w:pStyle w:val="Normlny0"/>
              <w:jc w:val="center"/>
            </w:pPr>
          </w:p>
          <w:p w:rsidR="00296B7A" w:rsidRDefault="00296B7A" w:rsidP="009D0E34">
            <w:pPr>
              <w:pStyle w:val="Normlny0"/>
              <w:jc w:val="center"/>
            </w:pPr>
          </w:p>
          <w:p w:rsidR="00296B7A" w:rsidRDefault="00296B7A" w:rsidP="009D0E34">
            <w:pPr>
              <w:pStyle w:val="Normlny0"/>
              <w:jc w:val="center"/>
            </w:pPr>
          </w:p>
          <w:p w:rsidR="00E762F5" w:rsidRDefault="00E762F5" w:rsidP="009D0E34">
            <w:pPr>
              <w:pStyle w:val="Normlny0"/>
              <w:jc w:val="center"/>
            </w:pPr>
          </w:p>
          <w:p w:rsidR="00E762F5" w:rsidRDefault="00E762F5" w:rsidP="009D0E34">
            <w:pPr>
              <w:pStyle w:val="Normlny0"/>
              <w:jc w:val="center"/>
            </w:pPr>
          </w:p>
          <w:p w:rsidR="00296B7A" w:rsidRDefault="00296B7A" w:rsidP="009D0E34">
            <w:pPr>
              <w:pStyle w:val="Normlny0"/>
              <w:jc w:val="center"/>
            </w:pPr>
          </w:p>
          <w:p w:rsidR="00296B7A" w:rsidRDefault="00296B7A" w:rsidP="009D0E34">
            <w:pPr>
              <w:pStyle w:val="Normlny0"/>
              <w:jc w:val="center"/>
            </w:pPr>
            <w:r>
              <w:t>§: 40</w:t>
            </w:r>
          </w:p>
          <w:p w:rsidR="00296B7A" w:rsidRDefault="00296B7A" w:rsidP="009D0E34">
            <w:pPr>
              <w:pStyle w:val="Normlny0"/>
              <w:jc w:val="center"/>
            </w:pPr>
            <w:r>
              <w:t>O: 9</w:t>
            </w:r>
          </w:p>
          <w:p w:rsidR="00296B7A" w:rsidRDefault="00296B7A" w:rsidP="009D0E34">
            <w:pPr>
              <w:pStyle w:val="Normlny0"/>
              <w:jc w:val="center"/>
            </w:pPr>
            <w:r>
              <w:t>V: 1</w:t>
            </w:r>
          </w:p>
          <w:p w:rsidR="009D0E34" w:rsidRDefault="009D0E34" w:rsidP="00E2032C">
            <w:pPr>
              <w:pStyle w:val="Normlny0"/>
              <w:jc w:val="center"/>
            </w:pPr>
          </w:p>
          <w:p w:rsidR="009D0E34" w:rsidRDefault="009D0E34" w:rsidP="00E2032C">
            <w:pPr>
              <w:pStyle w:val="Normlny0"/>
              <w:jc w:val="center"/>
            </w:pPr>
          </w:p>
          <w:p w:rsidR="009D0E34" w:rsidRPr="00AD1F8A" w:rsidRDefault="009D0E34" w:rsidP="00E2032C">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E2032C" w:rsidRDefault="00E2032C" w:rsidP="00E2032C">
            <w:pPr>
              <w:pStyle w:val="Normlny0"/>
              <w:jc w:val="both"/>
            </w:pPr>
            <w:r w:rsidRPr="00AD1F8A">
              <w:lastRenderedPageBreak/>
              <w:t xml:space="preserve">2. V § 40 ods. 9 písmená s) a t) znejú: </w:t>
            </w:r>
          </w:p>
          <w:p w:rsidR="009D0E34" w:rsidRPr="00AD1F8A" w:rsidRDefault="009D0E34" w:rsidP="00E2032C">
            <w:pPr>
              <w:pStyle w:val="Normlny0"/>
              <w:jc w:val="both"/>
            </w:pPr>
          </w:p>
          <w:p w:rsidR="009D0E34" w:rsidRDefault="009D0E34" w:rsidP="009D0E34">
            <w:pPr>
              <w:pStyle w:val="Normlny0"/>
              <w:jc w:val="both"/>
            </w:pPr>
            <w:r>
              <w:t>„s) cezhraničnej premene a cezhraničnej zmene právnej formy spoločností na území štátov Európskeho hospodárskeho priestoru,</w:t>
            </w:r>
            <w:r w:rsidRPr="00E762F5">
              <w:rPr>
                <w:vertAlign w:val="superscript"/>
              </w:rPr>
              <w:t>81j</w:t>
            </w:r>
            <w:r>
              <w:t>)</w:t>
            </w:r>
            <w:r w:rsidR="00296B7A">
              <w:t>“</w:t>
            </w:r>
          </w:p>
          <w:p w:rsidR="00296B7A" w:rsidRDefault="00296B7A" w:rsidP="009D0E34">
            <w:pPr>
              <w:pStyle w:val="Normlny0"/>
              <w:jc w:val="both"/>
            </w:pPr>
          </w:p>
          <w:p w:rsidR="00296B7A" w:rsidRDefault="00296B7A" w:rsidP="00296B7A">
            <w:pPr>
              <w:pStyle w:val="Normlny0"/>
              <w:jc w:val="both"/>
            </w:pPr>
            <w:r w:rsidRPr="00AD1F8A">
              <w:t xml:space="preserve">2. V § 40 ods. 9 písmená s) a t) znejú: </w:t>
            </w:r>
          </w:p>
          <w:p w:rsidR="00296B7A" w:rsidRDefault="00296B7A" w:rsidP="009D0E34">
            <w:pPr>
              <w:pStyle w:val="Normlny0"/>
              <w:jc w:val="both"/>
            </w:pPr>
          </w:p>
          <w:p w:rsidR="00E2032C" w:rsidRPr="00AD1F8A" w:rsidRDefault="00296B7A" w:rsidP="009D0E34">
            <w:pPr>
              <w:pStyle w:val="Normlny0"/>
              <w:jc w:val="both"/>
            </w:pPr>
            <w:r>
              <w:t>„</w:t>
            </w:r>
            <w:r w:rsidR="009D0E34">
              <w:t>t) účasti zamestnancov pri cezhraničnej premene a cezhraničnej zmene právnej formy.</w:t>
            </w:r>
            <w:r w:rsidR="009D0E34" w:rsidRPr="00E762F5">
              <w:rPr>
                <w:vertAlign w:val="superscript"/>
              </w:rPr>
              <w:t>81j</w:t>
            </w:r>
            <w:r w:rsidR="009D0E34">
              <w:t>)“.</w:t>
            </w:r>
          </w:p>
          <w:p w:rsidR="00E2032C" w:rsidRDefault="00E2032C" w:rsidP="00E2032C">
            <w:pPr>
              <w:pStyle w:val="Normlny0"/>
              <w:jc w:val="both"/>
            </w:pPr>
          </w:p>
          <w:p w:rsidR="009D0E34" w:rsidRDefault="009D0E34" w:rsidP="00E2032C">
            <w:pPr>
              <w:pStyle w:val="Normlny0"/>
              <w:jc w:val="both"/>
            </w:pPr>
          </w:p>
          <w:p w:rsidR="009D0E34" w:rsidRPr="00AD1F8A" w:rsidRDefault="009D0E34" w:rsidP="00E2032C">
            <w:pPr>
              <w:pStyle w:val="Normlny0"/>
              <w:jc w:val="both"/>
            </w:pPr>
          </w:p>
          <w:p w:rsidR="009D0E34" w:rsidRDefault="009D0E34" w:rsidP="009D0E34">
            <w:pPr>
              <w:pStyle w:val="Normlny0"/>
              <w:jc w:val="both"/>
            </w:pPr>
            <w:r>
              <w:t xml:space="preserve">1. Poznámka pod čiarou k odkazu č. 81j znie: </w:t>
            </w:r>
          </w:p>
          <w:p w:rsidR="00E2032C" w:rsidRDefault="009D0E34" w:rsidP="009D0E34">
            <w:pPr>
              <w:pStyle w:val="Normlny0"/>
              <w:jc w:val="both"/>
            </w:pPr>
            <w:r>
              <w:lastRenderedPageBreak/>
              <w:t>„</w:t>
            </w:r>
            <w:r w:rsidRPr="00E762F5">
              <w:rPr>
                <w:vertAlign w:val="superscript"/>
              </w:rPr>
              <w:t>81j</w:t>
            </w:r>
            <w:r>
              <w:t>) Zákon č. .../2023 Z. z. o premenách obchodných spoločností a družstiev a o zmene a doplnení niektorých zákonov.“.</w:t>
            </w:r>
          </w:p>
          <w:p w:rsidR="00296B7A" w:rsidRDefault="00296B7A" w:rsidP="009D0E34">
            <w:pPr>
              <w:pStyle w:val="Normlny0"/>
              <w:jc w:val="both"/>
            </w:pPr>
          </w:p>
          <w:p w:rsidR="00296B7A" w:rsidRDefault="00296B7A" w:rsidP="009D0E34">
            <w:pPr>
              <w:pStyle w:val="Normlny0"/>
              <w:jc w:val="both"/>
            </w:pPr>
          </w:p>
          <w:p w:rsidR="00296B7A" w:rsidRDefault="00296B7A" w:rsidP="00296B7A">
            <w:pPr>
              <w:pStyle w:val="Normlny0"/>
              <w:jc w:val="center"/>
            </w:pPr>
            <w:r w:rsidRPr="00296B7A">
              <w:t>§ 40</w:t>
            </w:r>
          </w:p>
          <w:p w:rsidR="00296B7A" w:rsidRDefault="00296B7A" w:rsidP="00296B7A">
            <w:pPr>
              <w:pStyle w:val="Normlny0"/>
              <w:jc w:val="center"/>
            </w:pPr>
            <w:r w:rsidRPr="00296B7A">
              <w:t>Účinky začatia rezolučného konania</w:t>
            </w:r>
          </w:p>
          <w:p w:rsidR="00296B7A" w:rsidRDefault="00296B7A" w:rsidP="00296B7A">
            <w:pPr>
              <w:pStyle w:val="Normlny0"/>
              <w:jc w:val="center"/>
            </w:pPr>
          </w:p>
          <w:p w:rsidR="00296B7A" w:rsidRDefault="00296B7A" w:rsidP="00296B7A">
            <w:pPr>
              <w:pStyle w:val="Normlny0"/>
              <w:jc w:val="center"/>
            </w:pPr>
          </w:p>
          <w:p w:rsidR="00296B7A" w:rsidRDefault="00296B7A" w:rsidP="00296B7A">
            <w:pPr>
              <w:pStyle w:val="Normlny0"/>
              <w:jc w:val="both"/>
            </w:pPr>
            <w:r>
              <w:t>(9) Počas rezolučného konania podľa tohto zákona alebo osobitného predpisu</w:t>
            </w:r>
            <w:r w:rsidRPr="00E762F5">
              <w:rPr>
                <w:vertAlign w:val="superscript"/>
              </w:rPr>
              <w:t>25a</w:t>
            </w:r>
            <w:r>
              <w:t>) sa neuplatňujú ustanovenia o</w:t>
            </w:r>
          </w:p>
          <w:p w:rsidR="00E762F5" w:rsidRDefault="00E762F5" w:rsidP="00E762F5">
            <w:pPr>
              <w:pStyle w:val="Normlny0"/>
              <w:jc w:val="both"/>
            </w:pPr>
          </w:p>
          <w:p w:rsidR="00E762F5" w:rsidRPr="00AD1F8A" w:rsidRDefault="00E762F5" w:rsidP="009D0E34">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296B7A">
            <w:pPr>
              <w:pStyle w:val="Nadpis1"/>
              <w:jc w:val="both"/>
              <w:outlineLvl w:val="0"/>
              <w:rPr>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9D0E34" w:rsidRPr="00AD1F8A" w:rsidTr="00065130">
        <w:tc>
          <w:tcPr>
            <w:tcW w:w="988" w:type="dxa"/>
            <w:tcBorders>
              <w:top w:val="single" w:sz="4" w:space="0" w:color="auto"/>
            </w:tcBorders>
          </w:tcPr>
          <w:p w:rsidR="009D0E34" w:rsidRPr="00AD1F8A" w:rsidRDefault="009D0E34" w:rsidP="009D0E34">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9D0E34" w:rsidRPr="00AD1F8A" w:rsidRDefault="009D0E34" w:rsidP="009D0E34">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9D0E34" w:rsidRPr="00AD1F8A" w:rsidRDefault="009D0E34" w:rsidP="009D0E34">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9D0E34" w:rsidRPr="00AD1F8A" w:rsidRDefault="009D0E34" w:rsidP="009D0E34">
            <w:pPr>
              <w:pStyle w:val="CM4"/>
              <w:jc w:val="both"/>
              <w:rPr>
                <w:rFonts w:ascii="Times New Roman" w:hAnsi="Times New Roman"/>
                <w:color w:val="000000"/>
                <w:sz w:val="20"/>
                <w:szCs w:val="20"/>
              </w:rPr>
            </w:pPr>
            <w:r w:rsidRPr="00AD1F8A">
              <w:rPr>
                <w:rFonts w:ascii="Times New Roman" w:hAnsi="Times New Roman"/>
                <w:color w:val="000000"/>
                <w:sz w:val="20"/>
                <w:szCs w:val="20"/>
              </w:rPr>
              <w:t>5. Členské štáty môžu rozhodnúť, že túto kapitolu neuplatnia na spoločnosti:</w:t>
            </w:r>
          </w:p>
          <w:p w:rsidR="009D0E34" w:rsidRPr="00AD1F8A" w:rsidRDefault="009D0E34" w:rsidP="009D0E34">
            <w:pPr>
              <w:pStyle w:val="CM4"/>
              <w:jc w:val="both"/>
              <w:rPr>
                <w:rFonts w:ascii="Times New Roman" w:hAnsi="Times New Roman"/>
                <w:color w:val="000000"/>
                <w:sz w:val="20"/>
                <w:szCs w:val="20"/>
              </w:rPr>
            </w:pPr>
            <w:r w:rsidRPr="00AD1F8A">
              <w:rPr>
                <w:rFonts w:ascii="Times New Roman" w:hAnsi="Times New Roman"/>
                <w:color w:val="000000"/>
                <w:sz w:val="20"/>
                <w:szCs w:val="20"/>
              </w:rPr>
              <w:t>a) ktoré sú v konkurznom konaní alebo prechádzajú preventívnou reštrukturalizáciou;</w:t>
            </w:r>
          </w:p>
        </w:tc>
        <w:tc>
          <w:tcPr>
            <w:tcW w:w="850" w:type="dxa"/>
            <w:tcBorders>
              <w:top w:val="single" w:sz="4" w:space="0" w:color="auto"/>
            </w:tcBorders>
          </w:tcPr>
          <w:p w:rsidR="009D0E34" w:rsidRPr="00AD1F8A" w:rsidRDefault="009D0E34" w:rsidP="009D0E34">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9D0E34" w:rsidRPr="00AD1F8A" w:rsidRDefault="009D0E34" w:rsidP="009D0E34">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9D0E34" w:rsidRPr="00AD1F8A" w:rsidRDefault="009D0E34" w:rsidP="009D0E34">
            <w:pPr>
              <w:pStyle w:val="Normlny0"/>
              <w:jc w:val="center"/>
            </w:pPr>
            <w:r w:rsidRPr="00AD1F8A">
              <w:t>Č: I</w:t>
            </w:r>
          </w:p>
          <w:p w:rsidR="009D0E34" w:rsidRPr="00AD1F8A" w:rsidRDefault="009D0E34" w:rsidP="009D0E34">
            <w:pPr>
              <w:pStyle w:val="Normlny0"/>
              <w:jc w:val="center"/>
            </w:pPr>
            <w:r w:rsidRPr="00AD1F8A">
              <w:t>§: 3</w:t>
            </w:r>
          </w:p>
          <w:p w:rsidR="009D0E34" w:rsidRPr="00AD1F8A" w:rsidRDefault="009D0E34" w:rsidP="009D0E34">
            <w:pPr>
              <w:pStyle w:val="Normlny0"/>
              <w:jc w:val="center"/>
            </w:pPr>
            <w:r w:rsidRPr="00AD1F8A">
              <w:t>O: 5</w:t>
            </w:r>
          </w:p>
          <w:p w:rsidR="009D0E34" w:rsidRPr="00AD1F8A" w:rsidRDefault="009D0E34" w:rsidP="009D0E34">
            <w:pPr>
              <w:pStyle w:val="Normlny0"/>
              <w:jc w:val="center"/>
            </w:pPr>
            <w:r w:rsidRPr="00AD1F8A">
              <w:t>P: b)</w:t>
            </w:r>
          </w:p>
          <w:p w:rsidR="009D0E34" w:rsidRPr="00AD1F8A" w:rsidRDefault="009D0E34" w:rsidP="009D0E34">
            <w:pPr>
              <w:pStyle w:val="Normlny0"/>
              <w:jc w:val="center"/>
            </w:pPr>
          </w:p>
          <w:p w:rsidR="009D0E34" w:rsidRPr="00AD1F8A" w:rsidRDefault="009D0E34" w:rsidP="009D0E34">
            <w:pPr>
              <w:pStyle w:val="Normlny0"/>
              <w:jc w:val="center"/>
            </w:pPr>
          </w:p>
          <w:p w:rsidR="009D0E34" w:rsidRPr="00AD1F8A" w:rsidRDefault="009D0E34" w:rsidP="009D0E34">
            <w:pPr>
              <w:pStyle w:val="Normlny0"/>
              <w:jc w:val="center"/>
            </w:pPr>
            <w:r w:rsidRPr="00AD1F8A">
              <w:t>Č: I</w:t>
            </w:r>
          </w:p>
          <w:p w:rsidR="009D0E34" w:rsidRPr="00AD1F8A" w:rsidRDefault="009D0E34" w:rsidP="009D0E34">
            <w:pPr>
              <w:pStyle w:val="Normlny0"/>
              <w:jc w:val="center"/>
            </w:pPr>
            <w:r w:rsidRPr="00AD1F8A">
              <w:t>§: 3</w:t>
            </w:r>
          </w:p>
          <w:p w:rsidR="009D0E34" w:rsidRPr="00AD1F8A" w:rsidRDefault="009D0E34" w:rsidP="009D0E34">
            <w:pPr>
              <w:pStyle w:val="Normlny0"/>
              <w:jc w:val="center"/>
            </w:pPr>
            <w:r w:rsidRPr="00AD1F8A">
              <w:t>O: 5</w:t>
            </w:r>
          </w:p>
          <w:p w:rsidR="009D0E34" w:rsidRPr="00AD1F8A" w:rsidRDefault="009D0E34" w:rsidP="009D0E34">
            <w:pPr>
              <w:pStyle w:val="Normlny0"/>
              <w:jc w:val="center"/>
            </w:pPr>
            <w:r w:rsidRPr="00AD1F8A">
              <w:t>P: c)</w:t>
            </w:r>
          </w:p>
        </w:tc>
        <w:tc>
          <w:tcPr>
            <w:tcW w:w="3686" w:type="dxa"/>
            <w:tcBorders>
              <w:top w:val="single" w:sz="4" w:space="0" w:color="auto"/>
            </w:tcBorders>
          </w:tcPr>
          <w:p w:rsidR="009D0E34" w:rsidRDefault="009D0E34" w:rsidP="009D0E34">
            <w:pPr>
              <w:pStyle w:val="Normlny0"/>
              <w:jc w:val="center"/>
            </w:pPr>
            <w:r>
              <w:t>§ 3</w:t>
            </w:r>
          </w:p>
          <w:p w:rsidR="009D0E34" w:rsidRDefault="009D0E34" w:rsidP="009D0E34">
            <w:pPr>
              <w:pStyle w:val="Normlny0"/>
              <w:jc w:val="center"/>
            </w:pPr>
            <w:r>
              <w:t>Neprípustnosť premeny a cezhraničnej premeny</w:t>
            </w:r>
          </w:p>
          <w:p w:rsidR="009D0E34" w:rsidRDefault="009D0E34" w:rsidP="009D0E34">
            <w:pPr>
              <w:pStyle w:val="Normlny0"/>
              <w:jc w:val="both"/>
            </w:pPr>
          </w:p>
          <w:p w:rsidR="009D0E34" w:rsidRPr="00AD1F8A" w:rsidRDefault="009D0E34" w:rsidP="009D0E34">
            <w:pPr>
              <w:pStyle w:val="Normlny0"/>
              <w:jc w:val="both"/>
            </w:pPr>
            <w:r w:rsidRPr="00AD1F8A">
              <w:t>(5)</w:t>
            </w:r>
            <w:r w:rsidRPr="00AD1F8A">
              <w:tab/>
              <w:t>Premena spoločnosti a cezhraničná premena sú  neprípustné, ak</w:t>
            </w:r>
          </w:p>
          <w:p w:rsidR="009D0E34" w:rsidRDefault="009D0E34" w:rsidP="009D0E34">
            <w:pPr>
              <w:pStyle w:val="Normlny0"/>
              <w:jc w:val="both"/>
            </w:pPr>
          </w:p>
          <w:p w:rsidR="009D0E34" w:rsidRDefault="009D0E34" w:rsidP="009D0E34">
            <w:pPr>
              <w:pStyle w:val="Normlny0"/>
              <w:jc w:val="both"/>
            </w:pPr>
            <w:r w:rsidRPr="009D0E34">
              <w:t>b)</w:t>
            </w:r>
            <w:r w:rsidRPr="009D0E34">
              <w:tab/>
              <w:t>voči zúčastnenej spoločnosti alebo nástupníckej spoločnosti pôsobia účinky vyhlásenia konkurzu, to neplatí ak správca súhlasí s premenou spoločnosti,</w:t>
            </w:r>
          </w:p>
          <w:p w:rsidR="009D0E34" w:rsidRPr="00AD1F8A" w:rsidRDefault="009D0E34" w:rsidP="009D0E34">
            <w:pPr>
              <w:pStyle w:val="Normlny0"/>
              <w:jc w:val="both"/>
            </w:pPr>
          </w:p>
          <w:p w:rsidR="009D0E34" w:rsidRDefault="009D0E34" w:rsidP="009D0E34">
            <w:pPr>
              <w:pStyle w:val="Normlny0"/>
              <w:jc w:val="both"/>
            </w:pPr>
            <w:r w:rsidRPr="009D0E34">
              <w:t>c)</w:t>
            </w:r>
            <w:r w:rsidRPr="009D0E34">
              <w:tab/>
              <w:t>voči zúčastnenej spoločnosti alebo nástupníckej spoločnosti pôsobia účinky začatia reštrukturalizačného konania alebo povolenia reštrukturalizácie; to neplatí ak, reštrukturalizačný plán potvrdený súdom premenu spoločnosti predpokladá,</w:t>
            </w:r>
          </w:p>
          <w:p w:rsidR="009D0E34" w:rsidRPr="00AD1F8A" w:rsidRDefault="009D0E34" w:rsidP="009D0E34">
            <w:pPr>
              <w:pStyle w:val="Normlny0"/>
              <w:jc w:val="both"/>
            </w:pPr>
          </w:p>
        </w:tc>
        <w:tc>
          <w:tcPr>
            <w:tcW w:w="850" w:type="dxa"/>
            <w:tcBorders>
              <w:top w:val="single" w:sz="4" w:space="0" w:color="auto"/>
            </w:tcBorders>
          </w:tcPr>
          <w:p w:rsidR="009D0E34" w:rsidRPr="00AD1F8A" w:rsidRDefault="009D0E34" w:rsidP="009D0E34">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9D0E34" w:rsidRPr="00AD1F8A" w:rsidRDefault="009D0E34" w:rsidP="009D0E34">
            <w:pPr>
              <w:pStyle w:val="Nadpis1"/>
              <w:jc w:val="both"/>
              <w:outlineLvl w:val="0"/>
              <w:rPr>
                <w:b w:val="0"/>
                <w:bCs w:val="0"/>
                <w:sz w:val="20"/>
                <w:szCs w:val="20"/>
              </w:rPr>
            </w:pPr>
            <w:r>
              <w:rPr>
                <w:b w:val="0"/>
                <w:bCs w:val="0"/>
                <w:sz w:val="20"/>
                <w:szCs w:val="20"/>
              </w:rPr>
              <w:t>Predkladateľ považuje za nevyhnutné, vzhľadom na ochranu veriteľov, aby v prípade konkurzu a reštrukturalizačného konania bolo v právnom predpise prítomné obmedzenie cezhraničnej premeny.</w:t>
            </w:r>
          </w:p>
        </w:tc>
        <w:tc>
          <w:tcPr>
            <w:tcW w:w="850" w:type="dxa"/>
            <w:tcBorders>
              <w:top w:val="single" w:sz="4" w:space="0" w:color="auto"/>
            </w:tcBorders>
          </w:tcPr>
          <w:p w:rsidR="009D0E34" w:rsidRDefault="009D0E34" w:rsidP="009D0E34">
            <w:pPr>
              <w:jc w:val="both"/>
              <w:rPr>
                <w:rFonts w:ascii="Times New Roman" w:hAnsi="Times New Roman" w:cs="Times New Roman"/>
                <w:b/>
                <w:sz w:val="20"/>
                <w:szCs w:val="20"/>
              </w:rPr>
            </w:pPr>
            <w:r w:rsidRPr="003F3AF2">
              <w:rPr>
                <w:rFonts w:ascii="Times New Roman" w:hAnsi="Times New Roman" w:cs="Times New Roman"/>
                <w:b/>
                <w:sz w:val="20"/>
                <w:szCs w:val="20"/>
              </w:rPr>
              <w:t>GP-A</w:t>
            </w:r>
          </w:p>
          <w:p w:rsidR="009D0E34" w:rsidRDefault="009D0E34" w:rsidP="009D0E34">
            <w:pPr>
              <w:jc w:val="both"/>
              <w:rPr>
                <w:rFonts w:ascii="Times New Roman" w:hAnsi="Times New Roman" w:cs="Times New Roman"/>
                <w:sz w:val="20"/>
                <w:szCs w:val="20"/>
              </w:rPr>
            </w:pPr>
            <w:r>
              <w:rPr>
                <w:rFonts w:ascii="Times New Roman" w:hAnsi="Times New Roman" w:cs="Times New Roman"/>
                <w:sz w:val="20"/>
                <w:szCs w:val="20"/>
              </w:rPr>
              <w:t>a)</w:t>
            </w:r>
          </w:p>
          <w:p w:rsidR="009D0E34" w:rsidRPr="003F3AF2" w:rsidRDefault="009D0E34" w:rsidP="009D0E34">
            <w:pPr>
              <w:jc w:val="both"/>
              <w:rPr>
                <w:rFonts w:ascii="Times New Roman" w:hAnsi="Times New Roman" w:cs="Times New Roman"/>
                <w:sz w:val="20"/>
                <w:szCs w:val="20"/>
              </w:rPr>
            </w:pPr>
            <w:r>
              <w:rPr>
                <w:rFonts w:ascii="Times New Roman" w:hAnsi="Times New Roman" w:cs="Times New Roman"/>
                <w:sz w:val="20"/>
                <w:szCs w:val="20"/>
              </w:rPr>
              <w:t>rozšírenie na iné subjekty</w:t>
            </w:r>
          </w:p>
        </w:tc>
        <w:tc>
          <w:tcPr>
            <w:tcW w:w="1383" w:type="dxa"/>
            <w:tcBorders>
              <w:top w:val="single" w:sz="4" w:space="0" w:color="auto"/>
            </w:tcBorders>
          </w:tcPr>
          <w:p w:rsidR="009D0E34" w:rsidRPr="00AD1F8A" w:rsidRDefault="009D0E34" w:rsidP="009D0E34">
            <w:pPr>
              <w:jc w:val="both"/>
              <w:rPr>
                <w:rFonts w:ascii="Times New Roman" w:hAnsi="Times New Roman" w:cs="Times New Roman"/>
                <w:sz w:val="20"/>
                <w:szCs w:val="20"/>
              </w:rPr>
            </w:pPr>
            <w:r>
              <w:rPr>
                <w:rFonts w:ascii="Times New Roman" w:hAnsi="Times New Roman" w:cs="Times New Roman"/>
                <w:sz w:val="20"/>
                <w:szCs w:val="20"/>
              </w:rPr>
              <w:t>Oblasť v vplyvom na podnikateľské prostredie</w:t>
            </w:r>
          </w:p>
        </w:tc>
      </w:tr>
      <w:tr w:rsidR="009D0E34" w:rsidRPr="00AD1F8A" w:rsidTr="00065130">
        <w:tc>
          <w:tcPr>
            <w:tcW w:w="988" w:type="dxa"/>
            <w:tcBorders>
              <w:top w:val="single" w:sz="4" w:space="0" w:color="auto"/>
            </w:tcBorders>
          </w:tcPr>
          <w:p w:rsidR="009D0E34" w:rsidRPr="00AD1F8A" w:rsidRDefault="009D0E34" w:rsidP="009D0E34">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9D0E34" w:rsidRPr="00AD1F8A" w:rsidRDefault="009D0E34" w:rsidP="009D0E34">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9D0E34" w:rsidRPr="00AD1F8A" w:rsidRDefault="009D0E34" w:rsidP="009D0E34">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9D0E34" w:rsidRPr="00AD1F8A" w:rsidRDefault="009D0E34" w:rsidP="009D0E34">
            <w:pPr>
              <w:pStyle w:val="CM4"/>
              <w:jc w:val="both"/>
              <w:rPr>
                <w:rFonts w:ascii="Times New Roman" w:hAnsi="Times New Roman"/>
                <w:color w:val="000000"/>
                <w:sz w:val="20"/>
                <w:szCs w:val="20"/>
              </w:rPr>
            </w:pPr>
            <w:r w:rsidRPr="00AD1F8A">
              <w:rPr>
                <w:rFonts w:ascii="Times New Roman" w:hAnsi="Times New Roman"/>
                <w:color w:val="000000"/>
                <w:sz w:val="20"/>
                <w:szCs w:val="20"/>
              </w:rPr>
              <w:t>b) ktoré sú predmetom iného likvidačného konania, než sa uvádza v odseku 4 písm. a), alebo</w:t>
            </w:r>
          </w:p>
        </w:tc>
        <w:tc>
          <w:tcPr>
            <w:tcW w:w="850" w:type="dxa"/>
            <w:tcBorders>
              <w:top w:val="single" w:sz="4" w:space="0" w:color="auto"/>
            </w:tcBorders>
          </w:tcPr>
          <w:p w:rsidR="009D0E34" w:rsidRPr="00AD1F8A" w:rsidRDefault="009D0E34" w:rsidP="009D0E34">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9D0E34" w:rsidRPr="00AD1F8A" w:rsidRDefault="009D0E34" w:rsidP="009D0E34">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9D0E34" w:rsidRPr="00AD1F8A" w:rsidRDefault="009D0E34" w:rsidP="009D0E34">
            <w:pPr>
              <w:pStyle w:val="Normlny0"/>
              <w:jc w:val="center"/>
            </w:pPr>
            <w:r w:rsidRPr="00AD1F8A">
              <w:t>Č: I</w:t>
            </w:r>
          </w:p>
          <w:p w:rsidR="009D0E34" w:rsidRPr="00AD1F8A" w:rsidRDefault="009D0E34" w:rsidP="009D0E34">
            <w:pPr>
              <w:pStyle w:val="Normlny0"/>
              <w:jc w:val="center"/>
            </w:pPr>
            <w:r w:rsidRPr="00AD1F8A">
              <w:t>§: 3</w:t>
            </w:r>
          </w:p>
          <w:p w:rsidR="009D0E34" w:rsidRPr="00AD1F8A" w:rsidRDefault="009D0E34" w:rsidP="009D0E34">
            <w:pPr>
              <w:pStyle w:val="Normlny0"/>
              <w:jc w:val="center"/>
            </w:pPr>
            <w:r w:rsidRPr="00AD1F8A">
              <w:t>O: 5</w:t>
            </w:r>
          </w:p>
          <w:p w:rsidR="009D0E34" w:rsidRPr="00AD1F8A" w:rsidRDefault="009D0E34" w:rsidP="009D0E34">
            <w:pPr>
              <w:pStyle w:val="Normlny0"/>
              <w:jc w:val="center"/>
            </w:pPr>
            <w:r w:rsidRPr="00AD1F8A">
              <w:t>P: d)</w:t>
            </w:r>
          </w:p>
        </w:tc>
        <w:tc>
          <w:tcPr>
            <w:tcW w:w="3686" w:type="dxa"/>
            <w:tcBorders>
              <w:top w:val="single" w:sz="4" w:space="0" w:color="auto"/>
            </w:tcBorders>
          </w:tcPr>
          <w:p w:rsidR="009D0E34" w:rsidRPr="00AD1F8A" w:rsidRDefault="009D0E34" w:rsidP="009D0E34">
            <w:pPr>
              <w:pStyle w:val="Normlny0"/>
              <w:jc w:val="both"/>
            </w:pPr>
            <w:r w:rsidRPr="00AD1F8A">
              <w:t>d)</w:t>
            </w:r>
            <w:r w:rsidRPr="00AD1F8A">
              <w:tab/>
              <w:t>sa voči zúčastnenej spoločnosti alebo nástupníckej spoločnosti vedie konanie o ich zrušení a môžu byť súdom alebo na základe rozhodnutia súdu zrušené,</w:t>
            </w:r>
          </w:p>
        </w:tc>
        <w:tc>
          <w:tcPr>
            <w:tcW w:w="850" w:type="dxa"/>
            <w:tcBorders>
              <w:top w:val="single" w:sz="4" w:space="0" w:color="auto"/>
            </w:tcBorders>
          </w:tcPr>
          <w:p w:rsidR="009D0E34" w:rsidRPr="00AD1F8A" w:rsidRDefault="009D0E34" w:rsidP="009D0E34">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9D0E34" w:rsidRPr="00AD1F8A" w:rsidRDefault="009D0E34" w:rsidP="009D0E34">
            <w:pPr>
              <w:pStyle w:val="Nadpis1"/>
              <w:jc w:val="both"/>
              <w:outlineLvl w:val="0"/>
              <w:rPr>
                <w:b w:val="0"/>
                <w:bCs w:val="0"/>
                <w:sz w:val="20"/>
                <w:szCs w:val="20"/>
              </w:rPr>
            </w:pPr>
            <w:r>
              <w:rPr>
                <w:b w:val="0"/>
                <w:bCs w:val="0"/>
                <w:sz w:val="20"/>
                <w:szCs w:val="20"/>
              </w:rPr>
              <w:t xml:space="preserve">Predkladateľ považuje za nevyhnutné, vzhľadom na ochranu veriteľov, aby </w:t>
            </w:r>
            <w:r>
              <w:rPr>
                <w:b w:val="0"/>
                <w:bCs w:val="0"/>
                <w:sz w:val="20"/>
                <w:szCs w:val="20"/>
              </w:rPr>
              <w:lastRenderedPageBreak/>
              <w:t>v prípade, že sa voči spoločnosti vedie konanie o jej zrušení,  bolo prítomné obmedzenie cezhraničnej premeny.</w:t>
            </w:r>
          </w:p>
        </w:tc>
        <w:tc>
          <w:tcPr>
            <w:tcW w:w="850" w:type="dxa"/>
            <w:tcBorders>
              <w:top w:val="single" w:sz="4" w:space="0" w:color="auto"/>
            </w:tcBorders>
          </w:tcPr>
          <w:p w:rsidR="009D0E34" w:rsidRDefault="009D0E34" w:rsidP="009D0E34">
            <w:pPr>
              <w:jc w:val="both"/>
              <w:rPr>
                <w:rFonts w:ascii="Times New Roman" w:hAnsi="Times New Roman" w:cs="Times New Roman"/>
                <w:b/>
                <w:sz w:val="20"/>
                <w:szCs w:val="20"/>
              </w:rPr>
            </w:pPr>
            <w:r w:rsidRPr="003F3AF2">
              <w:rPr>
                <w:rFonts w:ascii="Times New Roman" w:hAnsi="Times New Roman" w:cs="Times New Roman"/>
                <w:b/>
                <w:sz w:val="20"/>
                <w:szCs w:val="20"/>
              </w:rPr>
              <w:lastRenderedPageBreak/>
              <w:t>GP-A</w:t>
            </w:r>
          </w:p>
          <w:p w:rsidR="009D0E34" w:rsidRDefault="009D0E34" w:rsidP="009D0E34">
            <w:pPr>
              <w:jc w:val="both"/>
              <w:rPr>
                <w:rFonts w:ascii="Times New Roman" w:hAnsi="Times New Roman" w:cs="Times New Roman"/>
                <w:sz w:val="20"/>
                <w:szCs w:val="20"/>
              </w:rPr>
            </w:pPr>
            <w:r>
              <w:rPr>
                <w:rFonts w:ascii="Times New Roman" w:hAnsi="Times New Roman" w:cs="Times New Roman"/>
                <w:sz w:val="20"/>
                <w:szCs w:val="20"/>
              </w:rPr>
              <w:t>a)</w:t>
            </w:r>
          </w:p>
          <w:p w:rsidR="009D0E34" w:rsidRPr="003F3AF2" w:rsidRDefault="009D0E34" w:rsidP="009D0E34">
            <w:pPr>
              <w:jc w:val="both"/>
              <w:rPr>
                <w:rFonts w:ascii="Times New Roman" w:hAnsi="Times New Roman" w:cs="Times New Roman"/>
                <w:sz w:val="20"/>
                <w:szCs w:val="20"/>
              </w:rPr>
            </w:pPr>
            <w:r>
              <w:rPr>
                <w:rFonts w:ascii="Times New Roman" w:hAnsi="Times New Roman" w:cs="Times New Roman"/>
                <w:sz w:val="20"/>
                <w:szCs w:val="20"/>
              </w:rPr>
              <w:t xml:space="preserve">rozšírenie na iné </w:t>
            </w:r>
            <w:r>
              <w:rPr>
                <w:rFonts w:ascii="Times New Roman" w:hAnsi="Times New Roman" w:cs="Times New Roman"/>
                <w:sz w:val="20"/>
                <w:szCs w:val="20"/>
              </w:rPr>
              <w:lastRenderedPageBreak/>
              <w:t>subjekty</w:t>
            </w:r>
          </w:p>
        </w:tc>
        <w:tc>
          <w:tcPr>
            <w:tcW w:w="1383" w:type="dxa"/>
            <w:tcBorders>
              <w:top w:val="single" w:sz="4" w:space="0" w:color="auto"/>
            </w:tcBorders>
          </w:tcPr>
          <w:p w:rsidR="009D0E34" w:rsidRPr="00AD1F8A" w:rsidRDefault="009D0E34" w:rsidP="009D0E34">
            <w:pPr>
              <w:jc w:val="both"/>
              <w:rPr>
                <w:rFonts w:ascii="Times New Roman" w:hAnsi="Times New Roman" w:cs="Times New Roman"/>
                <w:sz w:val="20"/>
                <w:szCs w:val="20"/>
              </w:rPr>
            </w:pPr>
            <w:r>
              <w:rPr>
                <w:rFonts w:ascii="Times New Roman" w:hAnsi="Times New Roman" w:cs="Times New Roman"/>
                <w:sz w:val="20"/>
                <w:szCs w:val="20"/>
              </w:rPr>
              <w:lastRenderedPageBreak/>
              <w:t>Oblasť v vplyvom na podnikateľské prostredie</w:t>
            </w: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120</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E2032C" w:rsidRPr="00AD1F8A" w:rsidRDefault="00E2032C" w:rsidP="00E2032C">
            <w:pPr>
              <w:rPr>
                <w:rFonts w:ascii="Times New Roman" w:hAnsi="Times New Roman" w:cs="Times New Roman"/>
                <w:sz w:val="20"/>
                <w:szCs w:val="20"/>
              </w:rPr>
            </w:pPr>
            <w:r w:rsidRPr="00AD1F8A">
              <w:rPr>
                <w:rFonts w:ascii="Times New Roman" w:hAnsi="Times New Roman" w:cs="Times New Roman"/>
                <w:sz w:val="20"/>
                <w:szCs w:val="20"/>
              </w:rPr>
              <w:t>c) v ktorých sa vykonávajú opatrenia na predchádzanie kríze v zmysle článku 2 ods. 1 bodu 101 smernice 2014/59/EÚ alebo v článku 2 bode 48 nariadenia (EÚ) 2021/23.</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p w:rsidR="00E2032C" w:rsidRPr="00AD1F8A" w:rsidRDefault="00E2032C" w:rsidP="00E2032C">
            <w:pPr>
              <w:pStyle w:val="Normlny0"/>
              <w:jc w:val="both"/>
            </w:pPr>
          </w:p>
          <w:p w:rsidR="00E2032C" w:rsidRDefault="00E2032C" w:rsidP="00E2032C">
            <w:pPr>
              <w:pStyle w:val="Normlny0"/>
              <w:jc w:val="both"/>
            </w:pP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rPr>
                <w:rFonts w:ascii="Times New Roman" w:hAnsi="Times New Roman" w:cs="Times New Roman"/>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121</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Podmienky cezhraničných zlúčení alebo splynutí</w:t>
            </w: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1. Ak nie je v tejto kapitole ustanovené inak,</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 xml:space="preserve">b) spoločnosť, ktorá sa podieľa na cezhraničnom zlúčení alebo splynutí, musí dodržať ustanovenia a formálne náležitosti podľa vnútroštátneho práva,  ktorému podlieha. Ak právo jedného členského štátu umožňuje svojim vnútroštátnym orgánom zakázať zlúčenie alebo splynutie v tomto štáte z dôvodov verejného záujmu, potom toto platí aj pre cezhraničné zlúčenie </w:t>
            </w:r>
            <w:r w:rsidRPr="00AD1F8A">
              <w:rPr>
                <w:rFonts w:ascii="Times New Roman" w:hAnsi="Times New Roman" w:cs="Times New Roman"/>
                <w:sz w:val="20"/>
                <w:szCs w:val="20"/>
              </w:rPr>
              <w:lastRenderedPageBreak/>
              <w:t>alebo splynutie, ak aspoň jedna spoločnosť, ktorá sa podieľa na zlúčení alebo splynutí, podlieha právu tohto členského štátu. Toto ustanovenie sa neuplatňuje v rozsahu, v akom sa uplatňuje článok 21 nariadenia (ES) č. 139/2004.</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r w:rsidRPr="00AD1F8A">
              <w:rPr>
                <w:b w:val="0"/>
                <w:bCs w:val="0"/>
                <w:sz w:val="20"/>
                <w:szCs w:val="20"/>
              </w:rPr>
              <w:t>Ide o deklaratórne ustanovenie, uvedené vyplýva z predpisu ako takého, a teda že slovenská zúčastnená spoločnosť musí splniť podmienky v zmysle slovenského právneho poriadku.</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 xml:space="preserve">K druhej časti – vylúčenie fúzie z dôvodov verejného záujmu – nie je </w:t>
            </w:r>
            <w:r w:rsidRPr="00AD1F8A">
              <w:rPr>
                <w:rFonts w:ascii="Times New Roman" w:hAnsi="Times New Roman" w:cs="Times New Roman"/>
                <w:sz w:val="20"/>
                <w:szCs w:val="20"/>
              </w:rPr>
              <w:lastRenderedPageBreak/>
              <w:t>zjavná potreba takejto úpravy. Ak však v niektorom členskom štáte takáto úprava je, je zrejmé, že cezhraničná fúzia nebude môcť prebehnúť ani pre slovenskú zúčastnenú spoločnosť, pretože v tom ktorom členskom štáte by nikdy nebola takáto transakcia dokončená.</w:t>
            </w: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lastRenderedPageBreak/>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121</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2. K ustanoveniam a formálnym náležitostiam uvedeným v odseku 1 písm. b) tohto článku patria najmä ustanovenia vzťahujúce sa na rozhodovací proces týkajúci sa zlúčenia alebo splynutia a ochrany zamestnancov, pokiaľ ide o ich práva iné ako práva podľa článku 133.</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jc w:val="both"/>
              <w:rPr>
                <w:rFonts w:ascii="Times New Roman" w:hAnsi="Times New Roman" w:cs="Times New Roman"/>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122</w:t>
            </w:r>
          </w:p>
        </w:tc>
        <w:tc>
          <w:tcPr>
            <w:tcW w:w="2268" w:type="dxa"/>
            <w:tcBorders>
              <w:top w:val="single" w:sz="4" w:space="0" w:color="auto"/>
            </w:tcBorders>
          </w:tcPr>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t>Spoločný návrh zmluvy o cezhraničnom zlúčení alebo zmluvy o cezhraničnom splynutí</w:t>
            </w: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lastRenderedPageBreak/>
              <w:t>Riadiaci alebo správny orgán spoločností, ktoré sa podieľajú na zlúčení alebo splynutí, vypracuje spoločný návrh zmluvy o cezhraničnom zlúčení alebo zmluvy o cezhraničnom splynutí. Návrh zmluvy musí obsahovať aspoň tieto náležitosti:</w:t>
            </w:r>
          </w:p>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t>a) pre každú zo spoločností, ktoré sa podieľajú na zlúčení alebo splynutí jej právnu formu a názov a umiestnenie jej sídla a navrhovanú</w:t>
            </w:r>
          </w:p>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t>právnu formu a názov pre spoločnosť, ktorá je výsledkom cezhraničného zlúčenia alebo splynutia a navrhované umiestnenie jej sídla;</w:t>
            </w:r>
          </w:p>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t>b) výmenný pomer cenných papierov alebo podielov predstavujúcich základné imanie spoločnosti a prípadne výšku peňažného doplatku;</w:t>
            </w:r>
          </w:p>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t xml:space="preserve">c) podmienky prerozdelenia cenných papierov alebo podielov predstavujúcich základné imanie spoločnosti, ktorá je výsledkom </w:t>
            </w:r>
            <w:r w:rsidRPr="00AD1F8A">
              <w:rPr>
                <w:rFonts w:ascii="Times New Roman" w:hAnsi="Times New Roman"/>
                <w:sz w:val="20"/>
                <w:szCs w:val="20"/>
              </w:rPr>
              <w:lastRenderedPageBreak/>
              <w:t>cezhraničného zlúčenia alebo splynutia;</w:t>
            </w:r>
          </w:p>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t>d) pravdepodobné vplyvy cezhraničného zlúčenia alebo splynutia na zamestnanosť;</w:t>
            </w:r>
          </w:p>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t>e) dátum, od ktorého si budú môcť vlastníci takýchto cenných papierov alebo podielov predstavujúcich základné imanie spoločnosti uplatniť právo na podiel na zisku s tým spojené, ako aj všetky osobitné podmienky týkajúce sa tohto oprávnenia;</w:t>
            </w:r>
          </w:p>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t>f) dátum, od ktorého sa budú na účely účtovníctva považovať úkony zanikajúcich spoločností za úkony spoločnosti, ktorá je výsledkom cezhraničného zlúčenia alebo splynutia;</w:t>
            </w:r>
          </w:p>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t xml:space="preserve">g) práva udelené spoločnosťou, ktorá je výsledkom cezhraničného zlúčenia alebo splynutia, spoločníkom požívajúcim osobitné práva alebo vlastníkom iných cenných papierov ako tých, ktoré predstavujú podiel na základnom imaní spoločnosti, alebo </w:t>
            </w:r>
            <w:r w:rsidRPr="00AD1F8A">
              <w:rPr>
                <w:rFonts w:ascii="Times New Roman" w:hAnsi="Times New Roman"/>
                <w:sz w:val="20"/>
                <w:szCs w:val="20"/>
              </w:rPr>
              <w:lastRenderedPageBreak/>
              <w:t>navrhované opatrenia, ktoré sa týchto osôb týkajú;</w:t>
            </w:r>
          </w:p>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t>h) akékoľvek osobitné výhody, ktoré sa poskytnú členom správnych, riadiacich, dozorných alebo kontrolných orgánov spoločnosti, ktoré sa podieľajú na cezhraničnom zlúčení alebo splynutí;</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i) akt o založení spoločnosti, ktorá je  výsledkom cezhraničného zlúčenia alebo splynutia, prípadne stanovy, ak predstavujú osobitný dokument;</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j) tam, kde je to potrebné, informácie o postupoch, podľa ktorých sa podľa článku 133 upraví účasť zamestnancov na riadení, definovaním ich práv na spolurozhodovanie v spoločnosti, ktorá je</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výsledkom cezhraničného zlúčenia alebo splynutia;</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k) informácie o ohodnotení záväzkov a pohľadávok, ktoré sa prevedú na spoločnosť, ktorá je výsledkom cezhraničného zlúčenia alebo splynutia;</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l) rozhodný deň ročných závierok spoločností podieľajúcich sa na zlúčení alebo splynutí, ktorý sa použije na stanovenie podmienok cezhraničného zlúčenia alebo splynutia ;</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m) podrobnosti o ponuke peňažnej náhrady pre spoločníkov v súlade s článkom 126a;</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n) akékoľvek záruky poskytnuté veriteľom, ako sú garancie alebo záložné práva.</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p w:rsidR="00E2032C" w:rsidRPr="00AD1F8A" w:rsidRDefault="00E2032C" w:rsidP="00E2032C">
            <w:pPr>
              <w:jc w:val="center"/>
              <w:rPr>
                <w:rFonts w:ascii="Times New Roman" w:hAnsi="Times New Roman" w:cs="Times New Roman"/>
                <w:sz w:val="20"/>
                <w:szCs w:val="20"/>
              </w:rPr>
            </w:pP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F05E32" w:rsidP="00E2032C">
            <w:pPr>
              <w:pStyle w:val="Normlny0"/>
              <w:jc w:val="center"/>
            </w:pPr>
            <w:r>
              <w:t>§: 76</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pPr>
          </w:p>
          <w:p w:rsidR="00E2032C" w:rsidRPr="00AD1F8A" w:rsidRDefault="00E2032C" w:rsidP="00E2032C">
            <w:pPr>
              <w:pStyle w:val="Normlny0"/>
            </w:pPr>
          </w:p>
          <w:p w:rsidR="00E2032C" w:rsidRDefault="00E2032C" w:rsidP="00E2032C">
            <w:pPr>
              <w:pStyle w:val="Normlny0"/>
            </w:pPr>
          </w:p>
          <w:p w:rsidR="00F05E32" w:rsidRDefault="00F05E32" w:rsidP="00E2032C">
            <w:pPr>
              <w:pStyle w:val="Normlny0"/>
            </w:pPr>
          </w:p>
          <w:p w:rsidR="00F05E32" w:rsidRDefault="00F05E32" w:rsidP="00E2032C">
            <w:pPr>
              <w:pStyle w:val="Normlny0"/>
            </w:pPr>
          </w:p>
          <w:p w:rsidR="00E762F5" w:rsidRDefault="00E762F5" w:rsidP="00E2032C">
            <w:pPr>
              <w:pStyle w:val="Normlny0"/>
            </w:pPr>
          </w:p>
          <w:p w:rsidR="00E762F5" w:rsidRDefault="00E762F5" w:rsidP="00E2032C">
            <w:pPr>
              <w:pStyle w:val="Normlny0"/>
            </w:pPr>
          </w:p>
          <w:p w:rsidR="00F05E32" w:rsidRDefault="00F05E32" w:rsidP="00E2032C">
            <w:pPr>
              <w:pStyle w:val="Normlny0"/>
            </w:pPr>
          </w:p>
          <w:p w:rsidR="00F05E32" w:rsidRPr="00AD1F8A" w:rsidRDefault="00F05E32" w:rsidP="00E2032C">
            <w:pPr>
              <w:pStyle w:val="Normlny0"/>
            </w:pPr>
          </w:p>
          <w:p w:rsidR="00E2032C" w:rsidRPr="00AD1F8A" w:rsidRDefault="00E2032C" w:rsidP="00E2032C">
            <w:pPr>
              <w:pStyle w:val="Normlny0"/>
              <w:jc w:val="center"/>
            </w:pPr>
            <w:r w:rsidRPr="00AD1F8A">
              <w:t>Č: I</w:t>
            </w:r>
          </w:p>
          <w:p w:rsidR="00E2032C" w:rsidRPr="00AD1F8A" w:rsidRDefault="00F05E32" w:rsidP="00E2032C">
            <w:pPr>
              <w:pStyle w:val="Normlny0"/>
              <w:jc w:val="center"/>
            </w:pPr>
            <w:r>
              <w:t>§: 77</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pPr>
          </w:p>
          <w:p w:rsidR="00F05E32" w:rsidRDefault="00F05E32" w:rsidP="00E2032C">
            <w:pPr>
              <w:pStyle w:val="Normlny0"/>
            </w:pPr>
          </w:p>
          <w:p w:rsidR="00F05E32" w:rsidRDefault="00F05E32" w:rsidP="00E2032C">
            <w:pPr>
              <w:pStyle w:val="Normlny0"/>
            </w:pPr>
          </w:p>
          <w:p w:rsidR="00F05E32" w:rsidRDefault="00F05E32" w:rsidP="00E2032C">
            <w:pPr>
              <w:pStyle w:val="Normlny0"/>
            </w:pPr>
          </w:p>
          <w:p w:rsidR="00F05E32" w:rsidRDefault="00F05E32" w:rsidP="00E2032C">
            <w:pPr>
              <w:pStyle w:val="Normlny0"/>
            </w:pPr>
          </w:p>
          <w:p w:rsidR="00F05E32" w:rsidRDefault="00F05E32" w:rsidP="00E2032C">
            <w:pPr>
              <w:pStyle w:val="Normlny0"/>
            </w:pPr>
          </w:p>
          <w:p w:rsidR="00F05E32" w:rsidRPr="00AD1F8A" w:rsidRDefault="00F05E32" w:rsidP="00F05E32">
            <w:pPr>
              <w:pStyle w:val="Normlny0"/>
              <w:jc w:val="center"/>
            </w:pPr>
            <w:r w:rsidRPr="00AD1F8A">
              <w:t>Č: I</w:t>
            </w:r>
          </w:p>
          <w:p w:rsidR="00F05E32" w:rsidRDefault="00F05E32" w:rsidP="00F05E32">
            <w:pPr>
              <w:pStyle w:val="Normlny0"/>
              <w:jc w:val="center"/>
            </w:pPr>
            <w:r>
              <w:t>§: 78</w:t>
            </w:r>
          </w:p>
          <w:p w:rsidR="00F05E32" w:rsidRDefault="00F05E32" w:rsidP="00E2032C">
            <w:pPr>
              <w:pStyle w:val="Normlny0"/>
            </w:pPr>
          </w:p>
          <w:p w:rsidR="00F05E32" w:rsidRDefault="00F05E32" w:rsidP="00E2032C">
            <w:pPr>
              <w:pStyle w:val="Normlny0"/>
            </w:pPr>
          </w:p>
          <w:p w:rsidR="00F05E32" w:rsidRDefault="00F05E32" w:rsidP="00E2032C">
            <w:pPr>
              <w:pStyle w:val="Normlny0"/>
            </w:pPr>
          </w:p>
          <w:p w:rsidR="00F05E32" w:rsidRDefault="00F05E32" w:rsidP="00E2032C">
            <w:pPr>
              <w:pStyle w:val="Normlny0"/>
            </w:pPr>
          </w:p>
          <w:p w:rsidR="00F05E32" w:rsidRDefault="00F05E32" w:rsidP="00E2032C">
            <w:pPr>
              <w:pStyle w:val="Normlny0"/>
            </w:pPr>
          </w:p>
          <w:p w:rsidR="00F05E32" w:rsidRDefault="00F05E32" w:rsidP="00E2032C">
            <w:pPr>
              <w:pStyle w:val="Normlny0"/>
            </w:pPr>
          </w:p>
          <w:p w:rsidR="00F05E32" w:rsidRPr="00AD1F8A" w:rsidRDefault="00F05E32" w:rsidP="00E2032C">
            <w:pPr>
              <w:pStyle w:val="Normlny0"/>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9</w:t>
            </w:r>
            <w:r w:rsidR="00F05E32">
              <w:t>6</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F05E32" w:rsidRDefault="00F05E32" w:rsidP="00F05E32">
            <w:pPr>
              <w:pStyle w:val="Normlny0"/>
              <w:jc w:val="center"/>
            </w:pPr>
            <w:r>
              <w:lastRenderedPageBreak/>
              <w:t>§ 76</w:t>
            </w:r>
          </w:p>
          <w:p w:rsidR="00F05E32" w:rsidRDefault="00F05E32" w:rsidP="00F05E32">
            <w:pPr>
              <w:pStyle w:val="Normlny0"/>
              <w:jc w:val="center"/>
            </w:pPr>
            <w:r>
              <w:t>Vypracovanie návrhu projektu cezhraničnej premeny</w:t>
            </w:r>
          </w:p>
          <w:p w:rsidR="00F05E32" w:rsidRDefault="00F05E32" w:rsidP="00E2032C">
            <w:pPr>
              <w:pStyle w:val="Normlny0"/>
              <w:jc w:val="both"/>
            </w:pPr>
          </w:p>
          <w:p w:rsidR="00E2032C" w:rsidRPr="00AD1F8A" w:rsidRDefault="00E2032C" w:rsidP="00E2032C">
            <w:pPr>
              <w:pStyle w:val="Normlny0"/>
              <w:jc w:val="both"/>
            </w:pPr>
            <w:r w:rsidRPr="00AD1F8A">
              <w:lastRenderedPageBreak/>
              <w:t>(</w:t>
            </w:r>
            <w:r w:rsidR="00F05E32">
              <w:t>1</w:t>
            </w:r>
            <w:r w:rsidRPr="00AD1F8A">
              <w:t>) Na cezhraničnú premenu spoločnosti sa vyžaduje vypracovanie návrhu projektu cezhraničnej premeny.</w:t>
            </w:r>
          </w:p>
          <w:p w:rsidR="00E2032C" w:rsidRPr="00AD1F8A" w:rsidRDefault="00E2032C" w:rsidP="00E2032C">
            <w:pPr>
              <w:pStyle w:val="Normlny0"/>
              <w:jc w:val="both"/>
            </w:pPr>
          </w:p>
          <w:p w:rsidR="00E2032C" w:rsidRPr="00AD1F8A" w:rsidRDefault="00E2032C" w:rsidP="00E2032C">
            <w:pPr>
              <w:pStyle w:val="Normlny0"/>
              <w:jc w:val="both"/>
            </w:pPr>
            <w:r w:rsidRPr="00AD1F8A">
              <w:t>(2) Na zrušenie projektu cezhraničnej premeny sa primerane použijú ustanovenia § 14.</w:t>
            </w:r>
          </w:p>
          <w:p w:rsidR="00E2032C" w:rsidRPr="00AD1F8A" w:rsidRDefault="00E2032C" w:rsidP="00E2032C">
            <w:pPr>
              <w:pStyle w:val="Normlny0"/>
              <w:jc w:val="both"/>
            </w:pPr>
          </w:p>
          <w:p w:rsidR="00F05E32" w:rsidRDefault="00F05E32" w:rsidP="00F05E32">
            <w:pPr>
              <w:pStyle w:val="Normlny0"/>
              <w:jc w:val="center"/>
            </w:pPr>
            <w:r>
              <w:t>§ 77</w:t>
            </w:r>
          </w:p>
          <w:p w:rsidR="00F05E32" w:rsidRDefault="00F05E32" w:rsidP="00F05E32">
            <w:pPr>
              <w:pStyle w:val="Normlny0"/>
              <w:jc w:val="center"/>
            </w:pPr>
            <w:r>
              <w:t>Všeobecné náležitosti návrhu projektu cezhraničnej premeny</w:t>
            </w:r>
          </w:p>
          <w:p w:rsidR="00F05E32" w:rsidRDefault="00F05E32" w:rsidP="00F05E32">
            <w:pPr>
              <w:pStyle w:val="Normlny0"/>
              <w:jc w:val="both"/>
            </w:pPr>
          </w:p>
          <w:p w:rsidR="00F05E32" w:rsidRDefault="00F05E32" w:rsidP="00F05E32">
            <w:pPr>
              <w:pStyle w:val="Normlny0"/>
              <w:jc w:val="both"/>
            </w:pPr>
            <w:r>
              <w:t>Projekt cezhraničnej premeny musí obsahovať</w:t>
            </w:r>
          </w:p>
          <w:p w:rsidR="00F05E32" w:rsidRDefault="00F05E32" w:rsidP="00F05E32">
            <w:pPr>
              <w:pStyle w:val="Normlny0"/>
              <w:jc w:val="both"/>
            </w:pPr>
            <w:r>
              <w:t>a)</w:t>
            </w:r>
            <w:r>
              <w:tab/>
              <w:t>obchodné meno, právnu formu, sídlo a identifikačné číslo, ak je pridelené, zúčastnených spoločností,</w:t>
            </w:r>
          </w:p>
          <w:p w:rsidR="00F05E32" w:rsidRDefault="00F05E32" w:rsidP="00F05E32">
            <w:pPr>
              <w:pStyle w:val="Normlny0"/>
              <w:jc w:val="both"/>
            </w:pPr>
            <w:r>
              <w:t>b)</w:t>
            </w:r>
            <w:r>
              <w:tab/>
              <w:t>navrhované obchodné meno, právnu formu a sídlo zúčastnených spoločností, ak sa budú tieto údaje pri cezhraničnej premene meniť,</w:t>
            </w:r>
          </w:p>
          <w:p w:rsidR="00F05E32" w:rsidRDefault="00F05E32" w:rsidP="00F05E32">
            <w:pPr>
              <w:pStyle w:val="Normlny0"/>
              <w:jc w:val="both"/>
            </w:pPr>
            <w:r>
              <w:t>c)</w:t>
            </w:r>
            <w:r>
              <w:tab/>
              <w:t>navrhované obchodné meno, právnu formu a sídlo spoločností, ktoré vzniknú cezhraničnou premenou,</w:t>
            </w:r>
          </w:p>
          <w:p w:rsidR="00F05E32" w:rsidRDefault="00F05E32" w:rsidP="00F05E32">
            <w:pPr>
              <w:pStyle w:val="Normlny0"/>
              <w:jc w:val="both"/>
            </w:pPr>
            <w:r>
              <w:t>d)</w:t>
            </w:r>
            <w:r>
              <w:tab/>
              <w:t>orientačný harmonogram pre cezhraničnú premenu,</w:t>
            </w:r>
          </w:p>
          <w:p w:rsidR="00F05E32" w:rsidRDefault="00F05E32" w:rsidP="00F05E32">
            <w:pPr>
              <w:pStyle w:val="Normlny0"/>
              <w:jc w:val="both"/>
            </w:pPr>
            <w:r>
              <w:t>e)</w:t>
            </w:r>
            <w:r>
              <w:tab/>
              <w:t>práva udelené nástupníckou spoločnosťou spoločníkom požívajúcim osobitné práva alebo vlastníkom iných cenných papierov ako tých, ktoré predstavujú podiel na základnom imaní spoločnosti, alebo opatrenia, ktoré sa týchto osôb týkajú,</w:t>
            </w:r>
          </w:p>
          <w:p w:rsidR="00F05E32" w:rsidRDefault="00F05E32" w:rsidP="00F05E32">
            <w:pPr>
              <w:pStyle w:val="Normlny0"/>
              <w:jc w:val="both"/>
            </w:pPr>
            <w:r>
              <w:t>f)</w:t>
            </w:r>
            <w:r>
              <w:tab/>
              <w:t>informácie o poskytnutých zárukách na ochranu veriteľov zúčastnenej spoločnosti,</w:t>
            </w:r>
          </w:p>
          <w:p w:rsidR="00F05E32" w:rsidRDefault="00F05E32" w:rsidP="00F05E32">
            <w:pPr>
              <w:pStyle w:val="Normlny0"/>
              <w:jc w:val="both"/>
            </w:pPr>
            <w:r>
              <w:t>g)</w:t>
            </w:r>
            <w:r>
              <w:tab/>
              <w:t xml:space="preserve">informácie o osobitných výhodách, ktoré sú alebo budú poskytnuté </w:t>
            </w:r>
            <w:r>
              <w:lastRenderedPageBreak/>
              <w:t>členom štatutárneho orgánu alebo dozorného orgánu,</w:t>
            </w:r>
          </w:p>
          <w:p w:rsidR="00F05E32" w:rsidRDefault="00F05E32" w:rsidP="00F05E32">
            <w:pPr>
              <w:pStyle w:val="Normlny0"/>
              <w:jc w:val="both"/>
            </w:pPr>
            <w:r>
              <w:t>h)</w:t>
            </w:r>
            <w:r>
              <w:tab/>
              <w:t xml:space="preserve">predpokladané vplyvy cezhraničnej premeny na zamestnanosť, </w:t>
            </w:r>
          </w:p>
          <w:p w:rsidR="00F05E32" w:rsidRDefault="00F05E32" w:rsidP="00F05E32">
            <w:pPr>
              <w:pStyle w:val="Normlny0"/>
              <w:jc w:val="both"/>
            </w:pPr>
            <w:r>
              <w:t>i)</w:t>
            </w:r>
            <w:r>
              <w:tab/>
              <w:t>údaje o postupoch, podľa ktorých sa upraví účasť zamestnancov v nástupníckej spoločnosti, tam, kde je to potrebné,</w:t>
            </w:r>
          </w:p>
          <w:p w:rsidR="00E2032C" w:rsidRDefault="00F05E32" w:rsidP="00F05E32">
            <w:pPr>
              <w:pStyle w:val="Normlny0"/>
              <w:jc w:val="both"/>
            </w:pPr>
            <w:r>
              <w:t>j)</w:t>
            </w:r>
            <w:r>
              <w:tab/>
              <w:t>údaj o tom, či podiel spoločníka zanikajúcej spoločnosti podlieha výmene alebo o tom, že jeho účasť zaniká, ak je táto skutočnosť známa v čase vypracovania návrhu projektu cezhraničnej premeny, s uvedením dôvodov.</w:t>
            </w:r>
          </w:p>
          <w:p w:rsidR="00F05E32" w:rsidRDefault="00F05E32" w:rsidP="00F05E32">
            <w:pPr>
              <w:pStyle w:val="Normlny0"/>
              <w:jc w:val="both"/>
            </w:pPr>
          </w:p>
          <w:p w:rsidR="00F05E32" w:rsidRDefault="00F05E32" w:rsidP="00F05E32">
            <w:pPr>
              <w:pStyle w:val="Normlny0"/>
              <w:jc w:val="center"/>
            </w:pPr>
            <w:r>
              <w:t>§ 78</w:t>
            </w:r>
          </w:p>
          <w:p w:rsidR="00F05E32" w:rsidRDefault="00F05E32" w:rsidP="00F05E32">
            <w:pPr>
              <w:pStyle w:val="Normlny0"/>
              <w:jc w:val="center"/>
            </w:pPr>
            <w:r>
              <w:t>Prílohy návrhu projektu cezhraničnej premeny</w:t>
            </w:r>
          </w:p>
          <w:p w:rsidR="00F05E32" w:rsidRDefault="00F05E32" w:rsidP="00F05E32">
            <w:pPr>
              <w:pStyle w:val="Normlny0"/>
              <w:jc w:val="both"/>
            </w:pPr>
          </w:p>
          <w:p w:rsidR="00F05E32" w:rsidRDefault="00F05E32" w:rsidP="00F05E32">
            <w:pPr>
              <w:pStyle w:val="Normlny0"/>
              <w:jc w:val="both"/>
            </w:pPr>
            <w:r>
              <w:t>Prílohami návrhu projektu cezhraničnej premeny sú spoločenská zmluva a návrh stanov spoločnosti, ktorá vznikne cezhraničnou premenou spoločnosti.</w:t>
            </w:r>
          </w:p>
          <w:p w:rsidR="00F05E32" w:rsidRDefault="00F05E32" w:rsidP="00F05E32">
            <w:pPr>
              <w:pStyle w:val="Normlny0"/>
              <w:jc w:val="both"/>
            </w:pPr>
          </w:p>
          <w:p w:rsidR="00F05E32" w:rsidRDefault="00F05E32" w:rsidP="00F05E32">
            <w:pPr>
              <w:pStyle w:val="Normlny0"/>
              <w:jc w:val="center"/>
            </w:pPr>
            <w:r>
              <w:t>§ 96</w:t>
            </w:r>
          </w:p>
          <w:p w:rsidR="00F05E32" w:rsidRDefault="00F05E32" w:rsidP="00F05E32">
            <w:pPr>
              <w:pStyle w:val="Normlny0"/>
              <w:jc w:val="center"/>
            </w:pPr>
            <w:r>
              <w:t>Osobitné náležitosti projektu cezhraničnej premeny</w:t>
            </w:r>
          </w:p>
          <w:p w:rsidR="00F05E32" w:rsidRDefault="00F05E32" w:rsidP="00F05E32">
            <w:pPr>
              <w:pStyle w:val="Normlny0"/>
              <w:jc w:val="both"/>
            </w:pPr>
          </w:p>
          <w:p w:rsidR="00F05E32" w:rsidRDefault="00F05E32" w:rsidP="00F05E32">
            <w:pPr>
              <w:pStyle w:val="Normlny0"/>
              <w:jc w:val="both"/>
            </w:pPr>
            <w:r>
              <w:t>(1) Projekt cezhraničnej premeny musí okrem náležitostí podľa § 77 obsahovať</w:t>
            </w:r>
          </w:p>
          <w:p w:rsidR="00F05E32" w:rsidRDefault="00F05E32" w:rsidP="00F05E32">
            <w:pPr>
              <w:pStyle w:val="Normlny0"/>
              <w:jc w:val="both"/>
            </w:pPr>
            <w:r>
              <w:t>a)</w:t>
            </w:r>
            <w:r>
              <w:tab/>
              <w:t xml:space="preserve">výmenný pomer podielov predstavujúcich základné imanie spoločnosti a prípadne výšku peňažného doplatku v peniazoch, ak má byť spoločníkom zúčastnených spoločností vyplatený; celková suma doplatku v peniazoch nesmie presiahnuť 10 % hodnoty podielov, ktoré vydá nástupnícka </w:t>
            </w:r>
            <w:r>
              <w:lastRenderedPageBreak/>
              <w:t>spoločnosť spoločníkom zúčastnených spoločností,</w:t>
            </w:r>
          </w:p>
          <w:p w:rsidR="00F05E32" w:rsidRDefault="00F05E32" w:rsidP="00F05E32">
            <w:pPr>
              <w:pStyle w:val="Normlny0"/>
              <w:jc w:val="both"/>
            </w:pPr>
            <w:r>
              <w:t>b)</w:t>
            </w:r>
            <w:r>
              <w:tab/>
              <w:t>podmienky prerozdelenia cenných papierov alebo podielov predstavujúcich základné imanie, ktoré sú výsledkom cezhraničnej fúzie,</w:t>
            </w:r>
          </w:p>
          <w:p w:rsidR="00F05E32" w:rsidRDefault="00F05E32" w:rsidP="00F05E32">
            <w:pPr>
              <w:pStyle w:val="Normlny0"/>
              <w:jc w:val="both"/>
            </w:pPr>
            <w:r>
              <w:t>c)</w:t>
            </w:r>
            <w:r>
              <w:tab/>
              <w:t xml:space="preserve">určenie času, odkedy nadobudnú spoločníci zanikajúcich zúčastnených spoločností právo na podiel na zisku ako spoločníci nástupníckej spoločnosti, ako aj osobitné podmienky týkajúce sa tohto práva, </w:t>
            </w:r>
          </w:p>
          <w:p w:rsidR="00F05E32" w:rsidRDefault="00F05E32" w:rsidP="00F05E32">
            <w:pPr>
              <w:pStyle w:val="Normlny0"/>
              <w:jc w:val="both"/>
            </w:pPr>
            <w:r>
              <w:t>d)</w:t>
            </w:r>
            <w:r>
              <w:tab/>
              <w:t>určenie dňa, od ktorého sa úkony zanikajúcich zúčastnených spoločností považujú z hľadiska účtovníctva za úkony vykonané na účet nástupníckej spoločnosti, pričom tento deň môže byť určený najskôr spätne k prvému dňu účtovného obdobia, v ktorom je vypracovaný projekt cezhraničnej premeny za predpokladu, že účtovná závierka zostavená ku dňu, ktorý predchádza tomuto dňu, nebola schválená príslušným orgánom,</w:t>
            </w:r>
          </w:p>
          <w:p w:rsidR="00F05E32" w:rsidRDefault="00F05E32" w:rsidP="00F05E32">
            <w:pPr>
              <w:pStyle w:val="Normlny0"/>
              <w:jc w:val="both"/>
            </w:pPr>
            <w:r>
              <w:t>e)</w:t>
            </w:r>
            <w:r>
              <w:tab/>
              <w:t>informácie o ocenení záväzkov a pohľadávok, ktoré sa prevedú na nástupnícku spoločnosť,</w:t>
            </w:r>
          </w:p>
          <w:p w:rsidR="00F05E32" w:rsidRDefault="00F05E32" w:rsidP="00F05E32">
            <w:pPr>
              <w:pStyle w:val="Normlny0"/>
              <w:jc w:val="both"/>
            </w:pPr>
            <w:r>
              <w:t>f)</w:t>
            </w:r>
            <w:r>
              <w:tab/>
              <w:t>údaje o imaní, ktoré prechádza na nástupnícku spoločnosť,</w:t>
            </w:r>
          </w:p>
          <w:p w:rsidR="00F05E32" w:rsidRDefault="00F05E32" w:rsidP="00F05E32">
            <w:pPr>
              <w:pStyle w:val="Normlny0"/>
              <w:jc w:val="both"/>
            </w:pPr>
            <w:r>
              <w:t>g)</w:t>
            </w:r>
            <w:r>
              <w:tab/>
              <w:t>rozhodný deň účtovných závierok zúčastnených spoločností, na základe ktorých boli určené podmienky cezhraničného zlúčenia alebo cezhraničného splynutia spoločností,</w:t>
            </w:r>
          </w:p>
          <w:p w:rsidR="00F05E32" w:rsidRDefault="00F05E32" w:rsidP="00F05E32">
            <w:pPr>
              <w:pStyle w:val="Normlny0"/>
              <w:jc w:val="both"/>
            </w:pPr>
            <w:r>
              <w:t>h)</w:t>
            </w:r>
            <w:r>
              <w:tab/>
              <w:t xml:space="preserve">informáciu o peňažnej náhrade ponúknutej spoločníkom, ktorí budú hlasovať proti schváleniu návrhu projektu cezhraničnej premeny, </w:t>
            </w:r>
          </w:p>
          <w:p w:rsidR="00F05E32" w:rsidRDefault="00F05E32" w:rsidP="00F05E32">
            <w:pPr>
              <w:pStyle w:val="Normlny0"/>
              <w:jc w:val="both"/>
            </w:pPr>
            <w:r>
              <w:t>i)</w:t>
            </w:r>
            <w:r>
              <w:tab/>
              <w:t xml:space="preserve">určenie členov štatutárneho orgánu, prípadne dozornej rady </w:t>
            </w:r>
            <w:r>
              <w:lastRenderedPageBreak/>
              <w:t xml:space="preserve">spoločnosti, ktorá vznikne cezhraničnou fúziou, ak je nástupníckou spoločnosťou spoločnosť s ručením obmedzeným, akciová spoločnosť alebo jednoduchá spoločnosť na akcie so sídlom v Slovenskej republike, </w:t>
            </w:r>
          </w:p>
          <w:p w:rsidR="00F05E32" w:rsidRDefault="00F05E32" w:rsidP="00F05E32">
            <w:pPr>
              <w:pStyle w:val="Normlny0"/>
              <w:jc w:val="both"/>
            </w:pPr>
            <w:r>
              <w:t>j)</w:t>
            </w:r>
            <w:r>
              <w:tab/>
              <w:t>určenie spoločníkov zúčastnenej spoločnosti zanikajúcej cezhraničnou fúziou, ktorí sa jej zánikom stávajú spoločníkmi nástupníckej spoločnosti.</w:t>
            </w:r>
          </w:p>
          <w:p w:rsidR="00F05E32" w:rsidRDefault="00F05E32" w:rsidP="00F05E32">
            <w:pPr>
              <w:pStyle w:val="Normlny0"/>
              <w:jc w:val="both"/>
            </w:pPr>
          </w:p>
          <w:p w:rsidR="00F05E32" w:rsidRPr="00AD1F8A" w:rsidRDefault="00F05E32" w:rsidP="00F05E32">
            <w:pPr>
              <w:pStyle w:val="Normlny0"/>
              <w:jc w:val="both"/>
            </w:pPr>
            <w:r>
              <w:t>(2) Návrh projektu cezhraničnej premeny vypracúvajú spoločne štatutárne orgány zúčastnených spoločností.</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123</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Zverejňovanie</w:t>
            </w: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1. Členské štáty zabezpečia, aby spoločnosť zverejnila nasledujúce dokumenty a aby sa tieto dokumenty sprístupnili verejnosti v registroch členských štátov každej zo spoločností podieľajúcich sa na zlúčení a splynutí aspoň jeden mesiac pred dátumom valného zhromaždenia uvedeného v článku 126:</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a) spoločný návrh zmluvy o cezhraničnom zlúčení alebo splynutí; a</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oznámenie informujúce spoločníkov, veriteľov a zástupcov zamestnancov </w:t>
            </w:r>
            <w:r w:rsidRPr="00AD1F8A">
              <w:rPr>
                <w:rFonts w:ascii="Times New Roman" w:hAnsi="Times New Roman"/>
                <w:color w:val="000000"/>
                <w:sz w:val="20"/>
                <w:szCs w:val="20"/>
              </w:rPr>
              <w:lastRenderedPageBreak/>
              <w:t>spoločnosti podieľajúcej sa na zlúčení alebo splynutí, alebo, ak takíto zástupcovia neexistujú, samotných zamestnancov, o tom, že najneskôr päť pracovných dní pred dátumom valného zhromaždenia môžu príslušnej spoločnosti predložiť pripomienky týkajúce sa spoločného návrhu zmluvy o cezhraničnom zlúčení alebo splynutí.</w:t>
            </w:r>
          </w:p>
          <w:p w:rsidR="00E2032C" w:rsidRPr="00AD1F8A" w:rsidRDefault="00E2032C" w:rsidP="00E2032C">
            <w:pPr>
              <w:pStyle w:val="CM4"/>
              <w:jc w:val="both"/>
              <w:rPr>
                <w:rFonts w:ascii="Times New Roman" w:hAnsi="Times New Roman"/>
                <w:color w:val="000000"/>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F05E32" w:rsidP="00E2032C">
            <w:pPr>
              <w:pStyle w:val="Normlny0"/>
              <w:jc w:val="center"/>
            </w:pPr>
            <w:r>
              <w:t>§: 3</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p>
          <w:p w:rsidR="00E2032C" w:rsidRDefault="00E2032C" w:rsidP="00E2032C">
            <w:pPr>
              <w:pStyle w:val="Normlny0"/>
              <w:jc w:val="center"/>
            </w:pPr>
          </w:p>
          <w:p w:rsidR="00F05E32" w:rsidRDefault="00F05E32" w:rsidP="00E2032C">
            <w:pPr>
              <w:pStyle w:val="Normlny0"/>
              <w:jc w:val="center"/>
            </w:pPr>
          </w:p>
          <w:p w:rsidR="00F05E32" w:rsidRDefault="00F05E32" w:rsidP="00E2032C">
            <w:pPr>
              <w:pStyle w:val="Normlny0"/>
              <w:jc w:val="center"/>
            </w:pPr>
          </w:p>
          <w:p w:rsidR="00F05E32" w:rsidRPr="00AD1F8A" w:rsidRDefault="00F05E32" w:rsidP="00E2032C">
            <w:pPr>
              <w:pStyle w:val="Normlny0"/>
              <w:jc w:val="center"/>
            </w:pPr>
          </w:p>
          <w:p w:rsidR="00E2032C" w:rsidRPr="00AD1F8A" w:rsidRDefault="00E2032C" w:rsidP="00E2032C">
            <w:pPr>
              <w:pStyle w:val="Normlny0"/>
              <w:jc w:val="center"/>
            </w:pPr>
            <w:r w:rsidRPr="00AD1F8A">
              <w:t>Č: I</w:t>
            </w:r>
          </w:p>
          <w:p w:rsidR="00E2032C" w:rsidRPr="00AD1F8A" w:rsidRDefault="00F05E32" w:rsidP="00E2032C">
            <w:pPr>
              <w:pStyle w:val="Normlny0"/>
              <w:jc w:val="center"/>
            </w:pPr>
            <w:r>
              <w:t>§: 83</w:t>
            </w:r>
          </w:p>
          <w:p w:rsidR="00E2032C" w:rsidRPr="00AD1F8A" w:rsidRDefault="00E2032C" w:rsidP="00E2032C">
            <w:pPr>
              <w:pStyle w:val="Normlny0"/>
              <w:jc w:val="center"/>
            </w:pPr>
            <w:r w:rsidRPr="00AD1F8A">
              <w:t>O: 2</w:t>
            </w:r>
          </w:p>
        </w:tc>
        <w:tc>
          <w:tcPr>
            <w:tcW w:w="3686" w:type="dxa"/>
            <w:tcBorders>
              <w:top w:val="single" w:sz="4" w:space="0" w:color="auto"/>
            </w:tcBorders>
          </w:tcPr>
          <w:p w:rsidR="00F05E32" w:rsidRDefault="00F05E32" w:rsidP="00F05E32">
            <w:pPr>
              <w:jc w:val="center"/>
              <w:rPr>
                <w:rFonts w:ascii="Times New Roman" w:hAnsi="Times New Roman" w:cs="Times New Roman"/>
                <w:sz w:val="20"/>
                <w:szCs w:val="20"/>
              </w:rPr>
            </w:pPr>
            <w:r>
              <w:rPr>
                <w:rFonts w:ascii="Times New Roman" w:hAnsi="Times New Roman" w:cs="Times New Roman"/>
                <w:sz w:val="20"/>
                <w:szCs w:val="20"/>
              </w:rPr>
              <w:t>§ 83</w:t>
            </w:r>
          </w:p>
          <w:p w:rsidR="00F05E32" w:rsidRDefault="00F05E32" w:rsidP="00F05E32">
            <w:pPr>
              <w:jc w:val="center"/>
              <w:rPr>
                <w:rFonts w:ascii="Times New Roman" w:hAnsi="Times New Roman" w:cs="Times New Roman"/>
                <w:sz w:val="20"/>
                <w:szCs w:val="20"/>
              </w:rPr>
            </w:pPr>
            <w:r>
              <w:rPr>
                <w:rFonts w:ascii="Times New Roman" w:hAnsi="Times New Roman" w:cs="Times New Roman"/>
                <w:sz w:val="20"/>
                <w:szCs w:val="20"/>
              </w:rPr>
              <w:t>Zverejňovanie návrhu projektu cezhraničnej premeny</w:t>
            </w:r>
          </w:p>
          <w:p w:rsidR="00F05E32" w:rsidRDefault="00F05E32"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(1) Návrh projektu cezhraničnej premeny sa ukladá do zbierky listín pre slovenskú zúčastnenú spoločnosť.</w:t>
            </w: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 xml:space="preserve">(2) Spolu s návrhom projektu cezhraničnej premeny sa do zbierky listín ukladá aj informácia pre spoločníkov, veriteľov a zamestnancov alebo ich zástupcov o tom, že pripomienky k návrhu projektu cezhraničnej premeny môžu predložiť najneskôr päť pracovných dní pred konaním valného zhromaždenia, ktoré o cezhraničnej premene rozhoduje, inak spoločnosť nie je povinná na </w:t>
            </w:r>
            <w:proofErr w:type="spellStart"/>
            <w:r w:rsidRPr="00AD1F8A">
              <w:rPr>
                <w:rFonts w:ascii="Times New Roman" w:hAnsi="Times New Roman" w:cs="Times New Roman"/>
                <w:sz w:val="20"/>
                <w:szCs w:val="20"/>
              </w:rPr>
              <w:t>ne</w:t>
            </w:r>
            <w:proofErr w:type="spellEnd"/>
            <w:r w:rsidRPr="00AD1F8A">
              <w:rPr>
                <w:rFonts w:ascii="Times New Roman" w:hAnsi="Times New Roman" w:cs="Times New Roman"/>
                <w:sz w:val="20"/>
                <w:szCs w:val="20"/>
              </w:rPr>
              <w:t xml:space="preserve"> prihliadnuť.</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Členské štáty môžu požadovať, aby sa správa nezávislého znalca zverejnila a sprístupnila verejnosti v registri.</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Členské štáty zabezpečia, aby spoločnosť mala možnosť vymazať zo zverejňovanej správy nezávislého znalca dôverné informácie.</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r w:rsidRPr="00AD1F8A">
              <w:rPr>
                <w:b w:val="0"/>
                <w:bCs w:val="0"/>
                <w:sz w:val="20"/>
                <w:szCs w:val="20"/>
              </w:rPr>
              <w:t>Nie je zrejmá pridaná hodnota</w:t>
            </w:r>
            <w:r>
              <w:rPr>
                <w:b w:val="0"/>
                <w:bCs w:val="0"/>
                <w:sz w:val="20"/>
                <w:szCs w:val="20"/>
              </w:rPr>
              <w:t xml:space="preserve"> zverejnenia správy v registri. N</w:t>
            </w:r>
            <w:r w:rsidRPr="00AD1F8A">
              <w:rPr>
                <w:b w:val="0"/>
                <w:bCs w:val="0"/>
                <w:sz w:val="20"/>
                <w:szCs w:val="20"/>
              </w:rPr>
              <w:t xml:space="preserve">akoľko sa </w:t>
            </w:r>
            <w:r>
              <w:rPr>
                <w:b w:val="0"/>
                <w:bCs w:val="0"/>
                <w:sz w:val="20"/>
                <w:szCs w:val="20"/>
              </w:rPr>
              <w:t xml:space="preserve">správa </w:t>
            </w:r>
            <w:r w:rsidRPr="00AD1F8A">
              <w:rPr>
                <w:b w:val="0"/>
                <w:bCs w:val="0"/>
                <w:sz w:val="20"/>
                <w:szCs w:val="20"/>
              </w:rPr>
              <w:t>zverejňuje povinne online</w:t>
            </w:r>
            <w:r>
              <w:rPr>
                <w:b w:val="0"/>
                <w:bCs w:val="0"/>
                <w:sz w:val="20"/>
                <w:szCs w:val="20"/>
              </w:rPr>
              <w:t xml:space="preserve"> na webovej stránke spoločnosti, predkladateľ takúto úpravu nenavrhuje a pridržiava sa minimálnych požiadaviek smernice. </w:t>
            </w: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Dokumenty zverejňované v súlade s týmto odsekom </w:t>
            </w:r>
            <w:r w:rsidRPr="00AD1F8A">
              <w:rPr>
                <w:rFonts w:ascii="Times New Roman" w:hAnsi="Times New Roman"/>
                <w:color w:val="000000"/>
                <w:sz w:val="20"/>
                <w:szCs w:val="20"/>
              </w:rPr>
              <w:lastRenderedPageBreak/>
              <w:t>musia byť prístupné aj prostredníctvom systému prepojenia registrov</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2</w:t>
            </w:r>
          </w:p>
        </w:tc>
        <w:tc>
          <w:tcPr>
            <w:tcW w:w="1276" w:type="dxa"/>
            <w:tcBorders>
              <w:top w:val="single" w:sz="4" w:space="0" w:color="auto"/>
            </w:tcBorders>
          </w:tcPr>
          <w:p w:rsidR="00E2032C" w:rsidRPr="00AD1F8A" w:rsidRDefault="00F05E32" w:rsidP="00E2032C">
            <w:pPr>
              <w:jc w:val="center"/>
              <w:rPr>
                <w:rFonts w:ascii="Times New Roman" w:hAnsi="Times New Roman" w:cs="Times New Roman"/>
                <w:sz w:val="20"/>
                <w:szCs w:val="20"/>
              </w:rPr>
            </w:pPr>
            <w:r>
              <w:rPr>
                <w:rFonts w:ascii="Times New Roman" w:hAnsi="Times New Roman" w:cs="Times New Roman"/>
                <w:sz w:val="20"/>
                <w:szCs w:val="20"/>
              </w:rPr>
              <w:lastRenderedPageBreak/>
              <w:t>Č:  XII</w:t>
            </w: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B: 5</w:t>
            </w:r>
          </w:p>
          <w:p w:rsidR="00E2032C" w:rsidRPr="00AD1F8A" w:rsidRDefault="00E2032C" w:rsidP="00E2032C">
            <w:pPr>
              <w:pStyle w:val="Normlny0"/>
              <w:jc w:val="center"/>
            </w:pPr>
            <w:r w:rsidRPr="00AD1F8A">
              <w:lastRenderedPageBreak/>
              <w:t>§: 3</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r w:rsidRPr="00AD1F8A">
              <w:t>P: p)</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 10</w:t>
            </w:r>
          </w:p>
          <w:p w:rsidR="00E2032C" w:rsidRPr="00AD1F8A" w:rsidRDefault="00E2032C" w:rsidP="00E2032C">
            <w:pPr>
              <w:pStyle w:val="Normlny0"/>
              <w:jc w:val="center"/>
            </w:pPr>
            <w:r w:rsidRPr="00AD1F8A">
              <w:t>O: 3</w:t>
            </w:r>
          </w:p>
        </w:tc>
        <w:tc>
          <w:tcPr>
            <w:tcW w:w="3686"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5. V § 3 ods. 1 písmeno p) znie:</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„p) návrh projektu cezhraničnej premeny, informácia pre spoločníkov, veriteľov a zamestnancov, oznámenie o plánovanej cezhraničnej premene a osvedčenie prechádzajúce cezhraničnej premene podľa osobitného zákona,</w:t>
            </w:r>
            <w:r w:rsidRPr="00905C75">
              <w:rPr>
                <w:rFonts w:ascii="Times New Roman" w:hAnsi="Times New Roman" w:cs="Times New Roman"/>
                <w:sz w:val="20"/>
                <w:szCs w:val="20"/>
                <w:vertAlign w:val="superscript"/>
              </w:rPr>
              <w:t>5a</w:t>
            </w:r>
            <w:r w:rsidRPr="00AD1F8A">
              <w:rPr>
                <w:rFonts w:ascii="Times New Roman" w:hAnsi="Times New Roman" w:cs="Times New Roman"/>
                <w:sz w:val="20"/>
                <w:szCs w:val="20"/>
              </w:rPr>
              <w:t>)“.</w:t>
            </w: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Poznámka pod čiarou k odkazu 5a znie:</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w:t>
            </w:r>
            <w:r w:rsidRPr="00905C75">
              <w:rPr>
                <w:rFonts w:ascii="Times New Roman" w:hAnsi="Times New Roman" w:cs="Times New Roman"/>
                <w:sz w:val="20"/>
                <w:szCs w:val="20"/>
                <w:vertAlign w:val="superscript"/>
              </w:rPr>
              <w:t>5a</w:t>
            </w:r>
            <w:r w:rsidRPr="00AD1F8A">
              <w:rPr>
                <w:rFonts w:ascii="Times New Roman" w:hAnsi="Times New Roman" w:cs="Times New Roman"/>
                <w:sz w:val="20"/>
                <w:szCs w:val="20"/>
              </w:rPr>
              <w:t>) § 90 zákona č. .../2023 Z. z.“.</w:t>
            </w:r>
          </w:p>
          <w:p w:rsidR="00E2032C" w:rsidRPr="00AD1F8A" w:rsidRDefault="00E2032C" w:rsidP="00E2032C">
            <w:pPr>
              <w:jc w:val="both"/>
              <w:rPr>
                <w:rFonts w:ascii="Times New Roman" w:hAnsi="Times New Roman" w:cs="Times New Roman"/>
                <w:sz w:val="20"/>
                <w:szCs w:val="20"/>
              </w:rPr>
            </w:pPr>
          </w:p>
          <w:p w:rsidR="00E2032C"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Registrový súd sprístupňuje v elektronickej podobe zapisované údaje a uložené listiny aj prostredníctvom systému prepojenia registrov vo forme podľa osobitného predpisu.</w:t>
            </w:r>
            <w:r w:rsidRPr="00905C75">
              <w:rPr>
                <w:rFonts w:ascii="Times New Roman" w:hAnsi="Times New Roman" w:cs="Times New Roman"/>
                <w:sz w:val="20"/>
                <w:szCs w:val="20"/>
                <w:vertAlign w:val="superscript"/>
              </w:rPr>
              <w:t>16a</w:t>
            </w:r>
            <w:r w:rsidRPr="00AD1F8A">
              <w:rPr>
                <w:rFonts w:ascii="Times New Roman" w:hAnsi="Times New Roman" w:cs="Times New Roman"/>
                <w:sz w:val="20"/>
                <w:szCs w:val="20"/>
              </w:rPr>
              <w:t>)</w:t>
            </w:r>
          </w:p>
          <w:p w:rsidR="00905C75" w:rsidRPr="00AD1F8A" w:rsidRDefault="00905C75" w:rsidP="00E2032C">
            <w:pPr>
              <w:jc w:val="both"/>
              <w:rPr>
                <w:rFonts w:ascii="Times New Roman" w:hAnsi="Times New Roman" w:cs="Times New Roman"/>
                <w:sz w:val="20"/>
                <w:szCs w:val="20"/>
              </w:rPr>
            </w:pPr>
          </w:p>
          <w:p w:rsidR="00E2032C" w:rsidRDefault="00905C75" w:rsidP="00E2032C">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5a znie:</w:t>
            </w:r>
          </w:p>
          <w:p w:rsidR="008E6F4F" w:rsidRPr="00AD1F8A" w:rsidRDefault="008E6F4F" w:rsidP="00E2032C">
            <w:pPr>
              <w:jc w:val="both"/>
              <w:rPr>
                <w:rFonts w:ascii="Times New Roman" w:hAnsi="Times New Roman" w:cs="Times New Roman"/>
                <w:sz w:val="20"/>
                <w:szCs w:val="20"/>
              </w:rPr>
            </w:pPr>
            <w:r w:rsidRPr="00905C75">
              <w:rPr>
                <w:rFonts w:ascii="Times New Roman" w:hAnsi="Times New Roman" w:cs="Times New Roman"/>
                <w:sz w:val="20"/>
                <w:szCs w:val="20"/>
                <w:vertAlign w:val="superscript"/>
              </w:rPr>
              <w:t>16a</w:t>
            </w:r>
            <w:r w:rsidRPr="008E6F4F">
              <w:rPr>
                <w:rFonts w:ascii="Times New Roman" w:hAnsi="Times New Roman" w:cs="Times New Roman"/>
                <w:sz w:val="20"/>
                <w:szCs w:val="20"/>
              </w:rP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pStyle w:val="CM4"/>
              <w:jc w:val="both"/>
              <w:rPr>
                <w:rFonts w:ascii="Times New Roman" w:hAnsi="Times New Roman"/>
                <w:sz w:val="20"/>
                <w:szCs w:val="20"/>
              </w:rPr>
            </w:pPr>
            <w:r w:rsidRPr="00AD1F8A">
              <w:rPr>
                <w:rFonts w:ascii="Times New Roman" w:hAnsi="Times New Roman"/>
                <w:sz w:val="20"/>
                <w:szCs w:val="20"/>
              </w:rPr>
              <w:t xml:space="preserve">1. Členské štáty môžu vyňať spoločnosti podieľajúce sa na zlúčení alebo splynutí z požiadavky na zverejnenie uvedenej v odseku 1 tohto článku, ak v nepretržitom období začínajúcom aspoň jeden mesiac pred určeným dátumom valného zhromaždenia podľa článku 126 a končiacom </w:t>
            </w:r>
            <w:r w:rsidRPr="00AD1F8A">
              <w:rPr>
                <w:rFonts w:ascii="Times New Roman" w:hAnsi="Times New Roman"/>
                <w:sz w:val="20"/>
                <w:szCs w:val="20"/>
              </w:rPr>
              <w:lastRenderedPageBreak/>
              <w:t>po skončení tohto valného zhromaždenia uvedené spoločnosti sprístupnia verejnosti bezplatne dokumenty uvedené v odseku 1 tohto článku na svojom webovom sídle.</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Členské štáty však nepodmienia túto  výnimku inými požiadavkami ani obmedzeniami okrem tých, ktoré sú potrebné na zaručenie bezpečnosti webového sídla a pravosti dokumentov, ktoré sú primerané na dosiahnutie uvedených cieľov.</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3F3AF2" w:rsidRDefault="00E2032C" w:rsidP="00E2032C">
            <w:pPr>
              <w:pStyle w:val="Normlny0"/>
              <w:jc w:val="center"/>
              <w:rPr>
                <w:highlight w:val="cyan"/>
              </w:rPr>
            </w:pPr>
          </w:p>
        </w:tc>
        <w:tc>
          <w:tcPr>
            <w:tcW w:w="3686" w:type="dxa"/>
            <w:tcBorders>
              <w:top w:val="single" w:sz="4" w:space="0" w:color="auto"/>
            </w:tcBorders>
          </w:tcPr>
          <w:p w:rsidR="00E2032C" w:rsidRPr="003F3AF2" w:rsidRDefault="00E2032C" w:rsidP="00E2032C">
            <w:pPr>
              <w:pStyle w:val="Normlny0"/>
              <w:jc w:val="both"/>
              <w:rPr>
                <w:highlight w:val="cyan"/>
              </w:rPr>
            </w:pPr>
          </w:p>
        </w:tc>
        <w:tc>
          <w:tcPr>
            <w:tcW w:w="850" w:type="dxa"/>
            <w:tcBorders>
              <w:top w:val="single" w:sz="4" w:space="0" w:color="auto"/>
            </w:tcBorders>
          </w:tcPr>
          <w:p w:rsidR="00E2032C" w:rsidRPr="00F05E32" w:rsidRDefault="00F05E32" w:rsidP="00E2032C">
            <w:pPr>
              <w:jc w:val="both"/>
              <w:rPr>
                <w:rFonts w:ascii="Times New Roman" w:hAnsi="Times New Roman" w:cs="Times New Roman"/>
                <w:sz w:val="20"/>
                <w:szCs w:val="20"/>
              </w:rPr>
            </w:pPr>
            <w:proofErr w:type="spellStart"/>
            <w:r w:rsidRPr="00F05E32">
              <w:rPr>
                <w:rFonts w:ascii="Times New Roman" w:hAnsi="Times New Roman" w:cs="Times New Roman"/>
                <w:sz w:val="20"/>
                <w:szCs w:val="20"/>
              </w:rPr>
              <w:t>n.a</w:t>
            </w:r>
            <w:proofErr w:type="spellEnd"/>
            <w:r w:rsidRPr="00F05E32">
              <w:rPr>
                <w:rFonts w:ascii="Times New Roman" w:hAnsi="Times New Roman" w:cs="Times New Roman"/>
                <w:sz w:val="20"/>
                <w:szCs w:val="20"/>
              </w:rPr>
              <w:t>.</w:t>
            </w:r>
          </w:p>
        </w:tc>
        <w:tc>
          <w:tcPr>
            <w:tcW w:w="1418" w:type="dxa"/>
            <w:tcBorders>
              <w:top w:val="single" w:sz="4" w:space="0" w:color="auto"/>
            </w:tcBorders>
          </w:tcPr>
          <w:p w:rsidR="00E2032C" w:rsidRPr="00F05E32" w:rsidRDefault="00E2032C" w:rsidP="00E2032C">
            <w:pPr>
              <w:jc w:val="both"/>
              <w:rPr>
                <w:rFonts w:ascii="Times New Roman" w:hAnsi="Times New Roman" w:cs="Times New Roman"/>
                <w:color w:val="FF0000"/>
                <w:sz w:val="20"/>
                <w:szCs w:val="20"/>
              </w:rPr>
            </w:pPr>
          </w:p>
        </w:tc>
        <w:tc>
          <w:tcPr>
            <w:tcW w:w="850" w:type="dxa"/>
            <w:tcBorders>
              <w:top w:val="single" w:sz="4" w:space="0" w:color="auto"/>
            </w:tcBorders>
          </w:tcPr>
          <w:p w:rsidR="00E2032C" w:rsidRPr="00F05E32" w:rsidRDefault="00E2032C" w:rsidP="00E2032C">
            <w:pPr>
              <w:jc w:val="center"/>
              <w:rPr>
                <w:rFonts w:ascii="Times New Roman" w:hAnsi="Times New Roman" w:cs="Times New Roman"/>
                <w:b/>
                <w:sz w:val="20"/>
                <w:szCs w:val="20"/>
              </w:rPr>
            </w:pPr>
            <w:r w:rsidRPr="00F05E32">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3. Keď spoločnosti podieľajúce sa na zlúčení alebo splynutí zverejňujú spoločný návrh zmluvy na cezhraničné zlúčenie v súlade s odsekom 2 tohto článku, poskytnú svojim príslušným registrom aspoň jeden mesiac pred dátumom valného zhromaždenia uvedeného v článku 126 tieto informácie:</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a) pre každú zo spoločností, ktoré sa podieľajú na zlúčení alebo splynutí, právna forma a názov a umiestnenie jej sídla a navrhovaná</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právna forma a názov pre každú novovytvorenú spoločnosť a navrhované umiestnenie jej sídla;</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b) register, v ktorom sú uložené dokumenty uvedené v článku 14 týkajúce sa každej zo spoločností, ktoré sa podieľajú na zlúčení alebo</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splynutí, a jej registračné číslo v uvedenom registri;</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c) informácie o opatreniach prijatých na účely uplatňovania práv veriteľov, zamestnancov a spoločníkov pre každú zo spoločností podieľajúcich sa na zlúčení alebo splynutí;</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d) podrobnosti o webovom sídle, na ktorom možno online a bezplatne získať spoločný návrh zmluvy o cezhraničnom zlúčení alebo splynutí, oznámenie uvedené v odseku 1 a správu nezávislého znalca a úplné informácie o opatreniach uvedených v písmene c) tohto</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odseku.</w:t>
            </w:r>
          </w:p>
          <w:p w:rsidR="00E2032C" w:rsidRPr="00AD1F8A" w:rsidRDefault="00E2032C" w:rsidP="00E2032C">
            <w:pPr>
              <w:pStyle w:val="CM4"/>
              <w:jc w:val="both"/>
              <w:rPr>
                <w:rFonts w:ascii="Times New Roman" w:hAnsi="Times New Roman"/>
                <w:color w:val="000000"/>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3F3AF2" w:rsidRDefault="00E2032C" w:rsidP="00E2032C">
            <w:pPr>
              <w:pStyle w:val="Normlny0"/>
              <w:jc w:val="center"/>
              <w:rPr>
                <w:highlight w:val="cyan"/>
              </w:rPr>
            </w:pPr>
          </w:p>
        </w:tc>
        <w:tc>
          <w:tcPr>
            <w:tcW w:w="3686" w:type="dxa"/>
            <w:tcBorders>
              <w:top w:val="single" w:sz="4" w:space="0" w:color="auto"/>
            </w:tcBorders>
          </w:tcPr>
          <w:p w:rsidR="00E2032C" w:rsidRPr="003F3AF2" w:rsidRDefault="00E2032C" w:rsidP="00E2032C">
            <w:pPr>
              <w:pStyle w:val="Normlny0"/>
              <w:jc w:val="both"/>
              <w:rPr>
                <w:highlight w:val="cyan"/>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lastRenderedPageBreak/>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Register členského štátu každej </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spoločnosti, ktorá sa podieľa na zlúčení</w:t>
            </w:r>
          </w:p>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alebo splynutí, zverejní informácie uvedené v prvom </w:t>
            </w:r>
            <w:proofErr w:type="spellStart"/>
            <w:r w:rsidRPr="00AD1F8A">
              <w:rPr>
                <w:rFonts w:ascii="Times New Roman" w:hAnsi="Times New Roman"/>
                <w:color w:val="000000"/>
                <w:sz w:val="20"/>
                <w:szCs w:val="20"/>
              </w:rPr>
              <w:t>pododseku</w:t>
            </w:r>
            <w:proofErr w:type="spellEnd"/>
            <w:r w:rsidRPr="00AD1F8A">
              <w:rPr>
                <w:rFonts w:ascii="Times New Roman" w:hAnsi="Times New Roman"/>
                <w:color w:val="000000"/>
                <w:sz w:val="20"/>
                <w:szCs w:val="20"/>
              </w:rPr>
              <w:t xml:space="preserve"> písm. a) až d).</w:t>
            </w:r>
          </w:p>
        </w:tc>
        <w:tc>
          <w:tcPr>
            <w:tcW w:w="850" w:type="dxa"/>
            <w:tcBorders>
              <w:top w:val="single" w:sz="4" w:space="0" w:color="auto"/>
            </w:tcBorders>
          </w:tcPr>
          <w:p w:rsidR="00E2032C" w:rsidRPr="00AD1F8A" w:rsidRDefault="007E1411" w:rsidP="00E2032C">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rPr>
                <w:highlight w:val="magenta"/>
              </w:rPr>
            </w:pPr>
          </w:p>
        </w:tc>
        <w:tc>
          <w:tcPr>
            <w:tcW w:w="850" w:type="dxa"/>
            <w:tcBorders>
              <w:top w:val="single" w:sz="4" w:space="0" w:color="auto"/>
            </w:tcBorders>
          </w:tcPr>
          <w:p w:rsidR="00E2032C" w:rsidRPr="00AD1F8A" w:rsidRDefault="007E1411" w:rsidP="00E2032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E2032C" w:rsidRPr="00AD1F8A" w:rsidRDefault="00E2032C" w:rsidP="00E2032C">
            <w:pPr>
              <w:pStyle w:val="CM4"/>
              <w:jc w:val="both"/>
              <w:rPr>
                <w:rFonts w:ascii="Times New Roman" w:hAnsi="Times New Roman"/>
                <w:color w:val="000000"/>
                <w:sz w:val="20"/>
                <w:szCs w:val="20"/>
              </w:rPr>
            </w:pPr>
            <w:r w:rsidRPr="00AD1F8A">
              <w:rPr>
                <w:rFonts w:ascii="Times New Roman" w:hAnsi="Times New Roman"/>
                <w:color w:val="000000"/>
                <w:sz w:val="20"/>
                <w:szCs w:val="20"/>
              </w:rPr>
              <w:t>4. Členské štáty zabezpečia, aby sa požiadavky uvedené v odsekoch 1 a 3 mohli v plnej miere splniť online bez toho, aby sa navrhovatelia museli osobne dostaviť pred akýkoľvek príslušný orgán v členských štátoch spoločností podieľajúcich sa na zlúčení alebo splynutí, a to v súlade s relevantnými ustanoveniami hlavy I kapitoly III.</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Default="00E2032C"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Pr="00AD1F8A" w:rsidRDefault="008E6F4F" w:rsidP="008E6F4F">
            <w:pP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E2032C" w:rsidRPr="00AD1F8A" w:rsidRDefault="00E2032C" w:rsidP="00E2032C">
            <w:pPr>
              <w:pStyle w:val="Normlny0"/>
              <w:jc w:val="center"/>
            </w:pPr>
            <w:r w:rsidRPr="00AD1F8A">
              <w:t>§: 5</w:t>
            </w:r>
          </w:p>
          <w:p w:rsidR="00E2032C" w:rsidRPr="00AD1F8A" w:rsidRDefault="00E2032C" w:rsidP="00E2032C">
            <w:pPr>
              <w:pStyle w:val="Normlny0"/>
              <w:jc w:val="center"/>
            </w:pPr>
            <w:r w:rsidRPr="00AD1F8A">
              <w:t>O: 2</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Pr="00AD1F8A" w:rsidRDefault="008E6F4F"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 40</w:t>
            </w:r>
            <w:r w:rsidRPr="00AD1F8A">
              <w:br/>
              <w:t>O: 4</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 40</w:t>
            </w:r>
          </w:p>
          <w:p w:rsidR="00E2032C" w:rsidRPr="00AD1F8A" w:rsidRDefault="00E2032C" w:rsidP="00E2032C">
            <w:pPr>
              <w:pStyle w:val="Normlny0"/>
              <w:jc w:val="center"/>
            </w:pPr>
            <w:r w:rsidRPr="00AD1F8A">
              <w:t>O: 5</w:t>
            </w:r>
          </w:p>
        </w:tc>
        <w:tc>
          <w:tcPr>
            <w:tcW w:w="3686" w:type="dxa"/>
            <w:tcBorders>
              <w:top w:val="single" w:sz="4" w:space="0" w:color="auto"/>
            </w:tcBorders>
          </w:tcPr>
          <w:p w:rsidR="00E2032C" w:rsidRDefault="00E2032C" w:rsidP="00E2032C">
            <w:pPr>
              <w:pStyle w:val="Normlny0"/>
              <w:jc w:val="both"/>
            </w:pPr>
            <w:r w:rsidRPr="00AD1F8A">
              <w:lastRenderedPageBreak/>
              <w:t>(2) Návrh na zápis sa podáva výlučne elektronickými prostriedkami registrovému súdu prostredníctvom elektronického formulára zverejneného na webovom sídle ústredného portálu verejnej správy</w:t>
            </w:r>
            <w:r w:rsidRPr="00905C75">
              <w:rPr>
                <w:vertAlign w:val="superscript"/>
              </w:rPr>
              <w:t>6a</w:t>
            </w:r>
            <w:r w:rsidRPr="00AD1F8A">
              <w:t>) alebo špecializovaného portálu.</w:t>
            </w:r>
            <w:r w:rsidRPr="00905C75">
              <w:rPr>
                <w:vertAlign w:val="superscript"/>
              </w:rPr>
              <w:t>6b</w:t>
            </w:r>
            <w:r w:rsidRPr="00AD1F8A">
              <w:t>) Elektronický formulár obsahuje náležitosti ustanovené osobitným predpisom.</w:t>
            </w:r>
            <w:r w:rsidRPr="00905C75">
              <w:rPr>
                <w:vertAlign w:val="superscript"/>
              </w:rPr>
              <w:t>6c</w:t>
            </w:r>
            <w:r w:rsidRPr="00AD1F8A">
              <w:t>)</w:t>
            </w:r>
          </w:p>
          <w:p w:rsidR="00905C75" w:rsidRDefault="00905C75" w:rsidP="00E2032C">
            <w:pPr>
              <w:pStyle w:val="Normlny0"/>
              <w:jc w:val="both"/>
            </w:pPr>
          </w:p>
          <w:p w:rsidR="008E6F4F" w:rsidRPr="00905C75" w:rsidRDefault="00905C75" w:rsidP="00905C75">
            <w:pPr>
              <w:jc w:val="both"/>
              <w:rPr>
                <w:rFonts w:ascii="Times New Roman" w:hAnsi="Times New Roman" w:cs="Times New Roman"/>
                <w:sz w:val="20"/>
                <w:szCs w:val="20"/>
              </w:rPr>
            </w:pPr>
            <w:r>
              <w:rPr>
                <w:rFonts w:ascii="Times New Roman" w:hAnsi="Times New Roman" w:cs="Times New Roman"/>
                <w:sz w:val="20"/>
                <w:szCs w:val="20"/>
              </w:rPr>
              <w:t>Poznámky pod čiarou k odkazom 6a až 6c znejú:</w:t>
            </w:r>
          </w:p>
          <w:p w:rsidR="008E6F4F" w:rsidRDefault="008E6F4F" w:rsidP="008E6F4F">
            <w:pPr>
              <w:pStyle w:val="Normlny0"/>
              <w:jc w:val="both"/>
            </w:pPr>
            <w:r w:rsidRPr="00905C75">
              <w:rPr>
                <w:vertAlign w:val="superscript"/>
              </w:rPr>
              <w:t>6a</w:t>
            </w:r>
            <w:r>
              <w:t>) § 6 zákona č. 305/2013 Z. z</w:t>
            </w:r>
            <w:r w:rsidR="00905C75">
              <w:t>. v znení neskorších predpisov.</w:t>
            </w:r>
          </w:p>
          <w:p w:rsidR="008E6F4F" w:rsidRDefault="008E6F4F" w:rsidP="008E6F4F">
            <w:pPr>
              <w:pStyle w:val="Normlny0"/>
              <w:jc w:val="both"/>
            </w:pPr>
            <w:r w:rsidRPr="00905C75">
              <w:rPr>
                <w:vertAlign w:val="superscript"/>
              </w:rPr>
              <w:t>6b</w:t>
            </w:r>
            <w:r>
              <w:t>) § 5 ods. 3 zákona č. 305/2013 Z. z</w:t>
            </w:r>
            <w:r w:rsidR="00905C75">
              <w:t>. v znení neskorších predpisov.</w:t>
            </w:r>
          </w:p>
          <w:p w:rsidR="008E6F4F" w:rsidRPr="00AD1F8A" w:rsidRDefault="008E6F4F" w:rsidP="008E6F4F">
            <w:pPr>
              <w:pStyle w:val="Normlny0"/>
              <w:jc w:val="both"/>
            </w:pPr>
            <w:r w:rsidRPr="00905C75">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E2032C" w:rsidRPr="00AD1F8A" w:rsidRDefault="00E2032C" w:rsidP="00E2032C">
            <w:pPr>
              <w:pStyle w:val="Normlny0"/>
              <w:jc w:val="both"/>
            </w:pPr>
          </w:p>
          <w:p w:rsidR="00E2032C" w:rsidRPr="00AD1F8A" w:rsidRDefault="00E2032C" w:rsidP="00E2032C">
            <w:pPr>
              <w:pStyle w:val="Normlny0"/>
              <w:jc w:val="both"/>
            </w:pPr>
            <w:r w:rsidRPr="00AD1F8A">
              <w:t xml:space="preserve">(4)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w:t>
            </w:r>
            <w:r w:rsidRPr="00AD1F8A">
              <w:lastRenderedPageBreak/>
              <w:t>zaručeným elektronickým podpisom alebo zaručenou elektronickou pečaťou.</w:t>
            </w:r>
          </w:p>
          <w:p w:rsidR="00E2032C" w:rsidRPr="00AD1F8A" w:rsidRDefault="00E2032C" w:rsidP="00E2032C">
            <w:pPr>
              <w:pStyle w:val="Normlny0"/>
              <w:jc w:val="both"/>
            </w:pPr>
          </w:p>
          <w:p w:rsidR="00E2032C" w:rsidRPr="00AD1F8A" w:rsidRDefault="00E2032C" w:rsidP="00E2032C">
            <w:pPr>
              <w:pStyle w:val="Normlny0"/>
              <w:jc w:val="both"/>
              <w:rPr>
                <w:highlight w:val="magenta"/>
              </w:rPr>
            </w:pPr>
            <w:r w:rsidRPr="00AD1F8A">
              <w:t>(5) Na právne úkony uskutočnené elektronickými prostriedkami, podpísané zaručeným elektronickým podpisom alebo zaručenou elektronickou pečaťou a opatrené časovou pečiatkou sa osvedčenie pravosti podpisu nevyžaduje.</w:t>
            </w:r>
          </w:p>
        </w:tc>
        <w:tc>
          <w:tcPr>
            <w:tcW w:w="850" w:type="dxa"/>
            <w:tcBorders>
              <w:top w:val="single" w:sz="4" w:space="0" w:color="auto"/>
            </w:tcBorders>
          </w:tcPr>
          <w:p w:rsidR="00E2032C" w:rsidRPr="00AD1F8A" w:rsidRDefault="007E1411" w:rsidP="00E2032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Ak nie je nutné, aby zlúčenie alebo splynutie bolo schválené valným zhromaždením preberajúcej spoločnosti v súlade s článkom 126 ods. 3, zverejnenie uvedené v odsekoch 1, 2 a 3 tohto článku sa uskutoční aspoň jeden mesiac pred dátumom valného zhromaždenia druhej spoločnosti alebo druhých spoločností, ktoré sa podieľajú na zlúčení alebo splynutí.</w:t>
            </w:r>
          </w:p>
        </w:tc>
        <w:tc>
          <w:tcPr>
            <w:tcW w:w="850" w:type="dxa"/>
            <w:tcBorders>
              <w:top w:val="single" w:sz="4" w:space="0" w:color="auto"/>
            </w:tcBorders>
          </w:tcPr>
          <w:p w:rsidR="00E2032C" w:rsidRPr="00AD1F8A" w:rsidRDefault="007E1411" w:rsidP="00E2032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r w:rsidRPr="00AD1F8A">
              <w:rPr>
                <w:b w:val="0"/>
                <w:bCs w:val="0"/>
                <w:sz w:val="20"/>
                <w:szCs w:val="20"/>
              </w:rPr>
              <w:t>Nakoľko nie je v slovenskom právnom poriadku upravená opcia v zmysle čl. 126 ods. 3 smernice, nie je toto ustanovenie aplikovateľné.</w:t>
            </w: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Okrem zverejnenia podľa odsekov 1, 2 a 3 tohto článku môžu členské štáty požadovať, aby sa spoločný návrh zmluvy o cezhraničnom zlúčení alebo splynutí alebo informácie uvedené v odseku 3 tohto článku zverejnili v celoštátnom vestníku alebo cez centrálnu elektronickú platformu v súlade s článkom 16 ods. 3. V </w:t>
            </w:r>
            <w:r w:rsidRPr="00AD1F8A">
              <w:rPr>
                <w:rFonts w:ascii="Times New Roman" w:hAnsi="Times New Roman" w:cs="Times New Roman"/>
                <w:bCs/>
                <w:sz w:val="20"/>
                <w:szCs w:val="20"/>
              </w:rPr>
              <w:lastRenderedPageBreak/>
              <w:t>takom prípade členské štáty zabezpečia, aby register zaslal príslušné informácie do celoštátneho vestníka alebo do centrálnej elektronickej platformy.</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O</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7E1411" w:rsidP="00E2032C">
            <w:pPr>
              <w:pStyle w:val="Normlny0"/>
              <w:jc w:val="center"/>
            </w:pPr>
            <w:r>
              <w:t>§: 83</w:t>
            </w:r>
          </w:p>
          <w:p w:rsidR="00E2032C" w:rsidRPr="00AD1F8A" w:rsidRDefault="00E2032C" w:rsidP="00E2032C">
            <w:pPr>
              <w:pStyle w:val="Normlny0"/>
              <w:jc w:val="center"/>
            </w:pPr>
            <w:r w:rsidRPr="00AD1F8A">
              <w:t>O: 4</w:t>
            </w:r>
          </w:p>
        </w:tc>
        <w:tc>
          <w:tcPr>
            <w:tcW w:w="3686" w:type="dxa"/>
            <w:tcBorders>
              <w:top w:val="single" w:sz="4" w:space="0" w:color="auto"/>
            </w:tcBorders>
          </w:tcPr>
          <w:p w:rsidR="007E1411" w:rsidRDefault="007E1411" w:rsidP="007E1411">
            <w:pPr>
              <w:pStyle w:val="Normlny0"/>
              <w:jc w:val="center"/>
            </w:pPr>
            <w:r>
              <w:t>§ 83</w:t>
            </w:r>
          </w:p>
          <w:p w:rsidR="007E1411" w:rsidRDefault="007E1411" w:rsidP="007E1411">
            <w:pPr>
              <w:pStyle w:val="Normlny0"/>
              <w:jc w:val="center"/>
            </w:pPr>
            <w:r>
              <w:t>Zverejňovanie návrhu projektu cezhraničnej premeny</w:t>
            </w:r>
          </w:p>
          <w:p w:rsidR="007E1411" w:rsidRDefault="007E1411" w:rsidP="007E1411">
            <w:pPr>
              <w:pStyle w:val="Normlny0"/>
              <w:jc w:val="both"/>
            </w:pPr>
          </w:p>
          <w:p w:rsidR="00E2032C" w:rsidRPr="00AD1F8A" w:rsidRDefault="007E1411" w:rsidP="007E1411">
            <w:pPr>
              <w:pStyle w:val="Normlny0"/>
              <w:jc w:val="both"/>
            </w:pPr>
            <w:r>
              <w:t>((4) Povinnosť uložiť dokumenty podľa odsekov 1 a 2 do zbierky listín môže slovenská zúčastnená spoločnosť splniť aj zverejnením týchto dokumentov v Obchodnom vestníku; k zverejneniu musí dôjsť v lehote podľa odseku 3.</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123</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7. Členské štáty zabezpečia, aby dokumentácia uvedená v odseku 1 alebo informácie uvedené v odseku 3 boli bezplatne prístupné verejnosti prostredníctvom systému prepojenia registrov.</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7E1411" w:rsidP="00E2032C">
            <w:pPr>
              <w:jc w:val="center"/>
              <w:rPr>
                <w:rFonts w:ascii="Times New Roman" w:hAnsi="Times New Roman" w:cs="Times New Roman"/>
                <w:sz w:val="20"/>
                <w:szCs w:val="20"/>
              </w:rPr>
            </w:pPr>
            <w:r>
              <w:rPr>
                <w:rFonts w:ascii="Times New Roman" w:hAnsi="Times New Roman" w:cs="Times New Roman"/>
                <w:sz w:val="20"/>
                <w:szCs w:val="20"/>
              </w:rPr>
              <w:t>Č: XII</w:t>
            </w: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B: 5</w:t>
            </w:r>
          </w:p>
          <w:p w:rsidR="00E2032C" w:rsidRPr="00AD1F8A" w:rsidRDefault="00E2032C" w:rsidP="00E2032C">
            <w:pPr>
              <w:pStyle w:val="Normlny0"/>
              <w:jc w:val="center"/>
            </w:pPr>
            <w:r w:rsidRPr="00AD1F8A">
              <w:t>§: 3</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r w:rsidRPr="00AD1F8A">
              <w:t>P: p)</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 10</w:t>
            </w:r>
          </w:p>
          <w:p w:rsidR="00E2032C" w:rsidRPr="00AD1F8A" w:rsidRDefault="00E2032C" w:rsidP="00E2032C">
            <w:pPr>
              <w:pStyle w:val="Normlny0"/>
              <w:jc w:val="center"/>
            </w:pPr>
            <w:r w:rsidRPr="00AD1F8A">
              <w:t>O: 3</w:t>
            </w:r>
          </w:p>
        </w:tc>
        <w:tc>
          <w:tcPr>
            <w:tcW w:w="3686"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5. V § 3 ods. 1 písmeno p) znie:</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„p) návrh projektu cezhraničnej premeny, informácia pre spoločníkov, veriteľov a zamestnancov, oznámenie o plánovanej cezhraničnej premene a osvedčenie prechádzajúce cezhraničnej premene podľa osobitného zákona,5a)“.</w:t>
            </w: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Poznámka pod čiarou k odkazu 5a znie:</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„5a) § 90 zákona č. .../2023 Z. z.“.</w:t>
            </w:r>
          </w:p>
          <w:p w:rsidR="00E2032C" w:rsidRPr="00AD1F8A" w:rsidRDefault="00E2032C" w:rsidP="00E2032C">
            <w:pPr>
              <w:jc w:val="both"/>
              <w:rPr>
                <w:rFonts w:ascii="Times New Roman" w:hAnsi="Times New Roman" w:cs="Times New Roman"/>
                <w:sz w:val="20"/>
                <w:szCs w:val="20"/>
              </w:rPr>
            </w:pPr>
          </w:p>
          <w:p w:rsidR="00E2032C"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Registrový súd sprístupňuje v elektronickej podobe zapisované údaje a uložené listiny aj prostredníctvom systému prepojenia registrov vo forme podľa osobitného predpisu.16a)</w:t>
            </w:r>
          </w:p>
          <w:p w:rsidR="007E1411" w:rsidRDefault="007E1411" w:rsidP="00E2032C">
            <w:pPr>
              <w:jc w:val="both"/>
              <w:rPr>
                <w:rFonts w:ascii="Times New Roman" w:hAnsi="Times New Roman" w:cs="Times New Roman"/>
                <w:sz w:val="20"/>
                <w:szCs w:val="20"/>
              </w:rPr>
            </w:pPr>
          </w:p>
          <w:p w:rsidR="007E1411" w:rsidRPr="00AD1F8A" w:rsidRDefault="007E1411" w:rsidP="007E1411">
            <w:pPr>
              <w:jc w:val="both"/>
              <w:rPr>
                <w:rFonts w:ascii="Times New Roman" w:hAnsi="Times New Roman" w:cs="Times New Roman"/>
                <w:sz w:val="20"/>
                <w:szCs w:val="20"/>
              </w:rPr>
            </w:pPr>
            <w:r w:rsidRPr="007E1411">
              <w:rPr>
                <w:rFonts w:ascii="Times New Roman" w:hAnsi="Times New Roman" w:cs="Times New Roman"/>
                <w:sz w:val="20"/>
                <w:szCs w:val="20"/>
              </w:rPr>
              <w:t>16a)</w:t>
            </w:r>
            <w:r>
              <w:rPr>
                <w:rFonts w:ascii="Times New Roman" w:hAnsi="Times New Roman" w:cs="Times New Roman"/>
                <w:sz w:val="20"/>
                <w:szCs w:val="20"/>
              </w:rPr>
              <w:t xml:space="preserve"> </w:t>
            </w:r>
            <w:r w:rsidRPr="007E1411">
              <w:rPr>
                <w:rFonts w:ascii="Times New Roman" w:hAnsi="Times New Roman" w:cs="Times New Roman"/>
                <w:sz w:val="20"/>
                <w:szCs w:val="20"/>
              </w:rPr>
              <w:t>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ďalej zabezpečia, aby akékoľvek poplatky, ktoré registre účtujú spoločnosti za </w:t>
            </w:r>
            <w:r w:rsidRPr="00AD1F8A">
              <w:rPr>
                <w:rFonts w:ascii="Times New Roman" w:hAnsi="Times New Roman" w:cs="Times New Roman"/>
                <w:bCs/>
                <w:sz w:val="20"/>
                <w:szCs w:val="20"/>
              </w:rPr>
              <w:lastRenderedPageBreak/>
              <w:t>zverejnenie informácií podľa odsekov 1 a 3 a v príslušných prípadoch aj za zverejnenie podľa odseku 6, neprekročili náklady na poskytovanie takýchto služieb.</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6</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905C75">
            <w:pP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lastRenderedPageBreak/>
              <w:t>§ 9</w:t>
            </w:r>
          </w:p>
          <w:p w:rsidR="00E2032C" w:rsidRPr="00AD1F8A" w:rsidRDefault="00E2032C" w:rsidP="00E2032C">
            <w:pPr>
              <w:pStyle w:val="Normlny0"/>
              <w:jc w:val="center"/>
            </w:pPr>
            <w:r w:rsidRPr="00AD1F8A">
              <w:t>O: 10</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Príloha</w:t>
            </w:r>
          </w:p>
          <w:p w:rsidR="00E2032C" w:rsidRPr="00AD1F8A" w:rsidRDefault="00E2032C" w:rsidP="00E2032C">
            <w:pPr>
              <w:pStyle w:val="Normlny0"/>
              <w:jc w:val="center"/>
            </w:pPr>
            <w:r w:rsidRPr="00AD1F8A">
              <w:t>Položka: 17</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pPr>
          </w:p>
          <w:p w:rsidR="00E2032C" w:rsidRPr="00AD1F8A" w:rsidRDefault="00E2032C" w:rsidP="00E2032C">
            <w:pPr>
              <w:pStyle w:val="Normlny0"/>
              <w:jc w:val="center"/>
            </w:pPr>
          </w:p>
          <w:p w:rsidR="00E2032C" w:rsidRPr="00AD1F8A" w:rsidRDefault="00E2032C" w:rsidP="00905C75">
            <w:pPr>
              <w:pStyle w:val="Normlny0"/>
            </w:pPr>
          </w:p>
          <w:p w:rsidR="00E2032C" w:rsidRPr="00AD1F8A" w:rsidRDefault="00E2032C" w:rsidP="00E2032C">
            <w:pPr>
              <w:pStyle w:val="Normlny0"/>
              <w:jc w:val="center"/>
            </w:pPr>
            <w:r w:rsidRPr="00AD1F8A">
              <w:t>Č: VII</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r w:rsidRPr="00AD1F8A">
              <w:lastRenderedPageBreak/>
              <w:t xml:space="preserve">(10) Poplatky vyberané v konaniach vo veciach obchodného registra a poplatky za úkony súdov týkajúce sa obchodného registra uvedené v prílohe, ktoré boli vykonané na základe podania </w:t>
            </w:r>
            <w:r w:rsidRPr="00AD1F8A">
              <w:lastRenderedPageBreak/>
              <w:t>elektronickými prostriedkami, sa platia prostredníctvom elektronického platobného portálu verejnej správy.</w:t>
            </w:r>
          </w:p>
          <w:p w:rsidR="00E2032C" w:rsidRPr="00AD1F8A" w:rsidRDefault="00E2032C" w:rsidP="00E2032C">
            <w:pPr>
              <w:pStyle w:val="Normlny0"/>
              <w:jc w:val="both"/>
            </w:pPr>
          </w:p>
          <w:p w:rsidR="00E2032C" w:rsidRPr="00AD1F8A" w:rsidRDefault="00E2032C" w:rsidP="00E2032C">
            <w:pPr>
              <w:pStyle w:val="Normlny0"/>
              <w:jc w:val="both"/>
            </w:pPr>
            <w:r w:rsidRPr="00AD1F8A">
              <w:t>Položka 17</w:t>
            </w:r>
            <w:r w:rsidRPr="00AD1F8A">
              <w:tab/>
            </w:r>
          </w:p>
          <w:p w:rsidR="00E2032C" w:rsidRPr="00AD1F8A" w:rsidRDefault="00E2032C" w:rsidP="00E2032C">
            <w:pPr>
              <w:pStyle w:val="Normlny0"/>
              <w:jc w:val="both"/>
            </w:pPr>
            <w:r w:rsidRPr="00AD1F8A">
              <w:t>Vo veciach obchodného registra</w:t>
            </w:r>
            <w:r w:rsidRPr="00AD1F8A">
              <w:tab/>
            </w:r>
          </w:p>
          <w:p w:rsidR="00E2032C" w:rsidRPr="00AD1F8A" w:rsidRDefault="00E2032C" w:rsidP="00E2032C">
            <w:pPr>
              <w:pStyle w:val="Normlny0"/>
              <w:jc w:val="both"/>
            </w:pPr>
            <w:r w:rsidRPr="00AD1F8A">
              <w:t>a) z návrhu na prvý zápis</w:t>
            </w:r>
            <w:r w:rsidRPr="00AD1F8A">
              <w:tab/>
            </w:r>
          </w:p>
          <w:p w:rsidR="00E2032C" w:rsidRPr="00AD1F8A" w:rsidRDefault="00E2032C" w:rsidP="00E2032C">
            <w:pPr>
              <w:pStyle w:val="Normlny0"/>
              <w:jc w:val="both"/>
            </w:pPr>
            <w:r w:rsidRPr="00AD1F8A">
              <w:t>1. akciovej spoločnosti</w:t>
            </w:r>
            <w:r w:rsidRPr="00AD1F8A">
              <w:tab/>
              <w:t>375 eur</w:t>
            </w:r>
          </w:p>
          <w:p w:rsidR="00E2032C" w:rsidRPr="00AD1F8A" w:rsidRDefault="00E2032C" w:rsidP="00E2032C">
            <w:pPr>
              <w:pStyle w:val="Normlny0"/>
              <w:jc w:val="both"/>
            </w:pPr>
            <w:r w:rsidRPr="00AD1F8A">
              <w:t>2. iných právnických osôb</w:t>
            </w:r>
            <w:r w:rsidRPr="00AD1F8A">
              <w:tab/>
              <w:t>150 eur</w:t>
            </w:r>
          </w:p>
          <w:p w:rsidR="00E2032C" w:rsidRPr="00AD1F8A" w:rsidRDefault="00E2032C" w:rsidP="00E2032C">
            <w:pPr>
              <w:pStyle w:val="Normlny0"/>
              <w:jc w:val="both"/>
            </w:pPr>
            <w:r w:rsidRPr="00AD1F8A">
              <w:t>3. organizačnej zložky podniku právnickej osoby</w:t>
            </w:r>
            <w:r w:rsidRPr="00AD1F8A">
              <w:tab/>
              <w:t>150 eur</w:t>
            </w:r>
          </w:p>
          <w:p w:rsidR="00E2032C" w:rsidRPr="00AD1F8A" w:rsidRDefault="00E2032C" w:rsidP="00E2032C">
            <w:pPr>
              <w:pStyle w:val="Normlny0"/>
              <w:jc w:val="both"/>
            </w:pPr>
            <w:r w:rsidRPr="00AD1F8A">
              <w:t>4. podniku alebo organizačnej zložky podniku zahraničnej osoby</w:t>
            </w:r>
            <w:r w:rsidRPr="00AD1F8A">
              <w:tab/>
              <w:t>150 eur</w:t>
            </w:r>
          </w:p>
          <w:p w:rsidR="00E2032C" w:rsidRPr="00AD1F8A" w:rsidRDefault="00E2032C" w:rsidP="00E2032C">
            <w:pPr>
              <w:pStyle w:val="Normlny0"/>
              <w:jc w:val="both"/>
            </w:pPr>
            <w:r w:rsidRPr="00AD1F8A">
              <w:t>b) z návrhu na zmenu právnej formy obchodnej spoločnosti (družstva)</w:t>
            </w:r>
            <w:r w:rsidRPr="00AD1F8A">
              <w:tab/>
              <w:t>165 eur</w:t>
            </w:r>
          </w:p>
          <w:p w:rsidR="00E2032C" w:rsidRPr="00AD1F8A" w:rsidRDefault="00E2032C" w:rsidP="00E2032C">
            <w:pPr>
              <w:pStyle w:val="Normlny0"/>
              <w:jc w:val="both"/>
            </w:pPr>
            <w:r w:rsidRPr="00AD1F8A">
              <w:t>c) z návrhu na zápis zmeny alebo na doplnenie akéhokoľvek počtu údajov týkajúcich sa jednej zapísanej osoby s výnimkou zmeny alebo doplnenia údajov v názve obce, v poštovom smerovacom čísle, v názve ulice alebo iného verejného priestranstva, prípadne s tým súvisiacej zmeny orientačného čísla alebo súpisného čísla, ak nedochádza k zmene jej sídla, miesta podnikania alebo bydliska</w:t>
            </w:r>
            <w:r w:rsidRPr="00AD1F8A">
              <w:tab/>
              <w:t>33 eur</w:t>
            </w:r>
          </w:p>
          <w:p w:rsidR="00E2032C" w:rsidRPr="00AD1F8A" w:rsidRDefault="00E2032C" w:rsidP="00E2032C">
            <w:pPr>
              <w:pStyle w:val="Normlny0"/>
              <w:jc w:val="both"/>
            </w:pPr>
            <w:r w:rsidRPr="00AD1F8A">
              <w:t>d) z návrhu akcionára na poverenie na zvolanie valného zhromaždenia</w:t>
            </w:r>
            <w:r w:rsidRPr="00AD1F8A">
              <w:tab/>
              <w:t>99 eur</w:t>
            </w:r>
          </w:p>
          <w:p w:rsidR="00E2032C" w:rsidRPr="00AD1F8A" w:rsidRDefault="00E2032C" w:rsidP="00E2032C">
            <w:pPr>
              <w:pStyle w:val="Normlny0"/>
              <w:jc w:val="both"/>
            </w:pPr>
            <w:r w:rsidRPr="00AD1F8A">
              <w:t xml:space="preserve">e) z návrhu na predĺženie lehoty, po uplynutí ktorej súd v konaní o zrušení obchodnej spoločnosti alebo družstva rozhodne o výmaze obchodnej spoločnosti alebo družstva z obchodného registra aj bez návrhu podľa Civilného </w:t>
            </w:r>
            <w:proofErr w:type="spellStart"/>
            <w:r w:rsidRPr="00AD1F8A">
              <w:t>mimosporového</w:t>
            </w:r>
            <w:proofErr w:type="spellEnd"/>
            <w:r w:rsidRPr="00AD1F8A">
              <w:t xml:space="preserve"> poriadku</w:t>
            </w:r>
            <w:r w:rsidRPr="00AD1F8A">
              <w:tab/>
              <w:t>100 eur</w:t>
            </w:r>
          </w:p>
          <w:p w:rsidR="00E2032C" w:rsidRPr="00AD1F8A" w:rsidRDefault="00E2032C" w:rsidP="00E2032C">
            <w:pPr>
              <w:pStyle w:val="Normlny0"/>
              <w:jc w:val="both"/>
            </w:pPr>
            <w:r w:rsidRPr="00AD1F8A">
              <w:t>Poznámky:</w:t>
            </w:r>
          </w:p>
          <w:p w:rsidR="00E2032C" w:rsidRPr="00AD1F8A" w:rsidRDefault="00E2032C" w:rsidP="00E2032C">
            <w:pPr>
              <w:pStyle w:val="Normlny0"/>
              <w:jc w:val="both"/>
            </w:pPr>
            <w:r w:rsidRPr="00AD1F8A">
              <w:t xml:space="preserve">1. V jednom poplatku podľa písmena c) tejto položky je zahrnutý akýkoľvek počet návrhov na zápis zmeny alebo doplnenie údajov týkajúcich sa jednej zapísanej </w:t>
            </w:r>
            <w:r w:rsidRPr="00AD1F8A">
              <w:lastRenderedPageBreak/>
              <w:t>osoby, ktoré sú obsiahnuté v jednom návrhu na zápis.</w:t>
            </w:r>
          </w:p>
          <w:p w:rsidR="00E2032C" w:rsidRPr="00AD1F8A" w:rsidRDefault="00E2032C" w:rsidP="00E2032C">
            <w:pPr>
              <w:pStyle w:val="Normlny0"/>
              <w:jc w:val="both"/>
            </w:pPr>
            <w:r w:rsidRPr="00AD1F8A">
              <w:t>2. V poplatkoch podľa písmen a), b) a c) tejto položky je zahrnutý aj poplatok za zverejnenie zapísaných údajov v Obchodnom vestníku.</w:t>
            </w:r>
          </w:p>
          <w:p w:rsidR="00E2032C" w:rsidRPr="00AD1F8A" w:rsidRDefault="00E2032C" w:rsidP="00E2032C">
            <w:pPr>
              <w:pStyle w:val="Normlny0"/>
              <w:jc w:val="both"/>
            </w:pPr>
            <w:r w:rsidRPr="00AD1F8A">
              <w:t>3. Zmenou zápisu sa rozumie výmaz pôvodného údaja a zápis nového údaja.</w:t>
            </w:r>
          </w:p>
          <w:p w:rsidR="00E2032C" w:rsidRPr="00AD1F8A" w:rsidRDefault="00E2032C" w:rsidP="00E2032C">
            <w:pPr>
              <w:pStyle w:val="Normlny0"/>
              <w:jc w:val="both"/>
            </w:pPr>
            <w:r w:rsidRPr="00AD1F8A">
              <w:t>4. Poplatok podľa písmena c) tejto položky sa neplatí, ak ide o návrh na doplnenie údajov o konečnom užívateľovi výhod alebo o návrh na zápis zmeny údajov o konečnom užívateľovi výhod.</w:t>
            </w:r>
          </w:p>
          <w:p w:rsidR="00E2032C" w:rsidRPr="00AD1F8A" w:rsidRDefault="00E2032C" w:rsidP="00E2032C">
            <w:pPr>
              <w:pStyle w:val="Normlny0"/>
              <w:jc w:val="both"/>
            </w:pPr>
            <w:r w:rsidRPr="00AD1F8A">
              <w:t>5. Poplatok podľa písmena c) tejto položky sa neplatí, ak ide o návrh na zmenu priezviska zapísanej osoby po uzavretí manželstva.</w:t>
            </w:r>
          </w:p>
          <w:p w:rsidR="00E2032C" w:rsidRPr="00AD1F8A" w:rsidRDefault="00E2032C" w:rsidP="00E2032C">
            <w:pPr>
              <w:pStyle w:val="Normlny0"/>
              <w:jc w:val="both"/>
            </w:pPr>
            <w:r w:rsidRPr="00AD1F8A">
              <w:t>6. Poplatok podľa písmena c) tejto položky sa neplatí, ak ide o návrh na zápis, ktorým sa potvrdzujú zapísané údaje o podniku zahraničnej právnickej osoby alebo organizačnej zložke podniku zahraničnej právnickej osoby a o organizačnej zložke podniku slovenskej právnickej osoby v obchodnom registri podľa osobitného zákona, ktorý bol podaný fyzickou osobou oprávnenou konať v mene zapísanej právnickej osoby do 30. júna 2021 na tlačive podľa osobitného predpisu.</w:t>
            </w:r>
          </w:p>
          <w:p w:rsidR="00E2032C" w:rsidRPr="00AD1F8A" w:rsidRDefault="00E2032C" w:rsidP="00E2032C">
            <w:pPr>
              <w:pStyle w:val="Normlny0"/>
              <w:jc w:val="both"/>
            </w:pPr>
            <w:r w:rsidRPr="00AD1F8A">
              <w:t>7. Poplatok podľa písmena c) tejto položky sa neplatí, ak ide o návrh na zápis, ktorým sa výlučne dopĺňajú identifikačné údaje o osobách podľa osobitného zákona10a) postupom podľa osobitného zákona.10b)</w:t>
            </w:r>
          </w:p>
          <w:p w:rsidR="00E2032C" w:rsidRPr="00AD1F8A" w:rsidRDefault="00E2032C" w:rsidP="00E2032C">
            <w:pPr>
              <w:pStyle w:val="Normlny0"/>
              <w:jc w:val="both"/>
            </w:pPr>
            <w:r w:rsidRPr="00AD1F8A">
              <w:t xml:space="preserve">8. Ak sa má vykonať zápis do obchodného registra na registrovom súde príslušnom pre organizačnú zložku podniku, ktorého adresa umiestnenia je mimo obvodu registrového súdu príslušného pre </w:t>
            </w:r>
            <w:r w:rsidRPr="00AD1F8A">
              <w:lastRenderedPageBreak/>
              <w:t>právnickú osobu, o ktorej organizačnú zložku podniku ide, poplatok sa vyberie len raz na súde príslušnom pre právnickú osobu.</w:t>
            </w:r>
          </w:p>
          <w:p w:rsidR="00E2032C" w:rsidRPr="00AD1F8A" w:rsidRDefault="00E2032C" w:rsidP="00E2032C">
            <w:pPr>
              <w:pStyle w:val="Normlny0"/>
              <w:jc w:val="both"/>
            </w:pPr>
            <w:r w:rsidRPr="00AD1F8A">
              <w:t xml:space="preserve">9. Námietka proti odmietnutiu vykonania zápisu, odvolanie proti uzneseniu, ktorým súd rozhodol o zamietnutí námietky proti odmietnutiu vykonania zápisu, a odvolanie v konaniach vo veciach obchodného registra podľa § 278 až 303 Civilného </w:t>
            </w:r>
            <w:proofErr w:type="spellStart"/>
            <w:r w:rsidRPr="00AD1F8A">
              <w:t>mimosporového</w:t>
            </w:r>
            <w:proofErr w:type="spellEnd"/>
            <w:r w:rsidRPr="00AD1F8A">
              <w:t xml:space="preserve"> poriadku poplatku nepodliehajú.</w:t>
            </w:r>
          </w:p>
          <w:p w:rsidR="00E2032C" w:rsidRPr="00AD1F8A" w:rsidRDefault="00E2032C" w:rsidP="00E2032C">
            <w:pPr>
              <w:pStyle w:val="Normlny0"/>
              <w:jc w:val="both"/>
            </w:pPr>
          </w:p>
          <w:p w:rsidR="00E2032C" w:rsidRPr="00AD1F8A" w:rsidRDefault="00E2032C" w:rsidP="00E2032C">
            <w:pPr>
              <w:pStyle w:val="Normlny0"/>
              <w:jc w:val="both"/>
            </w:pPr>
            <w:r w:rsidRPr="00AD1F8A">
              <w:t xml:space="preserve">V Sadzobníku  správnych poplatkov, Časť VIII, Položka 149a, časť Oslobodenie  znie nasledovne: “Od poplatku podľa tejto položky sú oslobodené údaje zverejňované v Obchodnom vestníku registrovými úradmi,36) konkurznými správcami, súdnymi exekútormi, dražobníkmi, Národnou bankou Slovenska a údaje zverejňované podľa § 218a ods. 6 , § 218o ods. 1 písm. a) a § 220gb Obchodného zákonníka a § 10 a § 92  zákon č. </w:t>
            </w:r>
            <w:r w:rsidR="007E1411">
              <w:t>.../2023 Z. z.</w:t>
            </w:r>
            <w:r w:rsidRPr="00AD1F8A">
              <w:t xml:space="preserve"> o</w:t>
            </w:r>
            <w:r w:rsidR="007E1411">
              <w:t> </w:t>
            </w:r>
            <w:r w:rsidRPr="00AD1F8A">
              <w:t>premenách</w:t>
            </w:r>
            <w:r w:rsidR="007E1411">
              <w:t xml:space="preserve"> obchodných spoločností a družstiev.</w:t>
            </w:r>
            <w:r w:rsidRPr="00AD1F8A">
              <w:t>“</w:t>
            </w:r>
          </w:p>
          <w:p w:rsidR="00E2032C" w:rsidRPr="00AD1F8A" w:rsidRDefault="00E2032C" w:rsidP="00E2032C">
            <w:pPr>
              <w:pStyle w:val="Normlny0"/>
              <w:jc w:val="both"/>
              <w:rPr>
                <w:highlight w:val="magenta"/>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r w:rsidRPr="00AD1F8A">
              <w:rPr>
                <w:b w:val="0"/>
                <w:bCs w:val="0"/>
                <w:sz w:val="20"/>
                <w:szCs w:val="20"/>
              </w:rPr>
              <w:t xml:space="preserve">Nakoľko poplatok za uloženie listiny do zbierky listín </w:t>
            </w:r>
            <w:r w:rsidRPr="00AD1F8A">
              <w:rPr>
                <w:b w:val="0"/>
                <w:bCs w:val="0"/>
                <w:sz w:val="20"/>
                <w:szCs w:val="20"/>
              </w:rPr>
              <w:lastRenderedPageBreak/>
              <w:t>nie je uvedený v prílohe zákona, nevyberá sa zaň súdny poplatok.</w:t>
            </w:r>
          </w:p>
          <w:p w:rsidR="00E2032C" w:rsidRPr="00AD1F8A" w:rsidRDefault="00E2032C" w:rsidP="00E2032C">
            <w:pPr>
              <w:rPr>
                <w:rFonts w:ascii="Times New Roman" w:hAnsi="Times New Roman" w:cs="Times New Roman"/>
                <w:sz w:val="20"/>
                <w:szCs w:val="20"/>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p w:rsidR="00E2032C" w:rsidRPr="00AD1F8A" w:rsidRDefault="00E2032C" w:rsidP="00E2032C">
            <w:pPr>
              <w:rPr>
                <w:rFonts w:ascii="Times New Roman" w:hAnsi="Times New Roman" w:cs="Times New Roman"/>
                <w:sz w:val="20"/>
                <w:szCs w:val="20"/>
                <w:highlight w:val="red"/>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lastRenderedPageBreak/>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Správa správneho alebo riadiaceho orgánu pre spoločníkov a zamestnancov </w:t>
            </w:r>
          </w:p>
          <w:p w:rsidR="00E2032C" w:rsidRPr="00AD1F8A" w:rsidRDefault="00E2032C" w:rsidP="00E2032C">
            <w:pPr>
              <w:adjustRightInd w:val="0"/>
              <w:jc w:val="both"/>
              <w:rPr>
                <w:rFonts w:ascii="Times New Roman" w:hAnsi="Times New Roman" w:cs="Times New Roman"/>
                <w:bCs/>
                <w:sz w:val="20"/>
                <w:szCs w:val="20"/>
              </w:rPr>
            </w:pP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Správny alebo riadiaci orgán každej zo spoločností podieľajúcich sa na zlúčení alebo splynutí vypracuje správu pre spoločníkov a zamestnancov </w:t>
            </w:r>
            <w:r w:rsidRPr="00AD1F8A">
              <w:rPr>
                <w:rFonts w:ascii="Times New Roman" w:hAnsi="Times New Roman" w:cs="Times New Roman"/>
                <w:bCs/>
                <w:sz w:val="20"/>
                <w:szCs w:val="20"/>
              </w:rPr>
              <w:lastRenderedPageBreak/>
              <w:t xml:space="preserve">obsahujúcu vysvetlenie a odôvodnenie právnych a hospodárskych aspektov cezhraničného zlúčenia alebo splynutia, ako aj vysvetlenie dôsledkov cezhraničného zlúčenia alebo splynutia pre zamestnancov.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V správe sa vysvetlia najmä dôsledky cezhraničného zlúčenia alebo splynutia na budúcu podnikateľskú činnosť spoločnosti.</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7E1411" w:rsidP="00E2032C">
            <w:pPr>
              <w:pStyle w:val="Normlny0"/>
              <w:jc w:val="center"/>
            </w:pPr>
            <w:r>
              <w:t>§: 79</w:t>
            </w:r>
          </w:p>
          <w:p w:rsidR="00E2032C" w:rsidRPr="00AD1F8A" w:rsidRDefault="00E2032C" w:rsidP="00E2032C">
            <w:pPr>
              <w:pStyle w:val="Normlny0"/>
              <w:jc w:val="center"/>
            </w:pPr>
            <w:r w:rsidRPr="00AD1F8A">
              <w:t>O: 1</w:t>
            </w:r>
          </w:p>
        </w:tc>
        <w:tc>
          <w:tcPr>
            <w:tcW w:w="3686" w:type="dxa"/>
            <w:tcBorders>
              <w:top w:val="single" w:sz="4" w:space="0" w:color="auto"/>
            </w:tcBorders>
          </w:tcPr>
          <w:p w:rsidR="007E1411" w:rsidRDefault="007E1411" w:rsidP="007E1411">
            <w:pPr>
              <w:pStyle w:val="Normlny0"/>
              <w:jc w:val="center"/>
            </w:pPr>
            <w:r>
              <w:t>§ 79</w:t>
            </w:r>
          </w:p>
          <w:p w:rsidR="007E1411" w:rsidRDefault="007E1411" w:rsidP="007E1411">
            <w:pPr>
              <w:pStyle w:val="Normlny0"/>
              <w:jc w:val="center"/>
            </w:pPr>
            <w:r>
              <w:t>Správa štatutárneho orgánu</w:t>
            </w:r>
          </w:p>
          <w:p w:rsidR="007E1411" w:rsidRDefault="007E1411" w:rsidP="007E1411">
            <w:pPr>
              <w:pStyle w:val="Normlny0"/>
              <w:jc w:val="both"/>
            </w:pPr>
          </w:p>
          <w:p w:rsidR="00E2032C" w:rsidRPr="00AD1F8A" w:rsidRDefault="007E1411" w:rsidP="007E1411">
            <w:pPr>
              <w:pStyle w:val="Normlny0"/>
              <w:jc w:val="both"/>
            </w:pPr>
            <w:r>
              <w:t xml:space="preserve">(1)  Pred konaním valného zhromaždenia, ktoré rozhoduje o cezhraničnej premene spoločnosti, je štatutárny orgán každej slovenskej zúčastnenej spoločnosti povinný vypracovať písomnú správu, v ktorej z právneho a ekonomického hľadiska vysvetlí a odôvodní cezhraničnú premenu spoločnosti, najmä dôsledky na budúcu </w:t>
            </w:r>
            <w:r>
              <w:lastRenderedPageBreak/>
              <w:t>podnikateľskú činnosť spoločnosti a dôsledky pre zamestnancov.</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Správa musí obsahovať aj časť pre spoločníkov a časť pre zamestnancov.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Spoločnosť sa môže rozhodnúť, či vypracuje jednu správu, ktorá bude obsahovať dve časti, alebo či vypracuje samostatnú správu pre spoločníkov a samostatnú správu pre zamestnancov, obsahujúce príslušnú časť.</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7E1411" w:rsidP="00E2032C">
            <w:pPr>
              <w:pStyle w:val="Normlny0"/>
              <w:jc w:val="center"/>
            </w:pPr>
            <w:r>
              <w:t>§: 79</w:t>
            </w:r>
          </w:p>
          <w:p w:rsidR="00E2032C" w:rsidRPr="00AD1F8A" w:rsidRDefault="00E2032C" w:rsidP="00E2032C">
            <w:pPr>
              <w:pStyle w:val="Normlny0"/>
              <w:jc w:val="center"/>
            </w:pPr>
            <w:r w:rsidRPr="00AD1F8A">
              <w:t>O: 2</w:t>
            </w:r>
          </w:p>
        </w:tc>
        <w:tc>
          <w:tcPr>
            <w:tcW w:w="3686" w:type="dxa"/>
            <w:tcBorders>
              <w:top w:val="single" w:sz="4" w:space="0" w:color="auto"/>
            </w:tcBorders>
          </w:tcPr>
          <w:p w:rsidR="00E2032C" w:rsidRPr="00AD1F8A" w:rsidRDefault="007E1411" w:rsidP="00E2032C">
            <w:pPr>
              <w:jc w:val="both"/>
              <w:rPr>
                <w:rFonts w:ascii="Times New Roman" w:hAnsi="Times New Roman" w:cs="Times New Roman"/>
                <w:sz w:val="20"/>
                <w:szCs w:val="20"/>
              </w:rPr>
            </w:pPr>
            <w:r w:rsidRPr="007E1411">
              <w:rPr>
                <w:rFonts w:ascii="Times New Roman" w:eastAsia="Times New Roman" w:hAnsi="Times New Roman" w:cs="Times New Roman"/>
                <w:sz w:val="20"/>
                <w:szCs w:val="20"/>
              </w:rPr>
              <w:t>(2) Správa štatutárneho orgánu obsahuje časť pre spoločníkov a časť pre zamestnancov; štatutárny orgán môže rovnako vypracovať samostatnú správu štatutárneho orgánu pre spoločníkov a samostatnú správu štatutárneho orgánu pre zamestnancov.</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sidRPr="00E2032C">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V časti správy pre spoločníkov sa musí konkrétne vysvetliť: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peňažná náhrada a metóda použitá na stanovenie peňažnej náhrady;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výmenný pomer podielov a v príslušných prípadoch metóda alebo metódy použité na </w:t>
            </w:r>
            <w:r w:rsidRPr="00AD1F8A">
              <w:rPr>
                <w:rFonts w:ascii="Times New Roman" w:hAnsi="Times New Roman" w:cs="Times New Roman"/>
                <w:bCs/>
                <w:sz w:val="20"/>
                <w:szCs w:val="20"/>
              </w:rPr>
              <w:lastRenderedPageBreak/>
              <w:t xml:space="preserve">stanovenie výmenného pomeru podielov;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dôsledky cezhraničného zlúčenia alebo splynutia pre spoločníkov;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d) práva a prostriedky nápravy, ktoré majú spoločníci k dispozícii v súlade s článkom 126a.</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7E1411" w:rsidP="00E2032C">
            <w:pPr>
              <w:pStyle w:val="Normlny0"/>
              <w:jc w:val="center"/>
            </w:pPr>
            <w:r>
              <w:t>§: 79</w:t>
            </w:r>
          </w:p>
          <w:p w:rsidR="00E2032C" w:rsidRPr="00AD1F8A" w:rsidRDefault="00E2032C" w:rsidP="00E2032C">
            <w:pPr>
              <w:pStyle w:val="Normlny0"/>
              <w:jc w:val="center"/>
            </w:pPr>
            <w:r w:rsidRPr="00AD1F8A">
              <w:t>O: 3</w:t>
            </w:r>
          </w:p>
        </w:tc>
        <w:tc>
          <w:tcPr>
            <w:tcW w:w="3686" w:type="dxa"/>
            <w:tcBorders>
              <w:top w:val="single" w:sz="4" w:space="0" w:color="auto"/>
            </w:tcBorders>
          </w:tcPr>
          <w:p w:rsidR="007E1411" w:rsidRDefault="007E1411" w:rsidP="007E1411">
            <w:pPr>
              <w:pStyle w:val="Normlny0"/>
              <w:jc w:val="both"/>
            </w:pPr>
            <w:r>
              <w:t>(3) Časť správy pre spoločníkov musí obsahovať informácie o</w:t>
            </w:r>
          </w:p>
          <w:p w:rsidR="007E1411" w:rsidRDefault="007E1411" w:rsidP="007E1411">
            <w:pPr>
              <w:pStyle w:val="Normlny0"/>
              <w:jc w:val="both"/>
            </w:pPr>
            <w:r>
              <w:t>a)</w:t>
            </w:r>
            <w:r>
              <w:tab/>
              <w:t xml:space="preserve">výške peňažnej náhrady alebo výške výmenného pomeru podielov a určenie metódy alebo metód, na základe ktorých bola určená peňažná náhrada alebo výmenný pomer podielov, </w:t>
            </w:r>
          </w:p>
          <w:p w:rsidR="007E1411" w:rsidRDefault="007E1411" w:rsidP="007E1411">
            <w:pPr>
              <w:pStyle w:val="Normlny0"/>
              <w:jc w:val="both"/>
            </w:pPr>
            <w:r>
              <w:t>b)</w:t>
            </w:r>
            <w:r>
              <w:tab/>
              <w:t>právach spoločníkov, ktorí sa nestanú spoločníkmi nástupníckej spoločnosti a</w:t>
            </w:r>
          </w:p>
          <w:p w:rsidR="00E2032C" w:rsidRPr="00AD1F8A" w:rsidRDefault="007E1411" w:rsidP="007E1411">
            <w:pPr>
              <w:pStyle w:val="Normlny0"/>
              <w:jc w:val="both"/>
            </w:pPr>
            <w:r>
              <w:lastRenderedPageBreak/>
              <w:t>c)</w:t>
            </w:r>
            <w:r>
              <w:tab/>
              <w:t>dôsledkoch cezhraničnej premeny pre spoločníkov.</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E2032C" w:rsidRDefault="00E2032C" w:rsidP="00E2032C">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Časť správy pre spoločníkov sa nevyžaduje, ak všetci spoločníci spoločnosti súhlasili s tým, že sa uvedenej požiadavky vzdávajú. </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7E1411" w:rsidP="00E2032C">
            <w:pPr>
              <w:pStyle w:val="Normlny0"/>
              <w:jc w:val="center"/>
            </w:pPr>
            <w:r>
              <w:t>§: 79</w:t>
            </w:r>
          </w:p>
          <w:p w:rsidR="00E2032C" w:rsidRPr="00AD1F8A" w:rsidRDefault="00E2032C" w:rsidP="00E2032C">
            <w:pPr>
              <w:pStyle w:val="Normlny0"/>
              <w:jc w:val="center"/>
            </w:pPr>
            <w:r w:rsidRPr="00AD1F8A">
              <w:t>O: 5</w:t>
            </w:r>
          </w:p>
        </w:tc>
        <w:tc>
          <w:tcPr>
            <w:tcW w:w="3686" w:type="dxa"/>
            <w:tcBorders>
              <w:top w:val="single" w:sz="4" w:space="0" w:color="auto"/>
            </w:tcBorders>
          </w:tcPr>
          <w:p w:rsidR="00E2032C" w:rsidRPr="00AD1F8A" w:rsidRDefault="007E1411" w:rsidP="00E2032C">
            <w:pPr>
              <w:jc w:val="both"/>
              <w:rPr>
                <w:rFonts w:ascii="Times New Roman" w:hAnsi="Times New Roman" w:cs="Times New Roman"/>
                <w:sz w:val="20"/>
                <w:szCs w:val="20"/>
              </w:rPr>
            </w:pPr>
            <w:r w:rsidRPr="007E1411">
              <w:rPr>
                <w:rFonts w:ascii="Times New Roman" w:eastAsia="Times New Roman" w:hAnsi="Times New Roman" w:cs="Times New Roman"/>
                <w:sz w:val="20"/>
                <w:szCs w:val="20"/>
              </w:rPr>
              <w:t>(5) Časť správy podľa odseku 3 sa nevyžaduje, ak sa všetci spoločníci vzdali práva na jej predloženie.</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0D4F83" w:rsidRDefault="00E2032C" w:rsidP="00E2032C">
            <w:pPr>
              <w:jc w:val="center"/>
              <w:rPr>
                <w:rFonts w:ascii="Times New Roman" w:hAnsi="Times New Roman" w:cs="Times New Roman"/>
                <w:b/>
                <w:sz w:val="20"/>
                <w:szCs w:val="20"/>
              </w:rPr>
            </w:pPr>
            <w:r w:rsidRPr="000D4F83">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vyňať spoločnosti s jedným spoločníkom z ustanovení tohto článku.</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7E1411" w:rsidP="00E2032C">
            <w:pPr>
              <w:pStyle w:val="Normlny0"/>
              <w:jc w:val="center"/>
            </w:pPr>
            <w:r>
              <w:t>§: 79</w:t>
            </w:r>
          </w:p>
          <w:p w:rsidR="00E2032C" w:rsidRPr="00AD1F8A" w:rsidRDefault="00E2032C" w:rsidP="00E2032C">
            <w:pPr>
              <w:pStyle w:val="Normlny0"/>
              <w:jc w:val="center"/>
            </w:pPr>
            <w:r w:rsidRPr="00AD1F8A">
              <w:t>O: 7</w:t>
            </w:r>
          </w:p>
          <w:p w:rsidR="00E2032C" w:rsidRPr="00AD1F8A" w:rsidRDefault="00E2032C" w:rsidP="00E2032C">
            <w:pPr>
              <w:pStyle w:val="Normlny0"/>
              <w:jc w:val="center"/>
            </w:pPr>
            <w:r w:rsidRPr="00AD1F8A">
              <w:t>P: b)</w:t>
            </w:r>
          </w:p>
        </w:tc>
        <w:tc>
          <w:tcPr>
            <w:tcW w:w="3686" w:type="dxa"/>
            <w:tcBorders>
              <w:top w:val="single" w:sz="4" w:space="0" w:color="auto"/>
            </w:tcBorders>
          </w:tcPr>
          <w:p w:rsidR="00E2032C" w:rsidRPr="00AD1F8A" w:rsidRDefault="00E2032C" w:rsidP="00E2032C">
            <w:pPr>
              <w:pStyle w:val="Normlny0"/>
              <w:jc w:val="both"/>
            </w:pPr>
            <w:r w:rsidRPr="00AD1F8A">
              <w:t xml:space="preserve">(7)  Správa štatutárneho orgánu sa nevyžaduje, ak </w:t>
            </w:r>
          </w:p>
          <w:p w:rsidR="00E2032C" w:rsidRPr="00AD1F8A" w:rsidRDefault="00E2032C" w:rsidP="00E2032C">
            <w:pPr>
              <w:pStyle w:val="Normlny0"/>
              <w:jc w:val="both"/>
            </w:pPr>
            <w:r w:rsidRPr="00AD1F8A">
              <w:t xml:space="preserve">a) sú splnené podmienky podľa odsekov 5 a 6, </w:t>
            </w:r>
          </w:p>
          <w:p w:rsidR="00E2032C" w:rsidRPr="00AD1F8A" w:rsidRDefault="00E2032C" w:rsidP="00E2032C">
            <w:pPr>
              <w:pStyle w:val="Normlny0"/>
              <w:jc w:val="both"/>
            </w:pPr>
            <w:r w:rsidRPr="00AD1F8A">
              <w:t>b) je zúčastnenou spoločnosťou spoločnosť s jedným spoločníkom.</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663DE2" w:rsidRDefault="00E2032C" w:rsidP="00E2032C">
            <w:pPr>
              <w:jc w:val="both"/>
              <w:rPr>
                <w:rFonts w:ascii="Times New Roman" w:hAnsi="Times New Roman" w:cs="Times New Roman"/>
                <w:sz w:val="20"/>
                <w:szCs w:val="20"/>
              </w:rPr>
            </w:pPr>
            <w:r w:rsidRPr="000D4F83">
              <w:rPr>
                <w:rFonts w:ascii="Times New Roman" w:hAnsi="Times New Roman" w:cs="Times New Roman"/>
                <w:sz w:val="20"/>
                <w:szCs w:val="20"/>
              </w:rPr>
              <w:t xml:space="preserve">Predkladateľ uvedenú úpravu považuje za pozitívny </w:t>
            </w:r>
            <w:proofErr w:type="spellStart"/>
            <w:r w:rsidRPr="000D4F83">
              <w:rPr>
                <w:rFonts w:ascii="Times New Roman" w:hAnsi="Times New Roman" w:cs="Times New Roman"/>
                <w:sz w:val="20"/>
                <w:szCs w:val="20"/>
              </w:rPr>
              <w:t>goldplating</w:t>
            </w:r>
            <w:proofErr w:type="spellEnd"/>
            <w:r>
              <w:rPr>
                <w:rFonts w:ascii="Times New Roman" w:hAnsi="Times New Roman" w:cs="Times New Roman"/>
                <w:sz w:val="20"/>
                <w:szCs w:val="20"/>
              </w:rPr>
              <w:t xml:space="preserve">, pretože </w:t>
            </w:r>
            <w:r w:rsidRPr="00194D58">
              <w:rPr>
                <w:rFonts w:ascii="Times New Roman" w:hAnsi="Times New Roman" w:cs="Times New Roman"/>
                <w:sz w:val="20"/>
                <w:szCs w:val="20"/>
              </w:rPr>
              <w:t>ak má spoločnosť jediného spoločníka, nie je potrebné vypracúvať správu štatutárneho orgánu, čím sa znižuje záťaž na spoločnosť.</w:t>
            </w:r>
          </w:p>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Default="00E2032C" w:rsidP="00E2032C">
            <w:pPr>
              <w:jc w:val="center"/>
              <w:rPr>
                <w:rFonts w:ascii="Times New Roman" w:hAnsi="Times New Roman" w:cs="Times New Roman"/>
                <w:b/>
                <w:sz w:val="20"/>
                <w:szCs w:val="20"/>
              </w:rPr>
            </w:pPr>
            <w:r w:rsidRPr="00194D58">
              <w:rPr>
                <w:rFonts w:ascii="Times New Roman" w:hAnsi="Times New Roman" w:cs="Times New Roman"/>
                <w:b/>
                <w:sz w:val="20"/>
                <w:szCs w:val="20"/>
              </w:rPr>
              <w:t>GP-A</w:t>
            </w:r>
          </w:p>
          <w:p w:rsidR="00E2032C" w:rsidRDefault="00E2032C" w:rsidP="00E2032C">
            <w:pPr>
              <w:rPr>
                <w:rFonts w:ascii="Times New Roman" w:hAnsi="Times New Roman" w:cs="Times New Roman"/>
                <w:sz w:val="20"/>
                <w:szCs w:val="20"/>
              </w:rPr>
            </w:pPr>
            <w:r>
              <w:rPr>
                <w:rFonts w:ascii="Times New Roman" w:hAnsi="Times New Roman" w:cs="Times New Roman"/>
                <w:sz w:val="20"/>
                <w:szCs w:val="20"/>
              </w:rPr>
              <w:t xml:space="preserve">b) </w:t>
            </w:r>
          </w:p>
          <w:p w:rsidR="00E2032C" w:rsidRDefault="00E2032C" w:rsidP="00E2032C">
            <w:pPr>
              <w:rPr>
                <w:rFonts w:ascii="Times New Roman" w:hAnsi="Times New Roman" w:cs="Times New Roman"/>
                <w:sz w:val="20"/>
                <w:szCs w:val="20"/>
              </w:rPr>
            </w:pPr>
            <w:r>
              <w:rPr>
                <w:rFonts w:ascii="Times New Roman" w:hAnsi="Times New Roman" w:cs="Times New Roman"/>
                <w:sz w:val="20"/>
                <w:szCs w:val="20"/>
              </w:rPr>
              <w:t>navýšenie požiadaviek</w:t>
            </w:r>
          </w:p>
          <w:p w:rsidR="00E2032C" w:rsidRPr="00194D58" w:rsidRDefault="00E2032C" w:rsidP="00E2032C">
            <w:pPr>
              <w:rPr>
                <w:rFonts w:ascii="Times New Roman" w:hAnsi="Times New Roman" w:cs="Times New Roman"/>
                <w:sz w:val="20"/>
                <w:szCs w:val="20"/>
              </w:rPr>
            </w:pPr>
          </w:p>
        </w:tc>
        <w:tc>
          <w:tcPr>
            <w:tcW w:w="1383"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V časti správy pre zamestnancov sa konkrétne vysvetlia: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a) dôsledky cezhraničného zlúčenia alebo splynutia, pokiaľ ide o zamestnanecké vzťahy, a v príslušných prípadoch aj akékoľvek opatrenia na zabezpečenie uvedených vzťahov;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akékoľvek dôležité zmeny v príslušných podmienkach zamestnávania alebo v umiestnení miest podnikateľskej činnosti spoločnosti;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spôsob, akým sa faktory uvedené v písmenách a) a b) týkajú dcérskych spoločností spoločnosti.</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7E1411" w:rsidP="00E2032C">
            <w:pPr>
              <w:pStyle w:val="Normlny0"/>
              <w:jc w:val="center"/>
            </w:pPr>
            <w:r>
              <w:t>§: 79</w:t>
            </w:r>
          </w:p>
          <w:p w:rsidR="00E2032C" w:rsidRPr="00AD1F8A" w:rsidRDefault="00E2032C" w:rsidP="00E2032C">
            <w:pPr>
              <w:pStyle w:val="Normlny0"/>
              <w:jc w:val="center"/>
            </w:pPr>
            <w:r w:rsidRPr="00AD1F8A">
              <w:t>O: 4</w:t>
            </w:r>
          </w:p>
        </w:tc>
        <w:tc>
          <w:tcPr>
            <w:tcW w:w="3686" w:type="dxa"/>
            <w:tcBorders>
              <w:top w:val="single" w:sz="4" w:space="0" w:color="auto"/>
            </w:tcBorders>
          </w:tcPr>
          <w:p w:rsidR="007E1411" w:rsidRDefault="007E1411" w:rsidP="007E1411">
            <w:pPr>
              <w:pStyle w:val="Normlny0"/>
              <w:jc w:val="both"/>
            </w:pPr>
            <w:r>
              <w:t>(4) Časť správy pre zamestnancov musí obsahovať informácie o</w:t>
            </w:r>
          </w:p>
          <w:p w:rsidR="007E1411" w:rsidRDefault="007E1411" w:rsidP="007E1411">
            <w:pPr>
              <w:pStyle w:val="Normlny0"/>
              <w:jc w:val="both"/>
            </w:pPr>
            <w:r>
              <w:lastRenderedPageBreak/>
              <w:t>a)</w:t>
            </w:r>
            <w:r>
              <w:tab/>
              <w:t>dôsledkoch cezhraničnej premeny na pracovnoprávne vzťahy, a opatreniach na ich zabezpečenie,</w:t>
            </w:r>
          </w:p>
          <w:p w:rsidR="007E1411" w:rsidRPr="007E1411" w:rsidRDefault="007E1411" w:rsidP="007E1411">
            <w:pPr>
              <w:pStyle w:val="Normlny0"/>
              <w:jc w:val="both"/>
            </w:pPr>
            <w:r>
              <w:t>b)</w:t>
            </w:r>
            <w:r>
              <w:tab/>
              <w:t xml:space="preserve">akýchkoľvek dôležitých zmenách v podmienkach zamestnávania alebo v umiestnení miest podnikateľskej činnosti </w:t>
            </w:r>
            <w:r w:rsidRPr="007E1411">
              <w:t xml:space="preserve">spoločnosti a </w:t>
            </w:r>
          </w:p>
          <w:p w:rsidR="00E2032C" w:rsidRPr="00AD1F8A" w:rsidRDefault="007E1411" w:rsidP="007E1411">
            <w:pPr>
              <w:jc w:val="both"/>
              <w:rPr>
                <w:rFonts w:ascii="Times New Roman" w:hAnsi="Times New Roman" w:cs="Times New Roman"/>
                <w:sz w:val="20"/>
                <w:szCs w:val="20"/>
              </w:rPr>
            </w:pPr>
            <w:r w:rsidRPr="007E1411">
              <w:rPr>
                <w:rFonts w:ascii="Times New Roman" w:hAnsi="Times New Roman" w:cs="Times New Roman"/>
                <w:sz w:val="20"/>
                <w:szCs w:val="20"/>
              </w:rPr>
              <w:t>c)</w:t>
            </w:r>
            <w:r w:rsidRPr="007E1411">
              <w:rPr>
                <w:rFonts w:ascii="Times New Roman" w:hAnsi="Times New Roman" w:cs="Times New Roman"/>
                <w:sz w:val="20"/>
                <w:szCs w:val="20"/>
              </w:rPr>
              <w:tab/>
              <w:t>vplyvoch údajov podľa písmen a) a b) na ovládané osoby zúčastnenej spoločnosti.</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color w:val="FF0000"/>
                <w:sz w:val="20"/>
                <w:szCs w:val="20"/>
              </w:rPr>
            </w:pPr>
          </w:p>
        </w:tc>
        <w:tc>
          <w:tcPr>
            <w:tcW w:w="850" w:type="dxa"/>
            <w:tcBorders>
              <w:top w:val="single" w:sz="4" w:space="0" w:color="auto"/>
            </w:tcBorders>
          </w:tcPr>
          <w:p w:rsidR="00E2032C" w:rsidRPr="000D4F83" w:rsidRDefault="00E2032C" w:rsidP="00E2032C">
            <w:pPr>
              <w:jc w:val="center"/>
              <w:rPr>
                <w:rFonts w:ascii="Times New Roman" w:hAnsi="Times New Roman" w:cs="Times New Roman"/>
                <w:b/>
                <w:sz w:val="20"/>
                <w:szCs w:val="20"/>
              </w:rPr>
            </w:pPr>
            <w:r w:rsidRPr="000D4F83">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Správa alebo správy sa sprístupnia v každom prípade elektronicky, spolu so spoločným návrhom zmluvy o cezhraničnom zlúčení alebo splynutí, ak je k dispozícii, spoločníkom a zástupcom zamestnancov každej zo spoločností podieľajúcich sa na zlúčení alebo splynutí, alebo, ak takíto zástupcovia neexistujú, samotným zamestnancom, a to najneskôr šesť týždňov pred dátumom valného </w:t>
            </w:r>
            <w:r w:rsidRPr="00AD1F8A">
              <w:rPr>
                <w:rFonts w:ascii="Times New Roman" w:hAnsi="Times New Roman" w:cs="Times New Roman"/>
                <w:bCs/>
                <w:sz w:val="20"/>
                <w:szCs w:val="20"/>
              </w:rPr>
              <w:lastRenderedPageBreak/>
              <w:t>zhromaždenia uvedeného v článku 126.</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145DC0" w:rsidP="00E2032C">
            <w:pPr>
              <w:pStyle w:val="Normlny0"/>
              <w:jc w:val="center"/>
            </w:pPr>
            <w:r>
              <w:t>§: 86</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r w:rsidRPr="00AD1F8A">
              <w:t>P: a)</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145DC0" w:rsidRDefault="00145DC0" w:rsidP="00E2032C">
            <w:pPr>
              <w:pStyle w:val="Normlny0"/>
              <w:jc w:val="center"/>
            </w:pPr>
          </w:p>
          <w:p w:rsidR="00145DC0" w:rsidRDefault="00145DC0" w:rsidP="00E2032C">
            <w:pPr>
              <w:pStyle w:val="Normlny0"/>
              <w:jc w:val="center"/>
            </w:pPr>
          </w:p>
          <w:p w:rsidR="00145DC0" w:rsidRDefault="00145DC0" w:rsidP="00E2032C">
            <w:pPr>
              <w:pStyle w:val="Normlny0"/>
              <w:jc w:val="center"/>
            </w:pPr>
          </w:p>
          <w:p w:rsidR="00145DC0" w:rsidRPr="00AD1F8A" w:rsidRDefault="00145DC0" w:rsidP="00E2032C">
            <w:pPr>
              <w:pStyle w:val="Normlny0"/>
              <w:jc w:val="center"/>
            </w:pPr>
          </w:p>
          <w:p w:rsidR="00E2032C" w:rsidRPr="00AD1F8A" w:rsidRDefault="00E2032C" w:rsidP="00E2032C">
            <w:pPr>
              <w:pStyle w:val="Normlny0"/>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88</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r w:rsidRPr="00AD1F8A">
              <w:t>P: b)</w:t>
            </w:r>
          </w:p>
        </w:tc>
        <w:tc>
          <w:tcPr>
            <w:tcW w:w="3686" w:type="dxa"/>
            <w:tcBorders>
              <w:top w:val="single" w:sz="4" w:space="0" w:color="auto"/>
            </w:tcBorders>
          </w:tcPr>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t>§ 86</w:t>
            </w:r>
          </w:p>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t>Dokumenty na nahliadnutie pre spoločníkov a zamestnancov</w:t>
            </w:r>
          </w:p>
          <w:p w:rsidR="00145DC0" w:rsidRPr="00145DC0" w:rsidRDefault="00145DC0" w:rsidP="00145DC0">
            <w:pPr>
              <w:jc w:val="both"/>
              <w:rPr>
                <w:rFonts w:ascii="Times New Roman" w:hAnsi="Times New Roman" w:cs="Times New Roman"/>
                <w:sz w:val="20"/>
                <w:szCs w:val="20"/>
              </w:rPr>
            </w:pP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(1) Každá slovenská zúčastnená spoločnosť musí vo svojom sídle alebo aj na ďalšej adrese, ako aj na svojom webovom sídle najneskôr šesť týždňov pred hlasovaním o schválení návrhu projektu cezhraničnej premeny zverejniť</w:t>
            </w:r>
          </w:p>
          <w:p w:rsid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a)</w:t>
            </w:r>
            <w:r w:rsidRPr="00145DC0">
              <w:rPr>
                <w:rFonts w:ascii="Times New Roman" w:hAnsi="Times New Roman" w:cs="Times New Roman"/>
                <w:sz w:val="20"/>
                <w:szCs w:val="20"/>
              </w:rPr>
              <w:tab/>
              <w:t>návrh projektu cezhraničnej premeny,</w:t>
            </w:r>
          </w:p>
          <w:p w:rsidR="00145DC0" w:rsidRPr="00145DC0" w:rsidRDefault="00145DC0" w:rsidP="00145DC0">
            <w:pPr>
              <w:jc w:val="both"/>
              <w:rPr>
                <w:rFonts w:ascii="Times New Roman" w:hAnsi="Times New Roman" w:cs="Times New Roman"/>
                <w:sz w:val="20"/>
                <w:szCs w:val="20"/>
              </w:rPr>
            </w:pPr>
          </w:p>
          <w:p w:rsidR="00E2032C" w:rsidRPr="00AD1F8A"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b)</w:t>
            </w:r>
            <w:r w:rsidRPr="00145DC0">
              <w:rPr>
                <w:rFonts w:ascii="Times New Roman" w:hAnsi="Times New Roman" w:cs="Times New Roman"/>
                <w:sz w:val="20"/>
                <w:szCs w:val="20"/>
              </w:rPr>
              <w:tab/>
              <w:t>správu štatutárneho orgánu podľa § 79, ak sa vypracúva,</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0D4F83" w:rsidRDefault="00E2032C" w:rsidP="00E2032C">
            <w:pPr>
              <w:jc w:val="center"/>
              <w:rPr>
                <w:rFonts w:ascii="Times New Roman" w:hAnsi="Times New Roman" w:cs="Times New Roman"/>
                <w:b/>
                <w:sz w:val="20"/>
                <w:szCs w:val="20"/>
              </w:rPr>
            </w:pPr>
            <w:r w:rsidRPr="000D4F83">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Ak však nie je nutné, aby zlúčenie alebo splynutie bolo schválené valným zhromaždením preberajúcej spoločnosti v súlade s článkom 126 ods. 3, správa sa sprístupní aspoň šesť týždňov pred dátumom valného zhromaždenia druhej spoločnosti alebo druhých spoločností, ktoré sa podieľajú na zlúčení alebo splynutí. </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r w:rsidRPr="00AD1F8A">
              <w:rPr>
                <w:b w:val="0"/>
                <w:bCs w:val="0"/>
                <w:sz w:val="20"/>
                <w:szCs w:val="20"/>
              </w:rPr>
              <w:t>Nakoľko nie je v slovenskom právnom poriadku upravená opcia v zmysle čl. 126 ods. 3 smernice, nie je toto ustanovenie aplikovateľné.</w:t>
            </w:r>
          </w:p>
        </w:tc>
        <w:tc>
          <w:tcPr>
            <w:tcW w:w="850" w:type="dxa"/>
            <w:tcBorders>
              <w:top w:val="single" w:sz="4" w:space="0" w:color="auto"/>
            </w:tcBorders>
          </w:tcPr>
          <w:p w:rsidR="00E2032C" w:rsidRPr="000D4F83" w:rsidRDefault="00E2032C" w:rsidP="00E2032C">
            <w:pPr>
              <w:jc w:val="center"/>
              <w:rPr>
                <w:rFonts w:ascii="Times New Roman" w:hAnsi="Times New Roman" w:cs="Times New Roman"/>
                <w:b/>
                <w:sz w:val="20"/>
                <w:szCs w:val="20"/>
              </w:rPr>
            </w:pPr>
            <w:r w:rsidRPr="000D4F83">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7. Ak správny alebo riadiaci orgán spoločnosti podieľajúcej sa na zlúčení alebo splynutí dostane v primeranej lehote stanovisko o informáciách uvedených v odsekoch 1 a 5 od zástupcov zamestnancov, alebo ak neexistujú takíto zástupcovia, od samotných zamestnancov, ako sa stanovuje vo vnútroštátnom práve, spoločníci o tom budú informovaní a uvedené stanovisko sa priloží k správe.</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145DC0" w:rsidP="00E2032C">
            <w:pPr>
              <w:pStyle w:val="Normlny0"/>
              <w:jc w:val="center"/>
            </w:pPr>
            <w:r>
              <w:t>§: 79</w:t>
            </w:r>
          </w:p>
          <w:p w:rsidR="00E2032C" w:rsidRPr="00AD1F8A" w:rsidRDefault="00E2032C" w:rsidP="00E2032C">
            <w:pPr>
              <w:pStyle w:val="Normlny0"/>
              <w:jc w:val="center"/>
            </w:pPr>
            <w:r w:rsidRPr="00AD1F8A">
              <w:t>O: 8</w:t>
            </w:r>
          </w:p>
        </w:tc>
        <w:tc>
          <w:tcPr>
            <w:tcW w:w="3686" w:type="dxa"/>
            <w:tcBorders>
              <w:top w:val="single" w:sz="4" w:space="0" w:color="auto"/>
            </w:tcBorders>
          </w:tcPr>
          <w:p w:rsidR="00E2032C" w:rsidRPr="00AD1F8A" w:rsidRDefault="00145DC0" w:rsidP="00E2032C">
            <w:pPr>
              <w:jc w:val="both"/>
              <w:rPr>
                <w:rFonts w:ascii="Times New Roman" w:hAnsi="Times New Roman" w:cs="Times New Roman"/>
                <w:sz w:val="20"/>
                <w:szCs w:val="20"/>
              </w:rPr>
            </w:pPr>
            <w:r>
              <w:rPr>
                <w:rFonts w:ascii="Times New Roman" w:hAnsi="Times New Roman" w:cs="Times New Roman"/>
                <w:sz w:val="20"/>
                <w:szCs w:val="20"/>
              </w:rPr>
              <w:t xml:space="preserve">(8) </w:t>
            </w:r>
            <w:r w:rsidRPr="00145DC0">
              <w:rPr>
                <w:rFonts w:ascii="Times New Roman" w:hAnsi="Times New Roman" w:cs="Times New Roman"/>
                <w:sz w:val="20"/>
                <w:szCs w:val="20"/>
              </w:rPr>
              <w:t>Ak štatutárny orgán zúčastnenej spoločnosti dostane v primeranej lehote pred konaním valného zhromaždenia, ktoré rozhoduje o schválení návrhu cezhraničnej premeny, od zamestnancov alebo ich zástupcov stanovisko k skutočnostiam podľa odsekov 1 až 4, informuje o takomto stanovisku spoločníkov a stanovisko sa priloží k správe štatutárneho orgánu.</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color w:val="FF0000"/>
                <w:sz w:val="20"/>
                <w:szCs w:val="20"/>
              </w:rPr>
            </w:pPr>
          </w:p>
        </w:tc>
        <w:tc>
          <w:tcPr>
            <w:tcW w:w="850" w:type="dxa"/>
            <w:tcBorders>
              <w:top w:val="single" w:sz="4" w:space="0" w:color="auto"/>
            </w:tcBorders>
          </w:tcPr>
          <w:p w:rsidR="00E2032C" w:rsidRPr="000D4F83" w:rsidRDefault="00E2032C" w:rsidP="00E2032C">
            <w:pPr>
              <w:jc w:val="center"/>
              <w:rPr>
                <w:rFonts w:ascii="Times New Roman" w:hAnsi="Times New Roman" w:cs="Times New Roman"/>
                <w:b/>
                <w:sz w:val="20"/>
                <w:szCs w:val="20"/>
              </w:rPr>
            </w:pPr>
            <w:r w:rsidRPr="000D4F83">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8. Časť správy pre zamestnancov sa </w:t>
            </w:r>
            <w:r w:rsidRPr="00AD1F8A">
              <w:rPr>
                <w:rFonts w:ascii="Times New Roman" w:hAnsi="Times New Roman" w:cs="Times New Roman"/>
                <w:bCs/>
                <w:sz w:val="20"/>
                <w:szCs w:val="20"/>
              </w:rPr>
              <w:lastRenderedPageBreak/>
              <w:t>nevyžaduje v prípade, že spoločnosť podieľajúca sa na zlúčení alebo splynutí a jej dcérske spoločnosti, ak existujú, nemajú žiadnych zamestnancov okrem tých, ktorí tvoria súčasť správneho alebo riadiaceho orgánu.</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145DC0" w:rsidP="00E2032C">
            <w:pPr>
              <w:pStyle w:val="Normlny0"/>
              <w:jc w:val="center"/>
            </w:pPr>
            <w:r>
              <w:t>§: 79</w:t>
            </w:r>
          </w:p>
          <w:p w:rsidR="00E2032C" w:rsidRPr="00AD1F8A" w:rsidRDefault="00E2032C" w:rsidP="00E2032C">
            <w:pPr>
              <w:pStyle w:val="Normlny0"/>
              <w:jc w:val="center"/>
            </w:pPr>
            <w:r w:rsidRPr="00AD1F8A">
              <w:lastRenderedPageBreak/>
              <w:t>O: 6</w:t>
            </w:r>
          </w:p>
        </w:tc>
        <w:tc>
          <w:tcPr>
            <w:tcW w:w="3686" w:type="dxa"/>
            <w:tcBorders>
              <w:top w:val="single" w:sz="4" w:space="0" w:color="auto"/>
            </w:tcBorders>
          </w:tcPr>
          <w:p w:rsidR="00E2032C" w:rsidRPr="00AD1F8A" w:rsidRDefault="00145DC0" w:rsidP="00E2032C">
            <w:pPr>
              <w:jc w:val="both"/>
              <w:rPr>
                <w:rFonts w:ascii="Times New Roman" w:hAnsi="Times New Roman" w:cs="Times New Roman"/>
                <w:sz w:val="20"/>
                <w:szCs w:val="20"/>
              </w:rPr>
            </w:pPr>
            <w:r w:rsidRPr="00145DC0">
              <w:rPr>
                <w:rFonts w:ascii="Times New Roman" w:hAnsi="Times New Roman" w:cs="Times New Roman"/>
                <w:sz w:val="20"/>
                <w:szCs w:val="20"/>
              </w:rPr>
              <w:lastRenderedPageBreak/>
              <w:t xml:space="preserve">(6) Časť správy podľa odseku 4 sa nevyžaduje, ak zúčastnená spoločnosť </w:t>
            </w:r>
            <w:r w:rsidRPr="00145DC0">
              <w:rPr>
                <w:rFonts w:ascii="Times New Roman" w:hAnsi="Times New Roman" w:cs="Times New Roman"/>
                <w:sz w:val="20"/>
                <w:szCs w:val="20"/>
              </w:rPr>
              <w:lastRenderedPageBreak/>
              <w:t xml:space="preserve">nemá zamestnancov, alebo nemá iných zamestnancov ako tých, ktorí sú členmi štatutárneho orgánu spoločnosti. </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color w:val="FF0000"/>
                <w:sz w:val="20"/>
                <w:szCs w:val="20"/>
              </w:rPr>
            </w:pPr>
          </w:p>
        </w:tc>
        <w:tc>
          <w:tcPr>
            <w:tcW w:w="850" w:type="dxa"/>
            <w:tcBorders>
              <w:top w:val="single" w:sz="4" w:space="0" w:color="auto"/>
            </w:tcBorders>
          </w:tcPr>
          <w:p w:rsidR="00E2032C" w:rsidRPr="000D4F83" w:rsidRDefault="00E2032C" w:rsidP="00E2032C">
            <w:pPr>
              <w:jc w:val="center"/>
              <w:rPr>
                <w:rFonts w:ascii="Times New Roman" w:hAnsi="Times New Roman" w:cs="Times New Roman"/>
                <w:b/>
                <w:sz w:val="20"/>
                <w:szCs w:val="20"/>
              </w:rPr>
            </w:pPr>
            <w:r w:rsidRPr="000D4F83">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9. Ak sa v súlade s odsekom 4 upustí od časti správy pre spoločníkov uvedenej v odseku 3 a časť pre zamestnancov podľa odseku 5 sa podľa odseku 8 nevyžaduje, správa sa nevyžaduje.</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81</w:t>
            </w:r>
          </w:p>
          <w:p w:rsidR="00E2032C" w:rsidRPr="00AD1F8A" w:rsidRDefault="00E2032C" w:rsidP="00E2032C">
            <w:pPr>
              <w:pStyle w:val="Normlny0"/>
              <w:jc w:val="center"/>
            </w:pPr>
            <w:r w:rsidRPr="00AD1F8A">
              <w:t>O: 7</w:t>
            </w:r>
          </w:p>
        </w:tc>
        <w:tc>
          <w:tcPr>
            <w:tcW w:w="3686" w:type="dxa"/>
            <w:tcBorders>
              <w:top w:val="single" w:sz="4" w:space="0" w:color="auto"/>
            </w:tcBorders>
          </w:tcPr>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 xml:space="preserve">Správa štatutárneho orgánu sa nevyžaduje, ak </w:t>
            </w: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 xml:space="preserve">a) sú splnené podmienky podľa odsekov 5 a 6, </w:t>
            </w:r>
          </w:p>
          <w:p w:rsidR="00E2032C" w:rsidRPr="00AD1F8A"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b) je zúčastnenou spoločnosťou spoločnosť s jedným spoločníkom.</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2C71D8" w:rsidRDefault="00E2032C" w:rsidP="00E2032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124</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10. Odsekmi 1 až 9 tohto článku nie sú dotknuté príslušné práva na informovanie a konzultácie a postupy začaté na vnútroštátnej úrovni v nadväznosti na transpozíciu smerníc 2002/14/ES a 2009/38/ES.</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 w:val="0"/>
                <w:bCs w:val="0"/>
                <w:color w:val="FF0000"/>
                <w:sz w:val="20"/>
                <w:szCs w:val="20"/>
              </w:rPr>
            </w:pPr>
          </w:p>
        </w:tc>
        <w:tc>
          <w:tcPr>
            <w:tcW w:w="850" w:type="dxa"/>
            <w:tcBorders>
              <w:top w:val="single" w:sz="4" w:space="0" w:color="auto"/>
            </w:tcBorders>
          </w:tcPr>
          <w:p w:rsidR="00E2032C" w:rsidRPr="002C71D8" w:rsidRDefault="00E2032C" w:rsidP="00E2032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125</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Článok 125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Správa nezávislého znalca </w:t>
            </w:r>
          </w:p>
          <w:p w:rsidR="00E2032C" w:rsidRPr="00AD1F8A" w:rsidRDefault="00E2032C" w:rsidP="00E2032C">
            <w:pPr>
              <w:adjustRightInd w:val="0"/>
              <w:jc w:val="both"/>
              <w:rPr>
                <w:rFonts w:ascii="Times New Roman" w:hAnsi="Times New Roman" w:cs="Times New Roman"/>
                <w:bCs/>
                <w:sz w:val="20"/>
                <w:szCs w:val="20"/>
              </w:rPr>
            </w:pP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Nezávislý znalec vypracuje pre spoločníkov každej zo spoločností, ktorá sa podieľa na zlúčení alebo splynutí, správu, ktorá musí byť dostupná </w:t>
            </w:r>
            <w:r w:rsidRPr="00AD1F8A">
              <w:rPr>
                <w:rFonts w:ascii="Times New Roman" w:hAnsi="Times New Roman" w:cs="Times New Roman"/>
                <w:bCs/>
                <w:sz w:val="20"/>
                <w:szCs w:val="20"/>
              </w:rPr>
              <w:lastRenderedPageBreak/>
              <w:t xml:space="preserve">najneskôr jeden mesiac pred konaním valného zhromaždenia podľa článku 126. V závislosti od práva členského štátu možno za takýchto znalcov vymenovať fyzické alebo právnické osoby. </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84</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pPr>
          </w:p>
          <w:p w:rsidR="00145DC0" w:rsidRDefault="00145DC0" w:rsidP="00E2032C">
            <w:pPr>
              <w:pStyle w:val="Normlny0"/>
            </w:pPr>
          </w:p>
          <w:p w:rsidR="00145DC0" w:rsidRDefault="00145DC0" w:rsidP="00E2032C">
            <w:pPr>
              <w:pStyle w:val="Normlny0"/>
            </w:pPr>
          </w:p>
          <w:p w:rsidR="00145DC0" w:rsidRDefault="00145DC0" w:rsidP="00E2032C">
            <w:pPr>
              <w:pStyle w:val="Normlny0"/>
            </w:pPr>
          </w:p>
          <w:p w:rsidR="00145DC0" w:rsidRPr="00AD1F8A" w:rsidRDefault="00145DC0" w:rsidP="00E2032C">
            <w:pPr>
              <w:pStyle w:val="Normlny0"/>
            </w:pPr>
          </w:p>
          <w:p w:rsidR="00E2032C" w:rsidRPr="00AD1F8A" w:rsidRDefault="00E2032C" w:rsidP="00E2032C">
            <w:pPr>
              <w:pStyle w:val="Normlny0"/>
              <w:jc w:val="center"/>
            </w:pPr>
            <w:r w:rsidRPr="00AD1F8A">
              <w:lastRenderedPageBreak/>
              <w:t>Č: I</w:t>
            </w:r>
          </w:p>
          <w:p w:rsidR="00E2032C" w:rsidRPr="00AD1F8A" w:rsidRDefault="00145DC0" w:rsidP="00E2032C">
            <w:pPr>
              <w:pStyle w:val="Normlny0"/>
              <w:jc w:val="center"/>
            </w:pPr>
            <w:r>
              <w:t>§: 15</w:t>
            </w:r>
          </w:p>
          <w:p w:rsidR="00E2032C" w:rsidRPr="00AD1F8A" w:rsidRDefault="00145DC0" w:rsidP="00E2032C">
            <w:pPr>
              <w:pStyle w:val="Normlny0"/>
              <w:jc w:val="center"/>
            </w:pPr>
            <w:r>
              <w:t>O: 1</w:t>
            </w:r>
          </w:p>
        </w:tc>
        <w:tc>
          <w:tcPr>
            <w:tcW w:w="3686" w:type="dxa"/>
            <w:tcBorders>
              <w:top w:val="single" w:sz="4" w:space="0" w:color="auto"/>
            </w:tcBorders>
          </w:tcPr>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lastRenderedPageBreak/>
              <w:t>§ 82</w:t>
            </w:r>
          </w:p>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t>Správa audítora o preskúmaní návrhu projektu cezhraničnej premeny</w:t>
            </w:r>
          </w:p>
          <w:p w:rsidR="00145DC0" w:rsidRPr="00145DC0" w:rsidRDefault="00145DC0" w:rsidP="00145DC0">
            <w:pPr>
              <w:jc w:val="both"/>
              <w:rPr>
                <w:rFonts w:ascii="Times New Roman" w:hAnsi="Times New Roman" w:cs="Times New Roman"/>
                <w:sz w:val="20"/>
                <w:szCs w:val="20"/>
              </w:rPr>
            </w:pPr>
          </w:p>
          <w:p w:rsidR="00E2032C"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(1) Vypracovaný návrh projektu cezhraničnej premeny musí pre každú slovenskú zúčastnenú spoločnosť preskúmať audítor. Audítor vypracuje o výsledku preskúmania návrhu projektu cezhraničnej premeny písomnú správu.</w:t>
            </w:r>
          </w:p>
          <w:p w:rsidR="00145DC0" w:rsidRDefault="00145DC0" w:rsidP="00145DC0">
            <w:pPr>
              <w:jc w:val="both"/>
              <w:rPr>
                <w:rFonts w:ascii="Times New Roman" w:hAnsi="Times New Roman" w:cs="Times New Roman"/>
                <w:sz w:val="20"/>
                <w:szCs w:val="20"/>
              </w:rPr>
            </w:pPr>
          </w:p>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lastRenderedPageBreak/>
              <w:t>§ 15</w:t>
            </w:r>
          </w:p>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t>Správa audítora</w:t>
            </w:r>
          </w:p>
          <w:p w:rsidR="00145DC0" w:rsidRPr="00145DC0" w:rsidRDefault="00145DC0" w:rsidP="00145DC0">
            <w:pPr>
              <w:jc w:val="both"/>
              <w:rPr>
                <w:rFonts w:ascii="Times New Roman" w:hAnsi="Times New Roman" w:cs="Times New Roman"/>
                <w:sz w:val="20"/>
                <w:szCs w:val="20"/>
              </w:rPr>
            </w:pPr>
          </w:p>
          <w:p w:rsid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(1) Po schválení návrhu projektu premeny a pred podaním návrhu na zápis premeny spoločnosti do obchodného registra vypracuje audítor podľa osobitného predpisu )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905C75" w:rsidRDefault="00905C75" w:rsidP="00145DC0">
            <w:pPr>
              <w:jc w:val="both"/>
              <w:rPr>
                <w:rFonts w:ascii="Times New Roman" w:hAnsi="Times New Roman" w:cs="Times New Roman"/>
                <w:sz w:val="20"/>
                <w:szCs w:val="20"/>
              </w:rPr>
            </w:pPr>
          </w:p>
          <w:p w:rsidR="00145DC0" w:rsidRDefault="00905C75" w:rsidP="00145DC0">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2 znie:</w:t>
            </w:r>
          </w:p>
          <w:p w:rsidR="00145DC0" w:rsidRPr="00AD1F8A" w:rsidRDefault="00145DC0" w:rsidP="00145DC0">
            <w:pPr>
              <w:jc w:val="both"/>
              <w:rPr>
                <w:rFonts w:ascii="Times New Roman" w:hAnsi="Times New Roman" w:cs="Times New Roman"/>
                <w:sz w:val="20"/>
                <w:szCs w:val="20"/>
              </w:rPr>
            </w:pPr>
            <w:r w:rsidRPr="00905C75">
              <w:rPr>
                <w:rFonts w:ascii="Times New Roman" w:hAnsi="Times New Roman" w:cs="Times New Roman"/>
                <w:sz w:val="20"/>
                <w:szCs w:val="20"/>
                <w:vertAlign w:val="superscript"/>
              </w:rPr>
              <w:t>2</w:t>
            </w:r>
            <w:r w:rsidRPr="00145DC0">
              <w:rPr>
                <w:rFonts w:ascii="Times New Roman" w:hAnsi="Times New Roman" w:cs="Times New Roman"/>
                <w:sz w:val="20"/>
                <w:szCs w:val="20"/>
              </w:rPr>
              <w:t>) Zákona č. 423/2015 Z. z. o štatutárnom audite a o zmene a doplnení zákona č. 431/2002 Z. z. o účtovníctve v znení neskorších predpisov.</w:t>
            </w:r>
          </w:p>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2C71D8" w:rsidRDefault="00E2032C" w:rsidP="00E2032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Ak však nie je nutné, aby zlúčenie alebo splynutie bolo schválené valným zhromaždením preberajúcej spoločnosti v súlade s článkom 126 ods. 3, správa sa sprístupní aspoň jeden mesiac pred dátumom valného zhromaždenia druhej spoločnosti alebo druhých spoločností, ktoré sa podieľajú na zlúčení alebo splynutí.</w:t>
            </w:r>
          </w:p>
        </w:tc>
        <w:tc>
          <w:tcPr>
            <w:tcW w:w="850" w:type="dxa"/>
            <w:tcBorders>
              <w:top w:val="single" w:sz="4" w:space="0" w:color="auto"/>
            </w:tcBorders>
          </w:tcPr>
          <w:p w:rsidR="00E2032C" w:rsidRPr="00AD1F8A" w:rsidRDefault="00145DC0" w:rsidP="00E2032C">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r w:rsidRPr="00AD1F8A">
              <w:rPr>
                <w:b w:val="0"/>
                <w:bCs w:val="0"/>
                <w:sz w:val="20"/>
                <w:szCs w:val="20"/>
              </w:rPr>
              <w:t>Nakoľko nie je v slovenskom právnom poriadku upravená opcia v zmysle čl. 126 ods. 3 smernice, nie je toto ustanovenie aplikovateľné</w:t>
            </w:r>
          </w:p>
        </w:tc>
        <w:tc>
          <w:tcPr>
            <w:tcW w:w="850" w:type="dxa"/>
            <w:tcBorders>
              <w:top w:val="single" w:sz="4" w:space="0" w:color="auto"/>
            </w:tcBorders>
          </w:tcPr>
          <w:p w:rsidR="00E2032C" w:rsidRPr="002C71D8" w:rsidRDefault="00E2032C" w:rsidP="00E2032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125</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Namiesto znalcov vykonávajúcich činnosť pre niektorú zo spoločností, ktoré sa </w:t>
            </w:r>
            <w:r w:rsidRPr="00AD1F8A">
              <w:rPr>
                <w:rFonts w:ascii="Times New Roman" w:hAnsi="Times New Roman" w:cs="Times New Roman"/>
                <w:bCs/>
                <w:sz w:val="20"/>
                <w:szCs w:val="20"/>
              </w:rPr>
              <w:lastRenderedPageBreak/>
              <w:t>podieľajú na zlúčení alebo splynutí, môže na základe spoločného návrhu spoločností preskúmať spoločný návrh zmluvy o cezhraničnom zlúčení alebo zmluvy o cezhraničnom splynutí a vypracovať o nej spoločnú písomnú správu pre všetkých spoločníkov jeden alebo viac nezávislých znalcov vymenovaných alebo schválených na tento účel súdom alebo správnym orgánom členského štátu, ktorého právu podlieha jedna zo spoločností podieľajúca sa na zlúčení alebo splynutí, alebo, ktorá je výsledkom cezhraničného zlúčenia alebo splynutia.</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Default="00145DC0" w:rsidP="00E2032C">
            <w:pPr>
              <w:pStyle w:val="Normlny0"/>
              <w:jc w:val="center"/>
            </w:pPr>
            <w:r>
              <w:t>§: 97</w:t>
            </w:r>
          </w:p>
          <w:p w:rsidR="00145DC0" w:rsidRPr="00AD1F8A" w:rsidRDefault="00145DC0" w:rsidP="00E2032C">
            <w:pPr>
              <w:pStyle w:val="Normlny0"/>
              <w:jc w:val="center"/>
            </w:pPr>
            <w:r>
              <w:t>O: 1</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pPr>
          </w:p>
          <w:p w:rsidR="00E2032C" w:rsidRDefault="00E2032C" w:rsidP="00E2032C">
            <w:pPr>
              <w:pStyle w:val="Normlny0"/>
            </w:pPr>
          </w:p>
          <w:p w:rsidR="00145DC0" w:rsidRDefault="00145DC0" w:rsidP="00E2032C">
            <w:pPr>
              <w:pStyle w:val="Normlny0"/>
            </w:pPr>
          </w:p>
          <w:p w:rsidR="00145DC0" w:rsidRPr="00AD1F8A" w:rsidRDefault="00145DC0" w:rsidP="00E2032C">
            <w:pPr>
              <w:pStyle w:val="Normlny0"/>
            </w:pPr>
          </w:p>
          <w:p w:rsidR="00E2032C" w:rsidRPr="00AD1F8A" w:rsidRDefault="00E2032C" w:rsidP="00E2032C">
            <w:pPr>
              <w:pStyle w:val="Normlny0"/>
              <w:jc w:val="center"/>
            </w:pPr>
            <w:r w:rsidRPr="00AD1F8A">
              <w:t>Č: I</w:t>
            </w:r>
          </w:p>
          <w:p w:rsidR="00E2032C" w:rsidRPr="00AD1F8A" w:rsidRDefault="00145DC0" w:rsidP="00E2032C">
            <w:pPr>
              <w:pStyle w:val="Normlny0"/>
              <w:jc w:val="center"/>
            </w:pPr>
            <w:r>
              <w:t>§: 82</w:t>
            </w:r>
          </w:p>
          <w:p w:rsidR="00E2032C" w:rsidRPr="00AD1F8A" w:rsidRDefault="00E2032C" w:rsidP="00E2032C">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lastRenderedPageBreak/>
              <w:t>§ 97</w:t>
            </w:r>
          </w:p>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t>Správa audítora o preskúmaní návrhu projektu cezhraničnej premeny</w:t>
            </w:r>
          </w:p>
          <w:p w:rsidR="00145DC0" w:rsidRPr="00145DC0" w:rsidRDefault="00145DC0" w:rsidP="00145DC0">
            <w:pPr>
              <w:jc w:val="both"/>
              <w:rPr>
                <w:rFonts w:ascii="Times New Roman" w:hAnsi="Times New Roman" w:cs="Times New Roman"/>
                <w:sz w:val="20"/>
                <w:szCs w:val="20"/>
              </w:rPr>
            </w:pPr>
          </w:p>
          <w:p w:rsidR="00E2032C"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lastRenderedPageBreak/>
              <w:t>(1) Na základe spoločného návrhu štatutárnych orgánov zúčastnených spoločností môže súd potvrdiť jedného alebo viacerých audítorov, ktorí vypracujú spoločnú správu audítora o preskúmaní návrhu projektu cezhraničnej premeny pre všetky spoločnosti zúčastnené na cezhraničnej fúzii; ustanovenie § 82 nie je dotk</w:t>
            </w:r>
            <w:r>
              <w:rPr>
                <w:rFonts w:ascii="Times New Roman" w:hAnsi="Times New Roman" w:cs="Times New Roman"/>
                <w:sz w:val="20"/>
                <w:szCs w:val="20"/>
              </w:rPr>
              <w:t>n</w:t>
            </w:r>
            <w:r w:rsidRPr="00145DC0">
              <w:rPr>
                <w:rFonts w:ascii="Times New Roman" w:hAnsi="Times New Roman" w:cs="Times New Roman"/>
                <w:sz w:val="20"/>
                <w:szCs w:val="20"/>
              </w:rPr>
              <w:t>uté.</w:t>
            </w:r>
          </w:p>
          <w:p w:rsidR="00145DC0" w:rsidRPr="00AD1F8A" w:rsidRDefault="00145DC0" w:rsidP="00145DC0">
            <w:pPr>
              <w:jc w:val="both"/>
              <w:rPr>
                <w:rFonts w:ascii="Times New Roman" w:hAnsi="Times New Roman" w:cs="Times New Roman"/>
                <w:sz w:val="20"/>
                <w:szCs w:val="20"/>
              </w:rPr>
            </w:pPr>
          </w:p>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t>§ 82</w:t>
            </w:r>
          </w:p>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t>Správa audítora o preskúmaní návrhu projektu cezhraničnej premeny</w:t>
            </w:r>
          </w:p>
          <w:p w:rsidR="00145DC0" w:rsidRPr="00145DC0" w:rsidRDefault="00145DC0" w:rsidP="00145DC0">
            <w:pPr>
              <w:jc w:val="both"/>
              <w:rPr>
                <w:rFonts w:ascii="Times New Roman" w:hAnsi="Times New Roman" w:cs="Times New Roman"/>
                <w:sz w:val="20"/>
                <w:szCs w:val="20"/>
              </w:rPr>
            </w:pP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(1) Vypracovaný návrh projektu cezhraničnej premeny musí pre každú slovenskú zúčastnenú spoločnosť preskúmať audítor. Audítor vypracuje o výsledku preskúmania návrhu projektu cezhraničnej premeny písomnú správu.</w:t>
            </w:r>
          </w:p>
          <w:p w:rsidR="00145DC0" w:rsidRPr="00145DC0" w:rsidRDefault="00145DC0" w:rsidP="00145DC0">
            <w:pPr>
              <w:jc w:val="both"/>
              <w:rPr>
                <w:rFonts w:ascii="Times New Roman" w:hAnsi="Times New Roman" w:cs="Times New Roman"/>
                <w:sz w:val="20"/>
                <w:szCs w:val="20"/>
              </w:rPr>
            </w:pP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 xml:space="preserve">(2) Písomná správa musí obsahovať </w:t>
            </w: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a) stanovisko audítora, či peňažná náhrada a výmenný pomer sú primerané; audítor prihliada na trhovú cenu spoločnosti pred oznámením cezhraničnej premeny alebo na hodnotu spoločnosti, ktorú by mala spoločnosť ak by cezhraničná premena nenadobudla účinnosť, určenú podľa všeobecne uznávaných metód oceňovania,,</w:t>
            </w: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b) určenie metódy alebo metód, na základe ktorých bola určená peňažná náhrada a výmenný pomer,</w:t>
            </w: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c) vyjadrenie</w:t>
            </w:r>
            <w:r w:rsidR="00905C75">
              <w:rPr>
                <w:rFonts w:ascii="Times New Roman" w:hAnsi="Times New Roman" w:cs="Times New Roman"/>
                <w:sz w:val="20"/>
                <w:szCs w:val="20"/>
              </w:rPr>
              <w:t>, či použitá metóda alebo metód</w:t>
            </w:r>
            <w:r w:rsidRPr="00145DC0">
              <w:rPr>
                <w:rFonts w:ascii="Times New Roman" w:hAnsi="Times New Roman" w:cs="Times New Roman"/>
                <w:sz w:val="20"/>
                <w:szCs w:val="20"/>
              </w:rPr>
              <w:t xml:space="preserve">y sú pre daný prípad primerané, a určenie peňažnej náhrady a výmenného pomeru podľa každej z použitých metód; stanovisko k tomu, aký význam bol priznaný jednotlivým metódam pri </w:t>
            </w:r>
            <w:r w:rsidRPr="00145DC0">
              <w:rPr>
                <w:rFonts w:ascii="Times New Roman" w:hAnsi="Times New Roman" w:cs="Times New Roman"/>
                <w:sz w:val="20"/>
                <w:szCs w:val="20"/>
              </w:rPr>
              <w:lastRenderedPageBreak/>
              <w:t>určovaní peňažnej náhrady a výmenného pomeru,</w:t>
            </w: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d) uvedenie osobitných ťažkostí pri oceňovaní, ak sa vyskytli.</w:t>
            </w:r>
          </w:p>
          <w:p w:rsidR="00145DC0" w:rsidRPr="00145DC0" w:rsidRDefault="00145DC0" w:rsidP="00145DC0">
            <w:pPr>
              <w:jc w:val="both"/>
              <w:rPr>
                <w:rFonts w:ascii="Times New Roman" w:hAnsi="Times New Roman" w:cs="Times New Roman"/>
                <w:sz w:val="20"/>
                <w:szCs w:val="20"/>
              </w:rPr>
            </w:pP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(3) Zúčastnená spoločnosť je povinná poskytnúť audítorovi podľa odseku 2 všetky informácie a písomnosti, ktoré sú potrebné na vypracovanie správy o návrhu projektu cezhraničnej premeny a je povinná umožniť mu vykonať v spoločnosti potrebnú kontrolu.</w:t>
            </w:r>
          </w:p>
          <w:p w:rsidR="00145DC0" w:rsidRPr="00145DC0" w:rsidRDefault="00145DC0" w:rsidP="00145DC0">
            <w:pPr>
              <w:jc w:val="both"/>
              <w:rPr>
                <w:rFonts w:ascii="Times New Roman" w:hAnsi="Times New Roman" w:cs="Times New Roman"/>
                <w:sz w:val="20"/>
                <w:szCs w:val="20"/>
              </w:rPr>
            </w:pP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(4) Preskúmanie návrhu projektu cezhraničnej premeny audítorom ani vypracovanie písomnej správy audítora sa nevyžaduje, ak</w:t>
            </w: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a)</w:t>
            </w:r>
            <w:r w:rsidRPr="00145DC0">
              <w:rPr>
                <w:rFonts w:ascii="Times New Roman" w:hAnsi="Times New Roman" w:cs="Times New Roman"/>
                <w:sz w:val="20"/>
                <w:szCs w:val="20"/>
              </w:rPr>
              <w:tab/>
              <w:t xml:space="preserve"> sa tak dohodli všetci spoločníci každej zo zúčastnených spoločností, alebo</w:t>
            </w: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b)</w:t>
            </w:r>
            <w:r w:rsidRPr="00145DC0">
              <w:rPr>
                <w:rFonts w:ascii="Times New Roman" w:hAnsi="Times New Roman" w:cs="Times New Roman"/>
                <w:sz w:val="20"/>
                <w:szCs w:val="20"/>
              </w:rPr>
              <w:tab/>
              <w:t xml:space="preserve">je zúčastnenou spoločnosťou spoločnosť s jedným spoločníkom. </w:t>
            </w:r>
          </w:p>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2C71D8" w:rsidRDefault="00E2032C" w:rsidP="00E2032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125</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V každom prípade správa uvedená v odseku 1 zahŕňa stanovisko znalca k tomu, či sú peňažná náhrada a výmenný pomer podielov primerané. Pri posudzovaní peňažnej náhrady znalec zohľadní prípadnú trhovú cenu uvedených podielov v spoločnostiach podieľajúcich sa na zlúčení alebo splynutí pred oznámením návrhu na zlúčenie alebo splynutie alebo pred </w:t>
            </w:r>
            <w:r w:rsidRPr="00AD1F8A">
              <w:rPr>
                <w:rFonts w:ascii="Times New Roman" w:hAnsi="Times New Roman" w:cs="Times New Roman"/>
                <w:bCs/>
                <w:sz w:val="20"/>
                <w:szCs w:val="20"/>
              </w:rPr>
              <w:lastRenderedPageBreak/>
              <w:t xml:space="preserve">zistením hodnoty spoločností, bez účinku navrhovaného zlúčenia alebo splynutia, určeného v súlade so všeobecnými uznávanými metódami oceňovania. V správe sa musí aspoň: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uviesť metóda alebo metódy použité na určenie navrhovanej peňažnej náhrady;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uviesť metóda alebo metódy použité na určenie navrhovaného výmenného pomeru podielov;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uviesť, či použitá metóda alebo použité metódy sú primerané na posúdenie peňažnej náhrady a výmenného pomeru podielov, uviesť hodnotu, ktorá sa stanovila použitím každej z takýchto metód, a vyjadriť stanovisko k pomernej závažnosti pripisovanej uvedeným metódam pri stanovení hodnoty, o ktorej sa rozhodlo, a v prípade, že v spoločnostiach podieľajúcich sa na zlúčení alebo splynutí sa používajú rôzne metódy, uviesť aj to, či bolo použitie rôznych metód odôvodnené; a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d) opísať každý osobitný problém pri oceňovaní, ktorý sa vyskytol.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Znalec je oprávnený získať od spoločností podieľajúcich sa na zlúčení alebo splynutí všetky informácie potrebné na splnenie svojich povinností.</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145DC0" w:rsidP="00E2032C">
            <w:pPr>
              <w:pStyle w:val="Normlny0"/>
              <w:jc w:val="center"/>
            </w:pPr>
            <w:r>
              <w:t>§: 82</w:t>
            </w:r>
          </w:p>
          <w:p w:rsidR="00E2032C" w:rsidRDefault="00E2032C" w:rsidP="00E2032C">
            <w:pPr>
              <w:pStyle w:val="Normlny0"/>
              <w:jc w:val="center"/>
            </w:pPr>
            <w:r w:rsidRPr="00AD1F8A">
              <w:t>O: 2</w:t>
            </w:r>
          </w:p>
          <w:p w:rsidR="00B17CDD" w:rsidRDefault="00B17CDD" w:rsidP="00E2032C">
            <w:pPr>
              <w:pStyle w:val="Normlny0"/>
              <w:jc w:val="center"/>
            </w:pPr>
          </w:p>
          <w:p w:rsidR="00B17CDD" w:rsidRDefault="00B17CDD" w:rsidP="00E2032C">
            <w:pPr>
              <w:pStyle w:val="Normlny0"/>
              <w:jc w:val="center"/>
            </w:pPr>
          </w:p>
          <w:p w:rsidR="00145DC0" w:rsidRDefault="00145DC0" w:rsidP="00E2032C">
            <w:pPr>
              <w:pStyle w:val="Normlny0"/>
              <w:jc w:val="center"/>
            </w:pPr>
          </w:p>
          <w:p w:rsidR="00145DC0" w:rsidRDefault="00145DC0" w:rsidP="00E2032C">
            <w:pPr>
              <w:pStyle w:val="Normlny0"/>
              <w:jc w:val="center"/>
            </w:pPr>
          </w:p>
          <w:p w:rsidR="00145DC0" w:rsidRDefault="00145DC0" w:rsidP="00E2032C">
            <w:pPr>
              <w:pStyle w:val="Normlny0"/>
              <w:jc w:val="center"/>
            </w:pPr>
          </w:p>
          <w:p w:rsidR="00145DC0" w:rsidRDefault="00145DC0" w:rsidP="00E2032C">
            <w:pPr>
              <w:pStyle w:val="Normlny0"/>
              <w:jc w:val="center"/>
            </w:pPr>
          </w:p>
          <w:p w:rsidR="00145DC0" w:rsidRDefault="00145DC0" w:rsidP="00E2032C">
            <w:pPr>
              <w:pStyle w:val="Normlny0"/>
              <w:jc w:val="center"/>
            </w:pPr>
          </w:p>
          <w:p w:rsidR="00145DC0" w:rsidRDefault="00145DC0" w:rsidP="00E2032C">
            <w:pPr>
              <w:pStyle w:val="Normlny0"/>
              <w:jc w:val="center"/>
            </w:pPr>
          </w:p>
          <w:p w:rsidR="00145DC0" w:rsidRDefault="00145DC0"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145DC0" w:rsidRDefault="00145DC0" w:rsidP="00E2032C">
            <w:pPr>
              <w:pStyle w:val="Normlny0"/>
              <w:jc w:val="center"/>
            </w:pPr>
          </w:p>
          <w:p w:rsidR="00145DC0" w:rsidRDefault="00145DC0"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145DC0" w:rsidP="00E2032C">
            <w:pPr>
              <w:pStyle w:val="Normlny0"/>
              <w:jc w:val="center"/>
            </w:pPr>
            <w:r>
              <w:t>§: 82</w:t>
            </w:r>
          </w:p>
          <w:p w:rsidR="00E2032C" w:rsidRDefault="00E2032C" w:rsidP="00E2032C">
            <w:pPr>
              <w:pStyle w:val="Normlny0"/>
              <w:jc w:val="center"/>
            </w:pPr>
            <w:r w:rsidRPr="00AD1F8A">
              <w:t>O: 3</w:t>
            </w:r>
          </w:p>
          <w:p w:rsidR="00145DC0" w:rsidRDefault="00145DC0" w:rsidP="00E2032C">
            <w:pPr>
              <w:pStyle w:val="Normlny0"/>
              <w:jc w:val="center"/>
            </w:pPr>
          </w:p>
          <w:p w:rsidR="00145DC0" w:rsidRDefault="00145DC0" w:rsidP="00E2032C">
            <w:pPr>
              <w:pStyle w:val="Normlny0"/>
              <w:jc w:val="center"/>
            </w:pPr>
          </w:p>
          <w:p w:rsidR="00145DC0" w:rsidRDefault="00145DC0" w:rsidP="00E2032C">
            <w:pPr>
              <w:pStyle w:val="Normlny0"/>
              <w:jc w:val="center"/>
            </w:pPr>
          </w:p>
          <w:p w:rsidR="00145DC0" w:rsidRDefault="00145DC0" w:rsidP="00E2032C">
            <w:pPr>
              <w:pStyle w:val="Normlny0"/>
              <w:jc w:val="center"/>
            </w:pPr>
          </w:p>
          <w:p w:rsidR="00145DC0" w:rsidRPr="00145DC0" w:rsidRDefault="00145DC0" w:rsidP="00145DC0">
            <w:pPr>
              <w:pStyle w:val="Normlny0"/>
              <w:jc w:val="center"/>
            </w:pPr>
            <w:r w:rsidRPr="00145DC0">
              <w:t>Č: I</w:t>
            </w:r>
          </w:p>
          <w:p w:rsidR="00145DC0" w:rsidRPr="00145DC0" w:rsidRDefault="00145DC0" w:rsidP="00145DC0">
            <w:pPr>
              <w:pStyle w:val="Normlny0"/>
              <w:jc w:val="center"/>
            </w:pPr>
            <w:r w:rsidRPr="00145DC0">
              <w:t>§ 97</w:t>
            </w:r>
          </w:p>
          <w:p w:rsidR="00145DC0" w:rsidRPr="00AD1F8A" w:rsidRDefault="00145DC0" w:rsidP="00145DC0">
            <w:pPr>
              <w:pStyle w:val="Normlny0"/>
              <w:jc w:val="center"/>
            </w:pPr>
            <w:r w:rsidRPr="00145DC0">
              <w:t>O: 2</w:t>
            </w:r>
          </w:p>
          <w:p w:rsidR="00145DC0" w:rsidRPr="00AD1F8A" w:rsidRDefault="00145DC0" w:rsidP="00E2032C">
            <w:pPr>
              <w:pStyle w:val="Normlny0"/>
              <w:jc w:val="center"/>
            </w:pPr>
          </w:p>
        </w:tc>
        <w:tc>
          <w:tcPr>
            <w:tcW w:w="3686" w:type="dxa"/>
            <w:tcBorders>
              <w:top w:val="single" w:sz="4" w:space="0" w:color="auto"/>
            </w:tcBorders>
          </w:tcPr>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lastRenderedPageBreak/>
              <w:t>§ 82</w:t>
            </w:r>
          </w:p>
          <w:p w:rsidR="00145DC0" w:rsidRPr="00145DC0" w:rsidRDefault="00145DC0" w:rsidP="00145DC0">
            <w:pPr>
              <w:jc w:val="center"/>
              <w:rPr>
                <w:rFonts w:ascii="Times New Roman" w:hAnsi="Times New Roman" w:cs="Times New Roman"/>
                <w:sz w:val="20"/>
                <w:szCs w:val="20"/>
              </w:rPr>
            </w:pPr>
            <w:r w:rsidRPr="00145DC0">
              <w:rPr>
                <w:rFonts w:ascii="Times New Roman" w:hAnsi="Times New Roman" w:cs="Times New Roman"/>
                <w:sz w:val="20"/>
                <w:szCs w:val="20"/>
              </w:rPr>
              <w:t>Správa audítora o preskúmaní návrhu projektu cezhraničnej premeny</w:t>
            </w:r>
          </w:p>
          <w:p w:rsidR="00145DC0" w:rsidRPr="00145DC0" w:rsidRDefault="00145DC0" w:rsidP="00145DC0">
            <w:pPr>
              <w:jc w:val="both"/>
              <w:rPr>
                <w:rFonts w:ascii="Times New Roman" w:hAnsi="Times New Roman" w:cs="Times New Roman"/>
                <w:sz w:val="20"/>
                <w:szCs w:val="20"/>
              </w:rPr>
            </w:pP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 xml:space="preserve">(2) Písomná správa musí obsahovať </w:t>
            </w: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a) stanovisko audítora, či peňažná náhrada a výmenný pomer sú primerané; audítor prihliada na trhovú cenu spoločnosti pred oznámením cezhraničnej premeny alebo na hodnotu spoločnosti, ktorú by mala spoločnosť ak by cezhraničná premena nenadobudla účinnosť, určenú podľa všeobecne uznávaných metód oceňovania,,</w:t>
            </w: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b) určenie metódy alebo metód, na základe ktorých bola určená peňažná náhrada a výmenný pomer,</w:t>
            </w:r>
          </w:p>
          <w:p w:rsidR="00145DC0" w:rsidRP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lastRenderedPageBreak/>
              <w:t>c) vyjadrenie</w:t>
            </w:r>
            <w:r w:rsidR="00905C75">
              <w:rPr>
                <w:rFonts w:ascii="Times New Roman" w:hAnsi="Times New Roman" w:cs="Times New Roman"/>
                <w:sz w:val="20"/>
                <w:szCs w:val="20"/>
              </w:rPr>
              <w:t>, či použitá metóda alebo metód</w:t>
            </w:r>
            <w:r w:rsidRPr="00145DC0">
              <w:rPr>
                <w:rFonts w:ascii="Times New Roman" w:hAnsi="Times New Roman" w:cs="Times New Roman"/>
                <w:sz w:val="20"/>
                <w:szCs w:val="20"/>
              </w:rPr>
              <w:t>y sú pre daný prípad primerané, a určenie peňažnej náhrady a výmenného pomeru podľa každej z použitých metód; stanovisko k tomu, aký význam bol priznaný jednotlivým metódam pri určovaní peňažnej náhrady a výmenného pomeru,</w:t>
            </w:r>
          </w:p>
          <w:p w:rsidR="00145DC0" w:rsidRDefault="00145DC0" w:rsidP="00145DC0">
            <w:pPr>
              <w:jc w:val="both"/>
              <w:rPr>
                <w:rFonts w:ascii="Times New Roman" w:hAnsi="Times New Roman" w:cs="Times New Roman"/>
                <w:sz w:val="20"/>
                <w:szCs w:val="20"/>
              </w:rPr>
            </w:pPr>
            <w:r w:rsidRPr="00145DC0">
              <w:rPr>
                <w:rFonts w:ascii="Times New Roman" w:hAnsi="Times New Roman" w:cs="Times New Roman"/>
                <w:sz w:val="20"/>
                <w:szCs w:val="20"/>
              </w:rPr>
              <w:t>d) uvedenie osobitných ťažkostí pri oceňovaní, ak sa vyskytli.</w:t>
            </w:r>
          </w:p>
          <w:p w:rsidR="00145DC0" w:rsidRDefault="00145DC0" w:rsidP="00E2032C">
            <w:pPr>
              <w:jc w:val="both"/>
              <w:rPr>
                <w:rFonts w:ascii="Times New Roman" w:hAnsi="Times New Roman" w:cs="Times New Roman"/>
                <w:sz w:val="20"/>
                <w:szCs w:val="20"/>
              </w:rPr>
            </w:pPr>
          </w:p>
          <w:p w:rsidR="00E2032C"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(3) Zúčastnená spoločnosť je povinná poskytnúť audítorovi podľa odseku 2 všetky informácie a písomnosti, ktoré sú potrebné na vypracovanie správy o návrhu projektu premeny a je povinná umožniť mu vykonať v spoločnosti potrebnú kontrolu.</w:t>
            </w:r>
          </w:p>
          <w:p w:rsidR="00145DC0" w:rsidRDefault="00145DC0" w:rsidP="00E2032C">
            <w:pPr>
              <w:jc w:val="both"/>
              <w:rPr>
                <w:rFonts w:ascii="Times New Roman" w:hAnsi="Times New Roman" w:cs="Times New Roman"/>
                <w:sz w:val="20"/>
                <w:szCs w:val="20"/>
              </w:rPr>
            </w:pPr>
          </w:p>
          <w:p w:rsidR="00145DC0" w:rsidRPr="00AD1F8A" w:rsidRDefault="00145DC0" w:rsidP="00E2032C">
            <w:pPr>
              <w:jc w:val="both"/>
              <w:rPr>
                <w:rFonts w:ascii="Times New Roman" w:hAnsi="Times New Roman" w:cs="Times New Roman"/>
                <w:sz w:val="20"/>
                <w:szCs w:val="20"/>
              </w:rPr>
            </w:pPr>
            <w:r w:rsidRPr="00145DC0">
              <w:rPr>
                <w:rFonts w:ascii="Times New Roman" w:hAnsi="Times New Roman" w:cs="Times New Roman"/>
                <w:sz w:val="20"/>
                <w:szCs w:val="20"/>
              </w:rPr>
              <w:t>(2) Ak sa v zúčastnených spoločnostiach použili rôzne metódy, na základe ktorých bola určená peňažná náhrada a výmenný pomer, písomná správa podľa § 82 ods. 2 musí obsahovať aj vyjadrenie, či bolo použitie rôznych metód odôvodnené.</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2C71D8" w:rsidRDefault="00E2032C" w:rsidP="00E2032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125</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Preskúmanie spoločného návrhu zmluvy o cezhraničnom zlúčení alebo zmluvy o cezhraničnom splynutí nezávislým znalcom ani vypracovanie správy znalca nie je potrebné, ak sa tak dohodli všetci spoločníci každej zo spoločností, ktoré sa podieľajú na cezhraničnom zlúčení alebo splynutí. </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145DC0" w:rsidP="00E2032C">
            <w:pPr>
              <w:pStyle w:val="Normlny0"/>
              <w:jc w:val="center"/>
            </w:pPr>
            <w:r>
              <w:t>§: 82</w:t>
            </w:r>
          </w:p>
          <w:p w:rsidR="00E2032C" w:rsidRPr="00AD1F8A" w:rsidRDefault="00E2032C" w:rsidP="00E2032C">
            <w:pPr>
              <w:pStyle w:val="Normlny0"/>
              <w:jc w:val="center"/>
            </w:pPr>
            <w:r w:rsidRPr="00AD1F8A">
              <w:t>O: 4</w:t>
            </w:r>
          </w:p>
          <w:p w:rsidR="00E2032C" w:rsidRPr="00AD1F8A" w:rsidRDefault="00E2032C" w:rsidP="00E2032C">
            <w:pPr>
              <w:pStyle w:val="Normlny0"/>
              <w:jc w:val="center"/>
            </w:pPr>
            <w:r w:rsidRPr="00AD1F8A">
              <w:t>P: a)</w:t>
            </w:r>
          </w:p>
        </w:tc>
        <w:tc>
          <w:tcPr>
            <w:tcW w:w="3686" w:type="dxa"/>
            <w:tcBorders>
              <w:top w:val="single" w:sz="4" w:space="0" w:color="auto"/>
            </w:tcBorders>
          </w:tcPr>
          <w:p w:rsidR="00E2032C"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(4) Preskúmanie návrhu projektu cezhraničnej premeny audítorom ani vypracovanie písomnej správy audítora sa nevyžaduje, ak:</w:t>
            </w:r>
          </w:p>
          <w:p w:rsidR="00145DC0" w:rsidRPr="00AD1F8A" w:rsidRDefault="00145DC0"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a)</w:t>
            </w:r>
            <w:r w:rsidRPr="00AD1F8A">
              <w:rPr>
                <w:rFonts w:ascii="Times New Roman" w:hAnsi="Times New Roman" w:cs="Times New Roman"/>
                <w:sz w:val="20"/>
                <w:szCs w:val="20"/>
              </w:rPr>
              <w:tab/>
              <w:t xml:space="preserve"> sa tak dohodli všetci spoločníci každej zo zúčastnených spoločností, alebo</w:t>
            </w:r>
          </w:p>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2C71D8" w:rsidRDefault="00E2032C" w:rsidP="00E2032C">
            <w:pPr>
              <w:jc w:val="center"/>
              <w:rPr>
                <w:rFonts w:ascii="Times New Roman" w:hAnsi="Times New Roman" w:cs="Times New Roman"/>
                <w:b/>
                <w:sz w:val="20"/>
                <w:szCs w:val="20"/>
              </w:rPr>
            </w:pPr>
            <w:r w:rsidRPr="002C71D8">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vyňať spoločnosti s jedným spoločníkom z uplatňovania tohto článku.</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145DC0" w:rsidP="00E2032C">
            <w:pPr>
              <w:pStyle w:val="Normlny0"/>
              <w:jc w:val="center"/>
            </w:pPr>
            <w:r>
              <w:t>§: 82</w:t>
            </w:r>
          </w:p>
          <w:p w:rsidR="00E2032C" w:rsidRPr="00AD1F8A" w:rsidRDefault="00E2032C" w:rsidP="00E2032C">
            <w:pPr>
              <w:pStyle w:val="Normlny0"/>
              <w:jc w:val="center"/>
            </w:pPr>
            <w:r w:rsidRPr="00AD1F8A">
              <w:t>O: 4</w:t>
            </w:r>
          </w:p>
          <w:p w:rsidR="00E2032C" w:rsidRPr="00AD1F8A" w:rsidRDefault="00E2032C" w:rsidP="00E2032C">
            <w:pPr>
              <w:pStyle w:val="Normlny0"/>
              <w:jc w:val="center"/>
            </w:pPr>
            <w:r w:rsidRPr="00AD1F8A">
              <w:t>P: b)</w:t>
            </w:r>
          </w:p>
        </w:tc>
        <w:tc>
          <w:tcPr>
            <w:tcW w:w="3686" w:type="dxa"/>
            <w:tcBorders>
              <w:top w:val="single" w:sz="4" w:space="0" w:color="auto"/>
            </w:tcBorders>
          </w:tcPr>
          <w:p w:rsidR="00E2032C"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(4) Preskúmanie návrhu projektu cezhraničnej premeny audítorom ani vypracovanie písomnej správy audítora sa nevyžaduje, ak:</w:t>
            </w:r>
          </w:p>
          <w:p w:rsidR="00145DC0" w:rsidRPr="00AD1F8A" w:rsidRDefault="00145DC0"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b)</w:t>
            </w:r>
            <w:r w:rsidRPr="00AD1F8A">
              <w:rPr>
                <w:rFonts w:ascii="Times New Roman" w:hAnsi="Times New Roman" w:cs="Times New Roman"/>
                <w:sz w:val="20"/>
                <w:szCs w:val="20"/>
              </w:rPr>
              <w:tab/>
              <w:t>je zúčastnenou spoločnosťou spoločnosť s jedným spoločníkom.</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663DE2" w:rsidRDefault="00E2032C" w:rsidP="00E2032C">
            <w:pPr>
              <w:jc w:val="both"/>
              <w:rPr>
                <w:rFonts w:ascii="Times New Roman" w:hAnsi="Times New Roman" w:cs="Times New Roman"/>
                <w:sz w:val="20"/>
                <w:szCs w:val="20"/>
              </w:rPr>
            </w:pPr>
            <w:r w:rsidRPr="000D4F83">
              <w:rPr>
                <w:rFonts w:ascii="Times New Roman" w:hAnsi="Times New Roman" w:cs="Times New Roman"/>
                <w:sz w:val="20"/>
                <w:szCs w:val="20"/>
              </w:rPr>
              <w:t xml:space="preserve">Predkladateľ uvedenú úpravu považuje za pozitívny </w:t>
            </w:r>
            <w:proofErr w:type="spellStart"/>
            <w:r w:rsidRPr="000D4F83">
              <w:rPr>
                <w:rFonts w:ascii="Times New Roman" w:hAnsi="Times New Roman" w:cs="Times New Roman"/>
                <w:sz w:val="20"/>
                <w:szCs w:val="20"/>
              </w:rPr>
              <w:t>goldplating</w:t>
            </w:r>
            <w:proofErr w:type="spellEnd"/>
            <w:r>
              <w:rPr>
                <w:rFonts w:ascii="Times New Roman" w:hAnsi="Times New Roman" w:cs="Times New Roman"/>
                <w:sz w:val="20"/>
                <w:szCs w:val="20"/>
              </w:rPr>
              <w:t xml:space="preserve">, pretože </w:t>
            </w:r>
            <w:r w:rsidRPr="00194D58">
              <w:rPr>
                <w:rFonts w:ascii="Times New Roman" w:hAnsi="Times New Roman" w:cs="Times New Roman"/>
                <w:sz w:val="20"/>
                <w:szCs w:val="20"/>
              </w:rPr>
              <w:t xml:space="preserve">ak má spoločnosť jediného spoločníka, nie je potrebné vypracúvať správu </w:t>
            </w:r>
            <w:r>
              <w:rPr>
                <w:rFonts w:ascii="Times New Roman" w:hAnsi="Times New Roman" w:cs="Times New Roman"/>
                <w:sz w:val="20"/>
                <w:szCs w:val="20"/>
              </w:rPr>
              <w:t>audítora</w:t>
            </w:r>
            <w:r w:rsidRPr="00194D58">
              <w:rPr>
                <w:rFonts w:ascii="Times New Roman" w:hAnsi="Times New Roman" w:cs="Times New Roman"/>
                <w:sz w:val="20"/>
                <w:szCs w:val="20"/>
              </w:rPr>
              <w:t xml:space="preserve">, čím </w:t>
            </w:r>
            <w:r w:rsidRPr="00194D58">
              <w:rPr>
                <w:rFonts w:ascii="Times New Roman" w:hAnsi="Times New Roman" w:cs="Times New Roman"/>
                <w:sz w:val="20"/>
                <w:szCs w:val="20"/>
              </w:rPr>
              <w:lastRenderedPageBreak/>
              <w:t>sa znižuje záťaž na spoločnosť.</w:t>
            </w:r>
          </w:p>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Default="00E2032C" w:rsidP="00E2032C">
            <w:pPr>
              <w:jc w:val="center"/>
              <w:rPr>
                <w:rFonts w:ascii="Times New Roman" w:hAnsi="Times New Roman" w:cs="Times New Roman"/>
                <w:b/>
                <w:sz w:val="20"/>
                <w:szCs w:val="20"/>
              </w:rPr>
            </w:pPr>
            <w:r w:rsidRPr="00194D58">
              <w:rPr>
                <w:rFonts w:ascii="Times New Roman" w:hAnsi="Times New Roman" w:cs="Times New Roman"/>
                <w:b/>
                <w:sz w:val="20"/>
                <w:szCs w:val="20"/>
              </w:rPr>
              <w:lastRenderedPageBreak/>
              <w:t>GP-A</w:t>
            </w:r>
          </w:p>
          <w:p w:rsidR="00E2032C" w:rsidRDefault="00E2032C" w:rsidP="00E2032C">
            <w:pPr>
              <w:rPr>
                <w:rFonts w:ascii="Times New Roman" w:hAnsi="Times New Roman" w:cs="Times New Roman"/>
                <w:sz w:val="20"/>
                <w:szCs w:val="20"/>
              </w:rPr>
            </w:pPr>
            <w:r>
              <w:rPr>
                <w:rFonts w:ascii="Times New Roman" w:hAnsi="Times New Roman" w:cs="Times New Roman"/>
                <w:sz w:val="20"/>
                <w:szCs w:val="20"/>
              </w:rPr>
              <w:t xml:space="preserve">b) </w:t>
            </w:r>
          </w:p>
          <w:p w:rsidR="00E2032C" w:rsidRDefault="00E2032C" w:rsidP="00E2032C">
            <w:pPr>
              <w:rPr>
                <w:rFonts w:ascii="Times New Roman" w:hAnsi="Times New Roman" w:cs="Times New Roman"/>
                <w:sz w:val="20"/>
                <w:szCs w:val="20"/>
              </w:rPr>
            </w:pPr>
            <w:r>
              <w:rPr>
                <w:rFonts w:ascii="Times New Roman" w:hAnsi="Times New Roman" w:cs="Times New Roman"/>
                <w:sz w:val="20"/>
                <w:szCs w:val="20"/>
              </w:rPr>
              <w:t>navýšenie požiadaviek</w:t>
            </w:r>
          </w:p>
          <w:p w:rsidR="00E2032C" w:rsidRPr="00194D58" w:rsidRDefault="00E2032C" w:rsidP="00E2032C">
            <w:pPr>
              <w:rPr>
                <w:rFonts w:ascii="Times New Roman" w:hAnsi="Times New Roman" w:cs="Times New Roman"/>
                <w:sz w:val="20"/>
                <w:szCs w:val="20"/>
              </w:rPr>
            </w:pPr>
          </w:p>
        </w:tc>
        <w:tc>
          <w:tcPr>
            <w:tcW w:w="1383"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Schválenie valným zhromaždením </w:t>
            </w:r>
          </w:p>
          <w:p w:rsidR="00E2032C" w:rsidRPr="00AD1F8A" w:rsidRDefault="00E2032C" w:rsidP="00E2032C">
            <w:pPr>
              <w:adjustRightInd w:val="0"/>
              <w:jc w:val="both"/>
              <w:rPr>
                <w:rFonts w:ascii="Times New Roman" w:hAnsi="Times New Roman" w:cs="Times New Roman"/>
                <w:bCs/>
                <w:sz w:val="20"/>
                <w:szCs w:val="20"/>
              </w:rPr>
            </w:pP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Valné zhromaždenie každej zo spoločností podieľajúcich sa na zlúčení alebo splynutí vezme na vedomie správy uvedené v článkoch 124 a 125, prípadné stanoviská zamestnancov predložené v súlade s článkom 124 a pripomienky predložené v súlade s článkom 123 a prostredníctvom uznesenia rozhodne, či schváli spoločný návrh zmluvy o cezhraničnom zlúčení alebo splynutí a o tom, či prispôsobí akt o založení a stanovy, ak predstavujú osobitný akt.</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DA2437" w:rsidP="00E2032C">
            <w:pPr>
              <w:pStyle w:val="Normlny0"/>
              <w:jc w:val="center"/>
            </w:pPr>
            <w:r>
              <w:t>§: 98</w:t>
            </w:r>
          </w:p>
          <w:p w:rsidR="00E2032C" w:rsidRPr="00AD1F8A" w:rsidRDefault="00E2032C" w:rsidP="00E2032C">
            <w:pPr>
              <w:pStyle w:val="Normlny0"/>
              <w:jc w:val="center"/>
            </w:pPr>
            <w:r w:rsidRPr="00AD1F8A">
              <w:t>O: 1</w:t>
            </w:r>
          </w:p>
          <w:p w:rsidR="00E2032C" w:rsidRDefault="00E2032C" w:rsidP="00E2032C">
            <w:pPr>
              <w:pStyle w:val="Normlny0"/>
              <w:jc w:val="center"/>
            </w:pPr>
          </w:p>
          <w:p w:rsidR="00DA2437" w:rsidRDefault="00DA2437" w:rsidP="00E2032C">
            <w:pPr>
              <w:pStyle w:val="Normlny0"/>
              <w:jc w:val="center"/>
            </w:pPr>
          </w:p>
          <w:p w:rsidR="00DA2437" w:rsidRDefault="00DA2437" w:rsidP="00E2032C">
            <w:pPr>
              <w:pStyle w:val="Normlny0"/>
              <w:jc w:val="center"/>
            </w:pPr>
          </w:p>
          <w:p w:rsidR="00DA2437" w:rsidRDefault="00DA2437" w:rsidP="00E2032C">
            <w:pPr>
              <w:pStyle w:val="Normlny0"/>
              <w:jc w:val="center"/>
            </w:pPr>
          </w:p>
          <w:p w:rsidR="00DA2437" w:rsidRPr="00AD1F8A" w:rsidRDefault="00DA2437" w:rsidP="00E2032C">
            <w:pPr>
              <w:pStyle w:val="Normlny0"/>
              <w:jc w:val="center"/>
            </w:pPr>
          </w:p>
          <w:p w:rsidR="00E2032C" w:rsidRPr="00AD1F8A" w:rsidRDefault="00E2032C" w:rsidP="00E2032C">
            <w:pPr>
              <w:pStyle w:val="Normlny0"/>
              <w:jc w:val="center"/>
            </w:pPr>
            <w:r w:rsidRPr="00AD1F8A">
              <w:t>Č: I</w:t>
            </w:r>
          </w:p>
          <w:p w:rsidR="00E2032C" w:rsidRPr="00AD1F8A" w:rsidRDefault="00DA2437" w:rsidP="00E2032C">
            <w:pPr>
              <w:pStyle w:val="Normlny0"/>
              <w:jc w:val="center"/>
            </w:pPr>
            <w:r>
              <w:t>§: 98</w:t>
            </w:r>
          </w:p>
          <w:p w:rsidR="00E2032C" w:rsidRPr="00AD1F8A" w:rsidRDefault="00E2032C" w:rsidP="00E2032C">
            <w:pPr>
              <w:pStyle w:val="Normlny0"/>
              <w:jc w:val="center"/>
            </w:pPr>
            <w:r w:rsidRPr="00AD1F8A">
              <w:t>O: 2</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DA2437" w:rsidP="00E2032C">
            <w:pPr>
              <w:pStyle w:val="Normlny0"/>
              <w:jc w:val="center"/>
            </w:pPr>
            <w:r>
              <w:t>§: 98</w:t>
            </w:r>
          </w:p>
          <w:p w:rsidR="00E2032C" w:rsidRPr="00AD1F8A" w:rsidRDefault="00E2032C" w:rsidP="00E2032C">
            <w:pPr>
              <w:pStyle w:val="Normlny0"/>
              <w:jc w:val="center"/>
            </w:pPr>
            <w:r w:rsidRPr="00AD1F8A">
              <w:t>O: 7</w:t>
            </w:r>
          </w:p>
        </w:tc>
        <w:tc>
          <w:tcPr>
            <w:tcW w:w="3686" w:type="dxa"/>
            <w:tcBorders>
              <w:top w:val="single" w:sz="4" w:space="0" w:color="auto"/>
            </w:tcBorders>
          </w:tcPr>
          <w:p w:rsidR="00DA2437" w:rsidRPr="00DA2437" w:rsidRDefault="00DA2437" w:rsidP="00DA2437">
            <w:pPr>
              <w:jc w:val="center"/>
              <w:rPr>
                <w:rFonts w:ascii="Times New Roman" w:hAnsi="Times New Roman" w:cs="Times New Roman"/>
                <w:sz w:val="20"/>
                <w:szCs w:val="20"/>
              </w:rPr>
            </w:pPr>
            <w:r w:rsidRPr="00DA2437">
              <w:rPr>
                <w:rFonts w:ascii="Times New Roman" w:hAnsi="Times New Roman" w:cs="Times New Roman"/>
                <w:sz w:val="20"/>
                <w:szCs w:val="20"/>
              </w:rPr>
              <w:t>§ 98</w:t>
            </w:r>
          </w:p>
          <w:p w:rsidR="00DA2437" w:rsidRDefault="00DA2437" w:rsidP="00DA2437">
            <w:pPr>
              <w:jc w:val="center"/>
              <w:rPr>
                <w:rFonts w:ascii="Times New Roman" w:hAnsi="Times New Roman" w:cs="Times New Roman"/>
                <w:sz w:val="20"/>
                <w:szCs w:val="20"/>
              </w:rPr>
            </w:pPr>
            <w:r w:rsidRPr="00DA2437">
              <w:rPr>
                <w:rFonts w:ascii="Times New Roman" w:hAnsi="Times New Roman" w:cs="Times New Roman"/>
                <w:sz w:val="20"/>
                <w:szCs w:val="20"/>
              </w:rPr>
              <w:t>Schvaľovanie návrhu projektu cezhraničnej premeny</w:t>
            </w:r>
          </w:p>
          <w:p w:rsidR="00DA2437" w:rsidRDefault="00DA2437"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(1) O schválení návrhu projektu cezhraničnej fúzie rozhodujú spoločníci zúčastnených spoločností.</w:t>
            </w:r>
          </w:p>
          <w:p w:rsidR="00E2032C" w:rsidRPr="00AD1F8A" w:rsidRDefault="00E2032C" w:rsidP="00E2032C">
            <w:pPr>
              <w:jc w:val="both"/>
              <w:rPr>
                <w:rFonts w:ascii="Times New Roman" w:hAnsi="Times New Roman" w:cs="Times New Roman"/>
                <w:sz w:val="20"/>
                <w:szCs w:val="20"/>
              </w:rPr>
            </w:pPr>
          </w:p>
          <w:p w:rsidR="00DA2437" w:rsidRPr="00DA2437" w:rsidRDefault="00DA2437" w:rsidP="00DA2437">
            <w:pPr>
              <w:jc w:val="both"/>
              <w:rPr>
                <w:rFonts w:ascii="Times New Roman" w:hAnsi="Times New Roman" w:cs="Times New Roman"/>
                <w:sz w:val="20"/>
                <w:szCs w:val="20"/>
              </w:rPr>
            </w:pPr>
            <w:r w:rsidRPr="00DA2437">
              <w:rPr>
                <w:rFonts w:ascii="Times New Roman" w:hAnsi="Times New Roman" w:cs="Times New Roman"/>
                <w:sz w:val="20"/>
                <w:szCs w:val="20"/>
              </w:rPr>
              <w:t>(2) Spoločníci v rámci schvaľovania návrhu projektu cezhraničnej premeny prerokujú</w:t>
            </w:r>
          </w:p>
          <w:p w:rsidR="00DA2437" w:rsidRPr="00DA2437" w:rsidRDefault="00DA2437" w:rsidP="00DA2437">
            <w:pPr>
              <w:jc w:val="both"/>
              <w:rPr>
                <w:rFonts w:ascii="Times New Roman" w:hAnsi="Times New Roman" w:cs="Times New Roman"/>
                <w:sz w:val="20"/>
                <w:szCs w:val="20"/>
              </w:rPr>
            </w:pPr>
            <w:r w:rsidRPr="00DA2437">
              <w:rPr>
                <w:rFonts w:ascii="Times New Roman" w:hAnsi="Times New Roman" w:cs="Times New Roman"/>
                <w:sz w:val="20"/>
                <w:szCs w:val="20"/>
              </w:rPr>
              <w:t>a)</w:t>
            </w:r>
            <w:r w:rsidRPr="00DA2437">
              <w:rPr>
                <w:rFonts w:ascii="Times New Roman" w:hAnsi="Times New Roman" w:cs="Times New Roman"/>
                <w:sz w:val="20"/>
                <w:szCs w:val="20"/>
              </w:rPr>
              <w:tab/>
              <w:t>správu štatutárneho orgánu podľa § 79, ak sa vypracúva,</w:t>
            </w:r>
          </w:p>
          <w:p w:rsidR="00DA2437" w:rsidRPr="00DA2437" w:rsidRDefault="00DA2437" w:rsidP="00DA2437">
            <w:pPr>
              <w:jc w:val="both"/>
              <w:rPr>
                <w:rFonts w:ascii="Times New Roman" w:hAnsi="Times New Roman" w:cs="Times New Roman"/>
                <w:sz w:val="20"/>
                <w:szCs w:val="20"/>
              </w:rPr>
            </w:pPr>
            <w:r w:rsidRPr="00DA2437">
              <w:rPr>
                <w:rFonts w:ascii="Times New Roman" w:hAnsi="Times New Roman" w:cs="Times New Roman"/>
                <w:sz w:val="20"/>
                <w:szCs w:val="20"/>
              </w:rPr>
              <w:t>b)</w:t>
            </w:r>
            <w:r w:rsidRPr="00DA2437">
              <w:rPr>
                <w:rFonts w:ascii="Times New Roman" w:hAnsi="Times New Roman" w:cs="Times New Roman"/>
                <w:sz w:val="20"/>
                <w:szCs w:val="20"/>
              </w:rPr>
              <w:tab/>
              <w:t>vyjadrenie dozornej rady podľa § 81, ak sa vypracúva,</w:t>
            </w:r>
          </w:p>
          <w:p w:rsidR="00DA2437" w:rsidRPr="00DA2437" w:rsidRDefault="00DA2437" w:rsidP="00DA2437">
            <w:pPr>
              <w:jc w:val="both"/>
              <w:rPr>
                <w:rFonts w:ascii="Times New Roman" w:hAnsi="Times New Roman" w:cs="Times New Roman"/>
                <w:sz w:val="20"/>
                <w:szCs w:val="20"/>
              </w:rPr>
            </w:pPr>
            <w:r w:rsidRPr="00DA2437">
              <w:rPr>
                <w:rFonts w:ascii="Times New Roman" w:hAnsi="Times New Roman" w:cs="Times New Roman"/>
                <w:sz w:val="20"/>
                <w:szCs w:val="20"/>
              </w:rPr>
              <w:t>c)</w:t>
            </w:r>
            <w:r w:rsidRPr="00DA2437">
              <w:rPr>
                <w:rFonts w:ascii="Times New Roman" w:hAnsi="Times New Roman" w:cs="Times New Roman"/>
                <w:sz w:val="20"/>
                <w:szCs w:val="20"/>
              </w:rPr>
              <w:tab/>
              <w:t>správu audítora o preskúmaní návrhu projektu cezhraničnej premeny podľa § 82, prípadne spoločnú správu audítora o preskúmaní návrhu projektu cezhraničnej premeny podľa § 97, ak sa vypracúvajú,</w:t>
            </w:r>
          </w:p>
          <w:p w:rsidR="00DA2437" w:rsidRPr="00DA2437" w:rsidRDefault="00DA2437" w:rsidP="00DA2437">
            <w:pPr>
              <w:jc w:val="both"/>
              <w:rPr>
                <w:rFonts w:ascii="Times New Roman" w:hAnsi="Times New Roman" w:cs="Times New Roman"/>
                <w:sz w:val="20"/>
                <w:szCs w:val="20"/>
              </w:rPr>
            </w:pPr>
            <w:r w:rsidRPr="00DA2437">
              <w:rPr>
                <w:rFonts w:ascii="Times New Roman" w:hAnsi="Times New Roman" w:cs="Times New Roman"/>
                <w:sz w:val="20"/>
                <w:szCs w:val="20"/>
              </w:rPr>
              <w:t>d)</w:t>
            </w:r>
            <w:r w:rsidRPr="00DA2437">
              <w:rPr>
                <w:rFonts w:ascii="Times New Roman" w:hAnsi="Times New Roman" w:cs="Times New Roman"/>
                <w:sz w:val="20"/>
                <w:szCs w:val="20"/>
              </w:rPr>
              <w:tab/>
              <w:t>stanoviská zamestnancov podľa § 79 ods. 9, ak boli predložené,</w:t>
            </w:r>
          </w:p>
          <w:p w:rsidR="00E2032C" w:rsidRDefault="00DA2437" w:rsidP="00DA2437">
            <w:pPr>
              <w:jc w:val="both"/>
              <w:rPr>
                <w:rFonts w:ascii="Times New Roman" w:hAnsi="Times New Roman" w:cs="Times New Roman"/>
                <w:sz w:val="20"/>
                <w:szCs w:val="20"/>
              </w:rPr>
            </w:pPr>
            <w:r w:rsidRPr="00DA2437">
              <w:rPr>
                <w:rFonts w:ascii="Times New Roman" w:hAnsi="Times New Roman" w:cs="Times New Roman"/>
                <w:sz w:val="20"/>
                <w:szCs w:val="20"/>
              </w:rPr>
              <w:t>e)</w:t>
            </w:r>
            <w:r w:rsidRPr="00DA2437">
              <w:rPr>
                <w:rFonts w:ascii="Times New Roman" w:hAnsi="Times New Roman" w:cs="Times New Roman"/>
                <w:sz w:val="20"/>
                <w:szCs w:val="20"/>
              </w:rPr>
              <w:tab/>
              <w:t>pripomienky podľa § 83 ods. 2, ak boli predložené.</w:t>
            </w:r>
          </w:p>
          <w:p w:rsidR="00DA2437" w:rsidRPr="00AD1F8A" w:rsidRDefault="00DA2437"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(7) Ak sa na cezhraničnú fúziu spoločnosti vyžadujú zmeny spoločenskej zmluvy alebo stanov nástupníckej spoločnosti a tieto zmeny nie sú súčasťou návrhu projektu cezhraničnej premeny, musí ich nástupnícka spoločnosť schváliť spolu s návrhom projektu cezhraničnej premeny; pri rozhodovaní o schválení zmien spoločenskej zmluvy alebo stanov sa použijú odseky 3, 4 a 6.</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53115D" w:rsidRDefault="00E2032C" w:rsidP="00E2032C">
            <w:pPr>
              <w:jc w:val="center"/>
              <w:rPr>
                <w:rFonts w:ascii="Times New Roman" w:hAnsi="Times New Roman" w:cs="Times New Roman"/>
                <w:b/>
                <w:sz w:val="20"/>
                <w:szCs w:val="20"/>
              </w:rPr>
            </w:pPr>
            <w:r w:rsidRPr="0053115D">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126</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Valné zhromaždenie každej spoločnosti, ktorá sa podieľa na zlúčení alebo splynutí, si môže vyhradiť právo, že podmienkou uskutočnenia cezhraničného zlúčenia alebo splynutia je jeho výslovný súhlas s úpravou účasti zamestnancov na spolurozhodovaní v spoločnosti, ktorá je výsledkom cezhraničného zlúčenia alebo splynutia.</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DA2437" w:rsidP="00E2032C">
            <w:pPr>
              <w:pStyle w:val="Normlny0"/>
              <w:jc w:val="center"/>
            </w:pPr>
            <w:r>
              <w:t>§: 98</w:t>
            </w:r>
          </w:p>
          <w:p w:rsidR="00E2032C" w:rsidRPr="00AD1F8A" w:rsidRDefault="00E2032C" w:rsidP="00E2032C">
            <w:pPr>
              <w:pStyle w:val="Normlny0"/>
              <w:jc w:val="center"/>
            </w:pPr>
            <w:r w:rsidRPr="00AD1F8A">
              <w:t>O: 6</w:t>
            </w:r>
          </w:p>
        </w:tc>
        <w:tc>
          <w:tcPr>
            <w:tcW w:w="3686" w:type="dxa"/>
            <w:tcBorders>
              <w:top w:val="single" w:sz="4" w:space="0" w:color="auto"/>
            </w:tcBorders>
          </w:tcPr>
          <w:p w:rsidR="00E2032C" w:rsidRPr="00AD1F8A" w:rsidRDefault="00E2032C" w:rsidP="00E2032C">
            <w:pPr>
              <w:pStyle w:val="Normlny0"/>
              <w:jc w:val="both"/>
            </w:pPr>
            <w:r w:rsidRPr="00AD1F8A">
              <w:t>(6) Spoločníci slovenskej zúčastnenej spoločnosti si môžu pri schvaľovaní návrhu projektu cezhraničnej premeny vyhradiť právo, že podmienkou uskutočnenia cezhraničnej fúzie je jeho výslovný súhlas s úpravou účasti zamestnancov v nást</w:t>
            </w:r>
            <w:r w:rsidR="00DA2437">
              <w:t>upníckej spoločnosti podľa § 118 až § 128</w:t>
            </w:r>
            <w:r w:rsidRPr="00AD1F8A">
              <w:t>. V takom prípade môže n</w:t>
            </w:r>
            <w:r w:rsidR="00DA2437">
              <w:t>otár vydať osvedčenie podľa § 87</w:t>
            </w:r>
            <w:r w:rsidRPr="00AD1F8A">
              <w:t xml:space="preserve"> až po udelení tohto výslovného súhlasu.</w:t>
            </w:r>
          </w:p>
          <w:p w:rsidR="00E2032C" w:rsidRPr="00AD1F8A" w:rsidRDefault="00E2032C" w:rsidP="00E2032C">
            <w:pPr>
              <w:pStyle w:val="Normlny0"/>
              <w:jc w:val="both"/>
            </w:pPr>
            <w:r w:rsidRPr="00AD1F8A">
              <w:t xml:space="preserve"> </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53115D" w:rsidRDefault="00E2032C" w:rsidP="00E2032C">
            <w:pPr>
              <w:jc w:val="center"/>
              <w:rPr>
                <w:rFonts w:ascii="Times New Roman" w:hAnsi="Times New Roman" w:cs="Times New Roman"/>
                <w:b/>
                <w:sz w:val="20"/>
                <w:szCs w:val="20"/>
              </w:rPr>
            </w:pPr>
            <w:r w:rsidRPr="0053115D">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Ak sú splnené podmienky stanovené v článku 94, právne predpisy členského štátu nemusia vyžadovať súhlas valného zhromaždenia preberajúcej spoločnosti.</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53115D" w:rsidRDefault="00E2032C" w:rsidP="00E2032C">
            <w:pPr>
              <w:jc w:val="center"/>
              <w:rPr>
                <w:rFonts w:ascii="Times New Roman" w:hAnsi="Times New Roman" w:cs="Times New Roman"/>
                <w:b/>
                <w:sz w:val="20"/>
                <w:szCs w:val="20"/>
              </w:rPr>
            </w:pPr>
            <w:r w:rsidRPr="0053115D">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Členské štáty zabezpečia, aby schválenie cezhraničného zlúčenia alebo splynutia valným zhromaždením nebolo možné napadnúť výlučne jeden alebo viacero z týchto dôvodov: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výmenný pomer podielov uvedený v článku 122 písm. b) je neprimerane stanovený;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peňažná náhrada uvedená v článku 122 </w:t>
            </w:r>
            <w:r w:rsidRPr="00AD1F8A">
              <w:rPr>
                <w:rFonts w:ascii="Times New Roman" w:hAnsi="Times New Roman" w:cs="Times New Roman"/>
                <w:bCs/>
                <w:sz w:val="20"/>
                <w:szCs w:val="20"/>
              </w:rPr>
              <w:lastRenderedPageBreak/>
              <w:t xml:space="preserve">písm. m) je neprimerane stanovená; alebo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informácie poskytované v súvislosti s pomerom medzi výmenným kurzom uvedeným v písmene a) alebo peňažnou náhradou uvedenou v písmene b) neboli v súlade s právnymi požiadavkami.</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DA2437" w:rsidP="00E2032C">
            <w:pPr>
              <w:pStyle w:val="Normlny0"/>
              <w:jc w:val="center"/>
            </w:pPr>
            <w:r>
              <w:t>§: 98</w:t>
            </w:r>
          </w:p>
          <w:p w:rsidR="00E2032C" w:rsidRPr="00AD1F8A" w:rsidRDefault="00E2032C" w:rsidP="00E2032C">
            <w:pPr>
              <w:pStyle w:val="Normlny0"/>
              <w:jc w:val="center"/>
            </w:pPr>
            <w:r w:rsidRPr="00AD1F8A">
              <w:t>O: 8</w:t>
            </w:r>
          </w:p>
        </w:tc>
        <w:tc>
          <w:tcPr>
            <w:tcW w:w="3686" w:type="dxa"/>
            <w:tcBorders>
              <w:top w:val="single" w:sz="4" w:space="0" w:color="auto"/>
            </w:tcBorders>
          </w:tcPr>
          <w:p w:rsidR="00DA2437" w:rsidRDefault="00DA2437" w:rsidP="00DA2437">
            <w:pPr>
              <w:pStyle w:val="Normlny0"/>
              <w:jc w:val="both"/>
            </w:pPr>
            <w:r>
              <w:t>(8) Dôvodom podania návrhu na vyslovenie neplatnosti uznesenia valného zhromaždenia o schválení návrhu projektu cezhraničnej premeny nemôže byť skutočnosť, že</w:t>
            </w:r>
          </w:p>
          <w:p w:rsidR="00DA2437" w:rsidRDefault="00DA2437" w:rsidP="00DA2437">
            <w:pPr>
              <w:pStyle w:val="Normlny0"/>
              <w:jc w:val="both"/>
            </w:pPr>
            <w:r>
              <w:t>a)</w:t>
            </w:r>
            <w:r>
              <w:tab/>
              <w:t>výmenný pomer podielov a výška peňažného doplatku podľa § 96 ods. 1 písm. a) nie sú primerané,</w:t>
            </w:r>
          </w:p>
          <w:p w:rsidR="00DA2437" w:rsidRDefault="00DA2437" w:rsidP="00DA2437">
            <w:pPr>
              <w:pStyle w:val="Normlny0"/>
              <w:jc w:val="both"/>
            </w:pPr>
            <w:r>
              <w:t>b)</w:t>
            </w:r>
            <w:r>
              <w:tab/>
              <w:t>peňažná náhrada podľa § 96 ods. 1 písm. h) nie je primeraná,</w:t>
            </w:r>
          </w:p>
          <w:p w:rsidR="00E2032C" w:rsidRPr="00AD1F8A" w:rsidRDefault="00DA2437" w:rsidP="00DA2437">
            <w:pPr>
              <w:pStyle w:val="Normlny0"/>
              <w:jc w:val="both"/>
            </w:pPr>
            <w:r>
              <w:t>c)</w:t>
            </w:r>
            <w:r>
              <w:tab/>
              <w:t xml:space="preserve">údaje týkajúce sa výmenného pomeru podielov a výšky peňažného doplatku v správe štatutárneho orgánu podľa § 79 alebo v správe audítora o </w:t>
            </w:r>
            <w:r>
              <w:lastRenderedPageBreak/>
              <w:t>preskúmaní návrhu projektu cezhraničnej premeny podľa § 82 nie sú v súlade s týmto zákonom.</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53115D" w:rsidRDefault="00E2032C" w:rsidP="00E2032C">
            <w:pPr>
              <w:jc w:val="center"/>
              <w:rPr>
                <w:rFonts w:ascii="Times New Roman" w:hAnsi="Times New Roman" w:cs="Times New Roman"/>
                <w:b/>
                <w:sz w:val="20"/>
                <w:szCs w:val="20"/>
              </w:rPr>
            </w:pPr>
            <w:r w:rsidRPr="0053115D">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Ochrana spoločníkov</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zabezpečia, aby aspoň spoločníci spoločností podieľajúcich sa na zlúčení alebo splynutí, ktorí hlasovali proti schváleniu spoločného návrhu zmluvy o cezhraničnom zlúčení alebo splynutí, mali právo scudziť svoje podiely za primeranú peňažnú náhradu podľa podmienok stanovených v odsekoch 2 až 6, pokiaľ by v dôsledku zlúčenia alebo splynutia nadobudli podiely v spoločnosti, ktorá je výsledkom zlúčenia alebo splynutia, ktorá by sa riadila právom iného členského štátu ako členského štátu ich príslušnej spoločnosti podieľajúcej sa na zlúčení alebo splynutí. </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DA2437" w:rsidP="00E2032C">
            <w:pPr>
              <w:pStyle w:val="Normlny0"/>
              <w:jc w:val="center"/>
            </w:pPr>
            <w:r>
              <w:t>§: 90</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DA2437" w:rsidRPr="00AD1F8A" w:rsidRDefault="00DA2437" w:rsidP="00E2032C">
            <w:pPr>
              <w:pStyle w:val="Normlny0"/>
              <w:jc w:val="center"/>
            </w:pPr>
          </w:p>
          <w:p w:rsidR="00E2032C" w:rsidRPr="00AD1F8A" w:rsidRDefault="00E2032C" w:rsidP="00E2032C">
            <w:pPr>
              <w:pStyle w:val="Normlny0"/>
              <w:jc w:val="center"/>
            </w:pPr>
            <w:r w:rsidRPr="00AD1F8A">
              <w:t>Č: I</w:t>
            </w:r>
          </w:p>
          <w:p w:rsidR="00E2032C" w:rsidRPr="00AD1F8A" w:rsidRDefault="00DA2437" w:rsidP="00E2032C">
            <w:pPr>
              <w:pStyle w:val="Normlny0"/>
              <w:jc w:val="center"/>
            </w:pPr>
            <w:r>
              <w:t>§: 91</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DA2437" w:rsidRDefault="00DA2437" w:rsidP="00DA2437">
            <w:pPr>
              <w:pStyle w:val="Normlny0"/>
              <w:jc w:val="center"/>
            </w:pPr>
            <w:r>
              <w:t>§ 90</w:t>
            </w:r>
          </w:p>
          <w:p w:rsidR="00DA2437" w:rsidRDefault="00DA2437" w:rsidP="00DA2437">
            <w:pPr>
              <w:pStyle w:val="Normlny0"/>
              <w:jc w:val="center"/>
            </w:pPr>
            <w:r>
              <w:t>Právo na odkúpenie akcií pri cezhraničnej premene</w:t>
            </w:r>
          </w:p>
          <w:p w:rsidR="00DA2437" w:rsidRDefault="00DA2437" w:rsidP="00DA2437">
            <w:pPr>
              <w:pStyle w:val="Normlny0"/>
              <w:jc w:val="both"/>
            </w:pPr>
          </w:p>
          <w:p w:rsidR="00DA2437" w:rsidRDefault="00DA2437" w:rsidP="00DA2437">
            <w:pPr>
              <w:pStyle w:val="Normlny0"/>
              <w:jc w:val="both"/>
            </w:pPr>
            <w:r>
              <w:t>(1)  Akcionár slovenskej zúčastnenej spoločnosti má v prípade cezhraničnej premeny právo, aby od neho táto spoločnosť odkúpila akcie, ak</w:t>
            </w:r>
          </w:p>
          <w:p w:rsidR="00DA2437" w:rsidRDefault="00DA2437" w:rsidP="00DA2437">
            <w:pPr>
              <w:pStyle w:val="Normlny0"/>
              <w:jc w:val="both"/>
            </w:pPr>
            <w:r>
              <w:t>a)</w:t>
            </w:r>
            <w:r>
              <w:tab/>
              <w:t>by sa v dôsledku cezhraničnej premeny stal spoločníkom nástupníckej spoločnosti, ktorá by sa spravovala iným ako slovenským právom,</w:t>
            </w:r>
          </w:p>
          <w:p w:rsidR="00DA2437" w:rsidRDefault="00DA2437" w:rsidP="00DA2437">
            <w:pPr>
              <w:pStyle w:val="Normlny0"/>
              <w:jc w:val="both"/>
            </w:pPr>
            <w:r>
              <w:t>b)</w:t>
            </w:r>
            <w:r>
              <w:tab/>
              <w:t xml:space="preserve">hlasoval proti schváleniu návrhu projektu cezhraničnej premeny a </w:t>
            </w:r>
          </w:p>
          <w:p w:rsidR="00E2032C" w:rsidRDefault="00DA2437" w:rsidP="00DA2437">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DA2437" w:rsidRPr="00AD1F8A" w:rsidRDefault="00DA2437" w:rsidP="00DA2437">
            <w:pPr>
              <w:pStyle w:val="Normlny0"/>
              <w:jc w:val="both"/>
            </w:pPr>
          </w:p>
          <w:p w:rsidR="00DA2437" w:rsidRDefault="00DA2437" w:rsidP="00DA2437">
            <w:pPr>
              <w:pStyle w:val="Normlny0"/>
              <w:jc w:val="center"/>
            </w:pPr>
            <w:r>
              <w:t>§ 91</w:t>
            </w:r>
          </w:p>
          <w:p w:rsidR="00DA2437" w:rsidRDefault="00DA2437" w:rsidP="00DA2437">
            <w:pPr>
              <w:pStyle w:val="Normlny0"/>
              <w:jc w:val="center"/>
            </w:pPr>
            <w:r>
              <w:t>Právo na vyplatenie vyrovnacieho podielu pri cezhraničnej premene</w:t>
            </w:r>
          </w:p>
          <w:p w:rsidR="00DA2437" w:rsidRDefault="00DA2437" w:rsidP="00DA2437">
            <w:pPr>
              <w:pStyle w:val="Normlny0"/>
              <w:jc w:val="both"/>
            </w:pPr>
          </w:p>
          <w:p w:rsidR="00DA2437" w:rsidRDefault="00DA2437" w:rsidP="00DA2437">
            <w:pPr>
              <w:pStyle w:val="Normlny0"/>
              <w:jc w:val="both"/>
            </w:pPr>
            <w:r>
              <w:t xml:space="preserve">(1) Spoločník slovenskej zúčastnenej spoločnosti má v prípade cezhraničnej </w:t>
            </w:r>
            <w:r>
              <w:lastRenderedPageBreak/>
              <w:t>premeny právo, aby mu spoločnosť vyplatila vyrovnací podiel, ak</w:t>
            </w:r>
          </w:p>
          <w:p w:rsidR="00DA2437" w:rsidRDefault="00DA2437" w:rsidP="00DA2437">
            <w:pPr>
              <w:pStyle w:val="Normlny0"/>
              <w:jc w:val="both"/>
            </w:pPr>
            <w:r>
              <w:t>a)</w:t>
            </w:r>
            <w:r>
              <w:tab/>
              <w:t>by sa v dôsledku cezhraničnej premeny stal spoločníkom nástupníckej spoločnosti, ktorá by sa spravovala iným ako slovenským právom,</w:t>
            </w:r>
          </w:p>
          <w:p w:rsidR="00DA2437" w:rsidRDefault="00DA2437" w:rsidP="00DA2437">
            <w:pPr>
              <w:pStyle w:val="Normlny0"/>
              <w:jc w:val="both"/>
            </w:pPr>
            <w:r>
              <w:t>b)</w:t>
            </w:r>
            <w:r>
              <w:tab/>
              <w:t xml:space="preserve">hlasoval proti schváleniu návrhu projektu cezhraničnej premeny a </w:t>
            </w:r>
          </w:p>
          <w:p w:rsidR="00DA2437" w:rsidRDefault="00DA2437" w:rsidP="00DA2437">
            <w:pPr>
              <w:pStyle w:val="Normlny0"/>
              <w:jc w:val="both"/>
            </w:pPr>
            <w:r>
              <w:t>c)</w:t>
            </w:r>
            <w:r>
              <w:tab/>
              <w:t>zaslal spoločnosti žiadosť o vyplatenie vyrovnacieho podielu do 14 dní odo dňa konania valného zhromaždenia, ktoré rozhodovalo o schválení návrhu projektu cezhraničnej premeny.</w:t>
            </w: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poskytnúť právo uvedené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aj ostatným spoločníkom spoločností podieľajúcich sa na zlúčení alebo splynutí. </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požadovať, aby bol výslovný nesúhlas so spoločným návrhom zmluvy o cezhraničnom zlúčení alebo splynutí, a/alebo úmysel spoločníkov uplatniť si právo scudziť svoje podiely riadne zdokumentovaný najneskôr na valnom zhromaždení uvedenom v článku 126.</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62351D" w:rsidP="00E2032C">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umožniť, aby sa zaznamenanie nesúhlasu </w:t>
            </w:r>
            <w:r w:rsidRPr="00AD1F8A">
              <w:rPr>
                <w:rFonts w:ascii="Times New Roman" w:hAnsi="Times New Roman" w:cs="Times New Roman"/>
                <w:bCs/>
                <w:sz w:val="20"/>
                <w:szCs w:val="20"/>
              </w:rPr>
              <w:lastRenderedPageBreak/>
              <w:t>so spoločným návrhom zmluvy o cezhraničnom zlúčení alebo splynutí považovalo za riadne zdokumentovanie hlasovania proti spoločnému návrhu zmluvy.</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Členské štáty stanovia lehotu, v ktorej spoločníci uvedení v odseku 1 musia poskytnúť príslušnej spoločnosti, ktorá sa podieľa na zlúčení alebo splynutí, svoje vyhlásenie o tom, že sa rozhodli uplatniť si právo scudziť svoje podiely. Táto lehota nepresiahne jeden mesiac po valnom zhromaždení uvedenom v článku 126. Členské štáty zabezpečia, aby spoločnosti podieľajúce sa na zlúčení alebo splynutí poskytli elektronickú adresu na elektronické prijatie uvedeného vyhlásenia.</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DA2437" w:rsidRPr="00DA2437" w:rsidRDefault="00DA2437" w:rsidP="0062351D">
            <w:pPr>
              <w:pStyle w:val="Normlny0"/>
              <w:jc w:val="center"/>
            </w:pPr>
            <w:r w:rsidRPr="00DA2437">
              <w:t>Č: I</w:t>
            </w:r>
          </w:p>
          <w:p w:rsidR="00DA2437" w:rsidRPr="00DA2437" w:rsidRDefault="00DA2437" w:rsidP="0062351D">
            <w:pPr>
              <w:pStyle w:val="Normlny0"/>
              <w:jc w:val="center"/>
            </w:pPr>
            <w:r w:rsidRPr="00DA2437">
              <w:t>§: 90</w:t>
            </w:r>
          </w:p>
          <w:p w:rsidR="00DA2437" w:rsidRPr="00DA2437" w:rsidRDefault="00DA2437" w:rsidP="0062351D">
            <w:pPr>
              <w:pStyle w:val="Normlny0"/>
              <w:jc w:val="center"/>
            </w:pPr>
            <w:r w:rsidRPr="00DA2437">
              <w:t>O: 1</w:t>
            </w:r>
          </w:p>
          <w:p w:rsidR="00DA2437" w:rsidRPr="00DA2437" w:rsidRDefault="00DA2437" w:rsidP="0062351D">
            <w:pPr>
              <w:pStyle w:val="Normlny0"/>
              <w:jc w:val="center"/>
            </w:pPr>
            <w:r w:rsidRPr="00DA2437">
              <w:t>P: c)</w:t>
            </w:r>
          </w:p>
          <w:p w:rsidR="00DA2437" w:rsidRDefault="00DA2437" w:rsidP="0062351D">
            <w:pPr>
              <w:pStyle w:val="Normlny0"/>
              <w:jc w:val="center"/>
            </w:pPr>
          </w:p>
          <w:p w:rsidR="00DA2437" w:rsidRDefault="00DA2437" w:rsidP="0062351D">
            <w:pPr>
              <w:pStyle w:val="Normlny0"/>
              <w:jc w:val="center"/>
            </w:pPr>
          </w:p>
          <w:p w:rsidR="00DA2437" w:rsidRDefault="00DA2437" w:rsidP="0062351D">
            <w:pPr>
              <w:pStyle w:val="Normlny0"/>
              <w:jc w:val="center"/>
            </w:pPr>
          </w:p>
          <w:p w:rsidR="00DA2437" w:rsidRDefault="00DA2437" w:rsidP="0062351D">
            <w:pPr>
              <w:pStyle w:val="Normlny0"/>
              <w:jc w:val="center"/>
            </w:pPr>
          </w:p>
          <w:p w:rsidR="00DA2437" w:rsidRDefault="00DA2437" w:rsidP="0062351D">
            <w:pPr>
              <w:pStyle w:val="Normlny0"/>
              <w:jc w:val="center"/>
            </w:pPr>
          </w:p>
          <w:p w:rsidR="00DA2437" w:rsidRDefault="00DA2437" w:rsidP="0062351D">
            <w:pPr>
              <w:pStyle w:val="Normlny0"/>
              <w:jc w:val="center"/>
            </w:pPr>
          </w:p>
          <w:p w:rsidR="00DA2437" w:rsidRDefault="00DA2437" w:rsidP="0062351D">
            <w:pPr>
              <w:pStyle w:val="Normlny0"/>
              <w:jc w:val="center"/>
            </w:pPr>
          </w:p>
          <w:p w:rsidR="00DA2437" w:rsidRDefault="00DA2437" w:rsidP="0062351D">
            <w:pPr>
              <w:pStyle w:val="Normlny0"/>
              <w:jc w:val="center"/>
            </w:pPr>
          </w:p>
          <w:p w:rsidR="00DA2437" w:rsidRDefault="00DA2437" w:rsidP="0062351D">
            <w:pPr>
              <w:pStyle w:val="Normlny0"/>
              <w:jc w:val="center"/>
            </w:pPr>
          </w:p>
          <w:p w:rsidR="00DA2437" w:rsidRDefault="00DA2437" w:rsidP="0062351D">
            <w:pPr>
              <w:pStyle w:val="Normlny0"/>
              <w:jc w:val="center"/>
            </w:pPr>
          </w:p>
          <w:p w:rsidR="00DA2437" w:rsidRDefault="00DA2437" w:rsidP="0062351D">
            <w:pPr>
              <w:pStyle w:val="Normlny0"/>
              <w:jc w:val="center"/>
            </w:pPr>
          </w:p>
          <w:p w:rsidR="00DA2437" w:rsidRPr="00DA2437" w:rsidRDefault="00DA2437" w:rsidP="0062351D">
            <w:pPr>
              <w:pStyle w:val="Normlny0"/>
              <w:jc w:val="center"/>
            </w:pPr>
          </w:p>
          <w:p w:rsidR="00DA2437" w:rsidRPr="00DA2437" w:rsidRDefault="00DA2437" w:rsidP="00DA2437">
            <w:pPr>
              <w:pStyle w:val="Normlny0"/>
              <w:jc w:val="center"/>
            </w:pPr>
            <w:r w:rsidRPr="00DA2437">
              <w:t>Č: I</w:t>
            </w:r>
          </w:p>
          <w:p w:rsidR="00DA2437" w:rsidRPr="00DA2437" w:rsidRDefault="00DA2437" w:rsidP="00DA2437">
            <w:pPr>
              <w:pStyle w:val="Normlny0"/>
              <w:jc w:val="center"/>
            </w:pPr>
            <w:r w:rsidRPr="00DA2437">
              <w:t>§: 91</w:t>
            </w:r>
          </w:p>
          <w:p w:rsidR="00DA2437" w:rsidRPr="00DA2437" w:rsidRDefault="00DA2437" w:rsidP="00DA2437">
            <w:pPr>
              <w:pStyle w:val="Normlny0"/>
              <w:jc w:val="center"/>
            </w:pPr>
            <w:r w:rsidRPr="00DA2437">
              <w:t>O: 1</w:t>
            </w:r>
          </w:p>
          <w:p w:rsidR="00DA2437" w:rsidRPr="00DA2437" w:rsidRDefault="00DA2437" w:rsidP="00DA2437">
            <w:pPr>
              <w:pStyle w:val="Normlny0"/>
              <w:jc w:val="center"/>
            </w:pPr>
            <w:r w:rsidRPr="00DA2437">
              <w:t>P: c)</w:t>
            </w: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Pr="00DA2437" w:rsidRDefault="00DA2437" w:rsidP="00DA2437">
            <w:pPr>
              <w:pStyle w:val="Normlny0"/>
              <w:jc w:val="center"/>
            </w:pPr>
          </w:p>
          <w:p w:rsidR="00DA2437" w:rsidRPr="00DA2437" w:rsidRDefault="00DA2437" w:rsidP="00DA2437">
            <w:pPr>
              <w:pStyle w:val="Normlny0"/>
              <w:jc w:val="center"/>
            </w:pPr>
            <w:r w:rsidRPr="00DA2437">
              <w:lastRenderedPageBreak/>
              <w:t>Č: I</w:t>
            </w:r>
          </w:p>
          <w:p w:rsidR="00DA2437" w:rsidRPr="00DA2437" w:rsidRDefault="00DA2437" w:rsidP="00DA2437">
            <w:pPr>
              <w:pStyle w:val="Normlny0"/>
              <w:jc w:val="center"/>
            </w:pPr>
            <w:r w:rsidRPr="00DA2437">
              <w:t>§: 98</w:t>
            </w:r>
          </w:p>
          <w:p w:rsidR="00DA2437" w:rsidRPr="00DA2437" w:rsidRDefault="00DA2437" w:rsidP="00DA2437">
            <w:pPr>
              <w:pStyle w:val="Normlny0"/>
              <w:jc w:val="center"/>
            </w:pPr>
            <w:r w:rsidRPr="00DA2437">
              <w:t>O: 9</w:t>
            </w:r>
          </w:p>
          <w:p w:rsidR="00DA2437" w:rsidRPr="00DA2437" w:rsidRDefault="00DA2437" w:rsidP="00DA2437">
            <w:pPr>
              <w:pStyle w:val="Normlny0"/>
              <w:jc w:val="center"/>
            </w:pPr>
          </w:p>
          <w:p w:rsidR="00DA2437" w:rsidRDefault="00DA2437" w:rsidP="0062351D">
            <w:pPr>
              <w:pStyle w:val="Normlny0"/>
              <w:jc w:val="center"/>
              <w:rPr>
                <w:highlight w:val="cyan"/>
              </w:rPr>
            </w:pPr>
          </w:p>
          <w:p w:rsidR="00DA2437" w:rsidRDefault="00DA2437" w:rsidP="0062351D">
            <w:pPr>
              <w:pStyle w:val="Normlny0"/>
              <w:jc w:val="center"/>
              <w:rPr>
                <w:highlight w:val="cyan"/>
              </w:rPr>
            </w:pPr>
          </w:p>
          <w:p w:rsidR="00DA2437" w:rsidRDefault="00DA2437" w:rsidP="0062351D">
            <w:pPr>
              <w:pStyle w:val="Normlny0"/>
              <w:jc w:val="center"/>
              <w:rPr>
                <w:highlight w:val="cyan"/>
              </w:rPr>
            </w:pPr>
          </w:p>
          <w:p w:rsidR="00E2032C" w:rsidRPr="00AD1F8A" w:rsidRDefault="00E2032C" w:rsidP="0062351D">
            <w:pPr>
              <w:pStyle w:val="Normlny0"/>
              <w:jc w:val="center"/>
            </w:pPr>
          </w:p>
        </w:tc>
        <w:tc>
          <w:tcPr>
            <w:tcW w:w="3686" w:type="dxa"/>
            <w:tcBorders>
              <w:top w:val="single" w:sz="4" w:space="0" w:color="auto"/>
            </w:tcBorders>
          </w:tcPr>
          <w:p w:rsidR="00DA2437" w:rsidRDefault="00DA2437" w:rsidP="00DA2437">
            <w:pPr>
              <w:pStyle w:val="Normlny0"/>
              <w:jc w:val="center"/>
            </w:pPr>
            <w:r>
              <w:lastRenderedPageBreak/>
              <w:t>§ 90</w:t>
            </w:r>
          </w:p>
          <w:p w:rsidR="00DA2437" w:rsidRDefault="00DA2437" w:rsidP="00DA2437">
            <w:pPr>
              <w:pStyle w:val="Normlny0"/>
              <w:jc w:val="center"/>
            </w:pPr>
            <w:r>
              <w:t>Právo na odkúpenie akcií pri cezhraničnej premene</w:t>
            </w:r>
          </w:p>
          <w:p w:rsidR="00DA2437" w:rsidRDefault="00DA2437" w:rsidP="00DA2437">
            <w:pPr>
              <w:pStyle w:val="Normlny0"/>
              <w:jc w:val="both"/>
            </w:pPr>
          </w:p>
          <w:p w:rsidR="00DA2437" w:rsidRDefault="00DA2437" w:rsidP="00DA2437">
            <w:pPr>
              <w:pStyle w:val="Normlny0"/>
              <w:jc w:val="both"/>
            </w:pPr>
            <w:r>
              <w:t>(1)  Akcionár slovenskej zúčastnenej spoločnosti má v prípade cezhraničnej premeny právo, aby od neho táto spoločnosť odkúpila akcie, ak</w:t>
            </w:r>
          </w:p>
          <w:p w:rsidR="00DA2437" w:rsidRDefault="00DA2437" w:rsidP="00DA2437">
            <w:pPr>
              <w:pStyle w:val="Normlny0"/>
              <w:jc w:val="both"/>
            </w:pPr>
          </w:p>
          <w:p w:rsidR="00DA2437" w:rsidRDefault="00DA2437" w:rsidP="00DA2437">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DA2437" w:rsidRPr="00AD1F8A" w:rsidRDefault="00DA2437" w:rsidP="00DA2437">
            <w:pPr>
              <w:pStyle w:val="Normlny0"/>
              <w:jc w:val="both"/>
            </w:pPr>
          </w:p>
          <w:p w:rsidR="00DA2437" w:rsidRDefault="00DA2437" w:rsidP="00DA2437">
            <w:pPr>
              <w:pStyle w:val="Normlny0"/>
              <w:jc w:val="center"/>
            </w:pPr>
            <w:r>
              <w:t>§ 91</w:t>
            </w:r>
          </w:p>
          <w:p w:rsidR="00DA2437" w:rsidRDefault="00DA2437" w:rsidP="00DA2437">
            <w:pPr>
              <w:pStyle w:val="Normlny0"/>
              <w:jc w:val="center"/>
            </w:pPr>
            <w:r>
              <w:t>Právo na vyplatenie vyrovnacieho podielu pri cezhraničnej premene</w:t>
            </w:r>
          </w:p>
          <w:p w:rsidR="00DA2437" w:rsidRDefault="00DA2437" w:rsidP="00DA2437">
            <w:pPr>
              <w:pStyle w:val="Normlny0"/>
              <w:jc w:val="both"/>
            </w:pPr>
          </w:p>
          <w:p w:rsidR="00DA2437" w:rsidRDefault="00DA2437" w:rsidP="00DA2437">
            <w:pPr>
              <w:pStyle w:val="Normlny0"/>
              <w:jc w:val="both"/>
            </w:pPr>
            <w:r>
              <w:t>(1) Spoločník slovenskej zúčastnenej spoločnosti má v prípade cezhraničnej premeny právo, aby mu spoločnosť vyplatila vyrovnací podiel, ak</w:t>
            </w:r>
          </w:p>
          <w:p w:rsidR="00DA2437" w:rsidRDefault="00DA2437" w:rsidP="00DA2437">
            <w:pPr>
              <w:pStyle w:val="Normlny0"/>
              <w:jc w:val="both"/>
            </w:pPr>
          </w:p>
          <w:p w:rsidR="00DA2437" w:rsidRDefault="00DA2437" w:rsidP="00DA2437">
            <w:pPr>
              <w:pStyle w:val="Normlny0"/>
              <w:jc w:val="both"/>
            </w:pPr>
            <w:r>
              <w:t>c)</w:t>
            </w:r>
            <w:r>
              <w:tab/>
              <w:t>zaslal spoločnosti žiadosť o vyplatenie vyrovnacieho podielu do 14 dní odo dňa konania valného zhromaždenia, ktoré rozhodovalo o schválení návrhu projektu cezhraničnej premeny.</w:t>
            </w:r>
          </w:p>
          <w:p w:rsidR="00DA2437" w:rsidRDefault="00DA2437" w:rsidP="00DA2437">
            <w:pPr>
              <w:pStyle w:val="Normlny0"/>
              <w:jc w:val="both"/>
            </w:pPr>
          </w:p>
          <w:p w:rsidR="00DA2437" w:rsidRDefault="00DA2437" w:rsidP="00DA2437">
            <w:pPr>
              <w:pStyle w:val="Normlny0"/>
              <w:jc w:val="both"/>
            </w:pPr>
            <w:r w:rsidRPr="00DA2437">
              <w:lastRenderedPageBreak/>
              <w:t>(9) Uznesenie valného zhromaždenia o schválení návrhu projektu premeny musí obsahovať údaje o elektronickej adrese, na ktorú môžu spoločníci adresovať svoju žiadosť podľa § 90 ods. 1 písm. c) alebo § 90 ods. 1 písm. c).</w:t>
            </w: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ďalej stanovia lehotu, v ktorej sa má zaplatiť peňažná náhrada uvedená v spoločnom návrhu zmluvy o cezhraničnom zlúčení alebo splynutí. Uvedená lehota nesmie trvať dlhšie ako dva mesiace odo dňa nadobudnutia účinnosti cezhraničného zlúčenia alebo splynutia v súlade s článkom 129. </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DA2437" w:rsidRDefault="00DA2437" w:rsidP="00E2032C">
            <w:pPr>
              <w:pStyle w:val="Normlny0"/>
              <w:jc w:val="center"/>
            </w:pPr>
            <w:r w:rsidRPr="00DA2437">
              <w:t>Č: I</w:t>
            </w:r>
          </w:p>
          <w:p w:rsidR="00DA2437" w:rsidRPr="00DA2437" w:rsidRDefault="00DA2437" w:rsidP="00E2032C">
            <w:pPr>
              <w:pStyle w:val="Normlny0"/>
              <w:jc w:val="center"/>
            </w:pPr>
            <w:r w:rsidRPr="00DA2437">
              <w:t>§: 90</w:t>
            </w:r>
          </w:p>
          <w:p w:rsidR="00DA2437" w:rsidRPr="00DA2437" w:rsidRDefault="00DA2437" w:rsidP="00E2032C">
            <w:pPr>
              <w:pStyle w:val="Normlny0"/>
              <w:jc w:val="center"/>
            </w:pPr>
            <w:r w:rsidRPr="00DA2437">
              <w:t>O: 3</w:t>
            </w:r>
          </w:p>
          <w:p w:rsidR="00DA2437" w:rsidRPr="00DA2437" w:rsidRDefault="00DA2437" w:rsidP="00E2032C">
            <w:pPr>
              <w:pStyle w:val="Normlny0"/>
              <w:jc w:val="center"/>
            </w:pPr>
          </w:p>
          <w:p w:rsidR="00DA2437" w:rsidRPr="00DA2437" w:rsidRDefault="00DA2437" w:rsidP="00E2032C">
            <w:pPr>
              <w:pStyle w:val="Normlny0"/>
              <w:jc w:val="center"/>
            </w:pPr>
          </w:p>
          <w:p w:rsidR="00DA2437" w:rsidRPr="00DA2437" w:rsidRDefault="00DA2437" w:rsidP="00E2032C">
            <w:pPr>
              <w:pStyle w:val="Normlny0"/>
              <w:jc w:val="center"/>
            </w:pPr>
          </w:p>
          <w:p w:rsidR="00DA2437" w:rsidRPr="00DA2437" w:rsidRDefault="00DA2437" w:rsidP="00DA2437">
            <w:pPr>
              <w:pStyle w:val="Normlny0"/>
              <w:jc w:val="center"/>
            </w:pPr>
            <w:r w:rsidRPr="00DA2437">
              <w:t>Č: I</w:t>
            </w:r>
          </w:p>
          <w:p w:rsidR="00DA2437" w:rsidRPr="00DA2437" w:rsidRDefault="00DA2437" w:rsidP="00DA2437">
            <w:pPr>
              <w:pStyle w:val="Normlny0"/>
              <w:jc w:val="center"/>
            </w:pPr>
            <w:r w:rsidRPr="00DA2437">
              <w:t>§: 91</w:t>
            </w:r>
          </w:p>
          <w:p w:rsidR="00DA2437" w:rsidRPr="00DA2437" w:rsidRDefault="00DA2437" w:rsidP="00DA2437">
            <w:pPr>
              <w:pStyle w:val="Normlny0"/>
              <w:jc w:val="center"/>
            </w:pPr>
            <w:r w:rsidRPr="00DA2437">
              <w:t>O: 4</w:t>
            </w:r>
          </w:p>
          <w:p w:rsidR="00DA2437" w:rsidRPr="00B63479" w:rsidRDefault="00DA2437" w:rsidP="00E2032C">
            <w:pPr>
              <w:pStyle w:val="Normlny0"/>
              <w:jc w:val="center"/>
              <w:rPr>
                <w:highlight w:val="cyan"/>
              </w:rPr>
            </w:pPr>
          </w:p>
          <w:p w:rsidR="00B63479" w:rsidRPr="00B63479" w:rsidRDefault="00B63479" w:rsidP="00E2032C">
            <w:pPr>
              <w:pStyle w:val="Normlny0"/>
              <w:jc w:val="center"/>
              <w:rPr>
                <w:highlight w:val="cyan"/>
              </w:rPr>
            </w:pPr>
          </w:p>
        </w:tc>
        <w:tc>
          <w:tcPr>
            <w:tcW w:w="3686" w:type="dxa"/>
            <w:tcBorders>
              <w:top w:val="single" w:sz="4" w:space="0" w:color="auto"/>
            </w:tcBorders>
          </w:tcPr>
          <w:p w:rsidR="00E2032C" w:rsidRDefault="00DA2437" w:rsidP="00E2032C">
            <w:pPr>
              <w:tabs>
                <w:tab w:val="left" w:pos="898"/>
              </w:tabs>
              <w:jc w:val="both"/>
              <w:rPr>
                <w:rFonts w:ascii="Times New Roman" w:hAnsi="Times New Roman" w:cs="Times New Roman"/>
                <w:sz w:val="20"/>
                <w:szCs w:val="20"/>
              </w:rPr>
            </w:pPr>
            <w:r w:rsidRPr="00DA2437">
              <w:rPr>
                <w:rFonts w:ascii="Times New Roman" w:hAnsi="Times New Roman" w:cs="Times New Roman"/>
                <w:sz w:val="20"/>
                <w:szCs w:val="20"/>
              </w:rPr>
              <w:t>(3) Návrh zmluvy o odkúpení akcií podľa § 48 ods. 2 musí v prípade cezhraničnej premeny obsahovať aj dobu splatnosti, ktorá nesmie byť dlhšia ako 30 dní odo dňa akceptácie návrhu zmluvy o odkúpení akcií.</w:t>
            </w:r>
          </w:p>
          <w:p w:rsidR="00DA2437" w:rsidRDefault="00DA2437" w:rsidP="00E2032C">
            <w:pPr>
              <w:tabs>
                <w:tab w:val="left" w:pos="898"/>
              </w:tabs>
              <w:jc w:val="both"/>
              <w:rPr>
                <w:rFonts w:ascii="Times New Roman" w:hAnsi="Times New Roman" w:cs="Times New Roman"/>
                <w:sz w:val="20"/>
                <w:szCs w:val="20"/>
              </w:rPr>
            </w:pPr>
          </w:p>
          <w:p w:rsidR="00DA2437" w:rsidRPr="00B63479" w:rsidRDefault="00DA2437" w:rsidP="00E2032C">
            <w:pPr>
              <w:tabs>
                <w:tab w:val="left" w:pos="898"/>
              </w:tabs>
              <w:jc w:val="both"/>
              <w:rPr>
                <w:rFonts w:ascii="Times New Roman" w:hAnsi="Times New Roman" w:cs="Times New Roman"/>
                <w:sz w:val="20"/>
                <w:szCs w:val="20"/>
                <w:highlight w:val="cyan"/>
              </w:rPr>
            </w:pPr>
            <w:r w:rsidRPr="00DA2437">
              <w:rPr>
                <w:rFonts w:ascii="Times New Roman" w:hAnsi="Times New Roman" w:cs="Times New Roman"/>
                <w:sz w:val="20"/>
                <w:szCs w:val="20"/>
              </w:rPr>
              <w:t>(4) Právo na vyplatenie vyrovnacieho podielu je splatné uplynutím 30 dní odo dňa, kedy spoločník akceptoval výšku vyrovnacieho podielu a podmienky jeho vyplatenia, alebo odkedy sa podľa odseku 3 má za to, že s výškou vyrovnacieho podielu a podmienkami jeho vyplatenia súhlasí.</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Členské štáty zabezpečia, aby každý spoločník, ktorý poskytol vyhlásenie o tom, že sa rozhodol uplatniť si právo scudziť svoje podiely, ale ktorý sa domnieva, že peňažná náhrada ponúkaná príslušnou spoločnosťou podieľajúcou sa na zlúčení alebo splynutí nie je primerane stanovená, bol oprávnený požadovať dodatočnú peňažnú náhradu pred príslušným </w:t>
            </w:r>
            <w:r w:rsidRPr="00AD1F8A">
              <w:rPr>
                <w:rFonts w:ascii="Times New Roman" w:hAnsi="Times New Roman" w:cs="Times New Roman"/>
                <w:bCs/>
                <w:sz w:val="20"/>
                <w:szCs w:val="20"/>
              </w:rPr>
              <w:lastRenderedPageBreak/>
              <w:t xml:space="preserve">orgánom alebo orgánom povereným na základe vnútroštátneho práva. Členské štáty stanovia lehotu na predloženie žiadosti o dodatočnú peňažnú náhradu. </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DA2437" w:rsidRPr="00DA2437" w:rsidRDefault="00DA2437" w:rsidP="00DA2437">
            <w:pPr>
              <w:pStyle w:val="Normlny0"/>
              <w:jc w:val="center"/>
            </w:pPr>
            <w:r>
              <w:t>Č</w:t>
            </w:r>
            <w:r w:rsidRPr="00DA2437">
              <w:t>: I</w:t>
            </w:r>
          </w:p>
          <w:p w:rsidR="00DA2437" w:rsidRPr="00DA2437" w:rsidRDefault="00DA2437" w:rsidP="00DA2437">
            <w:pPr>
              <w:pStyle w:val="Normlny0"/>
              <w:jc w:val="center"/>
            </w:pPr>
            <w:r w:rsidRPr="00DA2437">
              <w:t>§: 90</w:t>
            </w:r>
          </w:p>
          <w:p w:rsidR="00DA2437" w:rsidRDefault="00DA2437" w:rsidP="00DA2437">
            <w:pPr>
              <w:pStyle w:val="Normlny0"/>
              <w:jc w:val="center"/>
            </w:pPr>
            <w:r>
              <w:t>O: 2</w:t>
            </w: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Pr="00DA2437" w:rsidRDefault="00DA2437" w:rsidP="00DA2437">
            <w:pPr>
              <w:pStyle w:val="Normlny0"/>
              <w:jc w:val="center"/>
            </w:pPr>
            <w:r>
              <w:t>Č</w:t>
            </w:r>
            <w:r w:rsidRPr="00DA2437">
              <w:t>: I</w:t>
            </w:r>
          </w:p>
          <w:p w:rsidR="00DA2437" w:rsidRDefault="00DA2437" w:rsidP="00DA2437">
            <w:pPr>
              <w:pStyle w:val="Normlny0"/>
              <w:jc w:val="center"/>
            </w:pPr>
            <w:r w:rsidRPr="00DA2437">
              <w:t xml:space="preserve">§: </w:t>
            </w:r>
            <w:r>
              <w:t>48</w:t>
            </w:r>
          </w:p>
          <w:p w:rsidR="00DA2437" w:rsidRDefault="00DA2437" w:rsidP="00DA2437">
            <w:pPr>
              <w:pStyle w:val="Normlny0"/>
              <w:jc w:val="center"/>
            </w:pPr>
            <w:r>
              <w:t>O: 1</w:t>
            </w: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Pr="00DA2437" w:rsidRDefault="00DA2437" w:rsidP="00DA2437">
            <w:pPr>
              <w:pStyle w:val="Normlny0"/>
              <w:jc w:val="center"/>
            </w:pPr>
            <w:r>
              <w:t>Č</w:t>
            </w:r>
            <w:r w:rsidRPr="00DA2437">
              <w:t>: I</w:t>
            </w:r>
          </w:p>
          <w:p w:rsidR="00DA2437" w:rsidRDefault="00DA2437" w:rsidP="00DA2437">
            <w:pPr>
              <w:pStyle w:val="Normlny0"/>
              <w:jc w:val="center"/>
            </w:pPr>
            <w:r w:rsidRPr="00DA2437">
              <w:t xml:space="preserve">§: </w:t>
            </w:r>
            <w:r>
              <w:t>48</w:t>
            </w:r>
          </w:p>
          <w:p w:rsidR="00DA2437" w:rsidRDefault="00DA2437" w:rsidP="00DA2437">
            <w:pPr>
              <w:pStyle w:val="Normlny0"/>
              <w:jc w:val="center"/>
            </w:pPr>
            <w:r>
              <w:t>O: 2</w:t>
            </w: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Pr="00DA2437" w:rsidRDefault="00DA2437" w:rsidP="00DA2437">
            <w:pPr>
              <w:pStyle w:val="Normlny0"/>
              <w:jc w:val="center"/>
            </w:pPr>
            <w:r>
              <w:t>Č</w:t>
            </w:r>
            <w:r w:rsidRPr="00DA2437">
              <w:t>: I</w:t>
            </w:r>
          </w:p>
          <w:p w:rsidR="00DA2437" w:rsidRDefault="00DA2437" w:rsidP="00DA2437">
            <w:pPr>
              <w:pStyle w:val="Normlny0"/>
              <w:jc w:val="center"/>
            </w:pPr>
            <w:r w:rsidRPr="00DA2437">
              <w:t xml:space="preserve">§: </w:t>
            </w:r>
            <w:r>
              <w:t>48</w:t>
            </w:r>
          </w:p>
          <w:p w:rsidR="00DA2437" w:rsidRDefault="00DA2437" w:rsidP="00DA2437">
            <w:pPr>
              <w:pStyle w:val="Normlny0"/>
              <w:jc w:val="center"/>
            </w:pPr>
            <w:r>
              <w:t>O: 3</w:t>
            </w: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Pr="00DA2437" w:rsidRDefault="00DA2437" w:rsidP="00DA2437">
            <w:pPr>
              <w:pStyle w:val="Normlny0"/>
              <w:jc w:val="center"/>
            </w:pPr>
            <w:r>
              <w:t>Č</w:t>
            </w:r>
            <w:r w:rsidRPr="00DA2437">
              <w:t>: I</w:t>
            </w:r>
          </w:p>
          <w:p w:rsidR="00DA2437" w:rsidRDefault="00DA2437" w:rsidP="00DA2437">
            <w:pPr>
              <w:pStyle w:val="Normlny0"/>
              <w:jc w:val="center"/>
            </w:pPr>
            <w:r w:rsidRPr="00DA2437">
              <w:t xml:space="preserve">§: </w:t>
            </w:r>
            <w:r>
              <w:t>48</w:t>
            </w:r>
          </w:p>
          <w:p w:rsidR="00DA2437" w:rsidRDefault="00DA2437" w:rsidP="00DA2437">
            <w:pPr>
              <w:pStyle w:val="Normlny0"/>
              <w:jc w:val="center"/>
            </w:pPr>
            <w:r>
              <w:t>O: 4</w:t>
            </w: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Pr="00DA2437" w:rsidRDefault="00DA2437" w:rsidP="00DA2437">
            <w:pPr>
              <w:pStyle w:val="Normlny0"/>
              <w:jc w:val="center"/>
            </w:pPr>
            <w:r>
              <w:t>Č</w:t>
            </w:r>
            <w:r w:rsidRPr="00DA2437">
              <w:t>: I</w:t>
            </w:r>
          </w:p>
          <w:p w:rsidR="00DA2437" w:rsidRPr="00DA2437" w:rsidRDefault="00DA2437" w:rsidP="00DA2437">
            <w:pPr>
              <w:pStyle w:val="Normlny0"/>
              <w:jc w:val="center"/>
            </w:pPr>
            <w:r>
              <w:t>§: 91</w:t>
            </w:r>
          </w:p>
          <w:p w:rsidR="00DA2437" w:rsidRDefault="00DA2437" w:rsidP="00DA2437">
            <w:pPr>
              <w:pStyle w:val="Normlny0"/>
              <w:jc w:val="center"/>
            </w:pPr>
            <w:r>
              <w:t>O: 2</w:t>
            </w: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pPr>
          </w:p>
          <w:p w:rsidR="00DA2437" w:rsidRPr="00DA2437" w:rsidRDefault="00DA2437" w:rsidP="00DA2437">
            <w:pPr>
              <w:pStyle w:val="Normlny0"/>
              <w:jc w:val="center"/>
            </w:pPr>
            <w:r>
              <w:t>Č</w:t>
            </w:r>
            <w:r w:rsidRPr="00DA2437">
              <w:t>: I</w:t>
            </w:r>
          </w:p>
          <w:p w:rsidR="00DA2437" w:rsidRPr="00DA2437" w:rsidRDefault="00DA2437" w:rsidP="00DA2437">
            <w:pPr>
              <w:pStyle w:val="Normlny0"/>
              <w:jc w:val="center"/>
            </w:pPr>
            <w:r>
              <w:t>§: 91</w:t>
            </w:r>
          </w:p>
          <w:p w:rsidR="00DA2437" w:rsidRDefault="00DA2437" w:rsidP="00DA2437">
            <w:pPr>
              <w:pStyle w:val="Normlny0"/>
              <w:jc w:val="center"/>
            </w:pPr>
            <w:r>
              <w:t>O: 2</w:t>
            </w: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Default="00DA2437" w:rsidP="00DA2437">
            <w:pPr>
              <w:pStyle w:val="Normlny0"/>
              <w:jc w:val="center"/>
            </w:pPr>
          </w:p>
          <w:p w:rsidR="00DA2437" w:rsidRPr="00DA2437" w:rsidRDefault="00DA2437" w:rsidP="00DA2437">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BC7281" w:rsidRDefault="00DA2437" w:rsidP="00E2032C">
            <w:pPr>
              <w:pStyle w:val="Normlny0"/>
              <w:jc w:val="both"/>
            </w:pPr>
            <w:r w:rsidRPr="00DA2437">
              <w:lastRenderedPageBreak/>
              <w:t>(2) Ustanovenia § 48 ods. 1 až 3, § 48 ods. 4 prvej a tretej vety a § 45 ods. 6 a 7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DA2437" w:rsidRDefault="00DA2437" w:rsidP="00E2032C">
            <w:pPr>
              <w:pStyle w:val="Normlny0"/>
              <w:jc w:val="both"/>
            </w:pPr>
          </w:p>
          <w:p w:rsidR="00DA2437" w:rsidRDefault="00DA2437" w:rsidP="00DA2437">
            <w:pPr>
              <w:pStyle w:val="Normlny0"/>
              <w:jc w:val="center"/>
            </w:pPr>
            <w:r>
              <w:t>§ 48</w:t>
            </w:r>
          </w:p>
          <w:p w:rsidR="00DA2437" w:rsidRDefault="00DA2437" w:rsidP="00DA2437">
            <w:pPr>
              <w:pStyle w:val="Normlny0"/>
              <w:jc w:val="center"/>
            </w:pPr>
            <w:r>
              <w:t xml:space="preserve">Uplatnenie práva na </w:t>
            </w:r>
            <w:proofErr w:type="spellStart"/>
            <w:r>
              <w:t>odkup</w:t>
            </w:r>
            <w:proofErr w:type="spellEnd"/>
            <w:r>
              <w:t xml:space="preserve"> akcií nástupníckou spoločnosťou</w:t>
            </w:r>
          </w:p>
          <w:p w:rsidR="00DA2437" w:rsidRDefault="00DA2437" w:rsidP="00DA2437">
            <w:pPr>
              <w:pStyle w:val="Normlny0"/>
              <w:jc w:val="both"/>
            </w:pPr>
          </w:p>
          <w:p w:rsidR="00DA2437" w:rsidRDefault="00DA2437" w:rsidP="00DA2437">
            <w:pPr>
              <w:pStyle w:val="Normlny0"/>
              <w:jc w:val="both"/>
            </w:pPr>
            <w:r>
              <w:lastRenderedPageBreak/>
              <w:t>(1) Nástupnícka spoločnosť je povinná zaslať oprávnenému akcionárovi návrh zmluvy o odkúpení akcií do 30 dní od zápisu premeny spoločností do obchodného registra.</w:t>
            </w:r>
          </w:p>
          <w:p w:rsidR="00DA2437" w:rsidRDefault="00DA2437" w:rsidP="00DA2437">
            <w:pPr>
              <w:pStyle w:val="Normlny0"/>
              <w:jc w:val="both"/>
            </w:pPr>
          </w:p>
          <w:p w:rsidR="00DA2437" w:rsidRDefault="00DA2437" w:rsidP="00DA2437">
            <w:pPr>
              <w:pStyle w:val="Normlny0"/>
              <w:jc w:val="both"/>
            </w:pPr>
            <w:r>
              <w:t>(2) Návrh zmluvy o odkúpení akcií podľa odseku 1 musí okrem náležitostí podľa osobitného predpisu6) obsahovať</w:t>
            </w:r>
          </w:p>
          <w:p w:rsidR="00DA2437" w:rsidRDefault="00DA2437" w:rsidP="00DA2437">
            <w:pPr>
              <w:pStyle w:val="Normlny0"/>
              <w:jc w:val="both"/>
            </w:pPr>
            <w:r>
              <w:t>a)</w:t>
            </w:r>
            <w:r>
              <w:tab/>
              <w:t>návrh ponúkaného primeraného peňažného protiplnenia,</w:t>
            </w:r>
          </w:p>
          <w:p w:rsidR="00DA2437" w:rsidRDefault="00DA2437" w:rsidP="00DA2437">
            <w:pPr>
              <w:pStyle w:val="Normlny0"/>
              <w:jc w:val="both"/>
            </w:pPr>
            <w:r>
              <w:t>b)</w:t>
            </w:r>
            <w:r>
              <w:tab/>
              <w:t>lehotu na prijatie návrhu zmluvy, ktorá však nesmie byť kratšia ako 14 dní od doručenia návrhu,</w:t>
            </w:r>
          </w:p>
          <w:p w:rsidR="00DA2437" w:rsidRDefault="00DA2437" w:rsidP="00DA2437">
            <w:pPr>
              <w:pStyle w:val="Normlny0"/>
              <w:jc w:val="both"/>
            </w:pPr>
            <w:r>
              <w:t>c)</w:t>
            </w:r>
            <w:r>
              <w:tab/>
              <w:t>popis postupu pri realizácií odkúpenia akcií,</w:t>
            </w:r>
          </w:p>
          <w:p w:rsidR="00DA2437" w:rsidRDefault="00DA2437" w:rsidP="00DA2437">
            <w:pPr>
              <w:pStyle w:val="Normlny0"/>
              <w:jc w:val="both"/>
            </w:pPr>
            <w:r>
              <w:t>d)</w:t>
            </w:r>
            <w:r>
              <w:tab/>
              <w:t xml:space="preserve">výhradu vlastníctva. </w:t>
            </w:r>
          </w:p>
          <w:p w:rsidR="00DA2437" w:rsidRDefault="00DA2437" w:rsidP="00DA2437">
            <w:pPr>
              <w:pStyle w:val="Normlny0"/>
              <w:jc w:val="both"/>
            </w:pPr>
          </w:p>
          <w:p w:rsidR="00DA2437" w:rsidRDefault="00DA2437" w:rsidP="00DA2437">
            <w:pPr>
              <w:pStyle w:val="Normlny0"/>
              <w:jc w:val="both"/>
            </w:pPr>
            <w:r>
              <w:t>(3) Hodnota primeraného peňažného protiplnenia musí byť určená v rovnakej výške za každú akciu, pričom primerané peňažné protiplnenie nesmie byť zároveň nižšie ako</w:t>
            </w:r>
          </w:p>
          <w:p w:rsidR="00DA2437" w:rsidRDefault="00DA2437" w:rsidP="00DA2437">
            <w:pPr>
              <w:pStyle w:val="Normlny0"/>
              <w:jc w:val="both"/>
            </w:pPr>
            <w:r>
              <w:t>a)</w:t>
            </w:r>
            <w:r>
              <w:tab/>
              <w:t>najvyššie protiplnenie poskytnuté jednotlivým oprávneným akcionárom za rovnakú akciu,</w:t>
            </w:r>
          </w:p>
          <w:p w:rsidR="00DA2437" w:rsidRDefault="00DA2437" w:rsidP="00DA2437">
            <w:pPr>
              <w:pStyle w:val="Normlny0"/>
              <w:jc w:val="both"/>
            </w:pPr>
            <w:r>
              <w:t>b)</w:t>
            </w:r>
            <w:r>
              <w:tab/>
              <w:t>hodnota čistého obchodného imania pripadajúca na jednu akciu určená podľa poslednej  riadnej účtovnej závierky vyhotovenej pred vypracovaním návrhu projektu premeny zvýšená o hodnotu nehmotného majetku nevykazovaného v súvahe vyčíslenú audítorom,</w:t>
            </w:r>
          </w:p>
          <w:p w:rsidR="00DA2437" w:rsidRDefault="00DA2437" w:rsidP="00DA2437">
            <w:pPr>
              <w:pStyle w:val="Normlny0"/>
              <w:jc w:val="both"/>
            </w:pPr>
            <w:r>
              <w:t>c)</w:t>
            </w:r>
            <w:r>
              <w:tab/>
              <w:t xml:space="preserve">priemerný kurz akcií spoločností podieľajúcich sa na premene spoločnosti a ktorých akcie sú obchodované na regulovanom trhu, dosiahnutý na burze cenných papierov za posledných 12 </w:t>
            </w:r>
            <w:r>
              <w:lastRenderedPageBreak/>
              <w:t>mesiacov pred uložením návrhu projektu premeny do zbierky listín.</w:t>
            </w:r>
          </w:p>
          <w:p w:rsidR="00DA2437" w:rsidRDefault="00DA2437" w:rsidP="00DA2437">
            <w:pPr>
              <w:pStyle w:val="Normlny0"/>
              <w:jc w:val="both"/>
            </w:pPr>
          </w:p>
          <w:p w:rsidR="00DA2437" w:rsidRDefault="00DA2437" w:rsidP="00DA2437">
            <w:pPr>
              <w:pStyle w:val="Normlny0"/>
              <w:jc w:val="both"/>
            </w:pPr>
            <w:r>
              <w:t>(4) Ak oprávnený akcionár nepodá návrh na začatie súdneho konania o preskúmaní návrhu zmluvy podľa odseku 2 v lehote podľa odseku 2 písm. b), považuje sa taký návrh za prijatý. Ak oprávnený akcionár podá návrh na začatie súdneho konania podľa prvej vety, je na konanie a rozhodnutie veci miestne príslušný súd podľa sídla nástupníckej spoločnosti. Ustanovenia § 45 ods. 4, 6 a 7 sa použijú primerane.</w:t>
            </w:r>
          </w:p>
          <w:p w:rsidR="00DA2437" w:rsidRDefault="00DA2437" w:rsidP="00DA2437">
            <w:pPr>
              <w:pStyle w:val="Normlny0"/>
              <w:jc w:val="both"/>
            </w:pPr>
          </w:p>
          <w:p w:rsidR="00DA2437" w:rsidRDefault="00DA2437" w:rsidP="00DA2437">
            <w:pPr>
              <w:pStyle w:val="Normlny0"/>
              <w:jc w:val="both"/>
            </w:pPr>
            <w:r>
              <w:t>(2) Spoločnosť je povinná do 15 dní odo dňa doručenia žiadosti podľa odseku 1 písm. c) oznámiť oprávnenému spoločníkovi výšku vyrovnacieho podielu a podmienky jeho vyplatenia.</w:t>
            </w:r>
          </w:p>
          <w:p w:rsidR="00DA2437" w:rsidRDefault="00DA2437" w:rsidP="00DA2437">
            <w:pPr>
              <w:pStyle w:val="Normlny0"/>
              <w:jc w:val="both"/>
            </w:pPr>
          </w:p>
          <w:p w:rsidR="00DA2437" w:rsidRPr="00AD1F8A" w:rsidRDefault="00DA2437" w:rsidP="00DA2437">
            <w:pPr>
              <w:pStyle w:val="Normlny0"/>
              <w:jc w:val="both"/>
            </w:pPr>
            <w:r>
              <w:t>(3) Ak oprávnený spoločník nepodá návrh na začatie súdneho konania o preskúmanie výpočtu vyrovnacieho podielu do 14 dní odo dňa kedy mu spoločnosť oznámila výšku vyrovnacieho podielu, predpokladá sa, že s výškou vyrovnacieho podielu a podmienkami jeho vyplatenia súhlasí.</w:t>
            </w:r>
          </w:p>
        </w:tc>
        <w:tc>
          <w:tcPr>
            <w:tcW w:w="850" w:type="dxa"/>
            <w:tcBorders>
              <w:top w:val="single" w:sz="4" w:space="0" w:color="auto"/>
            </w:tcBorders>
          </w:tcPr>
          <w:p w:rsidR="00E2032C" w:rsidRPr="00AD1F8A" w:rsidRDefault="00BC7281" w:rsidP="00E2032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E2032C" w:rsidRDefault="00BC7281" w:rsidP="00E2032C">
            <w:pPr>
              <w:pStyle w:val="Nadpis1"/>
              <w:jc w:val="both"/>
              <w:outlineLvl w:val="0"/>
              <w:rPr>
                <w:b w:val="0"/>
                <w:bCs w:val="0"/>
                <w:sz w:val="20"/>
                <w:szCs w:val="20"/>
              </w:rPr>
            </w:pPr>
            <w:r w:rsidRPr="00BC7281">
              <w:rPr>
                <w:b w:val="0"/>
                <w:bCs w:val="0"/>
                <w:sz w:val="20"/>
                <w:szCs w:val="20"/>
              </w:rPr>
              <w:t xml:space="preserve">Ustanovenie využíva </w:t>
            </w:r>
            <w:r>
              <w:rPr>
                <w:b w:val="0"/>
                <w:bCs w:val="0"/>
                <w:sz w:val="20"/>
                <w:szCs w:val="20"/>
              </w:rPr>
              <w:t xml:space="preserve">právnu úpravu, ktorá už v súčasnosti je v Slovenskej republike upravená v aktuálne účinnom znení Obchodného zákonníka. V zmysle § 48 ods. 2 sa určuje akcionárovi </w:t>
            </w:r>
            <w:r>
              <w:rPr>
                <w:b w:val="0"/>
                <w:bCs w:val="0"/>
                <w:sz w:val="20"/>
                <w:szCs w:val="20"/>
              </w:rPr>
              <w:lastRenderedPageBreak/>
              <w:t>lehota na prijatie ponuky na odkúpenie akcií, a ten buď s ňou súhlasí, pričom akceptácia sa prezumuje (§ 48 ods. 3) a ak s ňou nesúhlasí, v lehote podľa § 48 ods. 2 musí podať návrh na začatie súdneho konania o preskúmaní návrhu zmluvy na odkúpenie akcií.</w:t>
            </w:r>
          </w:p>
          <w:p w:rsidR="00BC7281" w:rsidRPr="00BC7281" w:rsidRDefault="00BC7281" w:rsidP="00BC7281">
            <w:pPr>
              <w:rPr>
                <w:lang w:eastAsia="sk-SK"/>
              </w:rPr>
            </w:pPr>
            <w:r>
              <w:rPr>
                <w:lang w:eastAsia="sk-SK"/>
              </w:rPr>
              <w:t>Pre spoločnosť s ručením obmedzeným je možnosť upravená v § 91 ods. 2, 3.</w:t>
            </w: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lastRenderedPageBreak/>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stanoviť, že konečné rozhodnutie o poskytnutí dodatočnej peňažnej náhrady platí pre všetkých spoločníkov príslušnej spoločnosti podieľajúcej sa na zlúčení </w:t>
            </w:r>
            <w:r w:rsidRPr="00AD1F8A">
              <w:rPr>
                <w:rFonts w:ascii="Times New Roman" w:hAnsi="Times New Roman" w:cs="Times New Roman"/>
                <w:bCs/>
                <w:sz w:val="20"/>
                <w:szCs w:val="20"/>
              </w:rPr>
              <w:lastRenderedPageBreak/>
              <w:t>alebo splynutí, ktorí poskytli vyhlásenie o tom, že sa rozhodli uplatniť si právo scudziť svoje podiely v súlade s odsekom 2.</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rPr>
          <w:trHeight w:val="1266"/>
        </w:trPr>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Členské štáty zabezpečia, aby sa práva uvedené v odsekoch 1 až 4 riadili právom členského štátu, ktorému podlieha spoločnosť podieľajúca sa na zlúčení alebo splynutí, a aby výlučná právomoc na riešenie akýchkoľvek sporov týkajúcich sa týchto práv patrila do právomoci uvedeného členskému štátu.</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DA2437" w:rsidRPr="004872C3" w:rsidRDefault="00DA2437" w:rsidP="00DA2437">
            <w:pPr>
              <w:pStyle w:val="Normlny0"/>
              <w:jc w:val="center"/>
            </w:pPr>
            <w:r w:rsidRPr="004872C3">
              <w:t>Č: I</w:t>
            </w:r>
          </w:p>
          <w:p w:rsidR="00DA2437" w:rsidRPr="004872C3" w:rsidRDefault="00DA2437" w:rsidP="00DA2437">
            <w:pPr>
              <w:pStyle w:val="Normlny0"/>
              <w:jc w:val="center"/>
            </w:pPr>
            <w:r w:rsidRPr="004872C3">
              <w:t>§: 90</w:t>
            </w:r>
          </w:p>
          <w:p w:rsidR="00DA2437" w:rsidRDefault="00DA2437" w:rsidP="00DA2437">
            <w:pPr>
              <w:pStyle w:val="Normlny0"/>
              <w:jc w:val="center"/>
            </w:pPr>
            <w:r w:rsidRPr="004872C3">
              <w:t>O: 2</w:t>
            </w:r>
          </w:p>
          <w:p w:rsidR="004872C3" w:rsidRDefault="004872C3" w:rsidP="00DA2437">
            <w:pPr>
              <w:pStyle w:val="Normlny0"/>
              <w:jc w:val="center"/>
            </w:pPr>
          </w:p>
          <w:p w:rsidR="004872C3" w:rsidRDefault="004872C3" w:rsidP="00DA2437">
            <w:pPr>
              <w:pStyle w:val="Normlny0"/>
              <w:jc w:val="center"/>
            </w:pPr>
          </w:p>
          <w:p w:rsidR="004872C3" w:rsidRDefault="004872C3" w:rsidP="00DA2437">
            <w:pPr>
              <w:pStyle w:val="Normlny0"/>
              <w:jc w:val="center"/>
            </w:pPr>
          </w:p>
          <w:p w:rsidR="004872C3" w:rsidRDefault="004872C3" w:rsidP="00DA2437">
            <w:pPr>
              <w:pStyle w:val="Normlny0"/>
              <w:jc w:val="center"/>
            </w:pPr>
          </w:p>
          <w:p w:rsidR="004872C3" w:rsidRDefault="004872C3" w:rsidP="00DA2437">
            <w:pPr>
              <w:pStyle w:val="Normlny0"/>
              <w:jc w:val="center"/>
            </w:pPr>
          </w:p>
          <w:p w:rsidR="004872C3" w:rsidRDefault="004872C3" w:rsidP="00DA2437">
            <w:pPr>
              <w:pStyle w:val="Normlny0"/>
              <w:jc w:val="center"/>
            </w:pPr>
          </w:p>
          <w:p w:rsidR="004872C3" w:rsidRDefault="004872C3" w:rsidP="00DA2437">
            <w:pPr>
              <w:pStyle w:val="Normlny0"/>
              <w:jc w:val="center"/>
            </w:pPr>
          </w:p>
          <w:p w:rsidR="004872C3" w:rsidRDefault="004872C3" w:rsidP="00DA2437">
            <w:pPr>
              <w:pStyle w:val="Normlny0"/>
              <w:jc w:val="center"/>
            </w:pPr>
          </w:p>
          <w:p w:rsidR="004872C3" w:rsidRDefault="004872C3" w:rsidP="00DA2437">
            <w:pPr>
              <w:pStyle w:val="Normlny0"/>
              <w:jc w:val="center"/>
            </w:pPr>
          </w:p>
          <w:p w:rsidR="004872C3" w:rsidRDefault="004872C3" w:rsidP="00DA2437">
            <w:pPr>
              <w:pStyle w:val="Normlny0"/>
              <w:jc w:val="center"/>
            </w:pPr>
          </w:p>
          <w:p w:rsidR="004872C3" w:rsidRDefault="004872C3" w:rsidP="00DA2437">
            <w:pPr>
              <w:pStyle w:val="Normlny0"/>
              <w:jc w:val="center"/>
            </w:pPr>
          </w:p>
          <w:p w:rsidR="004872C3" w:rsidRDefault="004872C3" w:rsidP="00DA2437">
            <w:pPr>
              <w:pStyle w:val="Normlny0"/>
              <w:jc w:val="center"/>
            </w:pPr>
          </w:p>
          <w:p w:rsidR="004872C3" w:rsidRDefault="004872C3" w:rsidP="00DA2437">
            <w:pPr>
              <w:pStyle w:val="Normlny0"/>
              <w:jc w:val="center"/>
            </w:pPr>
            <w:r>
              <w:t>Č: I</w:t>
            </w:r>
          </w:p>
          <w:p w:rsidR="004872C3" w:rsidRDefault="004872C3" w:rsidP="00DA2437">
            <w:pPr>
              <w:pStyle w:val="Normlny0"/>
              <w:jc w:val="center"/>
            </w:pPr>
            <w:r>
              <w:t>§: 48</w:t>
            </w:r>
          </w:p>
          <w:p w:rsidR="004872C3" w:rsidRDefault="004872C3" w:rsidP="00DA2437">
            <w:pPr>
              <w:pStyle w:val="Normlny0"/>
              <w:jc w:val="center"/>
            </w:pPr>
            <w:r>
              <w:t>O: 4</w:t>
            </w:r>
          </w:p>
          <w:p w:rsidR="004872C3" w:rsidRDefault="004872C3" w:rsidP="00DA2437">
            <w:pPr>
              <w:pStyle w:val="Normlny0"/>
              <w:jc w:val="center"/>
            </w:pPr>
            <w:r>
              <w:t>V: 1</w:t>
            </w:r>
          </w:p>
          <w:p w:rsidR="004872C3" w:rsidRDefault="004872C3" w:rsidP="00DA2437">
            <w:pPr>
              <w:pStyle w:val="Normlny0"/>
              <w:jc w:val="center"/>
            </w:pPr>
          </w:p>
          <w:p w:rsidR="004872C3" w:rsidRDefault="004872C3" w:rsidP="00DA2437">
            <w:pPr>
              <w:pStyle w:val="Normlny0"/>
              <w:jc w:val="center"/>
            </w:pPr>
          </w:p>
          <w:p w:rsidR="004872C3" w:rsidRDefault="004872C3" w:rsidP="004872C3">
            <w:pPr>
              <w:pStyle w:val="Normlny0"/>
              <w:jc w:val="center"/>
            </w:pPr>
            <w:r>
              <w:t>Č: I</w:t>
            </w:r>
          </w:p>
          <w:p w:rsidR="004872C3" w:rsidRDefault="004872C3" w:rsidP="004872C3">
            <w:pPr>
              <w:pStyle w:val="Normlny0"/>
              <w:jc w:val="center"/>
            </w:pPr>
            <w:r>
              <w:t>§: 48</w:t>
            </w:r>
          </w:p>
          <w:p w:rsidR="004872C3" w:rsidRDefault="004872C3" w:rsidP="004872C3">
            <w:pPr>
              <w:pStyle w:val="Normlny0"/>
              <w:jc w:val="center"/>
            </w:pPr>
            <w:r>
              <w:t>O: 4</w:t>
            </w:r>
          </w:p>
          <w:p w:rsidR="004872C3" w:rsidRPr="004872C3" w:rsidRDefault="004872C3" w:rsidP="004872C3">
            <w:pPr>
              <w:pStyle w:val="Normlny0"/>
              <w:jc w:val="center"/>
            </w:pPr>
            <w:r>
              <w:t>V: 3</w:t>
            </w:r>
          </w:p>
          <w:p w:rsidR="004872C3" w:rsidRPr="004872C3" w:rsidRDefault="004872C3" w:rsidP="00DA2437">
            <w:pPr>
              <w:pStyle w:val="Normlny0"/>
              <w:jc w:val="center"/>
            </w:pPr>
          </w:p>
          <w:p w:rsidR="00E2032C" w:rsidRPr="004872C3" w:rsidRDefault="00E2032C" w:rsidP="00E2032C">
            <w:pPr>
              <w:pStyle w:val="Normlny0"/>
              <w:jc w:val="center"/>
            </w:pPr>
            <w:r w:rsidRPr="004872C3">
              <w:t>Č: I</w:t>
            </w:r>
          </w:p>
          <w:p w:rsidR="002C4ED8" w:rsidRPr="004872C3" w:rsidRDefault="002C4ED8" w:rsidP="002C4ED8">
            <w:pPr>
              <w:pStyle w:val="Normlny0"/>
              <w:jc w:val="center"/>
            </w:pPr>
            <w:r w:rsidRPr="004872C3">
              <w:t>§: 90</w:t>
            </w:r>
          </w:p>
          <w:p w:rsidR="00E2032C" w:rsidRPr="004872C3" w:rsidRDefault="00E2032C" w:rsidP="00E2032C">
            <w:pPr>
              <w:pStyle w:val="Normlny0"/>
              <w:jc w:val="center"/>
            </w:pPr>
            <w:r w:rsidRPr="004872C3">
              <w:t>O: 4</w:t>
            </w:r>
          </w:p>
          <w:p w:rsidR="00E2032C" w:rsidRPr="004872C3" w:rsidRDefault="00E2032C" w:rsidP="00E2032C">
            <w:pPr>
              <w:pStyle w:val="Normlny0"/>
              <w:jc w:val="center"/>
            </w:pPr>
          </w:p>
          <w:p w:rsidR="00E2032C" w:rsidRPr="004872C3" w:rsidRDefault="00E2032C" w:rsidP="00E2032C">
            <w:pPr>
              <w:pStyle w:val="Normlny0"/>
              <w:jc w:val="center"/>
            </w:pPr>
          </w:p>
          <w:p w:rsidR="00DA2437" w:rsidRPr="004872C3" w:rsidRDefault="00DA2437" w:rsidP="00E2032C">
            <w:pPr>
              <w:pStyle w:val="Normlny0"/>
              <w:jc w:val="center"/>
            </w:pPr>
          </w:p>
          <w:p w:rsidR="00DA2437" w:rsidRPr="004872C3" w:rsidRDefault="00DA2437" w:rsidP="00E2032C">
            <w:pPr>
              <w:pStyle w:val="Normlny0"/>
              <w:jc w:val="center"/>
            </w:pPr>
          </w:p>
          <w:p w:rsidR="00E2032C" w:rsidRPr="004872C3" w:rsidRDefault="00E2032C" w:rsidP="00E2032C">
            <w:pPr>
              <w:pStyle w:val="Normlny0"/>
              <w:jc w:val="center"/>
            </w:pPr>
            <w:r w:rsidRPr="004872C3">
              <w:lastRenderedPageBreak/>
              <w:t>Č: I</w:t>
            </w:r>
          </w:p>
          <w:p w:rsidR="00E2032C" w:rsidRPr="004872C3" w:rsidRDefault="002C4ED8" w:rsidP="00E2032C">
            <w:pPr>
              <w:pStyle w:val="Normlny0"/>
              <w:jc w:val="center"/>
            </w:pPr>
            <w:r w:rsidRPr="004872C3">
              <w:t>§: 90</w:t>
            </w:r>
          </w:p>
          <w:p w:rsidR="00E2032C" w:rsidRPr="00AD1F8A" w:rsidRDefault="00E2032C" w:rsidP="00E2032C">
            <w:pPr>
              <w:pStyle w:val="Normlny0"/>
              <w:jc w:val="center"/>
            </w:pPr>
            <w:r w:rsidRPr="004872C3">
              <w:t>O: 5</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DA2437" w:rsidP="00E2032C">
            <w:pPr>
              <w:pStyle w:val="Normlny0"/>
              <w:jc w:val="center"/>
            </w:pPr>
            <w:r>
              <w:t>§: 91</w:t>
            </w:r>
          </w:p>
          <w:p w:rsidR="00E2032C" w:rsidRPr="00AD1F8A" w:rsidRDefault="00E2032C" w:rsidP="00E2032C">
            <w:pPr>
              <w:pStyle w:val="Normlny0"/>
              <w:jc w:val="center"/>
            </w:pPr>
            <w:r w:rsidRPr="00AD1F8A">
              <w:t>O: 5</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4872C3" w:rsidRDefault="004872C3" w:rsidP="00E2032C">
            <w:pPr>
              <w:pStyle w:val="Normlny0"/>
              <w:jc w:val="center"/>
            </w:pPr>
          </w:p>
          <w:p w:rsidR="004872C3" w:rsidRDefault="004872C3" w:rsidP="00E2032C">
            <w:pPr>
              <w:pStyle w:val="Normlny0"/>
              <w:jc w:val="center"/>
            </w:pPr>
          </w:p>
          <w:p w:rsidR="004872C3" w:rsidRDefault="004872C3" w:rsidP="00E2032C">
            <w:pPr>
              <w:pStyle w:val="Normlny0"/>
              <w:jc w:val="center"/>
            </w:pPr>
          </w:p>
          <w:p w:rsidR="004872C3" w:rsidRPr="00AD1F8A" w:rsidRDefault="004872C3" w:rsidP="00E2032C">
            <w:pPr>
              <w:pStyle w:val="Normlny0"/>
              <w:jc w:val="center"/>
            </w:pPr>
          </w:p>
          <w:p w:rsidR="00E2032C" w:rsidRPr="00AD1F8A" w:rsidRDefault="00E2032C" w:rsidP="00E2032C">
            <w:pPr>
              <w:pStyle w:val="Normlny0"/>
              <w:jc w:val="center"/>
            </w:pPr>
            <w:r w:rsidRPr="00AD1F8A">
              <w:t>Č: I</w:t>
            </w:r>
          </w:p>
          <w:p w:rsidR="00E2032C" w:rsidRPr="00AD1F8A" w:rsidRDefault="00DA2437" w:rsidP="00E2032C">
            <w:pPr>
              <w:pStyle w:val="Normlny0"/>
              <w:jc w:val="center"/>
            </w:pPr>
            <w:r>
              <w:t>§: 91</w:t>
            </w:r>
          </w:p>
          <w:p w:rsidR="00E2032C" w:rsidRDefault="00E2032C" w:rsidP="00E2032C">
            <w:pPr>
              <w:pStyle w:val="Normlny0"/>
              <w:jc w:val="center"/>
            </w:pPr>
            <w:r w:rsidRPr="00AD1F8A">
              <w:t>O: 6</w:t>
            </w:r>
          </w:p>
          <w:p w:rsidR="002C4ED8" w:rsidRDefault="002C4ED8"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rPr>
                <w:b/>
              </w:rPr>
            </w:pPr>
          </w:p>
        </w:tc>
        <w:tc>
          <w:tcPr>
            <w:tcW w:w="3686" w:type="dxa"/>
            <w:tcBorders>
              <w:top w:val="single" w:sz="4" w:space="0" w:color="auto"/>
            </w:tcBorders>
          </w:tcPr>
          <w:p w:rsidR="00DA2437" w:rsidRDefault="00DA2437" w:rsidP="00DA2437">
            <w:pPr>
              <w:pStyle w:val="Normlny0"/>
              <w:jc w:val="center"/>
            </w:pPr>
            <w:r>
              <w:lastRenderedPageBreak/>
              <w:t>§ 90</w:t>
            </w:r>
          </w:p>
          <w:p w:rsidR="00DA2437" w:rsidRDefault="00DA2437" w:rsidP="00DA2437">
            <w:pPr>
              <w:pStyle w:val="Normlny0"/>
              <w:jc w:val="center"/>
            </w:pPr>
            <w:r>
              <w:t>Právo na odkúpenie akcií pri cezhraničnej premene</w:t>
            </w:r>
          </w:p>
          <w:p w:rsidR="00DA2437" w:rsidRDefault="00DA2437" w:rsidP="00DA2437">
            <w:pPr>
              <w:pStyle w:val="Normlny0"/>
              <w:jc w:val="both"/>
            </w:pPr>
          </w:p>
          <w:p w:rsidR="00DA2437" w:rsidRDefault="00DA2437" w:rsidP="00DA2437">
            <w:pPr>
              <w:pStyle w:val="Normlny0"/>
              <w:jc w:val="both"/>
            </w:pPr>
            <w:r>
              <w:t>(2) Ustanovenia § 48 ods. 1 až 3, § 48 ods. 4 prvej a tretej vety a § 45 ods. 6 a 7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4872C3" w:rsidRDefault="004872C3" w:rsidP="00DA2437">
            <w:pPr>
              <w:pStyle w:val="Normlny0"/>
              <w:jc w:val="both"/>
            </w:pPr>
          </w:p>
          <w:p w:rsidR="004872C3" w:rsidRDefault="004872C3" w:rsidP="00DA2437">
            <w:pPr>
              <w:pStyle w:val="Normlny0"/>
              <w:jc w:val="both"/>
            </w:pPr>
            <w:r w:rsidRPr="004872C3">
              <w:t xml:space="preserve">(4) Ak oprávnený akcionár nepodá návrh na začatie súdneho konania o preskúmaní návrhu zmluvy podľa odseku 2 v lehote podľa odseku 2 písm. b), považuje sa taký návrh za prijatý. </w:t>
            </w:r>
          </w:p>
          <w:p w:rsidR="004872C3" w:rsidRDefault="004872C3" w:rsidP="00DA2437">
            <w:pPr>
              <w:pStyle w:val="Normlny0"/>
              <w:jc w:val="both"/>
            </w:pPr>
          </w:p>
          <w:p w:rsidR="004872C3" w:rsidRDefault="004872C3" w:rsidP="00DA2437">
            <w:pPr>
              <w:pStyle w:val="Normlny0"/>
              <w:jc w:val="both"/>
            </w:pPr>
            <w:r w:rsidRPr="004872C3">
              <w:t>Ustanovenia § 45 ods. 4, 6 a 7 sa použijú primerane.91</w:t>
            </w:r>
          </w:p>
          <w:p w:rsidR="004872C3" w:rsidRDefault="004872C3" w:rsidP="00DA2437">
            <w:pPr>
              <w:pStyle w:val="Normlny0"/>
              <w:jc w:val="both"/>
            </w:pPr>
          </w:p>
          <w:p w:rsidR="004872C3" w:rsidRDefault="004872C3" w:rsidP="00DA2437">
            <w:pPr>
              <w:pStyle w:val="Normlny0"/>
              <w:jc w:val="both"/>
            </w:pPr>
          </w:p>
          <w:p w:rsidR="00DA2437" w:rsidRDefault="00DA2437" w:rsidP="00DA2437">
            <w:pPr>
              <w:pStyle w:val="Normlny0"/>
              <w:jc w:val="both"/>
            </w:pPr>
          </w:p>
          <w:p w:rsidR="00DA2437" w:rsidRDefault="00DA2437" w:rsidP="00DA2437">
            <w:pPr>
              <w:pStyle w:val="Normlny0"/>
              <w:jc w:val="both"/>
            </w:pPr>
            <w:r>
              <w:t>(4) Konanie začaté podľa § 48 ods. 4 nebráni zápisu cezhraničnej premeny do obchodného registra. Právomoc slovenského súdu v takých konaniach zostáva zachovaná aj po nadobudnutí účinnosti cezhraničnej premeny.</w:t>
            </w:r>
          </w:p>
          <w:p w:rsidR="00DA2437" w:rsidRDefault="00DA2437" w:rsidP="00DA2437">
            <w:pPr>
              <w:pStyle w:val="Normlny0"/>
              <w:jc w:val="both"/>
            </w:pPr>
          </w:p>
          <w:p w:rsidR="00DA2437" w:rsidRDefault="00DA2437" w:rsidP="00DA2437">
            <w:pPr>
              <w:pStyle w:val="Normlny0"/>
              <w:jc w:val="both"/>
            </w:pPr>
            <w:r>
              <w:lastRenderedPageBreak/>
              <w:t>(5) Ak konanie podľa § 48 ods. 4 má byť začaté po účinnosti cezhraničnej premeny, akcionári uplatnia svoje právo voči nástupníckej spoločnosti výlučne na slovenskom súde a na základe slovenského práva.</w:t>
            </w:r>
          </w:p>
          <w:p w:rsidR="00DA2437" w:rsidRDefault="00DA2437" w:rsidP="00DA2437">
            <w:pPr>
              <w:pStyle w:val="Normlny0"/>
              <w:jc w:val="both"/>
            </w:pPr>
          </w:p>
          <w:p w:rsidR="00DA2437" w:rsidRDefault="00DA2437" w:rsidP="00DA2437">
            <w:pPr>
              <w:pStyle w:val="Normlny0"/>
              <w:jc w:val="center"/>
            </w:pPr>
            <w:r>
              <w:t>§ 91</w:t>
            </w:r>
          </w:p>
          <w:p w:rsidR="004872C3" w:rsidRDefault="00DA2437" w:rsidP="004872C3">
            <w:pPr>
              <w:pStyle w:val="Normlny0"/>
              <w:jc w:val="center"/>
            </w:pPr>
            <w:r>
              <w:t>Právo na vyplatenie vyrovnacieho p</w:t>
            </w:r>
            <w:r w:rsidR="004872C3">
              <w:t>odielu pri cezhraničnej premene</w:t>
            </w:r>
          </w:p>
          <w:p w:rsidR="004872C3" w:rsidRDefault="004872C3" w:rsidP="004872C3">
            <w:pPr>
              <w:pStyle w:val="Normlny0"/>
              <w:jc w:val="center"/>
            </w:pPr>
          </w:p>
          <w:p w:rsidR="00DA2437" w:rsidRDefault="004872C3" w:rsidP="004872C3">
            <w:pPr>
              <w:pStyle w:val="Normlny0"/>
              <w:jc w:val="both"/>
            </w:pPr>
            <w:r>
              <w:t xml:space="preserve"> </w:t>
            </w:r>
            <w:r w:rsidR="00DA2437">
              <w:t>(5) Konanie začaté podľa odseku 3 nebráni zápisu cezhraničnej premeny do obchodného registra. Právomoc slovenského súdu v takých konaniach zostáva zachovaná aj po nadobudnutí účinnosti cezhraničnej premeny.</w:t>
            </w:r>
          </w:p>
          <w:p w:rsidR="00DA2437" w:rsidRDefault="00DA2437" w:rsidP="00DA2437">
            <w:pPr>
              <w:pStyle w:val="Normlny0"/>
              <w:jc w:val="both"/>
            </w:pPr>
          </w:p>
          <w:p w:rsidR="00DA2437" w:rsidRPr="00AD1F8A" w:rsidRDefault="00DA2437" w:rsidP="00DA2437">
            <w:pPr>
              <w:pStyle w:val="Normlny0"/>
              <w:jc w:val="both"/>
            </w:pPr>
            <w:r>
              <w:t>(6) Ak konanie podľa odseku 3 má byť začaté po účinnosti cezhraničnej premeny, spoločníci uplatnia svoje právo voči nástupníckej spoločnosti výlučne na slovenskom súde a na základe slovenského práva.</w:t>
            </w: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Členské štáty zabezpečia, aby spoločníci spoločností podieľajúcich sa na zlúčení alebo splynutí, ktorí nemali alebo si neuplatnili právo scudziť svoje podiely, ale ktorí sa domnievajú, že výmenný pomer podielov stanovený v spoločnom návrhu zmluvy o cezhraničnom zlúčení alebo splynutí je </w:t>
            </w:r>
            <w:r w:rsidRPr="00AD1F8A">
              <w:rPr>
                <w:rFonts w:ascii="Times New Roman" w:hAnsi="Times New Roman" w:cs="Times New Roman"/>
                <w:bCs/>
                <w:sz w:val="20"/>
                <w:szCs w:val="20"/>
              </w:rPr>
              <w:lastRenderedPageBreak/>
              <w:t xml:space="preserve">neprimeraný, mohli tento pomer napadnúť a požadovať peňažný doplatok. Konanie v tejto súvislosti sa začne pred príslušným orgánom alebo orgánom povereným podľa práva členského štátu, ktorému podlieha príslušná spoločnosť podieľajúca sa na zlúčení alebo splynutí, v lehote stanovenej uvedeným vnútroštátnym právom a takéto konanie nebráni zápisu cezhraničného zlúčenia alebo splynutia do registra. Rozhodnutie je záväzné pre spoločnosť, ktorá je výsledkom cezhraničného splynutia alebo zlúčenia. </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4872C3" w:rsidP="00E2032C">
            <w:pPr>
              <w:pStyle w:val="Normlny0"/>
              <w:jc w:val="center"/>
            </w:pPr>
            <w:r>
              <w:t>§: 89</w:t>
            </w:r>
          </w:p>
          <w:p w:rsidR="00E2032C" w:rsidRPr="00AD1F8A" w:rsidRDefault="00E2032C" w:rsidP="00E2032C">
            <w:pPr>
              <w:pStyle w:val="Normlny0"/>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4872C3" w:rsidRDefault="004872C3" w:rsidP="004872C3">
            <w:pPr>
              <w:pStyle w:val="Normlny0"/>
              <w:jc w:val="center"/>
            </w:pPr>
            <w:r>
              <w:lastRenderedPageBreak/>
              <w:t>§ 89</w:t>
            </w:r>
          </w:p>
          <w:p w:rsidR="004872C3" w:rsidRDefault="004872C3" w:rsidP="004872C3">
            <w:pPr>
              <w:pStyle w:val="Normlny0"/>
              <w:jc w:val="center"/>
            </w:pPr>
            <w:r>
              <w:t>Právo na primeraný peňažný doplatok pri cezhraničnej premene</w:t>
            </w:r>
          </w:p>
          <w:p w:rsidR="004872C3" w:rsidRDefault="004872C3" w:rsidP="004872C3">
            <w:pPr>
              <w:pStyle w:val="Normlny0"/>
              <w:jc w:val="both"/>
            </w:pPr>
          </w:p>
          <w:p w:rsidR="004872C3" w:rsidRDefault="004872C3" w:rsidP="004872C3">
            <w:pPr>
              <w:pStyle w:val="Normlny0"/>
              <w:jc w:val="both"/>
            </w:pPr>
            <w:r>
              <w:t>(1) Akcionár slovenskej zúčastnenej spoločnosti má v prípade cezhraničnej premeny právo požadovať od tejto spoločnosti primeraný peňažný doplatok, ak</w:t>
            </w:r>
          </w:p>
          <w:p w:rsidR="004872C3" w:rsidRDefault="004872C3" w:rsidP="004872C3">
            <w:pPr>
              <w:pStyle w:val="Normlny0"/>
              <w:jc w:val="both"/>
            </w:pPr>
            <w:r>
              <w:t>a)</w:t>
            </w:r>
            <w:r>
              <w:tab/>
              <w:t>sa domnieva, že výmenný pomer podielov a prípadné doplatky v peniazoch určené projektom cezhraničnej premeny nie sú primerané,</w:t>
            </w:r>
          </w:p>
          <w:p w:rsidR="004872C3" w:rsidRDefault="004872C3" w:rsidP="004872C3">
            <w:pPr>
              <w:pStyle w:val="Normlny0"/>
              <w:jc w:val="both"/>
            </w:pPr>
            <w:r>
              <w:lastRenderedPageBreak/>
              <w:t>b)</w:t>
            </w:r>
            <w:r>
              <w:tab/>
              <w:t>nemal právo alebo si neuplatnil právo na odkúpenie akcií alebo na vyplatenie vyrovnacieho podielu podľa § 90 a 91.</w:t>
            </w:r>
          </w:p>
          <w:p w:rsidR="004872C3" w:rsidRDefault="004872C3" w:rsidP="004872C3">
            <w:pPr>
              <w:pStyle w:val="Normlny0"/>
              <w:jc w:val="both"/>
            </w:pPr>
          </w:p>
          <w:p w:rsidR="004872C3" w:rsidRDefault="004872C3" w:rsidP="004872C3">
            <w:pPr>
              <w:pStyle w:val="Normlny0"/>
              <w:jc w:val="both"/>
            </w:pPr>
            <w:r>
              <w:t>(2) Ustanovenia § 45 a 46 sa na právo spoločníkov na primeraný peňažný doplatok, jeho uplatnenie a poskytnutie slovenskou zúčastnenou spoločnosťou použije primerane, okrem začiatku plynutia lehoty podľa § 45 ods. 1, ktorá v prípade cezhraničnej premeny začína plynúť od skončenia valného zhromaždenia, ktoré schválilo návrh projektu cezhraničnej premeny.</w:t>
            </w:r>
          </w:p>
          <w:p w:rsidR="004872C3" w:rsidRDefault="004872C3" w:rsidP="004872C3">
            <w:pPr>
              <w:pStyle w:val="Normlny0"/>
              <w:jc w:val="both"/>
            </w:pPr>
          </w:p>
          <w:p w:rsidR="004872C3" w:rsidRDefault="004872C3" w:rsidP="004872C3">
            <w:pPr>
              <w:pStyle w:val="Normlny0"/>
              <w:jc w:val="both"/>
            </w:pPr>
            <w:r>
              <w:t xml:space="preserve">(3) Konanie začaté podľa § 45 ods. 3 nebráni zápisu cezhraničnej premeny do obchodného registra. Právomoc slovenského súdu v takých konaniach zostáva zachovaná aj po nadobudnutí účinnosti cezhraničnej premeny. </w:t>
            </w:r>
          </w:p>
          <w:p w:rsidR="004872C3" w:rsidRDefault="004872C3" w:rsidP="004872C3">
            <w:pPr>
              <w:pStyle w:val="Normlny0"/>
              <w:jc w:val="both"/>
            </w:pPr>
          </w:p>
          <w:p w:rsidR="00E2032C" w:rsidRPr="00AD1F8A" w:rsidRDefault="004872C3" w:rsidP="004872C3">
            <w:pPr>
              <w:pStyle w:val="Normlny0"/>
              <w:jc w:val="both"/>
            </w:pPr>
            <w:r>
              <w:t>(4) Ak konanie podľa § 45 ods. 3 má byť začaté po účinnosti cezhraničnej premeny, spoločníci uplatnia svoje právo voči nástupníckej spoločnosti výlučne na slovenskom súde a na základe slovenského práva.</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tiež stanoviť, že výmenný pomer podielov, ako je stanovený v uvedenom rozhodnutí, platí pre všetkých spoločníkov príslušnej spoločnosti podieľajúcej sa na zlúčení alebo splynutí, ktorí nemali alebo si </w:t>
            </w:r>
            <w:r w:rsidRPr="00AD1F8A">
              <w:rPr>
                <w:rFonts w:ascii="Times New Roman" w:hAnsi="Times New Roman" w:cs="Times New Roman"/>
                <w:bCs/>
                <w:sz w:val="20"/>
                <w:szCs w:val="20"/>
              </w:rPr>
              <w:lastRenderedPageBreak/>
              <w:t>neuplatnili svoje právo scudziť svoje podiely.</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4872C3" w:rsidP="00E2032C">
            <w:pPr>
              <w:pStyle w:val="Normlny0"/>
              <w:jc w:val="center"/>
            </w:pPr>
            <w:r>
              <w:t>§: 89</w:t>
            </w:r>
          </w:p>
          <w:p w:rsidR="00E2032C" w:rsidRPr="00AD1F8A" w:rsidRDefault="00E2032C" w:rsidP="00E2032C">
            <w:pPr>
              <w:pStyle w:val="Normlny0"/>
              <w:jc w:val="center"/>
            </w:pPr>
            <w:r w:rsidRPr="00AD1F8A">
              <w:t>O: 2</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 45</w:t>
            </w:r>
          </w:p>
          <w:p w:rsidR="00E2032C" w:rsidRPr="00AD1F8A" w:rsidRDefault="00E2032C" w:rsidP="00E2032C">
            <w:pPr>
              <w:pStyle w:val="Normlny0"/>
              <w:jc w:val="center"/>
            </w:pPr>
            <w:r w:rsidRPr="00AD1F8A">
              <w:t>O: 7</w:t>
            </w:r>
          </w:p>
        </w:tc>
        <w:tc>
          <w:tcPr>
            <w:tcW w:w="3686" w:type="dxa"/>
            <w:tcBorders>
              <w:top w:val="single" w:sz="4" w:space="0" w:color="auto"/>
            </w:tcBorders>
          </w:tcPr>
          <w:p w:rsidR="00E2032C" w:rsidRPr="00AD1F8A" w:rsidRDefault="004872C3" w:rsidP="00E2032C">
            <w:pPr>
              <w:pStyle w:val="Normlny0"/>
              <w:jc w:val="both"/>
            </w:pPr>
            <w:r w:rsidRPr="004872C3">
              <w:lastRenderedPageBreak/>
              <w:t>(2) Ustanovenia § 45 a 46 sa na právo spoločníkov na primeraný peňažný doplatok, jeho uplatnenie a poskytnutie slovenskou zúčastnenou spoločnosťou použije primerane, okrem začiatku plynutia lehoty podľa § 45 ods. 1, ktorá v prípade cezhraničnej premeny začína plynúť od skončenia valného zhromaždenia, ktoré schválilo návrh projektu cezhraničnej premeny.</w:t>
            </w:r>
          </w:p>
          <w:p w:rsidR="004872C3" w:rsidRDefault="004872C3" w:rsidP="00E2032C">
            <w:pPr>
              <w:pStyle w:val="Normlny0"/>
              <w:jc w:val="both"/>
            </w:pPr>
          </w:p>
          <w:p w:rsidR="004872C3" w:rsidRDefault="004872C3" w:rsidP="00E2032C">
            <w:pPr>
              <w:pStyle w:val="Normlny0"/>
              <w:jc w:val="both"/>
            </w:pPr>
          </w:p>
          <w:p w:rsidR="00E2032C" w:rsidRPr="00AD1F8A" w:rsidRDefault="00E2032C" w:rsidP="00E2032C">
            <w:pPr>
              <w:pStyle w:val="Normlny0"/>
              <w:jc w:val="both"/>
            </w:pPr>
            <w:r w:rsidRPr="00AD1F8A">
              <w:t>(7) Rozhodnutie súdu, ktorým sa akcionárovi priznalo právo na primeraný peňažný doplatok, je pre nástupnícku spoločnosť v určení priznaného práva akcionára záväzné aj voči ostatným akcionárom a nástupnícka spoločnosť je povinná vyplatiť akcionárom na každú akciu rovnaký doplatok v peniazoch, prípadne vydať ďalšie akcie.</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374233" w:rsidP="00E2032C">
            <w:pPr>
              <w:jc w:val="both"/>
              <w:rPr>
                <w:rFonts w:ascii="Times New Roman" w:hAnsi="Times New Roman" w:cs="Times New Roman"/>
                <w:sz w:val="20"/>
                <w:szCs w:val="20"/>
              </w:rPr>
            </w:pPr>
            <w:r>
              <w:rPr>
                <w:rFonts w:ascii="Times New Roman" w:hAnsi="Times New Roman" w:cs="Times New Roman"/>
                <w:sz w:val="20"/>
                <w:szCs w:val="20"/>
              </w:rPr>
              <w:t xml:space="preserve">Predkladateľ považuje za vhodné upraviť záväznosť rozhodnutia súdu o určení výšky doplatku aj pre akcionárov, </w:t>
            </w:r>
            <w:r>
              <w:rPr>
                <w:rFonts w:ascii="Times New Roman" w:hAnsi="Times New Roman" w:cs="Times New Roman"/>
                <w:sz w:val="20"/>
                <w:szCs w:val="20"/>
              </w:rPr>
              <w:lastRenderedPageBreak/>
              <w:t xml:space="preserve">ktorí výšku nenamietali, a to z dôvodu zásady rovnakého zaobchádzania s akcionármi. </w:t>
            </w:r>
          </w:p>
        </w:tc>
        <w:tc>
          <w:tcPr>
            <w:tcW w:w="850" w:type="dxa"/>
            <w:tcBorders>
              <w:top w:val="single" w:sz="4" w:space="0" w:color="auto"/>
            </w:tcBorders>
          </w:tcPr>
          <w:p w:rsidR="00E2032C" w:rsidRDefault="00374233" w:rsidP="00E2032C">
            <w:pPr>
              <w:jc w:val="center"/>
              <w:rPr>
                <w:rFonts w:ascii="Times New Roman" w:hAnsi="Times New Roman" w:cs="Times New Roman"/>
                <w:b/>
                <w:sz w:val="20"/>
                <w:szCs w:val="20"/>
              </w:rPr>
            </w:pPr>
            <w:r>
              <w:rPr>
                <w:rFonts w:ascii="Times New Roman" w:hAnsi="Times New Roman" w:cs="Times New Roman"/>
                <w:b/>
                <w:sz w:val="20"/>
                <w:szCs w:val="20"/>
              </w:rPr>
              <w:lastRenderedPageBreak/>
              <w:t>GP-A</w:t>
            </w:r>
          </w:p>
          <w:p w:rsidR="00374233" w:rsidRPr="00374233" w:rsidRDefault="00374233" w:rsidP="00374233">
            <w:pPr>
              <w:jc w:val="both"/>
              <w:rPr>
                <w:rFonts w:ascii="Times New Roman" w:hAnsi="Times New Roman" w:cs="Times New Roman"/>
                <w:sz w:val="20"/>
                <w:szCs w:val="20"/>
              </w:rPr>
            </w:pPr>
            <w:r>
              <w:rPr>
                <w:rFonts w:ascii="Times New Roman" w:hAnsi="Times New Roman" w:cs="Times New Roman"/>
                <w:sz w:val="20"/>
                <w:szCs w:val="20"/>
              </w:rPr>
              <w:t xml:space="preserve">b) </w:t>
            </w:r>
            <w:r w:rsidRPr="00374233">
              <w:rPr>
                <w:rFonts w:ascii="Times New Roman" w:hAnsi="Times New Roman" w:cs="Times New Roman"/>
                <w:sz w:val="20"/>
                <w:szCs w:val="20"/>
              </w:rPr>
              <w:t>) navýšenie požiadaviek</w:t>
            </w:r>
          </w:p>
        </w:tc>
        <w:tc>
          <w:tcPr>
            <w:tcW w:w="1383" w:type="dxa"/>
            <w:tcBorders>
              <w:top w:val="single" w:sz="4" w:space="0" w:color="auto"/>
            </w:tcBorders>
          </w:tcPr>
          <w:p w:rsidR="00E2032C" w:rsidRPr="00AD1F8A" w:rsidRDefault="00374233" w:rsidP="00374233">
            <w:pPr>
              <w:jc w:val="both"/>
              <w:rPr>
                <w:rFonts w:ascii="Times New Roman" w:hAnsi="Times New Roman" w:cs="Times New Roman"/>
                <w:sz w:val="20"/>
                <w:szCs w:val="20"/>
              </w:rPr>
            </w:pPr>
            <w:r>
              <w:rPr>
                <w:rFonts w:ascii="Times New Roman" w:hAnsi="Times New Roman" w:cs="Times New Roman"/>
                <w:sz w:val="20"/>
                <w:szCs w:val="20"/>
              </w:rPr>
              <w:t xml:space="preserve">Oblasť s vplyvom na podnikateľské prostredie </w:t>
            </w: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126a</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7. Členské štáty môžu tiež stanoviť, že spoločnosť, ktorá je výsledkom cezhraničného zlúčenia alebo splynutia, môže poskytnúť podiely alebo inú náhradu namiesto peňažného doplatku.</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126b</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veriteľov </w:t>
            </w:r>
          </w:p>
          <w:p w:rsidR="00E2032C" w:rsidRPr="00AD1F8A" w:rsidRDefault="00E2032C" w:rsidP="00E2032C">
            <w:pPr>
              <w:adjustRightInd w:val="0"/>
              <w:jc w:val="both"/>
              <w:rPr>
                <w:rFonts w:ascii="Times New Roman" w:hAnsi="Times New Roman" w:cs="Times New Roman"/>
                <w:bCs/>
                <w:sz w:val="20"/>
                <w:szCs w:val="20"/>
              </w:rPr>
            </w:pP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stanovia primeraný systém ochrany záujmov veriteľov, ktorých pohľadávky vznikli pred zverejnením spoločného návrhu zmluvy o cezhraničnom zlúčení alebo splynutí a neboli splatné v čase tohto zverejnenia.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zabezpečia, aby veritelia, ktorí nie sú spokojní so zárukami ponúkanými v spoločnom návrhu zmluvy o cezhraničnom </w:t>
            </w:r>
            <w:r w:rsidRPr="00AD1F8A">
              <w:rPr>
                <w:rFonts w:ascii="Times New Roman" w:hAnsi="Times New Roman" w:cs="Times New Roman"/>
                <w:bCs/>
                <w:sz w:val="20"/>
                <w:szCs w:val="20"/>
              </w:rPr>
              <w:lastRenderedPageBreak/>
              <w:t>zlúčení alebo splynutí, ako sa stanovuje v článku 122 písm. n), mohli do troch mesiacov od zverejnenia spoločného návrhu zmluvy o cezhraničnom zlúčení alebo splynutí uvedeného v článku 123 požiadať príslušný správny alebo súdny orgán o primerané záruky, ak takíto veritelia vierohodne preukážu, že v dôsledku cezhraničného zlúčenia alebo splynutia sú ohrozené ich pohľadávky a spoločnosti podieľajúce sa na zlúčení alebo splynutí im neposkytli žiadne primerané záruky.</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zabezpečia, aby záruky záviseli od nadobudnutia účinnosti cezhraničného zlúčenia alebo splynutia v súlade s článkom 129.</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215458" w:rsidP="00E2032C">
            <w:pPr>
              <w:pStyle w:val="Normlny0"/>
              <w:jc w:val="center"/>
            </w:pPr>
            <w:r>
              <w:t>§: 92</w:t>
            </w:r>
          </w:p>
        </w:tc>
        <w:tc>
          <w:tcPr>
            <w:tcW w:w="3686" w:type="dxa"/>
            <w:tcBorders>
              <w:top w:val="single" w:sz="4" w:space="0" w:color="auto"/>
            </w:tcBorders>
          </w:tcPr>
          <w:p w:rsidR="00215458" w:rsidRDefault="00215458" w:rsidP="00215458">
            <w:pPr>
              <w:pStyle w:val="Normlny0"/>
              <w:jc w:val="center"/>
            </w:pPr>
            <w:r>
              <w:t>§ 92</w:t>
            </w:r>
          </w:p>
          <w:p w:rsidR="00215458" w:rsidRDefault="00215458" w:rsidP="00215458">
            <w:pPr>
              <w:pStyle w:val="Normlny0"/>
              <w:jc w:val="center"/>
            </w:pPr>
            <w:r>
              <w:t>Ochrana veriteľov</w:t>
            </w:r>
          </w:p>
          <w:p w:rsidR="00215458" w:rsidRDefault="00215458" w:rsidP="00215458">
            <w:pPr>
              <w:pStyle w:val="Normlny0"/>
              <w:jc w:val="both"/>
            </w:pPr>
          </w:p>
          <w:p w:rsidR="00215458" w:rsidRDefault="00215458" w:rsidP="00215458">
            <w:pPr>
              <w:pStyle w:val="Normlny0"/>
              <w:jc w:val="both"/>
            </w:pPr>
            <w:r>
              <w:t>(1) Ak má mať nástupnícka spoločnosť sídlo v zahraničí, veritelia slovenskej zúčastnenej spoločnosti, ktorí majú ku dňu zverejnenia návrhu projektu cezhraničnej premeny podľa § 83 voči spoločnosti nesplatné pohľadávky a ktorí nepovažujú záruky ponúkané v návrhu projektu cezhraničnej premeny za dostačujúce, majú právo požadovať od slovenskej zúčastnenej spoločnosti, aby splnenie ich neuhradených pohľadávok bolo primerane zabezpečené.</w:t>
            </w:r>
          </w:p>
          <w:p w:rsidR="00215458" w:rsidRDefault="00215458" w:rsidP="00215458">
            <w:pPr>
              <w:pStyle w:val="Normlny0"/>
              <w:jc w:val="both"/>
            </w:pPr>
          </w:p>
          <w:p w:rsidR="00215458" w:rsidRDefault="00215458" w:rsidP="00215458">
            <w:pPr>
              <w:pStyle w:val="Normlny0"/>
              <w:jc w:val="both"/>
            </w:pPr>
            <w:r>
              <w:t xml:space="preserve">(2) Ak nedôjde k dohode podľa odseku 1 a veriteľ preukáže, že v dôsledku cezhraničnej premeny je jeho pohľadávka ohrozená, o primeranom zabezpečení </w:t>
            </w:r>
            <w:r>
              <w:lastRenderedPageBreak/>
              <w:t>rozhodne súd na návrh veriteľa. Návrh na začatie konania podľa prvej vety môže podať veriteľ do troch mesiacov od zverejnenia návrhu projektu cezhraničnej premeny podľa § 83.</w:t>
            </w:r>
          </w:p>
          <w:p w:rsidR="00215458" w:rsidRDefault="00215458" w:rsidP="00215458">
            <w:pPr>
              <w:pStyle w:val="Normlny0"/>
              <w:jc w:val="both"/>
            </w:pPr>
          </w:p>
          <w:p w:rsidR="00215458" w:rsidRDefault="00215458" w:rsidP="00215458">
            <w:pPr>
              <w:pStyle w:val="Normlny0"/>
              <w:jc w:val="both"/>
            </w:pPr>
            <w:r>
              <w:t>(3) Zabezpečenie sa považuje za primerané vždy, ak sa do notárskej úschovy zložila peňažná hotovosť vo výške pohľadávky označenej veriteľom.</w:t>
            </w:r>
          </w:p>
          <w:p w:rsidR="00215458" w:rsidRDefault="00215458" w:rsidP="00215458">
            <w:pPr>
              <w:pStyle w:val="Normlny0"/>
              <w:jc w:val="both"/>
            </w:pPr>
          </w:p>
          <w:p w:rsidR="00E2032C" w:rsidRPr="00AD1F8A" w:rsidRDefault="00215458" w:rsidP="00215458">
            <w:pPr>
              <w:pStyle w:val="Normlny0"/>
              <w:jc w:val="both"/>
            </w:pPr>
            <w:r>
              <w:t>(4) Notár môže vydať osvedčenie podľa § 87, ak súdne konania podľa odseku 2, o ktorých ho informovali veritelia, boli právoplatne ukončené alebo ak návrh projektu cezhraničnej premeny obsahuje dohodu o právomoci súdu a o rozhodnom práve, na základe ktorej by veritelia, ktorí mali voči slovenskej zúčastnenej spoločnosti pred cezhraničnou premenou pohľadávky, mohli uplatniť svoje právo voči nástupníckej spoločnosti na slovenskom súde a na základe slovenského práva. Ak prebiehajú súdne konania začaté podľa odseku 2, notár v osvedčení uvedie, že také konania prebiehajú. Právomoc slovenského súdu v takých konaniach zostáva zachovaná aj po nadobudnutí účinnosti cezhraničnej premeny.</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sz w:val="20"/>
                <w:szCs w:val="20"/>
                <w:highlight w:val="green"/>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126b</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Členské štáty môžu požadovať, aby správny alebo riadiaci orgán každej zo spoločností podieľajúcich sa na zlúčení alebo splynutí poskytol vyhlásenie presne vyjadrujúce jej súčasnú finančnú situáciu vyhotovené ku dňu, ktorý </w:t>
            </w:r>
            <w:r w:rsidRPr="00AD1F8A">
              <w:rPr>
                <w:rFonts w:ascii="Times New Roman" w:hAnsi="Times New Roman" w:cs="Times New Roman"/>
                <w:bCs/>
                <w:sz w:val="20"/>
                <w:szCs w:val="20"/>
              </w:rPr>
              <w:lastRenderedPageBreak/>
              <w:t>je najskôr jeden mesiac pred zverejnením uvedeného vyhlásenia. Vo vyhlásení sa uvedie, že na základe informácií dostupných správnemu alebo riadiacemu orgánu spoločností podieľajúcich sa na zlúčení alebo splynutí ku dňu vyhotovenia uvedeného vyhlásenia a po vykonaní primeraných vyšetrovaní si uvedený správny alebo riadiaci orgán nie je vedomý žiadneho dôvodu, pre ktorý by spoločnosť, ktorá je výsledkom zlúčenia alebo splynutia, nedokázala splniť svoje záväzky v čase ich splatnosti. Vyhlásenie sa zverejní spolu so spoločným návrhom zmluvy o cezhraničnom zlúčení alebo splynutí v súlade s článkom 123.</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332F2F" w:rsidRPr="00AD1F8A" w:rsidTr="00065130">
        <w:tc>
          <w:tcPr>
            <w:tcW w:w="988" w:type="dxa"/>
            <w:tcBorders>
              <w:top w:val="single" w:sz="4" w:space="0" w:color="auto"/>
            </w:tcBorders>
          </w:tcPr>
          <w:p w:rsidR="00332F2F" w:rsidRPr="00AD1F8A" w:rsidRDefault="00332F2F" w:rsidP="00332F2F">
            <w:pPr>
              <w:jc w:val="both"/>
              <w:rPr>
                <w:rFonts w:ascii="Times New Roman" w:hAnsi="Times New Roman" w:cs="Times New Roman"/>
                <w:b/>
                <w:bCs/>
                <w:sz w:val="20"/>
                <w:szCs w:val="20"/>
              </w:rPr>
            </w:pPr>
            <w:r w:rsidRPr="00AD1F8A">
              <w:rPr>
                <w:rFonts w:ascii="Times New Roman" w:hAnsi="Times New Roman" w:cs="Times New Roman"/>
                <w:b/>
                <w:bCs/>
                <w:sz w:val="20"/>
                <w:szCs w:val="20"/>
              </w:rPr>
              <w:t>Č: 126b</w:t>
            </w:r>
          </w:p>
          <w:p w:rsidR="00332F2F" w:rsidRPr="00AD1F8A" w:rsidRDefault="00332F2F" w:rsidP="00332F2F">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332F2F" w:rsidRPr="00AD1F8A" w:rsidRDefault="00332F2F" w:rsidP="00332F2F">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Odsekmi 1 a 2 nie je dotknuté uplatňovanie práva členských štátov spoločností podieľajúcich sa na zlúčení alebo splynutí v súvislosti s uskutočnením platieb alebo zabezpečením záväzkov peňažnej alebo nepeňažnej povahy </w:t>
            </w:r>
            <w:r w:rsidRPr="00AD1F8A">
              <w:rPr>
                <w:rFonts w:ascii="Times New Roman" w:hAnsi="Times New Roman" w:cs="Times New Roman"/>
                <w:bCs/>
                <w:sz w:val="20"/>
                <w:szCs w:val="20"/>
              </w:rPr>
              <w:lastRenderedPageBreak/>
              <w:t>splatných verejným orgánom.</w:t>
            </w:r>
          </w:p>
        </w:tc>
        <w:tc>
          <w:tcPr>
            <w:tcW w:w="850" w:type="dxa"/>
            <w:tcBorders>
              <w:top w:val="single" w:sz="4" w:space="0" w:color="auto"/>
            </w:tcBorders>
          </w:tcPr>
          <w:p w:rsidR="00332F2F" w:rsidRPr="00AD1F8A" w:rsidRDefault="00332F2F" w:rsidP="00332F2F">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tc>
        <w:tc>
          <w:tcPr>
            <w:tcW w:w="425" w:type="dxa"/>
            <w:tcBorders>
              <w:top w:val="single" w:sz="4" w:space="0" w:color="auto"/>
            </w:tcBorders>
          </w:tcPr>
          <w:p w:rsidR="00332F2F" w:rsidRPr="00AD1F8A" w:rsidRDefault="00332F2F" w:rsidP="00332F2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332F2F" w:rsidRDefault="00332F2F" w:rsidP="00332F2F">
            <w:pPr>
              <w:jc w:val="center"/>
              <w:rPr>
                <w:rFonts w:ascii="Times New Roman" w:hAnsi="Times New Roman" w:cs="Times New Roman"/>
                <w:sz w:val="20"/>
                <w:szCs w:val="20"/>
              </w:rPr>
            </w:pPr>
            <w:r>
              <w:rPr>
                <w:rFonts w:ascii="Times New Roman" w:hAnsi="Times New Roman" w:cs="Times New Roman"/>
                <w:sz w:val="20"/>
                <w:szCs w:val="20"/>
              </w:rPr>
              <w:t>Č: I</w:t>
            </w:r>
          </w:p>
          <w:p w:rsidR="00332F2F" w:rsidRDefault="00332F2F" w:rsidP="00332F2F">
            <w:pPr>
              <w:jc w:val="center"/>
              <w:rPr>
                <w:rFonts w:ascii="Times New Roman" w:hAnsi="Times New Roman" w:cs="Times New Roman"/>
                <w:sz w:val="20"/>
                <w:szCs w:val="20"/>
              </w:rPr>
            </w:pPr>
            <w:r>
              <w:rPr>
                <w:rFonts w:ascii="Times New Roman" w:hAnsi="Times New Roman" w:cs="Times New Roman"/>
                <w:sz w:val="20"/>
                <w:szCs w:val="20"/>
              </w:rPr>
              <w:t>§: 129</w:t>
            </w:r>
          </w:p>
          <w:p w:rsidR="00332F2F" w:rsidRDefault="00332F2F" w:rsidP="00332F2F">
            <w:pPr>
              <w:jc w:val="center"/>
              <w:rPr>
                <w:rFonts w:ascii="Times New Roman" w:hAnsi="Times New Roman" w:cs="Times New Roman"/>
                <w:sz w:val="20"/>
                <w:szCs w:val="20"/>
              </w:rPr>
            </w:pPr>
            <w:r>
              <w:rPr>
                <w:rFonts w:ascii="Times New Roman" w:hAnsi="Times New Roman" w:cs="Times New Roman"/>
                <w:sz w:val="20"/>
                <w:szCs w:val="20"/>
              </w:rPr>
              <w:t>O: 3</w:t>
            </w:r>
          </w:p>
          <w:p w:rsidR="00332F2F" w:rsidRPr="00AD1F8A" w:rsidRDefault="00332F2F" w:rsidP="00332F2F">
            <w:pPr>
              <w:jc w:val="center"/>
              <w:rPr>
                <w:rFonts w:ascii="Times New Roman" w:hAnsi="Times New Roman" w:cs="Times New Roman"/>
                <w:sz w:val="20"/>
                <w:szCs w:val="20"/>
              </w:rPr>
            </w:pPr>
          </w:p>
        </w:tc>
        <w:tc>
          <w:tcPr>
            <w:tcW w:w="3686" w:type="dxa"/>
            <w:tcBorders>
              <w:top w:val="single" w:sz="4" w:space="0" w:color="auto"/>
            </w:tcBorders>
          </w:tcPr>
          <w:p w:rsidR="00332F2F" w:rsidRDefault="00332F2F" w:rsidP="00332F2F">
            <w:pPr>
              <w:pStyle w:val="Normlny0"/>
              <w:jc w:val="center"/>
            </w:pPr>
            <w:r>
              <w:t>§ 129</w:t>
            </w:r>
          </w:p>
          <w:p w:rsidR="00332F2F" w:rsidRDefault="00332F2F" w:rsidP="00332F2F">
            <w:pPr>
              <w:pStyle w:val="Normlny0"/>
              <w:jc w:val="center"/>
            </w:pPr>
            <w:r>
              <w:t>Spoločné ustanovenia</w:t>
            </w:r>
          </w:p>
          <w:p w:rsidR="00332F2F" w:rsidRDefault="00332F2F" w:rsidP="00332F2F">
            <w:pPr>
              <w:pStyle w:val="Normlny0"/>
              <w:jc w:val="both"/>
            </w:pPr>
          </w:p>
          <w:p w:rsidR="00332F2F" w:rsidRPr="00AD1F8A" w:rsidRDefault="00332F2F" w:rsidP="00332F2F">
            <w:pPr>
              <w:pStyle w:val="Normlny0"/>
              <w:jc w:val="both"/>
            </w:pPr>
            <w:r>
              <w:t>(3) Ustanoveniami o ochrane veriteľov pri cezhraničnej premene a cezhraničnej zmene právnej formy nie je dotknuté uplatnenie alebo zabezpečenie záväzkov orgánov verejnej moci.</w:t>
            </w:r>
          </w:p>
        </w:tc>
        <w:tc>
          <w:tcPr>
            <w:tcW w:w="850" w:type="dxa"/>
            <w:tcBorders>
              <w:top w:val="single" w:sz="4" w:space="0" w:color="auto"/>
            </w:tcBorders>
          </w:tcPr>
          <w:p w:rsidR="00332F2F" w:rsidRPr="00AD1F8A" w:rsidRDefault="00332F2F" w:rsidP="00332F2F">
            <w:pPr>
              <w:pStyle w:val="Normlny0"/>
              <w:jc w:val="both"/>
            </w:pPr>
            <w:r>
              <w:t>Ú</w:t>
            </w:r>
          </w:p>
        </w:tc>
        <w:tc>
          <w:tcPr>
            <w:tcW w:w="1418" w:type="dxa"/>
            <w:tcBorders>
              <w:top w:val="single" w:sz="4" w:space="0" w:color="auto"/>
            </w:tcBorders>
          </w:tcPr>
          <w:p w:rsidR="00332F2F" w:rsidRPr="00AD1F8A" w:rsidRDefault="00332F2F" w:rsidP="00332F2F">
            <w:pPr>
              <w:jc w:val="both"/>
              <w:rPr>
                <w:rFonts w:ascii="Times New Roman" w:hAnsi="Times New Roman" w:cs="Times New Roman"/>
                <w:sz w:val="20"/>
                <w:szCs w:val="20"/>
              </w:rPr>
            </w:pPr>
          </w:p>
        </w:tc>
        <w:tc>
          <w:tcPr>
            <w:tcW w:w="850" w:type="dxa"/>
            <w:tcBorders>
              <w:top w:val="single" w:sz="4" w:space="0" w:color="auto"/>
            </w:tcBorders>
          </w:tcPr>
          <w:p w:rsidR="00332F2F" w:rsidRPr="005E04B7" w:rsidRDefault="00332F2F" w:rsidP="00332F2F">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332F2F" w:rsidRPr="00AD1F8A" w:rsidRDefault="00332F2F" w:rsidP="00332F2F">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126c</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Informovanie zamestnancov a konzultácie s nimi </w:t>
            </w:r>
          </w:p>
          <w:p w:rsidR="00E2032C" w:rsidRPr="00AD1F8A" w:rsidRDefault="00E2032C" w:rsidP="00E2032C">
            <w:pPr>
              <w:adjustRightInd w:val="0"/>
              <w:jc w:val="both"/>
              <w:rPr>
                <w:rFonts w:ascii="Times New Roman" w:hAnsi="Times New Roman" w:cs="Times New Roman"/>
                <w:bCs/>
                <w:sz w:val="20"/>
                <w:szCs w:val="20"/>
              </w:rPr>
            </w:pP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zabezpečia, aby sa práva zamestnancov na informovanie a konzultácie dodržiavali v súvislosti s cezhraničným zlúčením alebo splynutím a tieto práva sa uplatňovali v súlade s právnym rámcom stanoveným v smernici 2002/14/ES a smernici 2001/23/ES, ak sa cezhraničné zlúčenie alebo splynutie považuje za prevod podniku v zmysle smernice 2001/23/ES a ak je to uplatniteľné v prípade podnikov s významom na úrovni Spoločenstva alebo skupín podnikov s významom na úrovni Spoločenstva v súlade so smernicou 2009/38/ES. </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905C75">
            <w:pP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 229</w:t>
            </w: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905C75">
            <w:pP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 237</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 238</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 248</w:t>
            </w: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 248</w:t>
            </w: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 250a</w:t>
            </w:r>
          </w:p>
          <w:p w:rsidR="00E2032C" w:rsidRPr="00AD1F8A" w:rsidRDefault="00E2032C" w:rsidP="00E2032C">
            <w:pPr>
              <w:pStyle w:val="Normlny0"/>
              <w:jc w:val="center"/>
            </w:pPr>
            <w:r w:rsidRPr="00AD1F8A">
              <w:t>O: 1</w:t>
            </w:r>
          </w:p>
        </w:tc>
        <w:tc>
          <w:tcPr>
            <w:tcW w:w="3686" w:type="dxa"/>
            <w:tcBorders>
              <w:top w:val="single" w:sz="4" w:space="0" w:color="auto"/>
            </w:tcBorders>
          </w:tcPr>
          <w:p w:rsidR="00E2032C" w:rsidRPr="00AD1F8A" w:rsidRDefault="00905C75" w:rsidP="00E2032C">
            <w:pPr>
              <w:pStyle w:val="Normlny0"/>
              <w:jc w:val="both"/>
            </w:pPr>
            <w:r>
              <w:lastRenderedPageBreak/>
              <w:t>§ 29</w:t>
            </w:r>
          </w:p>
          <w:p w:rsidR="00E2032C" w:rsidRPr="00AD1F8A" w:rsidRDefault="00E2032C" w:rsidP="00E2032C">
            <w:pPr>
              <w:pStyle w:val="Normlny0"/>
              <w:jc w:val="both"/>
            </w:pPr>
            <w:r w:rsidRPr="00AD1F8A">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E2032C" w:rsidRPr="00AD1F8A" w:rsidRDefault="00E2032C" w:rsidP="00E2032C">
            <w:pPr>
              <w:pStyle w:val="Normlny0"/>
              <w:jc w:val="both"/>
            </w:pPr>
            <w:r w:rsidRPr="00AD1F8A">
              <w:t>a) dátume alebo navrhovanom dátume prechodu,</w:t>
            </w:r>
          </w:p>
          <w:p w:rsidR="00E2032C" w:rsidRPr="00AD1F8A" w:rsidRDefault="00E2032C" w:rsidP="00E2032C">
            <w:pPr>
              <w:pStyle w:val="Normlny0"/>
              <w:jc w:val="both"/>
            </w:pPr>
            <w:r w:rsidRPr="00AD1F8A">
              <w:t>b) dôvodoch prechodu,</w:t>
            </w:r>
          </w:p>
          <w:p w:rsidR="00E2032C" w:rsidRPr="00AD1F8A" w:rsidRDefault="00E2032C" w:rsidP="00E2032C">
            <w:pPr>
              <w:pStyle w:val="Normlny0"/>
              <w:jc w:val="both"/>
            </w:pPr>
            <w:r w:rsidRPr="00AD1F8A">
              <w:t>c) pracovnoprávnych, ekonomických a sociálnych dôsledkoch prechodu na zamestnancov,</w:t>
            </w:r>
          </w:p>
          <w:p w:rsidR="00E2032C" w:rsidRPr="00AD1F8A" w:rsidRDefault="00E2032C" w:rsidP="00E2032C">
            <w:pPr>
              <w:pStyle w:val="Normlny0"/>
              <w:jc w:val="both"/>
            </w:pPr>
            <w:r w:rsidRPr="00AD1F8A">
              <w:t>d) plánovaných opatreniach prechodu vzťahujúcich sa na zamestnancov.</w:t>
            </w:r>
          </w:p>
          <w:p w:rsidR="00E2032C" w:rsidRPr="00AD1F8A" w:rsidRDefault="00E2032C" w:rsidP="00E2032C">
            <w:pPr>
              <w:pStyle w:val="Normlny0"/>
              <w:jc w:val="both"/>
            </w:pPr>
          </w:p>
          <w:p w:rsidR="00E2032C" w:rsidRPr="00AD1F8A" w:rsidRDefault="00E2032C" w:rsidP="00E2032C">
            <w:pPr>
              <w:pStyle w:val="Normlny0"/>
              <w:jc w:val="both"/>
            </w:pPr>
            <w:r w:rsidRPr="00AD1F8A">
              <w:t>(2) Zamestnávateľ je povinný s cieľom dosiahnuť dohodu najneskôr mesiac pred tým, ako uskutoční opatrenia vzťahujúce sa na zamestnancov, prerokovať tieto opatrenia so zástupcami zamestnancov.</w:t>
            </w:r>
          </w:p>
          <w:p w:rsidR="00E2032C" w:rsidRPr="00AD1F8A" w:rsidRDefault="00E2032C" w:rsidP="00E2032C">
            <w:pPr>
              <w:pStyle w:val="Normlny0"/>
              <w:jc w:val="both"/>
            </w:pPr>
          </w:p>
          <w:p w:rsidR="00E2032C" w:rsidRPr="00AD1F8A" w:rsidRDefault="00E2032C" w:rsidP="00E2032C">
            <w:pPr>
              <w:pStyle w:val="Normlny0"/>
              <w:jc w:val="both"/>
            </w:pPr>
            <w:r w:rsidRPr="00AD1F8A">
              <w:t>(3) Povinnosti ustanovené v odsekoch 1 a 2 sa vzťahujú aj na preberajúceho zamestnávateľa.</w:t>
            </w:r>
          </w:p>
          <w:p w:rsidR="00E2032C" w:rsidRPr="00AD1F8A" w:rsidRDefault="00E2032C" w:rsidP="00E2032C">
            <w:pPr>
              <w:pStyle w:val="Normlny0"/>
              <w:jc w:val="both"/>
            </w:pPr>
          </w:p>
          <w:p w:rsidR="00E2032C" w:rsidRPr="00AD1F8A" w:rsidRDefault="00905C75" w:rsidP="00E2032C">
            <w:pPr>
              <w:pStyle w:val="Normlny0"/>
              <w:jc w:val="both"/>
            </w:pPr>
            <w:r>
              <w:t>§ 229</w:t>
            </w:r>
          </w:p>
          <w:p w:rsidR="00E2032C" w:rsidRPr="00AD1F8A" w:rsidRDefault="00E2032C" w:rsidP="00E2032C">
            <w:pPr>
              <w:pStyle w:val="Normlny0"/>
              <w:jc w:val="both"/>
            </w:pPr>
            <w:r w:rsidRPr="00AD1F8A">
              <w:t>(2)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w:t>
            </w:r>
          </w:p>
          <w:p w:rsidR="00905C75" w:rsidRDefault="00E2032C" w:rsidP="00905C75">
            <w:pPr>
              <w:pStyle w:val="Normlny0"/>
              <w:jc w:val="center"/>
            </w:pPr>
            <w:r w:rsidRPr="00AD1F8A">
              <w:lastRenderedPageBreak/>
              <w:t xml:space="preserve">§ 237 </w:t>
            </w:r>
          </w:p>
          <w:p w:rsidR="00E2032C" w:rsidRDefault="00E2032C" w:rsidP="00905C75">
            <w:pPr>
              <w:pStyle w:val="Normlny0"/>
              <w:jc w:val="center"/>
            </w:pPr>
            <w:r w:rsidRPr="00AD1F8A">
              <w:t>Prerokovanie</w:t>
            </w:r>
          </w:p>
          <w:p w:rsidR="00905C75" w:rsidRPr="00AD1F8A" w:rsidRDefault="00905C75" w:rsidP="00E2032C">
            <w:pPr>
              <w:pStyle w:val="Normlny0"/>
              <w:jc w:val="both"/>
            </w:pPr>
          </w:p>
          <w:p w:rsidR="00E2032C" w:rsidRPr="00AD1F8A" w:rsidRDefault="00E2032C" w:rsidP="00E2032C">
            <w:pPr>
              <w:pStyle w:val="Normlny0"/>
              <w:jc w:val="both"/>
            </w:pPr>
            <w:r w:rsidRPr="00AD1F8A">
              <w:t>(1) Prerokovanie je výmena názorov a dialóg medzi zástupcami zamestnancov a zamestnávateľom.</w:t>
            </w:r>
          </w:p>
          <w:p w:rsidR="00E2032C" w:rsidRPr="00AD1F8A" w:rsidRDefault="00E2032C" w:rsidP="00E2032C">
            <w:pPr>
              <w:pStyle w:val="Normlny0"/>
              <w:jc w:val="both"/>
            </w:pPr>
          </w:p>
          <w:p w:rsidR="00E2032C" w:rsidRPr="00AD1F8A" w:rsidRDefault="00E2032C" w:rsidP="00E2032C">
            <w:pPr>
              <w:pStyle w:val="Normlny0"/>
              <w:jc w:val="both"/>
            </w:pPr>
            <w:r w:rsidRPr="00AD1F8A">
              <w:t>(2) Zamestnávateľ vopred prerokuje so zástupcami zamestnancov najmä</w:t>
            </w:r>
          </w:p>
          <w:p w:rsidR="00E2032C" w:rsidRPr="00AD1F8A" w:rsidRDefault="00E2032C" w:rsidP="00E2032C">
            <w:pPr>
              <w:pStyle w:val="Normlny0"/>
              <w:jc w:val="both"/>
            </w:pPr>
            <w:r w:rsidRPr="00AD1F8A">
              <w:t>a) stav, štruktúru a predpokladaný vývoj zamestnanosti a plánované opatrenia, najmä ak je ohrozená zamestnanosť,</w:t>
            </w:r>
          </w:p>
          <w:p w:rsidR="00E2032C" w:rsidRPr="00AD1F8A" w:rsidRDefault="00E2032C" w:rsidP="00E2032C">
            <w:pPr>
              <w:pStyle w:val="Normlny0"/>
              <w:jc w:val="both"/>
            </w:pPr>
            <w:r w:rsidRPr="00AD1F8A">
              <w:t>b) zásadné otázky sociálnej politiky zamestnávateľa, opatrenia na zlepšenie hygieny pri práci a pracovného prostredia,</w:t>
            </w:r>
          </w:p>
          <w:p w:rsidR="00E2032C" w:rsidRPr="00AD1F8A" w:rsidRDefault="00E2032C" w:rsidP="00E2032C">
            <w:pPr>
              <w:pStyle w:val="Normlny0"/>
              <w:jc w:val="both"/>
            </w:pPr>
            <w:r w:rsidRPr="00AD1F8A">
              <w:t>c) rozhodnutia, ktoré môžu viesť k zásadným zmenám v organizácii práce alebo v zmluvných podmienkach,</w:t>
            </w:r>
          </w:p>
          <w:p w:rsidR="00E2032C" w:rsidRPr="00AD1F8A" w:rsidRDefault="00E2032C" w:rsidP="00E2032C">
            <w:pPr>
              <w:pStyle w:val="Normlny0"/>
              <w:jc w:val="both"/>
            </w:pPr>
            <w:r w:rsidRPr="00AD1F8A">
              <w:t>d) organizačné zmeny, za ktoré sa považujú obmedzenie alebo zastavenie činnosti zamestnávateľa alebo jeho časti, premena, cezhraničná premena, zmena právnej formy zamestnávateľa,</w:t>
            </w:r>
          </w:p>
          <w:p w:rsidR="00E2032C" w:rsidRPr="00AD1F8A" w:rsidRDefault="00E2032C" w:rsidP="00E2032C">
            <w:pPr>
              <w:pStyle w:val="Normlny0"/>
              <w:jc w:val="both"/>
            </w:pPr>
            <w:r w:rsidRPr="00AD1F8A">
              <w:t>e) opatrenia na predchádzanie vzniku úrazov a chorôb z povolania a na ochranu zdravia zamestnancov.</w:t>
            </w:r>
          </w:p>
          <w:p w:rsidR="00E2032C" w:rsidRPr="00AD1F8A" w:rsidRDefault="00E2032C" w:rsidP="00E2032C">
            <w:pPr>
              <w:pStyle w:val="Normlny0"/>
              <w:jc w:val="both"/>
            </w:pPr>
          </w:p>
          <w:p w:rsidR="00E2032C" w:rsidRPr="00AD1F8A" w:rsidRDefault="00E2032C" w:rsidP="00E2032C">
            <w:pPr>
              <w:pStyle w:val="Normlny0"/>
              <w:jc w:val="both"/>
            </w:pPr>
            <w:r w:rsidRPr="00AD1F8A">
              <w:t>(3) Prerokovanie sa uskutoční zrozumiteľným spôsobom a vo vhodnom čase, s primeraným obsahom, s cieľom dosiahnuť dohodu.</w:t>
            </w:r>
          </w:p>
          <w:p w:rsidR="00E2032C" w:rsidRPr="00AD1F8A" w:rsidRDefault="00E2032C" w:rsidP="00E2032C">
            <w:pPr>
              <w:pStyle w:val="Normlny0"/>
              <w:jc w:val="both"/>
            </w:pPr>
          </w:p>
          <w:p w:rsidR="00E2032C" w:rsidRPr="00AD1F8A" w:rsidRDefault="00E2032C" w:rsidP="00E2032C">
            <w:pPr>
              <w:pStyle w:val="Normlny0"/>
              <w:jc w:val="both"/>
            </w:pPr>
            <w:r w:rsidRPr="00AD1F8A">
              <w:t>(4) Na účely uvedené v odseku 2 zamestnávateľ poskytuje zástupcom zamestnancov potrebné informácie, konzultácie a doklady a v rámci svojich možností prihliada na ich stanoviská.</w:t>
            </w:r>
          </w:p>
          <w:p w:rsidR="00E2032C" w:rsidRPr="00AD1F8A" w:rsidRDefault="00E2032C" w:rsidP="00E2032C">
            <w:pPr>
              <w:pStyle w:val="Normlny0"/>
              <w:jc w:val="both"/>
            </w:pPr>
          </w:p>
          <w:p w:rsidR="00905C75" w:rsidRDefault="00E2032C" w:rsidP="00905C75">
            <w:pPr>
              <w:pStyle w:val="Normlny0"/>
              <w:jc w:val="center"/>
            </w:pPr>
            <w:r w:rsidRPr="00AD1F8A">
              <w:t xml:space="preserve">§ 238 </w:t>
            </w:r>
          </w:p>
          <w:p w:rsidR="00E2032C" w:rsidRDefault="00E2032C" w:rsidP="00905C75">
            <w:pPr>
              <w:pStyle w:val="Normlny0"/>
              <w:jc w:val="center"/>
            </w:pPr>
            <w:r w:rsidRPr="00AD1F8A">
              <w:lastRenderedPageBreak/>
              <w:t>Právo na informácie</w:t>
            </w:r>
          </w:p>
          <w:p w:rsidR="00905C75" w:rsidRPr="00AD1F8A" w:rsidRDefault="00905C75" w:rsidP="00E2032C">
            <w:pPr>
              <w:pStyle w:val="Normlny0"/>
              <w:jc w:val="both"/>
            </w:pPr>
          </w:p>
          <w:p w:rsidR="00E2032C" w:rsidRPr="00AD1F8A" w:rsidRDefault="00E2032C" w:rsidP="00E2032C">
            <w:pPr>
              <w:pStyle w:val="Normlny0"/>
              <w:jc w:val="both"/>
            </w:pPr>
            <w:r w:rsidRPr="00AD1F8A">
              <w:t>(1) Informovanie je poskytnutie údajov zamestnávateľom zástupcom zamestnancov s cieľom oboznámenia sa s obsahom informácie.</w:t>
            </w:r>
          </w:p>
          <w:p w:rsidR="00E2032C" w:rsidRPr="00AD1F8A" w:rsidRDefault="00E2032C" w:rsidP="00E2032C">
            <w:pPr>
              <w:pStyle w:val="Normlny0"/>
              <w:jc w:val="both"/>
            </w:pPr>
          </w:p>
          <w:p w:rsidR="00E2032C" w:rsidRPr="00AD1F8A" w:rsidRDefault="00E2032C" w:rsidP="00E2032C">
            <w:pPr>
              <w:pStyle w:val="Normlny0"/>
              <w:jc w:val="both"/>
            </w:pPr>
            <w:r w:rsidRPr="00AD1F8A">
              <w:t>(2) Zamestnávateľ informuje zrozumiteľným spôsobom a vo vhodnom čase zástupcov zamestnancov o svojej hospodárskej a finančnej situácii a o predpokladanom vývoji jeho činnosti.</w:t>
            </w:r>
          </w:p>
          <w:p w:rsidR="00E2032C" w:rsidRPr="00AD1F8A" w:rsidRDefault="00E2032C" w:rsidP="00E2032C">
            <w:pPr>
              <w:pStyle w:val="Normlny0"/>
              <w:jc w:val="both"/>
            </w:pPr>
          </w:p>
          <w:p w:rsidR="00E2032C" w:rsidRPr="00AD1F8A" w:rsidRDefault="00E2032C" w:rsidP="00E2032C">
            <w:pPr>
              <w:pStyle w:val="Normlny0"/>
              <w:jc w:val="both"/>
            </w:pPr>
            <w:r w:rsidRPr="00AD1F8A">
              <w:t>(3) Zamestnávateľ môže odmietnuť poskytnúť informácie, ktoré by mohli poškodiť zamestnávateľa, alebo môže vyžadovať, aby sa tieto informácie považovali za dôverné.</w:t>
            </w:r>
          </w:p>
          <w:p w:rsidR="00E2032C" w:rsidRPr="00AD1F8A" w:rsidRDefault="00E2032C" w:rsidP="00E2032C">
            <w:pPr>
              <w:pStyle w:val="Normlny0"/>
              <w:jc w:val="both"/>
            </w:pPr>
          </w:p>
          <w:p w:rsidR="00905C75" w:rsidRDefault="00E2032C" w:rsidP="00905C75">
            <w:pPr>
              <w:pStyle w:val="Normlny0"/>
              <w:jc w:val="center"/>
            </w:pPr>
            <w:r w:rsidRPr="00AD1F8A">
              <w:t>§ 248</w:t>
            </w:r>
          </w:p>
          <w:p w:rsidR="00E2032C" w:rsidRPr="00AD1F8A" w:rsidRDefault="00E2032C" w:rsidP="00905C75">
            <w:pPr>
              <w:pStyle w:val="Normlny0"/>
              <w:jc w:val="center"/>
            </w:pPr>
            <w:r w:rsidRPr="00AD1F8A">
              <w:t>Informovanie európskej zamestnaneckej rady ustanovenej podľa zákona a prerokovanie s ňou</w:t>
            </w:r>
          </w:p>
          <w:p w:rsidR="00E2032C" w:rsidRPr="00AD1F8A" w:rsidRDefault="00E2032C" w:rsidP="00E2032C">
            <w:pPr>
              <w:pStyle w:val="Normlny0"/>
              <w:jc w:val="both"/>
            </w:pPr>
          </w:p>
          <w:p w:rsidR="00E2032C" w:rsidRPr="00AD1F8A" w:rsidRDefault="00E2032C" w:rsidP="00E2032C">
            <w:pPr>
              <w:pStyle w:val="Normlny0"/>
              <w:jc w:val="both"/>
            </w:pPr>
            <w:r w:rsidRPr="00AD1F8A">
              <w:t>(1)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w:t>
            </w:r>
          </w:p>
          <w:p w:rsidR="00E2032C" w:rsidRPr="00AD1F8A" w:rsidRDefault="00E2032C" w:rsidP="00E2032C">
            <w:pPr>
              <w:pStyle w:val="Normlny0"/>
              <w:jc w:val="both"/>
            </w:pPr>
          </w:p>
          <w:p w:rsidR="00E2032C" w:rsidRPr="00AD1F8A" w:rsidRDefault="00E2032C" w:rsidP="00E2032C">
            <w:pPr>
              <w:pStyle w:val="Normlny0"/>
              <w:jc w:val="both"/>
            </w:pPr>
            <w:r w:rsidRPr="00AD1F8A">
              <w:t>(2) Ústredné vedenie informuje európsku zamestnaneckú radu a prerokuje s ňou najmä</w:t>
            </w:r>
          </w:p>
          <w:p w:rsidR="00E2032C" w:rsidRPr="00AD1F8A" w:rsidRDefault="00E2032C" w:rsidP="00E2032C">
            <w:pPr>
              <w:pStyle w:val="Normlny0"/>
              <w:jc w:val="both"/>
            </w:pPr>
            <w:r w:rsidRPr="00AD1F8A">
              <w:t>a) stav a predpokladaný vývoj zamestnanosti,</w:t>
            </w:r>
          </w:p>
          <w:p w:rsidR="00E2032C" w:rsidRPr="00AD1F8A" w:rsidRDefault="00E2032C" w:rsidP="00E2032C">
            <w:pPr>
              <w:pStyle w:val="Normlny0"/>
              <w:jc w:val="both"/>
            </w:pPr>
            <w:r w:rsidRPr="00AD1F8A">
              <w:lastRenderedPageBreak/>
              <w:t>b) stav investícií, podstatné zmeny organizácie, zavádzanie nových pracovných metód alebo výrobných procesov,</w:t>
            </w:r>
          </w:p>
          <w:p w:rsidR="00E2032C" w:rsidRPr="00AD1F8A" w:rsidRDefault="00E2032C" w:rsidP="00E2032C">
            <w:pPr>
              <w:pStyle w:val="Normlny0"/>
              <w:jc w:val="both"/>
            </w:pPr>
            <w:r w:rsidRPr="00AD1F8A">
              <w:t>c) prevody zamestnávateľa alebo jeho časti, premenu, cezhraničnú premenu, zmenu právnej formy zamestnávateľa, obmedzovanie činnosti, zrušenie alebo zánik zamestnávateľa alebo jeho významných častí, presuny výroby,</w:t>
            </w:r>
          </w:p>
          <w:p w:rsidR="00E2032C" w:rsidRPr="00AD1F8A" w:rsidRDefault="00E2032C" w:rsidP="00E2032C">
            <w:pPr>
              <w:pStyle w:val="Normlny0"/>
              <w:jc w:val="both"/>
            </w:pPr>
            <w:r w:rsidRPr="00AD1F8A">
              <w:t>d) hromadné prepúšťanie.</w:t>
            </w:r>
          </w:p>
          <w:p w:rsidR="00E2032C" w:rsidRPr="00AD1F8A" w:rsidRDefault="00E2032C" w:rsidP="00E2032C">
            <w:pPr>
              <w:pStyle w:val="Normlny0"/>
              <w:jc w:val="both"/>
            </w:pPr>
          </w:p>
          <w:p w:rsidR="00905C75" w:rsidRDefault="00E2032C" w:rsidP="00905C75">
            <w:pPr>
              <w:pStyle w:val="Normlny0"/>
              <w:jc w:val="center"/>
            </w:pPr>
            <w:r w:rsidRPr="00AD1F8A">
              <w:t xml:space="preserve">§ 250a </w:t>
            </w:r>
          </w:p>
          <w:p w:rsidR="00E2032C" w:rsidRPr="00AD1F8A" w:rsidRDefault="00E2032C" w:rsidP="00905C75">
            <w:pPr>
              <w:pStyle w:val="Normlny0"/>
              <w:jc w:val="center"/>
            </w:pPr>
            <w:r w:rsidRPr="00AD1F8A">
              <w:t>Postup pri zmene štruktúry zamestnávateľa</w:t>
            </w:r>
          </w:p>
          <w:p w:rsidR="00E2032C" w:rsidRPr="00AD1F8A" w:rsidRDefault="00E2032C" w:rsidP="00E2032C">
            <w:pPr>
              <w:pStyle w:val="Normlny0"/>
              <w:jc w:val="both"/>
            </w:pPr>
          </w:p>
          <w:p w:rsidR="00E2032C" w:rsidRPr="00AD1F8A" w:rsidRDefault="00E2032C" w:rsidP="00E2032C">
            <w:pPr>
              <w:pStyle w:val="Normlny0"/>
              <w:jc w:val="both"/>
            </w:pPr>
            <w:r w:rsidRPr="00AD1F8A">
              <w:t>(1) Ak sa podstatne zmení štruktúra zamestnávateľa pôsobiaceho na území členských štátov alebo skupiny zamestnávateľov pôsobiacich na území členských štátov najmä z dôvodu premeny alebo cezhraničnej premeny, európska zamestnanecká rada alebo európske zamestnanecké rady sa musia týmto zmenám prispôsobiť. Prispôsobenie sa spravuje ustanoveniami dohody alebo dohôd o zriadení európskej zamestnaneckej rady, ak sa zmluvné strany nedohodnú inak.</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sa môžu rozhodnúť uplatňovať práva zamestnancov na informovanie a konzultácie na zamestnancov iných spoločností ako tých, ktoré sú uvedené v článku 3 ods. 1 smernice 2002/14/ES.</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c>
          <w:tcPr>
            <w:tcW w:w="3686" w:type="dxa"/>
            <w:tcBorders>
              <w:top w:val="single" w:sz="4" w:space="0" w:color="auto"/>
            </w:tcBorders>
          </w:tcPr>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E2032C" w:rsidRPr="00AD1F8A" w:rsidRDefault="00E2032C" w:rsidP="00E2032C">
            <w:pPr>
              <w:pStyle w:val="Nadpis1"/>
              <w:jc w:val="both"/>
              <w:outlineLvl w:val="0"/>
              <w:rPr>
                <w:b w:val="0"/>
                <w:bCs w:val="0"/>
                <w:color w:val="FF0000"/>
                <w:sz w:val="20"/>
                <w:szCs w:val="20"/>
              </w:rPr>
            </w:pPr>
            <w:r w:rsidRPr="00AD1F8A">
              <w:rPr>
                <w:b w:val="0"/>
                <w:sz w:val="20"/>
                <w:szCs w:val="20"/>
              </w:rPr>
              <w:t xml:space="preserve">Práva zamestnancov na informovanie a konzultácie sa aplikujú v zmysle ustanovení Zákonníka práce a tam stanovený limit počtu </w:t>
            </w:r>
            <w:r w:rsidRPr="00AD1F8A">
              <w:rPr>
                <w:b w:val="0"/>
                <w:sz w:val="20"/>
                <w:szCs w:val="20"/>
              </w:rPr>
              <w:lastRenderedPageBreak/>
              <w:t>zamestnancov sa javí ako dostatočný.</w:t>
            </w: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lastRenderedPageBreak/>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215458" w:rsidRPr="00AD1F8A" w:rsidTr="00065130">
        <w:tc>
          <w:tcPr>
            <w:tcW w:w="988" w:type="dxa"/>
            <w:tcBorders>
              <w:top w:val="single" w:sz="4" w:space="0" w:color="auto"/>
            </w:tcBorders>
          </w:tcPr>
          <w:p w:rsidR="00215458" w:rsidRPr="00AD1F8A" w:rsidRDefault="00215458" w:rsidP="00215458">
            <w:pPr>
              <w:jc w:val="both"/>
              <w:rPr>
                <w:rFonts w:ascii="Times New Roman" w:hAnsi="Times New Roman" w:cs="Times New Roman"/>
                <w:b/>
                <w:bCs/>
                <w:sz w:val="20"/>
                <w:szCs w:val="20"/>
              </w:rPr>
            </w:pPr>
            <w:r w:rsidRPr="00AD1F8A">
              <w:rPr>
                <w:rFonts w:ascii="Times New Roman" w:hAnsi="Times New Roman" w:cs="Times New Roman"/>
                <w:b/>
                <w:bCs/>
                <w:sz w:val="20"/>
                <w:szCs w:val="20"/>
              </w:rPr>
              <w:t>Č: 126c</w:t>
            </w:r>
          </w:p>
          <w:p w:rsidR="00215458" w:rsidRPr="00AD1F8A" w:rsidRDefault="00215458" w:rsidP="00215458">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215458" w:rsidRPr="00AD1F8A" w:rsidRDefault="00215458" w:rsidP="00215458">
            <w:pPr>
              <w:pStyle w:val="CM4"/>
              <w:jc w:val="both"/>
              <w:rPr>
                <w:rFonts w:ascii="Times New Roman" w:hAnsi="Times New Roman"/>
                <w:bCs/>
                <w:sz w:val="20"/>
                <w:szCs w:val="20"/>
              </w:rPr>
            </w:pPr>
            <w:r w:rsidRPr="00AD1F8A">
              <w:rPr>
                <w:rFonts w:ascii="Times New Roman" w:hAnsi="Times New Roman"/>
                <w:bCs/>
                <w:sz w:val="20"/>
                <w:szCs w:val="20"/>
              </w:rPr>
              <w:t>2. Bez toho, aby bol dotknutý článok 123 ods. 1 písm. b) a článok 124 ods. 7, členské štáty zabezpečia, aby sa dodržiavali práva zamestnancov na informovanie a konzultácie, a to aspoň pred tým, ako sa rozhodne o spoločnom návrhu zmluvy o cezhraničnom zlúčení alebo splynutí alebo o správe uvedenej v článku 124, podľa toho, čo nastane skôr, tak, aby sa zamestnancom poskytla odôvodnená odpoveď pred valným zhromaždením uvedeným v článku 126.</w:t>
            </w:r>
          </w:p>
        </w:tc>
        <w:tc>
          <w:tcPr>
            <w:tcW w:w="850" w:type="dxa"/>
            <w:tcBorders>
              <w:top w:val="single" w:sz="4" w:space="0" w:color="auto"/>
            </w:tcBorders>
          </w:tcPr>
          <w:p w:rsidR="00215458" w:rsidRPr="00AD1F8A" w:rsidRDefault="00215458" w:rsidP="00215458">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215458" w:rsidRPr="00AD1F8A" w:rsidRDefault="00215458" w:rsidP="00215458">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Č: I</w:t>
            </w: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 94</w:t>
            </w: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Č: I</w:t>
            </w: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 79</w:t>
            </w: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O: 1</w:t>
            </w: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Č: III</w:t>
            </w: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B: 2</w:t>
            </w: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Č: III</w:t>
            </w: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B: 3</w:t>
            </w: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 237</w:t>
            </w: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O: 3</w:t>
            </w: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 238</w:t>
            </w:r>
          </w:p>
          <w:p w:rsidR="00215458" w:rsidRDefault="00215458" w:rsidP="00215458">
            <w:pPr>
              <w:jc w:val="center"/>
              <w:rPr>
                <w:rFonts w:ascii="Times New Roman" w:hAnsi="Times New Roman" w:cs="Times New Roman"/>
                <w:sz w:val="20"/>
                <w:szCs w:val="20"/>
              </w:rPr>
            </w:pPr>
            <w:r>
              <w:rPr>
                <w:rFonts w:ascii="Times New Roman" w:hAnsi="Times New Roman" w:cs="Times New Roman"/>
                <w:sz w:val="20"/>
                <w:szCs w:val="20"/>
              </w:rPr>
              <w:t>O: 2</w:t>
            </w:r>
          </w:p>
          <w:p w:rsidR="00215458" w:rsidRDefault="00215458" w:rsidP="00215458">
            <w:pPr>
              <w:jc w:val="center"/>
              <w:rPr>
                <w:rFonts w:ascii="Times New Roman" w:hAnsi="Times New Roman" w:cs="Times New Roman"/>
                <w:sz w:val="20"/>
                <w:szCs w:val="20"/>
              </w:rPr>
            </w:pPr>
          </w:p>
          <w:p w:rsidR="00215458" w:rsidRDefault="00215458" w:rsidP="00215458">
            <w:pPr>
              <w:jc w:val="center"/>
              <w:rPr>
                <w:rFonts w:ascii="Times New Roman" w:hAnsi="Times New Roman" w:cs="Times New Roman"/>
                <w:sz w:val="20"/>
                <w:szCs w:val="20"/>
              </w:rPr>
            </w:pPr>
          </w:p>
          <w:p w:rsidR="00215458" w:rsidRPr="00AD1F8A" w:rsidRDefault="00215458" w:rsidP="00215458">
            <w:pPr>
              <w:jc w:val="center"/>
              <w:rPr>
                <w:rFonts w:ascii="Times New Roman" w:hAnsi="Times New Roman" w:cs="Times New Roman"/>
                <w:sz w:val="20"/>
                <w:szCs w:val="20"/>
              </w:rPr>
            </w:pPr>
          </w:p>
        </w:tc>
        <w:tc>
          <w:tcPr>
            <w:tcW w:w="3686" w:type="dxa"/>
            <w:tcBorders>
              <w:top w:val="single" w:sz="4" w:space="0" w:color="auto"/>
            </w:tcBorders>
          </w:tcPr>
          <w:p w:rsidR="00215458" w:rsidRDefault="00215458" w:rsidP="00905C75">
            <w:pPr>
              <w:pStyle w:val="Normlny0"/>
              <w:jc w:val="center"/>
            </w:pPr>
            <w:r>
              <w:lastRenderedPageBreak/>
              <w:t>§ 94</w:t>
            </w:r>
          </w:p>
          <w:p w:rsidR="00215458" w:rsidRDefault="00215458" w:rsidP="00905C75">
            <w:pPr>
              <w:pStyle w:val="Normlny0"/>
              <w:jc w:val="center"/>
            </w:pPr>
            <w:r>
              <w:t>Právo zamestnancov na informácie a právo na prerokovanie</w:t>
            </w:r>
          </w:p>
          <w:p w:rsidR="00215458" w:rsidRDefault="00215458" w:rsidP="00215458">
            <w:pPr>
              <w:pStyle w:val="Normlny0"/>
              <w:jc w:val="both"/>
            </w:pPr>
          </w:p>
          <w:p w:rsidR="00215458" w:rsidRDefault="00215458" w:rsidP="00215458">
            <w:pPr>
              <w:pStyle w:val="Normlny0"/>
              <w:jc w:val="both"/>
            </w:pPr>
            <w:r>
              <w:t>Zamestnanci majú právo na informácie a právo na prerokovanie podľa Zákonníka práce pred vypracovaním správy štatutárneho orgánu podľa § 79 alebo pred vypracovaním návrhu projektu cezhraničnej premeny, podľa toho, čo nastane skôr, a to tak, aby sa zamestnancom poskytla odôvodnená odpoveď pred konaním valného zhromaždenia, ktoré rozhoduje o schválení návrhu projektu cezhraničnej premeny.</w:t>
            </w:r>
          </w:p>
          <w:p w:rsidR="00215458" w:rsidRDefault="00215458" w:rsidP="00215458">
            <w:pPr>
              <w:pStyle w:val="Normlny0"/>
              <w:jc w:val="both"/>
            </w:pPr>
          </w:p>
          <w:p w:rsidR="00215458" w:rsidRDefault="00215458" w:rsidP="00905C75">
            <w:pPr>
              <w:pStyle w:val="Normlny0"/>
              <w:jc w:val="center"/>
            </w:pPr>
            <w:r>
              <w:t>§ 79</w:t>
            </w:r>
          </w:p>
          <w:p w:rsidR="00215458" w:rsidRDefault="00215458" w:rsidP="00905C75">
            <w:pPr>
              <w:pStyle w:val="Normlny0"/>
              <w:jc w:val="center"/>
            </w:pPr>
            <w:r>
              <w:t>Správa štatutárneho orgánu</w:t>
            </w:r>
          </w:p>
          <w:p w:rsidR="00215458" w:rsidRDefault="00215458" w:rsidP="00215458">
            <w:pPr>
              <w:pStyle w:val="Normlny0"/>
              <w:jc w:val="both"/>
            </w:pPr>
          </w:p>
          <w:p w:rsidR="00215458" w:rsidRDefault="00215458" w:rsidP="00215458">
            <w:pPr>
              <w:pStyle w:val="Normlny0"/>
              <w:jc w:val="both"/>
            </w:pPr>
            <w:r>
              <w:t>(1)  Pred konaním valného zhromaždenia, ktoré rozhoduje o cezhraničnej premene spoločnosti, je štatutárny orgán každej slovenskej zúčastnenej spoločnosti povinný vypracovať písomnú správu, v ktorej z právneho a ekonomického hľadiska vysvetlí a odôvodní cezhraničnú premenu spoločnosti, najmä dôsledky na budúcu podnikateľskú činnosť spoločnosti a dôsledky pre zamestnancov.</w:t>
            </w:r>
          </w:p>
          <w:p w:rsidR="00215458" w:rsidRDefault="00215458" w:rsidP="00215458">
            <w:pPr>
              <w:pStyle w:val="Normlny0"/>
              <w:jc w:val="both"/>
            </w:pPr>
          </w:p>
          <w:p w:rsidR="00215458" w:rsidRDefault="00215458" w:rsidP="00215458">
            <w:pPr>
              <w:pStyle w:val="Normlny0"/>
              <w:jc w:val="both"/>
            </w:pPr>
            <w:r>
              <w:t>2. V § 237 ods. 3 sa na konci bodka nahrádza čiarkou a pripájajú sa tieto slová: „ak osobitný predpis neustanovuje inak.“.</w:t>
            </w:r>
          </w:p>
          <w:p w:rsidR="00215458" w:rsidRDefault="00215458" w:rsidP="00215458">
            <w:pPr>
              <w:pStyle w:val="Normlny0"/>
              <w:jc w:val="both"/>
            </w:pPr>
          </w:p>
          <w:p w:rsidR="00215458" w:rsidRDefault="00215458" w:rsidP="00215458">
            <w:pPr>
              <w:pStyle w:val="Normlny0"/>
              <w:jc w:val="both"/>
            </w:pPr>
            <w:r>
              <w:lastRenderedPageBreak/>
              <w:t>3. V § 238 ods. 2 sa na konci bodka nahrádza čiarkou a pripájajú sa tieto slová: „ak osobitný predpis neustanovuje inak.“.</w:t>
            </w:r>
          </w:p>
          <w:p w:rsidR="00215458" w:rsidRDefault="00215458" w:rsidP="00215458">
            <w:pPr>
              <w:pStyle w:val="Normlny0"/>
              <w:jc w:val="both"/>
            </w:pPr>
          </w:p>
          <w:p w:rsidR="00215458" w:rsidRDefault="00215458" w:rsidP="00215458">
            <w:pPr>
              <w:pStyle w:val="Normlny0"/>
              <w:jc w:val="center"/>
            </w:pPr>
            <w:r>
              <w:t>§ 237</w:t>
            </w:r>
          </w:p>
          <w:p w:rsidR="00215458" w:rsidRDefault="00215458" w:rsidP="00215458">
            <w:pPr>
              <w:pStyle w:val="Normlny0"/>
              <w:jc w:val="both"/>
            </w:pPr>
          </w:p>
          <w:p w:rsidR="00215458" w:rsidRDefault="00215458" w:rsidP="00215458">
            <w:pPr>
              <w:pStyle w:val="Normlny0"/>
              <w:jc w:val="both"/>
            </w:pPr>
            <w:r>
              <w:t>(3) Prerokovanie sa uskutoční zrozumiteľným spôsobom a vo vhodnom čase, s primeraným obsahom, s cieľom dosiahnuť dohodu.</w:t>
            </w:r>
          </w:p>
          <w:p w:rsidR="00215458" w:rsidRDefault="00215458" w:rsidP="00215458">
            <w:pPr>
              <w:pStyle w:val="Normlny0"/>
              <w:jc w:val="both"/>
            </w:pPr>
          </w:p>
          <w:p w:rsidR="00215458" w:rsidRDefault="00215458" w:rsidP="00215458">
            <w:pPr>
              <w:pStyle w:val="Normlny0"/>
              <w:jc w:val="center"/>
            </w:pPr>
            <w:r>
              <w:t>§ 238</w:t>
            </w:r>
          </w:p>
          <w:p w:rsidR="00215458" w:rsidRDefault="00215458" w:rsidP="00215458">
            <w:pPr>
              <w:pStyle w:val="Normlny0"/>
              <w:jc w:val="center"/>
            </w:pPr>
            <w:r>
              <w:t>Právo na informácie</w:t>
            </w:r>
          </w:p>
          <w:p w:rsidR="00215458" w:rsidRDefault="00215458" w:rsidP="00215458">
            <w:pPr>
              <w:pStyle w:val="Normlny0"/>
              <w:jc w:val="center"/>
            </w:pPr>
          </w:p>
          <w:p w:rsidR="00215458" w:rsidRDefault="00215458" w:rsidP="00215458">
            <w:pPr>
              <w:pStyle w:val="Normlny0"/>
              <w:jc w:val="both"/>
            </w:pPr>
            <w:r>
              <w:t xml:space="preserve">(2) </w:t>
            </w:r>
            <w:r w:rsidRPr="000A0E4D">
              <w:t>Zamestnávateľ informuje zrozumiteľným spôsobom a vo vhodnom čase zástupcov zamestnancov o svojej hospodárskej a finančnej situácii a o predpokladanom vývoji jeho činnosti.</w:t>
            </w:r>
          </w:p>
          <w:p w:rsidR="00215458" w:rsidRDefault="00215458" w:rsidP="00215458">
            <w:pPr>
              <w:pStyle w:val="Normlny0"/>
              <w:jc w:val="center"/>
            </w:pPr>
          </w:p>
          <w:p w:rsidR="00215458" w:rsidRPr="00AD1F8A" w:rsidRDefault="00215458" w:rsidP="00215458">
            <w:pPr>
              <w:pStyle w:val="Normlny0"/>
              <w:jc w:val="both"/>
            </w:pPr>
          </w:p>
        </w:tc>
        <w:tc>
          <w:tcPr>
            <w:tcW w:w="850" w:type="dxa"/>
            <w:tcBorders>
              <w:top w:val="single" w:sz="4" w:space="0" w:color="auto"/>
            </w:tcBorders>
          </w:tcPr>
          <w:p w:rsidR="00215458" w:rsidRPr="00AD1F8A" w:rsidRDefault="00215458" w:rsidP="00215458">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215458" w:rsidRPr="00AD1F8A" w:rsidRDefault="00215458" w:rsidP="00215458">
            <w:pPr>
              <w:pStyle w:val="Nadpis1"/>
              <w:jc w:val="both"/>
              <w:outlineLvl w:val="0"/>
              <w:rPr>
                <w:bCs w:val="0"/>
                <w:color w:val="FF0000"/>
                <w:sz w:val="20"/>
                <w:szCs w:val="20"/>
              </w:rPr>
            </w:pPr>
          </w:p>
        </w:tc>
        <w:tc>
          <w:tcPr>
            <w:tcW w:w="850" w:type="dxa"/>
            <w:tcBorders>
              <w:top w:val="single" w:sz="4" w:space="0" w:color="auto"/>
            </w:tcBorders>
          </w:tcPr>
          <w:p w:rsidR="00215458" w:rsidRPr="004E4BF0" w:rsidRDefault="00215458" w:rsidP="00215458">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215458" w:rsidRPr="00AD1F8A" w:rsidRDefault="00215458" w:rsidP="00215458">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126c</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E2032C" w:rsidRPr="00AD1F8A" w:rsidRDefault="00E2032C" w:rsidP="00E2032C">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3. Bez toho, aby boli dotknuté platné ustanovenia alebo postupy, ktoré sú pre zamestnancov výhodnejšie, členské štáty určia praktické opatrenia na uplatňovanie práva na informovanie a konzultácie v súlade s článkom 4 smernice 2002/14/ES.</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 29</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 229</w:t>
            </w: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 237</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 238</w:t>
            </w:r>
          </w:p>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r w:rsidRPr="00AD1F8A">
              <w:lastRenderedPageBreak/>
              <w:t>§ 29</w:t>
            </w:r>
          </w:p>
          <w:p w:rsidR="00E2032C" w:rsidRPr="00AD1F8A" w:rsidRDefault="00E2032C" w:rsidP="00E2032C">
            <w:pPr>
              <w:pStyle w:val="Normlny0"/>
              <w:jc w:val="both"/>
            </w:pPr>
          </w:p>
          <w:p w:rsidR="00E2032C" w:rsidRPr="00AD1F8A" w:rsidRDefault="00E2032C" w:rsidP="00E2032C">
            <w:pPr>
              <w:pStyle w:val="Normlny0"/>
              <w:jc w:val="both"/>
            </w:pPr>
            <w:r w:rsidRPr="00AD1F8A">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E2032C" w:rsidRPr="00AD1F8A" w:rsidRDefault="00E2032C" w:rsidP="00E2032C">
            <w:pPr>
              <w:pStyle w:val="Normlny0"/>
              <w:jc w:val="both"/>
            </w:pPr>
            <w:r w:rsidRPr="00AD1F8A">
              <w:t>a) dátume alebo navrhovanom dátume prechodu,</w:t>
            </w:r>
          </w:p>
          <w:p w:rsidR="00E2032C" w:rsidRPr="00AD1F8A" w:rsidRDefault="00E2032C" w:rsidP="00E2032C">
            <w:pPr>
              <w:pStyle w:val="Normlny0"/>
              <w:jc w:val="both"/>
            </w:pPr>
            <w:r w:rsidRPr="00AD1F8A">
              <w:t>b) dôvodoch prechodu,</w:t>
            </w:r>
          </w:p>
          <w:p w:rsidR="00E2032C" w:rsidRPr="00AD1F8A" w:rsidRDefault="00E2032C" w:rsidP="00E2032C">
            <w:pPr>
              <w:pStyle w:val="Normlny0"/>
              <w:jc w:val="both"/>
            </w:pPr>
            <w:r w:rsidRPr="00AD1F8A">
              <w:t>c) pracovnoprávnych, ekonomických a sociálnych dôsledkoch prechodu na zamestnancov,</w:t>
            </w:r>
          </w:p>
          <w:p w:rsidR="00E2032C" w:rsidRPr="00AD1F8A" w:rsidRDefault="00E2032C" w:rsidP="00E2032C">
            <w:pPr>
              <w:pStyle w:val="Normlny0"/>
              <w:jc w:val="both"/>
            </w:pPr>
            <w:r w:rsidRPr="00AD1F8A">
              <w:t>d) plánovaných opatreniach prechodu vzťahujúcich sa na zamestnancov.</w:t>
            </w:r>
          </w:p>
          <w:p w:rsidR="00E2032C" w:rsidRPr="00AD1F8A" w:rsidRDefault="00E2032C" w:rsidP="00E2032C">
            <w:pPr>
              <w:pStyle w:val="Normlny0"/>
              <w:jc w:val="both"/>
            </w:pPr>
          </w:p>
          <w:p w:rsidR="00E2032C" w:rsidRPr="00AD1F8A" w:rsidRDefault="00E2032C" w:rsidP="00E2032C">
            <w:pPr>
              <w:pStyle w:val="Normlny0"/>
              <w:jc w:val="both"/>
            </w:pPr>
            <w:r w:rsidRPr="00AD1F8A">
              <w:lastRenderedPageBreak/>
              <w:t>(2) Zamestnávateľ je povinný s cieľom dosiahnuť dohodu najneskôr mesiac pred tým, ako uskutoční opatrenia vzťahujúce sa na zamestnancov, prerokovať tieto opatrenia so zástupcami zamestnancov.</w:t>
            </w:r>
          </w:p>
          <w:p w:rsidR="00E2032C" w:rsidRPr="00AD1F8A" w:rsidRDefault="00E2032C" w:rsidP="00E2032C">
            <w:pPr>
              <w:pStyle w:val="Normlny0"/>
              <w:jc w:val="both"/>
            </w:pPr>
            <w:r w:rsidRPr="00AD1F8A">
              <w:t>(3) Povinnosti ustanovené v odsekoch 1 a 2 sa vzťahujú aj na preberajúceho zamestnávateľa.</w:t>
            </w:r>
          </w:p>
          <w:p w:rsidR="00E2032C" w:rsidRPr="00AD1F8A" w:rsidRDefault="00E2032C" w:rsidP="00E2032C">
            <w:pPr>
              <w:pStyle w:val="Normlny0"/>
              <w:jc w:val="both"/>
            </w:pPr>
          </w:p>
          <w:p w:rsidR="00E2032C" w:rsidRPr="00AD1F8A" w:rsidRDefault="00E2032C" w:rsidP="00E2032C">
            <w:pPr>
              <w:pStyle w:val="Normlny0"/>
              <w:jc w:val="both"/>
            </w:pPr>
            <w:r w:rsidRPr="00AD1F8A">
              <w:t>(2)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w:t>
            </w:r>
          </w:p>
          <w:p w:rsidR="00E2032C" w:rsidRPr="00AD1F8A" w:rsidRDefault="00E2032C" w:rsidP="00E2032C">
            <w:pPr>
              <w:pStyle w:val="Normlny0"/>
              <w:jc w:val="both"/>
            </w:pPr>
          </w:p>
          <w:p w:rsidR="00E2032C" w:rsidRPr="00AD1F8A" w:rsidRDefault="00E2032C" w:rsidP="00E2032C">
            <w:pPr>
              <w:pStyle w:val="Normlny0"/>
              <w:jc w:val="both"/>
            </w:pPr>
            <w:r w:rsidRPr="00AD1F8A">
              <w:t>§ 237 Prerokovanie</w:t>
            </w:r>
          </w:p>
          <w:p w:rsidR="00E2032C" w:rsidRPr="00AD1F8A" w:rsidRDefault="00E2032C" w:rsidP="00E2032C">
            <w:pPr>
              <w:pStyle w:val="Normlny0"/>
              <w:jc w:val="both"/>
            </w:pPr>
          </w:p>
          <w:p w:rsidR="00E2032C" w:rsidRPr="00AD1F8A" w:rsidRDefault="00E2032C" w:rsidP="00E2032C">
            <w:pPr>
              <w:pStyle w:val="Normlny0"/>
              <w:jc w:val="both"/>
            </w:pPr>
            <w:r w:rsidRPr="00AD1F8A">
              <w:t>(1) Prerokovanie je výmena názorov a dialóg medzi zástupcami zamestnancov a zamestnávateľom.</w:t>
            </w:r>
          </w:p>
          <w:p w:rsidR="00E2032C" w:rsidRPr="00AD1F8A" w:rsidRDefault="00E2032C" w:rsidP="00E2032C">
            <w:pPr>
              <w:pStyle w:val="Normlny0"/>
              <w:jc w:val="both"/>
            </w:pPr>
            <w:r w:rsidRPr="00AD1F8A">
              <w:t>(2) Zamestnávateľ vopred prerokuje so zástupcami zamestnancov najmä</w:t>
            </w:r>
          </w:p>
          <w:p w:rsidR="00E2032C" w:rsidRPr="00AD1F8A" w:rsidRDefault="00E2032C" w:rsidP="00E2032C">
            <w:pPr>
              <w:pStyle w:val="Normlny0"/>
              <w:jc w:val="both"/>
            </w:pPr>
            <w:r w:rsidRPr="00AD1F8A">
              <w:t>a) stav, štruktúru a predpokladaný vývoj zamestnanosti a plánované opatrenia, najmä ak je ohrozená zamestnanosť,</w:t>
            </w:r>
          </w:p>
          <w:p w:rsidR="00E2032C" w:rsidRPr="00AD1F8A" w:rsidRDefault="00E2032C" w:rsidP="00E2032C">
            <w:pPr>
              <w:pStyle w:val="Normlny0"/>
              <w:jc w:val="both"/>
            </w:pPr>
            <w:r w:rsidRPr="00AD1F8A">
              <w:t>b) zásadné otázky sociálnej politiky zamestnávateľa, opatrenia na zlepšenie hygieny pri práci a pracovného prostredia,</w:t>
            </w:r>
          </w:p>
          <w:p w:rsidR="00E2032C" w:rsidRPr="00AD1F8A" w:rsidRDefault="00E2032C" w:rsidP="00E2032C">
            <w:pPr>
              <w:pStyle w:val="Normlny0"/>
              <w:jc w:val="both"/>
            </w:pPr>
            <w:r w:rsidRPr="00AD1F8A">
              <w:t>c) rozhodnutia, ktoré môžu viesť k zásadným zmenám v organizácii práce alebo v zmluvných podmienkach,</w:t>
            </w:r>
          </w:p>
          <w:p w:rsidR="00E2032C" w:rsidRPr="00AD1F8A" w:rsidRDefault="00E2032C" w:rsidP="00E2032C">
            <w:pPr>
              <w:pStyle w:val="Normlny0"/>
              <w:jc w:val="both"/>
            </w:pPr>
            <w:r w:rsidRPr="00AD1F8A">
              <w:t xml:space="preserve">d) organizačné zmeny, za ktoré sa považujú obmedzenie alebo zastavenie činnosti zamestnávateľa alebo jeho časti, premena, </w:t>
            </w:r>
            <w:r w:rsidRPr="00AD1F8A">
              <w:lastRenderedPageBreak/>
              <w:t>cezhraničná premena, zmena právnej formy zamestnávateľa,</w:t>
            </w:r>
          </w:p>
          <w:p w:rsidR="00E2032C" w:rsidRPr="00AD1F8A" w:rsidRDefault="00E2032C" w:rsidP="00E2032C">
            <w:pPr>
              <w:pStyle w:val="Normlny0"/>
              <w:jc w:val="both"/>
            </w:pPr>
            <w:r w:rsidRPr="00AD1F8A">
              <w:t>e) opatrenia na predchádzanie vzniku úrazov a chorôb z povolania a na ochranu zdravia zamestnancov.</w:t>
            </w:r>
          </w:p>
          <w:p w:rsidR="00E2032C" w:rsidRPr="00AD1F8A" w:rsidRDefault="00E2032C" w:rsidP="00E2032C">
            <w:pPr>
              <w:pStyle w:val="Normlny0"/>
              <w:jc w:val="both"/>
            </w:pPr>
          </w:p>
          <w:p w:rsidR="00E2032C" w:rsidRPr="00AD1F8A" w:rsidRDefault="00E2032C" w:rsidP="00E2032C">
            <w:pPr>
              <w:pStyle w:val="Normlny0"/>
              <w:jc w:val="both"/>
            </w:pPr>
            <w:r w:rsidRPr="00AD1F8A">
              <w:t>(3) Prerokovanie sa uskutoční zrozumiteľným spôsobom a vo vhodnom čase, s primeraným obsahom, s cieľom dosiahnuť dohodu.</w:t>
            </w:r>
          </w:p>
          <w:p w:rsidR="00E2032C" w:rsidRPr="00AD1F8A" w:rsidRDefault="00E2032C" w:rsidP="00E2032C">
            <w:pPr>
              <w:pStyle w:val="Normlny0"/>
              <w:jc w:val="both"/>
            </w:pPr>
          </w:p>
          <w:p w:rsidR="00E2032C" w:rsidRPr="00AD1F8A" w:rsidRDefault="00E2032C" w:rsidP="00E2032C">
            <w:pPr>
              <w:pStyle w:val="Normlny0"/>
              <w:jc w:val="both"/>
            </w:pPr>
            <w:r w:rsidRPr="00AD1F8A">
              <w:t>(4) Na účely uvedené v odseku 2 zamestnávateľ poskytuje zástupcom zamestnancov potrebné informácie, konzultácie a doklady a v rámci svojich možností prihliada na ich stanoviská.</w:t>
            </w:r>
          </w:p>
          <w:p w:rsidR="00E2032C" w:rsidRPr="00AD1F8A" w:rsidRDefault="00E2032C" w:rsidP="00E2032C">
            <w:pPr>
              <w:pStyle w:val="Normlny0"/>
              <w:jc w:val="both"/>
            </w:pPr>
          </w:p>
          <w:p w:rsidR="00E2032C" w:rsidRPr="00AD1F8A" w:rsidRDefault="00E2032C" w:rsidP="00E2032C">
            <w:pPr>
              <w:pStyle w:val="Normlny0"/>
              <w:jc w:val="both"/>
            </w:pPr>
            <w:r w:rsidRPr="00AD1F8A">
              <w:t>§ 238 Právo na informácie</w:t>
            </w:r>
          </w:p>
          <w:p w:rsidR="00E2032C" w:rsidRPr="00AD1F8A" w:rsidRDefault="00E2032C" w:rsidP="00E2032C">
            <w:pPr>
              <w:pStyle w:val="Normlny0"/>
              <w:jc w:val="both"/>
            </w:pPr>
          </w:p>
          <w:p w:rsidR="00E2032C" w:rsidRPr="00AD1F8A" w:rsidRDefault="00E2032C" w:rsidP="00E2032C">
            <w:pPr>
              <w:pStyle w:val="Normlny0"/>
              <w:jc w:val="both"/>
            </w:pPr>
            <w:r w:rsidRPr="00AD1F8A">
              <w:t>(1) Informovanie je poskytnutie údajov zamestnávateľom zástupcom zamestnancov s cieľom oboznámenia sa s obsahom informácie.</w:t>
            </w:r>
          </w:p>
          <w:p w:rsidR="00E2032C" w:rsidRPr="00AD1F8A" w:rsidRDefault="00E2032C" w:rsidP="00E2032C">
            <w:pPr>
              <w:pStyle w:val="Normlny0"/>
              <w:jc w:val="both"/>
            </w:pPr>
          </w:p>
          <w:p w:rsidR="00E2032C" w:rsidRPr="00AD1F8A" w:rsidRDefault="00E2032C" w:rsidP="00E2032C">
            <w:pPr>
              <w:pStyle w:val="Normlny0"/>
              <w:jc w:val="both"/>
            </w:pPr>
            <w:r w:rsidRPr="00AD1F8A">
              <w:t>(2) Zamestnávateľ informuje zrozumiteľným spôsobom a vo vhodnom čase zástupcov zamestnancov o svojej hospodárskej a finančnej situácii a o predpokladanom vývoji jeho činnosti.</w:t>
            </w:r>
          </w:p>
          <w:p w:rsidR="00E2032C" w:rsidRPr="00AD1F8A" w:rsidRDefault="00E2032C" w:rsidP="00E2032C">
            <w:pPr>
              <w:pStyle w:val="Normlny0"/>
              <w:jc w:val="both"/>
            </w:pPr>
          </w:p>
          <w:p w:rsidR="00E2032C" w:rsidRPr="00AD1F8A" w:rsidRDefault="00E2032C" w:rsidP="00E2032C">
            <w:pPr>
              <w:pStyle w:val="Normlny0"/>
              <w:jc w:val="both"/>
            </w:pPr>
            <w:r w:rsidRPr="00AD1F8A">
              <w:t>(3) Zamestnávateľ môže odmietnuť poskytnúť informácie, ktoré by mohli poškodiť zamestnávateľa, alebo môže vyžadovať, aby sa tieto</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Osvedčenie predchádzajúce zlúčeniu alebo splynutiu </w:t>
            </w:r>
          </w:p>
          <w:p w:rsidR="00A37A3A" w:rsidRPr="00AD1F8A" w:rsidRDefault="00A37A3A" w:rsidP="00A37A3A">
            <w:pPr>
              <w:pStyle w:val="CM4"/>
              <w:jc w:val="both"/>
              <w:rPr>
                <w:rFonts w:ascii="Times New Roman" w:hAnsi="Times New Roman"/>
                <w:iCs/>
                <w:color w:val="000000"/>
                <w:sz w:val="20"/>
                <w:szCs w:val="20"/>
              </w:rPr>
            </w:pPr>
          </w:p>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lastRenderedPageBreak/>
              <w:t>1. Členské štáty určia súd, notára alebo iný orgán alebo orgány príslušné na preskúmanie zákonnosti cezhraničného zlúčenia alebo splynutia, pokiaľ ide o tie časti postupu, ktoré sa riadia právom členského štátu spoločnosti podieľajúcej sa na zlúčení alebo splynutí, a na vydanie osvedčenia predchádzajúceho zlúčeniu alebo splynutiu osvedčujúceho dodržanie všetkých príslušných podmienok a riadne dokončenie všetkých postupov a formálnych náležitostí v členskom štáte spoločnosti podieľajúcej sa na zlúčení alebo splynutí (ďalej len „príslušný orgán“).</w:t>
            </w:r>
          </w:p>
          <w:p w:rsidR="00A37A3A" w:rsidRPr="00AD1F8A" w:rsidRDefault="00A37A3A" w:rsidP="00A37A3A">
            <w:pPr>
              <w:jc w:val="both"/>
              <w:rPr>
                <w:rFonts w:ascii="Times New Roman" w:hAnsi="Times New Roman" w:cs="Times New Roman"/>
                <w:sz w:val="20"/>
                <w:szCs w:val="20"/>
              </w:rPr>
            </w:pPr>
            <w:r w:rsidRPr="00AD1F8A">
              <w:rPr>
                <w:rFonts w:ascii="Times New Roman" w:hAnsi="Times New Roman" w:cs="Times New Roman"/>
                <w:sz w:val="20"/>
                <w:szCs w:val="20"/>
              </w:rPr>
              <w:t>Takéto dokončenie postupov a formálnych náležitostí môže zahŕňať uskutočnenie alebo zabezpečenie záväzkov peňažnej alebo nepeňažnej povahy splatných verejným orgánom alebo dodržiavanie osobitných odvetvových požiadaviek vrátane zabezpečenia záväzkov vyplývajúcich z prebiehajúcich konaní.</w:t>
            </w: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A37A3A" w:rsidRPr="00530A3A" w:rsidRDefault="00A37A3A" w:rsidP="00A37A3A">
            <w:pPr>
              <w:pStyle w:val="Normlny0"/>
              <w:jc w:val="center"/>
            </w:pPr>
            <w:r w:rsidRPr="00530A3A">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A37A3A" w:rsidRPr="00AD1F8A" w:rsidRDefault="00A37A3A" w:rsidP="00A37A3A">
            <w:pPr>
              <w:jc w:val="center"/>
              <w:rPr>
                <w:rFonts w:ascii="Times New Roman" w:hAnsi="Times New Roman" w:cs="Times New Roman"/>
                <w:sz w:val="20"/>
                <w:szCs w:val="20"/>
              </w:rPr>
            </w:pPr>
          </w:p>
        </w:tc>
        <w:tc>
          <w:tcPr>
            <w:tcW w:w="3686" w:type="dxa"/>
            <w:tcBorders>
              <w:top w:val="single" w:sz="4" w:space="0" w:color="auto"/>
            </w:tcBorders>
          </w:tcPr>
          <w:p w:rsidR="00A37A3A" w:rsidRDefault="00A37A3A" w:rsidP="00A37A3A">
            <w:pPr>
              <w:pStyle w:val="Normlny0"/>
              <w:jc w:val="center"/>
            </w:pPr>
            <w:r>
              <w:t>§ 87</w:t>
            </w:r>
          </w:p>
          <w:p w:rsidR="00A37A3A" w:rsidRDefault="00A37A3A" w:rsidP="00A37A3A">
            <w:pPr>
              <w:pStyle w:val="Normlny0"/>
              <w:jc w:val="center"/>
            </w:pPr>
            <w:r>
              <w:t>Osvedčenie predchádzajúce cezhraničnej premene</w:t>
            </w:r>
          </w:p>
          <w:p w:rsidR="00A37A3A" w:rsidRDefault="00A37A3A" w:rsidP="00A37A3A">
            <w:pPr>
              <w:pStyle w:val="Normlny0"/>
              <w:jc w:val="both"/>
            </w:pPr>
          </w:p>
          <w:p w:rsidR="00A37A3A" w:rsidRDefault="00A37A3A" w:rsidP="00A37A3A">
            <w:pPr>
              <w:pStyle w:val="Normlny0"/>
              <w:jc w:val="both"/>
            </w:pPr>
            <w:r>
              <w:lastRenderedPageBreak/>
              <w:t xml:space="preserve">(1) Splnenie požiadaviek ustanovených pre cezhraničnú premenu pri slovenskej zúčastnenej spoločnosti preskúma notár a vydá jej o tom osvedčenie predchádzajúce cezhraničnej premene vo forme notárskej zápisnice. </w:t>
            </w:r>
          </w:p>
          <w:p w:rsidR="00A37A3A" w:rsidRDefault="00A37A3A" w:rsidP="00A37A3A">
            <w:pPr>
              <w:pStyle w:val="Normlny0"/>
              <w:jc w:val="both"/>
            </w:pPr>
          </w:p>
          <w:p w:rsidR="00A37A3A" w:rsidRDefault="00A37A3A" w:rsidP="00A37A3A">
            <w:pPr>
              <w:pStyle w:val="Normlny0"/>
              <w:jc w:val="both"/>
            </w:pPr>
            <w:r>
              <w:t>(2) Prílohami žiadosti o vypracovanie osvedčenia predchádzajúceho cezhraničnej premene sú najmä</w:t>
            </w:r>
          </w:p>
          <w:p w:rsidR="00A37A3A" w:rsidRDefault="00A37A3A" w:rsidP="00A37A3A">
            <w:pPr>
              <w:pStyle w:val="Normlny0"/>
              <w:jc w:val="both"/>
            </w:pPr>
            <w:r>
              <w:t>a)</w:t>
            </w:r>
            <w:r>
              <w:tab/>
              <w:t xml:space="preserve">projekt cezhraničnej premeny, </w:t>
            </w:r>
          </w:p>
          <w:p w:rsidR="00A37A3A" w:rsidRDefault="00A37A3A" w:rsidP="00A37A3A">
            <w:pPr>
              <w:pStyle w:val="Normlny0"/>
              <w:jc w:val="both"/>
            </w:pPr>
            <w:r>
              <w:t>b)</w:t>
            </w:r>
            <w:r>
              <w:tab/>
              <w:t>pripomienky k návrhu cezhraničnej premeny podľa § 83 ods. 2, ak boli predložené,</w:t>
            </w:r>
          </w:p>
          <w:p w:rsidR="00A37A3A" w:rsidRDefault="00A37A3A" w:rsidP="00A37A3A">
            <w:pPr>
              <w:pStyle w:val="Normlny0"/>
              <w:jc w:val="both"/>
            </w:pPr>
            <w:r>
              <w:t>c)</w:t>
            </w:r>
            <w:r>
              <w:tab/>
              <w:t>správa štatutárneho orgánu podľa § 79, ak sa vypracúva,</w:t>
            </w:r>
          </w:p>
          <w:p w:rsidR="00A37A3A" w:rsidRDefault="00A37A3A" w:rsidP="00A37A3A">
            <w:pPr>
              <w:pStyle w:val="Normlny0"/>
              <w:jc w:val="both"/>
            </w:pPr>
            <w:r>
              <w:t>d)</w:t>
            </w:r>
            <w:r>
              <w:tab/>
              <w:t>pripomienky podľa § 79 ods. 9, ak boli predložené,</w:t>
            </w:r>
          </w:p>
          <w:p w:rsidR="00A37A3A" w:rsidRDefault="00A37A3A" w:rsidP="00A37A3A">
            <w:pPr>
              <w:pStyle w:val="Normlny0"/>
              <w:jc w:val="both"/>
            </w:pPr>
            <w:r>
              <w:t>e)</w:t>
            </w:r>
            <w:r>
              <w:tab/>
              <w:t>správu audítora o preskúmaní návrhu projektu cezhraničnej premeny podľa § 84, ak sa vypracúva,</w:t>
            </w:r>
          </w:p>
          <w:p w:rsidR="00A37A3A" w:rsidRDefault="00A37A3A" w:rsidP="00A37A3A">
            <w:pPr>
              <w:pStyle w:val="Normlny0"/>
              <w:jc w:val="both"/>
            </w:pPr>
            <w:r>
              <w:t>f)</w:t>
            </w:r>
            <w:r>
              <w:tab/>
              <w:t>informácie o schválení návrhu projektu cezhraničnej premeny valným zhromaždením,</w:t>
            </w:r>
          </w:p>
          <w:p w:rsidR="00A37A3A" w:rsidRDefault="00A37A3A" w:rsidP="00A37A3A">
            <w:pPr>
              <w:pStyle w:val="Normlny0"/>
              <w:jc w:val="both"/>
            </w:pPr>
            <w:r>
              <w:t>g)</w:t>
            </w:r>
            <w:r>
              <w:tab/>
              <w:t>informácia o začatí postupu v súvislosti s účasťou zamestnancov pri cezhraničnej premene.</w:t>
            </w:r>
          </w:p>
          <w:p w:rsidR="00A37A3A" w:rsidRDefault="00A37A3A" w:rsidP="00A37A3A">
            <w:pPr>
              <w:pStyle w:val="Normlny0"/>
              <w:jc w:val="both"/>
            </w:pPr>
          </w:p>
          <w:p w:rsidR="00A37A3A" w:rsidRDefault="00A37A3A" w:rsidP="00A37A3A">
            <w:pPr>
              <w:pStyle w:val="Normlny0"/>
              <w:jc w:val="both"/>
            </w:pPr>
            <w:r>
              <w:t>(3) Notár odmietne vydať osvedčenie predchádzajúce cezhraničnej premene ak</w:t>
            </w:r>
          </w:p>
          <w:p w:rsidR="00A37A3A" w:rsidRDefault="00A37A3A" w:rsidP="00A37A3A">
            <w:pPr>
              <w:pStyle w:val="Normlny0"/>
              <w:jc w:val="both"/>
            </w:pPr>
            <w:r>
              <w:t>a)</w:t>
            </w:r>
            <w:r>
              <w:tab/>
              <w:t>mu slovenská zúčastnená spoločnosť nepredloží dokumenty podľa odseku 2,</w:t>
            </w:r>
          </w:p>
          <w:p w:rsidR="00A37A3A" w:rsidRDefault="00A37A3A" w:rsidP="00A37A3A">
            <w:pPr>
              <w:pStyle w:val="Normlny0"/>
              <w:jc w:val="both"/>
            </w:pPr>
            <w:r>
              <w:t>b)</w:t>
            </w:r>
            <w:r>
              <w:tab/>
              <w:t xml:space="preserve">neboli splnené všetky požiadavky ustanovené pre cezhraničnú premenu týmto zákonom alebo osobitným predpisom; v tom prípade môže notár určiť dodatočnú lehotu na splnenie požiadaviek tak, aby </w:t>
            </w:r>
            <w:r>
              <w:lastRenderedPageBreak/>
              <w:t>mohlo dôjsť k vydaniu osvedčenia predchádzajúceho cezhraničnej premene,</w:t>
            </w:r>
          </w:p>
          <w:p w:rsidR="00A37A3A" w:rsidRDefault="00A37A3A" w:rsidP="00A37A3A">
            <w:pPr>
              <w:pStyle w:val="Normlny0"/>
              <w:jc w:val="both"/>
            </w:pPr>
            <w:r>
              <w:t>c)</w:t>
            </w:r>
            <w:r>
              <w:tab/>
              <w:t>má dôvodné podozrenie, že cezhraničnou premenou môže dôjsť k obchádzaniu vnútroštátneho práva alebo právnych predpisov Európskej únie,</w:t>
            </w:r>
          </w:p>
          <w:p w:rsidR="00A37A3A" w:rsidRDefault="00A37A3A" w:rsidP="00A37A3A">
            <w:pPr>
              <w:pStyle w:val="Normlny0"/>
              <w:jc w:val="both"/>
            </w:pPr>
            <w:r>
              <w:t>d)</w:t>
            </w:r>
            <w:r>
              <w:tab/>
              <w:t>v prípade stanovenom osobitným predpisom</w:t>
            </w:r>
            <w:r w:rsidRPr="002909E7">
              <w:rPr>
                <w:vertAlign w:val="superscript"/>
              </w:rPr>
              <w:t>8</w:t>
            </w:r>
            <w:r w:rsidR="002909E7">
              <w:t>)</w:t>
            </w:r>
            <w:r>
              <w:t>.</w:t>
            </w:r>
          </w:p>
          <w:p w:rsidR="00A37A3A" w:rsidRDefault="00A37A3A" w:rsidP="00A37A3A">
            <w:pPr>
              <w:pStyle w:val="Normlny0"/>
              <w:jc w:val="both"/>
            </w:pPr>
          </w:p>
          <w:p w:rsidR="00A37A3A" w:rsidRDefault="00A37A3A" w:rsidP="00A37A3A">
            <w:pPr>
              <w:pStyle w:val="Normlny0"/>
              <w:jc w:val="both"/>
            </w:pPr>
            <w:r>
              <w:t>(4) Notár vydá osvedčenie prechádzajúce cezhraničnej premene alebo ho odmietne vydať do troch mesiacov od predloženia žiadosti vrátane dokumentov podľa odseku 2. O dôvodoch nevydania osvedčenia musí byť spoločnosť upovedomená.</w:t>
            </w:r>
          </w:p>
          <w:p w:rsidR="00A37A3A" w:rsidRDefault="00A37A3A" w:rsidP="00A37A3A">
            <w:pPr>
              <w:pStyle w:val="Normlny0"/>
              <w:jc w:val="both"/>
            </w:pPr>
          </w:p>
          <w:p w:rsidR="00A37A3A" w:rsidRDefault="00A37A3A" w:rsidP="00A37A3A">
            <w:pPr>
              <w:pStyle w:val="Normlny0"/>
              <w:jc w:val="both"/>
            </w:pPr>
            <w:r>
              <w:t xml:space="preserve">(5) Na účely riadneho preskúmania veci a na vyvrátenie podozrenia podľa § 3 odsek c) a d) je notár oprávnený </w:t>
            </w:r>
          </w:p>
          <w:p w:rsidR="00A37A3A" w:rsidRDefault="00A37A3A" w:rsidP="00A37A3A">
            <w:pPr>
              <w:pStyle w:val="Normlny0"/>
              <w:jc w:val="both"/>
            </w:pPr>
          </w:p>
          <w:p w:rsidR="00A37A3A" w:rsidRDefault="00A37A3A" w:rsidP="00A37A3A">
            <w:pPr>
              <w:pStyle w:val="Normlny0"/>
              <w:jc w:val="both"/>
            </w:pPr>
            <w:r>
              <w:t>a)</w:t>
            </w:r>
            <w:r>
              <w:tab/>
              <w:t>predĺžiť lehotu na vydanie osvedčenia predchádzajúceho cezhraničnej premene, a to najviac o tri mesiace,</w:t>
            </w:r>
          </w:p>
          <w:p w:rsidR="00A37A3A" w:rsidRDefault="00A37A3A" w:rsidP="00A37A3A">
            <w:pPr>
              <w:pStyle w:val="Normlny0"/>
              <w:jc w:val="both"/>
            </w:pPr>
            <w:r>
              <w:t>b)</w:t>
            </w:r>
            <w:r>
              <w:tab/>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p>
          <w:p w:rsidR="00A37A3A" w:rsidRDefault="00A37A3A" w:rsidP="00A37A3A">
            <w:pPr>
              <w:pStyle w:val="Normlny0"/>
              <w:jc w:val="both"/>
            </w:pPr>
            <w:r>
              <w:t>c)</w:t>
            </w:r>
            <w:r>
              <w:tab/>
              <w:t>obrátiť sa na znalca podľa osobitného predpisu</w:t>
            </w:r>
            <w:r w:rsidRPr="002909E7">
              <w:rPr>
                <w:vertAlign w:val="superscript"/>
              </w:rPr>
              <w:t>9</w:t>
            </w:r>
            <w:r>
              <w:t>); notár zúčastnenú spoločnosť poučí, že náklady znaleckého posúdenia znáša zúčastnená spoločnosť..</w:t>
            </w:r>
          </w:p>
          <w:p w:rsidR="00A37A3A" w:rsidRDefault="00A37A3A" w:rsidP="00A37A3A">
            <w:pPr>
              <w:pStyle w:val="Normlny0"/>
              <w:jc w:val="both"/>
            </w:pPr>
          </w:p>
          <w:p w:rsidR="00A37A3A" w:rsidRDefault="00A37A3A" w:rsidP="00A37A3A">
            <w:pPr>
              <w:pStyle w:val="Normlny0"/>
              <w:jc w:val="both"/>
            </w:pPr>
            <w:r>
              <w:t xml:space="preserve">(6) Ak má niektorá zúčastnená alebo nástupnícka spoločnosť pred cezhraničnou premenou sídlo na území Slovenskej </w:t>
            </w:r>
            <w:r>
              <w:lastRenderedPageBreak/>
              <w:t>republiky, slovenský orgán verejnej moci poskytne súčinnosť notárovi z iného členského štátu, ak má tento vydať osvedčenie niektorej zúčastnenej spoločnosti.</w:t>
            </w:r>
          </w:p>
          <w:p w:rsidR="00A37A3A" w:rsidRDefault="00A37A3A" w:rsidP="00A37A3A">
            <w:pPr>
              <w:pStyle w:val="Normlny0"/>
              <w:jc w:val="both"/>
            </w:pPr>
          </w:p>
          <w:p w:rsidR="00A37A3A" w:rsidRDefault="00A37A3A" w:rsidP="00A37A3A">
            <w:pPr>
              <w:pStyle w:val="Normlny0"/>
              <w:jc w:val="both"/>
            </w:pPr>
            <w:r>
              <w:t xml:space="preserve">(7) Ak nebola notárovi poskytnutá súčinnosť do 30 dní od doručenia jeho žiadosti orgánu verejnej moci, vyzve zúčastnenú spoločnosť na doloženie dokumentov a informácií nevyhnutných na vyvrátenie podozrenia. </w:t>
            </w:r>
          </w:p>
          <w:p w:rsidR="00A37A3A" w:rsidRDefault="00A37A3A" w:rsidP="00A37A3A">
            <w:pPr>
              <w:pStyle w:val="Normlny0"/>
              <w:jc w:val="both"/>
            </w:pPr>
          </w:p>
          <w:p w:rsidR="00A37A3A" w:rsidRDefault="00A37A3A" w:rsidP="00A37A3A">
            <w:pPr>
              <w:pStyle w:val="Normlny0"/>
              <w:jc w:val="both"/>
            </w:pPr>
            <w:r>
              <w:t>(8) Pokiaľ pre povahu cezhraničnej premeny nie je možné dodržať lehoty podľa odseku 4 alebo podľa odseku 5 písmeno a), notár o tejto skutočnosti informuje slovenskú zúčastnenú spoločnosť, a to ešte pred uplynutím týchto lehôt.</w:t>
            </w:r>
          </w:p>
          <w:p w:rsidR="00A37A3A" w:rsidRDefault="00A37A3A" w:rsidP="00A37A3A">
            <w:pPr>
              <w:pStyle w:val="Normlny0"/>
              <w:jc w:val="both"/>
            </w:pPr>
          </w:p>
          <w:p w:rsidR="00A37A3A" w:rsidRDefault="00A37A3A" w:rsidP="00A37A3A">
            <w:pPr>
              <w:pStyle w:val="Normlny0"/>
              <w:jc w:val="both"/>
            </w:pPr>
            <w:r>
              <w:t>(9) Notár uloží osvedčenie predchádzajúce cezhraničnej premene do zbierky listín postupom podľa osobitného predpisu</w:t>
            </w:r>
            <w:r w:rsidRPr="002909E7">
              <w:rPr>
                <w:vertAlign w:val="superscript"/>
              </w:rPr>
              <w:t>10</w:t>
            </w:r>
            <w:r>
              <w:t>) bezodkladne po jeho vydaní.</w:t>
            </w:r>
          </w:p>
          <w:p w:rsidR="00A37A3A" w:rsidRDefault="00A37A3A" w:rsidP="00A37A3A">
            <w:pPr>
              <w:pStyle w:val="Normlny0"/>
              <w:jc w:val="both"/>
            </w:pPr>
          </w:p>
          <w:p w:rsidR="002909E7" w:rsidRDefault="002909E7" w:rsidP="00A37A3A">
            <w:pPr>
              <w:pStyle w:val="Normlny0"/>
              <w:jc w:val="both"/>
            </w:pPr>
            <w:r>
              <w:t>Poznámky pod čiarou k odkazom 8 až 9 znejú:</w:t>
            </w:r>
          </w:p>
          <w:p w:rsidR="00901F6C" w:rsidRPr="00901F6C" w:rsidRDefault="00901F6C" w:rsidP="00901F6C">
            <w:pPr>
              <w:pStyle w:val="Normlny0"/>
              <w:jc w:val="both"/>
              <w:rPr>
                <w:rStyle w:val="Odkaznapoznmkupodiarou"/>
                <w:vertAlign w:val="baseline"/>
              </w:rPr>
            </w:pPr>
            <w:r w:rsidRPr="002909E7">
              <w:rPr>
                <w:rStyle w:val="Odkaznapoznmkupodiarou"/>
              </w:rPr>
              <w:t>8</w:t>
            </w:r>
            <w:r w:rsidRPr="00901F6C">
              <w:rPr>
                <w:rStyle w:val="Odkaznapoznmkupodiarou"/>
                <w:vertAlign w:val="baseline"/>
              </w:rPr>
              <w:t>) § 36 ods. 1 zákona č. 323/1992 Zb. o notároch a notárskej činnosti (Notársky poriadok) v znení neskorších predpisov v znení zákona č. 304/2009 Z. z.</w:t>
            </w:r>
          </w:p>
          <w:p w:rsidR="00901F6C" w:rsidRPr="00901F6C" w:rsidRDefault="00901F6C" w:rsidP="00901F6C">
            <w:pPr>
              <w:pStyle w:val="Normlny0"/>
              <w:jc w:val="both"/>
              <w:rPr>
                <w:rStyle w:val="Odkaznapoznmkupodiarou"/>
                <w:vertAlign w:val="baseline"/>
              </w:rPr>
            </w:pPr>
            <w:r w:rsidRPr="002909E7">
              <w:rPr>
                <w:rStyle w:val="Odkaznapoznmkupodiarou"/>
              </w:rPr>
              <w:t>9</w:t>
            </w:r>
            <w:r w:rsidRPr="00901F6C">
              <w:rPr>
                <w:rStyle w:val="Odkaznapoznmkupodiarou"/>
                <w:vertAlign w:val="baseline"/>
              </w:rPr>
              <w:t xml:space="preserve">) Zákon č. 382/2004 Z. z. o znalcoch, tlmočníkoch a prekladateľoch a o zmene a doplnení niektorých zákonov v znení neskorších predpisov. </w:t>
            </w:r>
          </w:p>
          <w:p w:rsidR="00901F6C" w:rsidRPr="00901F6C" w:rsidRDefault="00901F6C" w:rsidP="00901F6C">
            <w:pPr>
              <w:pStyle w:val="Normlny0"/>
              <w:jc w:val="both"/>
            </w:pPr>
            <w:r w:rsidRPr="002909E7">
              <w:rPr>
                <w:rStyle w:val="Odkaznapoznmkupodiarou"/>
              </w:rPr>
              <w:t>10</w:t>
            </w:r>
            <w:r w:rsidRPr="00901F6C">
              <w:rPr>
                <w:rStyle w:val="Odkaznapoznmkupodiarou"/>
                <w:vertAlign w:val="baseline"/>
              </w:rPr>
              <w:t>) Zákon č. 530/2003 Z. z. o obchodnom registri a o zmene a doplnení niektorých zákonov v znení neskorších predpisov.</w:t>
            </w:r>
          </w:p>
          <w:p w:rsidR="00A37A3A" w:rsidRPr="00AD1F8A" w:rsidRDefault="00A37A3A" w:rsidP="00A37A3A">
            <w:pPr>
              <w:pStyle w:val="Normlny0"/>
              <w:jc w:val="both"/>
            </w:pPr>
          </w:p>
          <w:p w:rsidR="00A37A3A" w:rsidRPr="00AD1F8A" w:rsidRDefault="00A37A3A" w:rsidP="00A37A3A">
            <w:pPr>
              <w:pStyle w:val="Normlny0"/>
              <w:jc w:val="both"/>
            </w:pP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A37A3A" w:rsidRPr="00AD1F8A" w:rsidRDefault="00A37A3A" w:rsidP="00A37A3A">
            <w:pPr>
              <w:pStyle w:val="Nadpis1"/>
              <w:jc w:val="both"/>
              <w:outlineLvl w:val="0"/>
              <w:rPr>
                <w:bCs w:val="0"/>
                <w:color w:val="FF0000"/>
                <w:sz w:val="20"/>
                <w:szCs w:val="20"/>
              </w:rPr>
            </w:pPr>
          </w:p>
        </w:tc>
        <w:tc>
          <w:tcPr>
            <w:tcW w:w="850" w:type="dxa"/>
            <w:tcBorders>
              <w:top w:val="single" w:sz="4" w:space="0" w:color="auto"/>
            </w:tcBorders>
          </w:tcPr>
          <w:p w:rsidR="00A37A3A" w:rsidRPr="004E4BF0" w:rsidRDefault="00A37A3A" w:rsidP="00A37A3A">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2. Členské štáty zabezpečia, aby spoločnosť podieľajúca sa na zlúčení alebo splynutí priložila k žiadosti o získanie osvedčenia predchádzajúceho zlúčeniu alebo splynutiu tieto dokumenty: </w:t>
            </w:r>
          </w:p>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a) spoločný návrh zmluvy o cezhraničnom zlúčení alebo splynutí; </w:t>
            </w:r>
          </w:p>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b) správu a prípadne priložené stanovisko uvedené v článku 124, ako aj správu uvedenú v článku 125, ak sú k dispozícii; </w:t>
            </w:r>
          </w:p>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c) všetky pripomienky predložené v súlade s článkom 123 ods. 1; a</w:t>
            </w:r>
          </w:p>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 d) informácie o schválení valným zhromaždením uvedeným v článku 126.</w:t>
            </w: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A37A3A" w:rsidRPr="00530A3A" w:rsidRDefault="00A37A3A" w:rsidP="00A37A3A">
            <w:pPr>
              <w:pStyle w:val="Normlny0"/>
              <w:jc w:val="center"/>
            </w:pPr>
            <w:r w:rsidRPr="00530A3A">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A37A3A" w:rsidRPr="00AD1F8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O: 2</w:t>
            </w:r>
          </w:p>
        </w:tc>
        <w:tc>
          <w:tcPr>
            <w:tcW w:w="3686" w:type="dxa"/>
            <w:tcBorders>
              <w:top w:val="single" w:sz="4" w:space="0" w:color="auto"/>
            </w:tcBorders>
          </w:tcPr>
          <w:p w:rsidR="00A37A3A" w:rsidRDefault="00A37A3A" w:rsidP="00A37A3A">
            <w:pPr>
              <w:pStyle w:val="Normlny0"/>
              <w:jc w:val="both"/>
            </w:pPr>
            <w:r>
              <w:t>(2) Prílohami žiadosti o vypracovanie osvedčenia predchádzajúceho cezhraničnej premene sú najmä</w:t>
            </w:r>
          </w:p>
          <w:p w:rsidR="00A37A3A" w:rsidRDefault="00A37A3A" w:rsidP="00A37A3A">
            <w:pPr>
              <w:pStyle w:val="Normlny0"/>
              <w:jc w:val="both"/>
            </w:pPr>
            <w:r>
              <w:t>a)</w:t>
            </w:r>
            <w:r>
              <w:tab/>
              <w:t xml:space="preserve">projekt cezhraničnej premeny, </w:t>
            </w:r>
          </w:p>
          <w:p w:rsidR="00A37A3A" w:rsidRDefault="00A37A3A" w:rsidP="00A37A3A">
            <w:pPr>
              <w:pStyle w:val="Normlny0"/>
              <w:jc w:val="both"/>
            </w:pPr>
            <w:r>
              <w:t>b)</w:t>
            </w:r>
            <w:r>
              <w:tab/>
              <w:t>pripomienky k návrhu cezhraničnej premeny podľa § 83 ods. 2, ak boli predložené,</w:t>
            </w:r>
          </w:p>
          <w:p w:rsidR="00A37A3A" w:rsidRDefault="00A37A3A" w:rsidP="00A37A3A">
            <w:pPr>
              <w:pStyle w:val="Normlny0"/>
              <w:jc w:val="both"/>
            </w:pPr>
            <w:r>
              <w:t>c)</w:t>
            </w:r>
            <w:r>
              <w:tab/>
              <w:t>správa štatutárneho orgánu podľa § 79, ak sa vypracúva,</w:t>
            </w:r>
          </w:p>
          <w:p w:rsidR="00A37A3A" w:rsidRDefault="00A37A3A" w:rsidP="00A37A3A">
            <w:pPr>
              <w:pStyle w:val="Normlny0"/>
              <w:jc w:val="both"/>
            </w:pPr>
            <w:r>
              <w:t>d)</w:t>
            </w:r>
            <w:r>
              <w:tab/>
              <w:t>pripomienky podľa § 79 ods. 9, ak boli predložené,</w:t>
            </w:r>
          </w:p>
          <w:p w:rsidR="00A37A3A" w:rsidRDefault="00A37A3A" w:rsidP="00A37A3A">
            <w:pPr>
              <w:pStyle w:val="Normlny0"/>
              <w:jc w:val="both"/>
            </w:pPr>
            <w:r>
              <w:t>e)</w:t>
            </w:r>
            <w:r>
              <w:tab/>
              <w:t>správu audítora o preskúmaní návrhu projektu cezhraničnej premeny podľa § 84, ak sa vypracúva,</w:t>
            </w:r>
          </w:p>
          <w:p w:rsidR="00A37A3A" w:rsidRDefault="00A37A3A" w:rsidP="00A37A3A">
            <w:pPr>
              <w:pStyle w:val="Normlny0"/>
              <w:jc w:val="both"/>
            </w:pPr>
            <w:r>
              <w:t>f)</w:t>
            </w:r>
            <w:r>
              <w:tab/>
              <w:t>informácie o schválení návrhu projektu cezhraničnej premeny valným zhromaždením,</w:t>
            </w:r>
          </w:p>
          <w:p w:rsidR="00A37A3A" w:rsidRPr="00AD1F8A" w:rsidRDefault="00A37A3A" w:rsidP="00A37A3A">
            <w:pPr>
              <w:pStyle w:val="Normlny0"/>
              <w:jc w:val="both"/>
            </w:pPr>
            <w:r>
              <w:t>g)</w:t>
            </w:r>
            <w:r>
              <w:tab/>
              <w:t>informácia o začatí postupu v súvislosti s účasťou zamestnancov pri cezhraničnej premene.</w:t>
            </w:r>
          </w:p>
          <w:p w:rsidR="00A37A3A" w:rsidRPr="00AD1F8A" w:rsidRDefault="00A37A3A" w:rsidP="00A37A3A">
            <w:pPr>
              <w:pStyle w:val="Normlny0"/>
              <w:jc w:val="both"/>
            </w:pP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A37A3A" w:rsidRPr="00AD1F8A" w:rsidRDefault="00A37A3A" w:rsidP="00A37A3A">
            <w:pPr>
              <w:pStyle w:val="Nadpis1"/>
              <w:jc w:val="both"/>
              <w:outlineLvl w:val="0"/>
              <w:rPr>
                <w:bCs w:val="0"/>
                <w:color w:val="FF0000"/>
                <w:sz w:val="20"/>
                <w:szCs w:val="20"/>
              </w:rPr>
            </w:pPr>
          </w:p>
        </w:tc>
        <w:tc>
          <w:tcPr>
            <w:tcW w:w="850" w:type="dxa"/>
            <w:tcBorders>
              <w:top w:val="single" w:sz="4" w:space="0" w:color="auto"/>
            </w:tcBorders>
          </w:tcPr>
          <w:p w:rsidR="00A37A3A" w:rsidRPr="004E4BF0" w:rsidRDefault="00A37A3A" w:rsidP="00A37A3A">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3. Členské štáty môžu požadovať, aby k žiadosti o získanie osvedčenia predchádzajúceho zlúčeniu alebo splynutiu spoločnosť podieľajúca sa na zlúčení alebo splynutí priložila dodatočné informácie, napríklad najmä o: </w:t>
            </w:r>
          </w:p>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a) počte zamestnancov v čase vypracovania spoločného návrhu </w:t>
            </w:r>
            <w:r w:rsidRPr="00AD1F8A">
              <w:rPr>
                <w:rFonts w:ascii="Times New Roman" w:hAnsi="Times New Roman"/>
                <w:iCs/>
                <w:color w:val="000000"/>
                <w:sz w:val="20"/>
                <w:szCs w:val="20"/>
              </w:rPr>
              <w:lastRenderedPageBreak/>
              <w:t xml:space="preserve">zmluvy o cezhraničnom zlúčení alebo splynutí; </w:t>
            </w:r>
          </w:p>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b) existencii dcérskych spoločností a ich geografickej polohe; </w:t>
            </w:r>
          </w:p>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 xml:space="preserve">c) informáciách o splnení záväzkov spoločnosti podieľajúcej sa na zlúčení alebo splynutí splatných verejným orgánom. </w:t>
            </w:r>
          </w:p>
          <w:p w:rsidR="00A37A3A" w:rsidRPr="00AD1F8A" w:rsidRDefault="00A37A3A" w:rsidP="00A37A3A">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Na účely tohto odseku môžu príslušné orgány požadovať takéto informácie od iných relevantných orgánov, ak ich nedostali od spoločnosti podieľajúcej sa na zlúčení alebo splynutí.</w:t>
            </w: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Pr>
                <w:rFonts w:ascii="Times New Roman" w:hAnsi="Times New Roman" w:cs="Times New Roman"/>
                <w:sz w:val="20"/>
                <w:szCs w:val="20"/>
              </w:rPr>
              <w:lastRenderedPageBreak/>
              <w:t>D</w:t>
            </w:r>
          </w:p>
        </w:tc>
        <w:tc>
          <w:tcPr>
            <w:tcW w:w="425"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c>
          <w:tcPr>
            <w:tcW w:w="1276"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c>
          <w:tcPr>
            <w:tcW w:w="3686" w:type="dxa"/>
            <w:tcBorders>
              <w:top w:val="single" w:sz="4" w:space="0" w:color="auto"/>
            </w:tcBorders>
          </w:tcPr>
          <w:p w:rsidR="00A37A3A" w:rsidRPr="00AD1F8A" w:rsidRDefault="00A37A3A" w:rsidP="00A37A3A">
            <w:pPr>
              <w:pStyle w:val="Normlny0"/>
              <w:jc w:val="both"/>
            </w:pP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A37A3A" w:rsidRPr="00AD1F8A" w:rsidRDefault="00A37A3A" w:rsidP="00A37A3A">
            <w:pPr>
              <w:pStyle w:val="Nadpis1"/>
              <w:jc w:val="both"/>
              <w:outlineLvl w:val="0"/>
              <w:rPr>
                <w:bCs w:val="0"/>
                <w:color w:val="FF0000"/>
                <w:sz w:val="20"/>
                <w:szCs w:val="20"/>
              </w:rPr>
            </w:pPr>
          </w:p>
        </w:tc>
        <w:tc>
          <w:tcPr>
            <w:tcW w:w="850" w:type="dxa"/>
            <w:tcBorders>
              <w:top w:val="single" w:sz="4" w:space="0" w:color="auto"/>
            </w:tcBorders>
          </w:tcPr>
          <w:p w:rsidR="00A37A3A" w:rsidRPr="004E4BF0" w:rsidRDefault="00A37A3A" w:rsidP="00A37A3A">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Členské štáty zabezpečia, aby žiadosť uvedenú v odsekoch 2 a 3 vrátane predloženia akýchkoľvek informácií a dokumentov bolo možné v plnej miere predložiť online bez toho, aby sa navrhovatelia museli osobne dostaviť pred príslušný orgán, a to v súlade s relevantnými ustanoveniami hlavy I kapitoly III.</w:t>
            </w: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10</w:t>
            </w:r>
          </w:p>
        </w:tc>
        <w:tc>
          <w:tcPr>
            <w:tcW w:w="1276"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 25</w:t>
            </w:r>
          </w:p>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A37A3A" w:rsidRPr="00AD1F8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p>
        </w:tc>
        <w:tc>
          <w:tcPr>
            <w:tcW w:w="3686" w:type="dxa"/>
            <w:tcBorders>
              <w:top w:val="single" w:sz="4" w:space="0" w:color="auto"/>
            </w:tcBorders>
          </w:tcPr>
          <w:p w:rsidR="00A37A3A" w:rsidRPr="00AD1F8A" w:rsidRDefault="00A37A3A" w:rsidP="00A37A3A">
            <w:pPr>
              <w:pStyle w:val="Normlny0"/>
              <w:jc w:val="both"/>
            </w:pPr>
            <w:r w:rsidRPr="00AD1F8A">
              <w:t>§ 25</w:t>
            </w:r>
          </w:p>
          <w:p w:rsidR="00A37A3A" w:rsidRPr="00AD1F8A" w:rsidRDefault="00A37A3A" w:rsidP="00A37A3A">
            <w:pPr>
              <w:pStyle w:val="Normlny0"/>
              <w:jc w:val="both"/>
            </w:pPr>
            <w:r w:rsidRPr="00AD1F8A">
              <w:t>(1) Ak osobitný predpis na účely konania o právach, právom chránených záujmoch a povinnostiach osôb ukladá osobe povinnosť podať alebo doručiť orgánu verejnej moci návrh na začatie konania, žalobu, žiadosť, sťažnosť, vyjadrenie, stanovisko, ohlásenie alebo iný dokument alebo ak ju na ich podanie oprávňuje, považuje sa táto povinnosť za riadne splnenú alebo toto oprávnenie za riadne využité podaním elektronického podania alebo doručením elektronického podania, ktoré je autorizované za podmienok podľa § 23 ods. 1</w:t>
            </w:r>
          </w:p>
          <w:p w:rsidR="00A37A3A" w:rsidRPr="00AD1F8A" w:rsidRDefault="00A37A3A" w:rsidP="00A37A3A">
            <w:pPr>
              <w:pStyle w:val="Normlny0"/>
              <w:jc w:val="both"/>
            </w:pPr>
          </w:p>
          <w:p w:rsidR="00A37A3A" w:rsidRPr="00AD1F8A" w:rsidRDefault="00A37A3A" w:rsidP="00A37A3A">
            <w:pPr>
              <w:pStyle w:val="Normlny0"/>
              <w:jc w:val="both"/>
            </w:pP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p>
        </w:tc>
        <w:tc>
          <w:tcPr>
            <w:tcW w:w="1418" w:type="dxa"/>
            <w:tcBorders>
              <w:top w:val="single" w:sz="4" w:space="0" w:color="auto"/>
            </w:tcBorders>
          </w:tcPr>
          <w:p w:rsidR="00A37A3A" w:rsidRPr="00AD1F8A" w:rsidRDefault="00A37A3A" w:rsidP="00A37A3A">
            <w:pPr>
              <w:pStyle w:val="Nadpis1"/>
              <w:jc w:val="both"/>
              <w:outlineLvl w:val="0"/>
              <w:rPr>
                <w:bCs w:val="0"/>
                <w:sz w:val="20"/>
                <w:szCs w:val="20"/>
              </w:rPr>
            </w:pPr>
          </w:p>
        </w:tc>
        <w:tc>
          <w:tcPr>
            <w:tcW w:w="850" w:type="dxa"/>
            <w:tcBorders>
              <w:top w:val="single" w:sz="4" w:space="0" w:color="auto"/>
            </w:tcBorders>
          </w:tcPr>
          <w:p w:rsidR="00A37A3A" w:rsidRPr="004E4BF0" w:rsidRDefault="00A37A3A" w:rsidP="00A37A3A">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Pokiaľ ide o dodržiavanie pravidiel účasti zamestnancov na </w:t>
            </w:r>
            <w:r w:rsidRPr="00AD1F8A">
              <w:rPr>
                <w:rFonts w:ascii="Times New Roman" w:hAnsi="Times New Roman" w:cs="Times New Roman"/>
                <w:bCs/>
                <w:sz w:val="20"/>
                <w:szCs w:val="20"/>
              </w:rPr>
              <w:lastRenderedPageBreak/>
              <w:t>spolurozhodovaní, ako sa stanovuje v článku 133, príslušný orgán v členskom štáte spoločnosti podieľajúcej sa na zlúčení alebo splynutí overí, či spoločný návrh zmluvy o cezhraničnom zlúčení alebo splynutí zahŕňa informácie o postupoch, ktorými sa stanovujú príslušné opatrenia, a o prípadných možnostiach, pokiaľ ide o takéto opatrenia.</w:t>
            </w: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A37A3A" w:rsidRPr="00530A3A" w:rsidRDefault="00A37A3A" w:rsidP="00A37A3A">
            <w:pPr>
              <w:pStyle w:val="Normlny0"/>
              <w:jc w:val="center"/>
            </w:pPr>
            <w:r w:rsidRPr="00530A3A">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A37A3A" w:rsidRPr="00530A3A" w:rsidRDefault="00A37A3A" w:rsidP="00A37A3A">
            <w:pPr>
              <w:jc w:val="center"/>
              <w:rPr>
                <w:rFonts w:ascii="Times New Roman" w:hAnsi="Times New Roman" w:cs="Times New Roman"/>
                <w:sz w:val="20"/>
                <w:szCs w:val="20"/>
              </w:rPr>
            </w:pPr>
          </w:p>
          <w:p w:rsidR="00A37A3A" w:rsidRPr="00530A3A" w:rsidRDefault="00A37A3A" w:rsidP="00A37A3A">
            <w:pPr>
              <w:jc w:val="center"/>
              <w:rPr>
                <w:rFonts w:ascii="Times New Roman" w:hAnsi="Times New Roman" w:cs="Times New Roman"/>
                <w:sz w:val="20"/>
                <w:szCs w:val="20"/>
              </w:rPr>
            </w:pPr>
          </w:p>
          <w:p w:rsidR="00A37A3A" w:rsidRPr="00530A3A" w:rsidRDefault="00A37A3A" w:rsidP="00A37A3A">
            <w:pPr>
              <w:jc w:val="center"/>
              <w:rPr>
                <w:rFonts w:ascii="Times New Roman" w:hAnsi="Times New Roman" w:cs="Times New Roman"/>
                <w:sz w:val="20"/>
                <w:szCs w:val="20"/>
              </w:rPr>
            </w:pPr>
          </w:p>
          <w:p w:rsidR="00A37A3A" w:rsidRPr="00530A3A" w:rsidRDefault="00A37A3A" w:rsidP="00A37A3A">
            <w:pPr>
              <w:jc w:val="center"/>
              <w:rPr>
                <w:rFonts w:ascii="Times New Roman" w:hAnsi="Times New Roman" w:cs="Times New Roman"/>
                <w:sz w:val="20"/>
                <w:szCs w:val="20"/>
              </w:rPr>
            </w:pPr>
          </w:p>
          <w:p w:rsidR="00A37A3A" w:rsidRPr="00530A3A" w:rsidRDefault="00A37A3A" w:rsidP="00A37A3A">
            <w:pPr>
              <w:jc w:val="center"/>
              <w:rPr>
                <w:rFonts w:ascii="Times New Roman" w:hAnsi="Times New Roman" w:cs="Times New Roman"/>
                <w:sz w:val="20"/>
                <w:szCs w:val="20"/>
              </w:rPr>
            </w:pPr>
          </w:p>
          <w:p w:rsidR="00A37A3A" w:rsidRPr="00530A3A" w:rsidRDefault="00A37A3A" w:rsidP="00A37A3A">
            <w:pPr>
              <w:jc w:val="center"/>
              <w:rPr>
                <w:rFonts w:ascii="Times New Roman" w:hAnsi="Times New Roman" w:cs="Times New Roman"/>
                <w:sz w:val="20"/>
                <w:szCs w:val="20"/>
              </w:rPr>
            </w:pPr>
          </w:p>
          <w:p w:rsidR="00A37A3A" w:rsidRPr="00530A3A" w:rsidRDefault="00A37A3A" w:rsidP="00A37A3A">
            <w:pPr>
              <w:jc w:val="center"/>
              <w:rPr>
                <w:rFonts w:ascii="Times New Roman" w:hAnsi="Times New Roman" w:cs="Times New Roman"/>
                <w:sz w:val="20"/>
                <w:szCs w:val="20"/>
              </w:rPr>
            </w:pPr>
          </w:p>
          <w:p w:rsidR="00A37A3A" w:rsidRPr="00530A3A" w:rsidRDefault="00A37A3A" w:rsidP="00A37A3A">
            <w:pPr>
              <w:rPr>
                <w:rFonts w:ascii="Times New Roman" w:hAnsi="Times New Roman" w:cs="Times New Roman"/>
                <w:sz w:val="20"/>
                <w:szCs w:val="20"/>
              </w:rPr>
            </w:pP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A37A3A" w:rsidRDefault="00A37A3A" w:rsidP="00A37A3A">
            <w:pPr>
              <w:pStyle w:val="Normlny0"/>
              <w:jc w:val="center"/>
            </w:pPr>
            <w:r>
              <w:lastRenderedPageBreak/>
              <w:t>§ 87</w:t>
            </w:r>
          </w:p>
          <w:p w:rsidR="00A37A3A" w:rsidRDefault="00A37A3A" w:rsidP="00A37A3A">
            <w:pPr>
              <w:pStyle w:val="Normlny0"/>
              <w:jc w:val="center"/>
            </w:pPr>
            <w:r>
              <w:t>Osvedčenie predchádzajúce cezhraničnej premene</w:t>
            </w:r>
          </w:p>
          <w:p w:rsidR="00A37A3A" w:rsidRDefault="00A37A3A" w:rsidP="00A37A3A">
            <w:pPr>
              <w:pStyle w:val="Normlny0"/>
              <w:jc w:val="both"/>
            </w:pPr>
          </w:p>
          <w:p w:rsidR="00A37A3A" w:rsidRDefault="00A37A3A" w:rsidP="00A37A3A">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A37A3A" w:rsidRDefault="00A37A3A" w:rsidP="00A37A3A">
            <w:pPr>
              <w:pStyle w:val="Normlny0"/>
              <w:jc w:val="both"/>
            </w:pPr>
          </w:p>
          <w:p w:rsidR="00A37A3A" w:rsidRDefault="00A37A3A" w:rsidP="00A37A3A">
            <w:pPr>
              <w:pStyle w:val="Normlny0"/>
              <w:jc w:val="both"/>
            </w:pPr>
            <w:r>
              <w:t>(2) Prílohami žiadosti o vypracovanie osvedčenia predchádzajúceho cezhraničnej premene sú najmä</w:t>
            </w:r>
          </w:p>
          <w:p w:rsidR="00A37A3A" w:rsidRPr="00AD1F8A" w:rsidRDefault="00A37A3A" w:rsidP="00A37A3A">
            <w:pPr>
              <w:pStyle w:val="Normlny0"/>
              <w:jc w:val="both"/>
            </w:pPr>
            <w:r>
              <w:t>g)</w:t>
            </w:r>
            <w:r>
              <w:tab/>
              <w:t>informácia o začatí postupu v súvislosti s účasťou zamestnancov pri cezhraničnej premene.</w:t>
            </w: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A37A3A" w:rsidRPr="00AD1F8A" w:rsidRDefault="00A37A3A" w:rsidP="00A37A3A">
            <w:pPr>
              <w:pStyle w:val="Nadpis1"/>
              <w:jc w:val="both"/>
              <w:outlineLvl w:val="0"/>
              <w:rPr>
                <w:bCs w:val="0"/>
                <w:color w:val="FF0000"/>
                <w:sz w:val="20"/>
                <w:szCs w:val="20"/>
              </w:rPr>
            </w:pPr>
          </w:p>
        </w:tc>
        <w:tc>
          <w:tcPr>
            <w:tcW w:w="850" w:type="dxa"/>
            <w:tcBorders>
              <w:top w:val="single" w:sz="4" w:space="0" w:color="auto"/>
            </w:tcBorders>
          </w:tcPr>
          <w:p w:rsidR="00A37A3A" w:rsidRPr="004E4BF0" w:rsidRDefault="00A37A3A" w:rsidP="00A37A3A">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V rámci preskúmania podľa odseku 1 príslušný orgán preskúma: </w:t>
            </w:r>
          </w:p>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 všetky dokumenty a informácie predložené príslušnému orgánu v súlade s odsekmi 2 a 3;</w:t>
            </w:r>
          </w:p>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v náležitých prípadoch oznámenie spoločností podieľajúcich sa na zlúčení alebo splynutí o tom, že sa začal postup uvedený v článku 133 ods. 3 a 4.</w:t>
            </w: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A37A3A" w:rsidRPr="00530A3A" w:rsidRDefault="00A37A3A" w:rsidP="00A37A3A">
            <w:pPr>
              <w:pStyle w:val="Normlny0"/>
              <w:jc w:val="center"/>
            </w:pPr>
            <w:r w:rsidRPr="00530A3A">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Pr="00530A3A" w:rsidRDefault="00A37A3A" w:rsidP="00A37A3A">
            <w:pPr>
              <w:jc w:val="center"/>
              <w:rPr>
                <w:rFonts w:ascii="Times New Roman" w:hAnsi="Times New Roman" w:cs="Times New Roman"/>
                <w:sz w:val="20"/>
                <w:szCs w:val="20"/>
              </w:rPr>
            </w:pP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A37A3A" w:rsidRPr="00AD1F8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A37A3A" w:rsidRDefault="00A37A3A" w:rsidP="00A37A3A">
            <w:pPr>
              <w:pStyle w:val="Normlny0"/>
              <w:jc w:val="center"/>
            </w:pPr>
            <w:r>
              <w:t>§ 87</w:t>
            </w:r>
          </w:p>
          <w:p w:rsidR="00A37A3A" w:rsidRDefault="00A37A3A" w:rsidP="00A37A3A">
            <w:pPr>
              <w:pStyle w:val="Normlny0"/>
              <w:jc w:val="center"/>
            </w:pPr>
            <w:r>
              <w:t>Osvedčenie predchádzajúce cezhraničnej premene</w:t>
            </w:r>
          </w:p>
          <w:p w:rsidR="00A37A3A" w:rsidRDefault="00A37A3A" w:rsidP="00A37A3A">
            <w:pPr>
              <w:pStyle w:val="Normlny0"/>
              <w:jc w:val="both"/>
            </w:pPr>
          </w:p>
          <w:p w:rsidR="00A37A3A" w:rsidRDefault="00A37A3A" w:rsidP="00A37A3A">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A37A3A" w:rsidRDefault="00A37A3A" w:rsidP="00A37A3A">
            <w:pPr>
              <w:pStyle w:val="Normlny0"/>
              <w:jc w:val="both"/>
            </w:pPr>
          </w:p>
          <w:p w:rsidR="00A37A3A" w:rsidRDefault="00A37A3A" w:rsidP="00A37A3A">
            <w:pPr>
              <w:pStyle w:val="Normlny0"/>
              <w:jc w:val="both"/>
            </w:pPr>
            <w:r>
              <w:t>(2) Prílohami žiadosti o vypracovanie osvedčenia predchádzajúceho cezhraničnej premene sú najmä</w:t>
            </w:r>
          </w:p>
          <w:p w:rsidR="00A37A3A" w:rsidRDefault="00A37A3A" w:rsidP="00A37A3A">
            <w:pPr>
              <w:pStyle w:val="Normlny0"/>
              <w:jc w:val="both"/>
            </w:pPr>
            <w:r>
              <w:t>g)</w:t>
            </w:r>
            <w:r>
              <w:tab/>
              <w:t>informácia o začatí postupu v súvislosti s účasťou zamestnancov pri cezhraničnej premene.</w:t>
            </w:r>
          </w:p>
          <w:p w:rsidR="00901F6C" w:rsidRPr="00AD1F8A" w:rsidRDefault="00901F6C" w:rsidP="00A37A3A">
            <w:pPr>
              <w:pStyle w:val="Normlny0"/>
              <w:jc w:val="both"/>
            </w:pP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A37A3A" w:rsidRPr="00AD1F8A" w:rsidRDefault="00A37A3A" w:rsidP="00A37A3A">
            <w:pPr>
              <w:pStyle w:val="Nadpis1"/>
              <w:jc w:val="both"/>
              <w:outlineLvl w:val="0"/>
              <w:rPr>
                <w:bCs w:val="0"/>
                <w:color w:val="FF0000"/>
                <w:sz w:val="20"/>
                <w:szCs w:val="20"/>
              </w:rPr>
            </w:pPr>
          </w:p>
        </w:tc>
        <w:tc>
          <w:tcPr>
            <w:tcW w:w="850" w:type="dxa"/>
            <w:tcBorders>
              <w:top w:val="single" w:sz="4" w:space="0" w:color="auto"/>
            </w:tcBorders>
          </w:tcPr>
          <w:p w:rsidR="00A37A3A" w:rsidRPr="00C676EA" w:rsidRDefault="00A37A3A" w:rsidP="00A37A3A">
            <w:pPr>
              <w:jc w:val="center"/>
              <w:rPr>
                <w:rFonts w:ascii="Times New Roman" w:hAnsi="Times New Roman" w:cs="Times New Roman"/>
                <w:b/>
                <w:sz w:val="20"/>
                <w:szCs w:val="20"/>
              </w:rPr>
            </w:pPr>
            <w:r w:rsidRPr="00C676EA">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A37A3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7. Členské štáty zabezpečia, aby sa preskúmanie uvedené v odseku 1 vykonalo do troch mesiacov od </w:t>
            </w:r>
            <w:r w:rsidRPr="00AD1F8A">
              <w:rPr>
                <w:rFonts w:ascii="Times New Roman" w:hAnsi="Times New Roman" w:cs="Times New Roman"/>
                <w:bCs/>
                <w:sz w:val="20"/>
                <w:szCs w:val="20"/>
              </w:rPr>
              <w:lastRenderedPageBreak/>
              <w:t xml:space="preserve">dátumu prijatia dokumentov a informácií týkajúcich sa schválenia cezhraničného zlúčenia alebo splynutia valným zhromaždením spoločnosti podieľajúcej sa na zlúčení alebo splynutí. </w:t>
            </w:r>
          </w:p>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Uvedené preskúmanie bude mať jednu z týchto podôb: </w:t>
            </w:r>
          </w:p>
          <w:p w:rsidR="00A37A3A" w:rsidRPr="00AD1F8A" w:rsidRDefault="00A37A3A" w:rsidP="00A37A3A">
            <w:pPr>
              <w:adjustRightInd w:val="0"/>
              <w:jc w:val="both"/>
              <w:rPr>
                <w:rFonts w:ascii="Times New Roman" w:hAnsi="Times New Roman" w:cs="Times New Roman"/>
                <w:bCs/>
                <w:sz w:val="20"/>
                <w:szCs w:val="20"/>
              </w:rPr>
            </w:pP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A37A3A" w:rsidRPr="00530A3A" w:rsidRDefault="00A37A3A" w:rsidP="00A37A3A">
            <w:pPr>
              <w:pStyle w:val="Normlny0"/>
              <w:jc w:val="center"/>
            </w:pPr>
            <w:r w:rsidRPr="00530A3A">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A37A3A" w:rsidRPr="00AD1F8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A37A3A" w:rsidRPr="00AD1F8A" w:rsidRDefault="00A37A3A" w:rsidP="00A37A3A">
            <w:pPr>
              <w:pStyle w:val="Normlny0"/>
              <w:jc w:val="both"/>
            </w:pPr>
            <w:r w:rsidRPr="00530A3A">
              <w:t xml:space="preserve">(4) Notár vydá osvedčenie prechádzajúce cezhraničnej premene alebo ho odmietne vydať do troch mesiacov od predloženia žiadosti vrátane dokumentov podľa odseku </w:t>
            </w:r>
            <w:r w:rsidRPr="00530A3A">
              <w:lastRenderedPageBreak/>
              <w:t>2. O dôvodoch nevydania osvedčenia musí byť spoločnosť upovedomená.</w:t>
            </w: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A37A3A" w:rsidRPr="00AD1F8A" w:rsidRDefault="00A37A3A" w:rsidP="00A37A3A">
            <w:pPr>
              <w:pStyle w:val="Nadpis1"/>
              <w:jc w:val="both"/>
              <w:outlineLvl w:val="0"/>
              <w:rPr>
                <w:bCs w:val="0"/>
                <w:color w:val="FF0000"/>
                <w:sz w:val="20"/>
                <w:szCs w:val="20"/>
              </w:rPr>
            </w:pPr>
          </w:p>
        </w:tc>
        <w:tc>
          <w:tcPr>
            <w:tcW w:w="850" w:type="dxa"/>
            <w:tcBorders>
              <w:top w:val="single" w:sz="4" w:space="0" w:color="auto"/>
            </w:tcBorders>
          </w:tcPr>
          <w:p w:rsidR="00A37A3A" w:rsidRPr="00C676EA" w:rsidRDefault="00A37A3A" w:rsidP="00A37A3A">
            <w:pPr>
              <w:jc w:val="center"/>
              <w:rPr>
                <w:rFonts w:ascii="Times New Roman" w:hAnsi="Times New Roman" w:cs="Times New Roman"/>
                <w:b/>
                <w:sz w:val="20"/>
                <w:szCs w:val="20"/>
              </w:rPr>
            </w:pPr>
            <w:r w:rsidRPr="00C676EA">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A37A3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A37A3A" w:rsidRPr="00AD1F8A" w:rsidRDefault="00A37A3A" w:rsidP="00A37A3A">
            <w:pPr>
              <w:jc w:val="both"/>
              <w:rPr>
                <w:rFonts w:ascii="Times New Roman" w:hAnsi="Times New Roman" w:cs="Times New Roman"/>
                <w:b/>
                <w:bCs/>
                <w:sz w:val="20"/>
                <w:szCs w:val="20"/>
              </w:rPr>
            </w:pPr>
            <w:r>
              <w:rPr>
                <w:rFonts w:ascii="Times New Roman" w:hAnsi="Times New Roman" w:cs="Times New Roman"/>
                <w:b/>
                <w:bCs/>
                <w:sz w:val="20"/>
                <w:szCs w:val="20"/>
              </w:rPr>
              <w:t>P: a)</w:t>
            </w:r>
          </w:p>
        </w:tc>
        <w:tc>
          <w:tcPr>
            <w:tcW w:w="2268" w:type="dxa"/>
            <w:tcBorders>
              <w:top w:val="single" w:sz="4" w:space="0" w:color="auto"/>
            </w:tcBorders>
          </w:tcPr>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ak sa zistí, že cezhraničné zlúčenie alebo splynutie spĺňa všetky príslušné podmienky a že boli dokončené všetky potrebné postupy a formálne náležitosti, príslušný orgán vydá osvedčenie predchádzajúce zlúčeniu alebo splynutiu; </w:t>
            </w:r>
          </w:p>
          <w:p w:rsidR="00A37A3A" w:rsidRPr="00AD1F8A" w:rsidRDefault="00A37A3A" w:rsidP="00A37A3A">
            <w:pPr>
              <w:adjustRightInd w:val="0"/>
              <w:jc w:val="both"/>
              <w:rPr>
                <w:rFonts w:ascii="Times New Roman" w:hAnsi="Times New Roman" w:cs="Times New Roman"/>
                <w:bCs/>
                <w:sz w:val="20"/>
                <w:szCs w:val="20"/>
              </w:rPr>
            </w:pP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A37A3A" w:rsidRPr="00530A3A" w:rsidRDefault="00A37A3A" w:rsidP="00A37A3A">
            <w:pPr>
              <w:pStyle w:val="Normlny0"/>
              <w:jc w:val="center"/>
            </w:pPr>
            <w:r w:rsidRPr="00530A3A">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A37A3A" w:rsidRPr="00530A3A" w:rsidRDefault="00A37A3A" w:rsidP="00A37A3A">
            <w:pPr>
              <w:pStyle w:val="Normlny0"/>
              <w:jc w:val="center"/>
            </w:pPr>
            <w:r w:rsidRPr="00530A3A">
              <w:t>O: 1</w:t>
            </w:r>
          </w:p>
          <w:p w:rsidR="00A37A3A" w:rsidRPr="00530A3A" w:rsidRDefault="00A37A3A" w:rsidP="00A37A3A">
            <w:pPr>
              <w:pStyle w:val="Normlny0"/>
              <w:jc w:val="center"/>
            </w:pPr>
          </w:p>
          <w:p w:rsidR="00A37A3A" w:rsidRPr="00530A3A" w:rsidRDefault="00A37A3A" w:rsidP="00A37A3A">
            <w:pPr>
              <w:pStyle w:val="Normlny0"/>
              <w:jc w:val="center"/>
            </w:pPr>
          </w:p>
          <w:p w:rsidR="00A37A3A" w:rsidRPr="00530A3A" w:rsidRDefault="00A37A3A" w:rsidP="00A37A3A">
            <w:pPr>
              <w:pStyle w:val="Normlny0"/>
              <w:jc w:val="center"/>
            </w:pPr>
          </w:p>
          <w:p w:rsidR="00A37A3A" w:rsidRPr="00530A3A" w:rsidRDefault="00A37A3A" w:rsidP="00A37A3A">
            <w:pPr>
              <w:pStyle w:val="Normlny0"/>
            </w:pPr>
          </w:p>
          <w:p w:rsidR="00A37A3A" w:rsidRPr="00530A3A" w:rsidRDefault="00A37A3A" w:rsidP="00A37A3A">
            <w:pPr>
              <w:pStyle w:val="Normlny0"/>
              <w:jc w:val="center"/>
            </w:pPr>
            <w:r w:rsidRPr="00530A3A">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A37A3A" w:rsidRPr="00AD1F8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A37A3A" w:rsidRDefault="00A37A3A" w:rsidP="00A37A3A">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A37A3A" w:rsidRDefault="00A37A3A" w:rsidP="00A37A3A">
            <w:pPr>
              <w:pStyle w:val="Normlny0"/>
              <w:jc w:val="both"/>
            </w:pPr>
          </w:p>
          <w:p w:rsidR="00A37A3A" w:rsidRDefault="00A37A3A" w:rsidP="00A37A3A">
            <w:pPr>
              <w:pStyle w:val="Normlny0"/>
              <w:jc w:val="both"/>
            </w:pPr>
            <w:r w:rsidRPr="00530A3A">
              <w:t>(4) Notár vydá osvedčenie prechádzajúce cezhraničnej premene alebo ho odmietne vydať do troch mesiacov od predloženia žiadosti vrátane dokumentov podľa odseku 2. O dôvodoch nevydania osvedčenia musí byť spoločnosť upovedomená.</w:t>
            </w:r>
          </w:p>
          <w:p w:rsidR="00A37A3A" w:rsidRPr="00AD1F8A" w:rsidRDefault="00A37A3A" w:rsidP="00A37A3A">
            <w:pPr>
              <w:pStyle w:val="Normlny0"/>
              <w:jc w:val="both"/>
            </w:pP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A37A3A" w:rsidRPr="00AD1F8A" w:rsidRDefault="00A37A3A" w:rsidP="00A37A3A">
            <w:pPr>
              <w:pStyle w:val="Nadpis1"/>
              <w:jc w:val="both"/>
              <w:outlineLvl w:val="0"/>
              <w:rPr>
                <w:bCs w:val="0"/>
                <w:color w:val="FF0000"/>
                <w:sz w:val="20"/>
                <w:szCs w:val="20"/>
              </w:rPr>
            </w:pPr>
          </w:p>
        </w:tc>
        <w:tc>
          <w:tcPr>
            <w:tcW w:w="850" w:type="dxa"/>
            <w:tcBorders>
              <w:top w:val="single" w:sz="4" w:space="0" w:color="auto"/>
            </w:tcBorders>
          </w:tcPr>
          <w:p w:rsidR="00A37A3A" w:rsidRPr="00C676EA" w:rsidRDefault="00A37A3A" w:rsidP="00A37A3A">
            <w:pPr>
              <w:jc w:val="center"/>
              <w:rPr>
                <w:rFonts w:ascii="Times New Roman" w:hAnsi="Times New Roman" w:cs="Times New Roman"/>
                <w:b/>
                <w:sz w:val="20"/>
                <w:szCs w:val="20"/>
              </w:rPr>
            </w:pPr>
            <w:r w:rsidRPr="00C676EA">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A37A3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A37A3A" w:rsidRPr="00AD1F8A" w:rsidRDefault="00A37A3A" w:rsidP="00A37A3A">
            <w:pPr>
              <w:jc w:val="both"/>
              <w:rPr>
                <w:rFonts w:ascii="Times New Roman" w:hAnsi="Times New Roman" w:cs="Times New Roman"/>
                <w:b/>
                <w:bCs/>
                <w:sz w:val="20"/>
                <w:szCs w:val="20"/>
              </w:rPr>
            </w:pPr>
            <w:r>
              <w:rPr>
                <w:rFonts w:ascii="Times New Roman" w:hAnsi="Times New Roman" w:cs="Times New Roman"/>
                <w:b/>
                <w:bCs/>
                <w:sz w:val="20"/>
                <w:szCs w:val="20"/>
              </w:rPr>
              <w:t>P: b)</w:t>
            </w:r>
          </w:p>
        </w:tc>
        <w:tc>
          <w:tcPr>
            <w:tcW w:w="2268" w:type="dxa"/>
            <w:tcBorders>
              <w:top w:val="single" w:sz="4" w:space="0" w:color="auto"/>
            </w:tcBorders>
          </w:tcPr>
          <w:p w:rsidR="00A37A3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ak sa zistí, že cezhraničné zlúčenie alebo splynutie nespĺňa všetky príslušné podmienky alebo že neboli dokončené všetky potrebné postupy a formálne náležitosti, príslušný orgán nevydá osvedčenie predchádzajúce zlúčeniu alebo splynutiu a </w:t>
            </w:r>
            <w:r w:rsidRPr="00AD1F8A">
              <w:rPr>
                <w:rFonts w:ascii="Times New Roman" w:hAnsi="Times New Roman" w:cs="Times New Roman"/>
                <w:bCs/>
                <w:sz w:val="20"/>
                <w:szCs w:val="20"/>
              </w:rPr>
              <w:lastRenderedPageBreak/>
              <w:t xml:space="preserve">informuje spoločnosť o dôvodoch svojho rozhodnutia. </w:t>
            </w:r>
          </w:p>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V takom prípade môže príslušný orgán spoločnosti poskytnúť možnosť splniť príslušné podmienky alebo dokončiť postupy a formálne náležitosti v primeranej lehote.</w:t>
            </w: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A37A3A" w:rsidRPr="00530A3A" w:rsidRDefault="00A37A3A" w:rsidP="00A37A3A">
            <w:pPr>
              <w:pStyle w:val="Normlny0"/>
              <w:jc w:val="center"/>
            </w:pPr>
            <w:r w:rsidRPr="00530A3A">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A37A3A" w:rsidRPr="00AD1F8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P: b)</w:t>
            </w:r>
          </w:p>
        </w:tc>
        <w:tc>
          <w:tcPr>
            <w:tcW w:w="3686" w:type="dxa"/>
            <w:tcBorders>
              <w:top w:val="single" w:sz="4" w:space="0" w:color="auto"/>
            </w:tcBorders>
          </w:tcPr>
          <w:p w:rsidR="00A37A3A" w:rsidRDefault="00A37A3A" w:rsidP="00A37A3A">
            <w:pPr>
              <w:pStyle w:val="Normlny0"/>
              <w:jc w:val="both"/>
            </w:pPr>
            <w:r>
              <w:t>(3) Notár odmietne vydať osvedčenie predchádzajúce cezhraničnej premene ak</w:t>
            </w:r>
          </w:p>
          <w:p w:rsidR="00A37A3A" w:rsidRDefault="00A37A3A" w:rsidP="00A37A3A">
            <w:pPr>
              <w:pStyle w:val="Normlny0"/>
              <w:jc w:val="both"/>
            </w:pPr>
          </w:p>
          <w:p w:rsidR="00A37A3A" w:rsidRDefault="00A37A3A" w:rsidP="00A37A3A">
            <w:pPr>
              <w:pStyle w:val="Normlny0"/>
              <w:jc w:val="both"/>
            </w:pPr>
            <w:r>
              <w:t>b)</w:t>
            </w:r>
            <w:r>
              <w:tab/>
              <w:t>neboli splnené všetky požiadavky ustanovené pre cezhraničnú premenu týmto zákonom alebo osobitným predpisom; v tom prípade môže notár určiť dodatočnú lehotu na splnenie požiadaviek tak, aby mohlo dôjsť k vydaniu osvedčenia predchádzajúceho cezhraničnej premene,</w:t>
            </w:r>
          </w:p>
          <w:p w:rsidR="00A37A3A" w:rsidRDefault="00A37A3A" w:rsidP="00A37A3A">
            <w:pPr>
              <w:pStyle w:val="Normlny0"/>
              <w:jc w:val="both"/>
            </w:pPr>
          </w:p>
          <w:p w:rsidR="00A37A3A" w:rsidRPr="00AD1F8A" w:rsidRDefault="00A37A3A" w:rsidP="00A37A3A">
            <w:pPr>
              <w:pStyle w:val="Normlny0"/>
              <w:jc w:val="both"/>
            </w:pP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A37A3A" w:rsidRPr="00AD1F8A" w:rsidRDefault="00A37A3A" w:rsidP="00A37A3A">
            <w:pPr>
              <w:pStyle w:val="Nadpis1"/>
              <w:jc w:val="both"/>
              <w:outlineLvl w:val="0"/>
              <w:rPr>
                <w:bCs w:val="0"/>
                <w:color w:val="FF0000"/>
                <w:sz w:val="20"/>
                <w:szCs w:val="20"/>
              </w:rPr>
            </w:pPr>
          </w:p>
        </w:tc>
        <w:tc>
          <w:tcPr>
            <w:tcW w:w="850" w:type="dxa"/>
            <w:tcBorders>
              <w:top w:val="single" w:sz="4" w:space="0" w:color="auto"/>
            </w:tcBorders>
          </w:tcPr>
          <w:p w:rsidR="00A37A3A" w:rsidRPr="00C676EA" w:rsidRDefault="00A37A3A" w:rsidP="00A37A3A">
            <w:pPr>
              <w:jc w:val="center"/>
              <w:rPr>
                <w:rFonts w:ascii="Times New Roman" w:hAnsi="Times New Roman" w:cs="Times New Roman"/>
                <w:b/>
                <w:sz w:val="20"/>
                <w:szCs w:val="20"/>
              </w:rPr>
            </w:pPr>
            <w:r w:rsidRPr="00C676EA">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8. Členské štáty zabezpečia, aby príslušný orgán nevydal osvedčenie predchádzajúce zlúčeniu alebo splynutiu, ak sa v súlade s vnútroštátnym právom zistí, že cezhraničné zlúčenie alebo splynutie sleduje nekalé alebo podvodné ciele, ktoré vedú alebo majú viesť k vyhnutiu sa právu Únie alebo vnútroštátnemu právu alebo jeho obídeniu, alebo ciele trestnej činnosti.</w:t>
            </w: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A37A3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1</w:t>
            </w: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A37A3A" w:rsidRPr="00530A3A" w:rsidRDefault="00A37A3A" w:rsidP="00A37A3A">
            <w:pPr>
              <w:pStyle w:val="Normlny0"/>
              <w:jc w:val="center"/>
            </w:pPr>
            <w:r w:rsidRPr="00530A3A">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P: c)</w:t>
            </w:r>
          </w:p>
          <w:p w:rsidR="00A37A3A" w:rsidRPr="00530A3A" w:rsidRDefault="00A37A3A" w:rsidP="00A37A3A">
            <w:pPr>
              <w:jc w:val="center"/>
              <w:rPr>
                <w:rFonts w:ascii="Times New Roman" w:hAnsi="Times New Roman" w:cs="Times New Roman"/>
                <w:sz w:val="20"/>
                <w:szCs w:val="20"/>
              </w:rPr>
            </w:pPr>
          </w:p>
          <w:p w:rsidR="00A37A3A" w:rsidRPr="00530A3A" w:rsidRDefault="00A37A3A" w:rsidP="00A37A3A">
            <w:pPr>
              <w:pStyle w:val="Normlny0"/>
              <w:jc w:val="center"/>
            </w:pPr>
            <w:r w:rsidRPr="00530A3A">
              <w:t>Č: I</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A37A3A" w:rsidRPr="00530A3A" w:rsidRDefault="00A37A3A" w:rsidP="00A37A3A">
            <w:pPr>
              <w:jc w:val="center"/>
              <w:rPr>
                <w:rFonts w:ascii="Times New Roman" w:hAnsi="Times New Roman" w:cs="Times New Roman"/>
                <w:sz w:val="20"/>
                <w:szCs w:val="20"/>
              </w:rPr>
            </w:pPr>
            <w:r w:rsidRPr="00530A3A">
              <w:rPr>
                <w:rFonts w:ascii="Times New Roman" w:hAnsi="Times New Roman" w:cs="Times New Roman"/>
                <w:sz w:val="20"/>
                <w:szCs w:val="20"/>
              </w:rPr>
              <w:t>P: d)</w:t>
            </w:r>
          </w:p>
          <w:p w:rsidR="00A37A3A" w:rsidRPr="00F12EBC" w:rsidRDefault="00A37A3A" w:rsidP="00A37A3A">
            <w:pPr>
              <w:jc w:val="center"/>
              <w:rPr>
                <w:rFonts w:ascii="Times New Roman" w:hAnsi="Times New Roman" w:cs="Times New Roman"/>
                <w:sz w:val="20"/>
                <w:szCs w:val="20"/>
                <w:highlight w:val="cyan"/>
              </w:rPr>
            </w:pPr>
          </w:p>
          <w:p w:rsidR="00A37A3A" w:rsidRDefault="00A37A3A" w:rsidP="00A37A3A">
            <w:pPr>
              <w:jc w:val="center"/>
              <w:rPr>
                <w:rFonts w:ascii="Times New Roman" w:hAnsi="Times New Roman" w:cs="Times New Roman"/>
                <w:sz w:val="20"/>
                <w:szCs w:val="20"/>
              </w:rPr>
            </w:pPr>
            <w:r>
              <w:rPr>
                <w:rFonts w:ascii="Times New Roman" w:hAnsi="Times New Roman" w:cs="Times New Roman"/>
                <w:sz w:val="20"/>
                <w:szCs w:val="20"/>
              </w:rPr>
              <w:t>§: 36</w:t>
            </w:r>
          </w:p>
          <w:p w:rsidR="00A37A3A" w:rsidRPr="00AD1F8A" w:rsidRDefault="00A37A3A" w:rsidP="00A37A3A">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A37A3A" w:rsidRDefault="00A37A3A" w:rsidP="00A37A3A">
            <w:pPr>
              <w:pStyle w:val="Normlny0"/>
              <w:jc w:val="both"/>
            </w:pPr>
            <w:r>
              <w:t>(3) Notár odmietne vydať osvedčenie predchádzajúce cezhraničnej premene ak</w:t>
            </w:r>
          </w:p>
          <w:p w:rsidR="00A37A3A" w:rsidRDefault="00A37A3A" w:rsidP="00A37A3A">
            <w:pPr>
              <w:pStyle w:val="Normlny0"/>
              <w:jc w:val="both"/>
            </w:pPr>
          </w:p>
          <w:p w:rsidR="00A37A3A" w:rsidRDefault="00A37A3A" w:rsidP="00A37A3A">
            <w:pPr>
              <w:pStyle w:val="Normlny0"/>
              <w:jc w:val="both"/>
            </w:pPr>
            <w:r>
              <w:t>c)</w:t>
            </w:r>
            <w:r>
              <w:tab/>
              <w:t>má dôvodné podozrenie, že cezhraničnou premenou môže dôjsť k obchádzaniu vnútroštátneho práva alebo právnych predpisov Európskej únie,</w:t>
            </w:r>
          </w:p>
          <w:p w:rsidR="00A37A3A" w:rsidRDefault="00A37A3A" w:rsidP="00A37A3A">
            <w:pPr>
              <w:pStyle w:val="Normlny0"/>
              <w:jc w:val="both"/>
            </w:pPr>
          </w:p>
          <w:p w:rsidR="00A37A3A" w:rsidRDefault="00A37A3A" w:rsidP="00A37A3A">
            <w:pPr>
              <w:pStyle w:val="Normlny0"/>
              <w:jc w:val="both"/>
            </w:pPr>
          </w:p>
          <w:p w:rsidR="00A37A3A" w:rsidRDefault="00A37A3A" w:rsidP="00A37A3A">
            <w:pPr>
              <w:pStyle w:val="Normlny0"/>
              <w:jc w:val="both"/>
            </w:pPr>
          </w:p>
          <w:p w:rsidR="00A37A3A" w:rsidRDefault="00A37A3A" w:rsidP="00A37A3A">
            <w:pPr>
              <w:pStyle w:val="Normlny0"/>
              <w:jc w:val="center"/>
            </w:pPr>
            <w:r>
              <w:t>§ 36</w:t>
            </w:r>
          </w:p>
          <w:p w:rsidR="00A37A3A" w:rsidRDefault="00A37A3A" w:rsidP="00A37A3A">
            <w:pPr>
              <w:pStyle w:val="Normlny0"/>
              <w:jc w:val="center"/>
            </w:pPr>
          </w:p>
          <w:p w:rsidR="00A37A3A" w:rsidRDefault="00A37A3A" w:rsidP="00A37A3A">
            <w:pPr>
              <w:pStyle w:val="Normlny0"/>
              <w:jc w:val="both"/>
            </w:pPr>
            <w:r>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2909E7">
              <w:rPr>
                <w:vertAlign w:val="superscript"/>
              </w:rPr>
              <w:t>2e</w:t>
            </w:r>
            <w:r>
              <w:t>) Na požiadanie vydá notár žiadateľovi písomné potvrdenie o dôvodoch odmietnutia úkonu.</w:t>
            </w:r>
          </w:p>
          <w:p w:rsidR="002909E7" w:rsidRDefault="002909E7" w:rsidP="002909E7">
            <w:pPr>
              <w:jc w:val="both"/>
              <w:rPr>
                <w:rFonts w:ascii="Times New Roman" w:hAnsi="Times New Roman" w:cs="Times New Roman"/>
                <w:sz w:val="20"/>
                <w:szCs w:val="20"/>
              </w:rPr>
            </w:pPr>
          </w:p>
          <w:p w:rsidR="00A37A3A" w:rsidRPr="002909E7" w:rsidRDefault="002909E7" w:rsidP="002909E7">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2e znie:</w:t>
            </w:r>
          </w:p>
          <w:p w:rsidR="00A37A3A" w:rsidRPr="00AD1F8A" w:rsidRDefault="00A37A3A" w:rsidP="00A37A3A">
            <w:pPr>
              <w:pStyle w:val="Normlny0"/>
              <w:jc w:val="both"/>
            </w:pPr>
            <w:r w:rsidRPr="002909E7">
              <w:rPr>
                <w:vertAlign w:val="superscript"/>
              </w:rPr>
              <w:t>2e</w:t>
            </w:r>
            <w:r w:rsidR="002909E7">
              <w:t xml:space="preserve">) </w:t>
            </w:r>
            <w:r>
              <w:t xml:space="preserve">Napríklad § 11 ods. 1 a 9 zákona Národnej rady Slovenskej republiky č. 278/1993 Z. z. o správe majetku štátu v znení neskorších predpisov, § 1 ods. 2 a § 6 </w:t>
            </w:r>
            <w:r>
              <w:lastRenderedPageBreak/>
              <w:t>až 35 zákona č. 747/2004 Z. z. o dohľade nad finančným trhom a o zmene a doplnení niektorých zákonov v znení neskorších predpisov.</w:t>
            </w: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A37A3A" w:rsidRPr="00AD1F8A" w:rsidRDefault="00A37A3A" w:rsidP="00A37A3A">
            <w:pPr>
              <w:pStyle w:val="Nadpis1"/>
              <w:jc w:val="both"/>
              <w:outlineLvl w:val="0"/>
              <w:rPr>
                <w:bCs w:val="0"/>
                <w:color w:val="FF0000"/>
                <w:sz w:val="20"/>
                <w:szCs w:val="20"/>
              </w:rPr>
            </w:pPr>
          </w:p>
        </w:tc>
        <w:tc>
          <w:tcPr>
            <w:tcW w:w="850" w:type="dxa"/>
            <w:tcBorders>
              <w:top w:val="single" w:sz="4" w:space="0" w:color="auto"/>
            </w:tcBorders>
          </w:tcPr>
          <w:p w:rsidR="00A37A3A" w:rsidRPr="004E4BF0" w:rsidRDefault="00A37A3A" w:rsidP="00A37A3A">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9. Ak má príslušný orgán na základe preskúmania uvedeného v odseku 1 závažné pochybnosti svedčiace o tom, že cezhraničné zlúčenie alebo splynutie sleduje nekalé alebo podvodné ciele, ktoré vedú alebo majú viesť k vyhnutiu sa právu Únie alebo vnútroštátnemu právu alebo jeho obídeniu, alebo ciele trestnej činnosti, zoberie do úvahy relevantné skutočnosti a okolnosti, ako sú orientačné faktory (ak sú relevantné a nie sú posudzované samostatne), o ktorých sa príslušný orgán dozvedel počas preskúmania uvedeného v odseku 1, a to aj prostredníctvom konzultácií s relevantnými orgánmi. Posúdenie na účely tohto odseku sa vykonáva od prípadu k prípadu na základe postupu, ktorý sa riadi vnútroštátnym právom.</w:t>
            </w: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2909E7" w:rsidRDefault="002909E7"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1276" w:type="dxa"/>
            <w:tcBorders>
              <w:top w:val="single" w:sz="4" w:space="0" w:color="auto"/>
            </w:tcBorders>
          </w:tcPr>
          <w:p w:rsidR="00A37A3A" w:rsidRPr="009A6828" w:rsidRDefault="00A37A3A" w:rsidP="00A37A3A">
            <w:pPr>
              <w:pStyle w:val="Normlny0"/>
              <w:jc w:val="center"/>
            </w:pPr>
            <w:r w:rsidRPr="009A6828">
              <w:lastRenderedPageBreak/>
              <w:t>Č: I</w:t>
            </w:r>
          </w:p>
          <w:p w:rsidR="00A37A3A" w:rsidRPr="009A6828" w:rsidRDefault="00A37A3A" w:rsidP="00A37A3A">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A37A3A" w:rsidRPr="009A6828" w:rsidRDefault="00A37A3A" w:rsidP="00A37A3A">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A37A3A" w:rsidRPr="009A6828" w:rsidRDefault="00A37A3A" w:rsidP="00A37A3A">
            <w:pPr>
              <w:jc w:val="center"/>
              <w:rPr>
                <w:rFonts w:ascii="Times New Roman" w:hAnsi="Times New Roman" w:cs="Times New Roman"/>
                <w:sz w:val="20"/>
                <w:szCs w:val="20"/>
              </w:rPr>
            </w:pPr>
            <w:r w:rsidRPr="009A6828">
              <w:rPr>
                <w:rFonts w:ascii="Times New Roman" w:hAnsi="Times New Roman" w:cs="Times New Roman"/>
                <w:sz w:val="20"/>
                <w:szCs w:val="20"/>
              </w:rPr>
              <w:t>P: c)</w:t>
            </w:r>
          </w:p>
          <w:p w:rsidR="00A37A3A" w:rsidRPr="009A6828" w:rsidRDefault="00A37A3A" w:rsidP="00A37A3A">
            <w:pPr>
              <w:jc w:val="center"/>
              <w:rPr>
                <w:rFonts w:ascii="Times New Roman" w:hAnsi="Times New Roman" w:cs="Times New Roman"/>
                <w:sz w:val="20"/>
                <w:szCs w:val="20"/>
              </w:rPr>
            </w:pPr>
          </w:p>
          <w:p w:rsidR="00A37A3A" w:rsidRPr="009A6828" w:rsidRDefault="00A37A3A" w:rsidP="00A37A3A">
            <w:pPr>
              <w:jc w:val="center"/>
              <w:rPr>
                <w:rFonts w:ascii="Times New Roman" w:hAnsi="Times New Roman" w:cs="Times New Roman"/>
                <w:sz w:val="20"/>
                <w:szCs w:val="20"/>
              </w:rPr>
            </w:pPr>
          </w:p>
          <w:p w:rsidR="00A37A3A" w:rsidRPr="009A6828" w:rsidRDefault="00A37A3A" w:rsidP="00A37A3A">
            <w:pPr>
              <w:jc w:val="center"/>
              <w:rPr>
                <w:rFonts w:ascii="Times New Roman" w:hAnsi="Times New Roman" w:cs="Times New Roman"/>
                <w:sz w:val="20"/>
                <w:szCs w:val="20"/>
              </w:rPr>
            </w:pPr>
          </w:p>
          <w:p w:rsidR="00A37A3A" w:rsidRPr="009A6828" w:rsidRDefault="00A37A3A" w:rsidP="00A37A3A">
            <w:pPr>
              <w:jc w:val="center"/>
              <w:rPr>
                <w:rFonts w:ascii="Times New Roman" w:hAnsi="Times New Roman" w:cs="Times New Roman"/>
                <w:sz w:val="20"/>
                <w:szCs w:val="20"/>
              </w:rPr>
            </w:pPr>
          </w:p>
          <w:p w:rsidR="00A37A3A" w:rsidRPr="009A6828" w:rsidRDefault="00A37A3A" w:rsidP="00A37A3A">
            <w:pPr>
              <w:pStyle w:val="Normlny0"/>
              <w:jc w:val="center"/>
            </w:pPr>
            <w:r w:rsidRPr="009A6828">
              <w:t>Č: I</w:t>
            </w:r>
          </w:p>
          <w:p w:rsidR="00A37A3A" w:rsidRPr="009A6828" w:rsidRDefault="00A37A3A" w:rsidP="00A37A3A">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A37A3A" w:rsidRPr="009A6828" w:rsidRDefault="00A37A3A" w:rsidP="00A37A3A">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A37A3A" w:rsidRPr="009A6828" w:rsidRDefault="00A37A3A" w:rsidP="00A37A3A">
            <w:pPr>
              <w:jc w:val="center"/>
              <w:rPr>
                <w:rFonts w:ascii="Times New Roman" w:hAnsi="Times New Roman" w:cs="Times New Roman"/>
                <w:sz w:val="20"/>
                <w:szCs w:val="20"/>
              </w:rPr>
            </w:pPr>
            <w:r w:rsidRPr="009A6828">
              <w:rPr>
                <w:rFonts w:ascii="Times New Roman" w:hAnsi="Times New Roman" w:cs="Times New Roman"/>
                <w:sz w:val="20"/>
                <w:szCs w:val="20"/>
              </w:rPr>
              <w:t>P: d)</w:t>
            </w:r>
          </w:p>
          <w:p w:rsidR="00A37A3A" w:rsidRDefault="00A37A3A"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Pr="009A6828" w:rsidRDefault="00901F6C" w:rsidP="00A37A3A">
            <w:pPr>
              <w:jc w:val="center"/>
              <w:rPr>
                <w:rFonts w:ascii="Times New Roman" w:hAnsi="Times New Roman" w:cs="Times New Roman"/>
                <w:sz w:val="20"/>
                <w:szCs w:val="20"/>
              </w:rPr>
            </w:pPr>
          </w:p>
          <w:p w:rsidR="00A37A3A" w:rsidRPr="009A6828" w:rsidRDefault="00A37A3A" w:rsidP="00A37A3A">
            <w:pPr>
              <w:pStyle w:val="Normlny0"/>
              <w:jc w:val="center"/>
            </w:pPr>
            <w:r w:rsidRPr="009A6828">
              <w:t>Č: I</w:t>
            </w:r>
          </w:p>
          <w:p w:rsidR="00A37A3A" w:rsidRPr="009A6828" w:rsidRDefault="00A37A3A" w:rsidP="00A37A3A">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A37A3A" w:rsidRPr="009A6828" w:rsidRDefault="00A37A3A" w:rsidP="00A37A3A">
            <w:pPr>
              <w:jc w:val="center"/>
              <w:rPr>
                <w:rFonts w:ascii="Times New Roman" w:hAnsi="Times New Roman" w:cs="Times New Roman"/>
                <w:sz w:val="20"/>
                <w:szCs w:val="20"/>
              </w:rPr>
            </w:pPr>
            <w:r w:rsidRPr="009A6828">
              <w:rPr>
                <w:rFonts w:ascii="Times New Roman" w:hAnsi="Times New Roman" w:cs="Times New Roman"/>
                <w:sz w:val="20"/>
                <w:szCs w:val="20"/>
              </w:rPr>
              <w:t>O: 5</w:t>
            </w: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2909E7" w:rsidRDefault="002909E7"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 36</w:t>
            </w:r>
          </w:p>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A37A3A" w:rsidRDefault="00A37A3A" w:rsidP="00A37A3A">
            <w:pPr>
              <w:pStyle w:val="Normlny0"/>
              <w:jc w:val="both"/>
            </w:pPr>
            <w:r>
              <w:lastRenderedPageBreak/>
              <w:t>(3) Notár odmietne vydať osvedčenie predchádzajúce cezhraničnej premene ak</w:t>
            </w:r>
          </w:p>
          <w:p w:rsidR="00A37A3A" w:rsidRDefault="00A37A3A" w:rsidP="00A37A3A">
            <w:pPr>
              <w:pStyle w:val="Normlny0"/>
              <w:jc w:val="both"/>
            </w:pPr>
          </w:p>
          <w:p w:rsidR="00A37A3A" w:rsidRDefault="00A37A3A" w:rsidP="00A37A3A">
            <w:pPr>
              <w:pStyle w:val="Normlny0"/>
              <w:jc w:val="both"/>
            </w:pPr>
            <w:r>
              <w:t>c)</w:t>
            </w:r>
            <w:r>
              <w:tab/>
              <w:t>má dôvodné podozrenie, že cezhraničnou premenou môže dôjsť k obchádzaniu vnútroštátneho práva alebo právnych predpisov Európskej únie,</w:t>
            </w:r>
          </w:p>
          <w:p w:rsidR="00A37A3A" w:rsidRDefault="00A37A3A" w:rsidP="00A37A3A">
            <w:pPr>
              <w:pStyle w:val="Normlny0"/>
              <w:jc w:val="both"/>
            </w:pPr>
          </w:p>
          <w:p w:rsidR="00A37A3A" w:rsidRDefault="00A37A3A" w:rsidP="00A37A3A">
            <w:pPr>
              <w:pStyle w:val="Normlny0"/>
              <w:jc w:val="both"/>
            </w:pPr>
            <w:r>
              <w:t>d)</w:t>
            </w:r>
            <w:r>
              <w:tab/>
              <w:t>v prípade stanovenom osobitným predpisom</w:t>
            </w:r>
            <w:r w:rsidRPr="002909E7">
              <w:rPr>
                <w:vertAlign w:val="superscript"/>
              </w:rPr>
              <w:t>8</w:t>
            </w:r>
            <w:r w:rsidR="002909E7">
              <w:t>)</w:t>
            </w:r>
            <w:r>
              <w:t>.</w:t>
            </w:r>
          </w:p>
          <w:p w:rsidR="002909E7" w:rsidRDefault="002909E7" w:rsidP="00A37A3A">
            <w:pPr>
              <w:pStyle w:val="Normlny0"/>
              <w:jc w:val="both"/>
            </w:pPr>
          </w:p>
          <w:p w:rsidR="00901F6C" w:rsidRPr="002909E7" w:rsidRDefault="002909E7" w:rsidP="002909E7">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8 znie:</w:t>
            </w:r>
          </w:p>
          <w:p w:rsidR="00901F6C" w:rsidRDefault="00901F6C" w:rsidP="00901F6C">
            <w:pPr>
              <w:pStyle w:val="Normlny0"/>
              <w:jc w:val="both"/>
            </w:pPr>
            <w:r w:rsidRPr="002909E7">
              <w:rPr>
                <w:rStyle w:val="Odkaznapoznmkupodiarou"/>
              </w:rPr>
              <w:t>8</w:t>
            </w:r>
            <w:r w:rsidRPr="00901F6C">
              <w:rPr>
                <w:rStyle w:val="Odkaznapoznmkupodiarou"/>
                <w:vertAlign w:val="baseline"/>
              </w:rPr>
              <w:t>) § 36 ods. 1 zákona č. 323/1992 Zb. o notároch a notárskej činnosti (Notársky poriadok) v znení neskorších predpisov v znení zákona č. 304/2009 Z. z.</w:t>
            </w:r>
          </w:p>
          <w:p w:rsidR="00901F6C" w:rsidRPr="00901F6C" w:rsidRDefault="00901F6C" w:rsidP="00901F6C">
            <w:pPr>
              <w:pStyle w:val="Normlny0"/>
              <w:jc w:val="both"/>
              <w:rPr>
                <w:rStyle w:val="Odkaznapoznmkupodiarou"/>
                <w:vertAlign w:val="baseline"/>
              </w:rPr>
            </w:pPr>
          </w:p>
          <w:p w:rsidR="00A37A3A" w:rsidRDefault="00A37A3A" w:rsidP="00A37A3A">
            <w:pPr>
              <w:pStyle w:val="Normlny0"/>
              <w:jc w:val="both"/>
            </w:pPr>
          </w:p>
          <w:p w:rsidR="00A37A3A" w:rsidRDefault="00A37A3A" w:rsidP="00A37A3A">
            <w:pPr>
              <w:pStyle w:val="Normlny0"/>
              <w:jc w:val="both"/>
            </w:pPr>
            <w:r>
              <w:t xml:space="preserve">(5) Na účely riadneho preskúmania veci a na vyvrátenie podozrenia podľa ods. 3 písm. c) a d) je notár oprávnený </w:t>
            </w:r>
          </w:p>
          <w:p w:rsidR="00A37A3A" w:rsidRDefault="00A37A3A" w:rsidP="00A37A3A">
            <w:pPr>
              <w:pStyle w:val="Normlny0"/>
              <w:jc w:val="both"/>
            </w:pPr>
          </w:p>
          <w:p w:rsidR="00A37A3A" w:rsidRDefault="00A37A3A" w:rsidP="00A37A3A">
            <w:pPr>
              <w:pStyle w:val="Normlny0"/>
              <w:jc w:val="both"/>
            </w:pPr>
            <w:r>
              <w:t>a)</w:t>
            </w:r>
            <w:r>
              <w:tab/>
              <w:t>predĺžiť lehotu na vydanie osvedčenia predchádzajúceho cezhraničnej premene, a to najviac o tri mesiace,</w:t>
            </w:r>
          </w:p>
          <w:p w:rsidR="00A37A3A" w:rsidRDefault="00A37A3A" w:rsidP="00A37A3A">
            <w:pPr>
              <w:pStyle w:val="Normlny0"/>
              <w:jc w:val="both"/>
            </w:pPr>
            <w:r>
              <w:t>b)</w:t>
            </w:r>
            <w:r>
              <w:tab/>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p>
          <w:p w:rsidR="00901F6C" w:rsidRDefault="00A37A3A" w:rsidP="00901F6C">
            <w:pPr>
              <w:pStyle w:val="Normlny0"/>
              <w:jc w:val="both"/>
            </w:pPr>
            <w:r>
              <w:t>c)</w:t>
            </w:r>
            <w:r>
              <w:tab/>
              <w:t>obrátiť sa na znalca podľa osobitného predpisu</w:t>
            </w:r>
            <w:r w:rsidRPr="002909E7">
              <w:rPr>
                <w:vertAlign w:val="superscript"/>
              </w:rPr>
              <w:t>9</w:t>
            </w:r>
            <w:r>
              <w:t xml:space="preserve">); notár zúčastnenú </w:t>
            </w:r>
            <w:r>
              <w:lastRenderedPageBreak/>
              <w:t>spoločnosť poučí, že náklady znaleckého posúden</w:t>
            </w:r>
            <w:r w:rsidR="002909E7">
              <w:t>ia znáša zúčastnená spoločnosť.</w:t>
            </w:r>
          </w:p>
          <w:p w:rsidR="002909E7" w:rsidRDefault="002909E7" w:rsidP="00901F6C">
            <w:pPr>
              <w:pStyle w:val="Normlny0"/>
              <w:jc w:val="both"/>
            </w:pPr>
          </w:p>
          <w:p w:rsidR="002909E7" w:rsidRPr="002909E7" w:rsidRDefault="002909E7" w:rsidP="002909E7">
            <w:pPr>
              <w:jc w:val="both"/>
              <w:rPr>
                <w:rStyle w:val="Odkaznapoznmkupodiarou"/>
                <w:rFonts w:ascii="Times New Roman" w:hAnsi="Times New Roman" w:cs="Times New Roman"/>
                <w:sz w:val="20"/>
                <w:szCs w:val="20"/>
                <w:vertAlign w:val="baseline"/>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9 znie:</w:t>
            </w:r>
          </w:p>
          <w:p w:rsidR="00901F6C" w:rsidRDefault="00901F6C" w:rsidP="00901F6C">
            <w:pPr>
              <w:pStyle w:val="Normlny0"/>
              <w:jc w:val="both"/>
            </w:pPr>
            <w:r w:rsidRPr="002909E7">
              <w:rPr>
                <w:rStyle w:val="Odkaznapoznmkupodiarou"/>
              </w:rPr>
              <w:t>9</w:t>
            </w:r>
            <w:r w:rsidRPr="00901F6C">
              <w:rPr>
                <w:rStyle w:val="Odkaznapoznmkupodiarou"/>
                <w:vertAlign w:val="baseline"/>
              </w:rPr>
              <w:t xml:space="preserve">) Zákon č. 382/2004 Z. z. o znalcoch, tlmočníkoch a prekladateľoch a o zmene a doplnení niektorých zákonov v znení neskorších predpisov. </w:t>
            </w:r>
          </w:p>
          <w:p w:rsidR="00901F6C" w:rsidRPr="00901F6C" w:rsidRDefault="00901F6C" w:rsidP="00901F6C">
            <w:pPr>
              <w:pStyle w:val="Normlny0"/>
              <w:jc w:val="both"/>
              <w:rPr>
                <w:rStyle w:val="Odkaznapoznmkupodiarou"/>
                <w:vertAlign w:val="baseline"/>
              </w:rPr>
            </w:pPr>
          </w:p>
          <w:p w:rsidR="00A37A3A" w:rsidRDefault="00A37A3A" w:rsidP="00A37A3A">
            <w:pPr>
              <w:pStyle w:val="Normlny0"/>
              <w:jc w:val="both"/>
            </w:pPr>
          </w:p>
          <w:p w:rsidR="00A37A3A" w:rsidRDefault="00A37A3A" w:rsidP="00A37A3A">
            <w:pPr>
              <w:pStyle w:val="Normlny0"/>
              <w:jc w:val="center"/>
            </w:pPr>
            <w:r>
              <w:t>§ 36</w:t>
            </w:r>
          </w:p>
          <w:p w:rsidR="00A37A3A" w:rsidRDefault="00A37A3A" w:rsidP="00A37A3A">
            <w:pPr>
              <w:pStyle w:val="Normlny0"/>
              <w:jc w:val="both"/>
            </w:pPr>
          </w:p>
          <w:p w:rsidR="00A37A3A" w:rsidRDefault="00A37A3A" w:rsidP="00A37A3A">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2909E7">
              <w:rPr>
                <w:vertAlign w:val="superscript"/>
              </w:rPr>
              <w:t>2e</w:t>
            </w:r>
            <w:r w:rsidRPr="00AD1F8A">
              <w:t>) Na požiadanie vydá notár žiadateľovi písomné potvrdenie o dôvodoch odmietnutia úkonu.</w:t>
            </w:r>
          </w:p>
          <w:p w:rsidR="002909E7" w:rsidRDefault="002909E7" w:rsidP="00A37A3A">
            <w:pPr>
              <w:pStyle w:val="Normlny0"/>
              <w:jc w:val="both"/>
            </w:pPr>
          </w:p>
          <w:p w:rsidR="00A37A3A" w:rsidRPr="002909E7" w:rsidRDefault="002909E7" w:rsidP="002909E7">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2e znie:</w:t>
            </w:r>
          </w:p>
          <w:p w:rsidR="00A37A3A" w:rsidRPr="00AD1F8A" w:rsidRDefault="00A37A3A" w:rsidP="00A37A3A">
            <w:pPr>
              <w:pStyle w:val="Normlny0"/>
              <w:jc w:val="both"/>
            </w:pPr>
            <w:r w:rsidRPr="002909E7">
              <w:rPr>
                <w:vertAlign w:val="superscript"/>
              </w:rPr>
              <w:t>2e</w:t>
            </w:r>
            <w:r>
              <w:t>) 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A37A3A" w:rsidRPr="00AD1F8A" w:rsidRDefault="00A37A3A" w:rsidP="00A37A3A">
            <w:pPr>
              <w:pStyle w:val="Nadpis1"/>
              <w:jc w:val="both"/>
              <w:outlineLvl w:val="0"/>
              <w:rPr>
                <w:bCs w:val="0"/>
                <w:color w:val="FF0000"/>
                <w:sz w:val="20"/>
                <w:szCs w:val="20"/>
              </w:rPr>
            </w:pPr>
          </w:p>
        </w:tc>
        <w:tc>
          <w:tcPr>
            <w:tcW w:w="850" w:type="dxa"/>
            <w:tcBorders>
              <w:top w:val="single" w:sz="4" w:space="0" w:color="auto"/>
            </w:tcBorders>
          </w:tcPr>
          <w:p w:rsidR="00A37A3A" w:rsidRPr="004E4BF0" w:rsidRDefault="00A37A3A" w:rsidP="00A37A3A">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10. Ak je na účely posúdenia podľa odsekov 8 a 9 potrebné zohľadniť dodatočné informácie alebo vykonať dodatočné vyšetrovacie činnosti, lehota troch mesiacov </w:t>
            </w:r>
            <w:r w:rsidRPr="00AD1F8A">
              <w:rPr>
                <w:rFonts w:ascii="Times New Roman" w:hAnsi="Times New Roman" w:cs="Times New Roman"/>
                <w:bCs/>
                <w:sz w:val="20"/>
                <w:szCs w:val="20"/>
              </w:rPr>
              <w:lastRenderedPageBreak/>
              <w:t>stanovená v odseku 7 sa môže predĺžiť najviac o tri mesiace.</w:t>
            </w: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A37A3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1</w:t>
            </w: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901F6C">
            <w:pP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2909E7" w:rsidRDefault="002909E7"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A37A3A" w:rsidRPr="006966CC" w:rsidRDefault="00A37A3A" w:rsidP="00A37A3A">
            <w:pPr>
              <w:pStyle w:val="Normlny0"/>
              <w:jc w:val="center"/>
            </w:pPr>
            <w:r w:rsidRPr="006966CC">
              <w:lastRenderedPageBreak/>
              <w:t>Č: I</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P: c)</w:t>
            </w:r>
          </w:p>
          <w:p w:rsidR="00A37A3A" w:rsidRPr="006966CC" w:rsidRDefault="00A37A3A" w:rsidP="00A37A3A">
            <w:pPr>
              <w:jc w:val="center"/>
              <w:rPr>
                <w:rFonts w:ascii="Times New Roman" w:hAnsi="Times New Roman" w:cs="Times New Roman"/>
                <w:sz w:val="20"/>
                <w:szCs w:val="20"/>
              </w:rPr>
            </w:pPr>
          </w:p>
          <w:p w:rsidR="00A37A3A" w:rsidRPr="006966CC" w:rsidRDefault="00A37A3A" w:rsidP="00A37A3A">
            <w:pPr>
              <w:jc w:val="center"/>
              <w:rPr>
                <w:rFonts w:ascii="Times New Roman" w:hAnsi="Times New Roman" w:cs="Times New Roman"/>
                <w:sz w:val="20"/>
                <w:szCs w:val="20"/>
              </w:rPr>
            </w:pPr>
          </w:p>
          <w:p w:rsidR="00A37A3A" w:rsidRPr="006966CC" w:rsidRDefault="00A37A3A" w:rsidP="00A37A3A">
            <w:pPr>
              <w:jc w:val="center"/>
              <w:rPr>
                <w:rFonts w:ascii="Times New Roman" w:hAnsi="Times New Roman" w:cs="Times New Roman"/>
                <w:sz w:val="20"/>
                <w:szCs w:val="20"/>
              </w:rPr>
            </w:pPr>
          </w:p>
          <w:p w:rsidR="00A37A3A" w:rsidRPr="006966CC" w:rsidRDefault="00A37A3A" w:rsidP="00A37A3A">
            <w:pPr>
              <w:jc w:val="center"/>
              <w:rPr>
                <w:rFonts w:ascii="Times New Roman" w:hAnsi="Times New Roman" w:cs="Times New Roman"/>
                <w:sz w:val="20"/>
                <w:szCs w:val="20"/>
              </w:rPr>
            </w:pPr>
          </w:p>
          <w:p w:rsidR="00A37A3A" w:rsidRPr="006966CC" w:rsidRDefault="00A37A3A" w:rsidP="00A37A3A">
            <w:pPr>
              <w:pStyle w:val="Normlny0"/>
              <w:jc w:val="center"/>
            </w:pPr>
            <w:r w:rsidRPr="006966CC">
              <w:t>Č: I</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P: d)</w:t>
            </w:r>
          </w:p>
          <w:p w:rsidR="00A37A3A" w:rsidRDefault="00A37A3A"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Default="00901F6C" w:rsidP="00A37A3A">
            <w:pPr>
              <w:jc w:val="center"/>
              <w:rPr>
                <w:rFonts w:ascii="Times New Roman" w:hAnsi="Times New Roman" w:cs="Times New Roman"/>
                <w:sz w:val="20"/>
                <w:szCs w:val="20"/>
              </w:rPr>
            </w:pPr>
          </w:p>
          <w:p w:rsidR="00901F6C" w:rsidRPr="006966CC" w:rsidRDefault="00901F6C"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2909E7" w:rsidRPr="006966CC" w:rsidRDefault="002909E7" w:rsidP="00A37A3A">
            <w:pPr>
              <w:jc w:val="center"/>
              <w:rPr>
                <w:rFonts w:ascii="Times New Roman" w:hAnsi="Times New Roman" w:cs="Times New Roman"/>
                <w:sz w:val="20"/>
                <w:szCs w:val="20"/>
              </w:rPr>
            </w:pPr>
          </w:p>
          <w:p w:rsidR="00A37A3A" w:rsidRPr="006966CC" w:rsidRDefault="00A37A3A" w:rsidP="00A37A3A">
            <w:pPr>
              <w:pStyle w:val="Normlny0"/>
              <w:jc w:val="center"/>
            </w:pPr>
            <w:r w:rsidRPr="006966CC">
              <w:t>Č: I</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O: 5</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r>
              <w:rPr>
                <w:rFonts w:ascii="Times New Roman" w:hAnsi="Times New Roman" w:cs="Times New Roman"/>
                <w:sz w:val="20"/>
                <w:szCs w:val="20"/>
              </w:rPr>
              <w:t>§: 36</w:t>
            </w:r>
          </w:p>
          <w:p w:rsidR="00A37A3A" w:rsidRPr="00AD1F8A" w:rsidRDefault="00A37A3A" w:rsidP="00A37A3A">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A37A3A" w:rsidRDefault="00A37A3A" w:rsidP="00A37A3A">
            <w:pPr>
              <w:pStyle w:val="Normlny0"/>
              <w:jc w:val="both"/>
            </w:pPr>
            <w:r>
              <w:lastRenderedPageBreak/>
              <w:t>3) Notár odmietne vydať osvedčenie predchádzajúce cezhraničnej premene ak</w:t>
            </w:r>
          </w:p>
          <w:p w:rsidR="00A37A3A" w:rsidRDefault="00A37A3A" w:rsidP="00A37A3A">
            <w:pPr>
              <w:pStyle w:val="Normlny0"/>
              <w:jc w:val="both"/>
            </w:pPr>
          </w:p>
          <w:p w:rsidR="00A37A3A" w:rsidRDefault="00A37A3A" w:rsidP="00A37A3A">
            <w:pPr>
              <w:pStyle w:val="Normlny0"/>
              <w:jc w:val="both"/>
            </w:pPr>
            <w:r>
              <w:t>c)</w:t>
            </w:r>
            <w:r>
              <w:tab/>
              <w:t>má dôvodné podozrenie, že cezhraničnou premenou môže dôjsť k obchádzaniu vnútroštátneho práva alebo právnych predpisov Európskej únie,</w:t>
            </w:r>
          </w:p>
          <w:p w:rsidR="00A37A3A" w:rsidRDefault="00A37A3A" w:rsidP="00A37A3A">
            <w:pPr>
              <w:pStyle w:val="Normlny0"/>
              <w:jc w:val="both"/>
            </w:pPr>
          </w:p>
          <w:p w:rsidR="00A37A3A" w:rsidRDefault="00A37A3A" w:rsidP="00A37A3A">
            <w:pPr>
              <w:pStyle w:val="Normlny0"/>
              <w:jc w:val="both"/>
            </w:pPr>
            <w:r>
              <w:t>d)</w:t>
            </w:r>
            <w:r>
              <w:tab/>
              <w:t>v prípade stanovenom osobitným predpisom8</w:t>
            </w:r>
            <w:r w:rsidR="002909E7">
              <w:t>)</w:t>
            </w:r>
            <w:r>
              <w:t>.</w:t>
            </w:r>
          </w:p>
          <w:p w:rsidR="00A37A3A" w:rsidRDefault="00A37A3A" w:rsidP="00A37A3A">
            <w:pPr>
              <w:pStyle w:val="Normlny0"/>
              <w:jc w:val="both"/>
            </w:pPr>
          </w:p>
          <w:p w:rsidR="002909E7" w:rsidRPr="00AD1F8A" w:rsidRDefault="002909E7" w:rsidP="002909E7">
            <w:pPr>
              <w:jc w:val="both"/>
              <w:rPr>
                <w:rFonts w:ascii="Times New Roman" w:hAnsi="Times New Roman" w:cs="Times New Roman"/>
                <w:sz w:val="20"/>
                <w:szCs w:val="20"/>
              </w:rPr>
            </w:pPr>
            <w:r w:rsidRPr="00AD1F8A">
              <w:rPr>
                <w:rFonts w:ascii="Times New Roman" w:hAnsi="Times New Roman" w:cs="Times New Roman"/>
                <w:sz w:val="20"/>
                <w:szCs w:val="20"/>
              </w:rPr>
              <w:t xml:space="preserve">Poznámka pod čiarou k odkazu </w:t>
            </w:r>
            <w:r>
              <w:rPr>
                <w:rFonts w:ascii="Times New Roman" w:hAnsi="Times New Roman" w:cs="Times New Roman"/>
                <w:sz w:val="20"/>
                <w:szCs w:val="20"/>
              </w:rPr>
              <w:t>8</w:t>
            </w:r>
            <w:r w:rsidRPr="00AD1F8A">
              <w:rPr>
                <w:rFonts w:ascii="Times New Roman" w:hAnsi="Times New Roman" w:cs="Times New Roman"/>
                <w:sz w:val="20"/>
                <w:szCs w:val="20"/>
              </w:rPr>
              <w:t xml:space="preserve"> znie:</w:t>
            </w:r>
          </w:p>
          <w:p w:rsidR="00901F6C" w:rsidRDefault="00901F6C" w:rsidP="00901F6C">
            <w:pPr>
              <w:pStyle w:val="Normlny0"/>
              <w:jc w:val="both"/>
            </w:pPr>
            <w:r w:rsidRPr="002909E7">
              <w:rPr>
                <w:rStyle w:val="Odkaznapoznmkupodiarou"/>
              </w:rPr>
              <w:t>8</w:t>
            </w:r>
            <w:r w:rsidRPr="00901F6C">
              <w:rPr>
                <w:rStyle w:val="Odkaznapoznmkupodiarou"/>
                <w:vertAlign w:val="baseline"/>
              </w:rPr>
              <w:t>) § 36 ods. 1 zákona č. 323/1992 Zb. o notároch a notárskej činnosti (Notársky poriadok) v znení neskorších predpisov v znení zákona č. 304/2009 Z. z.</w:t>
            </w:r>
          </w:p>
          <w:p w:rsidR="00901F6C" w:rsidRDefault="00901F6C" w:rsidP="00A37A3A">
            <w:pPr>
              <w:pStyle w:val="Normlny0"/>
              <w:jc w:val="both"/>
            </w:pPr>
          </w:p>
          <w:p w:rsidR="00A37A3A" w:rsidRDefault="00A37A3A" w:rsidP="00A37A3A">
            <w:pPr>
              <w:pStyle w:val="Normlny0"/>
              <w:jc w:val="both"/>
            </w:pPr>
          </w:p>
          <w:p w:rsidR="00A37A3A" w:rsidRDefault="00A37A3A" w:rsidP="00A37A3A">
            <w:pPr>
              <w:pStyle w:val="Normlny0"/>
              <w:jc w:val="both"/>
            </w:pPr>
          </w:p>
          <w:p w:rsidR="00A37A3A" w:rsidRDefault="00A37A3A" w:rsidP="00A37A3A">
            <w:pPr>
              <w:pStyle w:val="Normlny0"/>
              <w:jc w:val="both"/>
            </w:pPr>
            <w:r>
              <w:t xml:space="preserve">(5) Na účely riadneho preskúmania veci a na vyvrátenie podozrenia podľa ods. 3 písm. c) a d) je notár oprávnený </w:t>
            </w:r>
          </w:p>
          <w:p w:rsidR="00A37A3A" w:rsidRDefault="00A37A3A" w:rsidP="00A37A3A">
            <w:pPr>
              <w:pStyle w:val="Normlny0"/>
              <w:jc w:val="both"/>
            </w:pPr>
          </w:p>
          <w:p w:rsidR="00A37A3A" w:rsidRDefault="00A37A3A" w:rsidP="00A37A3A">
            <w:pPr>
              <w:pStyle w:val="Normlny0"/>
              <w:jc w:val="both"/>
            </w:pPr>
            <w:r>
              <w:t>a)</w:t>
            </w:r>
            <w:r>
              <w:tab/>
              <w:t>predĺžiť lehotu na vydanie osvedčenia predchádzajúceho cezhraničnej premene, a to najviac o tri mesiace,</w:t>
            </w:r>
          </w:p>
          <w:p w:rsidR="00A37A3A" w:rsidRDefault="00A37A3A" w:rsidP="00A37A3A">
            <w:pPr>
              <w:pStyle w:val="Normlny0"/>
              <w:jc w:val="both"/>
            </w:pPr>
          </w:p>
          <w:p w:rsidR="00A37A3A" w:rsidRDefault="00A37A3A" w:rsidP="00A37A3A">
            <w:pPr>
              <w:pStyle w:val="Normlny0"/>
              <w:jc w:val="center"/>
            </w:pPr>
            <w:r>
              <w:t>§ 36</w:t>
            </w:r>
          </w:p>
          <w:p w:rsidR="00A37A3A" w:rsidRDefault="00A37A3A" w:rsidP="00A37A3A">
            <w:pPr>
              <w:pStyle w:val="Normlny0"/>
              <w:jc w:val="both"/>
            </w:pPr>
          </w:p>
          <w:p w:rsidR="00A37A3A" w:rsidRDefault="00A37A3A" w:rsidP="00A37A3A">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2909E7">
              <w:rPr>
                <w:vertAlign w:val="superscript"/>
              </w:rPr>
              <w:t>2e</w:t>
            </w:r>
            <w:r w:rsidRPr="00AD1F8A">
              <w:t>) Na požiadanie vydá notár žiadateľovi písomné potvrdenie o dôvodoch odmietnutia úkonu.</w:t>
            </w:r>
          </w:p>
          <w:p w:rsidR="002909E7" w:rsidRDefault="002909E7" w:rsidP="00A37A3A">
            <w:pPr>
              <w:pStyle w:val="Normlny0"/>
              <w:jc w:val="both"/>
            </w:pPr>
          </w:p>
          <w:p w:rsidR="00A37A3A" w:rsidRPr="002909E7" w:rsidRDefault="002909E7" w:rsidP="002909E7">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2e znie:</w:t>
            </w:r>
          </w:p>
          <w:p w:rsidR="00A37A3A" w:rsidRPr="00AD1F8A" w:rsidRDefault="00A37A3A" w:rsidP="00A37A3A">
            <w:pPr>
              <w:pStyle w:val="Normlny0"/>
              <w:jc w:val="both"/>
            </w:pPr>
            <w:r w:rsidRPr="002909E7">
              <w:rPr>
                <w:vertAlign w:val="superscript"/>
              </w:rPr>
              <w:t>2e</w:t>
            </w:r>
            <w:r>
              <w:t xml:space="preserve">) Napríklad § 11 ods. 1 a 9 zákona Národnej rady Slovenskej republiky č. 278/1993 Z. z. o správe majetku štátu v znení neskorších predpisov, § 1 ods. 2 a § 6 až 35 zákona č. 747/2004 Z. z. o dohľade </w:t>
            </w:r>
            <w:r>
              <w:lastRenderedPageBreak/>
              <w:t>nad finančným trhom a o zmene a doplnení niektorých zákonov v znení neskorších predpisov.</w:t>
            </w: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A37A3A" w:rsidRPr="00AD1F8A" w:rsidRDefault="00A37A3A" w:rsidP="00A37A3A">
            <w:pPr>
              <w:pStyle w:val="Nadpis1"/>
              <w:jc w:val="both"/>
              <w:outlineLvl w:val="0"/>
              <w:rPr>
                <w:bCs w:val="0"/>
                <w:color w:val="FF0000"/>
                <w:sz w:val="20"/>
                <w:szCs w:val="20"/>
              </w:rPr>
            </w:pPr>
          </w:p>
        </w:tc>
        <w:tc>
          <w:tcPr>
            <w:tcW w:w="850" w:type="dxa"/>
            <w:tcBorders>
              <w:top w:val="single" w:sz="4" w:space="0" w:color="auto"/>
            </w:tcBorders>
          </w:tcPr>
          <w:p w:rsidR="00A37A3A" w:rsidRPr="004E4BF0" w:rsidRDefault="00A37A3A" w:rsidP="00A37A3A">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11</w:t>
            </w:r>
          </w:p>
        </w:tc>
        <w:tc>
          <w:tcPr>
            <w:tcW w:w="2268" w:type="dxa"/>
            <w:tcBorders>
              <w:top w:val="single" w:sz="4" w:space="0" w:color="auto"/>
            </w:tcBorders>
          </w:tcPr>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11. Ak pre zložitosť cezhraničného konania nie je možné vykonať posúdenie v lehotách stanovených v odsekoch 7 a 10, členské štáty zabezpečia, aby bol navrhovateľ informovaný o dôvodoch akéhokoľvek zdržania pred uplynutím uvedených lehôt. </w:t>
            </w:r>
          </w:p>
          <w:p w:rsidR="00A37A3A" w:rsidRPr="00AD1F8A" w:rsidRDefault="00A37A3A" w:rsidP="00A37A3A">
            <w:pPr>
              <w:adjustRightInd w:val="0"/>
              <w:jc w:val="both"/>
              <w:rPr>
                <w:rFonts w:ascii="Times New Roman" w:hAnsi="Times New Roman" w:cs="Times New Roman"/>
                <w:bCs/>
                <w:sz w:val="20"/>
                <w:szCs w:val="20"/>
              </w:rPr>
            </w:pPr>
          </w:p>
        </w:tc>
        <w:tc>
          <w:tcPr>
            <w:tcW w:w="850"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A37A3A" w:rsidRPr="006966CC" w:rsidRDefault="00A37A3A" w:rsidP="00A37A3A">
            <w:pPr>
              <w:pStyle w:val="Normlny0"/>
              <w:jc w:val="center"/>
            </w:pPr>
            <w:r w:rsidRPr="006966CC">
              <w:t>Č: I</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4</w:t>
            </w:r>
          </w:p>
          <w:p w:rsidR="00A37A3A" w:rsidRPr="006966CC" w:rsidRDefault="00A37A3A" w:rsidP="00A37A3A">
            <w:pPr>
              <w:jc w:val="center"/>
              <w:rPr>
                <w:rFonts w:ascii="Times New Roman" w:hAnsi="Times New Roman" w:cs="Times New Roman"/>
                <w:sz w:val="20"/>
                <w:szCs w:val="20"/>
              </w:rPr>
            </w:pPr>
          </w:p>
          <w:p w:rsidR="00A37A3A" w:rsidRPr="006966CC" w:rsidRDefault="00A37A3A" w:rsidP="00A37A3A">
            <w:pPr>
              <w:jc w:val="center"/>
              <w:rPr>
                <w:rFonts w:ascii="Times New Roman" w:hAnsi="Times New Roman" w:cs="Times New Roman"/>
                <w:sz w:val="20"/>
                <w:szCs w:val="20"/>
              </w:rPr>
            </w:pPr>
          </w:p>
          <w:p w:rsidR="00A37A3A" w:rsidRPr="006966CC" w:rsidRDefault="00A37A3A" w:rsidP="00A37A3A">
            <w:pPr>
              <w:jc w:val="center"/>
              <w:rPr>
                <w:rFonts w:ascii="Times New Roman" w:hAnsi="Times New Roman" w:cs="Times New Roman"/>
                <w:sz w:val="20"/>
                <w:szCs w:val="20"/>
              </w:rPr>
            </w:pPr>
          </w:p>
          <w:p w:rsidR="00A37A3A" w:rsidRPr="006966CC" w:rsidRDefault="00A37A3A" w:rsidP="00A37A3A">
            <w:pPr>
              <w:rPr>
                <w:rFonts w:ascii="Times New Roman" w:hAnsi="Times New Roman" w:cs="Times New Roman"/>
                <w:sz w:val="20"/>
                <w:szCs w:val="20"/>
              </w:rPr>
            </w:pPr>
          </w:p>
          <w:p w:rsidR="00A37A3A" w:rsidRPr="006966CC" w:rsidRDefault="00A37A3A" w:rsidP="00A37A3A">
            <w:pPr>
              <w:pStyle w:val="Normlny0"/>
              <w:jc w:val="center"/>
            </w:pPr>
            <w:r w:rsidRPr="006966CC">
              <w:t>Č: I</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A37A3A" w:rsidRPr="006966CC" w:rsidRDefault="00A37A3A" w:rsidP="00A37A3A">
            <w:pPr>
              <w:jc w:val="center"/>
              <w:rPr>
                <w:rFonts w:ascii="Times New Roman" w:hAnsi="Times New Roman" w:cs="Times New Roman"/>
                <w:sz w:val="20"/>
                <w:szCs w:val="20"/>
              </w:rPr>
            </w:pPr>
          </w:p>
          <w:p w:rsidR="00A37A3A" w:rsidRPr="006966CC" w:rsidRDefault="00A37A3A" w:rsidP="00A37A3A">
            <w:pPr>
              <w:jc w:val="center"/>
              <w:rPr>
                <w:rFonts w:ascii="Times New Roman" w:hAnsi="Times New Roman" w:cs="Times New Roman"/>
                <w:sz w:val="20"/>
                <w:szCs w:val="20"/>
              </w:rPr>
            </w:pPr>
          </w:p>
          <w:p w:rsidR="00A37A3A" w:rsidRPr="006966CC" w:rsidRDefault="00A37A3A" w:rsidP="00A37A3A">
            <w:pPr>
              <w:jc w:val="center"/>
              <w:rPr>
                <w:rFonts w:ascii="Times New Roman" w:hAnsi="Times New Roman" w:cs="Times New Roman"/>
                <w:sz w:val="20"/>
                <w:szCs w:val="20"/>
              </w:rPr>
            </w:pPr>
          </w:p>
          <w:p w:rsidR="00A37A3A" w:rsidRPr="006966CC" w:rsidRDefault="00A37A3A" w:rsidP="00A37A3A">
            <w:pPr>
              <w:jc w:val="center"/>
              <w:rPr>
                <w:rFonts w:ascii="Times New Roman" w:hAnsi="Times New Roman" w:cs="Times New Roman"/>
                <w:sz w:val="20"/>
                <w:szCs w:val="20"/>
              </w:rPr>
            </w:pPr>
          </w:p>
          <w:p w:rsidR="00A37A3A" w:rsidRPr="006966CC" w:rsidRDefault="00A37A3A" w:rsidP="00A37A3A">
            <w:pPr>
              <w:pStyle w:val="Normlny0"/>
              <w:jc w:val="center"/>
            </w:pPr>
            <w:r w:rsidRPr="006966CC">
              <w:t>Č: I</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8</w:t>
            </w:r>
          </w:p>
          <w:p w:rsidR="00A37A3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p>
        </w:tc>
        <w:tc>
          <w:tcPr>
            <w:tcW w:w="3686" w:type="dxa"/>
            <w:tcBorders>
              <w:top w:val="single" w:sz="4" w:space="0" w:color="auto"/>
            </w:tcBorders>
          </w:tcPr>
          <w:p w:rsidR="00A37A3A" w:rsidRDefault="00A37A3A" w:rsidP="00A37A3A">
            <w:pPr>
              <w:pStyle w:val="Normlny0"/>
              <w:jc w:val="both"/>
            </w:pPr>
            <w:r>
              <w:t>(4) Notár vydá osvedčenie prechádzajúce cezhraničnej premene alebo ho odmietne vydať do troch mesiacov od predloženia žiadosti vrátane dokumentov podľa odseku 2. O dôvodoch nevydania osvedčenia musí byť spoločnosť upovedomená.</w:t>
            </w:r>
          </w:p>
          <w:p w:rsidR="00A37A3A" w:rsidRDefault="00A37A3A" w:rsidP="00A37A3A">
            <w:pPr>
              <w:pStyle w:val="Normlny0"/>
              <w:jc w:val="both"/>
            </w:pPr>
          </w:p>
          <w:p w:rsidR="00A37A3A" w:rsidRDefault="00A37A3A" w:rsidP="00A37A3A">
            <w:pPr>
              <w:pStyle w:val="Normlny0"/>
              <w:jc w:val="both"/>
            </w:pPr>
            <w:r>
              <w:t xml:space="preserve">(5) Na účely riadneho preskúmania veci a na vyvrátenie podozrenia podľa ods. 3 písm. c) a d) je notár oprávnený </w:t>
            </w:r>
          </w:p>
          <w:p w:rsidR="00A37A3A" w:rsidRDefault="00A37A3A" w:rsidP="00A37A3A">
            <w:pPr>
              <w:pStyle w:val="Normlny0"/>
              <w:jc w:val="both"/>
            </w:pPr>
          </w:p>
          <w:p w:rsidR="00A37A3A" w:rsidRDefault="00A37A3A" w:rsidP="00A37A3A">
            <w:pPr>
              <w:pStyle w:val="Normlny0"/>
              <w:jc w:val="both"/>
            </w:pPr>
            <w:r>
              <w:t>a)</w:t>
            </w:r>
            <w:r>
              <w:tab/>
              <w:t>predĺžiť lehotu na vydanie osvedčenia predchádzajúceho cezhraničnej premene, a to najviac o tri mesiace,</w:t>
            </w:r>
          </w:p>
          <w:p w:rsidR="00A37A3A" w:rsidRDefault="00A37A3A" w:rsidP="00A37A3A">
            <w:pPr>
              <w:pStyle w:val="Normlny0"/>
              <w:jc w:val="both"/>
            </w:pPr>
          </w:p>
          <w:p w:rsidR="00A37A3A" w:rsidRDefault="00A37A3A" w:rsidP="00A37A3A">
            <w:pPr>
              <w:pStyle w:val="Normlny0"/>
              <w:jc w:val="both"/>
            </w:pPr>
            <w:r>
              <w:t>(8) Pokiaľ pre povahu cezhraničnej premeny nie je možné dodržať lehoty podľa odseku 4 alebo podľa odseku 5 písmeno a), notár o tejto skutočnosti informuje slovenskú zúčastnenú spoločnosť, a to ešte pred uplynutím týchto lehôt.</w:t>
            </w:r>
          </w:p>
          <w:p w:rsidR="00A37A3A" w:rsidRPr="00AD1F8A" w:rsidRDefault="00A37A3A" w:rsidP="00A37A3A">
            <w:pPr>
              <w:pStyle w:val="Normlny0"/>
              <w:jc w:val="both"/>
            </w:pP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A37A3A" w:rsidRPr="00AD1F8A" w:rsidRDefault="00A37A3A" w:rsidP="00A37A3A">
            <w:pPr>
              <w:jc w:val="both"/>
              <w:rPr>
                <w:rFonts w:ascii="Times New Roman" w:hAnsi="Times New Roman" w:cs="Times New Roman"/>
                <w:color w:val="FF0000"/>
                <w:sz w:val="20"/>
                <w:szCs w:val="20"/>
              </w:rPr>
            </w:pPr>
          </w:p>
        </w:tc>
        <w:tc>
          <w:tcPr>
            <w:tcW w:w="850" w:type="dxa"/>
            <w:tcBorders>
              <w:top w:val="single" w:sz="4" w:space="0" w:color="auto"/>
            </w:tcBorders>
          </w:tcPr>
          <w:p w:rsidR="00A37A3A" w:rsidRPr="004E4BF0" w:rsidRDefault="00A37A3A" w:rsidP="00A37A3A">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A37A3A" w:rsidRPr="00AD1F8A" w:rsidTr="00065130">
        <w:tc>
          <w:tcPr>
            <w:tcW w:w="988" w:type="dxa"/>
            <w:tcBorders>
              <w:top w:val="single" w:sz="4" w:space="0" w:color="auto"/>
            </w:tcBorders>
          </w:tcPr>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Č: 127</w:t>
            </w:r>
          </w:p>
          <w:p w:rsidR="00A37A3A" w:rsidRPr="00AD1F8A" w:rsidRDefault="00A37A3A" w:rsidP="00A37A3A">
            <w:pPr>
              <w:jc w:val="both"/>
              <w:rPr>
                <w:rFonts w:ascii="Times New Roman" w:hAnsi="Times New Roman" w:cs="Times New Roman"/>
                <w:b/>
                <w:bCs/>
                <w:sz w:val="20"/>
                <w:szCs w:val="20"/>
              </w:rPr>
            </w:pPr>
            <w:r w:rsidRPr="00AD1F8A">
              <w:rPr>
                <w:rFonts w:ascii="Times New Roman" w:hAnsi="Times New Roman" w:cs="Times New Roman"/>
                <w:b/>
                <w:bCs/>
                <w:sz w:val="20"/>
                <w:szCs w:val="20"/>
              </w:rPr>
              <w:t>O: 12</w:t>
            </w:r>
          </w:p>
        </w:tc>
        <w:tc>
          <w:tcPr>
            <w:tcW w:w="2268" w:type="dxa"/>
            <w:tcBorders>
              <w:top w:val="single" w:sz="4" w:space="0" w:color="auto"/>
            </w:tcBorders>
          </w:tcPr>
          <w:p w:rsidR="00A37A3A" w:rsidRPr="00AD1F8A" w:rsidRDefault="00A37A3A" w:rsidP="00A37A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12. Členské štáty zabezpečia, aby príslušný orgán mohol viesť konzultácie s inými relevantnými orgánmi s právomocami v rôznych oblastiach, ktorých sa týka cezhraničné zlúčenie alebo splynutie, vrátane orgánov z členského štátu spoločnosti, ktorá je výsledkom zlúčenia alebo splynutia, a získať od uvedených orgánov a </w:t>
            </w:r>
            <w:r w:rsidRPr="00AD1F8A">
              <w:rPr>
                <w:rFonts w:ascii="Times New Roman" w:hAnsi="Times New Roman" w:cs="Times New Roman"/>
                <w:bCs/>
                <w:sz w:val="20"/>
                <w:szCs w:val="20"/>
              </w:rPr>
              <w:lastRenderedPageBreak/>
              <w:t>spoločnosti podieľajúcej sa na zlúčení alebo splynutí informácie a dokumenty potrebné na preskúmanie zákonnosti cezhraničného zlúčenia alebo splynutia v medziach procesnoprávneho rámca stanoveného vnútroštátnym právom. Na účely posúdenia môže príslušný orgán využiť služby nezávislého znalca.</w:t>
            </w: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r>
              <w:rPr>
                <w:rFonts w:ascii="Times New Roman" w:hAnsi="Times New Roman" w:cs="Times New Roman"/>
                <w:sz w:val="20"/>
                <w:szCs w:val="20"/>
              </w:rPr>
              <w:lastRenderedPageBreak/>
              <w:t>N</w:t>
            </w:r>
          </w:p>
        </w:tc>
        <w:tc>
          <w:tcPr>
            <w:tcW w:w="425"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1276" w:type="dxa"/>
            <w:tcBorders>
              <w:top w:val="single" w:sz="4" w:space="0" w:color="auto"/>
            </w:tcBorders>
          </w:tcPr>
          <w:p w:rsidR="00A37A3A" w:rsidRPr="00AD1F8A" w:rsidRDefault="00A37A3A" w:rsidP="00A37A3A">
            <w:pPr>
              <w:pStyle w:val="Normlny0"/>
              <w:jc w:val="center"/>
            </w:pPr>
            <w:r w:rsidRPr="00AD1F8A">
              <w:t>Č: I</w:t>
            </w:r>
          </w:p>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 36</w:t>
            </w:r>
          </w:p>
          <w:p w:rsidR="00A37A3A" w:rsidRPr="00AD1F8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A37A3A" w:rsidRDefault="00A37A3A" w:rsidP="00A37A3A">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A37A3A" w:rsidRDefault="00A37A3A" w:rsidP="00A37A3A">
            <w:pPr>
              <w:jc w:val="center"/>
              <w:rPr>
                <w:rFonts w:ascii="Times New Roman" w:hAnsi="Times New Roman" w:cs="Times New Roman"/>
                <w:sz w:val="20"/>
                <w:szCs w:val="20"/>
              </w:rPr>
            </w:pPr>
          </w:p>
          <w:p w:rsidR="00A37A3A" w:rsidRPr="006966CC" w:rsidRDefault="00A37A3A" w:rsidP="00A37A3A">
            <w:pPr>
              <w:pStyle w:val="Normlny0"/>
              <w:jc w:val="center"/>
            </w:pPr>
            <w:r w:rsidRPr="006966CC">
              <w:t>Č: I</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P: b)</w:t>
            </w:r>
          </w:p>
          <w:p w:rsidR="00A37A3A" w:rsidRPr="006966CC" w:rsidRDefault="00A37A3A" w:rsidP="00A37A3A">
            <w:pPr>
              <w:jc w:val="center"/>
              <w:rPr>
                <w:rFonts w:ascii="Times New Roman" w:hAnsi="Times New Roman" w:cs="Times New Roman"/>
                <w:sz w:val="20"/>
                <w:szCs w:val="20"/>
              </w:rPr>
            </w:pPr>
          </w:p>
          <w:p w:rsidR="00A37A3A" w:rsidRDefault="00A37A3A" w:rsidP="00A37A3A">
            <w:pPr>
              <w:pStyle w:val="Normlny0"/>
              <w:jc w:val="center"/>
            </w:pPr>
          </w:p>
          <w:p w:rsidR="00A37A3A" w:rsidRDefault="00A37A3A" w:rsidP="00A37A3A">
            <w:pPr>
              <w:pStyle w:val="Normlny0"/>
              <w:jc w:val="center"/>
            </w:pPr>
          </w:p>
          <w:p w:rsidR="00A37A3A" w:rsidRDefault="00A37A3A" w:rsidP="00A37A3A">
            <w:pPr>
              <w:pStyle w:val="Normlny0"/>
              <w:jc w:val="center"/>
            </w:pPr>
          </w:p>
          <w:p w:rsidR="00A37A3A" w:rsidRDefault="00A37A3A" w:rsidP="00A37A3A">
            <w:pPr>
              <w:pStyle w:val="Normlny0"/>
              <w:jc w:val="center"/>
            </w:pPr>
          </w:p>
          <w:p w:rsidR="00A37A3A" w:rsidRDefault="00A37A3A" w:rsidP="00A37A3A">
            <w:pPr>
              <w:pStyle w:val="Normlny0"/>
              <w:jc w:val="center"/>
            </w:pPr>
          </w:p>
          <w:p w:rsidR="00A37A3A" w:rsidRDefault="00A37A3A" w:rsidP="00A37A3A">
            <w:pPr>
              <w:pStyle w:val="Normlny0"/>
              <w:jc w:val="center"/>
            </w:pPr>
          </w:p>
          <w:p w:rsidR="00A37A3A" w:rsidRDefault="00A37A3A" w:rsidP="00A37A3A">
            <w:pPr>
              <w:pStyle w:val="Normlny0"/>
              <w:jc w:val="center"/>
            </w:pPr>
          </w:p>
          <w:p w:rsidR="00A37A3A" w:rsidRDefault="00A37A3A" w:rsidP="00A37A3A">
            <w:pPr>
              <w:pStyle w:val="Normlny0"/>
              <w:jc w:val="center"/>
            </w:pPr>
          </w:p>
          <w:p w:rsidR="00A37A3A" w:rsidRPr="006966CC" w:rsidRDefault="00A37A3A" w:rsidP="00A37A3A">
            <w:pPr>
              <w:pStyle w:val="Normlny0"/>
              <w:jc w:val="center"/>
            </w:pPr>
            <w:r w:rsidRPr="006966CC">
              <w:t>Č: I</w:t>
            </w:r>
          </w:p>
          <w:p w:rsidR="00A37A3A" w:rsidRPr="006966CC"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A37A3A" w:rsidRDefault="00A37A3A" w:rsidP="00A37A3A">
            <w:pPr>
              <w:jc w:val="center"/>
              <w:rPr>
                <w:rFonts w:ascii="Times New Roman" w:hAnsi="Times New Roman" w:cs="Times New Roman"/>
                <w:sz w:val="20"/>
                <w:szCs w:val="20"/>
              </w:rPr>
            </w:pPr>
            <w:r w:rsidRPr="006966CC">
              <w:rPr>
                <w:rFonts w:ascii="Times New Roman" w:hAnsi="Times New Roman" w:cs="Times New Roman"/>
                <w:sz w:val="20"/>
                <w:szCs w:val="20"/>
              </w:rPr>
              <w:t>P: c)</w:t>
            </w:r>
          </w:p>
          <w:p w:rsidR="00A37A3A" w:rsidRDefault="00A37A3A" w:rsidP="00A37A3A">
            <w:pPr>
              <w:jc w:val="center"/>
              <w:rPr>
                <w:rFonts w:ascii="Times New Roman" w:hAnsi="Times New Roman" w:cs="Times New Roman"/>
                <w:sz w:val="20"/>
                <w:szCs w:val="20"/>
              </w:rPr>
            </w:pPr>
          </w:p>
          <w:p w:rsidR="00A37A3A" w:rsidRDefault="00A37A3A" w:rsidP="00A37A3A">
            <w:pPr>
              <w:jc w:val="center"/>
              <w:rPr>
                <w:rFonts w:ascii="Times New Roman" w:hAnsi="Times New Roman" w:cs="Times New Roman"/>
                <w:sz w:val="20"/>
                <w:szCs w:val="20"/>
              </w:rPr>
            </w:pPr>
          </w:p>
          <w:p w:rsidR="00A37A3A" w:rsidRPr="00AD1F8A" w:rsidRDefault="00A37A3A" w:rsidP="00A37A3A">
            <w:pPr>
              <w:jc w:val="center"/>
              <w:rPr>
                <w:rFonts w:ascii="Times New Roman" w:hAnsi="Times New Roman" w:cs="Times New Roman"/>
                <w:sz w:val="20"/>
                <w:szCs w:val="20"/>
              </w:rPr>
            </w:pPr>
          </w:p>
        </w:tc>
        <w:tc>
          <w:tcPr>
            <w:tcW w:w="3686" w:type="dxa"/>
            <w:tcBorders>
              <w:top w:val="single" w:sz="4" w:space="0" w:color="auto"/>
            </w:tcBorders>
          </w:tcPr>
          <w:p w:rsidR="00A37A3A" w:rsidRDefault="00A37A3A" w:rsidP="00A37A3A">
            <w:pPr>
              <w:pStyle w:val="Normlny0"/>
              <w:jc w:val="both"/>
            </w:pPr>
            <w:r w:rsidRPr="00AD1F8A">
              <w:lastRenderedPageBreak/>
              <w:t>Notár je povinný postupovať pri notárskej činnosti s odbornou starostlivosťou.</w:t>
            </w:r>
          </w:p>
          <w:p w:rsidR="00A37A3A" w:rsidRDefault="00A37A3A" w:rsidP="00A37A3A">
            <w:pPr>
              <w:pStyle w:val="Normlny0"/>
              <w:jc w:val="both"/>
            </w:pPr>
          </w:p>
          <w:p w:rsidR="00A37A3A" w:rsidRDefault="00A37A3A" w:rsidP="00A37A3A">
            <w:pPr>
              <w:pStyle w:val="Normlny0"/>
              <w:jc w:val="both"/>
            </w:pPr>
          </w:p>
          <w:p w:rsidR="00A37A3A" w:rsidRDefault="00A37A3A" w:rsidP="00A37A3A">
            <w:pPr>
              <w:pStyle w:val="Normlny0"/>
              <w:jc w:val="both"/>
            </w:pPr>
          </w:p>
          <w:p w:rsidR="00A37A3A" w:rsidRDefault="00A37A3A" w:rsidP="00A37A3A">
            <w:pPr>
              <w:pStyle w:val="Normlny0"/>
              <w:jc w:val="both"/>
            </w:pPr>
            <w:r>
              <w:t xml:space="preserve">(5) Na účely riadneho preskúmania veci a na vyvrátenie podozrenia podľa ods. 3 písm. c) a d) je notár oprávnený </w:t>
            </w:r>
          </w:p>
          <w:p w:rsidR="00A37A3A" w:rsidRDefault="00A37A3A" w:rsidP="00A37A3A">
            <w:pPr>
              <w:pStyle w:val="Normlny0"/>
              <w:jc w:val="both"/>
            </w:pPr>
          </w:p>
          <w:p w:rsidR="00A37A3A" w:rsidRDefault="00A37A3A" w:rsidP="00A37A3A">
            <w:pPr>
              <w:pStyle w:val="Normlny0"/>
              <w:jc w:val="both"/>
            </w:pPr>
            <w:r>
              <w:t>b)</w:t>
            </w:r>
            <w:r>
              <w:tab/>
              <w:t xml:space="preserve">požiadať o súčinnosť slovenské orgány verejnej moci a orgány verejnej moci z členského štátu zúčastnenej spoločnosti s pôsobnosťou v oblastiach týkajúcich sa cezhraničnej premeny; takáto </w:t>
            </w:r>
            <w:r>
              <w:lastRenderedPageBreak/>
              <w:t>súčinnosť zahŕňa aj poskytovanie informácií a dokumentov potrebných na posúdenie cezhraničnej premeny,</w:t>
            </w:r>
          </w:p>
          <w:p w:rsidR="00A37A3A" w:rsidRDefault="00A37A3A" w:rsidP="00A37A3A">
            <w:pPr>
              <w:pStyle w:val="Normlny0"/>
              <w:jc w:val="both"/>
            </w:pPr>
          </w:p>
          <w:p w:rsidR="00A37A3A" w:rsidRDefault="00A37A3A" w:rsidP="00A37A3A">
            <w:pPr>
              <w:pStyle w:val="Normlny0"/>
              <w:jc w:val="both"/>
            </w:pPr>
            <w:r>
              <w:t>c)</w:t>
            </w:r>
            <w:r>
              <w:tab/>
              <w:t>obrátiť sa na znalca podľa osobitného predpisu</w:t>
            </w:r>
            <w:r w:rsidRPr="002909E7">
              <w:rPr>
                <w:vertAlign w:val="superscript"/>
              </w:rPr>
              <w:t>9</w:t>
            </w:r>
            <w:r>
              <w:t>); notár zúčastnenú spoločnosť poučí, že náklady znaleckého posúdenia znáša zúčastnená spoločnosť.</w:t>
            </w:r>
          </w:p>
          <w:p w:rsidR="002909E7" w:rsidRDefault="002909E7" w:rsidP="00A37A3A">
            <w:pPr>
              <w:pStyle w:val="Normlny0"/>
              <w:jc w:val="both"/>
            </w:pPr>
          </w:p>
          <w:p w:rsidR="00A37A3A" w:rsidRPr="002909E7" w:rsidRDefault="002909E7" w:rsidP="002909E7">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9 znie:</w:t>
            </w:r>
          </w:p>
          <w:p w:rsidR="00A37A3A" w:rsidRDefault="00A37A3A" w:rsidP="00A37A3A">
            <w:pPr>
              <w:pStyle w:val="Normlny0"/>
              <w:jc w:val="both"/>
            </w:pPr>
            <w:r w:rsidRPr="006966CC">
              <w:rPr>
                <w:vertAlign w:val="superscript"/>
              </w:rPr>
              <w:t>9</w:t>
            </w:r>
            <w:r>
              <w:t xml:space="preserve">) </w:t>
            </w:r>
            <w:r w:rsidRPr="006966CC">
              <w:t>Zákon č. 382/2004 Z. z. o znalcoch, tlmočníkoch a prekladateľoch a o zmene a doplnení niektorých zákonov v znení neskorších predpisov.</w:t>
            </w:r>
          </w:p>
          <w:p w:rsidR="00A37A3A" w:rsidRPr="00AD1F8A" w:rsidRDefault="00A37A3A" w:rsidP="00A37A3A">
            <w:pPr>
              <w:pStyle w:val="Normlny0"/>
              <w:jc w:val="both"/>
            </w:pPr>
          </w:p>
        </w:tc>
        <w:tc>
          <w:tcPr>
            <w:tcW w:w="850" w:type="dxa"/>
            <w:tcBorders>
              <w:top w:val="single" w:sz="4" w:space="0" w:color="auto"/>
            </w:tcBorders>
          </w:tcPr>
          <w:p w:rsidR="00A37A3A" w:rsidRPr="00AD1F8A" w:rsidRDefault="00A37A3A" w:rsidP="00A37A3A">
            <w:pPr>
              <w:jc w:val="both"/>
              <w:rPr>
                <w:rFonts w:ascii="Times New Roman" w:hAnsi="Times New Roman" w:cs="Times New Roman"/>
                <w:sz w:val="20"/>
                <w:szCs w:val="20"/>
              </w:rPr>
            </w:pPr>
          </w:p>
        </w:tc>
        <w:tc>
          <w:tcPr>
            <w:tcW w:w="1418" w:type="dxa"/>
            <w:tcBorders>
              <w:top w:val="single" w:sz="4" w:space="0" w:color="auto"/>
            </w:tcBorders>
          </w:tcPr>
          <w:p w:rsidR="00A37A3A" w:rsidRPr="00AD1F8A" w:rsidRDefault="00A37A3A" w:rsidP="00A37A3A">
            <w:pPr>
              <w:jc w:val="both"/>
              <w:rPr>
                <w:rFonts w:ascii="Times New Roman" w:hAnsi="Times New Roman" w:cs="Times New Roman"/>
                <w:color w:val="FF0000"/>
                <w:sz w:val="20"/>
                <w:szCs w:val="20"/>
              </w:rPr>
            </w:pPr>
          </w:p>
        </w:tc>
        <w:tc>
          <w:tcPr>
            <w:tcW w:w="850" w:type="dxa"/>
            <w:tcBorders>
              <w:top w:val="single" w:sz="4" w:space="0" w:color="auto"/>
            </w:tcBorders>
          </w:tcPr>
          <w:p w:rsidR="00A37A3A" w:rsidRPr="004E4BF0" w:rsidRDefault="00A37A3A" w:rsidP="00A37A3A">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A37A3A" w:rsidRPr="00AD1F8A" w:rsidRDefault="00A37A3A" w:rsidP="00A37A3A">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127a</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Zaslanie osvedčenia predchádzajúceho zlúčeniu alebo splynutiu </w:t>
            </w:r>
          </w:p>
          <w:p w:rsidR="00E2032C" w:rsidRPr="00AD1F8A" w:rsidRDefault="00E2032C" w:rsidP="00E2032C">
            <w:pPr>
              <w:adjustRightInd w:val="0"/>
              <w:jc w:val="both"/>
              <w:rPr>
                <w:rFonts w:ascii="Times New Roman" w:hAnsi="Times New Roman" w:cs="Times New Roman"/>
                <w:bCs/>
                <w:sz w:val="20"/>
                <w:szCs w:val="20"/>
              </w:rPr>
            </w:pP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zabezpečia, aby sa osvedčenie predchádzajúce zlúčeniu alebo splynutiu poskytlo orgánom uvedeným v článku 128 ods. 1 prostredníctvom systému prepojenia registrov.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tiež zabezpečia, aby osvedčenie predchádzajúce zlúčeniu alebo splynutiu bolo dostupné prostredníctvom systému prepojenia registrov.</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Default="00E2032C"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Default="00BE4230" w:rsidP="00E2032C">
            <w:pPr>
              <w:jc w:val="center"/>
              <w:rPr>
                <w:rFonts w:ascii="Times New Roman" w:hAnsi="Times New Roman" w:cs="Times New Roman"/>
                <w:sz w:val="20"/>
                <w:szCs w:val="20"/>
              </w:rPr>
            </w:pPr>
          </w:p>
          <w:p w:rsidR="00BE4230" w:rsidRPr="00AD1F8A" w:rsidRDefault="00BE4230"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4A2E73" w:rsidP="00E2032C">
            <w:pPr>
              <w:jc w:val="center"/>
              <w:rPr>
                <w:rFonts w:ascii="Times New Roman" w:hAnsi="Times New Roman" w:cs="Times New Roman"/>
                <w:sz w:val="20"/>
                <w:szCs w:val="20"/>
              </w:rPr>
            </w:pPr>
            <w:r>
              <w:rPr>
                <w:rFonts w:ascii="Times New Roman" w:hAnsi="Times New Roman" w:cs="Times New Roman"/>
                <w:sz w:val="20"/>
                <w:szCs w:val="20"/>
              </w:rPr>
              <w:lastRenderedPageBreak/>
              <w:t>Č: XII</w:t>
            </w: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B: 5</w:t>
            </w:r>
          </w:p>
          <w:p w:rsidR="00E2032C" w:rsidRPr="00AD1F8A" w:rsidRDefault="00E2032C" w:rsidP="00E2032C">
            <w:pPr>
              <w:pStyle w:val="Normlny0"/>
              <w:jc w:val="center"/>
            </w:pPr>
            <w:r w:rsidRPr="00AD1F8A">
              <w:t>§: 3</w:t>
            </w:r>
          </w:p>
          <w:p w:rsidR="00E2032C" w:rsidRPr="00AD1F8A" w:rsidRDefault="00E2032C" w:rsidP="00E2032C">
            <w:pPr>
              <w:pStyle w:val="Normlny0"/>
              <w:jc w:val="center"/>
            </w:pPr>
            <w:r w:rsidRPr="00AD1F8A">
              <w:t>O: 1</w:t>
            </w:r>
          </w:p>
          <w:p w:rsidR="00E2032C" w:rsidRDefault="00E2032C" w:rsidP="00E2032C">
            <w:pPr>
              <w:pStyle w:val="Normlny0"/>
              <w:jc w:val="center"/>
            </w:pPr>
            <w:r w:rsidRPr="00AD1F8A">
              <w:t>P: p)</w:t>
            </w:r>
          </w:p>
          <w:p w:rsidR="004A2E73" w:rsidRDefault="004A2E73" w:rsidP="00E2032C">
            <w:pPr>
              <w:pStyle w:val="Normlny0"/>
              <w:jc w:val="center"/>
            </w:pPr>
          </w:p>
          <w:p w:rsidR="00BE4230" w:rsidRDefault="00BE4230" w:rsidP="00E2032C">
            <w:pPr>
              <w:pStyle w:val="Normlny0"/>
              <w:jc w:val="center"/>
            </w:pPr>
          </w:p>
          <w:p w:rsidR="00BE4230" w:rsidRDefault="00BE4230" w:rsidP="00E2032C">
            <w:pPr>
              <w:pStyle w:val="Normlny0"/>
              <w:jc w:val="center"/>
            </w:pPr>
          </w:p>
          <w:p w:rsidR="00BE4230" w:rsidRDefault="00BE4230" w:rsidP="00E2032C">
            <w:pPr>
              <w:pStyle w:val="Normlny0"/>
              <w:jc w:val="center"/>
            </w:pPr>
          </w:p>
          <w:p w:rsidR="00BE4230" w:rsidRDefault="00BE4230" w:rsidP="00E2032C">
            <w:pPr>
              <w:pStyle w:val="Normlny0"/>
              <w:jc w:val="center"/>
            </w:pPr>
          </w:p>
          <w:p w:rsidR="00BE4230" w:rsidRDefault="00BE4230" w:rsidP="002909E7">
            <w:pPr>
              <w:pStyle w:val="Normlny0"/>
            </w:pPr>
          </w:p>
          <w:p w:rsidR="00BE4230" w:rsidRPr="00AD1F8A" w:rsidRDefault="004A2E73" w:rsidP="00BE4230">
            <w:pPr>
              <w:jc w:val="center"/>
              <w:rPr>
                <w:rFonts w:ascii="Times New Roman" w:hAnsi="Times New Roman" w:cs="Times New Roman"/>
                <w:sz w:val="20"/>
                <w:szCs w:val="20"/>
              </w:rPr>
            </w:pPr>
            <w:r>
              <w:rPr>
                <w:rFonts w:ascii="Times New Roman" w:hAnsi="Times New Roman" w:cs="Times New Roman"/>
                <w:sz w:val="20"/>
                <w:szCs w:val="20"/>
              </w:rPr>
              <w:t>Č: XII</w:t>
            </w:r>
          </w:p>
          <w:p w:rsidR="004A2E73" w:rsidRDefault="00BE4230" w:rsidP="00E2032C">
            <w:pPr>
              <w:pStyle w:val="Normlny0"/>
              <w:jc w:val="center"/>
            </w:pPr>
            <w:r>
              <w:t>B: 7</w:t>
            </w:r>
          </w:p>
          <w:p w:rsidR="004A2E73" w:rsidRDefault="004A2E73" w:rsidP="00E2032C">
            <w:pPr>
              <w:pStyle w:val="Normlny0"/>
              <w:jc w:val="center"/>
            </w:pPr>
            <w:r>
              <w:t xml:space="preserve">§: </w:t>
            </w:r>
            <w:r w:rsidR="00BE4230">
              <w:t>5</w:t>
            </w:r>
          </w:p>
          <w:p w:rsidR="00BE4230" w:rsidRPr="00AD1F8A" w:rsidRDefault="00BE4230" w:rsidP="00E2032C">
            <w:pPr>
              <w:pStyle w:val="Normlny0"/>
              <w:jc w:val="center"/>
            </w:pPr>
            <w:r>
              <w:t>O: 11</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BE4230" w:rsidRDefault="00BE4230" w:rsidP="00E2032C">
            <w:pPr>
              <w:pStyle w:val="Normlny0"/>
              <w:jc w:val="center"/>
            </w:pPr>
          </w:p>
          <w:p w:rsidR="00BE4230" w:rsidRDefault="00BE4230" w:rsidP="00E2032C">
            <w:pPr>
              <w:pStyle w:val="Normlny0"/>
              <w:jc w:val="center"/>
            </w:pPr>
          </w:p>
          <w:p w:rsidR="00BE4230" w:rsidRDefault="00BE4230" w:rsidP="00E2032C">
            <w:pPr>
              <w:pStyle w:val="Normlny0"/>
              <w:jc w:val="center"/>
            </w:pPr>
          </w:p>
          <w:p w:rsidR="00BE4230" w:rsidRDefault="00BE4230" w:rsidP="00E2032C">
            <w:pPr>
              <w:pStyle w:val="Normlny0"/>
              <w:jc w:val="center"/>
            </w:pPr>
          </w:p>
          <w:p w:rsidR="00BE4230" w:rsidRDefault="00BE4230" w:rsidP="00E2032C">
            <w:pPr>
              <w:pStyle w:val="Normlny0"/>
              <w:jc w:val="center"/>
            </w:pPr>
          </w:p>
          <w:p w:rsidR="00BE4230" w:rsidRDefault="00BE4230" w:rsidP="00E2032C">
            <w:pPr>
              <w:pStyle w:val="Normlny0"/>
              <w:jc w:val="center"/>
            </w:pPr>
          </w:p>
          <w:p w:rsidR="00BE4230" w:rsidRPr="00AD1F8A" w:rsidRDefault="00BE4230" w:rsidP="00BE4230">
            <w:pPr>
              <w:pStyle w:val="Normlny0"/>
            </w:pPr>
          </w:p>
          <w:p w:rsidR="00E2032C" w:rsidRPr="00AD1F8A" w:rsidRDefault="00E2032C" w:rsidP="00E2032C">
            <w:pPr>
              <w:pStyle w:val="Normlny0"/>
              <w:jc w:val="center"/>
            </w:pPr>
          </w:p>
          <w:p w:rsidR="00E2032C" w:rsidRPr="00AD1F8A" w:rsidRDefault="00E2032C" w:rsidP="00E2032C">
            <w:pPr>
              <w:pStyle w:val="Normlny0"/>
              <w:jc w:val="center"/>
            </w:pPr>
            <w:r w:rsidRPr="00AD1F8A">
              <w:t>§: 10</w:t>
            </w:r>
          </w:p>
          <w:p w:rsidR="00E2032C" w:rsidRPr="00AD1F8A" w:rsidRDefault="00E2032C" w:rsidP="00E2032C">
            <w:pPr>
              <w:pStyle w:val="Normlny0"/>
              <w:jc w:val="center"/>
            </w:pPr>
            <w:r w:rsidRPr="00AD1F8A">
              <w:t>O: 3</w:t>
            </w:r>
          </w:p>
          <w:p w:rsidR="00E2032C" w:rsidRPr="00AD1F8A" w:rsidRDefault="00E2032C" w:rsidP="00E2032C">
            <w:pPr>
              <w:pStyle w:val="Normlny0"/>
              <w:jc w:val="center"/>
            </w:pPr>
          </w:p>
        </w:tc>
        <w:tc>
          <w:tcPr>
            <w:tcW w:w="3686" w:type="dxa"/>
            <w:tcBorders>
              <w:top w:val="single" w:sz="4" w:space="0" w:color="auto"/>
            </w:tcBorders>
          </w:tcPr>
          <w:p w:rsidR="00E2032C" w:rsidRPr="00AD1F8A" w:rsidRDefault="00E2032C" w:rsidP="00E2032C">
            <w:pPr>
              <w:pStyle w:val="Normlny0"/>
              <w:jc w:val="both"/>
            </w:pPr>
            <w:r w:rsidRPr="00AD1F8A">
              <w:lastRenderedPageBreak/>
              <w:t>5. V § 3 ods. 1 písmeno p) znie:</w:t>
            </w:r>
          </w:p>
          <w:p w:rsidR="00E2032C" w:rsidRPr="00AD1F8A" w:rsidRDefault="00E2032C" w:rsidP="00E2032C">
            <w:pPr>
              <w:pStyle w:val="Normlny0"/>
              <w:jc w:val="both"/>
            </w:pPr>
            <w:r w:rsidRPr="00AD1F8A">
              <w:t>„p) návrh projektu cezhraničnej premeny, informácia pre spoločníkov, veriteľov a zamestnancov, oznámenie o plánovanej cezhraničnej premene a osvedčenie prechádzajúce cezhraničnej premene podľa osobitného zákona,</w:t>
            </w:r>
            <w:r w:rsidRPr="002909E7">
              <w:rPr>
                <w:vertAlign w:val="superscript"/>
              </w:rPr>
              <w:t>5a</w:t>
            </w:r>
            <w:r w:rsidRPr="00AD1F8A">
              <w:t>)“.</w:t>
            </w:r>
          </w:p>
          <w:p w:rsidR="00E2032C" w:rsidRPr="00AD1F8A" w:rsidRDefault="00E2032C" w:rsidP="00E2032C">
            <w:pPr>
              <w:pStyle w:val="Normlny0"/>
              <w:jc w:val="both"/>
            </w:pPr>
          </w:p>
          <w:p w:rsidR="00E2032C" w:rsidRPr="00AD1F8A" w:rsidRDefault="00E2032C" w:rsidP="00E2032C">
            <w:pPr>
              <w:pStyle w:val="Normlny0"/>
              <w:jc w:val="both"/>
            </w:pPr>
            <w:r w:rsidRPr="00AD1F8A">
              <w:t>Poznámka pod čiarou k odkazu 5a znie:</w:t>
            </w:r>
          </w:p>
          <w:p w:rsidR="00E2032C" w:rsidRPr="00AD1F8A" w:rsidRDefault="00E2032C" w:rsidP="00E2032C">
            <w:pPr>
              <w:pStyle w:val="Normlny0"/>
              <w:jc w:val="both"/>
            </w:pPr>
            <w:r w:rsidRPr="00AD1F8A">
              <w:t>„5a) § 90 zákona č. .../2023 Z. z.“.</w:t>
            </w:r>
          </w:p>
          <w:p w:rsidR="00E2032C" w:rsidRPr="00AD1F8A" w:rsidRDefault="00E2032C" w:rsidP="00E2032C">
            <w:pPr>
              <w:pStyle w:val="Normlny0"/>
              <w:jc w:val="both"/>
            </w:pPr>
          </w:p>
          <w:p w:rsidR="00BE4230" w:rsidRDefault="00BE4230" w:rsidP="00BE4230">
            <w:pPr>
              <w:pStyle w:val="Normlny0"/>
              <w:jc w:val="both"/>
            </w:pPr>
            <w:r>
              <w:t>7. V § 5  sa vkladá nový odsek 11, ktorý znie:</w:t>
            </w:r>
          </w:p>
          <w:p w:rsidR="00BE4230" w:rsidRDefault="00BE4230" w:rsidP="00BE4230">
            <w:pPr>
              <w:pStyle w:val="Normlny0"/>
              <w:jc w:val="both"/>
            </w:pPr>
          </w:p>
          <w:p w:rsidR="00BE4230" w:rsidRDefault="00BE4230" w:rsidP="00BE4230">
            <w:pPr>
              <w:pStyle w:val="Normlny0"/>
              <w:jc w:val="both"/>
            </w:pPr>
            <w:r>
              <w:t xml:space="preserve">(11) Ak ukladá notár do zbierky listín osvedčenie podľa osobitného predpisu </w:t>
            </w:r>
            <w:r w:rsidRPr="002909E7">
              <w:rPr>
                <w:vertAlign w:val="superscript"/>
              </w:rPr>
              <w:t>5a</w:t>
            </w:r>
            <w:r>
              <w:t xml:space="preserve">), listina sa ukladá do zbierky listín registrového súdu výlučne elektronickými prostriedkami. Registrový súd zašle osvedčenie podľa prvej vety bezodkladne po jeho uložení prostredníctvom systému prepojenia registrov zahraničnému obchodnému registru alebo inej evidencii, v ktorej je zahraničná zúčastnená alebo </w:t>
            </w:r>
            <w:r>
              <w:lastRenderedPageBreak/>
              <w:t>nástupnícka osoba zapísaná alebo v ktorej je povinná ukladať listiny.</w:t>
            </w:r>
          </w:p>
          <w:p w:rsidR="00BE4230" w:rsidRDefault="00BE4230" w:rsidP="00E2032C">
            <w:pPr>
              <w:pStyle w:val="Normlny0"/>
              <w:jc w:val="both"/>
            </w:pPr>
          </w:p>
          <w:p w:rsidR="00BE4230" w:rsidRDefault="00BE4230" w:rsidP="00E2032C">
            <w:pPr>
              <w:pStyle w:val="Normlny0"/>
              <w:jc w:val="both"/>
            </w:pPr>
          </w:p>
          <w:p w:rsidR="00E2032C" w:rsidRDefault="00E2032C" w:rsidP="00E2032C">
            <w:pPr>
              <w:pStyle w:val="Normlny0"/>
              <w:jc w:val="both"/>
            </w:pPr>
            <w:r w:rsidRPr="00AD1F8A">
              <w:t>(3) Registrový súd sprístupňuje v elektronickej podobe zapisované údaje a uložené listiny aj prostredníctvom systému prepojenia registrov vo forme podľa osobitného predpisu.</w:t>
            </w:r>
            <w:r w:rsidRPr="002909E7">
              <w:rPr>
                <w:vertAlign w:val="superscript"/>
              </w:rPr>
              <w:t>16a</w:t>
            </w:r>
            <w:r w:rsidRPr="00AD1F8A">
              <w:t>)</w:t>
            </w:r>
          </w:p>
          <w:p w:rsidR="008E6F4F" w:rsidRDefault="008E6F4F" w:rsidP="00E2032C">
            <w:pPr>
              <w:pStyle w:val="Normlny0"/>
              <w:jc w:val="both"/>
            </w:pPr>
          </w:p>
          <w:p w:rsidR="002909E7" w:rsidRPr="002909E7" w:rsidRDefault="002909E7" w:rsidP="002909E7">
            <w:pPr>
              <w:jc w:val="both"/>
              <w:rPr>
                <w:rFonts w:ascii="Times New Roman" w:hAnsi="Times New Roman" w:cs="Times New Roman"/>
                <w:sz w:val="20"/>
                <w:szCs w:val="20"/>
              </w:rPr>
            </w:pPr>
            <w:r w:rsidRPr="00AD1F8A">
              <w:rPr>
                <w:rFonts w:ascii="Times New Roman" w:hAnsi="Times New Roman" w:cs="Times New Roman"/>
                <w:sz w:val="20"/>
                <w:szCs w:val="20"/>
              </w:rPr>
              <w:t>Poznám</w:t>
            </w:r>
            <w:r>
              <w:rPr>
                <w:rFonts w:ascii="Times New Roman" w:hAnsi="Times New Roman" w:cs="Times New Roman"/>
                <w:sz w:val="20"/>
                <w:szCs w:val="20"/>
              </w:rPr>
              <w:t>ka pod čiarou k odkazu 16a znie:</w:t>
            </w:r>
          </w:p>
          <w:p w:rsidR="008E6F4F" w:rsidRPr="00AD1F8A" w:rsidRDefault="008E6F4F" w:rsidP="00E2032C">
            <w:pPr>
              <w:pStyle w:val="Normlny0"/>
              <w:jc w:val="both"/>
            </w:pPr>
            <w:r w:rsidRPr="002909E7">
              <w:rPr>
                <w:vertAlign w:val="superscript"/>
              </w:rPr>
              <w:t>16a</w:t>
            </w:r>
            <w:r w:rsidRPr="008E6F4F">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127a</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Prístup k osvedčeniu predchádzajúcemu zlúčeniu alebo splynutiu je pre orgány uvedené v článku 128 ods. 1 a pre registre bezplatný.</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6</w:t>
            </w:r>
          </w:p>
        </w:tc>
        <w:tc>
          <w:tcPr>
            <w:tcW w:w="1276" w:type="dxa"/>
            <w:tcBorders>
              <w:top w:val="single" w:sz="4" w:space="0" w:color="auto"/>
            </w:tcBorders>
          </w:tcPr>
          <w:p w:rsidR="00E2032C" w:rsidRPr="00AD1F8A" w:rsidRDefault="00E2032C" w:rsidP="00E2032C">
            <w:pPr>
              <w:pStyle w:val="Normlny0"/>
              <w:jc w:val="center"/>
            </w:pPr>
            <w:r>
              <w:t>Položka 24 b)</w:t>
            </w:r>
          </w:p>
        </w:tc>
        <w:tc>
          <w:tcPr>
            <w:tcW w:w="3686" w:type="dxa"/>
            <w:tcBorders>
              <w:top w:val="single" w:sz="4" w:space="0" w:color="auto"/>
            </w:tcBorders>
          </w:tcPr>
          <w:p w:rsidR="00E2032C" w:rsidRPr="00AD1F8A" w:rsidRDefault="00E2032C" w:rsidP="00E2032C">
            <w:pPr>
              <w:pStyle w:val="Normlny0"/>
              <w:jc w:val="both"/>
            </w:pPr>
            <w:r w:rsidRPr="00AD1F8A">
              <w:rPr>
                <w:color w:val="000000"/>
                <w:shd w:val="clear" w:color="auto" w:fill="FFFFFF"/>
              </w:rPr>
              <w:t>Poznámka:</w:t>
            </w:r>
            <w:r w:rsidRPr="00AD1F8A">
              <w:rPr>
                <w:color w:val="000000"/>
              </w:rPr>
              <w:br/>
            </w:r>
            <w:r w:rsidRPr="00AD1F8A">
              <w:rPr>
                <w:color w:val="000000"/>
                <w:shd w:val="clear" w:color="auto" w:fill="FFFFFF"/>
              </w:rPr>
              <w:t xml:space="preserve">Vyhotovenie a vydanie výpisu z obchodného registra, ktorý sa vydáva po vykonaní zápisu podľa § 8 ods. 2 zákona č. 530/2003 Z. z. o obchodnom registri a o zmene a doplnení niektorých zákonov v znení neskorších predpisov a podľa § 285 ods. 3 Civilného </w:t>
            </w:r>
            <w:proofErr w:type="spellStart"/>
            <w:r w:rsidRPr="00AD1F8A">
              <w:rPr>
                <w:color w:val="000000"/>
                <w:shd w:val="clear" w:color="auto" w:fill="FFFFFF"/>
              </w:rPr>
              <w:t>mimosporového</w:t>
            </w:r>
            <w:proofErr w:type="spellEnd"/>
            <w:r w:rsidRPr="00AD1F8A">
              <w:rPr>
                <w:color w:val="000000"/>
                <w:shd w:val="clear" w:color="auto" w:fill="FFFFFF"/>
              </w:rPr>
              <w:t xml:space="preserve"> poriadku, poplatku nepodliehajú. Vyhotovenie a vydanie výpisu z obchodného registra, potvrdenia o tom, že v obchodnom registri určitý zápis nie je, kópie uloženej listiny alebo potvrdenia o tom, že určitá listina nie je uložená v zbierke listín v elektronickej podobe poplatku nepodlieha.</w:t>
            </w:r>
          </w:p>
          <w:p w:rsidR="00E2032C" w:rsidRPr="00AD1F8A" w:rsidRDefault="00E2032C" w:rsidP="00E2032C">
            <w:pPr>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128</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Preskúmanie zákonnosti cezhraničného zlúčenia alebo splynutia </w:t>
            </w:r>
          </w:p>
          <w:p w:rsidR="00E2032C" w:rsidRPr="00AD1F8A" w:rsidRDefault="00E2032C" w:rsidP="00E2032C">
            <w:pPr>
              <w:adjustRightInd w:val="0"/>
              <w:jc w:val="both"/>
              <w:rPr>
                <w:rFonts w:ascii="Times New Roman" w:hAnsi="Times New Roman" w:cs="Times New Roman"/>
                <w:bCs/>
                <w:sz w:val="20"/>
                <w:szCs w:val="20"/>
              </w:rPr>
            </w:pP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Každý členský štát určí súd, notára alebo iný príslušný orgán, aby preskúmali dodržanie postupu ustanoveného  právnymi predpismi vzťahujúcimi sa na cezhraničné zlúčenie alebo splynutie, pokiaľ ide o tú časť operácie, ktorá sa týka uskutočnenia cezhraničného zlúčenia alebo splynutia, a prípadne vzniku novej spoločnosti, ktorá je výsledkom cezhraničného splynutia, ak spoločnosť, ktorá je výsledkom cezhraničného zlúčenia alebo splynutia, podlieha jeho vnútroštátnemu právnemu poriadku. Tento orgán preskúma najmä to, či spoločnosti, ktoré sa podieľajú na zlúčení alebo splynutí, schválili spoločný návrh zmluvy o cezhraničnom zlúčení alebo zmluvy o cezhraničnom splynutí v rovnakom znení a prípadne, či bola dohoda o účasti zamestnancov na </w:t>
            </w:r>
            <w:r w:rsidRPr="00AD1F8A">
              <w:rPr>
                <w:rFonts w:ascii="Times New Roman" w:hAnsi="Times New Roman" w:cs="Times New Roman"/>
                <w:bCs/>
                <w:sz w:val="20"/>
                <w:szCs w:val="20"/>
              </w:rPr>
              <w:lastRenderedPageBreak/>
              <w:t>spolurozhodovaní uzavretá v súlade s článkom 133.</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Pr="00AD1F8A" w:rsidRDefault="00E2032C" w:rsidP="00E2032C">
            <w:pPr>
              <w:jc w:val="center"/>
              <w:rPr>
                <w:rFonts w:ascii="Times New Roman" w:hAnsi="Times New Roman" w:cs="Times New Roman"/>
                <w:sz w:val="20"/>
                <w:szCs w:val="20"/>
                <w:highlight w:val="red"/>
              </w:rPr>
            </w:pPr>
          </w:p>
          <w:p w:rsidR="00E2032C" w:rsidRDefault="00E2032C" w:rsidP="00E2032C">
            <w:pPr>
              <w:jc w:val="center"/>
              <w:rPr>
                <w:rFonts w:ascii="Times New Roman" w:hAnsi="Times New Roman" w:cs="Times New Roman"/>
                <w:sz w:val="20"/>
                <w:szCs w:val="20"/>
                <w:highlight w:val="red"/>
              </w:rPr>
            </w:pPr>
          </w:p>
          <w:p w:rsidR="00BE4230" w:rsidRPr="00AD1F8A" w:rsidRDefault="00BE4230" w:rsidP="00E2032C">
            <w:pPr>
              <w:jc w:val="center"/>
              <w:rPr>
                <w:rFonts w:ascii="Times New Roman" w:hAnsi="Times New Roman" w:cs="Times New Roman"/>
                <w:sz w:val="20"/>
                <w:szCs w:val="20"/>
                <w:highlight w:val="red"/>
              </w:rPr>
            </w:pPr>
          </w:p>
          <w:p w:rsidR="002909E7" w:rsidRDefault="002909E7" w:rsidP="00E2032C">
            <w:pPr>
              <w:jc w:val="center"/>
              <w:rPr>
                <w:rFonts w:ascii="Times New Roman" w:hAnsi="Times New Roman" w:cs="Times New Roman"/>
                <w:sz w:val="20"/>
                <w:szCs w:val="20"/>
              </w:rPr>
            </w:pPr>
          </w:p>
          <w:p w:rsidR="002909E7" w:rsidRDefault="002909E7"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E2032C" w:rsidRPr="00AD1F8A" w:rsidRDefault="00BE4230" w:rsidP="00E2032C">
            <w:pPr>
              <w:jc w:val="center"/>
              <w:rPr>
                <w:rFonts w:ascii="Times New Roman" w:hAnsi="Times New Roman" w:cs="Times New Roman"/>
                <w:sz w:val="20"/>
                <w:szCs w:val="20"/>
              </w:rPr>
            </w:pPr>
            <w:r>
              <w:rPr>
                <w:rFonts w:ascii="Times New Roman" w:hAnsi="Times New Roman" w:cs="Times New Roman"/>
                <w:sz w:val="20"/>
                <w:szCs w:val="20"/>
              </w:rPr>
              <w:lastRenderedPageBreak/>
              <w:t>Č: XII</w:t>
            </w:r>
          </w:p>
          <w:p w:rsidR="00E2032C" w:rsidRPr="00AD1F8A" w:rsidRDefault="00BE4230" w:rsidP="00E2032C">
            <w:pPr>
              <w:jc w:val="center"/>
              <w:rPr>
                <w:rFonts w:ascii="Times New Roman" w:hAnsi="Times New Roman" w:cs="Times New Roman"/>
                <w:sz w:val="20"/>
                <w:szCs w:val="20"/>
              </w:rPr>
            </w:pPr>
            <w:r>
              <w:rPr>
                <w:rFonts w:ascii="Times New Roman" w:hAnsi="Times New Roman" w:cs="Times New Roman"/>
                <w:sz w:val="20"/>
                <w:szCs w:val="20"/>
              </w:rPr>
              <w:t>B: 11</w:t>
            </w:r>
          </w:p>
          <w:p w:rsidR="00E2032C" w:rsidRPr="00AD1F8A" w:rsidRDefault="00E2032C" w:rsidP="00E2032C">
            <w:pPr>
              <w:pStyle w:val="Normlny0"/>
              <w:jc w:val="center"/>
            </w:pPr>
            <w:r w:rsidRPr="00AD1F8A">
              <w:t>§: 7</w:t>
            </w:r>
          </w:p>
          <w:p w:rsidR="00E2032C" w:rsidRPr="00AD1F8A" w:rsidRDefault="00E2032C" w:rsidP="00E2032C">
            <w:pPr>
              <w:pStyle w:val="Normlny0"/>
              <w:jc w:val="center"/>
            </w:pPr>
            <w:r w:rsidRPr="00AD1F8A">
              <w:t>O: 17</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BE4230" w:rsidRPr="00AD1F8A" w:rsidRDefault="00BE4230" w:rsidP="00E2032C">
            <w:pPr>
              <w:pStyle w:val="Normlny0"/>
              <w:jc w:val="center"/>
            </w:pPr>
          </w:p>
          <w:p w:rsidR="002909E7" w:rsidRDefault="002909E7" w:rsidP="00E2032C">
            <w:pPr>
              <w:pStyle w:val="Normlny0"/>
              <w:jc w:val="center"/>
            </w:pPr>
          </w:p>
          <w:p w:rsidR="002909E7" w:rsidRDefault="002909E7" w:rsidP="00E2032C">
            <w:pPr>
              <w:pStyle w:val="Normlny0"/>
              <w:jc w:val="center"/>
            </w:pPr>
          </w:p>
          <w:p w:rsidR="00E2032C" w:rsidRPr="00AD1F8A" w:rsidRDefault="00E2032C" w:rsidP="00E2032C">
            <w:pPr>
              <w:pStyle w:val="Normlny0"/>
              <w:jc w:val="center"/>
            </w:pPr>
            <w:r w:rsidRPr="00AD1F8A">
              <w:t>§: 25a</w:t>
            </w:r>
          </w:p>
          <w:p w:rsidR="00E2032C" w:rsidRPr="00AD1F8A" w:rsidRDefault="00E2032C" w:rsidP="00E2032C">
            <w:pPr>
              <w:pStyle w:val="Normlny0"/>
              <w:jc w:val="center"/>
            </w:pPr>
            <w:r w:rsidRPr="00AD1F8A">
              <w:t>O: 5</w:t>
            </w:r>
          </w:p>
          <w:p w:rsidR="00E2032C" w:rsidRPr="00AD1F8A" w:rsidRDefault="00E2032C" w:rsidP="00E2032C">
            <w:pPr>
              <w:pStyle w:val="Normlny0"/>
              <w:jc w:val="center"/>
            </w:pPr>
            <w:r w:rsidRPr="00AD1F8A">
              <w:t>P: d)</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 25a</w:t>
            </w:r>
          </w:p>
          <w:p w:rsidR="00E2032C" w:rsidRPr="00AD1F8A" w:rsidRDefault="00E2032C" w:rsidP="00E2032C">
            <w:pPr>
              <w:pStyle w:val="Normlny0"/>
              <w:jc w:val="center"/>
            </w:pPr>
            <w:r w:rsidRPr="00AD1F8A">
              <w:t>O: 5</w:t>
            </w:r>
          </w:p>
          <w:p w:rsidR="00E2032C" w:rsidRPr="00AD1F8A" w:rsidRDefault="00E2032C" w:rsidP="00E2032C">
            <w:pPr>
              <w:pStyle w:val="Normlny0"/>
              <w:jc w:val="center"/>
            </w:pPr>
            <w:r w:rsidRPr="00AD1F8A">
              <w:t>P: e)</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pPr>
          </w:p>
          <w:p w:rsidR="00E2032C" w:rsidRPr="00AD1F8A" w:rsidRDefault="00E2032C" w:rsidP="00E2032C">
            <w:pPr>
              <w:pStyle w:val="Normlny0"/>
              <w:jc w:val="center"/>
            </w:pPr>
            <w:r w:rsidRPr="00AD1F8A">
              <w:t>§: 25a</w:t>
            </w:r>
          </w:p>
          <w:p w:rsidR="00E2032C" w:rsidRPr="00AD1F8A" w:rsidRDefault="00E2032C" w:rsidP="00E2032C">
            <w:pPr>
              <w:pStyle w:val="Normlny0"/>
              <w:jc w:val="center"/>
            </w:pPr>
            <w:r w:rsidRPr="00AD1F8A">
              <w:t>O: 5</w:t>
            </w:r>
          </w:p>
          <w:p w:rsidR="00E2032C" w:rsidRPr="00AD1F8A" w:rsidRDefault="00E2032C" w:rsidP="00E2032C">
            <w:pPr>
              <w:pStyle w:val="Normlny0"/>
              <w:jc w:val="center"/>
            </w:pPr>
            <w:r w:rsidRPr="00AD1F8A">
              <w:t>P: h)</w:t>
            </w:r>
          </w:p>
        </w:tc>
        <w:tc>
          <w:tcPr>
            <w:tcW w:w="3686" w:type="dxa"/>
            <w:tcBorders>
              <w:top w:val="single" w:sz="4" w:space="0" w:color="auto"/>
            </w:tcBorders>
          </w:tcPr>
          <w:p w:rsidR="00E2032C" w:rsidRPr="00AD1F8A" w:rsidRDefault="00E2032C" w:rsidP="00E2032C">
            <w:pPr>
              <w:pStyle w:val="Normlny0"/>
              <w:jc w:val="both"/>
            </w:pPr>
            <w:r w:rsidRPr="00AD1F8A">
              <w:lastRenderedPageBreak/>
              <w:t>(17) Pred zápisom nástupníckej spoločnosti, ktorá vzniká v dôsledku cezhraničnej fúzie, alebo pred zápisom zmien pri spoločnosti, ktorá je pri cezhraničnej fúzii nástupníckou spoločnosťou, do obchodného registra, registrový súd okrem skutočností podľa § 6 z predložených listín preverí aj to, či</w:t>
            </w:r>
          </w:p>
          <w:p w:rsidR="00E2032C" w:rsidRPr="00AD1F8A" w:rsidRDefault="00E2032C" w:rsidP="00E2032C">
            <w:pPr>
              <w:pStyle w:val="Normlny0"/>
              <w:jc w:val="both"/>
            </w:pPr>
            <w:r w:rsidRPr="00AD1F8A">
              <w:t>a)</w:t>
            </w:r>
            <w:r w:rsidRPr="00AD1F8A">
              <w:tab/>
              <w:t>zanikajúce spoločnosti a nástupnícka spoločnosť majú obdobnú právnu formu, ak nejde o prípad podľa osobitného zákona,</w:t>
            </w:r>
            <w:r w:rsidRPr="002909E7">
              <w:rPr>
                <w:vertAlign w:val="superscript"/>
              </w:rPr>
              <w:t>15</w:t>
            </w:r>
            <w:r w:rsidRPr="00AD1F8A">
              <w:t>)</w:t>
            </w:r>
          </w:p>
          <w:p w:rsidR="00E2032C" w:rsidRPr="00AD1F8A" w:rsidRDefault="00E2032C" w:rsidP="00E2032C">
            <w:pPr>
              <w:pStyle w:val="Normlny0"/>
              <w:jc w:val="both"/>
            </w:pPr>
            <w:r w:rsidRPr="00AD1F8A">
              <w:t>b)</w:t>
            </w:r>
            <w:r w:rsidRPr="00AD1F8A">
              <w:tab/>
              <w:t>zanikajúce spoločnosti schválili návrh projektu cezhraničnej premeny v rovnakom znení,</w:t>
            </w:r>
          </w:p>
          <w:p w:rsidR="00E2032C" w:rsidRPr="00AD1F8A" w:rsidRDefault="00E2032C" w:rsidP="00E2032C">
            <w:pPr>
              <w:pStyle w:val="Normlny0"/>
              <w:jc w:val="both"/>
            </w:pPr>
            <w:r w:rsidRPr="00AD1F8A">
              <w:t>c)</w:t>
            </w:r>
            <w:r w:rsidRPr="00AD1F8A">
              <w:tab/>
              <w:t>všetky slovenské zúčastnené spoločnosti dodržali požiadavky kladené na postup pri cezhraničnej fúzii spoločností ustanovené osobitným zákonom,</w:t>
            </w:r>
            <w:r w:rsidRPr="002909E7">
              <w:rPr>
                <w:vertAlign w:val="superscript"/>
              </w:rPr>
              <w:t>15</w:t>
            </w:r>
            <w:r w:rsidRPr="00AD1F8A">
              <w:t>) ktorých splnenie sa preukazuje predložením osvedčenia vydaného podľa ustanovení osobitného zákona,</w:t>
            </w:r>
            <w:r w:rsidRPr="002909E7">
              <w:rPr>
                <w:vertAlign w:val="superscript"/>
              </w:rPr>
              <w:t>15</w:t>
            </w:r>
            <w:r w:rsidRPr="00AD1F8A">
              <w:t>) ktoré nesmie byť staršie ako šesť mesiacov,</w:t>
            </w:r>
          </w:p>
          <w:p w:rsidR="00E2032C" w:rsidRPr="00AD1F8A" w:rsidRDefault="00E2032C" w:rsidP="00E2032C">
            <w:pPr>
              <w:pStyle w:val="Normlny0"/>
              <w:jc w:val="both"/>
            </w:pPr>
            <w:r w:rsidRPr="00AD1F8A">
              <w:t>d)</w:t>
            </w:r>
            <w:r w:rsidRPr="00AD1F8A">
              <w:tab/>
              <w:t>všetky zahraničné zúčastnené spoločnosti dodržali požiadavky kladené na postup pri cezhraničnej fúzii spoločností ustanovené právnymi predpismi štátu, na ktorého území majú tieto spoločnosti svoje sídla, ktorých splnenie sa preukazuje predložením osvedčenia alebo inej verejnej listiny vydanej v súlade s právnymi predpismi daného štátu, ktoré nesmú byť staršie ako šesť mesiacov,</w:t>
            </w:r>
          </w:p>
          <w:p w:rsidR="00E2032C" w:rsidRDefault="00E2032C" w:rsidP="00E2032C">
            <w:pPr>
              <w:pStyle w:val="Normlny0"/>
              <w:jc w:val="both"/>
            </w:pPr>
            <w:r w:rsidRPr="00AD1F8A">
              <w:t>e)</w:t>
            </w:r>
            <w:r w:rsidRPr="00AD1F8A">
              <w:tab/>
              <w:t>bola uzavretá dohoda o účasti zamestnancov na riadení tam, kde bola potrebná, v súlade s ustanoveniami osobitného zákona.</w:t>
            </w:r>
            <w:r w:rsidRPr="002909E7">
              <w:rPr>
                <w:vertAlign w:val="superscript"/>
              </w:rPr>
              <w:t>15</w:t>
            </w:r>
            <w:r w:rsidRPr="00AD1F8A">
              <w:t>)</w:t>
            </w:r>
          </w:p>
          <w:p w:rsidR="002909E7" w:rsidRDefault="002909E7" w:rsidP="00E2032C">
            <w:pPr>
              <w:pStyle w:val="Normlny0"/>
              <w:jc w:val="both"/>
            </w:pPr>
          </w:p>
          <w:p w:rsidR="002909E7" w:rsidRPr="00AD1F8A" w:rsidRDefault="002909E7" w:rsidP="00E2032C">
            <w:pPr>
              <w:pStyle w:val="Normlny0"/>
              <w:jc w:val="both"/>
            </w:pPr>
            <w:r>
              <w:t>Poznámka pod čiarou k odkazu 15 znie:</w:t>
            </w:r>
          </w:p>
          <w:p w:rsidR="00E2032C" w:rsidRDefault="002909E7" w:rsidP="002909E7">
            <w:pPr>
              <w:pStyle w:val="Normlny0"/>
              <w:jc w:val="both"/>
            </w:pPr>
            <w:r w:rsidRPr="002909E7">
              <w:rPr>
                <w:vertAlign w:val="superscript"/>
              </w:rPr>
              <w:lastRenderedPageBreak/>
              <w:t>15</w:t>
            </w:r>
            <w:r>
              <w:t>) § 218l ods. 1 Obchodného zákonníka.</w:t>
            </w:r>
          </w:p>
          <w:p w:rsidR="002909E7" w:rsidRPr="00AD1F8A" w:rsidRDefault="002909E7" w:rsidP="002909E7">
            <w:pPr>
              <w:pStyle w:val="Normlny0"/>
              <w:jc w:val="both"/>
            </w:pPr>
          </w:p>
          <w:p w:rsidR="00E2032C" w:rsidRPr="00AD1F8A" w:rsidRDefault="00E2032C" w:rsidP="00E2032C">
            <w:pPr>
              <w:pStyle w:val="Normlny0"/>
              <w:jc w:val="both"/>
            </w:pPr>
            <w:r w:rsidRPr="00AD1F8A">
              <w:t>(5) K návrhu na zápis údajov pri cezhraničnom splynutí alebo cezhraničnom zlúčení obchodných spoločností do obchodného registra sa okrem listín uvedených v § 4 prikladá:</w:t>
            </w:r>
          </w:p>
          <w:p w:rsidR="00E2032C" w:rsidRPr="00AD1F8A" w:rsidRDefault="00E2032C" w:rsidP="00E2032C">
            <w:pPr>
              <w:pStyle w:val="Normlny0"/>
              <w:jc w:val="both"/>
            </w:pPr>
            <w:r w:rsidRPr="00AD1F8A">
              <w:t>d) schválený projekt cezhraničnej premeny, ak osobitný zákon neustanovuje inak,</w:t>
            </w:r>
            <w:r w:rsidRPr="0043781B">
              <w:rPr>
                <w:vertAlign w:val="superscript"/>
              </w:rPr>
              <w:t>6</w:t>
            </w:r>
            <w:r w:rsidRPr="00AD1F8A">
              <w:t>)</w:t>
            </w:r>
          </w:p>
          <w:p w:rsidR="00E2032C" w:rsidRPr="00AD1F8A" w:rsidRDefault="00E2032C" w:rsidP="00E2032C">
            <w:pPr>
              <w:pStyle w:val="Normlny0"/>
              <w:jc w:val="both"/>
            </w:pPr>
          </w:p>
          <w:p w:rsidR="00E2032C" w:rsidRPr="00AD1F8A" w:rsidRDefault="00E2032C" w:rsidP="00E2032C">
            <w:pPr>
              <w:pStyle w:val="Normlny0"/>
              <w:jc w:val="both"/>
            </w:pPr>
            <w:r w:rsidRPr="00AD1F8A">
              <w:t>e) zmluva o cezhraničnom splynutí alebo zmluva o cezhraničnom zlúčení schválená projekt cezhraničnej premeny schválený príslušným orgánom   zahraničnej zúčastnenej spoločnosti v cudzom jazyku s overeným prekladom do štátneho jazyka,</w:t>
            </w:r>
          </w:p>
          <w:p w:rsidR="00E2032C" w:rsidRPr="00AD1F8A" w:rsidRDefault="00E2032C" w:rsidP="00E2032C">
            <w:pPr>
              <w:pStyle w:val="Normlny0"/>
              <w:jc w:val="both"/>
            </w:pPr>
          </w:p>
          <w:p w:rsidR="00E2032C" w:rsidRDefault="00E2032C" w:rsidP="00E2032C">
            <w:pPr>
              <w:pStyle w:val="Normlny0"/>
              <w:jc w:val="both"/>
            </w:pPr>
            <w:r w:rsidRPr="00AD1F8A">
              <w:t>h) dohoda o spôsobe a rozsahu účasti zamestnancov na riadení, ak tak ustanovuje osobitný predpis,</w:t>
            </w:r>
            <w:r w:rsidRPr="0043781B">
              <w:rPr>
                <w:vertAlign w:val="superscript"/>
              </w:rPr>
              <w:t>6b</w:t>
            </w:r>
            <w:r w:rsidRPr="00AD1F8A">
              <w:t>) alebo rozhodnutie o ukončení rokovaní podľa osobitného predpisu,</w:t>
            </w:r>
            <w:r w:rsidRPr="0043781B">
              <w:rPr>
                <w:vertAlign w:val="superscript"/>
              </w:rPr>
              <w:t>6b</w:t>
            </w:r>
            <w:r w:rsidRPr="00AD1F8A">
              <w:t>) alebo písomné vyhlásenie štatutárneho orgánu o tom, že lehota na vyjednávanie podľa osobitného predpisu</w:t>
            </w:r>
            <w:r w:rsidRPr="0043781B">
              <w:rPr>
                <w:vertAlign w:val="superscript"/>
              </w:rPr>
              <w:t>6b</w:t>
            </w:r>
            <w:r w:rsidRPr="00AD1F8A">
              <w:t>) uplynula bez uzavretia dohody,</w:t>
            </w:r>
          </w:p>
          <w:p w:rsidR="0043781B" w:rsidRDefault="0043781B" w:rsidP="00E2032C">
            <w:pPr>
              <w:pStyle w:val="Normlny0"/>
              <w:jc w:val="both"/>
            </w:pPr>
          </w:p>
          <w:p w:rsidR="0043781B" w:rsidRDefault="0043781B" w:rsidP="00E2032C">
            <w:pPr>
              <w:pStyle w:val="Normlny0"/>
              <w:jc w:val="both"/>
            </w:pPr>
            <w:r>
              <w:t>Poznámky k odkazom 6 a 6b znejú:</w:t>
            </w:r>
          </w:p>
          <w:p w:rsidR="0043781B" w:rsidRDefault="0043781B" w:rsidP="0043781B">
            <w:pPr>
              <w:pStyle w:val="Normlny0"/>
              <w:jc w:val="both"/>
            </w:pPr>
            <w:r>
              <w:t>6) § 218k ods. 1 a 5 Obchodného zákonníka.</w:t>
            </w:r>
          </w:p>
          <w:p w:rsidR="0043781B" w:rsidRPr="00AD1F8A" w:rsidRDefault="0043781B" w:rsidP="0043781B">
            <w:pPr>
              <w:pStyle w:val="Normlny0"/>
              <w:jc w:val="both"/>
            </w:pPr>
            <w:r>
              <w:t>6b) § 218la až 218lk Obchodného zákonníka.</w:t>
            </w:r>
          </w:p>
          <w:p w:rsidR="00E2032C" w:rsidRPr="00AD1F8A" w:rsidRDefault="00E2032C" w:rsidP="00E2032C">
            <w:pPr>
              <w:pStyle w:val="Normlny0"/>
              <w:jc w:val="both"/>
            </w:pP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128</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Na účely odseku 1 tohto článku každá spoločnosť podieľajúca sa na zlúčení alebo splynutí predloží orgánu uvedenému v odseku 1 </w:t>
            </w:r>
            <w:r w:rsidRPr="00AD1F8A">
              <w:rPr>
                <w:rFonts w:ascii="Times New Roman" w:hAnsi="Times New Roman" w:cs="Times New Roman"/>
                <w:bCs/>
                <w:sz w:val="20"/>
                <w:szCs w:val="20"/>
              </w:rPr>
              <w:lastRenderedPageBreak/>
              <w:t>tohto článku spoločný návrh zmluvy o cezhraničnom zlúčení alebo splynutí, ktorý bol schválený valným zhromaždením podľa článku 126, alebo v prípade, že sa nevyžaduje schválenie valným zhromaždením v súlade s článkom 132 ods. 3, spoločný návrh zmluvy o cezhraničnom zlúčení alebo splynutí, ktorý každá zo spoločností podieľajúcich sa na zlúčení alebo splynutí schválila v súlade s vnútroštátnym právom.</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E2032C" w:rsidRPr="00AD1F8A" w:rsidRDefault="00E2032C" w:rsidP="00E2032C">
            <w:pPr>
              <w:pStyle w:val="Normlny0"/>
              <w:jc w:val="center"/>
            </w:pPr>
            <w:r w:rsidRPr="00AD1F8A">
              <w:t>§: 25a</w:t>
            </w:r>
          </w:p>
          <w:p w:rsidR="00E2032C" w:rsidRPr="00AD1F8A" w:rsidRDefault="00E2032C" w:rsidP="00E2032C">
            <w:pPr>
              <w:pStyle w:val="Normlny0"/>
              <w:jc w:val="center"/>
            </w:pPr>
            <w:r w:rsidRPr="00AD1F8A">
              <w:t>O: 5</w:t>
            </w:r>
          </w:p>
          <w:p w:rsidR="00E2032C" w:rsidRPr="00AD1F8A" w:rsidRDefault="00E2032C" w:rsidP="00E2032C">
            <w:pPr>
              <w:pStyle w:val="Normlny0"/>
              <w:jc w:val="center"/>
            </w:pPr>
            <w:r w:rsidRPr="00AD1F8A">
              <w:t>P: d)</w:t>
            </w:r>
          </w:p>
        </w:tc>
        <w:tc>
          <w:tcPr>
            <w:tcW w:w="3686"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(5) K návrhu na zápis údajov pri cezhraničnom splynutí alebo cezhraničnom zlúčení obchodných spoločností do obchodného registra sa okrem listín uvedených v § 4 prikladá:</w:t>
            </w:r>
          </w:p>
          <w:p w:rsidR="00E2032C"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d) schválený projekt cezhraničnej premeny, ak osobitný zákon neustanovuje inak,</w:t>
            </w:r>
            <w:r w:rsidRPr="0043781B">
              <w:rPr>
                <w:rFonts w:ascii="Times New Roman" w:hAnsi="Times New Roman" w:cs="Times New Roman"/>
                <w:sz w:val="20"/>
                <w:szCs w:val="20"/>
                <w:vertAlign w:val="superscript"/>
              </w:rPr>
              <w:t>6</w:t>
            </w:r>
            <w:r w:rsidRPr="00AD1F8A">
              <w:rPr>
                <w:rFonts w:ascii="Times New Roman" w:hAnsi="Times New Roman" w:cs="Times New Roman"/>
                <w:sz w:val="20"/>
                <w:szCs w:val="20"/>
              </w:rPr>
              <w:t>)</w:t>
            </w:r>
          </w:p>
          <w:p w:rsidR="0043781B" w:rsidRDefault="0043781B" w:rsidP="00E2032C">
            <w:pPr>
              <w:jc w:val="both"/>
              <w:rPr>
                <w:rFonts w:ascii="Times New Roman" w:hAnsi="Times New Roman" w:cs="Times New Roman"/>
                <w:sz w:val="20"/>
                <w:szCs w:val="20"/>
              </w:rPr>
            </w:pPr>
          </w:p>
          <w:p w:rsidR="0043781B" w:rsidRDefault="0043781B" w:rsidP="00E2032C">
            <w:pPr>
              <w:jc w:val="both"/>
              <w:rPr>
                <w:rFonts w:ascii="Times New Roman" w:hAnsi="Times New Roman" w:cs="Times New Roman"/>
                <w:sz w:val="20"/>
                <w:szCs w:val="20"/>
              </w:rPr>
            </w:pPr>
            <w:r>
              <w:rPr>
                <w:rFonts w:ascii="Times New Roman" w:hAnsi="Times New Roman" w:cs="Times New Roman"/>
                <w:sz w:val="20"/>
                <w:szCs w:val="20"/>
              </w:rPr>
              <w:t>Poznámka pod čiarou k odkazu 6 znie:</w:t>
            </w:r>
          </w:p>
          <w:p w:rsidR="0043781B" w:rsidRDefault="0043781B" w:rsidP="0043781B">
            <w:pPr>
              <w:pStyle w:val="Normlny0"/>
              <w:jc w:val="both"/>
            </w:pPr>
            <w:r w:rsidRPr="0043781B">
              <w:rPr>
                <w:vertAlign w:val="superscript"/>
              </w:rPr>
              <w:t>6</w:t>
            </w:r>
            <w:r>
              <w:t>) § 218k ods. 1 a 5 Obchodného zákonníka.</w:t>
            </w:r>
          </w:p>
          <w:p w:rsidR="0043781B" w:rsidRPr="00AD1F8A" w:rsidRDefault="0043781B" w:rsidP="00E2032C">
            <w:pPr>
              <w:jc w:val="both"/>
              <w:rPr>
                <w:rFonts w:ascii="Times New Roman" w:hAnsi="Times New Roman" w:cs="Times New Roman"/>
                <w:sz w:val="20"/>
                <w:szCs w:val="20"/>
              </w:rPr>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128</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Každý členský štát zabezpečí, aby akúkoľvek žiadosť na účely odseku 1 spoločností podieľajúcich sa na zlúčení alebo splynutí vrátane predloženie akýchkoľvek informácií a dokumentov, bolo možné v plnej miere predložiť online bez toho, aby sa navrhovatelia museli osobne dostaviť pred orgán uvedený v odseku 1, a to v súlade s relevantnými ustanoveniami hlavy I kapitoly III.</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Default="00E2032C"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8E6F4F" w:rsidRDefault="008E6F4F" w:rsidP="00E2032C">
            <w:pPr>
              <w:jc w:val="center"/>
              <w:rPr>
                <w:rFonts w:ascii="Times New Roman" w:hAnsi="Times New Roman" w:cs="Times New Roman"/>
                <w:sz w:val="20"/>
                <w:szCs w:val="20"/>
              </w:rPr>
            </w:pPr>
          </w:p>
          <w:p w:rsidR="00E2032C" w:rsidRPr="00AD1F8A" w:rsidRDefault="00E2032C" w:rsidP="0043781B">
            <w:pP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E2032C" w:rsidRPr="00AD1F8A" w:rsidRDefault="00E2032C" w:rsidP="00E2032C">
            <w:pPr>
              <w:pStyle w:val="Normlny0"/>
              <w:jc w:val="center"/>
            </w:pPr>
            <w:r w:rsidRPr="00AD1F8A">
              <w:lastRenderedPageBreak/>
              <w:t>§: 5</w:t>
            </w:r>
          </w:p>
          <w:p w:rsidR="00E2032C" w:rsidRPr="00AD1F8A" w:rsidRDefault="00E2032C" w:rsidP="00E2032C">
            <w:pPr>
              <w:pStyle w:val="Normlny0"/>
              <w:jc w:val="center"/>
            </w:pPr>
            <w:r w:rsidRPr="00AD1F8A">
              <w:t>O: 2</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E2032C" w:rsidRPr="00AD1F8A" w:rsidRDefault="00E2032C" w:rsidP="0043781B">
            <w:pPr>
              <w:pStyle w:val="Normlny0"/>
            </w:pPr>
          </w:p>
          <w:p w:rsidR="00E2032C" w:rsidRPr="00AD1F8A" w:rsidRDefault="00E2032C" w:rsidP="00E2032C">
            <w:pPr>
              <w:pStyle w:val="Normlny0"/>
              <w:jc w:val="center"/>
            </w:pPr>
            <w:r w:rsidRPr="00AD1F8A">
              <w:t>§: 40</w:t>
            </w:r>
          </w:p>
          <w:p w:rsidR="00E2032C" w:rsidRPr="00AD1F8A" w:rsidRDefault="00E2032C" w:rsidP="00E2032C">
            <w:pPr>
              <w:pStyle w:val="Normlny0"/>
              <w:jc w:val="center"/>
            </w:pPr>
            <w:r w:rsidRPr="00AD1F8A">
              <w:t>O: 4</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 40</w:t>
            </w:r>
          </w:p>
          <w:p w:rsidR="00E2032C" w:rsidRPr="00AD1F8A" w:rsidRDefault="00E2032C" w:rsidP="00E2032C">
            <w:pPr>
              <w:pStyle w:val="Normlny0"/>
              <w:jc w:val="center"/>
            </w:pPr>
            <w:r w:rsidRPr="00AD1F8A">
              <w:t>O: 5</w:t>
            </w:r>
          </w:p>
          <w:p w:rsidR="00E2032C" w:rsidRPr="00AD1F8A" w:rsidRDefault="00E2032C" w:rsidP="00E2032C">
            <w:pPr>
              <w:pStyle w:val="Normlny0"/>
              <w:jc w:val="center"/>
            </w:pPr>
          </w:p>
        </w:tc>
        <w:tc>
          <w:tcPr>
            <w:tcW w:w="3686" w:type="dxa"/>
            <w:tcBorders>
              <w:top w:val="single" w:sz="4" w:space="0" w:color="auto"/>
            </w:tcBorders>
          </w:tcPr>
          <w:p w:rsidR="00E2032C" w:rsidRDefault="00E2032C" w:rsidP="00E2032C">
            <w:pPr>
              <w:pStyle w:val="Normlny0"/>
              <w:jc w:val="both"/>
            </w:pPr>
            <w:r w:rsidRPr="00AD1F8A">
              <w:lastRenderedPageBreak/>
              <w:t>(2) Návrh na zápis sa podáva výlučne elektronickými prostriedkami registrovému súdu prostredníctvom elektronického formulára zverejneného na webovom sídle ústredného portálu verejnej správy</w:t>
            </w:r>
            <w:r w:rsidRPr="0043781B">
              <w:rPr>
                <w:vertAlign w:val="superscript"/>
              </w:rPr>
              <w:t>6a</w:t>
            </w:r>
            <w:r w:rsidRPr="00AD1F8A">
              <w:t>) alebo špecializovaného portálu.</w:t>
            </w:r>
            <w:r w:rsidRPr="0043781B">
              <w:rPr>
                <w:vertAlign w:val="superscript"/>
              </w:rPr>
              <w:t>6b</w:t>
            </w:r>
            <w:r w:rsidRPr="00AD1F8A">
              <w:t>) Elektronický formulár obsahuje náležitosti ustanovené osobitným predpisom.</w:t>
            </w:r>
            <w:r w:rsidRPr="0043781B">
              <w:rPr>
                <w:vertAlign w:val="superscript"/>
              </w:rPr>
              <w:t>6c</w:t>
            </w:r>
            <w:r w:rsidRPr="00AD1F8A">
              <w:t>)</w:t>
            </w:r>
          </w:p>
          <w:p w:rsidR="008E6F4F" w:rsidRDefault="008E6F4F" w:rsidP="00E2032C">
            <w:pPr>
              <w:pStyle w:val="Normlny0"/>
              <w:jc w:val="both"/>
            </w:pPr>
          </w:p>
          <w:p w:rsidR="0043781B" w:rsidRDefault="0043781B" w:rsidP="00E2032C">
            <w:pPr>
              <w:pStyle w:val="Normlny0"/>
              <w:jc w:val="both"/>
            </w:pPr>
            <w:r>
              <w:t>Poznámky k odkazom 6a až 6c znejú:</w:t>
            </w:r>
          </w:p>
          <w:p w:rsidR="008E6F4F" w:rsidRDefault="008E6F4F" w:rsidP="008E6F4F">
            <w:pPr>
              <w:pStyle w:val="Normlny0"/>
              <w:jc w:val="both"/>
            </w:pPr>
            <w:r w:rsidRPr="0043781B">
              <w:rPr>
                <w:vertAlign w:val="superscript"/>
              </w:rPr>
              <w:t>6a</w:t>
            </w:r>
            <w:r>
              <w:t>) § 6 zákona č. 305/2013 Z. z</w:t>
            </w:r>
            <w:r w:rsidR="0043781B">
              <w:t>. v znení neskorších predpisov.</w:t>
            </w:r>
          </w:p>
          <w:p w:rsidR="008E6F4F" w:rsidRDefault="008E6F4F" w:rsidP="008E6F4F">
            <w:pPr>
              <w:pStyle w:val="Normlny0"/>
              <w:jc w:val="both"/>
            </w:pPr>
            <w:r w:rsidRPr="0043781B">
              <w:rPr>
                <w:vertAlign w:val="superscript"/>
              </w:rPr>
              <w:t>6b</w:t>
            </w:r>
            <w:r>
              <w:t>) § 5 ods. 3 zákona č. 305/2013 Z. z</w:t>
            </w:r>
            <w:r w:rsidR="0043781B">
              <w:t>. v znení neskorších predpisov.</w:t>
            </w:r>
          </w:p>
          <w:p w:rsidR="008E6F4F" w:rsidRPr="00AD1F8A" w:rsidRDefault="008E6F4F" w:rsidP="008E6F4F">
            <w:pPr>
              <w:pStyle w:val="Normlny0"/>
              <w:jc w:val="both"/>
            </w:pPr>
            <w:r w:rsidRPr="0043781B">
              <w:rPr>
                <w:vertAlign w:val="superscript"/>
              </w:rPr>
              <w:t>6c</w:t>
            </w:r>
            <w:r>
              <w:t xml:space="preserve">) Vyhláška Ministerstva spravodlivosti Slovenskej republiky č. 25/2004 Z. z., ktorou sa ustanovujú vzory tlačív na podávanie návrhov na zápis do obchodného registra a zoznam listín, ktoré je potrebné k návrhu na zápis priložiť v znení vyhlášky </w:t>
            </w:r>
            <w:r>
              <w:lastRenderedPageBreak/>
              <w:t>Ministerstva spravodlivosti Slovenskej republiky č. 563/2004 Z. z.</w:t>
            </w:r>
          </w:p>
          <w:p w:rsidR="00E2032C" w:rsidRPr="00AD1F8A" w:rsidRDefault="00E2032C" w:rsidP="00E2032C">
            <w:pPr>
              <w:pStyle w:val="Normlny0"/>
              <w:jc w:val="both"/>
            </w:pPr>
          </w:p>
          <w:p w:rsidR="00E2032C" w:rsidRPr="00AD1F8A" w:rsidRDefault="00E2032C" w:rsidP="00E2032C">
            <w:pPr>
              <w:pStyle w:val="Normlny0"/>
              <w:jc w:val="both"/>
            </w:pPr>
            <w:r w:rsidRPr="00AD1F8A">
              <w:t>(4)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E2032C" w:rsidRPr="00AD1F8A" w:rsidRDefault="00E2032C" w:rsidP="00E2032C">
            <w:pPr>
              <w:pStyle w:val="Normlny0"/>
              <w:jc w:val="both"/>
            </w:pPr>
          </w:p>
          <w:p w:rsidR="00E2032C" w:rsidRPr="00AD1F8A" w:rsidRDefault="00E2032C" w:rsidP="00E2032C">
            <w:pPr>
              <w:pStyle w:val="Normlny0"/>
              <w:jc w:val="both"/>
            </w:pPr>
            <w:r w:rsidRPr="00AD1F8A">
              <w:t>(5) Na právne úkony uskutočnené elektronickými prostriedkami, podpísané zaručeným elektronickým podpisom alebo zaručenou elektronickou pečaťou a opatrené časovou pečiatkou sa osvedčenie pravosti podpisu nevyžaduje.</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Cs w:val="0"/>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128</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Orgán uvedený v odseku 1 schváli cezhraničné zlúčenie alebo splynutie ihneď po tom, ako určí, že boli riadne splnené všetky príslušné podmienky.</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BE4230" w:rsidP="00E2032C">
            <w:pPr>
              <w:jc w:val="center"/>
              <w:rPr>
                <w:rFonts w:ascii="Times New Roman" w:hAnsi="Times New Roman" w:cs="Times New Roman"/>
                <w:sz w:val="20"/>
                <w:szCs w:val="20"/>
              </w:rPr>
            </w:pPr>
            <w:r>
              <w:rPr>
                <w:rFonts w:ascii="Times New Roman" w:hAnsi="Times New Roman" w:cs="Times New Roman"/>
                <w:sz w:val="20"/>
                <w:szCs w:val="20"/>
              </w:rPr>
              <w:t>Č: XII</w:t>
            </w:r>
          </w:p>
          <w:p w:rsidR="00E2032C" w:rsidRPr="00AD1F8A" w:rsidRDefault="00BE4230" w:rsidP="00E2032C">
            <w:pPr>
              <w:jc w:val="center"/>
              <w:rPr>
                <w:rFonts w:ascii="Times New Roman" w:hAnsi="Times New Roman" w:cs="Times New Roman"/>
                <w:sz w:val="20"/>
                <w:szCs w:val="20"/>
              </w:rPr>
            </w:pPr>
            <w:r>
              <w:rPr>
                <w:rFonts w:ascii="Times New Roman" w:hAnsi="Times New Roman" w:cs="Times New Roman"/>
                <w:sz w:val="20"/>
                <w:szCs w:val="20"/>
              </w:rPr>
              <w:t>B: 12</w:t>
            </w:r>
          </w:p>
          <w:p w:rsidR="00E2032C" w:rsidRPr="00AD1F8A" w:rsidRDefault="00E2032C" w:rsidP="00E2032C">
            <w:pPr>
              <w:pStyle w:val="Normlny0"/>
              <w:jc w:val="center"/>
            </w:pPr>
            <w:r w:rsidRPr="00AD1F8A">
              <w:t>§: 8</w:t>
            </w:r>
          </w:p>
          <w:p w:rsidR="00E2032C" w:rsidRPr="00AD1F8A" w:rsidRDefault="00E2032C" w:rsidP="00E2032C">
            <w:pPr>
              <w:pStyle w:val="Normlny0"/>
              <w:jc w:val="center"/>
            </w:pPr>
            <w:r w:rsidRPr="00AD1F8A">
              <w:t>O: 1</w:t>
            </w:r>
          </w:p>
        </w:tc>
        <w:tc>
          <w:tcPr>
            <w:tcW w:w="3686" w:type="dxa"/>
            <w:tcBorders>
              <w:top w:val="single" w:sz="4" w:space="0" w:color="auto"/>
            </w:tcBorders>
          </w:tcPr>
          <w:p w:rsidR="00E2032C" w:rsidRPr="00AD1F8A" w:rsidRDefault="00E2032C" w:rsidP="00E2032C">
            <w:pPr>
              <w:pStyle w:val="Normlny0"/>
              <w:jc w:val="both"/>
            </w:pPr>
            <w:r w:rsidRPr="00AD1F8A">
              <w:t xml:space="preserve">11. V § 8 odsek 1 znie: </w:t>
            </w:r>
          </w:p>
          <w:p w:rsidR="00E2032C" w:rsidRPr="00AD1F8A" w:rsidRDefault="00E2032C" w:rsidP="00E2032C">
            <w:pPr>
              <w:pStyle w:val="Normlny0"/>
              <w:jc w:val="both"/>
            </w:pPr>
            <w:r w:rsidRPr="00AD1F8A">
              <w:t>„(1) Ak sú splnené podmienky podľa § 6 a 7, registrový súd vykoná zápis v lehote dvoch pracovných dní od doručenia návrhu na zápis. V prípade cezhraničnej premeny spoločností registrový súd vykoná zápis, ak sú splnené podmienky podľa § 7 ods. 16  až 18, v lehote 21 dní od podania návrhu na zápis.“.</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128</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Orgán uvedený v odseku 1 prijme osvedčenie predchádzajúce zlúčeniu alebo splynutiu, ako presvedčivé potvrdenie o riadnom dokončení príslušných postupov a formálnych náležitostí, ktoré predchádzali </w:t>
            </w:r>
            <w:r w:rsidRPr="00AD1F8A">
              <w:rPr>
                <w:rFonts w:ascii="Times New Roman" w:hAnsi="Times New Roman" w:cs="Times New Roman"/>
                <w:bCs/>
                <w:sz w:val="20"/>
                <w:szCs w:val="20"/>
              </w:rPr>
              <w:lastRenderedPageBreak/>
              <w:t>zlúčeniu alebo splynutiu v príslušnom členskom štáte, bez ktorého nemožno schváliť cezhraničné zlúčenie alebo splynutie.</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E2032C" w:rsidRPr="00AD1F8A" w:rsidRDefault="00E2032C" w:rsidP="00E2032C">
            <w:pPr>
              <w:pStyle w:val="Normlny0"/>
              <w:jc w:val="center"/>
            </w:pPr>
            <w:r w:rsidRPr="00AD1F8A">
              <w:t>§: 25a</w:t>
            </w:r>
          </w:p>
          <w:p w:rsidR="00E2032C" w:rsidRPr="00AD1F8A" w:rsidRDefault="00E2032C" w:rsidP="00E2032C">
            <w:pPr>
              <w:pStyle w:val="Normlny0"/>
              <w:jc w:val="center"/>
            </w:pPr>
            <w:r w:rsidRPr="00AD1F8A">
              <w:t>O: 5</w:t>
            </w:r>
          </w:p>
          <w:p w:rsidR="00E2032C" w:rsidRPr="00AD1F8A" w:rsidRDefault="00E2032C" w:rsidP="00E2032C">
            <w:pPr>
              <w:pStyle w:val="Normlny0"/>
              <w:jc w:val="center"/>
            </w:pPr>
            <w:r w:rsidRPr="00AD1F8A">
              <w:t>P: f)</w:t>
            </w:r>
          </w:p>
        </w:tc>
        <w:tc>
          <w:tcPr>
            <w:tcW w:w="3686" w:type="dxa"/>
            <w:tcBorders>
              <w:top w:val="single" w:sz="4" w:space="0" w:color="auto"/>
            </w:tcBorders>
          </w:tcPr>
          <w:p w:rsidR="00E2032C" w:rsidRPr="00AD1F8A" w:rsidRDefault="00E2032C" w:rsidP="00E2032C">
            <w:pPr>
              <w:pStyle w:val="Normlny0"/>
              <w:jc w:val="both"/>
            </w:pPr>
            <w:r w:rsidRPr="00AD1F8A">
              <w:t>(5) K návrhu na zápis údajov pri cezhraničnom splynutí alebo cezhraničnom zlúčení obchodných spoločností do obchodného registra sa okrem listín uvedených v § 4 prikladá:</w:t>
            </w:r>
          </w:p>
          <w:p w:rsidR="00E2032C" w:rsidRPr="00AD1F8A" w:rsidRDefault="00E2032C" w:rsidP="00E2032C">
            <w:pPr>
              <w:pStyle w:val="Normlny0"/>
              <w:jc w:val="both"/>
            </w:pPr>
            <w:r w:rsidRPr="00AD1F8A">
              <w:t>f) osvedčenie notára podľa osobitného predpisu,6a)</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129</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Deň nadobudnutia účinnosti cezhraničného zlúčenia alebo splynutia </w:t>
            </w:r>
          </w:p>
          <w:p w:rsidR="00E2032C" w:rsidRPr="00AD1F8A" w:rsidRDefault="00E2032C" w:rsidP="00E2032C">
            <w:pPr>
              <w:adjustRightInd w:val="0"/>
              <w:jc w:val="both"/>
              <w:rPr>
                <w:rFonts w:ascii="Times New Roman" w:hAnsi="Times New Roman" w:cs="Times New Roman"/>
                <w:bCs/>
                <w:sz w:val="20"/>
                <w:szCs w:val="20"/>
              </w:rPr>
            </w:pP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Právo členského štátu, ktorému podlieha spoločnosť, ktorá je výsledkom cezhraničného zlúčenia alebo splynutia, určí deň, keď cezhraničné zlúčenie alebo splynutie nadobudne účinnosť. Uvedený deň musí nasledovať až po uskutočnení preskúmania uvedeného v článku 128.</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4</w:t>
            </w:r>
            <w:r w:rsidRPr="00AD1F8A">
              <w:br/>
              <w:t>O: 1</w:t>
            </w:r>
          </w:p>
          <w:p w:rsidR="00E2032C" w:rsidRPr="00AD1F8A" w:rsidRDefault="00E2032C" w:rsidP="00E2032C">
            <w:pPr>
              <w:pStyle w:val="Normlny0"/>
              <w:jc w:val="center"/>
            </w:pPr>
          </w:p>
          <w:p w:rsidR="00E2032C" w:rsidRPr="00AD1F8A" w:rsidRDefault="00E2032C" w:rsidP="00E2032C">
            <w:pPr>
              <w:pStyle w:val="Normlny0"/>
              <w:jc w:val="center"/>
            </w:pPr>
          </w:p>
          <w:p w:rsidR="00E2032C" w:rsidRDefault="00E2032C"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Pr="00AD1F8A" w:rsidRDefault="009E2828"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4</w:t>
            </w:r>
          </w:p>
          <w:p w:rsidR="00E2032C" w:rsidRPr="00AD1F8A" w:rsidRDefault="00E2032C" w:rsidP="00E2032C">
            <w:pPr>
              <w:pStyle w:val="Normlny0"/>
              <w:jc w:val="center"/>
            </w:pPr>
            <w:r w:rsidRPr="00AD1F8A">
              <w:t>O: 2</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9E2828" w:rsidP="00E2032C">
            <w:pPr>
              <w:jc w:val="center"/>
              <w:rPr>
                <w:rFonts w:ascii="Times New Roman" w:hAnsi="Times New Roman" w:cs="Times New Roman"/>
                <w:sz w:val="20"/>
                <w:szCs w:val="20"/>
              </w:rPr>
            </w:pPr>
            <w:r>
              <w:rPr>
                <w:rFonts w:ascii="Times New Roman" w:hAnsi="Times New Roman" w:cs="Times New Roman"/>
                <w:sz w:val="20"/>
                <w:szCs w:val="20"/>
              </w:rPr>
              <w:t>Č: XII</w:t>
            </w:r>
            <w:r>
              <w:rPr>
                <w:rFonts w:ascii="Times New Roman" w:hAnsi="Times New Roman" w:cs="Times New Roman"/>
                <w:sz w:val="20"/>
                <w:szCs w:val="20"/>
              </w:rPr>
              <w:br/>
              <w:t>B: 16</w:t>
            </w:r>
          </w:p>
          <w:p w:rsidR="00E2032C" w:rsidRDefault="00E2032C" w:rsidP="00E2032C">
            <w:pPr>
              <w:pStyle w:val="Normlny0"/>
              <w:jc w:val="center"/>
            </w:pPr>
            <w:r>
              <w:t>§: 10f</w:t>
            </w: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E2032C" w:rsidRDefault="00E2032C"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E2032C" w:rsidRPr="00AD1F8A" w:rsidRDefault="009E2828" w:rsidP="00E2032C">
            <w:pPr>
              <w:jc w:val="center"/>
              <w:rPr>
                <w:rFonts w:ascii="Times New Roman" w:hAnsi="Times New Roman" w:cs="Times New Roman"/>
                <w:sz w:val="20"/>
                <w:szCs w:val="20"/>
              </w:rPr>
            </w:pPr>
            <w:r>
              <w:rPr>
                <w:rFonts w:ascii="Times New Roman" w:hAnsi="Times New Roman" w:cs="Times New Roman"/>
                <w:sz w:val="20"/>
                <w:szCs w:val="20"/>
              </w:rPr>
              <w:t>Č: XII</w:t>
            </w:r>
            <w:r>
              <w:rPr>
                <w:rFonts w:ascii="Times New Roman" w:hAnsi="Times New Roman" w:cs="Times New Roman"/>
                <w:sz w:val="20"/>
                <w:szCs w:val="20"/>
              </w:rPr>
              <w:br/>
              <w:t>B: 16</w:t>
            </w:r>
          </w:p>
          <w:p w:rsidR="00E2032C" w:rsidRPr="00AD1F8A" w:rsidRDefault="00E2032C" w:rsidP="00E2032C">
            <w:pPr>
              <w:pStyle w:val="Normlny0"/>
              <w:jc w:val="center"/>
            </w:pPr>
            <w:r>
              <w:t>§: 10g</w:t>
            </w:r>
          </w:p>
          <w:p w:rsidR="00E2032C" w:rsidRPr="00AD1F8A" w:rsidRDefault="00E2032C" w:rsidP="00E2032C">
            <w:pPr>
              <w:pStyle w:val="Normlny0"/>
              <w:jc w:val="center"/>
            </w:pPr>
          </w:p>
        </w:tc>
        <w:tc>
          <w:tcPr>
            <w:tcW w:w="3686" w:type="dxa"/>
            <w:tcBorders>
              <w:top w:val="single" w:sz="4" w:space="0" w:color="auto"/>
            </w:tcBorders>
          </w:tcPr>
          <w:p w:rsidR="009E2828" w:rsidRDefault="009E2828" w:rsidP="009E2828">
            <w:pPr>
              <w:pStyle w:val="Normlny0"/>
              <w:jc w:val="center"/>
            </w:pPr>
            <w:r>
              <w:lastRenderedPageBreak/>
              <w:t>§ 4</w:t>
            </w:r>
          </w:p>
          <w:p w:rsidR="009E2828" w:rsidRDefault="009E2828" w:rsidP="009E2828">
            <w:pPr>
              <w:pStyle w:val="Normlny0"/>
              <w:jc w:val="center"/>
            </w:pPr>
            <w:r>
              <w:t>Účinnosť premeny, cezhraničnej premeny a zmien právnej formy</w:t>
            </w:r>
          </w:p>
          <w:p w:rsidR="009E2828" w:rsidRDefault="009E2828" w:rsidP="009E2828">
            <w:pPr>
              <w:pStyle w:val="Normlny0"/>
              <w:jc w:val="both"/>
            </w:pPr>
          </w:p>
          <w:p w:rsidR="009E2828" w:rsidRDefault="009E2828" w:rsidP="009E2828">
            <w:pPr>
              <w:pStyle w:val="Normlny0"/>
              <w:jc w:val="both"/>
            </w:pPr>
            <w:r>
              <w:t xml:space="preserve">(1) Premena a zmena právnej formy nadobúdajú účinnosť zápisom premeny spoločnosti alebo zápisom zmeny právnej formy do obchodného registra; to platí aj vtedy, ak sa cezhraničná premena alebo cezhraničná zmena právnej formy spravuje slovenským právom. </w:t>
            </w:r>
          </w:p>
          <w:p w:rsidR="009E2828" w:rsidRDefault="009E2828" w:rsidP="009E2828">
            <w:pPr>
              <w:pStyle w:val="Normlny0"/>
              <w:jc w:val="both"/>
            </w:pPr>
          </w:p>
          <w:p w:rsidR="00E2032C" w:rsidRDefault="009E2828" w:rsidP="009E2828">
            <w:pPr>
              <w:pStyle w:val="Normlny0"/>
              <w:jc w:val="both"/>
            </w:pPr>
            <w:r>
              <w:t>(2) 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rsidR="009E2828" w:rsidRPr="00AD1F8A" w:rsidRDefault="009E2828" w:rsidP="009E2828">
            <w:pPr>
              <w:pStyle w:val="Normlny0"/>
              <w:jc w:val="both"/>
            </w:pPr>
          </w:p>
          <w:p w:rsidR="009E2828" w:rsidRDefault="009E2828" w:rsidP="00E2032C">
            <w:pPr>
              <w:pStyle w:val="Normlny0"/>
              <w:jc w:val="both"/>
            </w:pPr>
            <w:r w:rsidRPr="009E2828">
              <w:t>16. Za § 10e sa vkladajú §10f až 10l, ktoré vrátane nadpisov znejú:</w:t>
            </w:r>
          </w:p>
          <w:p w:rsidR="009E2828" w:rsidRDefault="009E2828" w:rsidP="00E2032C">
            <w:pPr>
              <w:pStyle w:val="Normlny0"/>
              <w:jc w:val="both"/>
            </w:pPr>
          </w:p>
          <w:p w:rsidR="00E2032C" w:rsidRDefault="009E2828" w:rsidP="009E2828">
            <w:pPr>
              <w:pStyle w:val="Normlny0"/>
              <w:jc w:val="center"/>
            </w:pPr>
            <w:r>
              <w:t>„</w:t>
            </w:r>
            <w:r w:rsidR="00E2032C">
              <w:t>§ 10f</w:t>
            </w:r>
          </w:p>
          <w:p w:rsidR="00E2032C" w:rsidRDefault="00E2032C" w:rsidP="009E2828">
            <w:pPr>
              <w:pStyle w:val="Normlny0"/>
              <w:jc w:val="center"/>
            </w:pPr>
            <w:r>
              <w:t>Zápis nástupníckej spoločnosti pri cezhraničnej fúzii</w:t>
            </w:r>
          </w:p>
          <w:p w:rsidR="009E2828" w:rsidRDefault="009E2828" w:rsidP="009E2828">
            <w:pPr>
              <w:pStyle w:val="Normlny0"/>
              <w:jc w:val="center"/>
            </w:pPr>
          </w:p>
          <w:p w:rsidR="00E2032C" w:rsidRDefault="00E2032C" w:rsidP="00E2032C">
            <w:pPr>
              <w:pStyle w:val="Normlny0"/>
              <w:jc w:val="both"/>
            </w:pPr>
            <w:r>
              <w:t xml:space="preserve">(1) Pri cezhraničnom zlúčení, pri ktorom je nástupníckou spoločnosťou slovenská spoločnosť, registrový súd, ktorý zapisuje nástupnícku spoločnosť, bez zbytočného odkladu oznámi zahraničným obchodným registrom alebo iným evidenciám, do </w:t>
            </w:r>
            <w:r>
              <w:lastRenderedPageBreak/>
              <w:t>ktorých bola povinná každá zo zúčastnených spoločností podieľajúcich sa na cezhraničnom zlúčení ukladať listiny, že cezhraničné zlúčenie nadobudlo účinnosť. Registrový súd uskutoční oznámenie podľa prvej vety prostredníctvom systému prepojenia registrov.</w:t>
            </w:r>
          </w:p>
          <w:p w:rsidR="00E2032C" w:rsidRDefault="00E2032C" w:rsidP="00E2032C">
            <w:pPr>
              <w:pStyle w:val="Normlny0"/>
              <w:jc w:val="both"/>
            </w:pPr>
            <w:r>
              <w:t>(2) Pri cezhraničnom splynutí, pri ktorom je nástupníckou spoločnosťou slovenská spoločnosť, registrový súd, ktorý zapisuje zmenu údajov nástupníckej spoločnosti, bez zbytočného odkladu oznámi zahraničným obchodným registrom alebo iným evidenciám, do ktorých bola povinná každá zúčastnená spoločnosť ukladať listiny, že cezhraničné splynutie nadobudlo účinnosť. Registrový súd uskutoční oznámenie podľa prvej vety prostredníctvom systému prepojenia registrov.</w:t>
            </w:r>
            <w:r w:rsidR="009E2828">
              <w:t>“.</w:t>
            </w:r>
          </w:p>
          <w:p w:rsidR="00E2032C" w:rsidRDefault="00E2032C" w:rsidP="00E2032C">
            <w:pPr>
              <w:pStyle w:val="Normlny0"/>
              <w:jc w:val="both"/>
            </w:pPr>
          </w:p>
          <w:p w:rsidR="009E2828" w:rsidRDefault="009E2828" w:rsidP="00E2032C">
            <w:pPr>
              <w:pStyle w:val="Normlny0"/>
              <w:jc w:val="both"/>
            </w:pPr>
            <w:r w:rsidRPr="009E2828">
              <w:t>16. Za § 10e sa vkladajú §10f až 10l, ktoré vrátane nadpisov znejú:</w:t>
            </w:r>
          </w:p>
          <w:p w:rsidR="009E2828" w:rsidRDefault="009E2828" w:rsidP="00E2032C">
            <w:pPr>
              <w:pStyle w:val="Normlny0"/>
              <w:jc w:val="both"/>
            </w:pPr>
          </w:p>
          <w:p w:rsidR="00E2032C" w:rsidRDefault="009E2828" w:rsidP="009E2828">
            <w:pPr>
              <w:pStyle w:val="Normlny0"/>
              <w:jc w:val="center"/>
            </w:pPr>
            <w:r>
              <w:t>„</w:t>
            </w:r>
            <w:r w:rsidR="00E2032C">
              <w:t>10g</w:t>
            </w:r>
          </w:p>
          <w:p w:rsidR="00E2032C" w:rsidRDefault="00E2032C" w:rsidP="009E2828">
            <w:pPr>
              <w:pStyle w:val="Normlny0"/>
              <w:jc w:val="center"/>
            </w:pPr>
            <w:r>
              <w:t>Výmaz spoločnosti pri cezhraničnej fúzii</w:t>
            </w:r>
          </w:p>
          <w:p w:rsidR="009E2828" w:rsidRDefault="009E2828" w:rsidP="009E2828">
            <w:pPr>
              <w:pStyle w:val="Normlny0"/>
              <w:jc w:val="center"/>
            </w:pPr>
          </w:p>
          <w:p w:rsidR="00E2032C" w:rsidRDefault="00E2032C" w:rsidP="00E2032C">
            <w:pPr>
              <w:pStyle w:val="Normlny0"/>
              <w:jc w:val="both"/>
            </w:pPr>
            <w:r>
              <w:t xml:space="preserve">(1) Súd aj bez návrhu vykoná výmaz spoločnosti, ktorá zaniká v dôsledku cezhraničnej fúzie bez zbytočného odkladu po doručení oznámenia zahraničného registra alebo inej evidencie, do ktorej sa zapisuje nástupnícka spoločnosť prostredníctvom systému prepojenia registrov, že cezhraničná fúzia nadobudla účinnosť, a to ku dňu nadobudnutia účinnosti cezhraničnej fúzie. Pred vykonaním výmazu registrový súd potvrdí prostredníctvom systému prepojenia </w:t>
            </w:r>
            <w:r>
              <w:lastRenderedPageBreak/>
              <w:t>registrov zahraničnému obchodnému registru alebo inej evidencii, v ktorej je nástupnícka spoločnosť osoba zapísaná alebo v ktorej je povinná ukladať listiny, doručenie tohto oznámenia.</w:t>
            </w:r>
          </w:p>
          <w:p w:rsidR="00E2032C" w:rsidRPr="00AD1F8A" w:rsidRDefault="00E2032C" w:rsidP="00E2032C">
            <w:pPr>
              <w:pStyle w:val="Normlny0"/>
              <w:jc w:val="both"/>
            </w:pPr>
            <w:r>
              <w:t>(2) Potvrdenie o vykonaní výmazu a výpis z obchodného registra pri výmaze spoločnosti podľa odseku 1 sa nevydáva.</w:t>
            </w:r>
            <w:r w:rsidR="009E2828">
              <w:t>“.</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130</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Zápis do registra </w:t>
            </w:r>
          </w:p>
          <w:p w:rsidR="00E2032C" w:rsidRPr="00AD1F8A" w:rsidRDefault="00E2032C" w:rsidP="00E2032C">
            <w:pPr>
              <w:adjustRightInd w:val="0"/>
              <w:jc w:val="both"/>
              <w:rPr>
                <w:rFonts w:ascii="Times New Roman" w:hAnsi="Times New Roman" w:cs="Times New Roman"/>
                <w:bCs/>
                <w:sz w:val="20"/>
                <w:szCs w:val="20"/>
              </w:rPr>
            </w:pP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Podľa právnych predpisov členských štátov spoločností podieľajúcich sa na zlúčení a splynutí a spoločnosti, ktorá je výsledkom zlúčenia alebo splynutia sa, pokiaľ ide ich príslušné územia, určí postup v súlade s článkom 16 na zverejnenie dokončenia cezhraničného zlúčenia alebo splynutia v ich registroch.</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Default="00E2032C" w:rsidP="00E2032C">
            <w:pPr>
              <w:jc w:val="center"/>
              <w:rPr>
                <w:rFonts w:ascii="Times New Roman" w:hAnsi="Times New Roman" w:cs="Times New Roman"/>
                <w:sz w:val="20"/>
                <w:szCs w:val="20"/>
              </w:rPr>
            </w:pPr>
          </w:p>
          <w:p w:rsidR="009E2828" w:rsidRDefault="009E2828" w:rsidP="00E2032C">
            <w:pPr>
              <w:jc w:val="center"/>
              <w:rPr>
                <w:rFonts w:ascii="Times New Roman" w:hAnsi="Times New Roman" w:cs="Times New Roman"/>
                <w:sz w:val="20"/>
                <w:szCs w:val="20"/>
              </w:rPr>
            </w:pPr>
          </w:p>
          <w:p w:rsidR="009E2828" w:rsidRDefault="009E2828" w:rsidP="00E2032C">
            <w:pPr>
              <w:jc w:val="center"/>
              <w:rPr>
                <w:rFonts w:ascii="Times New Roman" w:hAnsi="Times New Roman" w:cs="Times New Roman"/>
                <w:sz w:val="20"/>
                <w:szCs w:val="20"/>
              </w:rPr>
            </w:pPr>
          </w:p>
          <w:p w:rsidR="009E2828" w:rsidRDefault="009E2828" w:rsidP="00E2032C">
            <w:pPr>
              <w:jc w:val="center"/>
              <w:rPr>
                <w:rFonts w:ascii="Times New Roman" w:hAnsi="Times New Roman" w:cs="Times New Roman"/>
                <w:sz w:val="20"/>
                <w:szCs w:val="20"/>
              </w:rPr>
            </w:pPr>
          </w:p>
          <w:p w:rsidR="009E2828" w:rsidRDefault="009E2828" w:rsidP="00E2032C">
            <w:pPr>
              <w:jc w:val="center"/>
              <w:rPr>
                <w:rFonts w:ascii="Times New Roman" w:hAnsi="Times New Roman" w:cs="Times New Roman"/>
                <w:sz w:val="20"/>
                <w:szCs w:val="20"/>
              </w:rPr>
            </w:pPr>
          </w:p>
          <w:p w:rsidR="009E2828" w:rsidRDefault="009E2828" w:rsidP="00E2032C">
            <w:pPr>
              <w:jc w:val="center"/>
              <w:rPr>
                <w:rFonts w:ascii="Times New Roman" w:hAnsi="Times New Roman" w:cs="Times New Roman"/>
                <w:sz w:val="20"/>
                <w:szCs w:val="20"/>
              </w:rPr>
            </w:pPr>
          </w:p>
          <w:p w:rsidR="009E2828" w:rsidRDefault="009E2828" w:rsidP="00E2032C">
            <w:pPr>
              <w:jc w:val="center"/>
              <w:rPr>
                <w:rFonts w:ascii="Times New Roman" w:hAnsi="Times New Roman" w:cs="Times New Roman"/>
                <w:sz w:val="20"/>
                <w:szCs w:val="20"/>
              </w:rPr>
            </w:pPr>
          </w:p>
          <w:p w:rsidR="009E2828" w:rsidRDefault="009E2828" w:rsidP="00E2032C">
            <w:pPr>
              <w:jc w:val="center"/>
              <w:rPr>
                <w:rFonts w:ascii="Times New Roman" w:hAnsi="Times New Roman" w:cs="Times New Roman"/>
                <w:sz w:val="20"/>
                <w:szCs w:val="20"/>
              </w:rPr>
            </w:pPr>
          </w:p>
          <w:p w:rsidR="009E2828" w:rsidRDefault="009E2828" w:rsidP="00E2032C">
            <w:pPr>
              <w:jc w:val="center"/>
              <w:rPr>
                <w:rFonts w:ascii="Times New Roman" w:hAnsi="Times New Roman" w:cs="Times New Roman"/>
                <w:sz w:val="20"/>
                <w:szCs w:val="20"/>
              </w:rPr>
            </w:pPr>
          </w:p>
          <w:p w:rsidR="009E2828" w:rsidRDefault="009E2828" w:rsidP="00E2032C">
            <w:pPr>
              <w:jc w:val="center"/>
              <w:rPr>
                <w:rFonts w:ascii="Times New Roman" w:hAnsi="Times New Roman" w:cs="Times New Roman"/>
                <w:sz w:val="20"/>
                <w:szCs w:val="20"/>
              </w:rPr>
            </w:pPr>
          </w:p>
          <w:p w:rsidR="009E2828" w:rsidRDefault="009E2828" w:rsidP="00E2032C">
            <w:pPr>
              <w:jc w:val="center"/>
              <w:rPr>
                <w:rFonts w:ascii="Times New Roman" w:hAnsi="Times New Roman" w:cs="Times New Roman"/>
                <w:sz w:val="20"/>
                <w:szCs w:val="20"/>
              </w:rPr>
            </w:pPr>
          </w:p>
          <w:p w:rsidR="009E2828" w:rsidRPr="00AD1F8A" w:rsidRDefault="009E2828" w:rsidP="009E2828">
            <w:pP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2</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Default="00E2032C" w:rsidP="00E2032C">
            <w:pPr>
              <w:jc w:val="center"/>
              <w:rPr>
                <w:rFonts w:ascii="Times New Roman" w:hAnsi="Times New Roman" w:cs="Times New Roman"/>
                <w:sz w:val="20"/>
                <w:szCs w:val="20"/>
              </w:rPr>
            </w:pPr>
          </w:p>
          <w:p w:rsidR="009E2828" w:rsidRDefault="009E2828" w:rsidP="00E2032C">
            <w:pPr>
              <w:jc w:val="center"/>
              <w:rPr>
                <w:rFonts w:ascii="Times New Roman" w:hAnsi="Times New Roman" w:cs="Times New Roman"/>
                <w:sz w:val="20"/>
                <w:szCs w:val="20"/>
              </w:rPr>
            </w:pPr>
          </w:p>
          <w:p w:rsidR="0043781B" w:rsidRDefault="0043781B" w:rsidP="00E2032C">
            <w:pPr>
              <w:jc w:val="center"/>
              <w:rPr>
                <w:rFonts w:ascii="Times New Roman" w:hAnsi="Times New Roman" w:cs="Times New Roman"/>
                <w:sz w:val="20"/>
                <w:szCs w:val="20"/>
              </w:rPr>
            </w:pPr>
          </w:p>
          <w:p w:rsidR="0043781B" w:rsidRDefault="0043781B" w:rsidP="0043781B">
            <w:pPr>
              <w:rPr>
                <w:rFonts w:ascii="Times New Roman" w:hAnsi="Times New Roman" w:cs="Times New Roman"/>
                <w:sz w:val="20"/>
                <w:szCs w:val="20"/>
              </w:rPr>
            </w:pPr>
          </w:p>
          <w:p w:rsidR="0043781B" w:rsidRDefault="0043781B" w:rsidP="0043781B">
            <w:pPr>
              <w:rPr>
                <w:rFonts w:ascii="Times New Roman" w:hAnsi="Times New Roman" w:cs="Times New Roman"/>
                <w:sz w:val="20"/>
                <w:szCs w:val="20"/>
              </w:rPr>
            </w:pPr>
          </w:p>
          <w:p w:rsidR="009E2828" w:rsidRPr="00AD1F8A" w:rsidRDefault="009E2828" w:rsidP="0043781B">
            <w:pP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3</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4</w:t>
            </w:r>
          </w:p>
          <w:p w:rsidR="00E2032C" w:rsidRDefault="00E2032C" w:rsidP="00E2032C">
            <w:pPr>
              <w:pStyle w:val="Normlny0"/>
              <w:jc w:val="center"/>
            </w:pPr>
            <w:r w:rsidRPr="00AD1F8A">
              <w:t>O: 1</w:t>
            </w: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43781B">
            <w:pPr>
              <w:pStyle w:val="Normlny0"/>
            </w:pPr>
          </w:p>
          <w:p w:rsidR="009E2828" w:rsidRDefault="009E2828" w:rsidP="009E2828">
            <w:pPr>
              <w:pStyle w:val="Normlny0"/>
            </w:pPr>
          </w:p>
          <w:p w:rsidR="009E2828" w:rsidRPr="00AD1F8A" w:rsidRDefault="009E2828" w:rsidP="009E2828">
            <w:pPr>
              <w:pStyle w:val="Normlny0"/>
              <w:jc w:val="center"/>
            </w:pPr>
            <w:r w:rsidRPr="00AD1F8A">
              <w:t>Č: I</w:t>
            </w:r>
          </w:p>
          <w:p w:rsidR="009E2828" w:rsidRPr="00AD1F8A" w:rsidRDefault="009E2828" w:rsidP="009E2828">
            <w:pPr>
              <w:pStyle w:val="Normlny0"/>
              <w:jc w:val="center"/>
            </w:pPr>
            <w:r w:rsidRPr="00AD1F8A">
              <w:t>§: 4</w:t>
            </w:r>
          </w:p>
          <w:p w:rsidR="009E2828" w:rsidRPr="00AD1F8A" w:rsidRDefault="009E2828" w:rsidP="009E2828">
            <w:pPr>
              <w:pStyle w:val="Normlny0"/>
              <w:jc w:val="center"/>
            </w:pPr>
            <w:r>
              <w:t>O: 2</w:t>
            </w:r>
          </w:p>
          <w:p w:rsidR="009E2828" w:rsidRPr="00AD1F8A" w:rsidRDefault="009E2828"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43781B">
            <w:pPr>
              <w:pStyle w:val="Normlny0"/>
            </w:pPr>
          </w:p>
          <w:p w:rsidR="00E2032C" w:rsidRPr="00AD1F8A" w:rsidRDefault="00E2032C" w:rsidP="00E2032C">
            <w:pPr>
              <w:pStyle w:val="Normlny0"/>
              <w:jc w:val="center"/>
            </w:pPr>
            <w:r w:rsidRPr="00AD1F8A">
              <w:t>§: 14</w:t>
            </w:r>
          </w:p>
          <w:p w:rsidR="00E2032C" w:rsidRPr="00AD1F8A" w:rsidRDefault="00E2032C" w:rsidP="00E2032C">
            <w:pPr>
              <w:pStyle w:val="Normlny0"/>
              <w:jc w:val="center"/>
            </w:pPr>
            <w:r w:rsidRPr="00AD1F8A">
              <w:t>O: 2</w:t>
            </w:r>
          </w:p>
          <w:p w:rsidR="00E2032C" w:rsidRPr="00AD1F8A" w:rsidRDefault="00E2032C" w:rsidP="00E2032C">
            <w:pPr>
              <w:pStyle w:val="Normlny0"/>
              <w:jc w:val="center"/>
            </w:pPr>
          </w:p>
          <w:p w:rsidR="00E2032C" w:rsidRDefault="00E2032C"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43781B" w:rsidRDefault="0043781B" w:rsidP="00E2032C">
            <w:pPr>
              <w:pStyle w:val="Normlny0"/>
              <w:jc w:val="center"/>
            </w:pPr>
          </w:p>
          <w:p w:rsidR="0043781B" w:rsidRPr="00AD1F8A" w:rsidRDefault="0043781B" w:rsidP="00E2032C">
            <w:pPr>
              <w:pStyle w:val="Normlny0"/>
              <w:jc w:val="center"/>
            </w:pPr>
          </w:p>
          <w:p w:rsidR="00E2032C" w:rsidRPr="00AD1F8A" w:rsidRDefault="00E2032C" w:rsidP="00E2032C">
            <w:pPr>
              <w:pStyle w:val="Normlny0"/>
              <w:jc w:val="center"/>
            </w:pPr>
            <w:r w:rsidRPr="00AD1F8A">
              <w:t>§: 27</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 27</w:t>
            </w:r>
          </w:p>
          <w:p w:rsidR="00E2032C" w:rsidRPr="00AD1F8A" w:rsidRDefault="00E2032C" w:rsidP="00E2032C">
            <w:pPr>
              <w:pStyle w:val="Normlny0"/>
              <w:jc w:val="center"/>
            </w:pPr>
            <w:r w:rsidRPr="00AD1F8A">
              <w:t>O: 3</w:t>
            </w:r>
          </w:p>
          <w:p w:rsidR="00E2032C" w:rsidRPr="00AD1F8A" w:rsidRDefault="00E2032C" w:rsidP="00E2032C">
            <w:pPr>
              <w:pStyle w:val="Normlny0"/>
              <w:jc w:val="center"/>
            </w:pPr>
            <w:r w:rsidRPr="00AD1F8A">
              <w:t>V: 1, 2</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 769</w:t>
            </w:r>
          </w:p>
        </w:tc>
        <w:tc>
          <w:tcPr>
            <w:tcW w:w="3686" w:type="dxa"/>
            <w:tcBorders>
              <w:top w:val="single" w:sz="4" w:space="0" w:color="auto"/>
            </w:tcBorders>
          </w:tcPr>
          <w:p w:rsidR="009E2828" w:rsidRDefault="009E2828" w:rsidP="009E2828">
            <w:pPr>
              <w:pStyle w:val="Normlny0"/>
              <w:jc w:val="center"/>
            </w:pPr>
            <w:r>
              <w:lastRenderedPageBreak/>
              <w:t>§ 4</w:t>
            </w:r>
          </w:p>
          <w:p w:rsidR="009E2828" w:rsidRDefault="009E2828" w:rsidP="009E2828">
            <w:pPr>
              <w:pStyle w:val="Normlny0"/>
              <w:jc w:val="center"/>
            </w:pPr>
            <w:r>
              <w:t>Účinnosť premeny, cezhraničnej premeny a zmien právnej formy</w:t>
            </w:r>
          </w:p>
          <w:p w:rsidR="009E2828" w:rsidRDefault="009E2828" w:rsidP="009E2828">
            <w:pPr>
              <w:pStyle w:val="Normlny0"/>
              <w:jc w:val="both"/>
            </w:pPr>
          </w:p>
          <w:p w:rsidR="00E2032C" w:rsidRDefault="009E2828" w:rsidP="009E2828">
            <w:pPr>
              <w:pStyle w:val="Normlny0"/>
              <w:jc w:val="both"/>
            </w:pPr>
            <w:r>
              <w:t xml:space="preserve">(1) Premena a zmena právnej formy nadobúdajú účinnosť zápisom premeny spoločnosti alebo zápisom zmeny právnej formy do obchodného registra; to platí aj vtedy, ak sa cezhraničná premena alebo cezhraničná zmena právnej formy spravuje slovenským právom. </w:t>
            </w:r>
          </w:p>
          <w:p w:rsidR="009E2828" w:rsidRDefault="009E2828" w:rsidP="009E2828">
            <w:pPr>
              <w:pStyle w:val="Normlny0"/>
              <w:jc w:val="both"/>
            </w:pPr>
          </w:p>
          <w:p w:rsidR="009E2828" w:rsidRDefault="009E2828" w:rsidP="00E2032C">
            <w:pPr>
              <w:pStyle w:val="Normlny0"/>
              <w:jc w:val="both"/>
            </w:pPr>
            <w:r w:rsidRPr="009E2828">
              <w:t>(2) 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rsidR="009E2828" w:rsidRPr="00AD1F8A" w:rsidRDefault="009E2828" w:rsidP="00E2032C">
            <w:pPr>
              <w:pStyle w:val="Normlny0"/>
              <w:jc w:val="both"/>
            </w:pPr>
          </w:p>
          <w:p w:rsidR="00E2032C" w:rsidRDefault="00E2032C" w:rsidP="00E2032C">
            <w:pPr>
              <w:pStyle w:val="Normlny0"/>
              <w:jc w:val="both"/>
            </w:pPr>
            <w:r w:rsidRPr="00AD1F8A">
              <w:t>(2) Spôsob a podmienky zverejňovania údajov podľa tohto zákona sú upravené osobitným zákonom.</w:t>
            </w:r>
            <w:r w:rsidRPr="0043781B">
              <w:rPr>
                <w:vertAlign w:val="superscript"/>
              </w:rPr>
              <w:t>23a</w:t>
            </w:r>
            <w:r w:rsidRPr="00AD1F8A">
              <w:t>)</w:t>
            </w:r>
          </w:p>
          <w:p w:rsidR="0043781B" w:rsidRPr="00AD1F8A" w:rsidRDefault="0043781B" w:rsidP="00E2032C">
            <w:pPr>
              <w:pStyle w:val="Normlny0"/>
              <w:jc w:val="both"/>
            </w:pPr>
          </w:p>
          <w:p w:rsidR="00E2032C" w:rsidRDefault="0043781B" w:rsidP="00E2032C">
            <w:pPr>
              <w:pStyle w:val="Normlny0"/>
              <w:jc w:val="both"/>
            </w:pPr>
            <w:r>
              <w:t>Poznámka pod čiarou k odkazu 23a znie:</w:t>
            </w:r>
          </w:p>
          <w:p w:rsidR="0043781B" w:rsidRDefault="0043781B" w:rsidP="0043781B">
            <w:pPr>
              <w:pStyle w:val="Normlny0"/>
              <w:jc w:val="both"/>
            </w:pPr>
            <w:r w:rsidRPr="0043781B">
              <w:rPr>
                <w:vertAlign w:val="superscript"/>
              </w:rPr>
              <w:t>23a</w:t>
            </w:r>
            <w:r>
              <w:t>) Zákon č. 200/2011 Z. z. o Obchodnom vestníku a o zmene a doplnení niektorých zákonov.</w:t>
            </w:r>
          </w:p>
          <w:p w:rsidR="009E2828" w:rsidRPr="00AD1F8A" w:rsidRDefault="009E2828" w:rsidP="00E2032C">
            <w:pPr>
              <w:pStyle w:val="Normlny0"/>
              <w:jc w:val="both"/>
            </w:pPr>
          </w:p>
          <w:p w:rsidR="00E2032C" w:rsidRPr="00AD1F8A" w:rsidRDefault="00E2032C" w:rsidP="00E2032C">
            <w:pPr>
              <w:pStyle w:val="Normlny0"/>
              <w:jc w:val="both"/>
            </w:pPr>
            <w:r w:rsidRPr="00AD1F8A">
              <w:t>§ 27</w:t>
            </w:r>
          </w:p>
          <w:p w:rsidR="00E2032C" w:rsidRPr="00AD1F8A" w:rsidRDefault="00E2032C" w:rsidP="00E2032C">
            <w:pPr>
              <w:pStyle w:val="Normlny0"/>
              <w:jc w:val="both"/>
            </w:pPr>
          </w:p>
          <w:p w:rsidR="00E2032C" w:rsidRPr="00AD1F8A" w:rsidRDefault="00E2032C" w:rsidP="00E2032C">
            <w:pPr>
              <w:pStyle w:val="Normlny0"/>
              <w:jc w:val="both"/>
              <w:rPr>
                <w:highlight w:val="magenta"/>
              </w:rPr>
            </w:pPr>
            <w:r w:rsidRPr="00AD1F8A">
              <w:lastRenderedPageBreak/>
              <w:t>(1) Obchodný register je verejný zoznam zákonom ustanovených údajov (ďalej len „zapísané údaje“), ktorého súčasťou je zbierka zákonom ustanovených listín (ďalej len „zbierka listín“).</w:t>
            </w:r>
          </w:p>
          <w:p w:rsidR="00E2032C" w:rsidRPr="00AD1F8A" w:rsidRDefault="00E2032C" w:rsidP="00E2032C">
            <w:pPr>
              <w:pStyle w:val="Normlny0"/>
              <w:jc w:val="both"/>
              <w:rPr>
                <w:highlight w:val="magenta"/>
              </w:rPr>
            </w:pPr>
          </w:p>
          <w:p w:rsidR="00E2032C" w:rsidRPr="00AD1F8A" w:rsidRDefault="00E2032C" w:rsidP="00E2032C">
            <w:pPr>
              <w:pStyle w:val="Normlny0"/>
              <w:jc w:val="both"/>
              <w:rPr>
                <w:highlight w:val="magenta"/>
              </w:rPr>
            </w:pPr>
            <w:r w:rsidRPr="00AD1F8A">
              <w:t>(3) Zapísané údaje sú účinné voči tretím osobám odo dňa ich zverejnenia. Obsah listín, ktorých zverejnenie zákon ustanovuje, je účinný voči tretím osobám odo dňa, keď bolo zverejnené oznámenie o uložení listín do zbierky listín.</w:t>
            </w:r>
          </w:p>
          <w:p w:rsidR="00E2032C" w:rsidRPr="00AD1F8A" w:rsidRDefault="00E2032C" w:rsidP="00E2032C">
            <w:pPr>
              <w:pStyle w:val="Normlny0"/>
              <w:jc w:val="both"/>
              <w:rPr>
                <w:highlight w:val="magenta"/>
              </w:rPr>
            </w:pPr>
          </w:p>
          <w:p w:rsidR="00E2032C" w:rsidRPr="00AD1F8A" w:rsidRDefault="00E2032C" w:rsidP="00E2032C">
            <w:pPr>
              <w:pStyle w:val="Normlny0"/>
              <w:jc w:val="both"/>
            </w:pPr>
            <w:r w:rsidRPr="00AD1F8A">
              <w:t>§ 769</w:t>
            </w:r>
          </w:p>
          <w:p w:rsidR="00E2032C" w:rsidRPr="00AD1F8A" w:rsidRDefault="00E2032C" w:rsidP="00E2032C">
            <w:pPr>
              <w:pStyle w:val="Normlny0"/>
              <w:jc w:val="both"/>
            </w:pPr>
            <w:r w:rsidRPr="00AD1F8A">
              <w:t>Povinnosť zverejnenia údajov ustanovená týmto zákonom je splnená ich zverejnením v Obchodnom vestníku.</w:t>
            </w:r>
          </w:p>
          <w:p w:rsidR="00E2032C" w:rsidRPr="00AD1F8A" w:rsidRDefault="00E2032C" w:rsidP="00E2032C">
            <w:pPr>
              <w:pStyle w:val="Normlny0"/>
              <w:jc w:val="both"/>
            </w:pP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jc w:val="both"/>
              <w:rPr>
                <w:rFonts w:ascii="Times New Roman" w:hAnsi="Times New Roman" w:cs="Times New Roman"/>
                <w:color w:val="FF000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130</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Členské štáty zabezpečia, aby sa do ich registrov zapísali aspoň tieto informácie: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do registra členského štátu spoločnosti, ktorá je výsledkom zlúčenia alebo splynutia –že zápis spoločnosti, ktorá je výsledkom zlúčenia alebo splynutia, v registri je dôsledkom cezhraničného zlúčenia alebo splynutia;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do registra členského štátu spoločnosti, ktorá je výsledkom zlúčenia alebo splynutia – dátum zápisu spoločnosti, ktorá je výsledkom zlúčenia </w:t>
            </w:r>
            <w:r w:rsidRPr="00AD1F8A">
              <w:rPr>
                <w:rFonts w:ascii="Times New Roman" w:hAnsi="Times New Roman" w:cs="Times New Roman"/>
                <w:bCs/>
                <w:sz w:val="20"/>
                <w:szCs w:val="20"/>
              </w:rPr>
              <w:lastRenderedPageBreak/>
              <w:t xml:space="preserve">alebo splynutia, do registra;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do registra členského štátu každej spoločnosti podieľajúcej sa na zlúčení alebo splynutí –že výmaz alebo odstránenie spoločnosti podieľajúcej sa na zlúčení alebo splynutí z registra je dôsledkom cezhraničného zlúčenia alebo splynutia;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do registra členského štátu každej spoločnosti podieľajúcej sa na zlúčení alebo splynutí – dátum výmazu alebo odstránenia spoločnosti podieľajúcej sa na zlúčení alebo splynutí z registra;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do registrov členských štátov každej spoločnosti podieľajúcej sa na zlúčení alebo splynutí a členského štátu spoločnosti, ktorá je výsledkom zlúčenia alebo splynutia – čísla zápisu v registri, názvy a právna forma každej spoločnosti podieľajúcej sa na zlúčení alebo splynutí a spoločnosti, ktorá je výsledkom zlúčenia alebo splynutia. </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9E2828" w:rsidP="00E2032C">
            <w:pPr>
              <w:jc w:val="center"/>
              <w:rPr>
                <w:rFonts w:ascii="Times New Roman" w:hAnsi="Times New Roman" w:cs="Times New Roman"/>
                <w:sz w:val="20"/>
                <w:szCs w:val="20"/>
              </w:rPr>
            </w:pPr>
            <w:r>
              <w:rPr>
                <w:rFonts w:ascii="Times New Roman" w:hAnsi="Times New Roman" w:cs="Times New Roman"/>
                <w:sz w:val="20"/>
                <w:szCs w:val="20"/>
              </w:rPr>
              <w:t>Č: XII</w:t>
            </w:r>
          </w:p>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B: 1</w:t>
            </w:r>
          </w:p>
          <w:p w:rsidR="00E2032C" w:rsidRPr="00AD1F8A" w:rsidRDefault="00E2032C" w:rsidP="00E2032C">
            <w:pPr>
              <w:pStyle w:val="Normlny0"/>
              <w:jc w:val="center"/>
            </w:pPr>
            <w:r w:rsidRPr="00AD1F8A">
              <w:t>§: 2</w:t>
            </w:r>
          </w:p>
          <w:p w:rsidR="00E2032C" w:rsidRPr="00AD1F8A" w:rsidRDefault="00E2032C" w:rsidP="00E2032C">
            <w:pPr>
              <w:pStyle w:val="Normlny0"/>
              <w:jc w:val="center"/>
            </w:pPr>
            <w:r w:rsidRPr="00AD1F8A">
              <w:t>O: 2</w:t>
            </w:r>
          </w:p>
          <w:p w:rsidR="00E2032C" w:rsidRPr="00AD1F8A" w:rsidRDefault="00E2032C" w:rsidP="00E2032C">
            <w:pPr>
              <w:pStyle w:val="Normlny0"/>
              <w:jc w:val="center"/>
            </w:pPr>
            <w:r w:rsidRPr="00AD1F8A">
              <w:t>P: h)</w:t>
            </w:r>
          </w:p>
        </w:tc>
        <w:tc>
          <w:tcPr>
            <w:tcW w:w="3686"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1. V § 2 ods. 2 písmeno h) znie:</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 xml:space="preserve">„h)  pri cezhraničnej fúzii údaj o </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1.</w:t>
            </w:r>
            <w:r w:rsidRPr="00AD1F8A">
              <w:rPr>
                <w:rFonts w:ascii="Times New Roman" w:hAnsi="Times New Roman" w:cs="Times New Roman"/>
                <w:sz w:val="20"/>
                <w:szCs w:val="20"/>
              </w:rPr>
              <w:tab/>
              <w:t>tom, že spoločnosť sa zapisuje do obchodného registra v dôsledku cezhraničnej fúzie a dátum zápisu,</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2.</w:t>
            </w:r>
            <w:r w:rsidRPr="00AD1F8A">
              <w:rPr>
                <w:rFonts w:ascii="Times New Roman" w:hAnsi="Times New Roman" w:cs="Times New Roman"/>
                <w:sz w:val="20"/>
                <w:szCs w:val="20"/>
              </w:rPr>
              <w:tab/>
              <w:t>tom, že spoločnosť sa  vymazáva z obchodného registra v dôsledku cezhraničnej fúzie a dátum výmazu,</w:t>
            </w:r>
          </w:p>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3.</w:t>
            </w:r>
            <w:r w:rsidRPr="00AD1F8A">
              <w:rPr>
                <w:rFonts w:ascii="Times New Roman" w:hAnsi="Times New Roman" w:cs="Times New Roman"/>
                <w:sz w:val="20"/>
                <w:szCs w:val="20"/>
              </w:rPr>
              <w:tab/>
              <w:t xml:space="preserve">tom, že zmena v zapísaných údajoch sa uskutočňuje v dôsledku cezhraničnej fúzie, </w:t>
            </w:r>
          </w:p>
          <w:p w:rsidR="00E2032C" w:rsidRPr="00AD1F8A" w:rsidRDefault="00E2032C" w:rsidP="00E2032C">
            <w:pPr>
              <w:jc w:val="both"/>
              <w:rPr>
                <w:rFonts w:ascii="Times New Roman" w:hAnsi="Times New Roman" w:cs="Times New Roman"/>
                <w:sz w:val="20"/>
                <w:szCs w:val="20"/>
                <w:highlight w:val="yellow"/>
              </w:rPr>
            </w:pPr>
            <w:r w:rsidRPr="00AD1F8A">
              <w:rPr>
                <w:rFonts w:ascii="Times New Roman" w:hAnsi="Times New Roman" w:cs="Times New Roman"/>
                <w:sz w:val="20"/>
                <w:szCs w:val="20"/>
              </w:rPr>
              <w:t>4.</w:t>
            </w:r>
            <w:r w:rsidRPr="00AD1F8A">
              <w:rPr>
                <w:rFonts w:ascii="Times New Roman" w:hAnsi="Times New Roman" w:cs="Times New Roman"/>
                <w:sz w:val="20"/>
                <w:szCs w:val="20"/>
              </w:rPr>
              <w:tab/>
              <w:t>obchodnom mene, právnej forme a identifikačnom čísle v obchodnom registri alebo v zahraničnom obchodnom registri alebo inej evidencii, v ktorej sú spoločnosti povinné ukladať listiny, o všetkých ďalších spoločnostiach zúčastnených na cezhraničnej fúzii alebo nástupníckej spoločnosti.“.</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Registre zverejnia informácie uvedené v </w:t>
            </w:r>
            <w:r w:rsidRPr="00AD1F8A">
              <w:rPr>
                <w:rFonts w:ascii="Times New Roman" w:hAnsi="Times New Roman" w:cs="Times New Roman"/>
                <w:bCs/>
                <w:sz w:val="20"/>
                <w:szCs w:val="20"/>
              </w:rPr>
              <w:lastRenderedPageBreak/>
              <w:t xml:space="preserve">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a sprístupnia ich verejnosti prostredníctvom systému prepojenia registrov.</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2</w:t>
            </w:r>
          </w:p>
        </w:tc>
        <w:tc>
          <w:tcPr>
            <w:tcW w:w="1276" w:type="dxa"/>
            <w:tcBorders>
              <w:top w:val="single" w:sz="4" w:space="0" w:color="auto"/>
            </w:tcBorders>
          </w:tcPr>
          <w:p w:rsidR="00E2032C" w:rsidRPr="00AD1F8A" w:rsidRDefault="00E2032C" w:rsidP="00E2032C">
            <w:pPr>
              <w:pStyle w:val="Normlny0"/>
              <w:jc w:val="center"/>
            </w:pPr>
            <w:r w:rsidRPr="00AD1F8A">
              <w:t>§: 10</w:t>
            </w:r>
          </w:p>
          <w:p w:rsidR="00E2032C" w:rsidRPr="00AD1F8A" w:rsidRDefault="00E2032C" w:rsidP="00E2032C">
            <w:pPr>
              <w:pStyle w:val="Normlny0"/>
              <w:jc w:val="center"/>
            </w:pPr>
            <w:r w:rsidRPr="00AD1F8A">
              <w:t>O: 3</w:t>
            </w:r>
          </w:p>
        </w:tc>
        <w:tc>
          <w:tcPr>
            <w:tcW w:w="3686" w:type="dxa"/>
            <w:tcBorders>
              <w:top w:val="single" w:sz="4" w:space="0" w:color="auto"/>
            </w:tcBorders>
          </w:tcPr>
          <w:p w:rsidR="00E2032C"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t xml:space="preserve">Registrový súd sprístupňuje v elektronickej podobe zapisované údaje a uložené listiny </w:t>
            </w:r>
            <w:r w:rsidRPr="00AD1F8A">
              <w:rPr>
                <w:rFonts w:ascii="Times New Roman" w:hAnsi="Times New Roman" w:cs="Times New Roman"/>
                <w:sz w:val="20"/>
                <w:szCs w:val="20"/>
              </w:rPr>
              <w:lastRenderedPageBreak/>
              <w:t>aj prostredníctvom systému prepojenia registrov vo forme podľa osobitného predpisu.</w:t>
            </w:r>
            <w:r w:rsidRPr="0043781B">
              <w:rPr>
                <w:rFonts w:ascii="Times New Roman" w:hAnsi="Times New Roman" w:cs="Times New Roman"/>
                <w:sz w:val="20"/>
                <w:szCs w:val="20"/>
                <w:vertAlign w:val="superscript"/>
              </w:rPr>
              <w:t>16a</w:t>
            </w:r>
            <w:r w:rsidRPr="00AD1F8A">
              <w:rPr>
                <w:rFonts w:ascii="Times New Roman" w:hAnsi="Times New Roman" w:cs="Times New Roman"/>
                <w:sz w:val="20"/>
                <w:szCs w:val="20"/>
              </w:rPr>
              <w:t>)</w:t>
            </w:r>
          </w:p>
          <w:p w:rsidR="0043781B" w:rsidRDefault="0043781B" w:rsidP="00E2032C">
            <w:pPr>
              <w:jc w:val="both"/>
              <w:rPr>
                <w:rFonts w:ascii="Times New Roman" w:hAnsi="Times New Roman" w:cs="Times New Roman"/>
                <w:sz w:val="20"/>
                <w:szCs w:val="20"/>
              </w:rPr>
            </w:pPr>
          </w:p>
          <w:p w:rsidR="008E6F4F" w:rsidRDefault="0043781B" w:rsidP="00E2032C">
            <w:pPr>
              <w:jc w:val="both"/>
              <w:rPr>
                <w:rFonts w:ascii="Times New Roman" w:hAnsi="Times New Roman" w:cs="Times New Roman"/>
                <w:sz w:val="20"/>
                <w:szCs w:val="20"/>
              </w:rPr>
            </w:pPr>
            <w:r>
              <w:rPr>
                <w:rFonts w:ascii="Times New Roman" w:hAnsi="Times New Roman" w:cs="Times New Roman"/>
                <w:sz w:val="20"/>
                <w:szCs w:val="20"/>
              </w:rPr>
              <w:t>Poznámka pod čiarou k odkazu 16a znie:</w:t>
            </w:r>
          </w:p>
          <w:p w:rsidR="008E6F4F" w:rsidRPr="00AD1F8A" w:rsidRDefault="008E6F4F" w:rsidP="00E2032C">
            <w:pPr>
              <w:jc w:val="both"/>
              <w:rPr>
                <w:rFonts w:ascii="Times New Roman" w:hAnsi="Times New Roman" w:cs="Times New Roman"/>
                <w:sz w:val="20"/>
                <w:szCs w:val="20"/>
                <w:highlight w:val="yellow"/>
              </w:rPr>
            </w:pPr>
            <w:r w:rsidRPr="0043781B">
              <w:rPr>
                <w:rFonts w:ascii="Times New Roman" w:hAnsi="Times New Roman" w:cs="Times New Roman"/>
                <w:sz w:val="20"/>
                <w:szCs w:val="20"/>
                <w:vertAlign w:val="superscript"/>
              </w:rPr>
              <w:t>16a</w:t>
            </w:r>
            <w:r w:rsidRPr="008E6F4F">
              <w:rPr>
                <w:rFonts w:ascii="Times New Roman" w:hAnsi="Times New Roman" w:cs="Times New Roman"/>
                <w:sz w:val="20"/>
                <w:szCs w:val="20"/>
              </w:rP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Č: 130</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zabezpečia, aby register v členskom štáte spoločnosti, ktorá je výsledkom cezhraničného zlúčenia alebo splynutia upovedomil register v členskom štáte každej zo spoločností podieľajúcich sa na zlúčení alebo splynutí o tom, že cezhraničné zlúčenie alebo splynutie nadobudlo účinnosť, a to prostredníctvom systému prepojenia registrov. Členské štáty takisto zabezpečia, aby zápis spoločnosti podieľajúcej sa na zlúčení alebo splynutí bol odstránený okamžite po prijatí daného oznámenia. </w:t>
            </w:r>
          </w:p>
          <w:p w:rsidR="00E2032C" w:rsidRPr="00AD1F8A" w:rsidRDefault="00E2032C" w:rsidP="00E2032C">
            <w:pPr>
              <w:adjustRightInd w:val="0"/>
              <w:jc w:val="both"/>
              <w:rPr>
                <w:rFonts w:ascii="Times New Roman" w:hAnsi="Times New Roman" w:cs="Times New Roman"/>
                <w:bCs/>
                <w:sz w:val="20"/>
                <w:szCs w:val="20"/>
              </w:rPr>
            </w:pP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jc w:val="center"/>
              <w:rPr>
                <w:rFonts w:ascii="Times New Roman" w:hAnsi="Times New Roman" w:cs="Times New Roman"/>
                <w:sz w:val="20"/>
                <w:szCs w:val="20"/>
              </w:rPr>
            </w:pPr>
          </w:p>
          <w:p w:rsidR="00E2032C" w:rsidRPr="00AD1F8A" w:rsidRDefault="00E2032C" w:rsidP="00E2032C">
            <w:pPr>
              <w:rPr>
                <w:rFonts w:ascii="Times New Roman" w:hAnsi="Times New Roman" w:cs="Times New Roman"/>
                <w:sz w:val="20"/>
                <w:szCs w:val="20"/>
              </w:rPr>
            </w:pPr>
          </w:p>
        </w:tc>
        <w:tc>
          <w:tcPr>
            <w:tcW w:w="1276" w:type="dxa"/>
            <w:tcBorders>
              <w:top w:val="single" w:sz="4" w:space="0" w:color="auto"/>
            </w:tcBorders>
          </w:tcPr>
          <w:p w:rsidR="00E2032C" w:rsidRPr="00AD1F8A" w:rsidRDefault="009E2828" w:rsidP="00E2032C">
            <w:pPr>
              <w:jc w:val="center"/>
              <w:rPr>
                <w:rFonts w:ascii="Times New Roman" w:hAnsi="Times New Roman" w:cs="Times New Roman"/>
                <w:sz w:val="20"/>
                <w:szCs w:val="20"/>
              </w:rPr>
            </w:pPr>
            <w:r>
              <w:rPr>
                <w:rFonts w:ascii="Times New Roman" w:hAnsi="Times New Roman" w:cs="Times New Roman"/>
                <w:sz w:val="20"/>
                <w:szCs w:val="20"/>
              </w:rPr>
              <w:lastRenderedPageBreak/>
              <w:t>Č: XII</w:t>
            </w:r>
          </w:p>
          <w:p w:rsidR="00E2032C" w:rsidRPr="00AD1F8A" w:rsidRDefault="009E2828" w:rsidP="00E2032C">
            <w:pPr>
              <w:jc w:val="center"/>
              <w:rPr>
                <w:rFonts w:ascii="Times New Roman" w:hAnsi="Times New Roman" w:cs="Times New Roman"/>
                <w:sz w:val="20"/>
                <w:szCs w:val="20"/>
              </w:rPr>
            </w:pPr>
            <w:r>
              <w:rPr>
                <w:rFonts w:ascii="Times New Roman" w:hAnsi="Times New Roman" w:cs="Times New Roman"/>
                <w:sz w:val="20"/>
                <w:szCs w:val="20"/>
              </w:rPr>
              <w:t>B: 16</w:t>
            </w:r>
          </w:p>
          <w:p w:rsidR="00E2032C" w:rsidRDefault="00E2032C" w:rsidP="00E2032C">
            <w:pPr>
              <w:pStyle w:val="Normlny0"/>
              <w:jc w:val="center"/>
            </w:pPr>
            <w:r w:rsidRPr="00AD1F8A">
              <w:t>§: 10</w:t>
            </w:r>
            <w:r>
              <w:t>f</w:t>
            </w: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Default="008E6F4F" w:rsidP="00E2032C">
            <w:pPr>
              <w:pStyle w:val="Normlny0"/>
              <w:jc w:val="center"/>
            </w:pPr>
          </w:p>
          <w:p w:rsidR="008E6F4F" w:rsidRPr="00AD1F8A" w:rsidRDefault="008E6F4F" w:rsidP="008E6F4F">
            <w:pPr>
              <w:jc w:val="center"/>
              <w:rPr>
                <w:rFonts w:ascii="Times New Roman" w:hAnsi="Times New Roman" w:cs="Times New Roman"/>
                <w:sz w:val="20"/>
                <w:szCs w:val="20"/>
              </w:rPr>
            </w:pPr>
            <w:r>
              <w:rPr>
                <w:rFonts w:ascii="Times New Roman" w:hAnsi="Times New Roman" w:cs="Times New Roman"/>
                <w:sz w:val="20"/>
                <w:szCs w:val="20"/>
              </w:rPr>
              <w:t>Č: XII</w:t>
            </w:r>
          </w:p>
          <w:p w:rsidR="008E6F4F" w:rsidRPr="00AD1F8A" w:rsidRDefault="008E6F4F" w:rsidP="008E6F4F">
            <w:pPr>
              <w:jc w:val="center"/>
              <w:rPr>
                <w:rFonts w:ascii="Times New Roman" w:hAnsi="Times New Roman" w:cs="Times New Roman"/>
                <w:sz w:val="20"/>
                <w:szCs w:val="20"/>
              </w:rPr>
            </w:pPr>
            <w:r>
              <w:rPr>
                <w:rFonts w:ascii="Times New Roman" w:hAnsi="Times New Roman" w:cs="Times New Roman"/>
                <w:sz w:val="20"/>
                <w:szCs w:val="20"/>
              </w:rPr>
              <w:t>B: 16</w:t>
            </w:r>
          </w:p>
          <w:p w:rsidR="008E6F4F" w:rsidRPr="00AD1F8A" w:rsidRDefault="008E6F4F" w:rsidP="008E6F4F">
            <w:pPr>
              <w:pStyle w:val="Normlny0"/>
              <w:jc w:val="center"/>
            </w:pPr>
            <w:r w:rsidRPr="00AD1F8A">
              <w:t>§: 10</w:t>
            </w:r>
            <w:r>
              <w:t>g</w:t>
            </w:r>
          </w:p>
          <w:p w:rsidR="008E6F4F" w:rsidRPr="00AD1F8A" w:rsidRDefault="008E6F4F"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pPr>
          </w:p>
          <w:p w:rsidR="00E2032C" w:rsidRPr="00AD1F8A" w:rsidRDefault="00E2032C" w:rsidP="00E2032C">
            <w:pPr>
              <w:pStyle w:val="Normlny0"/>
            </w:pPr>
          </w:p>
          <w:p w:rsidR="00E2032C" w:rsidRPr="00AD1F8A" w:rsidRDefault="00E2032C" w:rsidP="00E2032C">
            <w:pPr>
              <w:pStyle w:val="Normlny0"/>
            </w:pPr>
          </w:p>
          <w:p w:rsidR="00E2032C" w:rsidRPr="00AD1F8A" w:rsidRDefault="00E2032C" w:rsidP="00E2032C">
            <w:pPr>
              <w:pStyle w:val="Normlny0"/>
            </w:pPr>
          </w:p>
          <w:p w:rsidR="00E2032C" w:rsidRPr="00AD1F8A" w:rsidRDefault="00E2032C" w:rsidP="00E2032C">
            <w:pPr>
              <w:pStyle w:val="Normlny0"/>
            </w:pPr>
          </w:p>
          <w:p w:rsidR="00E2032C" w:rsidRPr="00AD1F8A" w:rsidRDefault="00E2032C" w:rsidP="00E2032C">
            <w:pPr>
              <w:pStyle w:val="Normlny0"/>
            </w:pPr>
          </w:p>
          <w:p w:rsidR="00E2032C" w:rsidRPr="00AD1F8A" w:rsidRDefault="00E2032C" w:rsidP="00E2032C">
            <w:pPr>
              <w:pStyle w:val="Normlny0"/>
            </w:pPr>
          </w:p>
          <w:p w:rsidR="00E2032C" w:rsidRPr="00AD1F8A" w:rsidRDefault="00E2032C" w:rsidP="00E2032C">
            <w:pPr>
              <w:pStyle w:val="Normlny0"/>
            </w:pPr>
          </w:p>
          <w:p w:rsidR="00E2032C" w:rsidRPr="00AD1F8A" w:rsidRDefault="00E2032C" w:rsidP="00E2032C">
            <w:pPr>
              <w:pStyle w:val="Normlny0"/>
              <w:jc w:val="center"/>
            </w:pPr>
          </w:p>
        </w:tc>
        <w:tc>
          <w:tcPr>
            <w:tcW w:w="3686" w:type="dxa"/>
            <w:tcBorders>
              <w:top w:val="single" w:sz="4" w:space="0" w:color="auto"/>
            </w:tcBorders>
          </w:tcPr>
          <w:p w:rsidR="009E2828" w:rsidRDefault="009E2828" w:rsidP="00E2032C">
            <w:pPr>
              <w:jc w:val="both"/>
              <w:rPr>
                <w:rFonts w:ascii="Times New Roman" w:hAnsi="Times New Roman" w:cs="Times New Roman"/>
                <w:sz w:val="20"/>
                <w:szCs w:val="20"/>
              </w:rPr>
            </w:pPr>
            <w:r w:rsidRPr="009E2828">
              <w:rPr>
                <w:rFonts w:ascii="Times New Roman" w:hAnsi="Times New Roman" w:cs="Times New Roman"/>
                <w:sz w:val="20"/>
                <w:szCs w:val="20"/>
              </w:rPr>
              <w:lastRenderedPageBreak/>
              <w:t>16. Za § 10e sa vkladajú §10f až 10l, ktoré vrátane nadpisov znejú:</w:t>
            </w:r>
          </w:p>
          <w:p w:rsidR="009E2828" w:rsidRDefault="009E2828" w:rsidP="00E2032C">
            <w:pPr>
              <w:jc w:val="both"/>
              <w:rPr>
                <w:rFonts w:ascii="Times New Roman" w:hAnsi="Times New Roman" w:cs="Times New Roman"/>
                <w:sz w:val="20"/>
                <w:szCs w:val="20"/>
              </w:rPr>
            </w:pPr>
          </w:p>
          <w:p w:rsidR="00E2032C" w:rsidRPr="00055172" w:rsidRDefault="009E2828" w:rsidP="009E2828">
            <w:pPr>
              <w:jc w:val="center"/>
              <w:rPr>
                <w:rFonts w:ascii="Times New Roman" w:hAnsi="Times New Roman" w:cs="Times New Roman"/>
                <w:sz w:val="20"/>
                <w:szCs w:val="20"/>
              </w:rPr>
            </w:pPr>
            <w:r>
              <w:rPr>
                <w:rFonts w:ascii="Times New Roman" w:hAnsi="Times New Roman" w:cs="Times New Roman"/>
                <w:sz w:val="20"/>
                <w:szCs w:val="20"/>
              </w:rPr>
              <w:t>„</w:t>
            </w:r>
            <w:r w:rsidR="00E2032C">
              <w:rPr>
                <w:rFonts w:ascii="Times New Roman" w:hAnsi="Times New Roman" w:cs="Times New Roman"/>
                <w:sz w:val="20"/>
                <w:szCs w:val="20"/>
              </w:rPr>
              <w:t xml:space="preserve">§ </w:t>
            </w:r>
            <w:r w:rsidR="00E2032C" w:rsidRPr="00055172">
              <w:rPr>
                <w:rFonts w:ascii="Times New Roman" w:hAnsi="Times New Roman" w:cs="Times New Roman"/>
                <w:sz w:val="20"/>
                <w:szCs w:val="20"/>
              </w:rPr>
              <w:t>10f</w:t>
            </w:r>
          </w:p>
          <w:p w:rsidR="00E2032C" w:rsidRDefault="00E2032C" w:rsidP="009E2828">
            <w:pPr>
              <w:jc w:val="center"/>
              <w:rPr>
                <w:rFonts w:ascii="Times New Roman" w:hAnsi="Times New Roman" w:cs="Times New Roman"/>
                <w:sz w:val="20"/>
                <w:szCs w:val="20"/>
              </w:rPr>
            </w:pPr>
            <w:r w:rsidRPr="00055172">
              <w:rPr>
                <w:rFonts w:ascii="Times New Roman" w:hAnsi="Times New Roman" w:cs="Times New Roman"/>
                <w:sz w:val="20"/>
                <w:szCs w:val="20"/>
              </w:rPr>
              <w:t>Zápis nástupníckej spoločnosti pri cezhraničnej fúzii</w:t>
            </w:r>
          </w:p>
          <w:p w:rsidR="009E2828" w:rsidRPr="00055172" w:rsidRDefault="009E2828" w:rsidP="009E2828">
            <w:pPr>
              <w:jc w:val="center"/>
              <w:rPr>
                <w:rFonts w:ascii="Times New Roman" w:hAnsi="Times New Roman" w:cs="Times New Roman"/>
                <w:sz w:val="20"/>
                <w:szCs w:val="20"/>
              </w:rPr>
            </w:pPr>
          </w:p>
          <w:p w:rsidR="00E2032C" w:rsidRPr="00055172" w:rsidRDefault="00E2032C" w:rsidP="00E2032C">
            <w:pPr>
              <w:jc w:val="both"/>
              <w:rPr>
                <w:rFonts w:ascii="Times New Roman" w:hAnsi="Times New Roman" w:cs="Times New Roman"/>
                <w:sz w:val="20"/>
                <w:szCs w:val="20"/>
              </w:rPr>
            </w:pPr>
            <w:r w:rsidRPr="00055172">
              <w:rPr>
                <w:rFonts w:ascii="Times New Roman" w:hAnsi="Times New Roman" w:cs="Times New Roman"/>
                <w:sz w:val="20"/>
                <w:szCs w:val="20"/>
              </w:rPr>
              <w:t>(1) Pri cezhraničnom zlúčení, pri ktorom je nástupníckou spoločnosťou slovenská spoločnosť, registrový súd, ktorý zapisuje nástupnícku spoločnosť, bez zbytočného odkladu oznámi zahraničným obchodným registrom alebo iným evidenciám, do ktorých bola povinná každá zo zúčastnených spoločností podieľajúcich sa na cezhraničnom zlúčení ukladať listiny, že cezhraničné zlúčenie nadobudlo účinnosť. Registrový súd uskutoční oznámenie podľa prvej vety prostredníctvom systému prepojenia registrov.</w:t>
            </w:r>
          </w:p>
          <w:p w:rsidR="00E2032C" w:rsidRDefault="00E2032C" w:rsidP="00E2032C">
            <w:pPr>
              <w:jc w:val="both"/>
              <w:rPr>
                <w:rFonts w:ascii="Times New Roman" w:hAnsi="Times New Roman" w:cs="Times New Roman"/>
                <w:sz w:val="20"/>
                <w:szCs w:val="20"/>
              </w:rPr>
            </w:pPr>
            <w:r w:rsidRPr="00055172">
              <w:rPr>
                <w:rFonts w:ascii="Times New Roman" w:hAnsi="Times New Roman" w:cs="Times New Roman"/>
                <w:sz w:val="20"/>
                <w:szCs w:val="20"/>
              </w:rPr>
              <w:t xml:space="preserve">(2) Pri cezhraničnom splynutí, pri ktorom je nástupníckou spoločnosťou slovenská spoločnosť, registrový súd, ktorý zapisuje zmenu údajov nástupníckej spoločnosti, bez zbytočného odkladu oznámi </w:t>
            </w:r>
            <w:r w:rsidRPr="00055172">
              <w:rPr>
                <w:rFonts w:ascii="Times New Roman" w:hAnsi="Times New Roman" w:cs="Times New Roman"/>
                <w:sz w:val="20"/>
                <w:szCs w:val="20"/>
              </w:rPr>
              <w:lastRenderedPageBreak/>
              <w:t>zahraničným obchodným registrom alebo iným evidenciám, do ktorých bola povinná každá zúčastnená spoločnosť ukladať listiny, že cezhraničné splynutie nadobudlo účinnosť. Registrový súd uskutoční oznámenie podľa prvej vety prostredníctvom systému prepojenia registrov.</w:t>
            </w:r>
            <w:r w:rsidR="009E2828">
              <w:rPr>
                <w:rFonts w:ascii="Times New Roman" w:hAnsi="Times New Roman" w:cs="Times New Roman"/>
                <w:sz w:val="20"/>
                <w:szCs w:val="20"/>
              </w:rPr>
              <w:t>“.</w:t>
            </w:r>
          </w:p>
          <w:p w:rsidR="008E6F4F" w:rsidRDefault="008E6F4F" w:rsidP="00E2032C">
            <w:pPr>
              <w:jc w:val="both"/>
              <w:rPr>
                <w:rFonts w:ascii="Times New Roman" w:hAnsi="Times New Roman" w:cs="Times New Roman"/>
                <w:sz w:val="20"/>
                <w:szCs w:val="20"/>
              </w:rPr>
            </w:pPr>
          </w:p>
          <w:p w:rsidR="008E6F4F" w:rsidRPr="008E6F4F" w:rsidRDefault="008E6F4F" w:rsidP="008E6F4F">
            <w:pPr>
              <w:jc w:val="both"/>
              <w:rPr>
                <w:rFonts w:ascii="Times New Roman" w:hAnsi="Times New Roman" w:cs="Times New Roman"/>
                <w:sz w:val="20"/>
                <w:szCs w:val="20"/>
              </w:rPr>
            </w:pPr>
            <w:r>
              <w:rPr>
                <w:rFonts w:ascii="Times New Roman" w:hAnsi="Times New Roman" w:cs="Times New Roman"/>
                <w:sz w:val="20"/>
                <w:szCs w:val="20"/>
              </w:rPr>
              <w:t>„</w:t>
            </w:r>
            <w:r w:rsidRPr="008E6F4F">
              <w:rPr>
                <w:rFonts w:ascii="Times New Roman" w:hAnsi="Times New Roman" w:cs="Times New Roman"/>
                <w:sz w:val="20"/>
                <w:szCs w:val="20"/>
              </w:rPr>
              <w:t>§ 10g</w:t>
            </w:r>
          </w:p>
          <w:p w:rsidR="008E6F4F" w:rsidRPr="008E6F4F" w:rsidRDefault="008E6F4F" w:rsidP="008E6F4F">
            <w:pPr>
              <w:jc w:val="both"/>
              <w:rPr>
                <w:rFonts w:ascii="Times New Roman" w:hAnsi="Times New Roman" w:cs="Times New Roman"/>
                <w:sz w:val="20"/>
                <w:szCs w:val="20"/>
              </w:rPr>
            </w:pPr>
            <w:r w:rsidRPr="008E6F4F">
              <w:rPr>
                <w:rFonts w:ascii="Times New Roman" w:hAnsi="Times New Roman" w:cs="Times New Roman"/>
                <w:sz w:val="20"/>
                <w:szCs w:val="20"/>
              </w:rPr>
              <w:t>Výmaz spoločnosti pri cezhraničnej fúzii</w:t>
            </w:r>
          </w:p>
          <w:p w:rsidR="008E6F4F" w:rsidRPr="008E6F4F" w:rsidRDefault="008E6F4F" w:rsidP="008E6F4F">
            <w:pPr>
              <w:jc w:val="both"/>
              <w:rPr>
                <w:rFonts w:ascii="Times New Roman" w:hAnsi="Times New Roman" w:cs="Times New Roman"/>
                <w:sz w:val="20"/>
                <w:szCs w:val="20"/>
              </w:rPr>
            </w:pPr>
          </w:p>
          <w:p w:rsidR="008E6F4F" w:rsidRPr="008E6F4F" w:rsidRDefault="008E6F4F" w:rsidP="008E6F4F">
            <w:pPr>
              <w:jc w:val="both"/>
              <w:rPr>
                <w:rFonts w:ascii="Times New Roman" w:hAnsi="Times New Roman" w:cs="Times New Roman"/>
                <w:sz w:val="20"/>
                <w:szCs w:val="20"/>
              </w:rPr>
            </w:pPr>
            <w:r w:rsidRPr="008E6F4F">
              <w:rPr>
                <w:rFonts w:ascii="Times New Roman" w:hAnsi="Times New Roman" w:cs="Times New Roman"/>
                <w:sz w:val="20"/>
                <w:szCs w:val="20"/>
              </w:rPr>
              <w:t>(1) Súd aj bez návrhu vykoná výmaz spoločnosti, ktorá zaniká v dôsledku cezhraničnej fúzie bez zbytočného odkladu po doručení oznámenia zahraničného registra alebo inej evidencie, do ktorej sa zapisuje nástupnícka spoločnosť prostredníctvom systému prepojenia registrov, že cezhraničná fúzia nadobudla účinnosť, a to ku dňu nadobudnutia účinnosti cezhraničnej fúzie. Pred vykonaním výmazu registrový súd potvrdí prostredníctvom systému prepojenia registrov zahraničnému obchodnému registru alebo inej evidencii, v ktorej je nástupnícka spoločnosť zapísaná alebo v ktorej je povinná ukladať listiny, doručenie tohto oznámenia.</w:t>
            </w:r>
          </w:p>
          <w:p w:rsidR="008E6F4F" w:rsidRPr="008E6F4F" w:rsidRDefault="008E6F4F" w:rsidP="008E6F4F">
            <w:pPr>
              <w:jc w:val="both"/>
              <w:rPr>
                <w:rFonts w:ascii="Times New Roman" w:hAnsi="Times New Roman" w:cs="Times New Roman"/>
                <w:sz w:val="20"/>
                <w:szCs w:val="20"/>
              </w:rPr>
            </w:pPr>
          </w:p>
          <w:p w:rsidR="008E6F4F" w:rsidRPr="00AD1F8A" w:rsidRDefault="008E6F4F" w:rsidP="008E6F4F">
            <w:pPr>
              <w:jc w:val="both"/>
              <w:rPr>
                <w:rFonts w:ascii="Times New Roman" w:hAnsi="Times New Roman" w:cs="Times New Roman"/>
                <w:sz w:val="20"/>
                <w:szCs w:val="20"/>
                <w:highlight w:val="yellow"/>
              </w:rPr>
            </w:pPr>
            <w:r w:rsidRPr="008E6F4F">
              <w:rPr>
                <w:rFonts w:ascii="Times New Roman" w:hAnsi="Times New Roman" w:cs="Times New Roman"/>
                <w:sz w:val="20"/>
                <w:szCs w:val="20"/>
              </w:rPr>
              <w:t>(2) Potvrdenie o vykonaní výmazu a výpis z obchodného registra pri výmaze spoločnosti podľa odseku 1 sa nevydáva.</w:t>
            </w:r>
            <w:r>
              <w:rPr>
                <w:rFonts w:ascii="Times New Roman" w:hAnsi="Times New Roman" w:cs="Times New Roman"/>
                <w:sz w:val="20"/>
                <w:szCs w:val="20"/>
              </w:rPr>
              <w:t>“</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E2032C" w:rsidRPr="00AD1F8A" w:rsidTr="00065130">
        <w:tc>
          <w:tcPr>
            <w:tcW w:w="988" w:type="dxa"/>
            <w:tcBorders>
              <w:top w:val="single" w:sz="4" w:space="0" w:color="auto"/>
            </w:tcBorders>
          </w:tcPr>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131</w:t>
            </w:r>
          </w:p>
          <w:p w:rsidR="00E2032C" w:rsidRPr="00AD1F8A" w:rsidRDefault="00E2032C" w:rsidP="00E2032C">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Účinky cezhraničného zlúčenia alebo splynutia </w:t>
            </w:r>
          </w:p>
          <w:p w:rsidR="00E2032C" w:rsidRPr="00AD1F8A" w:rsidRDefault="00E2032C" w:rsidP="00E2032C">
            <w:pPr>
              <w:adjustRightInd w:val="0"/>
              <w:jc w:val="both"/>
              <w:rPr>
                <w:rFonts w:ascii="Times New Roman" w:hAnsi="Times New Roman" w:cs="Times New Roman"/>
                <w:bCs/>
                <w:sz w:val="20"/>
                <w:szCs w:val="20"/>
              </w:rPr>
            </w:pP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Cezhraničné zlúčenie alebo splynutie má od dátumu uvedeného v článku 129 tieto účinky: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všetky pohľadávky a záväzky preberanej spoločnosti na základe tohto článku vrátane všetkých zmlúv, úverov, práv a povinností prechádzajú na preberajúcu spoločnosť;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spoločníci preberanej spoločnosti sa stávajú spoločníkmi preberajúcej spoločnosti, pokiaľ nescudzili svoje podiely v zmysle článku 126a ods. 1; </w:t>
            </w:r>
          </w:p>
          <w:p w:rsidR="00E2032C" w:rsidRPr="00AD1F8A" w:rsidRDefault="00E2032C" w:rsidP="00E2032C">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preberaná spoločnosť zaniká.</w:t>
            </w:r>
          </w:p>
        </w:tc>
        <w:tc>
          <w:tcPr>
            <w:tcW w:w="850"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5</w:t>
            </w:r>
          </w:p>
          <w:p w:rsidR="00E2032C" w:rsidRPr="00AD1F8A" w:rsidRDefault="00E2032C" w:rsidP="00E2032C">
            <w:pPr>
              <w:pStyle w:val="Normlny0"/>
              <w:jc w:val="center"/>
            </w:pPr>
            <w:r w:rsidRPr="00AD1F8A">
              <w:t>O: 1</w:t>
            </w: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r w:rsidRPr="00AD1F8A">
              <w:t>Č: I</w:t>
            </w:r>
          </w:p>
          <w:p w:rsidR="00E2032C" w:rsidRPr="00AD1F8A" w:rsidRDefault="00E2032C" w:rsidP="00E2032C">
            <w:pPr>
              <w:pStyle w:val="Normlny0"/>
              <w:jc w:val="center"/>
            </w:pPr>
            <w:r w:rsidRPr="00AD1F8A">
              <w:t>§: 5</w:t>
            </w:r>
          </w:p>
          <w:p w:rsidR="00E2032C" w:rsidRDefault="00E2032C" w:rsidP="00E2032C">
            <w:pPr>
              <w:pStyle w:val="Normlny0"/>
              <w:jc w:val="center"/>
            </w:pPr>
            <w:r w:rsidRPr="00AD1F8A">
              <w:t>O: 2</w:t>
            </w: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r>
              <w:t>Č: I</w:t>
            </w:r>
          </w:p>
          <w:p w:rsidR="009E2828" w:rsidRDefault="009E2828" w:rsidP="00E2032C">
            <w:pPr>
              <w:pStyle w:val="Normlny0"/>
              <w:jc w:val="center"/>
            </w:pPr>
            <w:r>
              <w:t>§ 90</w:t>
            </w:r>
          </w:p>
          <w:p w:rsidR="009E2828" w:rsidRDefault="009E2828" w:rsidP="00E2032C">
            <w:pPr>
              <w:pStyle w:val="Normlny0"/>
              <w:jc w:val="center"/>
            </w:pPr>
            <w:r>
              <w:t>O: 1</w:t>
            </w: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E2032C">
            <w:pPr>
              <w:pStyle w:val="Normlny0"/>
              <w:jc w:val="center"/>
            </w:pPr>
          </w:p>
          <w:p w:rsidR="009E2828" w:rsidRDefault="009E2828" w:rsidP="009E2828">
            <w:pPr>
              <w:pStyle w:val="Normlny0"/>
              <w:jc w:val="center"/>
            </w:pPr>
            <w:r>
              <w:t>Č: I</w:t>
            </w:r>
          </w:p>
          <w:p w:rsidR="009E2828" w:rsidRDefault="009E2828" w:rsidP="009E2828">
            <w:pPr>
              <w:pStyle w:val="Normlny0"/>
              <w:jc w:val="center"/>
            </w:pPr>
            <w:r>
              <w:t>§ 91</w:t>
            </w:r>
          </w:p>
          <w:p w:rsidR="009E2828" w:rsidRPr="00AD1F8A" w:rsidRDefault="009E2828" w:rsidP="009E2828">
            <w:pPr>
              <w:pStyle w:val="Normlny0"/>
              <w:jc w:val="center"/>
            </w:pPr>
            <w:r>
              <w:t>O: 1</w:t>
            </w:r>
          </w:p>
          <w:p w:rsidR="009E2828" w:rsidRPr="00AD1F8A" w:rsidRDefault="009E2828"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p w:rsidR="00E2032C" w:rsidRPr="00AD1F8A" w:rsidRDefault="00E2032C" w:rsidP="00E2032C">
            <w:pPr>
              <w:pStyle w:val="Normlny0"/>
              <w:jc w:val="center"/>
            </w:pPr>
          </w:p>
        </w:tc>
        <w:tc>
          <w:tcPr>
            <w:tcW w:w="3686" w:type="dxa"/>
            <w:tcBorders>
              <w:top w:val="single" w:sz="4" w:space="0" w:color="auto"/>
            </w:tcBorders>
          </w:tcPr>
          <w:p w:rsidR="009E2828" w:rsidRPr="009E2828" w:rsidRDefault="009E2828" w:rsidP="009E2828">
            <w:pPr>
              <w:jc w:val="center"/>
              <w:rPr>
                <w:rFonts w:ascii="Times New Roman" w:hAnsi="Times New Roman" w:cs="Times New Roman"/>
                <w:sz w:val="20"/>
                <w:szCs w:val="20"/>
              </w:rPr>
            </w:pPr>
            <w:r w:rsidRPr="009E2828">
              <w:rPr>
                <w:rFonts w:ascii="Times New Roman" w:hAnsi="Times New Roman" w:cs="Times New Roman"/>
                <w:sz w:val="20"/>
                <w:szCs w:val="20"/>
              </w:rPr>
              <w:lastRenderedPageBreak/>
              <w:t>§ 5</w:t>
            </w:r>
          </w:p>
          <w:p w:rsidR="009E2828" w:rsidRPr="009E2828" w:rsidRDefault="009E2828" w:rsidP="009E2828">
            <w:pPr>
              <w:jc w:val="center"/>
              <w:rPr>
                <w:rFonts w:ascii="Times New Roman" w:hAnsi="Times New Roman" w:cs="Times New Roman"/>
                <w:sz w:val="20"/>
                <w:szCs w:val="20"/>
              </w:rPr>
            </w:pPr>
            <w:r w:rsidRPr="009E2828">
              <w:rPr>
                <w:rFonts w:ascii="Times New Roman" w:hAnsi="Times New Roman" w:cs="Times New Roman"/>
                <w:sz w:val="20"/>
                <w:szCs w:val="20"/>
              </w:rPr>
              <w:t>Účinky premeny, cezhraničnej premeny a zmien právnej formy</w:t>
            </w:r>
          </w:p>
          <w:p w:rsidR="009E2828" w:rsidRPr="009E2828" w:rsidRDefault="009E2828" w:rsidP="009E2828">
            <w:pPr>
              <w:jc w:val="both"/>
              <w:rPr>
                <w:rFonts w:ascii="Times New Roman" w:hAnsi="Times New Roman" w:cs="Times New Roman"/>
                <w:sz w:val="20"/>
                <w:szCs w:val="20"/>
              </w:rPr>
            </w:pP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 xml:space="preserve">(1) Dňom účinnosti premeny pri zlúčení a cezhraničnom zlúčení </w:t>
            </w: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imanie zanikajúcej spoločnosti alebo zanikajúcich spoločností prechádza na nástupnícku spoločnosť,</w:t>
            </w: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 xml:space="preserve">spoločníci zanikajúcej spoločnosti alebo zanikajúcich spoločností sa stávajú spoločníkmi nástupníckej spoločnosti, </w:t>
            </w: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c)</w:t>
            </w:r>
            <w:r w:rsidRPr="009E2828">
              <w:rPr>
                <w:rFonts w:ascii="Times New Roman" w:hAnsi="Times New Roman" w:cs="Times New Roman"/>
                <w:sz w:val="20"/>
                <w:szCs w:val="20"/>
              </w:rPr>
              <w:tab/>
              <w:t>spoločnosti zanikajúce zlúčením zanikajú.</w:t>
            </w:r>
          </w:p>
          <w:p w:rsidR="009E2828" w:rsidRPr="009E2828" w:rsidRDefault="009E2828" w:rsidP="009E2828">
            <w:pPr>
              <w:jc w:val="both"/>
              <w:rPr>
                <w:rFonts w:ascii="Times New Roman" w:hAnsi="Times New Roman" w:cs="Times New Roman"/>
                <w:sz w:val="20"/>
                <w:szCs w:val="20"/>
              </w:rPr>
            </w:pP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 xml:space="preserve">(2) Dňom účinnosti premeny pri splynutí a cezhraničnom splynutí </w:t>
            </w: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imanie zanikajúcich spoločností prechádza na nástupnícku spoločnosť,</w:t>
            </w: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 xml:space="preserve">spoločníci zanikajúcich spoločností sa stávajú spoločníkmi nástupníckej spoločnosti, </w:t>
            </w: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c)</w:t>
            </w:r>
            <w:r w:rsidRPr="009E2828">
              <w:rPr>
                <w:rFonts w:ascii="Times New Roman" w:hAnsi="Times New Roman" w:cs="Times New Roman"/>
                <w:sz w:val="20"/>
                <w:szCs w:val="20"/>
              </w:rPr>
              <w:tab/>
              <w:t>spoločnosti zanikajúce splynutím zanikajú,</w:t>
            </w:r>
          </w:p>
          <w:p w:rsidR="00E2032C"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d)</w:t>
            </w:r>
            <w:r w:rsidRPr="009E2828">
              <w:rPr>
                <w:rFonts w:ascii="Times New Roman" w:hAnsi="Times New Roman" w:cs="Times New Roman"/>
                <w:sz w:val="20"/>
                <w:szCs w:val="20"/>
              </w:rPr>
              <w:tab/>
              <w:t>vznikajú nástupnícke spoločnosti.</w:t>
            </w:r>
          </w:p>
          <w:p w:rsidR="009E2828" w:rsidRDefault="009E2828" w:rsidP="009E2828">
            <w:pPr>
              <w:jc w:val="both"/>
              <w:rPr>
                <w:rFonts w:ascii="Times New Roman" w:hAnsi="Times New Roman" w:cs="Times New Roman"/>
                <w:sz w:val="20"/>
                <w:szCs w:val="20"/>
              </w:rPr>
            </w:pPr>
          </w:p>
          <w:p w:rsidR="009E2828" w:rsidRPr="009E2828" w:rsidRDefault="009E2828" w:rsidP="009E2828">
            <w:pPr>
              <w:jc w:val="center"/>
              <w:rPr>
                <w:rFonts w:ascii="Times New Roman" w:hAnsi="Times New Roman" w:cs="Times New Roman"/>
                <w:sz w:val="20"/>
                <w:szCs w:val="20"/>
              </w:rPr>
            </w:pPr>
            <w:r w:rsidRPr="009E2828">
              <w:rPr>
                <w:rFonts w:ascii="Times New Roman" w:hAnsi="Times New Roman" w:cs="Times New Roman"/>
                <w:sz w:val="20"/>
                <w:szCs w:val="20"/>
              </w:rPr>
              <w:t>§ 90</w:t>
            </w:r>
          </w:p>
          <w:p w:rsidR="009E2828" w:rsidRPr="009E2828" w:rsidRDefault="009E2828" w:rsidP="009E2828">
            <w:pPr>
              <w:jc w:val="center"/>
              <w:rPr>
                <w:rFonts w:ascii="Times New Roman" w:hAnsi="Times New Roman" w:cs="Times New Roman"/>
                <w:sz w:val="20"/>
                <w:szCs w:val="20"/>
              </w:rPr>
            </w:pPr>
            <w:r w:rsidRPr="009E2828">
              <w:rPr>
                <w:rFonts w:ascii="Times New Roman" w:hAnsi="Times New Roman" w:cs="Times New Roman"/>
                <w:sz w:val="20"/>
                <w:szCs w:val="20"/>
              </w:rPr>
              <w:t>Právo na odkúpenie akcií pri cezhraničnej premene</w:t>
            </w:r>
          </w:p>
          <w:p w:rsidR="009E2828" w:rsidRPr="009E2828" w:rsidRDefault="009E2828" w:rsidP="009E2828">
            <w:pPr>
              <w:jc w:val="both"/>
              <w:rPr>
                <w:rFonts w:ascii="Times New Roman" w:hAnsi="Times New Roman" w:cs="Times New Roman"/>
                <w:sz w:val="20"/>
                <w:szCs w:val="20"/>
              </w:rPr>
            </w:pP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(1)  Akcionár slovenskej zúčastnenej spoločnosti má v prípade cezhraničnej premeny právo, aby od neho táto spoločnosť odkúpila akcie, ak</w:t>
            </w: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 xml:space="preserve">by sa v dôsledku cezhraničnej premeny stal spoločníkom nástupníckej </w:t>
            </w:r>
            <w:r w:rsidRPr="009E2828">
              <w:rPr>
                <w:rFonts w:ascii="Times New Roman" w:hAnsi="Times New Roman" w:cs="Times New Roman"/>
                <w:sz w:val="20"/>
                <w:szCs w:val="20"/>
              </w:rPr>
              <w:lastRenderedPageBreak/>
              <w:t>spoločnosti, ktorá by sa spravovala iným ako slovenským právom,</w:t>
            </w: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 xml:space="preserve">hlasoval proti schváleniu návrhu projektu cezhraničnej premeny a </w:t>
            </w:r>
          </w:p>
          <w:p w:rsid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c)</w:t>
            </w:r>
            <w:r w:rsidRPr="009E2828">
              <w:rPr>
                <w:rFonts w:ascii="Times New Roman" w:hAnsi="Times New Roman" w:cs="Times New Roman"/>
                <w:sz w:val="20"/>
                <w:szCs w:val="20"/>
              </w:rPr>
              <w:tab/>
              <w:t>zaslal spoločnosti žiadosť o zaslanie návrhu zmluvy na odkúpenie jeho akcií do 14 dní od konania valného zhromaždenia, ktoré rozhodovalo o schválení návrhu projektu  cezhraničnej premeny.</w:t>
            </w:r>
          </w:p>
          <w:p w:rsidR="009E2828" w:rsidRDefault="009E2828" w:rsidP="009E2828">
            <w:pPr>
              <w:jc w:val="both"/>
              <w:rPr>
                <w:rFonts w:ascii="Times New Roman" w:hAnsi="Times New Roman" w:cs="Times New Roman"/>
                <w:sz w:val="20"/>
                <w:szCs w:val="20"/>
              </w:rPr>
            </w:pPr>
          </w:p>
          <w:p w:rsidR="009E2828" w:rsidRPr="009E2828" w:rsidRDefault="009E2828" w:rsidP="009E2828">
            <w:pPr>
              <w:jc w:val="center"/>
              <w:rPr>
                <w:rFonts w:ascii="Times New Roman" w:hAnsi="Times New Roman" w:cs="Times New Roman"/>
                <w:sz w:val="20"/>
                <w:szCs w:val="20"/>
              </w:rPr>
            </w:pPr>
            <w:r w:rsidRPr="009E2828">
              <w:rPr>
                <w:rFonts w:ascii="Times New Roman" w:hAnsi="Times New Roman" w:cs="Times New Roman"/>
                <w:sz w:val="20"/>
                <w:szCs w:val="20"/>
              </w:rPr>
              <w:t>§ 91</w:t>
            </w:r>
          </w:p>
          <w:p w:rsidR="009E2828" w:rsidRPr="009E2828" w:rsidRDefault="009E2828" w:rsidP="009E2828">
            <w:pPr>
              <w:jc w:val="center"/>
              <w:rPr>
                <w:rFonts w:ascii="Times New Roman" w:hAnsi="Times New Roman" w:cs="Times New Roman"/>
                <w:sz w:val="20"/>
                <w:szCs w:val="20"/>
              </w:rPr>
            </w:pPr>
            <w:r w:rsidRPr="009E2828">
              <w:rPr>
                <w:rFonts w:ascii="Times New Roman" w:hAnsi="Times New Roman" w:cs="Times New Roman"/>
                <w:sz w:val="20"/>
                <w:szCs w:val="20"/>
              </w:rPr>
              <w:t>Právo na vyplatenie vyrovnacieho podielu pri cezhraničnej premene</w:t>
            </w:r>
          </w:p>
          <w:p w:rsidR="009E2828" w:rsidRPr="009E2828" w:rsidRDefault="009E2828" w:rsidP="009E2828">
            <w:pPr>
              <w:jc w:val="both"/>
              <w:rPr>
                <w:rFonts w:ascii="Times New Roman" w:hAnsi="Times New Roman" w:cs="Times New Roman"/>
                <w:sz w:val="20"/>
                <w:szCs w:val="20"/>
              </w:rPr>
            </w:pP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(1) Spoločník slovenskej zúčastnenej spoločnosti má v prípade cezhraničnej premeny právo, aby mu spoločnosť vyplatila vyrovnací podiel, ak</w:t>
            </w: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by sa v dôsledku cezhraničnej premeny stal spoločníkom nástupníckej spoločnosti, ktorá by sa spravovala iným ako slovenským právom,</w:t>
            </w:r>
          </w:p>
          <w:p w:rsidR="009E2828" w:rsidRPr="009E2828" w:rsidRDefault="009E2828" w:rsidP="009E2828">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 xml:space="preserve">hlasoval proti schváleniu návrhu projektu cezhraničnej premeny a </w:t>
            </w:r>
          </w:p>
          <w:p w:rsidR="009E2828" w:rsidRPr="00AD1F8A" w:rsidRDefault="009E2828" w:rsidP="009E2828">
            <w:pPr>
              <w:jc w:val="both"/>
              <w:rPr>
                <w:rFonts w:ascii="Times New Roman" w:hAnsi="Times New Roman" w:cs="Times New Roman"/>
                <w:sz w:val="20"/>
                <w:szCs w:val="20"/>
                <w:highlight w:val="yellow"/>
              </w:rPr>
            </w:pPr>
            <w:r w:rsidRPr="009E2828">
              <w:rPr>
                <w:rFonts w:ascii="Times New Roman" w:hAnsi="Times New Roman" w:cs="Times New Roman"/>
                <w:sz w:val="20"/>
                <w:szCs w:val="20"/>
              </w:rPr>
              <w:t>c)</w:t>
            </w:r>
            <w:r w:rsidRPr="009E2828">
              <w:rPr>
                <w:rFonts w:ascii="Times New Roman" w:hAnsi="Times New Roman" w:cs="Times New Roman"/>
                <w:sz w:val="20"/>
                <w:szCs w:val="20"/>
              </w:rPr>
              <w:tab/>
              <w:t>zaslal spoločnosti žiadosť o vyplatenie vyrovnacieho podielu do 14 dní odo dňa konania valného zhromaždenia, ktoré rozhodovalo o schválení návrhu projektu cezhraničnej premeny.</w:t>
            </w:r>
          </w:p>
        </w:tc>
        <w:tc>
          <w:tcPr>
            <w:tcW w:w="850" w:type="dxa"/>
            <w:tcBorders>
              <w:top w:val="single" w:sz="4" w:space="0" w:color="auto"/>
            </w:tcBorders>
          </w:tcPr>
          <w:p w:rsidR="00E2032C" w:rsidRPr="00AD1F8A" w:rsidRDefault="00E2032C" w:rsidP="00E2032C">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E2032C" w:rsidRPr="00AD1F8A" w:rsidRDefault="00E2032C" w:rsidP="00E2032C">
            <w:pPr>
              <w:pStyle w:val="Nadpis1"/>
              <w:jc w:val="both"/>
              <w:outlineLvl w:val="0"/>
              <w:rPr>
                <w:b w:val="0"/>
                <w:bCs w:val="0"/>
                <w:sz w:val="20"/>
                <w:szCs w:val="20"/>
              </w:rPr>
            </w:pPr>
          </w:p>
        </w:tc>
        <w:tc>
          <w:tcPr>
            <w:tcW w:w="850" w:type="dxa"/>
            <w:tcBorders>
              <w:top w:val="single" w:sz="4" w:space="0" w:color="auto"/>
            </w:tcBorders>
          </w:tcPr>
          <w:p w:rsidR="00E2032C" w:rsidRPr="004E4BF0" w:rsidRDefault="00E2032C" w:rsidP="00E2032C">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E2032C" w:rsidRPr="00AD1F8A" w:rsidRDefault="00E2032C" w:rsidP="00E2032C">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131</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Cezhraničné splynutie uskutočnené podľa článku 119 bodu 2 písm. b) má odo dňa uvedeného v článku 129 tieto účinky: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všetky pohľadávky a záväzky spoločností podieľajúcich sa na </w:t>
            </w:r>
            <w:r w:rsidRPr="00AD1F8A">
              <w:rPr>
                <w:rFonts w:ascii="Times New Roman" w:hAnsi="Times New Roman" w:cs="Times New Roman"/>
                <w:bCs/>
                <w:sz w:val="20"/>
                <w:szCs w:val="20"/>
              </w:rPr>
              <w:lastRenderedPageBreak/>
              <w:t xml:space="preserve">zlúčení alebo splynutí na základe tohto článku vrátane všetkých zmlúv, úverov, práv a povinností prechádzajú na novú spoločnosť;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spoločníci spoločností podieľajúcich sa na zlúčení alebo splynutí sa stávajú spoločníkmi novej spoločnosti, pokiaľ nescudzili svoje podiely v zmysle článku 126a ods. 1;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spoločnosti podieľajúce sa na splynutí zanikajú.</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5</w:t>
            </w:r>
          </w:p>
          <w:p w:rsidR="005E3461" w:rsidRPr="00AD1F8A" w:rsidRDefault="005E3461" w:rsidP="005E3461">
            <w:pPr>
              <w:pStyle w:val="Normlny0"/>
              <w:jc w:val="center"/>
            </w:pPr>
            <w:r w:rsidRPr="00AD1F8A">
              <w:t>O: 2</w:t>
            </w: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r>
              <w:t>Č: I</w:t>
            </w:r>
          </w:p>
          <w:p w:rsidR="005E3461" w:rsidRDefault="005E3461" w:rsidP="005E3461">
            <w:pPr>
              <w:pStyle w:val="Normlny0"/>
              <w:jc w:val="center"/>
            </w:pPr>
            <w:r>
              <w:t>§ 90</w:t>
            </w:r>
          </w:p>
          <w:p w:rsidR="005E3461" w:rsidRDefault="005E3461" w:rsidP="005E3461">
            <w:pPr>
              <w:pStyle w:val="Normlny0"/>
              <w:jc w:val="center"/>
            </w:pPr>
            <w:r>
              <w:t>O: 1</w:t>
            </w: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pPr>
          </w:p>
          <w:p w:rsidR="005E3461" w:rsidRDefault="005E3461" w:rsidP="005E3461">
            <w:pPr>
              <w:pStyle w:val="Normlny0"/>
              <w:jc w:val="center"/>
            </w:pPr>
            <w:r>
              <w:t>Č: I</w:t>
            </w:r>
          </w:p>
          <w:p w:rsidR="005E3461" w:rsidRDefault="005E3461" w:rsidP="005E3461">
            <w:pPr>
              <w:pStyle w:val="Normlny0"/>
              <w:jc w:val="center"/>
            </w:pPr>
            <w:r>
              <w:t>§ 91</w:t>
            </w:r>
          </w:p>
          <w:p w:rsidR="005E3461" w:rsidRPr="00AD1F8A" w:rsidRDefault="005E3461" w:rsidP="005E3461">
            <w:pPr>
              <w:pStyle w:val="Normlny0"/>
              <w:jc w:val="center"/>
            </w:pPr>
            <w:r>
              <w:t>O: 1</w:t>
            </w:r>
          </w:p>
          <w:p w:rsidR="005E3461" w:rsidRPr="00AD1F8A" w:rsidRDefault="005E3461" w:rsidP="005E3461">
            <w:pPr>
              <w:pStyle w:val="Normlny0"/>
              <w:jc w:val="center"/>
            </w:pPr>
          </w:p>
        </w:tc>
        <w:tc>
          <w:tcPr>
            <w:tcW w:w="3686" w:type="dxa"/>
            <w:tcBorders>
              <w:top w:val="single" w:sz="4" w:space="0" w:color="auto"/>
            </w:tcBorders>
          </w:tcPr>
          <w:p w:rsidR="005E3461" w:rsidRPr="009E2828" w:rsidRDefault="005E3461" w:rsidP="005E3461">
            <w:pPr>
              <w:jc w:val="center"/>
              <w:rPr>
                <w:rFonts w:ascii="Times New Roman" w:hAnsi="Times New Roman" w:cs="Times New Roman"/>
                <w:sz w:val="20"/>
                <w:szCs w:val="20"/>
              </w:rPr>
            </w:pPr>
            <w:r w:rsidRPr="009E2828">
              <w:rPr>
                <w:rFonts w:ascii="Times New Roman" w:hAnsi="Times New Roman" w:cs="Times New Roman"/>
                <w:sz w:val="20"/>
                <w:szCs w:val="20"/>
              </w:rPr>
              <w:lastRenderedPageBreak/>
              <w:t>§ 5</w:t>
            </w:r>
          </w:p>
          <w:p w:rsidR="005E3461" w:rsidRPr="009E2828" w:rsidRDefault="005E3461" w:rsidP="005E3461">
            <w:pPr>
              <w:jc w:val="center"/>
              <w:rPr>
                <w:rFonts w:ascii="Times New Roman" w:hAnsi="Times New Roman" w:cs="Times New Roman"/>
                <w:sz w:val="20"/>
                <w:szCs w:val="20"/>
              </w:rPr>
            </w:pPr>
            <w:r w:rsidRPr="009E2828">
              <w:rPr>
                <w:rFonts w:ascii="Times New Roman" w:hAnsi="Times New Roman" w:cs="Times New Roman"/>
                <w:sz w:val="20"/>
                <w:szCs w:val="20"/>
              </w:rPr>
              <w:t>Účinky premeny, cezhraničnej premeny a zmien právnej formy</w:t>
            </w:r>
          </w:p>
          <w:p w:rsidR="005E3461" w:rsidRPr="009E2828" w:rsidRDefault="005E3461" w:rsidP="005E3461">
            <w:pPr>
              <w:jc w:val="both"/>
              <w:rPr>
                <w:rFonts w:ascii="Times New Roman" w:hAnsi="Times New Roman" w:cs="Times New Roman"/>
                <w:sz w:val="20"/>
                <w:szCs w:val="20"/>
              </w:rPr>
            </w:pPr>
          </w:p>
          <w:p w:rsidR="005E3461" w:rsidRPr="009E2828"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t xml:space="preserve">(2) Dňom účinnosti premeny pri splynutí a cezhraničnom splynutí </w:t>
            </w:r>
          </w:p>
          <w:p w:rsidR="005E3461" w:rsidRPr="009E2828"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imanie zanikajúcich spoločností prechádza na nástupnícku spoločnosť,</w:t>
            </w:r>
          </w:p>
          <w:p w:rsidR="005E3461" w:rsidRPr="009E2828"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lastRenderedPageBreak/>
              <w:t>b)</w:t>
            </w:r>
            <w:r w:rsidRPr="009E2828">
              <w:rPr>
                <w:rFonts w:ascii="Times New Roman" w:hAnsi="Times New Roman" w:cs="Times New Roman"/>
                <w:sz w:val="20"/>
                <w:szCs w:val="20"/>
              </w:rPr>
              <w:tab/>
              <w:t xml:space="preserve">spoločníci zanikajúcich spoločností sa stávajú spoločníkmi nástupníckej spoločnosti, </w:t>
            </w:r>
          </w:p>
          <w:p w:rsidR="005E3461" w:rsidRPr="009E2828"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t>c)</w:t>
            </w:r>
            <w:r w:rsidRPr="009E2828">
              <w:rPr>
                <w:rFonts w:ascii="Times New Roman" w:hAnsi="Times New Roman" w:cs="Times New Roman"/>
                <w:sz w:val="20"/>
                <w:szCs w:val="20"/>
              </w:rPr>
              <w:tab/>
              <w:t>spoločnosti zanikajúce splynutím zanikajú,</w:t>
            </w:r>
          </w:p>
          <w:p w:rsidR="005E3461"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t>d)</w:t>
            </w:r>
            <w:r w:rsidRPr="009E2828">
              <w:rPr>
                <w:rFonts w:ascii="Times New Roman" w:hAnsi="Times New Roman" w:cs="Times New Roman"/>
                <w:sz w:val="20"/>
                <w:szCs w:val="20"/>
              </w:rPr>
              <w:tab/>
              <w:t>vznikajú nástupnícke spoločnosti.</w:t>
            </w:r>
          </w:p>
          <w:p w:rsidR="005E3461" w:rsidRDefault="005E3461" w:rsidP="005E3461">
            <w:pPr>
              <w:jc w:val="both"/>
              <w:rPr>
                <w:rFonts w:ascii="Times New Roman" w:hAnsi="Times New Roman" w:cs="Times New Roman"/>
                <w:sz w:val="20"/>
                <w:szCs w:val="20"/>
              </w:rPr>
            </w:pPr>
          </w:p>
          <w:p w:rsidR="005E3461" w:rsidRPr="009E2828" w:rsidRDefault="005E3461" w:rsidP="005E3461">
            <w:pPr>
              <w:jc w:val="center"/>
              <w:rPr>
                <w:rFonts w:ascii="Times New Roman" w:hAnsi="Times New Roman" w:cs="Times New Roman"/>
                <w:sz w:val="20"/>
                <w:szCs w:val="20"/>
              </w:rPr>
            </w:pPr>
            <w:r w:rsidRPr="009E2828">
              <w:rPr>
                <w:rFonts w:ascii="Times New Roman" w:hAnsi="Times New Roman" w:cs="Times New Roman"/>
                <w:sz w:val="20"/>
                <w:szCs w:val="20"/>
              </w:rPr>
              <w:t>§ 90</w:t>
            </w:r>
          </w:p>
          <w:p w:rsidR="005E3461" w:rsidRPr="009E2828" w:rsidRDefault="005E3461" w:rsidP="005E3461">
            <w:pPr>
              <w:jc w:val="center"/>
              <w:rPr>
                <w:rFonts w:ascii="Times New Roman" w:hAnsi="Times New Roman" w:cs="Times New Roman"/>
                <w:sz w:val="20"/>
                <w:szCs w:val="20"/>
              </w:rPr>
            </w:pPr>
            <w:r w:rsidRPr="009E2828">
              <w:rPr>
                <w:rFonts w:ascii="Times New Roman" w:hAnsi="Times New Roman" w:cs="Times New Roman"/>
                <w:sz w:val="20"/>
                <w:szCs w:val="20"/>
              </w:rPr>
              <w:t>Právo na odkúpenie akcií pri cezhraničnej premene</w:t>
            </w:r>
          </w:p>
          <w:p w:rsidR="005E3461" w:rsidRPr="009E2828" w:rsidRDefault="005E3461" w:rsidP="005E3461">
            <w:pPr>
              <w:jc w:val="both"/>
              <w:rPr>
                <w:rFonts w:ascii="Times New Roman" w:hAnsi="Times New Roman" w:cs="Times New Roman"/>
                <w:sz w:val="20"/>
                <w:szCs w:val="20"/>
              </w:rPr>
            </w:pPr>
          </w:p>
          <w:p w:rsidR="005E3461" w:rsidRPr="009E2828"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t>(1)  Akcionár slovenskej zúčastnenej spoločnosti má v prípade cezhraničnej premeny právo, aby od neho táto spoločnosť odkúpila akcie, ak</w:t>
            </w:r>
          </w:p>
          <w:p w:rsidR="005E3461" w:rsidRPr="009E2828"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by sa v dôsledku cezhraničnej premeny stal spoločníkom nástupníckej spoločnosti, ktorá by sa spravovala iným ako slovenským právom,</w:t>
            </w:r>
          </w:p>
          <w:p w:rsidR="005E3461" w:rsidRPr="009E2828"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 xml:space="preserve">hlasoval proti schváleniu návrhu projektu cezhraničnej premeny a </w:t>
            </w:r>
          </w:p>
          <w:p w:rsidR="005E3461"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t>c)</w:t>
            </w:r>
            <w:r w:rsidRPr="009E2828">
              <w:rPr>
                <w:rFonts w:ascii="Times New Roman" w:hAnsi="Times New Roman" w:cs="Times New Roman"/>
                <w:sz w:val="20"/>
                <w:szCs w:val="20"/>
              </w:rPr>
              <w:tab/>
              <w:t>zaslal spoločnosti žiadosť o zaslanie návrhu zmluvy na odkúpenie jeho akcií do 14 dní od konania valného zhromaždenia, ktoré rozhodovalo o schválení návrhu projektu  cezhraničnej premeny.</w:t>
            </w:r>
          </w:p>
          <w:p w:rsidR="005E3461" w:rsidRDefault="005E3461" w:rsidP="005E3461">
            <w:pPr>
              <w:jc w:val="both"/>
              <w:rPr>
                <w:rFonts w:ascii="Times New Roman" w:hAnsi="Times New Roman" w:cs="Times New Roman"/>
                <w:sz w:val="20"/>
                <w:szCs w:val="20"/>
              </w:rPr>
            </w:pPr>
          </w:p>
          <w:p w:rsidR="005E3461" w:rsidRPr="009E2828" w:rsidRDefault="005E3461" w:rsidP="005E3461">
            <w:pPr>
              <w:jc w:val="center"/>
              <w:rPr>
                <w:rFonts w:ascii="Times New Roman" w:hAnsi="Times New Roman" w:cs="Times New Roman"/>
                <w:sz w:val="20"/>
                <w:szCs w:val="20"/>
              </w:rPr>
            </w:pPr>
            <w:r w:rsidRPr="009E2828">
              <w:rPr>
                <w:rFonts w:ascii="Times New Roman" w:hAnsi="Times New Roman" w:cs="Times New Roman"/>
                <w:sz w:val="20"/>
                <w:szCs w:val="20"/>
              </w:rPr>
              <w:t>§ 91</w:t>
            </w:r>
          </w:p>
          <w:p w:rsidR="005E3461" w:rsidRPr="009E2828" w:rsidRDefault="005E3461" w:rsidP="005E3461">
            <w:pPr>
              <w:jc w:val="center"/>
              <w:rPr>
                <w:rFonts w:ascii="Times New Roman" w:hAnsi="Times New Roman" w:cs="Times New Roman"/>
                <w:sz w:val="20"/>
                <w:szCs w:val="20"/>
              </w:rPr>
            </w:pPr>
            <w:r w:rsidRPr="009E2828">
              <w:rPr>
                <w:rFonts w:ascii="Times New Roman" w:hAnsi="Times New Roman" w:cs="Times New Roman"/>
                <w:sz w:val="20"/>
                <w:szCs w:val="20"/>
              </w:rPr>
              <w:t>Právo na vyplatenie vyrovnacieho podielu pri cezhraničnej premene</w:t>
            </w:r>
          </w:p>
          <w:p w:rsidR="005E3461" w:rsidRPr="009E2828" w:rsidRDefault="005E3461" w:rsidP="005E3461">
            <w:pPr>
              <w:jc w:val="both"/>
              <w:rPr>
                <w:rFonts w:ascii="Times New Roman" w:hAnsi="Times New Roman" w:cs="Times New Roman"/>
                <w:sz w:val="20"/>
                <w:szCs w:val="20"/>
              </w:rPr>
            </w:pPr>
          </w:p>
          <w:p w:rsidR="005E3461" w:rsidRPr="009E2828"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t>(1) Spoločník slovenskej zúčastnenej spoločnosti má v prípade cezhraničnej premeny právo, aby mu spoločnosť vyplatila vyrovnací podiel, ak</w:t>
            </w:r>
          </w:p>
          <w:p w:rsidR="005E3461" w:rsidRPr="009E2828"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t>a)</w:t>
            </w:r>
            <w:r w:rsidRPr="009E2828">
              <w:rPr>
                <w:rFonts w:ascii="Times New Roman" w:hAnsi="Times New Roman" w:cs="Times New Roman"/>
                <w:sz w:val="20"/>
                <w:szCs w:val="20"/>
              </w:rPr>
              <w:tab/>
              <w:t xml:space="preserve">by sa v dôsledku cezhraničnej premeny stal spoločníkom nástupníckej </w:t>
            </w:r>
            <w:r w:rsidRPr="009E2828">
              <w:rPr>
                <w:rFonts w:ascii="Times New Roman" w:hAnsi="Times New Roman" w:cs="Times New Roman"/>
                <w:sz w:val="20"/>
                <w:szCs w:val="20"/>
              </w:rPr>
              <w:lastRenderedPageBreak/>
              <w:t>spoločnosti, ktorá by sa spravovala iným ako slovenským právom,</w:t>
            </w:r>
          </w:p>
          <w:p w:rsidR="005E3461" w:rsidRPr="009E2828" w:rsidRDefault="005E3461" w:rsidP="005E3461">
            <w:pPr>
              <w:jc w:val="both"/>
              <w:rPr>
                <w:rFonts w:ascii="Times New Roman" w:hAnsi="Times New Roman" w:cs="Times New Roman"/>
                <w:sz w:val="20"/>
                <w:szCs w:val="20"/>
              </w:rPr>
            </w:pPr>
            <w:r w:rsidRPr="009E2828">
              <w:rPr>
                <w:rFonts w:ascii="Times New Roman" w:hAnsi="Times New Roman" w:cs="Times New Roman"/>
                <w:sz w:val="20"/>
                <w:szCs w:val="20"/>
              </w:rPr>
              <w:t>b)</w:t>
            </w:r>
            <w:r w:rsidRPr="009E2828">
              <w:rPr>
                <w:rFonts w:ascii="Times New Roman" w:hAnsi="Times New Roman" w:cs="Times New Roman"/>
                <w:sz w:val="20"/>
                <w:szCs w:val="20"/>
              </w:rPr>
              <w:tab/>
              <w:t xml:space="preserve">hlasoval proti schváleniu návrhu projektu cezhraničnej premeny a </w:t>
            </w:r>
          </w:p>
          <w:p w:rsidR="005E3461" w:rsidRPr="00AD1F8A" w:rsidRDefault="005E3461" w:rsidP="005E3461">
            <w:pPr>
              <w:jc w:val="both"/>
              <w:rPr>
                <w:rFonts w:ascii="Times New Roman" w:hAnsi="Times New Roman" w:cs="Times New Roman"/>
                <w:sz w:val="20"/>
                <w:szCs w:val="20"/>
                <w:highlight w:val="yellow"/>
              </w:rPr>
            </w:pPr>
            <w:r w:rsidRPr="009E2828">
              <w:rPr>
                <w:rFonts w:ascii="Times New Roman" w:hAnsi="Times New Roman" w:cs="Times New Roman"/>
                <w:sz w:val="20"/>
                <w:szCs w:val="20"/>
              </w:rPr>
              <w:t>c)</w:t>
            </w:r>
            <w:r w:rsidRPr="009E2828">
              <w:rPr>
                <w:rFonts w:ascii="Times New Roman" w:hAnsi="Times New Roman" w:cs="Times New Roman"/>
                <w:sz w:val="20"/>
                <w:szCs w:val="20"/>
              </w:rPr>
              <w:tab/>
              <w:t>zaslal spoločnosti žiadosť o vyplatenie vyrovnacieho podielu do 14 dní odo dňa konania valného zhromaždenia, ktoré rozhodovalo o schválení návrhu projektu cezhraničnej premeny.</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131</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Ak právo členského štátu vyžaduje v prípade niektorej zo spoločností podieľajúcich sa na cezhraničnom zlúčení alebo splynutí podľa tejto kapitoly vykonanie osobitných formálnych náležitostí ako podmienku účinnosti prevodu niektorých vecí, práv a záväzkov spoločností podieľajúcich sa na zlúčení alebo splynutí voči tretím osobám, tieto formálne náležitosti vykoná spoločnosť, ktorá je výsledkom cezhraničného zlúčenia alebo splynutia.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tabs>
                <w:tab w:val="left" w:pos="898"/>
              </w:tabs>
              <w:jc w:val="both"/>
              <w:rPr>
                <w:rFonts w:ascii="Times New Roman" w:hAnsi="Times New Roman" w:cs="Times New Roman"/>
                <w:sz w:val="20"/>
                <w:szCs w:val="20"/>
              </w:rPr>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131</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Práva a povinnosti spoločností podieľajúcich sa na zlúčení alebo splynutí vyplývajúce z pracovných zmlúv alebo zamestnaneckých vzťahov, ktoré existovali v čase, keď cezhraničné zlúčenie alebo splynutie </w:t>
            </w:r>
            <w:r w:rsidRPr="00AD1F8A">
              <w:rPr>
                <w:rFonts w:ascii="Times New Roman" w:hAnsi="Times New Roman" w:cs="Times New Roman"/>
                <w:bCs/>
                <w:sz w:val="20"/>
                <w:szCs w:val="20"/>
              </w:rPr>
              <w:lastRenderedPageBreak/>
              <w:t xml:space="preserve">nadobudlo účinnosť, prechádzajú z tohto dôvodu na spoločnosť, ktorá je výsledkom tohto zlúčenia alebo splynutia, a to ku dňu nadobudnutia účinnosti cezhraničného zlúčenia alebo splynutia.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5E3461" w:rsidRPr="00AD1F8A" w:rsidRDefault="005E3461" w:rsidP="005E3461">
            <w:pPr>
              <w:pStyle w:val="Normlny0"/>
              <w:jc w:val="center"/>
            </w:pPr>
            <w:r w:rsidRPr="00AD1F8A">
              <w:t>§: 27</w:t>
            </w:r>
          </w:p>
        </w:tc>
        <w:tc>
          <w:tcPr>
            <w:tcW w:w="3686" w:type="dxa"/>
            <w:tcBorders>
              <w:top w:val="single" w:sz="4" w:space="0" w:color="auto"/>
            </w:tcBorders>
          </w:tcPr>
          <w:p w:rsidR="005E3461" w:rsidRDefault="005E3461" w:rsidP="005E3461">
            <w:pPr>
              <w:tabs>
                <w:tab w:val="left" w:pos="898"/>
              </w:tabs>
              <w:jc w:val="center"/>
              <w:rPr>
                <w:rFonts w:ascii="Times New Roman" w:hAnsi="Times New Roman" w:cs="Times New Roman"/>
                <w:sz w:val="20"/>
                <w:szCs w:val="20"/>
              </w:rPr>
            </w:pPr>
            <w:r w:rsidRPr="005E3461">
              <w:rPr>
                <w:rFonts w:ascii="Times New Roman" w:hAnsi="Times New Roman" w:cs="Times New Roman"/>
                <w:sz w:val="20"/>
                <w:szCs w:val="20"/>
              </w:rPr>
              <w:t>Prechod práv a povinností z pracovnoprávnych vzťahov</w:t>
            </w:r>
          </w:p>
          <w:p w:rsidR="005E3461" w:rsidRDefault="005E3461" w:rsidP="005E3461">
            <w:pPr>
              <w:tabs>
                <w:tab w:val="left" w:pos="898"/>
              </w:tabs>
              <w:jc w:val="center"/>
              <w:rPr>
                <w:rFonts w:ascii="Times New Roman" w:hAnsi="Times New Roman" w:cs="Times New Roman"/>
                <w:sz w:val="20"/>
                <w:szCs w:val="20"/>
              </w:rPr>
            </w:pPr>
            <w:r w:rsidRPr="00AD1F8A">
              <w:rPr>
                <w:rFonts w:ascii="Times New Roman" w:hAnsi="Times New Roman" w:cs="Times New Roman"/>
                <w:sz w:val="20"/>
                <w:szCs w:val="20"/>
              </w:rPr>
              <w:t>§ 27</w:t>
            </w:r>
          </w:p>
          <w:p w:rsidR="005E3461" w:rsidRPr="00AD1F8A" w:rsidRDefault="005E3461" w:rsidP="005E3461">
            <w:pPr>
              <w:tabs>
                <w:tab w:val="left" w:pos="898"/>
              </w:tabs>
              <w:jc w:val="both"/>
              <w:rPr>
                <w:rFonts w:ascii="Times New Roman" w:hAnsi="Times New Roman" w:cs="Times New Roman"/>
                <w:sz w:val="20"/>
                <w:szCs w:val="20"/>
              </w:rPr>
            </w:pPr>
          </w:p>
          <w:p w:rsidR="005E3461" w:rsidRPr="00AD1F8A" w:rsidRDefault="005E3461" w:rsidP="005E3461">
            <w:pPr>
              <w:tabs>
                <w:tab w:val="left" w:pos="898"/>
              </w:tabs>
              <w:jc w:val="both"/>
              <w:rPr>
                <w:rFonts w:ascii="Times New Roman" w:hAnsi="Times New Roman" w:cs="Times New Roman"/>
                <w:sz w:val="20"/>
                <w:szCs w:val="20"/>
              </w:rPr>
            </w:pPr>
            <w:r w:rsidRPr="00AD1F8A">
              <w:rPr>
                <w:rFonts w:ascii="Times New Roman" w:hAnsi="Times New Roman" w:cs="Times New Roman"/>
                <w:sz w:val="20"/>
                <w:szCs w:val="20"/>
              </w:rPr>
              <w:t>Ak zanikne zamestnávateľ, ktorý má právneho nástupcu, prechádzajú práva a povinnosti z pracovnoprávnych vzťahov na tohto nástupcu, ak osobitný predpis neustanovuje inak.</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131</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Podiely na preberajúcej spoločnosti sa nevymenia za podiely na preberanej spoločnosti, ak je ich vlastníkom: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samotná preberajúca spoločnosť alebo iná osoba konajúca vo svojom mene, ale na účet preberajúcej spoločnosti, alebo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preberaná spoločnosť alebo iná osoba konajúca vo svojom mene, ale na účet preberanej spoločnosti.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t>§: 88</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43</w:t>
            </w:r>
          </w:p>
          <w:p w:rsidR="005E3461" w:rsidRPr="00AD1F8A" w:rsidRDefault="005E3461" w:rsidP="005E3461">
            <w:pPr>
              <w:pStyle w:val="Normlny0"/>
              <w:jc w:val="center"/>
            </w:pPr>
            <w:r w:rsidRPr="00AD1F8A">
              <w:t>O: 3</w:t>
            </w:r>
          </w:p>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r w:rsidRPr="00AD1F8A">
              <w:t>(2) Ustanovenie § 43 sa použije na výmenu akcií po nadobudnutí účinnosti cezhraničnej premeny.</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 xml:space="preserve">(3) Akcie nástupníckej spoločnosti nemožno vydať za akcie, ktoré sú vo vlastníctve </w:t>
            </w:r>
          </w:p>
          <w:p w:rsidR="005E3461" w:rsidRPr="00AD1F8A" w:rsidRDefault="005E3461" w:rsidP="005E3461">
            <w:pPr>
              <w:pStyle w:val="Normlny0"/>
              <w:jc w:val="both"/>
            </w:pPr>
            <w:r w:rsidRPr="00AD1F8A">
              <w:t>a)</w:t>
            </w:r>
            <w:r w:rsidRPr="00AD1F8A">
              <w:tab/>
              <w:t>nástupníckej spoločnosti alebo osoby, ktorá koná vo vlastnom mene, ale na účet nástupníckej spoločnosti,</w:t>
            </w:r>
          </w:p>
          <w:p w:rsidR="005E3461" w:rsidRPr="00AD1F8A" w:rsidRDefault="005E3461" w:rsidP="005E3461">
            <w:pPr>
              <w:pStyle w:val="Normlny0"/>
              <w:jc w:val="both"/>
            </w:pPr>
            <w:r w:rsidRPr="00AD1F8A">
              <w:t>b)</w:t>
            </w:r>
            <w:r w:rsidRPr="00AD1F8A">
              <w:tab/>
              <w:t>zanikajúcej spoločnosti alebo osoby, ktorá koná vo vlastnom mene, ale na účet zanikajúcej spoločnosti.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132</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Zjednodušené formálne náležitosti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Ak cezhraničné zlúčenie alebo splynutie uskutoční buď spoločnosť, ktorá je vlastníkom všetkých podielov a iných cenných papierov, s ktorými sú spojené hlasovacie práva na valných zhromaždeniach preberanej spoločnosti </w:t>
            </w:r>
            <w:r w:rsidRPr="00AD1F8A">
              <w:rPr>
                <w:rFonts w:ascii="Times New Roman" w:hAnsi="Times New Roman" w:cs="Times New Roman"/>
                <w:bCs/>
                <w:sz w:val="20"/>
                <w:szCs w:val="20"/>
              </w:rPr>
              <w:lastRenderedPageBreak/>
              <w:t xml:space="preserve">alebo preberaných spoločností, alebo osoba, ktorá je priamym alebo nepriamym vlastníkom všetkých podielov v preberajúcej spoločnosti a v preberaných spoločnostiach, a preberajúca spoločnosť neprideľuje žiadne podiely v rámci zlúčenia alebo splynutia: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článok 122 písm. b), c), e) a m), článok 125 a článok 131 ods. 1 písm. b) sa neuplatňujú;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článok 124 a článok 126 ods. 1 sa neuplatňujú na preberanú spoločnosť alebo na preberané spoločnosti.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t>§: 99</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t>§: 99</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t>§: 99</w:t>
            </w:r>
          </w:p>
          <w:p w:rsidR="005E3461" w:rsidRPr="00AD1F8A" w:rsidRDefault="005E3461" w:rsidP="005E3461">
            <w:pPr>
              <w:pStyle w:val="Normlny0"/>
              <w:jc w:val="center"/>
            </w:pPr>
            <w:r w:rsidRPr="00AD1F8A">
              <w:t>O: 3</w:t>
            </w:r>
          </w:p>
        </w:tc>
        <w:tc>
          <w:tcPr>
            <w:tcW w:w="3686" w:type="dxa"/>
            <w:tcBorders>
              <w:top w:val="single" w:sz="4" w:space="0" w:color="auto"/>
            </w:tcBorders>
          </w:tcPr>
          <w:p w:rsidR="005E3461" w:rsidRDefault="005E3461" w:rsidP="005E3461">
            <w:pPr>
              <w:pStyle w:val="Normlny0"/>
              <w:jc w:val="center"/>
            </w:pPr>
            <w:r>
              <w:lastRenderedPageBreak/>
              <w:t>§ 99</w:t>
            </w:r>
          </w:p>
          <w:p w:rsidR="005E3461" w:rsidRDefault="005E3461" w:rsidP="005E3461">
            <w:pPr>
              <w:pStyle w:val="Normlny0"/>
              <w:jc w:val="center"/>
            </w:pPr>
            <w:r>
              <w:t>Zjednodušené náležitosti cezhraničnej fúzie</w:t>
            </w:r>
          </w:p>
          <w:p w:rsidR="005E3461" w:rsidRDefault="005E3461" w:rsidP="005E3461">
            <w:pPr>
              <w:pStyle w:val="Normlny0"/>
              <w:jc w:val="both"/>
            </w:pPr>
          </w:p>
          <w:p w:rsidR="005E3461" w:rsidRDefault="005E3461" w:rsidP="005E3461">
            <w:pPr>
              <w:pStyle w:val="Normlny0"/>
              <w:jc w:val="both"/>
            </w:pPr>
            <w:r>
              <w:t xml:space="preserve">(1) Ak pri cezhraničnej fúzii nástupnícka spoločnosť alebo osoby konajúce vo vlastnom mene, ale na účet nástupníckej spoločnosti vlastnia všetky podiely spoločností zanikajúcich pri cezhraničnom zlúčení, s ktorými je spojené hlasovacie právo a následníckej spoločnosti nevznikajú nové podiely, nepoužijú sa na cezhraničné zlúčenie ustanovenia § 5 ods. 1 </w:t>
            </w:r>
            <w:r>
              <w:lastRenderedPageBreak/>
              <w:t xml:space="preserve">písm. b), § 5 ods. 2 písm. b), § 86, § 96 ods. 1 písm. a), b), c) a h) a § 97. </w:t>
            </w:r>
          </w:p>
          <w:p w:rsidR="005E3461" w:rsidRDefault="005E3461" w:rsidP="005E3461">
            <w:pPr>
              <w:pStyle w:val="Normlny0"/>
              <w:jc w:val="both"/>
            </w:pPr>
          </w:p>
          <w:p w:rsidR="005E3461" w:rsidRDefault="005E3461" w:rsidP="005E3461">
            <w:pPr>
              <w:pStyle w:val="Normlny0"/>
              <w:jc w:val="both"/>
            </w:pPr>
            <w:r>
              <w:t>(2) V prípade podľa odseku 1 sa nevyžaduje vypracovanie správy štatutárneho orgánu podľa § 81 pre zanikajúcu spoločnosť alebo zanikajúce spoločnosti ani rozhodnutie valného zhromaždenia zanikajúcej spoločnosti alebo zanikajúcich spoločností o cezhraničnej premene spoločností.</w:t>
            </w:r>
          </w:p>
          <w:p w:rsidR="005E3461" w:rsidRDefault="005E3461" w:rsidP="005E3461">
            <w:pPr>
              <w:pStyle w:val="Normlny0"/>
              <w:jc w:val="both"/>
            </w:pPr>
          </w:p>
          <w:p w:rsidR="005E3461" w:rsidRPr="00AD1F8A" w:rsidRDefault="005E3461" w:rsidP="005E3461">
            <w:pPr>
              <w:pStyle w:val="Normlny0"/>
              <w:jc w:val="both"/>
            </w:pPr>
            <w:r>
              <w:t>(3) Odseky 1 a 2 sa použijú aj vtedy, ak pri cezhraničnej fúzii osoba, ktorá je priamym alebo nepriamym vlastníkom všetkých podielov v nástupníckej spoločnosti a všetkých podielov v zanikajúcich spoločnostiach v rámci cezhraničnej fúzie neprideľuje žiadne podiely.</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132</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Ak cezhraničné zlúčenie uskutoční spoločnosť, ktorá je vlastníkom 90 % alebo viac, nie však všetkých podielov a iných cenných papierov, s ktorými je spojené hlasovacie právo na valnom zhromaždení preberanej spoločnosti alebo na valných zhromaždeniach preberaných spoločností, vyžaduje sa správa jedného alebo viacerých nezávislých odborníkov, ako aj podklady potrebné na preskúmanie len do </w:t>
            </w:r>
            <w:r w:rsidRPr="00AD1F8A">
              <w:rPr>
                <w:rFonts w:ascii="Times New Roman" w:hAnsi="Times New Roman" w:cs="Times New Roman"/>
                <w:bCs/>
                <w:sz w:val="20"/>
                <w:szCs w:val="20"/>
              </w:rPr>
              <w:lastRenderedPageBreak/>
              <w:t>takej miery, do akej to vyžaduje vnútroštátne právo vzťahujúce sa na preberajúcu spoločnosť alebo na preberané spoločnosti podľa kapitoly I hlavy II.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t>§: 99</w:t>
            </w:r>
          </w:p>
          <w:p w:rsidR="005E3461" w:rsidRDefault="005E3461" w:rsidP="005E3461">
            <w:pPr>
              <w:pStyle w:val="Normlny0"/>
              <w:jc w:val="center"/>
            </w:pPr>
            <w:r w:rsidRPr="00AD1F8A">
              <w:t>O: 4</w:t>
            </w:r>
          </w:p>
          <w:p w:rsidR="005E3461"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r w:rsidRPr="005E3461">
              <w:t>(4) Ak pri cezhraničnom zlúčení nástupnícka spoločnosť alebo osoby konajúce vo vlastnom mene, ale na účet nástupníckej spoločnosti, vlastnia aspoň 90 % podielov zanikajúcich spoločností, s ktorými je spojené hlasovacie právo, ale nie všetky takéto podiely, ustanovenie § 49 ods. 3 v časti správy audítora o preskúmaní návrhu projektu premeny sa pre slovenskú zanikajúcu spoločnosť alebo slovenské zanikajúce spoločnosti použije primerane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132</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Pokiaľ sa v práve členských štátov všetkých spoločností podieľajúcich sa na zlúčení alebo splynutí stanovuje výnimka zo schválenia valným zhromaždením v súlade s článkom 126 ods. 3 a odsekom 1 tohto článku, spoločný návrh zmluvy o cezhraničnom zlúčení alebo zmluvy o cezhraničnom splynutí alebo informácie uvedené v článku 123 ods. 1 až 3 a správy uvedené v článku 124 a článku 125 sa sprístupnia aspoň jeden mesiac pred prijatím rozhodnutia o zlúčení alebo splynutí spoločnosťou v súlade s vnútroštátnym právom.</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r w:rsidRPr="00AD1F8A">
              <w:rPr>
                <w:b w:val="0"/>
                <w:bCs w:val="0"/>
                <w:sz w:val="20"/>
                <w:szCs w:val="20"/>
              </w:rPr>
              <w:t>V slovenskom právnom poriadku nebola opcia podľa čl. 126 ods. 3 zvolená, preto nie je dané ustanovenie aplikovateľné</w:t>
            </w:r>
            <w:r w:rsidRPr="00AD1F8A">
              <w:rPr>
                <w:b w:val="0"/>
                <w:bCs w:val="0"/>
                <w:color w:val="FF0000"/>
                <w:sz w:val="20"/>
                <w:szCs w:val="20"/>
              </w:rPr>
              <w:t>.</w:t>
            </w: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Účasť zamestnancov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Na spoločnosť, ktorá je výsledkom cezhraničného zlúčenia alebo splynutia, sa bez toho, aby bol dotknutý odsek 2, uplatní úprava </w:t>
            </w:r>
            <w:r w:rsidRPr="00AD1F8A">
              <w:rPr>
                <w:rFonts w:ascii="Times New Roman" w:hAnsi="Times New Roman" w:cs="Times New Roman"/>
                <w:bCs/>
                <w:sz w:val="20"/>
                <w:szCs w:val="20"/>
              </w:rPr>
              <w:lastRenderedPageBreak/>
              <w:t>účasti zamestnancov na spolurozhodovaní, ktorá prípadne platí v tom členskom štáte, v ktorom má táto spoločnosť sídlo.</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5E3461" w:rsidRPr="00AD1F8A" w:rsidRDefault="005E3461" w:rsidP="005E3461">
            <w:pPr>
              <w:pStyle w:val="Normlny0"/>
              <w:jc w:val="center"/>
            </w:pPr>
            <w:r w:rsidRPr="00AD1F8A">
              <w:lastRenderedPageBreak/>
              <w:t>Č: I</w:t>
            </w:r>
          </w:p>
          <w:p w:rsidR="005E3461" w:rsidRPr="00AD1F8A" w:rsidRDefault="00627FFE" w:rsidP="005E3461">
            <w:pPr>
              <w:pStyle w:val="Normlny0"/>
              <w:jc w:val="center"/>
            </w:pPr>
            <w:r>
              <w:t>§: 118</w:t>
            </w:r>
          </w:p>
          <w:p w:rsidR="005E3461" w:rsidRDefault="005E3461" w:rsidP="005E3461">
            <w:pPr>
              <w:pStyle w:val="Normlny0"/>
              <w:jc w:val="center"/>
            </w:pPr>
            <w:r w:rsidRPr="00AD1F8A">
              <w:t>O: 1</w:t>
            </w: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r>
              <w:t>§: 200</w:t>
            </w:r>
          </w:p>
          <w:p w:rsidR="005E3461"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627FFE" w:rsidRDefault="00627FFE" w:rsidP="00627FFE">
            <w:pPr>
              <w:pStyle w:val="Normlny0"/>
              <w:jc w:val="center"/>
            </w:pPr>
            <w:r>
              <w:lastRenderedPageBreak/>
              <w:t>§ 118</w:t>
            </w:r>
          </w:p>
          <w:p w:rsidR="00627FFE" w:rsidRDefault="00627FFE" w:rsidP="00627FFE">
            <w:pPr>
              <w:pStyle w:val="Normlny0"/>
              <w:jc w:val="center"/>
            </w:pPr>
            <w:r>
              <w:t>Účasť zamestnancov</w:t>
            </w:r>
          </w:p>
          <w:p w:rsidR="00627FFE" w:rsidRDefault="00627FFE" w:rsidP="00627FFE">
            <w:pPr>
              <w:pStyle w:val="Normlny0"/>
              <w:jc w:val="both"/>
            </w:pPr>
          </w:p>
          <w:p w:rsidR="005E3461" w:rsidRDefault="00627FFE" w:rsidP="00627FFE">
            <w:pPr>
              <w:pStyle w:val="Normlny0"/>
              <w:jc w:val="both"/>
            </w:pPr>
            <w:r>
              <w:t xml:space="preserve">(1) Ak je pri cezhraničnej premene alebo cezhraničnej zmene právnej formy nástupníckou spoločnosťou akciová spoločnosť so sídlom na území Slovenskej republiky, majú zamestnanci tejto </w:t>
            </w:r>
            <w:r>
              <w:lastRenderedPageBreak/>
              <w:t>spoločnosti právo na účasť za podmienok a spôsobom ustanoveným v § 200 Obchodného zákonníka.</w:t>
            </w:r>
          </w:p>
          <w:p w:rsidR="005E3461" w:rsidRDefault="005E3461" w:rsidP="005E3461">
            <w:pPr>
              <w:pStyle w:val="Normlny0"/>
              <w:jc w:val="both"/>
            </w:pPr>
          </w:p>
          <w:p w:rsidR="005E3461" w:rsidRDefault="005E3461" w:rsidP="005E3461">
            <w:pPr>
              <w:pStyle w:val="Normlny0"/>
              <w:jc w:val="center"/>
            </w:pPr>
            <w:r>
              <w:t>§ 200</w:t>
            </w:r>
          </w:p>
          <w:p w:rsidR="005E3461" w:rsidRDefault="005E3461" w:rsidP="005E3461">
            <w:pPr>
              <w:pStyle w:val="Normlny0"/>
              <w:jc w:val="both"/>
            </w:pPr>
            <w:r>
              <w:t>(1) 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p w:rsidR="005E3461" w:rsidRDefault="005E3461" w:rsidP="005E3461">
            <w:pPr>
              <w:pStyle w:val="Normlny0"/>
              <w:jc w:val="both"/>
            </w:pPr>
          </w:p>
          <w:p w:rsidR="005E3461" w:rsidRDefault="005E3461" w:rsidP="005E3461">
            <w:pPr>
              <w:pStyle w:val="Normlny0"/>
              <w:jc w:val="both"/>
            </w:pPr>
            <w:r>
              <w:t>(2) Členovia dozornej rady sa volia na dobu určenú stanovami, ktorá však nesmie byť 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počet hlasov z celkového počtu svojich hlasov, ktorými hlasujú za jednotlivých kandidátov, pričom môžu hlasovať najviac za taký počet kandidátov, koľko členov dozornej rady má byť na valnom zhromaždení zvolených. Členmi dozornej rady sa stávajú kandidáti, ktorí získali najväčší počet hlasov v poradí; ustanovenie § 186 ods. 1 sa nepoužije. Stanovy môžu určiť iný spôsob voľby členov dozornej rady.</w:t>
            </w:r>
          </w:p>
          <w:p w:rsidR="005E3461" w:rsidRDefault="005E3461" w:rsidP="005E3461">
            <w:pPr>
              <w:pStyle w:val="Normlny0"/>
              <w:jc w:val="both"/>
            </w:pPr>
          </w:p>
          <w:p w:rsidR="005E3461" w:rsidRDefault="0043781B" w:rsidP="005E3461">
            <w:pPr>
              <w:pStyle w:val="Normlny0"/>
              <w:jc w:val="both"/>
            </w:pPr>
            <w:r>
              <w:t xml:space="preserve">(3) </w:t>
            </w:r>
            <w:r w:rsidR="005E3461">
              <w:t>Pre členov dozornej rady platia obdobne ustanovenia § 194 ods. 4 až 8, § 196 a 196a.</w:t>
            </w:r>
          </w:p>
          <w:p w:rsidR="005E3461" w:rsidRDefault="005E3461" w:rsidP="005E3461">
            <w:pPr>
              <w:pStyle w:val="Normlny0"/>
              <w:jc w:val="both"/>
            </w:pPr>
          </w:p>
          <w:p w:rsidR="005E3461" w:rsidRDefault="005E3461" w:rsidP="005E3461">
            <w:pPr>
              <w:pStyle w:val="Normlny0"/>
              <w:jc w:val="both"/>
            </w:pPr>
            <w:r>
              <w:t>(4) 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w:t>
            </w:r>
          </w:p>
          <w:p w:rsidR="005E3461" w:rsidRDefault="005E3461" w:rsidP="005E3461">
            <w:pPr>
              <w:pStyle w:val="Normlny0"/>
              <w:jc w:val="both"/>
            </w:pPr>
          </w:p>
          <w:p w:rsidR="005E3461" w:rsidRDefault="005E3461" w:rsidP="005E3461">
            <w:pPr>
              <w:pStyle w:val="Normlny0"/>
              <w:jc w:val="both"/>
            </w:pPr>
            <w:r>
              <w:t xml:space="preserve">(5) Právo voliť členov dozornej rady majú len zamestnanci, ktorí sú k spoločnosti v čase voľby v pracovnom pomere (ďalej len „oprávnený volič“). Voľby členov dozornej rady volených oprávnenými voličmi 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alebo odvolanie členov dozornej rady volených zamestnancami spoločnosti je oprávnená podať predstavenstvu odborová organizácia alebo spoločne aspoň 10 % oprávnených voličov. Ak predstavenstvo nezorganizuje voľbu alebo odvolanie do 60 dní od doručenia takéhoto </w:t>
            </w:r>
            <w:r>
              <w:lastRenderedPageBreak/>
              <w:t>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zástupcovia oprávnených voličov volia členov dozornej rady tak, že určia počet hlasov z celkového počtu svojich hlasov, ktorými hlasujú za jednotlivých kandidátov, pričom môžu hlasovať najviac za taký počet kandidátov, koľko členov dozornej rady má byť zvolených zamestnancami spoločnosti. Pri voľbe splnomocnených zástupcov oprávnených voličov sa postupuje obdobne.</w:t>
            </w:r>
          </w:p>
          <w:p w:rsidR="005E3461" w:rsidRDefault="005E3461" w:rsidP="005E3461">
            <w:pPr>
              <w:pStyle w:val="Normlny0"/>
              <w:jc w:val="both"/>
            </w:pPr>
          </w:p>
          <w:p w:rsidR="005E3461" w:rsidRPr="00AD1F8A" w:rsidRDefault="005E3461" w:rsidP="005E3461">
            <w:pPr>
              <w:pStyle w:val="Normlny0"/>
              <w:jc w:val="both"/>
            </w:pPr>
            <w:r>
              <w:t>(6) Volebný poriadok pre voľby a odvolanie členov dozornej rady volených zamestnancami spoločnosti pripravuje a schvaľuje odborová organizácia. Ak v spoločnosti nie je zriadená odborová organizácia, pripravuje a schvaľuje volebný poriadok predstavenstvo v spolupráci s oprávnenými voličmi.</w:t>
            </w:r>
          </w:p>
          <w:p w:rsidR="005E3461" w:rsidRPr="00AD1F8A" w:rsidRDefault="005E3461" w:rsidP="005E3461">
            <w:pPr>
              <w:pStyle w:val="Normlny0"/>
              <w:jc w:val="both"/>
            </w:pP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Pravidlá o účasti zamestnancov na spolurozhodovaní, ktoré prípadne platia v členskom štáte, v ktorom má sídlo spoločnosť, ktorá je výsledkom cezhraničného zlúčenia alebo splynutia, sa však neuplatnia, ak je aspoň v jednej zo spoločností, ktoré sa podieľajú na zlúčení alebo splynutí, šesť mesiacov pred sprístupnením spoločného návrhu zmluvy o cezhraničnom zlúčení alebo splynutí verejnosti priemerný počet zamestnancov rovný štyrom pätinám príslušnej prahovej hodnoty stanovenej v práve členského štátu, ktorého jurisdikcii spoločnosť podieľajúca sa na zlúčení alebo splynutí podlieha, pri ktorej sa aktivuje účasť zamestnancov na spolurozhodovaní v zmysle článku 2 písm. k) smernice 2001/86/ES, alebo pokiaľ vnútroštátne právo uplatniteľné na spoločnosť, ktorá je výsledkom cezhraničného zlúčenia alebo splynutia: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627FFE" w:rsidP="005E3461">
            <w:pPr>
              <w:pStyle w:val="Normlny0"/>
              <w:jc w:val="center"/>
            </w:pPr>
            <w:r>
              <w:t>§: 118</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r w:rsidRPr="00AD1F8A">
              <w:t>P: a)</w:t>
            </w:r>
          </w:p>
        </w:tc>
        <w:tc>
          <w:tcPr>
            <w:tcW w:w="3686" w:type="dxa"/>
            <w:tcBorders>
              <w:top w:val="single" w:sz="4" w:space="0" w:color="auto"/>
            </w:tcBorders>
          </w:tcPr>
          <w:p w:rsidR="00627FFE" w:rsidRDefault="00627FFE" w:rsidP="00627FFE">
            <w:pPr>
              <w:pStyle w:val="Normlny0"/>
              <w:tabs>
                <w:tab w:val="left" w:pos="2955"/>
              </w:tabs>
              <w:jc w:val="center"/>
            </w:pPr>
            <w:r>
              <w:t>§ 118</w:t>
            </w:r>
          </w:p>
          <w:p w:rsidR="00627FFE" w:rsidRDefault="00627FFE" w:rsidP="00627FFE">
            <w:pPr>
              <w:pStyle w:val="Normlny0"/>
              <w:tabs>
                <w:tab w:val="left" w:pos="2955"/>
              </w:tabs>
              <w:jc w:val="center"/>
            </w:pPr>
            <w:r>
              <w:t>Účasť zamestnancov</w:t>
            </w:r>
          </w:p>
          <w:p w:rsidR="00627FFE" w:rsidRDefault="00627FFE" w:rsidP="005E3461">
            <w:pPr>
              <w:pStyle w:val="Normlny0"/>
              <w:tabs>
                <w:tab w:val="left" w:pos="2955"/>
              </w:tabs>
              <w:jc w:val="both"/>
            </w:pPr>
          </w:p>
          <w:p w:rsidR="005E3461" w:rsidRDefault="005E3461" w:rsidP="005E3461">
            <w:pPr>
              <w:pStyle w:val="Normlny0"/>
              <w:tabs>
                <w:tab w:val="left" w:pos="2955"/>
              </w:tabs>
              <w:jc w:val="both"/>
            </w:pPr>
            <w:r w:rsidRPr="00AD1F8A">
              <w:t xml:space="preserve">(2) Odsek 1 sa nepoužije, ak </w:t>
            </w:r>
          </w:p>
          <w:p w:rsidR="00627FFE" w:rsidRPr="00AD1F8A" w:rsidRDefault="00627FFE" w:rsidP="005E3461">
            <w:pPr>
              <w:pStyle w:val="Normlny0"/>
              <w:tabs>
                <w:tab w:val="left" w:pos="2955"/>
              </w:tabs>
              <w:jc w:val="both"/>
            </w:pPr>
          </w:p>
          <w:p w:rsidR="005E3461" w:rsidRDefault="005E3461" w:rsidP="005E3461">
            <w:pPr>
              <w:pStyle w:val="Normlny0"/>
              <w:tabs>
                <w:tab w:val="left" w:pos="2955"/>
              </w:tabs>
              <w:jc w:val="both"/>
            </w:pPr>
            <w:r w:rsidRPr="00AD1F8A">
              <w:t>a) je aspoň v jednej zo zúčastnených spoločností šesť mesiacov pred dňom zverejnenia návrhu cezhraničnej premeny alebo cezhranične</w:t>
            </w:r>
            <w:r w:rsidR="00627FFE">
              <w:t>j zmeny právnej formy podľa § 83</w:t>
            </w:r>
            <w:r w:rsidRPr="00AD1F8A">
              <w:t xml:space="preserve"> ods. 1 priemerný počet zamestnancov vyšší ako 40 a v tejto spoločnosti existuje účasť zamestnancov podľa</w:t>
            </w:r>
            <w:r w:rsidR="00665780">
              <w:t xml:space="preserve"> ustanovení osobitného predpisu</w:t>
            </w:r>
            <w:r w:rsidR="00665780" w:rsidRPr="00665780">
              <w:rPr>
                <w:vertAlign w:val="superscript"/>
              </w:rPr>
              <w:t>13</w:t>
            </w:r>
            <w:r w:rsidRPr="00AD1F8A">
              <w:t>), alebo</w:t>
            </w:r>
          </w:p>
          <w:p w:rsidR="00665780" w:rsidRDefault="00665780" w:rsidP="005E3461">
            <w:pPr>
              <w:pStyle w:val="Normlny0"/>
              <w:tabs>
                <w:tab w:val="left" w:pos="2955"/>
              </w:tabs>
              <w:jc w:val="both"/>
            </w:pPr>
          </w:p>
          <w:p w:rsidR="00665780" w:rsidRDefault="00665780" w:rsidP="005E3461">
            <w:pPr>
              <w:pStyle w:val="Normlny0"/>
              <w:tabs>
                <w:tab w:val="left" w:pos="2955"/>
              </w:tabs>
              <w:jc w:val="both"/>
            </w:pPr>
            <w:r>
              <w:t>Poznámka pod čiarou k odkazu 13 znie.</w:t>
            </w:r>
          </w:p>
          <w:p w:rsidR="00665780" w:rsidRPr="004B1F5B" w:rsidRDefault="00665780" w:rsidP="00665780">
            <w:pPr>
              <w:pStyle w:val="Textpoznmkypodiarou"/>
              <w:rPr>
                <w:rFonts w:ascii="Times New Roman" w:hAnsi="Times New Roman" w:cs="Times New Roman"/>
              </w:rPr>
            </w:pPr>
            <w:r w:rsidRPr="003B45E5">
              <w:rPr>
                <w:rStyle w:val="Odkaznapoznmkupodiarou"/>
              </w:rPr>
              <w:t>13</w:t>
            </w:r>
            <w:r w:rsidRPr="003B45E5">
              <w:rPr>
                <w:rFonts w:ascii="Times New Roman" w:hAnsi="Times New Roman" w:cs="Times New Roman"/>
              </w:rPr>
              <w:t>) §</w:t>
            </w:r>
            <w:r w:rsidRPr="004B1F5B">
              <w:rPr>
                <w:rFonts w:ascii="Times New Roman" w:hAnsi="Times New Roman" w:cs="Times New Roman"/>
              </w:rPr>
              <w:t xml:space="preserve"> 36 ods. 1 zákona č. 562/2004 Z. z. o európskej spoločnosti a o zmene a doplnení niektorých zákonov.</w:t>
            </w:r>
          </w:p>
          <w:p w:rsidR="00665780" w:rsidRPr="00AD1F8A" w:rsidRDefault="00665780" w:rsidP="005E3461">
            <w:pPr>
              <w:pStyle w:val="Normlny0"/>
              <w:tabs>
                <w:tab w:val="left" w:pos="2955"/>
              </w:tabs>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highlight w:val="darkRed"/>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neustanovuje účasť zamestnancov na spolurozhodovaní najmenej v takom rozsahu, v akom toto právo existovalo v spoločnostiach podieľajúcich sa na zlúčení alebo splynutí, pričom sa vyjadrí rozsah ako podiel zástupcov zamestnancov medzi členmi v správnych alebo dozorných orgánoch, alebo v ich výboroch, alebo v riadiacom výbore zodpovednom za útvary spoločnosti, ktoré sú zodpovedné za zisk, za predpokladu, že existujú zástupcovia zamestnancov, alebo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627FFE" w:rsidP="005E3461">
            <w:pPr>
              <w:pStyle w:val="Normlny0"/>
              <w:jc w:val="center"/>
            </w:pPr>
            <w:r>
              <w:t>§: 118</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r w:rsidRPr="00AD1F8A">
              <w:t>P: b)</w:t>
            </w:r>
          </w:p>
        </w:tc>
        <w:tc>
          <w:tcPr>
            <w:tcW w:w="3686" w:type="dxa"/>
            <w:tcBorders>
              <w:top w:val="single" w:sz="4" w:space="0" w:color="auto"/>
            </w:tcBorders>
          </w:tcPr>
          <w:p w:rsidR="005E3461" w:rsidRPr="00AD1F8A" w:rsidRDefault="005E3461" w:rsidP="005E3461">
            <w:pPr>
              <w:pStyle w:val="Normlny0"/>
              <w:jc w:val="both"/>
            </w:pPr>
            <w:r w:rsidRPr="00AD1F8A">
              <w:t xml:space="preserve"> b)</w:t>
            </w:r>
            <w:r w:rsidRPr="00AD1F8A">
              <w:tab/>
              <w:t>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neustanovuje pre zamestnancov organizačných zložiek spoločnosti, ktorá je výsledkom cezhraničného zlúčenia alebo splynutia, ktoré sa nachádzajú v iných členských štátoch, rovnaký nárok na výkon práva účasti na spolurozhodovaní ako pre zamestnancov v členskom štáte, v ktorom má spoločnosť, ktorá je </w:t>
            </w:r>
            <w:r w:rsidRPr="00AD1F8A">
              <w:rPr>
                <w:rFonts w:ascii="Times New Roman" w:hAnsi="Times New Roman" w:cs="Times New Roman"/>
                <w:bCs/>
                <w:sz w:val="20"/>
                <w:szCs w:val="20"/>
              </w:rPr>
              <w:lastRenderedPageBreak/>
              <w:t>výsledkom cezhraničného zlúčenia alebo splynutia, svoje sídlo.</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627FFE" w:rsidP="005E3461">
            <w:pPr>
              <w:pStyle w:val="Normlny0"/>
              <w:jc w:val="center"/>
            </w:pPr>
            <w:r>
              <w:t>§: 118</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r w:rsidRPr="00AD1F8A">
              <w:t>P: c)</w:t>
            </w:r>
          </w:p>
        </w:tc>
        <w:tc>
          <w:tcPr>
            <w:tcW w:w="3686" w:type="dxa"/>
            <w:tcBorders>
              <w:top w:val="single" w:sz="4" w:space="0" w:color="auto"/>
            </w:tcBorders>
          </w:tcPr>
          <w:p w:rsidR="005E3461" w:rsidRPr="00AD1F8A" w:rsidRDefault="005E3461" w:rsidP="005E3461">
            <w:pPr>
              <w:pStyle w:val="Normlny0"/>
              <w:jc w:val="both"/>
            </w:pPr>
            <w:r w:rsidRPr="00AD1F8A">
              <w:t>c)</w:t>
            </w:r>
            <w:r w:rsidRPr="00AD1F8A">
              <w:tab/>
              <w:t>zamestnanci organizačných zložiek nástupníckej spoločnosti, ktoré sa nachádzajú na území iného členského štátu, nemajú právo účasti za rovnakých podmienok ako zamestnanci nástupníckej spoločnosti so sídlom na území Slovenskej republiky.</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V prípadoch uvedených v odseku 2 upravia členské štáty účasť zamestnancov na spolurozhodovaní v spoločnosti, ktorá je výsledkom cezhraničného zlúčenia alebo splynutia, ako aj ich spolurozhodovanie o určení takýchto práv, obdobne a s prihliadnutím na odseky 4 až 7 podľa zásad a postupov ustanovených v článku 12 ods. 2, 3 a 4 nariadenia (ES) č. 2157/2001 a v týchto ustanoveniach smernice 2001/86/ES: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článok 3 ods. 1, 2, 3, článok 3 ods. 4 prvý </w:t>
            </w:r>
            <w:proofErr w:type="spellStart"/>
            <w:r w:rsidRPr="00AD1F8A">
              <w:rPr>
                <w:rFonts w:ascii="Times New Roman" w:hAnsi="Times New Roman" w:cs="Times New Roman"/>
                <w:bCs/>
                <w:sz w:val="20"/>
                <w:szCs w:val="20"/>
              </w:rPr>
              <w:t>pododsek</w:t>
            </w:r>
            <w:proofErr w:type="spellEnd"/>
            <w:r w:rsidRPr="00AD1F8A">
              <w:rPr>
                <w:rFonts w:ascii="Times New Roman" w:hAnsi="Times New Roman" w:cs="Times New Roman"/>
                <w:bCs/>
                <w:sz w:val="20"/>
                <w:szCs w:val="20"/>
              </w:rPr>
              <w:t xml:space="preserve"> prvá zarážka, článok 3 ods. 4 druhý </w:t>
            </w:r>
            <w:proofErr w:type="spellStart"/>
            <w:r w:rsidRPr="00AD1F8A">
              <w:rPr>
                <w:rFonts w:ascii="Times New Roman" w:hAnsi="Times New Roman" w:cs="Times New Roman"/>
                <w:bCs/>
                <w:sz w:val="20"/>
                <w:szCs w:val="20"/>
              </w:rPr>
              <w:t>pododsek</w:t>
            </w:r>
            <w:proofErr w:type="spellEnd"/>
            <w:r w:rsidRPr="00AD1F8A">
              <w:rPr>
                <w:rFonts w:ascii="Times New Roman" w:hAnsi="Times New Roman" w:cs="Times New Roman"/>
                <w:bCs/>
                <w:sz w:val="20"/>
                <w:szCs w:val="20"/>
              </w:rPr>
              <w:t xml:space="preserve"> a článok 3 ods. 5 a 7;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627FFE" w:rsidP="005E3461">
            <w:pPr>
              <w:pStyle w:val="Normlny0"/>
              <w:jc w:val="center"/>
            </w:pPr>
            <w:r>
              <w:t>§: 118</w:t>
            </w:r>
          </w:p>
          <w:p w:rsidR="005E3461" w:rsidRPr="00AD1F8A" w:rsidRDefault="005E3461" w:rsidP="005E3461">
            <w:pPr>
              <w:pStyle w:val="Normlny0"/>
              <w:jc w:val="center"/>
            </w:pPr>
            <w:r w:rsidRPr="00AD1F8A">
              <w:t>O: 3</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627FFE" w:rsidRDefault="00627FFE" w:rsidP="005E3461">
            <w:pPr>
              <w:pStyle w:val="Normlny0"/>
              <w:jc w:val="center"/>
            </w:pPr>
          </w:p>
          <w:p w:rsidR="00627FFE" w:rsidRDefault="00627FFE" w:rsidP="005E3461">
            <w:pPr>
              <w:pStyle w:val="Normlny0"/>
              <w:jc w:val="center"/>
            </w:pPr>
          </w:p>
          <w:p w:rsidR="00627FFE" w:rsidRPr="00AD1F8A" w:rsidRDefault="00627FFE"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627FFE" w:rsidP="005E3461">
            <w:pPr>
              <w:pStyle w:val="Normlny0"/>
              <w:jc w:val="center"/>
            </w:pPr>
            <w:r>
              <w:t>§: 123</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627FFE" w:rsidP="005E3461">
            <w:pPr>
              <w:pStyle w:val="Normlny0"/>
              <w:jc w:val="center"/>
            </w:pPr>
            <w:r>
              <w:t>§: 119</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pPr>
          </w:p>
          <w:p w:rsidR="005E3461" w:rsidRPr="00AD1F8A" w:rsidRDefault="005E3461" w:rsidP="005E3461">
            <w:pPr>
              <w:pStyle w:val="Normlny0"/>
              <w:jc w:val="center"/>
            </w:pPr>
            <w:r w:rsidRPr="00AD1F8A">
              <w:lastRenderedPageBreak/>
              <w:t>Č: I</w:t>
            </w:r>
          </w:p>
          <w:p w:rsidR="005E3461" w:rsidRPr="00AD1F8A" w:rsidRDefault="00627FFE" w:rsidP="005E3461">
            <w:pPr>
              <w:pStyle w:val="Normlny0"/>
              <w:jc w:val="center"/>
            </w:pPr>
            <w:r>
              <w:t>§: 119</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627FFE" w:rsidP="005E3461">
            <w:pPr>
              <w:pStyle w:val="Normlny0"/>
              <w:jc w:val="center"/>
            </w:pPr>
            <w:r>
              <w:t>§: 120</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627FFE" w:rsidP="005E3461">
            <w:pPr>
              <w:pStyle w:val="Normlny0"/>
              <w:jc w:val="center"/>
            </w:pPr>
            <w:r>
              <w:t>§: 120</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627FFE" w:rsidP="005E3461">
            <w:pPr>
              <w:pStyle w:val="Normlny0"/>
              <w:jc w:val="center"/>
            </w:pPr>
            <w:r>
              <w:t>§: 120</w:t>
            </w:r>
          </w:p>
          <w:p w:rsidR="005E3461" w:rsidRPr="00AD1F8A" w:rsidRDefault="005E3461" w:rsidP="005E3461">
            <w:pPr>
              <w:pStyle w:val="Normlny0"/>
              <w:jc w:val="center"/>
            </w:pPr>
            <w:r w:rsidRPr="00AD1F8A">
              <w:t>O: 3</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pPr>
          </w:p>
          <w:p w:rsidR="005E3461" w:rsidRPr="00AD1F8A" w:rsidRDefault="005E3461" w:rsidP="005E3461">
            <w:pPr>
              <w:pStyle w:val="Normlny0"/>
              <w:jc w:val="center"/>
            </w:pPr>
            <w:r w:rsidRPr="00AD1F8A">
              <w:t>Č: I</w:t>
            </w:r>
          </w:p>
          <w:p w:rsidR="005E3461" w:rsidRPr="00AD1F8A" w:rsidRDefault="00627FFE" w:rsidP="005E3461">
            <w:pPr>
              <w:pStyle w:val="Normlny0"/>
              <w:jc w:val="center"/>
            </w:pPr>
            <w:r>
              <w:t>§: 120</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627FFE" w:rsidP="005E3461">
            <w:pPr>
              <w:pStyle w:val="Normlny0"/>
              <w:jc w:val="center"/>
            </w:pPr>
            <w:r>
              <w:t>§: 120</w:t>
            </w:r>
          </w:p>
          <w:p w:rsidR="005E3461" w:rsidRPr="00AD1F8A" w:rsidRDefault="005E3461" w:rsidP="005E3461">
            <w:pPr>
              <w:pStyle w:val="Normlny0"/>
              <w:jc w:val="center"/>
            </w:pPr>
            <w:r w:rsidRPr="00AD1F8A">
              <w:t>O: 6</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627FFE" w:rsidP="005E3461">
            <w:pPr>
              <w:pStyle w:val="Normlny0"/>
              <w:jc w:val="center"/>
            </w:pPr>
            <w:r>
              <w:t>§: 121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627FFE" w:rsidP="005E3461">
            <w:pPr>
              <w:pStyle w:val="Normlny0"/>
              <w:jc w:val="center"/>
            </w:pPr>
            <w:r>
              <w:t>§: 122</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pPr>
          </w:p>
          <w:p w:rsidR="005E3461" w:rsidRPr="00AD1F8A" w:rsidRDefault="005E3461" w:rsidP="005E3461">
            <w:pPr>
              <w:pStyle w:val="Normlny0"/>
              <w:jc w:val="center"/>
            </w:pPr>
            <w:r w:rsidRPr="00AD1F8A">
              <w:t>Č: I</w:t>
            </w:r>
          </w:p>
          <w:p w:rsidR="005E3461" w:rsidRPr="00AD1F8A" w:rsidRDefault="00627FFE" w:rsidP="005E3461">
            <w:pPr>
              <w:pStyle w:val="Normlny0"/>
              <w:jc w:val="center"/>
            </w:pPr>
            <w:r>
              <w:t>§: 122</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627FFE" w:rsidP="005E3461">
            <w:pPr>
              <w:pStyle w:val="Normlny0"/>
              <w:jc w:val="center"/>
            </w:pPr>
            <w:r>
              <w:t>§: 122</w:t>
            </w:r>
          </w:p>
          <w:p w:rsidR="005E3461" w:rsidRPr="00AD1F8A" w:rsidRDefault="005E3461" w:rsidP="005E3461">
            <w:pPr>
              <w:pStyle w:val="Normlny0"/>
              <w:jc w:val="center"/>
            </w:pPr>
            <w:r w:rsidRPr="00AD1F8A">
              <w:t>O: 3</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627FFE" w:rsidRDefault="00627FFE" w:rsidP="00627FFE">
            <w:pPr>
              <w:pStyle w:val="Normlny0"/>
              <w:jc w:val="center"/>
            </w:pPr>
            <w:r>
              <w:lastRenderedPageBreak/>
              <w:t>§ 118</w:t>
            </w:r>
          </w:p>
          <w:p w:rsidR="00627FFE" w:rsidRDefault="00627FFE" w:rsidP="00627FFE">
            <w:pPr>
              <w:pStyle w:val="Normlny0"/>
              <w:jc w:val="center"/>
            </w:pPr>
            <w:r>
              <w:t xml:space="preserve">Účasť </w:t>
            </w:r>
            <w:proofErr w:type="spellStart"/>
            <w:r>
              <w:t>zamestancov</w:t>
            </w:r>
            <w:proofErr w:type="spellEnd"/>
          </w:p>
          <w:p w:rsidR="00627FFE" w:rsidRDefault="00627FFE" w:rsidP="00627FFE">
            <w:pPr>
              <w:pStyle w:val="Normlny0"/>
              <w:jc w:val="center"/>
            </w:pPr>
          </w:p>
          <w:p w:rsidR="00627FFE" w:rsidRDefault="00627FFE" w:rsidP="00627FFE">
            <w:pPr>
              <w:pStyle w:val="Normlny0"/>
              <w:jc w:val="both"/>
            </w:pPr>
            <w:r>
              <w:t xml:space="preserve">(3) V prípadoch podľa odseku 2 nemôže byť cezhraničná premena alebo cezhraničná zmena právnej formy zapísaná do obchodného registra, ak </w:t>
            </w:r>
          </w:p>
          <w:p w:rsidR="00627FFE" w:rsidRDefault="00627FFE" w:rsidP="00627FFE">
            <w:pPr>
              <w:pStyle w:val="Normlny0"/>
              <w:jc w:val="both"/>
            </w:pPr>
            <w:r>
              <w:t>a)</w:t>
            </w:r>
            <w:r>
              <w:tab/>
              <w:t xml:space="preserve">nie je uzavretá dohoda o účasti zamestnancov podľa § 123, </w:t>
            </w:r>
          </w:p>
          <w:p w:rsidR="00627FFE" w:rsidRDefault="00627FFE" w:rsidP="00627FFE">
            <w:pPr>
              <w:pStyle w:val="Normlny0"/>
              <w:jc w:val="both"/>
            </w:pPr>
            <w:r>
              <w:t>b)</w:t>
            </w:r>
            <w:r>
              <w:tab/>
              <w:t xml:space="preserve">nebolo prijaté rozhodnutie podľa § 122 ods. 4 alebo ods. 5, alebo </w:t>
            </w:r>
          </w:p>
          <w:p w:rsidR="005E3461" w:rsidRDefault="00627FFE" w:rsidP="00627FFE">
            <w:pPr>
              <w:pStyle w:val="Normlny0"/>
              <w:jc w:val="both"/>
            </w:pPr>
            <w:r>
              <w:t>c)</w:t>
            </w:r>
            <w:r>
              <w:tab/>
              <w:t xml:space="preserve">márne neuplynula lehota na vyjednávanie podľa § 124 bez uzavretia dohody o účasti zamestnancov. </w:t>
            </w:r>
          </w:p>
          <w:p w:rsidR="00627FFE" w:rsidRPr="00AD1F8A" w:rsidRDefault="00627FFE" w:rsidP="00627FFE">
            <w:pPr>
              <w:pStyle w:val="Normlny0"/>
              <w:jc w:val="both"/>
            </w:pPr>
          </w:p>
          <w:p w:rsidR="005E3461" w:rsidRPr="00AD1F8A" w:rsidRDefault="005E3461" w:rsidP="005E3461">
            <w:pPr>
              <w:pStyle w:val="Normlny0"/>
              <w:jc w:val="both"/>
            </w:pPr>
            <w:r w:rsidRPr="00AD1F8A">
              <w:t>(1) Zamestnanci nástupníckej spoločnosti majú za podmienok ustanovených týmto zákonom právo účasti, a to spôsobom a v rozsahu ustanovenom v jej stanovách, na základe dohody o účasti zamestnancov. Ak by stanovy boli v rozpore s dohodou o účasti zamestnancov, musia sa v nevyhnutnom rozsahu zmeniť. Takú zmenu stanov bezodkladne schváli predstavenstvo spoločnosti. Až do schválenia zmeny stanov predstavenstvom spoločnosti majú ustanovenia dohody o účasti zamestnancov spoločnosti prednosť pred stanovami spoločnosti v časti, v ktorej sú v rozpore.</w:t>
            </w:r>
          </w:p>
          <w:p w:rsidR="005E3461" w:rsidRPr="00AD1F8A" w:rsidRDefault="005E3461" w:rsidP="005E3461">
            <w:pPr>
              <w:pStyle w:val="Normlny0"/>
              <w:jc w:val="both"/>
            </w:pPr>
          </w:p>
          <w:p w:rsidR="005E3461" w:rsidRPr="00AD1F8A" w:rsidRDefault="005E3461" w:rsidP="005E3461">
            <w:pPr>
              <w:pStyle w:val="Normlny0"/>
              <w:jc w:val="both"/>
            </w:pPr>
            <w:r w:rsidRPr="00AD1F8A">
              <w:t>(2) Osobitný vyjednávací orgán a štatutárne orgány zúčastnených spoločností určia spôsob účasti zamestnancov písomnou dohodou.</w:t>
            </w:r>
          </w:p>
          <w:p w:rsidR="005E3461" w:rsidRPr="00AD1F8A" w:rsidRDefault="005E3461" w:rsidP="005E3461">
            <w:pPr>
              <w:pStyle w:val="Normlny0"/>
              <w:jc w:val="both"/>
            </w:pPr>
          </w:p>
          <w:p w:rsidR="005E3461" w:rsidRPr="00AD1F8A" w:rsidRDefault="005E3461" w:rsidP="005E3461">
            <w:pPr>
              <w:pStyle w:val="Normlny0"/>
              <w:jc w:val="both"/>
            </w:pPr>
            <w:r w:rsidRPr="00AD1F8A">
              <w:lastRenderedPageBreak/>
              <w:t>(4) Štatutárny orgán každej zo zúčastnených spoločností je povinný bez zbytočného odkladu po zverejnení návrhu projektu cezhraničnej premeny</w:t>
            </w:r>
          </w:p>
          <w:p w:rsidR="005E3461" w:rsidRPr="00AD1F8A" w:rsidRDefault="005E3461" w:rsidP="005E3461">
            <w:pPr>
              <w:pStyle w:val="Normlny0"/>
              <w:jc w:val="both"/>
            </w:pPr>
            <w:r w:rsidRPr="00AD1F8A">
              <w:t xml:space="preserve">a) prijať opatrenia nevyhnutné na začatie rokovaní so zástupcami zamestnancov zúčastnených spoločností a ich organizačných zložiek o budúcej účasti zamestnancov, </w:t>
            </w:r>
          </w:p>
          <w:p w:rsidR="005E3461" w:rsidRPr="00AD1F8A" w:rsidRDefault="005E3461" w:rsidP="005E3461">
            <w:pPr>
              <w:pStyle w:val="Normlny0"/>
              <w:jc w:val="both"/>
            </w:pPr>
            <w:r w:rsidRPr="00AD1F8A">
              <w:t>b) poskytnúť zástupcom zamestnancov, prípadne všetkým zamestnancom, 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zúčastnených spoločností, a o spôsobe a rozsahu tohto ovplyvňovania,</w:t>
            </w:r>
          </w:p>
          <w:p w:rsidR="005E3461" w:rsidRPr="00AD1F8A" w:rsidRDefault="005E3461" w:rsidP="005E3461">
            <w:pPr>
              <w:pStyle w:val="Normlny0"/>
              <w:jc w:val="both"/>
            </w:pPr>
            <w:r w:rsidRPr="00AD1F8A">
              <w:t>c) v prípade cezhraničnej fúzie poskytnúť zástupcom zamestnancov, a ak u zamestnávateľa nepôsobia, všetkým zamestnancom informáciu o tom, či sa budú aplikovať štandardné pravidlá o účasti zamestnancov, alebo či začne rokovania v rámci vyjednávacieho výboru,</w:t>
            </w:r>
          </w:p>
          <w:p w:rsidR="005E3461" w:rsidRPr="00AD1F8A" w:rsidRDefault="005E3461" w:rsidP="005E3461">
            <w:pPr>
              <w:pStyle w:val="Normlny0"/>
              <w:jc w:val="both"/>
            </w:pPr>
            <w:r w:rsidRPr="00AD1F8A">
              <w:t>d) poskytnúť zástupcom zamestnancov, a ak u zamestnávateľa nepôsobia, všetkým zamestnancom informáciu o tom, aký je výsledok rokovaní v rámci vyjednávacieho výboru, ak sa takéto rokovania začali.</w:t>
            </w:r>
          </w:p>
          <w:p w:rsidR="005E3461" w:rsidRDefault="005E3461" w:rsidP="005E3461">
            <w:pPr>
              <w:pStyle w:val="Normlny0"/>
              <w:jc w:val="both"/>
            </w:pPr>
          </w:p>
          <w:p w:rsidR="00627FFE" w:rsidRPr="00AD1F8A" w:rsidRDefault="00627FFE" w:rsidP="005E3461">
            <w:pPr>
              <w:pStyle w:val="Normlny0"/>
              <w:jc w:val="both"/>
            </w:pPr>
          </w:p>
          <w:p w:rsidR="005E3461" w:rsidRPr="00AD1F8A" w:rsidRDefault="005E3461" w:rsidP="005E3461">
            <w:pPr>
              <w:pStyle w:val="Normlny0"/>
              <w:jc w:val="both"/>
            </w:pPr>
            <w:r w:rsidRPr="00AD1F8A">
              <w:t xml:space="preserve">(1) Počet miest v osobitnom vyjednávacom orgáne sa určí tak, že na každých aj začatých 10 % zamestnancov zúčastnených spoločností a zamestnancov ich </w:t>
            </w:r>
            <w:r w:rsidRPr="00AD1F8A">
              <w:lastRenderedPageBreak/>
              <w:t>organizačných zložiek, ktorí sú zamestnaní v tom istom členskom štáte, počítaných z celkového počtu zamestnancov zúčastnených spoločností a ich organizačných zložiek vo všetkých členských štátoch, pripadne jeden člen osobitného vyjednávacieho orgánu pre príslušný členský štát; rozhodujúci je pritom počet zamestnancov ku dňu zverejnenia návrhu projektu cezhraničnej premeny.</w:t>
            </w:r>
          </w:p>
          <w:p w:rsidR="005E3461" w:rsidRPr="00AD1F8A" w:rsidRDefault="005E3461" w:rsidP="005E3461">
            <w:pPr>
              <w:pStyle w:val="Normlny0"/>
              <w:jc w:val="both"/>
            </w:pPr>
          </w:p>
          <w:p w:rsidR="005E3461" w:rsidRPr="00AD1F8A" w:rsidRDefault="005E3461" w:rsidP="005E3461">
            <w:pPr>
              <w:pStyle w:val="Normlny0"/>
              <w:jc w:val="both"/>
            </w:pPr>
            <w:r w:rsidRPr="00AD1F8A">
              <w:t>(2) Ak sa miesta v osobitnom vyjednávacom orgáne podľa tohto zákona alebo podľa právneho poriadku príslušného členského štátu neobsadia takým spôsobom, aby zamestnancov každej zúčastnenej spoločnosti, ktorá má cezhraničnou premenou zaniknúť, zastupoval v osobitnom vyjednávacom orgáne aspoň jeden zástupca zamestnancov, zvýši sa počet členov osobitného vyjednávacieho orgánu tak, aby mohli byť v osobitnom vyjednávacom orgáne prostredníctvom zástupcu zamestnancov zastúpení zamestnanci každej zanikajúcej zúčastnenej spoločnosti; to neplatí pri cezhraničnej zmene právnej formy a cezhraničnom rozdelení.</w:t>
            </w:r>
          </w:p>
          <w:p w:rsidR="005E3461" w:rsidRPr="00AD1F8A" w:rsidRDefault="005E3461" w:rsidP="005E3461">
            <w:pPr>
              <w:pStyle w:val="Normlny0"/>
              <w:jc w:val="both"/>
            </w:pPr>
          </w:p>
          <w:p w:rsidR="005E3461" w:rsidRPr="00AD1F8A" w:rsidRDefault="005E3461" w:rsidP="005E3461">
            <w:pPr>
              <w:pStyle w:val="Normlny0"/>
              <w:jc w:val="both"/>
            </w:pPr>
            <w:r w:rsidRPr="00AD1F8A">
              <w:t xml:space="preserve">(3) Ak počet členov osobitného vyjednávacieho orgánu doplnený podľa odseku 2 vo všetkých členských štátoch prekročí počet členov osobitného vyjednávacieho orgánu ustanovený podľa odseku 1 o viac ako 20 %, zvýši sa počet členov osobitného vyjednávacieho orgánu len o 20 % s tým, že dodatočné miesta sa rozdelia po jednom mieste zástupcom </w:t>
            </w:r>
            <w:r w:rsidRPr="00AD1F8A">
              <w:lastRenderedPageBreak/>
              <w:t xml:space="preserve">zamestnancov zúčastnených spoločností v poradí podľa počtu ich zamestnancov. </w:t>
            </w:r>
          </w:p>
          <w:p w:rsidR="005E3461" w:rsidRPr="00AD1F8A" w:rsidRDefault="005E3461" w:rsidP="005E3461">
            <w:pPr>
              <w:pStyle w:val="Normlny0"/>
              <w:jc w:val="both"/>
            </w:pPr>
          </w:p>
          <w:p w:rsidR="005E3461" w:rsidRPr="00AD1F8A" w:rsidRDefault="005E3461" w:rsidP="005E3461">
            <w:pPr>
              <w:pStyle w:val="Normlny0"/>
              <w:jc w:val="both"/>
            </w:pPr>
            <w:r w:rsidRPr="00AD1F8A">
              <w:t>(4) Ak počet miest v osobitnom vyjednávacom orgáne určených pre zástupcov zamestnancov zo Slovenskej republiky nedosahuje počet zanikajúcich slovenských zúčastnených spoločností ani po prípadnom zvýšení počtu členov osobitného vyjednávacieho orgánu podľa odsekov 2 a 3, tieto miesta sa rozdelia tak, aby zástupcovia zastupovali zamestnancov zanikajúcich slovenských zúčastnených spoločností v poradí podľa počtu ich zamestnancov. Títo zástupcovia v osobitnom vyjednávacom orgáne súčasne zastupujú aj ostatných zamestnancov zo Slovenskej republiky, a to každý rovnakým podielom.</w:t>
            </w:r>
          </w:p>
          <w:p w:rsidR="005E3461" w:rsidRPr="00AD1F8A" w:rsidRDefault="005E3461" w:rsidP="005E3461">
            <w:pPr>
              <w:pStyle w:val="Normlny0"/>
              <w:jc w:val="both"/>
            </w:pPr>
          </w:p>
          <w:p w:rsidR="005E3461" w:rsidRPr="00AD1F8A" w:rsidRDefault="005E3461" w:rsidP="005E3461">
            <w:pPr>
              <w:pStyle w:val="Normlny0"/>
              <w:jc w:val="both"/>
            </w:pPr>
            <w:r w:rsidRPr="00AD1F8A">
              <w:t>(6) Na voľbu členov osobitného vyjednávacieho orgánu zastupujúcich zamestnancov zúčastnených spoločností a ich organizačných zložiek so sídlom na území Slovenskej republiky sa vzťahuje Zákonník práce bez ohľadu na to, v ktorom členskom štáte bude mať nástupnícka spoločnosť sídlo. Miesta v osobitnom vyjednávacom orgáne, ktoré patria zástupcom zamestnancov z iného členského štátu ako zo Slovenskej republiky, sa obsadia  spôsobom, ktorý ustanovuje právny poriadok tohto členského štátu.</w:t>
            </w:r>
          </w:p>
          <w:p w:rsidR="005E3461" w:rsidRPr="00AD1F8A" w:rsidRDefault="005E3461" w:rsidP="005E3461">
            <w:pPr>
              <w:pStyle w:val="Normlny0"/>
              <w:jc w:val="both"/>
            </w:pPr>
          </w:p>
          <w:p w:rsidR="005E3461" w:rsidRPr="00AD1F8A" w:rsidRDefault="005E3461" w:rsidP="005E3461">
            <w:pPr>
              <w:pStyle w:val="Normlny0"/>
              <w:jc w:val="both"/>
            </w:pPr>
            <w:r w:rsidRPr="00AD1F8A">
              <w:t xml:space="preserve">Osobitný vyjednávací orgán môže na rokovanie prizvať odborného poradcu. Bez ohľadu na počet prizvaných odborných poradcov, spoločnosti podieľajúce sa na </w:t>
            </w:r>
            <w:r w:rsidRPr="00AD1F8A">
              <w:lastRenderedPageBreak/>
              <w:t>cezhraničnej premene uhrádzajú náklady len na jedného odborného poradcu.</w:t>
            </w:r>
          </w:p>
          <w:p w:rsidR="005E3461" w:rsidRPr="00AD1F8A" w:rsidRDefault="005E3461" w:rsidP="005E3461">
            <w:pPr>
              <w:pStyle w:val="Normlny0"/>
              <w:jc w:val="both"/>
            </w:pPr>
          </w:p>
          <w:p w:rsidR="005E3461" w:rsidRPr="00AD1F8A" w:rsidRDefault="005E3461" w:rsidP="005E3461">
            <w:pPr>
              <w:pStyle w:val="Normlny0"/>
              <w:jc w:val="both"/>
            </w:pPr>
            <w:r w:rsidRPr="00AD1F8A">
              <w:t xml:space="preserve">(1) Na prijatie uznesenia osobitného vyjednávajúceho orgánu je potrebný súhlas nadpolovičnej väčšiny hlasov všetkých členov, ak títo členovia zastupujú súčasne najmenej nadpolovičnú väčšinu zamestnancov zúčastnených spoločností a ich organizačných zložiek. Každý člen osobitného vyjednávacieho orgánu má jeden hlas. </w:t>
            </w:r>
          </w:p>
          <w:p w:rsidR="005E3461" w:rsidRPr="00AD1F8A" w:rsidRDefault="005E3461" w:rsidP="005E3461">
            <w:pPr>
              <w:pStyle w:val="Normlny0"/>
              <w:jc w:val="both"/>
            </w:pPr>
          </w:p>
          <w:p w:rsidR="005E3461" w:rsidRPr="00AD1F8A" w:rsidRDefault="005E3461" w:rsidP="005E3461">
            <w:pPr>
              <w:pStyle w:val="Normlny0"/>
              <w:jc w:val="both"/>
            </w:pPr>
            <w:r w:rsidRPr="00AD1F8A">
              <w:t>(2) 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ak zastupujú títo členovia súčasne najmenej dve tretiny všetkých zamestnancov zúčastnených spoločností a ich organizačných zložiek, a to najmenej z dvoch rôznych členských štátov.</w:t>
            </w:r>
          </w:p>
          <w:p w:rsidR="005E3461" w:rsidRPr="00AD1F8A" w:rsidRDefault="005E3461" w:rsidP="005E3461">
            <w:pPr>
              <w:pStyle w:val="Normlny0"/>
              <w:jc w:val="both"/>
            </w:pPr>
          </w:p>
          <w:p w:rsidR="005E3461" w:rsidRPr="00AD1F8A" w:rsidRDefault="005E3461" w:rsidP="005E3461">
            <w:pPr>
              <w:pStyle w:val="Normlny0"/>
              <w:jc w:val="both"/>
            </w:pPr>
            <w:r w:rsidRPr="00AD1F8A">
              <w:t>(3) Odsek 2 sa nepoužije, ak právo ovplyvňovať zloženie orgánov v doterajších zúčastnených spoločnostiach má menej ako tretina z celkového počtu zamestnancov zúčastnených spoločností a pri cezhraničnej zmene právnej formy a pri cezhraničnom rozdelení.</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článok 4 ods. 1, článok 4 ods. 2 písm. a), g) a h) a článok 4 ods. 3;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720C2E" w:rsidRPr="00AD1F8A" w:rsidRDefault="00720C2E" w:rsidP="00720C2E">
            <w:pPr>
              <w:pStyle w:val="Normlny0"/>
              <w:jc w:val="center"/>
            </w:pPr>
            <w:r>
              <w:t>§: 123</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720C2E" w:rsidRDefault="00720C2E" w:rsidP="005E3461">
            <w:pPr>
              <w:pStyle w:val="Normlny0"/>
              <w:jc w:val="center"/>
            </w:pPr>
          </w:p>
          <w:p w:rsidR="00720C2E" w:rsidRDefault="00720C2E" w:rsidP="005E3461">
            <w:pPr>
              <w:pStyle w:val="Normlny0"/>
              <w:jc w:val="center"/>
            </w:pPr>
          </w:p>
          <w:p w:rsidR="00720C2E" w:rsidRPr="00AD1F8A" w:rsidRDefault="00720C2E"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xml:space="preserve">§: </w:t>
            </w:r>
            <w:r w:rsidR="00720C2E">
              <w:t>123</w:t>
            </w:r>
            <w:r w:rsidRPr="00AD1F8A">
              <w:br/>
              <w:t>O: 3</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720C2E" w:rsidP="005E3461">
            <w:pPr>
              <w:pStyle w:val="Normlny0"/>
              <w:jc w:val="center"/>
            </w:pPr>
            <w:r>
              <w:t>§: 124</w:t>
            </w:r>
          </w:p>
          <w:p w:rsidR="005E3461" w:rsidRPr="00AD1F8A" w:rsidRDefault="005E3461" w:rsidP="005E3461">
            <w:pPr>
              <w:pStyle w:val="Normlny0"/>
              <w:jc w:val="center"/>
            </w:pPr>
          </w:p>
        </w:tc>
        <w:tc>
          <w:tcPr>
            <w:tcW w:w="3686" w:type="dxa"/>
            <w:tcBorders>
              <w:top w:val="single" w:sz="4" w:space="0" w:color="auto"/>
            </w:tcBorders>
          </w:tcPr>
          <w:p w:rsidR="00720C2E" w:rsidRDefault="00720C2E" w:rsidP="00720C2E">
            <w:pPr>
              <w:pStyle w:val="Normlny0"/>
              <w:jc w:val="center"/>
            </w:pPr>
            <w:r>
              <w:lastRenderedPageBreak/>
              <w:t>§ 123</w:t>
            </w:r>
          </w:p>
          <w:p w:rsidR="00720C2E" w:rsidRDefault="00720C2E" w:rsidP="00720C2E">
            <w:pPr>
              <w:pStyle w:val="Normlny0"/>
              <w:jc w:val="center"/>
            </w:pPr>
            <w:r>
              <w:t>Dohoda o účasti zamestnancov</w:t>
            </w:r>
          </w:p>
          <w:p w:rsidR="00720C2E" w:rsidRDefault="00720C2E" w:rsidP="005E3461">
            <w:pPr>
              <w:pStyle w:val="Normlny0"/>
              <w:jc w:val="both"/>
            </w:pPr>
          </w:p>
          <w:p w:rsidR="005E3461" w:rsidRPr="00AD1F8A" w:rsidRDefault="005E3461" w:rsidP="005E3461">
            <w:pPr>
              <w:pStyle w:val="Normlny0"/>
              <w:jc w:val="both"/>
            </w:pPr>
            <w:r w:rsidRPr="00AD1F8A">
              <w:t xml:space="preserve">(2) Dohodu o účasti zamestnancov uzatvára osobitný vyjednávací orgán so štatutárnymi orgánmi zúčastnených spoločností. Dohoda </w:t>
            </w:r>
            <w:r w:rsidRPr="00AD1F8A">
              <w:lastRenderedPageBreak/>
              <w:t xml:space="preserve">o účasti zamestnancov musí byť písomnej forme a musí obsahovať </w:t>
            </w:r>
          </w:p>
          <w:p w:rsidR="005E3461" w:rsidRPr="00AD1F8A" w:rsidRDefault="005E3461" w:rsidP="005E3461">
            <w:pPr>
              <w:pStyle w:val="Normlny0"/>
              <w:jc w:val="both"/>
            </w:pPr>
            <w:r w:rsidRPr="00AD1F8A">
              <w:t>a)</w:t>
            </w:r>
            <w:r w:rsidRPr="00AD1F8A">
              <w:tab/>
              <w:t>pôsobnosť dohody o účasti zamestnancov,</w:t>
            </w:r>
          </w:p>
          <w:p w:rsidR="005E3461" w:rsidRPr="00AD1F8A" w:rsidRDefault="005E3461" w:rsidP="005E3461">
            <w:pPr>
              <w:pStyle w:val="Normlny0"/>
              <w:jc w:val="both"/>
            </w:pPr>
            <w:r w:rsidRPr="00AD1F8A">
              <w:t>b)</w:t>
            </w:r>
            <w:r w:rsidRPr="00AD1F8A">
              <w:tab/>
              <w:t>spôsob a rozsah práva účasti zamestnancov, najmä počet členov dozornej rady, ktorých majú zamestnanci alebo zástupcovia zamestnancov právo voliť a spôsob, akým môžu toto právo vykonávať,</w:t>
            </w:r>
          </w:p>
          <w:p w:rsidR="005E3461" w:rsidRPr="00AD1F8A" w:rsidRDefault="005E3461" w:rsidP="005E3461">
            <w:pPr>
              <w:pStyle w:val="Normlny0"/>
              <w:jc w:val="both"/>
            </w:pPr>
            <w:r w:rsidRPr="00AD1F8A">
              <w:t>c)</w:t>
            </w:r>
            <w:r w:rsidRPr="00AD1F8A">
              <w:tab/>
              <w:t>deň nadobudnutia účinnosti dohody o účasti zamestnancov a dobu jej trvania,</w:t>
            </w:r>
          </w:p>
          <w:p w:rsidR="005E3461" w:rsidRPr="00AD1F8A" w:rsidRDefault="005E3461" w:rsidP="005E3461">
            <w:pPr>
              <w:pStyle w:val="Normlny0"/>
              <w:jc w:val="both"/>
            </w:pPr>
            <w:r w:rsidRPr="00AD1F8A">
              <w:t>d)</w:t>
            </w:r>
            <w:r w:rsidRPr="00AD1F8A">
              <w:tab/>
              <w:t>určenie prípadov, keď je potrebné začať nové rokovania o účasti zamestnancov a postup, ktorý sa uplatní pri týchto rokovaniach.</w:t>
            </w:r>
          </w:p>
          <w:p w:rsidR="005E3461" w:rsidRPr="00AD1F8A" w:rsidRDefault="005E3461" w:rsidP="005E3461">
            <w:pPr>
              <w:pStyle w:val="Normlny0"/>
              <w:jc w:val="both"/>
            </w:pPr>
          </w:p>
          <w:p w:rsidR="005E3461" w:rsidRPr="00AD1F8A" w:rsidRDefault="005E3461" w:rsidP="005E3461">
            <w:pPr>
              <w:pStyle w:val="Normlny0"/>
              <w:jc w:val="both"/>
            </w:pPr>
            <w:r w:rsidRPr="00AD1F8A">
              <w:t>(3) Ak v dohode o účasti zamestnancov nie je ustanovené inak, štandardné pravidlá o účasti zamestnancov podľa § 126 sa na túto dohodu nevzťahujú.</w:t>
            </w:r>
          </w:p>
          <w:p w:rsidR="005E3461" w:rsidRPr="00AD1F8A" w:rsidRDefault="005E3461" w:rsidP="005E3461">
            <w:pPr>
              <w:pStyle w:val="Normlny0"/>
              <w:jc w:val="both"/>
            </w:pPr>
          </w:p>
          <w:p w:rsidR="00720C2E" w:rsidRDefault="00720C2E" w:rsidP="00720C2E">
            <w:pPr>
              <w:pStyle w:val="Normlny0"/>
              <w:jc w:val="center"/>
            </w:pPr>
            <w:r>
              <w:t>§ 124</w:t>
            </w:r>
          </w:p>
          <w:p w:rsidR="00720C2E" w:rsidRDefault="00720C2E" w:rsidP="00720C2E">
            <w:pPr>
              <w:pStyle w:val="Normlny0"/>
              <w:jc w:val="center"/>
            </w:pPr>
            <w:r>
              <w:t>Dĺžka rokovaní o dohode o účasti zamestnancov</w:t>
            </w:r>
          </w:p>
          <w:p w:rsidR="00720C2E" w:rsidRDefault="00720C2E" w:rsidP="00720C2E">
            <w:pPr>
              <w:pStyle w:val="Normlny0"/>
              <w:jc w:val="both"/>
            </w:pPr>
          </w:p>
          <w:p w:rsidR="00720C2E" w:rsidRDefault="00720C2E" w:rsidP="00720C2E">
            <w:pPr>
              <w:pStyle w:val="Normlny0"/>
              <w:jc w:val="both"/>
            </w:pPr>
            <w:r>
              <w:t xml:space="preserve">(1) Rokovania o dohode o účasti zamestnancov sa začínajú dňom ustanovenia osobitného vyjednávacieho orgánu. Dĺžka týchto rokovaní nesmie presiahnuť lehotu šiestich mesiacov odo dňa ustanovenia osobitného vyjednávacieho orgánu. </w:t>
            </w:r>
          </w:p>
          <w:p w:rsidR="00720C2E" w:rsidRDefault="00720C2E" w:rsidP="00720C2E">
            <w:pPr>
              <w:pStyle w:val="Normlny0"/>
              <w:jc w:val="both"/>
            </w:pPr>
          </w:p>
          <w:p w:rsidR="005E3461" w:rsidRPr="00AD1F8A" w:rsidRDefault="00720C2E" w:rsidP="00720C2E">
            <w:pPr>
              <w:pStyle w:val="Normlny0"/>
              <w:jc w:val="both"/>
            </w:pPr>
            <w:r>
              <w:t xml:space="preserve">(2) Osobitný vyjednávací orgán sa môže so štatutárnymi orgánmi zúčastnených spoločností dohodnúť na predĺžení lehoty podľa odseku 1 najviac o šesť mesiacov. </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článok 5;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720C2E" w:rsidP="005E3461">
            <w:pPr>
              <w:pStyle w:val="Normlny0"/>
              <w:jc w:val="center"/>
            </w:pPr>
            <w:r>
              <w:t>§: 124</w:t>
            </w:r>
          </w:p>
          <w:p w:rsidR="005E3461" w:rsidRPr="00AD1F8A" w:rsidRDefault="005E3461" w:rsidP="005E3461">
            <w:pPr>
              <w:pStyle w:val="Normlny0"/>
              <w:jc w:val="center"/>
            </w:pPr>
          </w:p>
        </w:tc>
        <w:tc>
          <w:tcPr>
            <w:tcW w:w="3686" w:type="dxa"/>
            <w:tcBorders>
              <w:top w:val="single" w:sz="4" w:space="0" w:color="auto"/>
            </w:tcBorders>
          </w:tcPr>
          <w:p w:rsidR="00CE5D85" w:rsidRDefault="00CE5D85" w:rsidP="00CE5D85">
            <w:pPr>
              <w:pStyle w:val="Normlny0"/>
              <w:jc w:val="center"/>
            </w:pPr>
            <w:r>
              <w:t>§ 124</w:t>
            </w:r>
          </w:p>
          <w:p w:rsidR="00CE5D85" w:rsidRDefault="00CE5D85" w:rsidP="00CE5D85">
            <w:pPr>
              <w:pStyle w:val="Normlny0"/>
              <w:jc w:val="center"/>
            </w:pPr>
            <w:r>
              <w:t>Dĺžka rokovaní o dohode o účasti zamestnancov</w:t>
            </w:r>
          </w:p>
          <w:p w:rsidR="00CE5D85" w:rsidRDefault="00CE5D85" w:rsidP="00CE5D85">
            <w:pPr>
              <w:pStyle w:val="Normlny0"/>
              <w:jc w:val="both"/>
            </w:pPr>
          </w:p>
          <w:p w:rsidR="00CE5D85" w:rsidRDefault="00CE5D85" w:rsidP="00CE5D85">
            <w:pPr>
              <w:pStyle w:val="Normlny0"/>
              <w:jc w:val="both"/>
            </w:pPr>
            <w:r>
              <w:t xml:space="preserve">(1) Rokovania o dohode o účasti zamestnancov sa začínajú dňom ustanovenia osobitného vyjednávacieho orgánu. Dĺžka týchto rokovaní nesmie presiahnuť lehotu šiestich mesiacov odo dňa ustanovenia osobitného vyjednávacieho orgánu. </w:t>
            </w:r>
          </w:p>
          <w:p w:rsidR="00CE5D85" w:rsidRDefault="00CE5D85" w:rsidP="00CE5D85">
            <w:pPr>
              <w:pStyle w:val="Normlny0"/>
              <w:jc w:val="both"/>
            </w:pPr>
          </w:p>
          <w:p w:rsidR="005E3461" w:rsidRPr="00AD1F8A" w:rsidRDefault="00CE5D85" w:rsidP="00CE5D85">
            <w:pPr>
              <w:pStyle w:val="Normlny0"/>
              <w:jc w:val="both"/>
            </w:pPr>
            <w:r>
              <w:t>(2) Osobitný vyjednávací orgán sa môže so štatutárnymi orgánmi zúčastnených spoločností dohodnúť na predĺžení lehoty podľa odseku 1 najviac o šesť mesiacov.</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d)</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článok 6;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CE5D85" w:rsidP="005E3461">
            <w:pPr>
              <w:pStyle w:val="Normlny0"/>
              <w:jc w:val="center"/>
            </w:pPr>
            <w:r>
              <w:t>§: 119</w:t>
            </w:r>
          </w:p>
          <w:p w:rsidR="005E3461" w:rsidRPr="00AD1F8A" w:rsidRDefault="005E3461" w:rsidP="005E3461">
            <w:pPr>
              <w:pStyle w:val="Normlny0"/>
              <w:jc w:val="center"/>
            </w:pPr>
            <w:r w:rsidRPr="00AD1F8A">
              <w:t>O: 4</w:t>
            </w:r>
          </w:p>
        </w:tc>
        <w:tc>
          <w:tcPr>
            <w:tcW w:w="3686" w:type="dxa"/>
            <w:tcBorders>
              <w:top w:val="single" w:sz="4" w:space="0" w:color="auto"/>
            </w:tcBorders>
          </w:tcPr>
          <w:p w:rsidR="00CE5D85" w:rsidRDefault="00CE5D85" w:rsidP="00CE5D85">
            <w:pPr>
              <w:pStyle w:val="Normlny0"/>
              <w:jc w:val="center"/>
            </w:pPr>
            <w:r>
              <w:t>Osobitný vyjednávací orgán</w:t>
            </w:r>
          </w:p>
          <w:p w:rsidR="00CE5D85" w:rsidRDefault="00CE5D85" w:rsidP="00CE5D85">
            <w:pPr>
              <w:pStyle w:val="Normlny0"/>
              <w:jc w:val="center"/>
            </w:pPr>
            <w:r>
              <w:t>§ 119</w:t>
            </w:r>
          </w:p>
          <w:p w:rsidR="00CE5D85" w:rsidRDefault="00CE5D85" w:rsidP="00CE5D85">
            <w:pPr>
              <w:pStyle w:val="Normlny0"/>
              <w:jc w:val="both"/>
            </w:pPr>
          </w:p>
          <w:p w:rsidR="00CE5D85" w:rsidRDefault="00CE5D85" w:rsidP="00CE5D85">
            <w:pPr>
              <w:pStyle w:val="Normlny0"/>
              <w:jc w:val="both"/>
            </w:pPr>
            <w:r>
              <w:t>(4) Štatutárny orgán každej zo zúčastnených spoločností je povinný bez zbytočného odkladu po zverejnení návrhu projektu cezhraničnej premeny</w:t>
            </w:r>
          </w:p>
          <w:p w:rsidR="00CE5D85" w:rsidRDefault="00CE5D85" w:rsidP="00CE5D85">
            <w:pPr>
              <w:pStyle w:val="Normlny0"/>
              <w:jc w:val="both"/>
            </w:pPr>
            <w:r>
              <w:t xml:space="preserve">a) prijať opatrenia nevyhnutné na začatie rokovaní so zástupcami zamestnancov zúčastnených spoločností a ich organizačných zložiek o budúcej účasti zamestnancov, </w:t>
            </w:r>
          </w:p>
          <w:p w:rsidR="00CE5D85" w:rsidRDefault="00CE5D85" w:rsidP="00CE5D85">
            <w:pPr>
              <w:pStyle w:val="Normlny0"/>
              <w:jc w:val="both"/>
            </w:pPr>
            <w:r>
              <w:t xml:space="preserve">b) poskytnúť zástupcom zamestnancov, prípadne všetkým zamestnancom, 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w:t>
            </w:r>
            <w:r>
              <w:lastRenderedPageBreak/>
              <w:t>zúčastnených spoločností, a o spôsobe a rozsahu tohto ovplyvňovania,</w:t>
            </w:r>
          </w:p>
          <w:p w:rsidR="00CE5D85" w:rsidRDefault="00CE5D85" w:rsidP="00CE5D85">
            <w:pPr>
              <w:pStyle w:val="Normlny0"/>
              <w:jc w:val="both"/>
            </w:pPr>
            <w:r>
              <w:t>c) v prípade cezhraničnej fúzie poskytnúť zástupcom zamestnancov, a ak u zamestnávateľa nepôsobia, všetkým zamestnancom informáciu o tom, či sa budú aplikovať štandardné pravidlá o účasti zamestnancov, alebo či začne rokovania v rámci osobitného vyjednávacieho orgánu,</w:t>
            </w:r>
          </w:p>
          <w:p w:rsidR="005E3461" w:rsidRPr="00AD1F8A" w:rsidRDefault="00CE5D85" w:rsidP="00CE5D85">
            <w:pPr>
              <w:pStyle w:val="Normlny0"/>
              <w:jc w:val="both"/>
            </w:pPr>
            <w:r>
              <w:t>d) poskytnúť zástupcom zamestnancov, a ak u zamestnávateľa nepôsobia, všetkým zamestnancom informáciu o tom, aký je výsledok rokovaní v rámci osobitného vyjednávacieho orgánu, ak sa takéto rokovania začali.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e)</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článok 7 ods. 1, článok 7 ods. 2 prvý </w:t>
            </w:r>
            <w:proofErr w:type="spellStart"/>
            <w:r w:rsidRPr="00AD1F8A">
              <w:rPr>
                <w:rFonts w:ascii="Times New Roman" w:hAnsi="Times New Roman" w:cs="Times New Roman"/>
                <w:bCs/>
                <w:sz w:val="20"/>
                <w:szCs w:val="20"/>
              </w:rPr>
              <w:t>pododsek</w:t>
            </w:r>
            <w:proofErr w:type="spellEnd"/>
            <w:r w:rsidRPr="00AD1F8A">
              <w:rPr>
                <w:rFonts w:ascii="Times New Roman" w:hAnsi="Times New Roman" w:cs="Times New Roman"/>
                <w:bCs/>
                <w:sz w:val="20"/>
                <w:szCs w:val="20"/>
              </w:rPr>
              <w:t xml:space="preserve"> písm. b), článok 7 ods. 2 druhý </w:t>
            </w:r>
            <w:proofErr w:type="spellStart"/>
            <w:r w:rsidRPr="00AD1F8A">
              <w:rPr>
                <w:rFonts w:ascii="Times New Roman" w:hAnsi="Times New Roman" w:cs="Times New Roman"/>
                <w:bCs/>
                <w:sz w:val="20"/>
                <w:szCs w:val="20"/>
              </w:rPr>
              <w:t>pododsek</w:t>
            </w:r>
            <w:proofErr w:type="spellEnd"/>
            <w:r w:rsidRPr="00AD1F8A">
              <w:rPr>
                <w:rFonts w:ascii="Times New Roman" w:hAnsi="Times New Roman" w:cs="Times New Roman"/>
                <w:bCs/>
                <w:sz w:val="20"/>
                <w:szCs w:val="20"/>
              </w:rPr>
              <w:t xml:space="preserve"> a článok 7 ods. 3 Na účely tejto kapitoly sa však zvyšuje percentuálny podiel, ktorý je potrebný podľa článku 7 ods. 2 prvého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písm. b) smernice 2001/86/ES na uplatnenie štandardnej úpravy v súlade s časťou 3 prílohy k uvedenej smernici, z 25 % na 33 1/3 %;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CE5D85" w:rsidP="005E3461">
            <w:pPr>
              <w:pStyle w:val="Normlny0"/>
              <w:jc w:val="center"/>
            </w:pPr>
            <w:r>
              <w:t>§: 119</w:t>
            </w:r>
          </w:p>
          <w:p w:rsidR="005E3461" w:rsidRPr="00AD1F8A" w:rsidRDefault="005E3461" w:rsidP="005E3461">
            <w:pPr>
              <w:pStyle w:val="Normlny0"/>
              <w:jc w:val="center"/>
            </w:pPr>
            <w:r w:rsidRPr="00AD1F8A">
              <w:t>O: 3</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CE5D85" w:rsidP="005E3461">
            <w:pPr>
              <w:pStyle w:val="Normlny0"/>
              <w:jc w:val="center"/>
            </w:pPr>
            <w:r>
              <w:t>§: 125</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CE5D85" w:rsidRDefault="00CE5D85" w:rsidP="005E3461">
            <w:pPr>
              <w:pStyle w:val="Normlny0"/>
              <w:jc w:val="center"/>
            </w:pPr>
          </w:p>
          <w:p w:rsidR="00CE5D85" w:rsidRPr="00AD1F8A" w:rsidRDefault="00CE5D85" w:rsidP="005E3461">
            <w:pPr>
              <w:pStyle w:val="Normlny0"/>
              <w:jc w:val="center"/>
            </w:pPr>
          </w:p>
          <w:p w:rsidR="005E3461" w:rsidRPr="00AD1F8A" w:rsidRDefault="005E3461" w:rsidP="005E3461">
            <w:pPr>
              <w:pStyle w:val="Normlny0"/>
              <w:jc w:val="center"/>
            </w:pPr>
            <w:r w:rsidRPr="00AD1F8A">
              <w:t>Č: I</w:t>
            </w:r>
          </w:p>
          <w:p w:rsidR="005E3461" w:rsidRPr="00AD1F8A" w:rsidRDefault="00CE5D85" w:rsidP="005E3461">
            <w:pPr>
              <w:pStyle w:val="Normlny0"/>
              <w:jc w:val="center"/>
            </w:pPr>
            <w:r>
              <w:t>§: 125</w:t>
            </w:r>
            <w:r w:rsidR="005E3461" w:rsidRPr="00AD1F8A">
              <w:br/>
              <w:t>O: 2</w:t>
            </w:r>
          </w:p>
        </w:tc>
        <w:tc>
          <w:tcPr>
            <w:tcW w:w="3686" w:type="dxa"/>
            <w:tcBorders>
              <w:top w:val="single" w:sz="4" w:space="0" w:color="auto"/>
            </w:tcBorders>
          </w:tcPr>
          <w:p w:rsidR="005E3461" w:rsidRPr="00AD1F8A" w:rsidRDefault="00CE5D85" w:rsidP="005E3461">
            <w:pPr>
              <w:pStyle w:val="Normlny0"/>
              <w:jc w:val="both"/>
            </w:pPr>
            <w:r w:rsidRPr="00CE5D85">
              <w:lastRenderedPageBreak/>
              <w:t>(3) V prípade cezhraničnej fúzie štatutárne orgány zúčastnených spoločností môžu jednomyseľne rozhodnúť o uplatnení štandardných pravidiel o účasti zamestnancov (§ 125) aj bez toho, aby sa začali rokovania s osobitným vyjednávacím orgánom; to platí, ak aspoň v jednej zo spoločností zúčastnených na cezhraničnej premene existuje právo zamestnancov obdobné právu podľa § 200 ods. 1 Obchodného zákonníka. Štandardné pravidlá o účasti zamestnancov sa v takomto prípade použijú odo dňa zápisu nástupníckej spoločnosti do obchodného registra.</w:t>
            </w:r>
          </w:p>
          <w:p w:rsidR="005E3461" w:rsidRDefault="005E3461" w:rsidP="00CE5D85">
            <w:pPr>
              <w:pStyle w:val="Normlny0"/>
              <w:jc w:val="center"/>
            </w:pPr>
          </w:p>
          <w:p w:rsidR="00CE5D85" w:rsidRDefault="00CE5D85" w:rsidP="00CE5D85">
            <w:pPr>
              <w:pStyle w:val="Normlny0"/>
              <w:jc w:val="center"/>
            </w:pPr>
            <w:r>
              <w:t>§ 125</w:t>
            </w:r>
          </w:p>
          <w:p w:rsidR="00CE5D85" w:rsidRDefault="00CE5D85" w:rsidP="00CE5D85">
            <w:pPr>
              <w:pStyle w:val="Normlny0"/>
              <w:jc w:val="center"/>
            </w:pPr>
            <w:r>
              <w:t>Štandardné pravidlá o účasti zamestnancov</w:t>
            </w:r>
          </w:p>
          <w:p w:rsidR="00CE5D85" w:rsidRDefault="00CE5D85" w:rsidP="00CE5D85">
            <w:pPr>
              <w:pStyle w:val="Normlny0"/>
              <w:jc w:val="both"/>
            </w:pPr>
          </w:p>
          <w:p w:rsidR="00CE5D85" w:rsidRDefault="00CE5D85" w:rsidP="00CE5D85">
            <w:pPr>
              <w:pStyle w:val="Normlny0"/>
              <w:jc w:val="both"/>
            </w:pPr>
            <w:r>
              <w:t>(1) Zamestnanci nástupníckej spoločnosti so sídlom na území Slovenskej republiky majú právo účasti podľa odsekov 4 až 7, ak</w:t>
            </w:r>
          </w:p>
          <w:p w:rsidR="00CE5D85" w:rsidRDefault="00CE5D85" w:rsidP="00CE5D85">
            <w:pPr>
              <w:pStyle w:val="Normlny0"/>
              <w:jc w:val="both"/>
            </w:pPr>
            <w:r>
              <w:t>a)</w:t>
            </w:r>
            <w:r>
              <w:tab/>
              <w:t xml:space="preserve">tak ustanoví dohoda o účasti zamestnancov, </w:t>
            </w:r>
          </w:p>
          <w:p w:rsidR="00CE5D85" w:rsidRDefault="00CE5D85" w:rsidP="00CE5D85">
            <w:pPr>
              <w:pStyle w:val="Normlny0"/>
              <w:jc w:val="both"/>
            </w:pPr>
            <w:r>
              <w:lastRenderedPageBreak/>
              <w:t>b)</w:t>
            </w:r>
            <w:r>
              <w:tab/>
              <w:t>bolo prijaté rozhodnutie podľa § 119 ods. 3, alebo</w:t>
            </w:r>
          </w:p>
          <w:p w:rsidR="00CE5D85" w:rsidRDefault="00CE5D85" w:rsidP="00CE5D85">
            <w:pPr>
              <w:pStyle w:val="Normlny0"/>
              <w:jc w:val="both"/>
            </w:pPr>
            <w:r>
              <w:t>c)</w:t>
            </w:r>
            <w:r>
              <w:tab/>
              <w:t>nie je uzatvorená dohoda o účasti zamestnancov v lehote podľa § 124.</w:t>
            </w:r>
          </w:p>
          <w:p w:rsidR="00CE5D85" w:rsidRDefault="00CE5D85" w:rsidP="00CE5D85">
            <w:pPr>
              <w:pStyle w:val="Normlny0"/>
              <w:jc w:val="both"/>
            </w:pPr>
          </w:p>
          <w:p w:rsidR="00CE5D85" w:rsidRPr="00AD1F8A" w:rsidRDefault="00CE5D85" w:rsidP="00CE5D85">
            <w:pPr>
              <w:pStyle w:val="Normlny0"/>
              <w:jc w:val="both"/>
            </w:pPr>
            <w:r>
              <w:t>(2) Ak účasť zamestnancov existovala pred cezhraničnou fúziou spoločností iba v zúčastnených spoločnostiach, ktorých počet zamestnancov bol menší ako jedna tretina celkového počtu zamestnancov zúčastnených spoločností, odseky 4 až 7 sa nepoužijú.</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f)</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f) články 8, 10 a 12;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CE5D85" w:rsidP="005E3461">
            <w:pPr>
              <w:pStyle w:val="Normlny0"/>
              <w:jc w:val="center"/>
            </w:pPr>
            <w:r>
              <w:t>§: 126</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CE5D85" w:rsidP="005E3461">
            <w:pPr>
              <w:pStyle w:val="Normlny0"/>
              <w:jc w:val="center"/>
            </w:pPr>
            <w:r>
              <w:t>§: 126</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pPr>
          </w:p>
          <w:p w:rsidR="00CE5D85" w:rsidRDefault="00CE5D85" w:rsidP="005E3461">
            <w:pPr>
              <w:pStyle w:val="Normlny0"/>
            </w:pPr>
          </w:p>
          <w:p w:rsidR="00CE5D85" w:rsidRDefault="00CE5D85" w:rsidP="005E3461">
            <w:pPr>
              <w:pStyle w:val="Normlny0"/>
            </w:pPr>
          </w:p>
          <w:p w:rsidR="00CE5D85" w:rsidRDefault="00CE5D85" w:rsidP="005E3461">
            <w:pPr>
              <w:pStyle w:val="Normlny0"/>
            </w:pPr>
          </w:p>
          <w:p w:rsidR="00CE5D85" w:rsidRPr="00AD1F8A" w:rsidRDefault="00CE5D85" w:rsidP="005E3461">
            <w:pPr>
              <w:pStyle w:val="Normlny0"/>
            </w:pPr>
          </w:p>
          <w:p w:rsidR="005E3461" w:rsidRPr="00AD1F8A" w:rsidRDefault="005E3461" w:rsidP="005E3461">
            <w:pPr>
              <w:pStyle w:val="Normlny0"/>
              <w:jc w:val="center"/>
            </w:pPr>
            <w:r w:rsidRPr="00AD1F8A">
              <w:t>Č: I</w:t>
            </w:r>
          </w:p>
          <w:p w:rsidR="005E3461" w:rsidRPr="00AD1F8A" w:rsidRDefault="00CE5D85" w:rsidP="005E3461">
            <w:pPr>
              <w:pStyle w:val="Normlny0"/>
              <w:jc w:val="center"/>
            </w:pPr>
            <w:r>
              <w:t>§: 127</w:t>
            </w:r>
          </w:p>
          <w:p w:rsidR="005E3461" w:rsidRPr="00AD1F8A" w:rsidRDefault="005E3461" w:rsidP="005E3461">
            <w:pPr>
              <w:pStyle w:val="Normlny0"/>
              <w:jc w:val="center"/>
            </w:pPr>
          </w:p>
        </w:tc>
        <w:tc>
          <w:tcPr>
            <w:tcW w:w="3686" w:type="dxa"/>
            <w:tcBorders>
              <w:top w:val="single" w:sz="4" w:space="0" w:color="auto"/>
            </w:tcBorders>
          </w:tcPr>
          <w:p w:rsidR="00CE5D85" w:rsidRDefault="00CE5D85" w:rsidP="00CE5D85">
            <w:pPr>
              <w:pStyle w:val="Normlny0"/>
              <w:jc w:val="center"/>
            </w:pPr>
            <w:r>
              <w:lastRenderedPageBreak/>
              <w:t>§ 126</w:t>
            </w:r>
          </w:p>
          <w:p w:rsidR="00CE5D85" w:rsidRDefault="00CE5D85" w:rsidP="00CE5D85">
            <w:pPr>
              <w:pStyle w:val="Normlny0"/>
              <w:jc w:val="center"/>
            </w:pPr>
            <w:r>
              <w:t>Povinnosť zachovávať mlčanlivosť a dôvernosť informácie</w:t>
            </w:r>
          </w:p>
          <w:p w:rsidR="00CE5D85" w:rsidRDefault="00CE5D85" w:rsidP="00CE5D85">
            <w:pPr>
              <w:pStyle w:val="Normlny0"/>
              <w:jc w:val="both"/>
            </w:pPr>
          </w:p>
          <w:p w:rsidR="00CE5D85" w:rsidRDefault="00CE5D85" w:rsidP="00CE5D85">
            <w:pPr>
              <w:pStyle w:val="Normlny0"/>
              <w:jc w:val="both"/>
            </w:pPr>
            <w:r>
              <w:t xml:space="preserve">(1) Členovia osobitného vyjednávacieho orgánu, ich odborní poradcovia, členovia výboru zamestnancov, zástupcovia zamestnancov a zamestnanci sú povinní zachovávať mlčanlivosť o všetkých informáciách, o ktorých sa dozvedeli v súvislosti s rokovaním o dohode o účasti zamestnancov a ktoré boli pri ich poskytnutí označené za dôverné. Táto povinnosť trvá aj po skončení funkčného obdobia. </w:t>
            </w:r>
          </w:p>
          <w:p w:rsidR="00CE5D85" w:rsidRDefault="00CE5D85" w:rsidP="00CE5D85">
            <w:pPr>
              <w:pStyle w:val="Normlny0"/>
              <w:jc w:val="both"/>
            </w:pPr>
          </w:p>
          <w:p w:rsidR="00CE5D85" w:rsidRDefault="00CE5D85" w:rsidP="00CE5D85">
            <w:pPr>
              <w:pStyle w:val="Normlny0"/>
              <w:jc w:val="both"/>
            </w:pPr>
            <w:r>
              <w:t xml:space="preserve">(2) Dozorná rada môže odoprieť poskytnutie informácie, ktorej charakter je taký, že podľa objektívnych kritérií by jej sprístupnenie vážne ohrozilo fungovanie nástupníckej spoločnosti alebo jej ovládanej osoby, alebo organizačnej zložky, alebo môže označiť určitú informáciu poskytnutú v súvislosti s rokovaním za dôvernú. Osobitný vyjednávací orgán alebo výbor zamestnancov sa môže domáhať, aby súd </w:t>
            </w:r>
            <w:r>
              <w:lastRenderedPageBreak/>
              <w:t>určil, že odopretie poskytnutia informácie alebo jej označenie za dôvernú boli vykonané bez primeraného dôvodu; pre slovenské zúčastnené spoločnosti to platí aj vtedy, ak nástupnícka spoločnosť má mať sídlo na území iného členského štátu.</w:t>
            </w:r>
          </w:p>
          <w:p w:rsidR="00CE5D85" w:rsidRDefault="00CE5D85" w:rsidP="00CE5D85">
            <w:pPr>
              <w:pStyle w:val="Normlny0"/>
              <w:jc w:val="both"/>
            </w:pPr>
          </w:p>
          <w:p w:rsidR="00CE5D85" w:rsidRDefault="00CE5D85" w:rsidP="00CE5D85">
            <w:pPr>
              <w:pStyle w:val="Normlny0"/>
              <w:jc w:val="both"/>
            </w:pPr>
          </w:p>
          <w:p w:rsidR="00CE5D85" w:rsidRDefault="00CE5D85" w:rsidP="00CE5D85">
            <w:pPr>
              <w:pStyle w:val="Normlny0"/>
              <w:jc w:val="center"/>
            </w:pPr>
            <w:r>
              <w:t>§ 127</w:t>
            </w:r>
          </w:p>
          <w:p w:rsidR="00CE5D85" w:rsidRDefault="00CE5D85" w:rsidP="00CE5D85">
            <w:pPr>
              <w:pStyle w:val="Normlny0"/>
              <w:jc w:val="center"/>
            </w:pPr>
            <w:r>
              <w:t>Ochrana zástupcov zamestnancov</w:t>
            </w:r>
          </w:p>
          <w:p w:rsidR="00CE5D85" w:rsidRDefault="00CE5D85" w:rsidP="00CE5D85">
            <w:pPr>
              <w:pStyle w:val="Normlny0"/>
              <w:jc w:val="both"/>
            </w:pPr>
          </w:p>
          <w:p w:rsidR="00CE5D85" w:rsidRDefault="00CE5D85" w:rsidP="00CE5D85">
            <w:pPr>
              <w:pStyle w:val="Normlny0"/>
              <w:jc w:val="both"/>
            </w:pPr>
            <w:r>
              <w:t>(1) Členovia osobitného vyjednávacieho orgánu, členovia výboru zamestnancov a zástupcovia zamestnancov v dozornej rade, ktorí sú zamestnancami zúčastnených spoločností alebo ich organizačných zložiek a ktorí sú zamestnaní na území Slovenskej republiky, majú pri vykonávaní svojich funkcií rovnakú ochranu a záruky, aké platia pre zástupcov zamestnancov na území Slovenskej republiky. Na zamestnancov zamestnaných na území iných členských štátov sa vzťahuje ochrana a záruky podľa práva týchto členských štátov.</w:t>
            </w:r>
          </w:p>
          <w:p w:rsidR="00CE5D85" w:rsidRDefault="00CE5D85" w:rsidP="00CE5D85">
            <w:pPr>
              <w:pStyle w:val="Normlny0"/>
              <w:jc w:val="both"/>
            </w:pPr>
          </w:p>
          <w:p w:rsidR="005E3461" w:rsidRPr="00AD1F8A" w:rsidRDefault="00CE5D85" w:rsidP="00CE5D85">
            <w:pPr>
              <w:pStyle w:val="Normlny0"/>
              <w:jc w:val="both"/>
            </w:pPr>
            <w:r>
              <w:t xml:space="preserve">(2) Ochrana zástupcov zamestnancov sa vzťahuje najmä na účasť na zasadnutiach osobitného vyjednávacieho orgánu, na zasadnutiach výboru zamestnancov a na zasadnutiach dozornej rady. Člen osobitného vyjednávacieho orgánu a člen výboru zamestnancov majú v rozsahu ustanovenom Zákonníkom práce právo na ochranu pred diskrimináciou a právo na pracovné voľno s náhradou mzdy. Pracovné voľno s náhradou mzdy poskytuje spoločnosť zúčastňujúca sa na premene so sídlom na území Slovenskej republiky, aj </w:t>
            </w:r>
            <w:r>
              <w:lastRenderedPageBreak/>
              <w:t>keď nástupnícka spoločnosť bude mať sídlo na území iného členského štátu.</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DB210A" w:rsidRPr="00AD1F8A" w:rsidTr="00065130">
        <w:tc>
          <w:tcPr>
            <w:tcW w:w="988" w:type="dxa"/>
            <w:tcBorders>
              <w:top w:val="single" w:sz="4" w:space="0" w:color="auto"/>
            </w:tcBorders>
          </w:tcPr>
          <w:p w:rsidR="00DB210A" w:rsidRPr="00DB210A" w:rsidRDefault="00DB210A" w:rsidP="00DB210A">
            <w:pPr>
              <w:jc w:val="both"/>
              <w:rPr>
                <w:rFonts w:ascii="Times New Roman" w:hAnsi="Times New Roman" w:cs="Times New Roman"/>
                <w:b/>
                <w:bCs/>
                <w:sz w:val="20"/>
                <w:szCs w:val="20"/>
              </w:rPr>
            </w:pPr>
            <w:r w:rsidRPr="00DB210A">
              <w:rPr>
                <w:rFonts w:ascii="Times New Roman" w:hAnsi="Times New Roman" w:cs="Times New Roman"/>
                <w:b/>
                <w:bCs/>
                <w:sz w:val="20"/>
                <w:szCs w:val="20"/>
              </w:rPr>
              <w:lastRenderedPageBreak/>
              <w:t>Č: 133</w:t>
            </w:r>
          </w:p>
          <w:p w:rsidR="00DB210A" w:rsidRPr="00DB210A" w:rsidRDefault="00DB210A" w:rsidP="00DB210A">
            <w:pPr>
              <w:jc w:val="both"/>
              <w:rPr>
                <w:rFonts w:ascii="Times New Roman" w:hAnsi="Times New Roman" w:cs="Times New Roman"/>
                <w:b/>
                <w:bCs/>
                <w:sz w:val="20"/>
                <w:szCs w:val="20"/>
              </w:rPr>
            </w:pPr>
            <w:r w:rsidRPr="00DB210A">
              <w:rPr>
                <w:rFonts w:ascii="Times New Roman" w:hAnsi="Times New Roman" w:cs="Times New Roman"/>
                <w:b/>
                <w:bCs/>
                <w:sz w:val="20"/>
                <w:szCs w:val="20"/>
              </w:rPr>
              <w:t>O: 3</w:t>
            </w:r>
          </w:p>
          <w:p w:rsidR="00DB210A" w:rsidRPr="00DB210A" w:rsidRDefault="00DB210A" w:rsidP="00DB210A">
            <w:pPr>
              <w:jc w:val="both"/>
              <w:rPr>
                <w:rFonts w:ascii="Times New Roman" w:hAnsi="Times New Roman" w:cs="Times New Roman"/>
                <w:b/>
                <w:bCs/>
                <w:sz w:val="20"/>
                <w:szCs w:val="20"/>
              </w:rPr>
            </w:pPr>
            <w:r w:rsidRPr="00DB210A">
              <w:rPr>
                <w:rFonts w:ascii="Times New Roman" w:hAnsi="Times New Roman" w:cs="Times New Roman"/>
                <w:b/>
                <w:bCs/>
                <w:sz w:val="20"/>
                <w:szCs w:val="20"/>
              </w:rPr>
              <w:t>P: g)</w:t>
            </w:r>
          </w:p>
        </w:tc>
        <w:tc>
          <w:tcPr>
            <w:tcW w:w="2268" w:type="dxa"/>
            <w:tcBorders>
              <w:top w:val="single" w:sz="4" w:space="0" w:color="auto"/>
            </w:tcBorders>
          </w:tcPr>
          <w:p w:rsidR="00DB210A" w:rsidRPr="00DB210A" w:rsidRDefault="00DB210A" w:rsidP="00DB210A">
            <w:pPr>
              <w:adjustRightInd w:val="0"/>
              <w:jc w:val="both"/>
              <w:rPr>
                <w:rFonts w:ascii="Times New Roman" w:hAnsi="Times New Roman" w:cs="Times New Roman"/>
                <w:bCs/>
                <w:sz w:val="20"/>
                <w:szCs w:val="20"/>
              </w:rPr>
            </w:pPr>
            <w:r w:rsidRPr="00DB210A">
              <w:rPr>
                <w:rFonts w:ascii="Times New Roman" w:hAnsi="Times New Roman" w:cs="Times New Roman"/>
                <w:bCs/>
                <w:sz w:val="20"/>
                <w:szCs w:val="20"/>
              </w:rPr>
              <w:t xml:space="preserve">g) článok 13 ods. 4; </w:t>
            </w:r>
          </w:p>
          <w:p w:rsidR="00DB210A" w:rsidRPr="00DB210A" w:rsidRDefault="00DB210A" w:rsidP="00DB210A">
            <w:pPr>
              <w:adjustRightInd w:val="0"/>
              <w:jc w:val="both"/>
              <w:rPr>
                <w:rFonts w:ascii="Times New Roman" w:hAnsi="Times New Roman" w:cs="Times New Roman"/>
                <w:bCs/>
                <w:sz w:val="20"/>
                <w:szCs w:val="20"/>
              </w:rPr>
            </w:pPr>
          </w:p>
        </w:tc>
        <w:tc>
          <w:tcPr>
            <w:tcW w:w="850" w:type="dxa"/>
            <w:tcBorders>
              <w:top w:val="single" w:sz="4" w:space="0" w:color="auto"/>
            </w:tcBorders>
          </w:tcPr>
          <w:p w:rsidR="00DB210A" w:rsidRPr="00DB210A" w:rsidRDefault="00DB210A" w:rsidP="00DB210A">
            <w:pPr>
              <w:jc w:val="center"/>
              <w:rPr>
                <w:rFonts w:ascii="Times New Roman" w:hAnsi="Times New Roman" w:cs="Times New Roman"/>
                <w:sz w:val="20"/>
                <w:szCs w:val="20"/>
              </w:rPr>
            </w:pPr>
            <w:r w:rsidRPr="00DB210A">
              <w:rPr>
                <w:rFonts w:ascii="Times New Roman" w:hAnsi="Times New Roman" w:cs="Times New Roman"/>
                <w:sz w:val="20"/>
                <w:szCs w:val="20"/>
              </w:rPr>
              <w:t>N</w:t>
            </w:r>
          </w:p>
        </w:tc>
        <w:tc>
          <w:tcPr>
            <w:tcW w:w="425" w:type="dxa"/>
            <w:tcBorders>
              <w:top w:val="single" w:sz="4" w:space="0" w:color="auto"/>
            </w:tcBorders>
          </w:tcPr>
          <w:p w:rsidR="00DB210A" w:rsidRPr="00DB210A" w:rsidRDefault="00DB210A" w:rsidP="00DB210A">
            <w:pPr>
              <w:jc w:val="center"/>
              <w:rPr>
                <w:rFonts w:ascii="Times New Roman" w:hAnsi="Times New Roman" w:cs="Times New Roman"/>
                <w:sz w:val="20"/>
                <w:szCs w:val="20"/>
              </w:rPr>
            </w:pPr>
            <w:r w:rsidRPr="00DB210A">
              <w:rPr>
                <w:rFonts w:ascii="Times New Roman" w:hAnsi="Times New Roman" w:cs="Times New Roman"/>
                <w:sz w:val="20"/>
                <w:szCs w:val="20"/>
              </w:rPr>
              <w:t>1</w:t>
            </w:r>
          </w:p>
        </w:tc>
        <w:tc>
          <w:tcPr>
            <w:tcW w:w="1276" w:type="dxa"/>
            <w:tcBorders>
              <w:top w:val="single" w:sz="4" w:space="0" w:color="auto"/>
            </w:tcBorders>
          </w:tcPr>
          <w:p w:rsidR="00DB210A" w:rsidRPr="00AD1F8A" w:rsidRDefault="00DB210A" w:rsidP="00DB210A">
            <w:pPr>
              <w:pStyle w:val="Normlny0"/>
              <w:jc w:val="center"/>
            </w:pPr>
            <w:r w:rsidRPr="00AD1F8A">
              <w:t>Č: I</w:t>
            </w:r>
          </w:p>
          <w:p w:rsidR="00DB210A" w:rsidRPr="00AD1F8A" w:rsidRDefault="00DB210A" w:rsidP="00DB210A">
            <w:pPr>
              <w:pStyle w:val="Normlny0"/>
              <w:jc w:val="center"/>
            </w:pPr>
            <w:r>
              <w:t>§: 126</w:t>
            </w:r>
          </w:p>
          <w:p w:rsidR="00DB210A" w:rsidRPr="00AD1F8A" w:rsidRDefault="00DB210A" w:rsidP="00DB210A">
            <w:pPr>
              <w:pStyle w:val="Normlny0"/>
              <w:jc w:val="center"/>
            </w:pPr>
            <w:r w:rsidRPr="00AD1F8A">
              <w:t>O: 1</w:t>
            </w: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Default="00DB210A" w:rsidP="00DB210A">
            <w:pPr>
              <w:pStyle w:val="Normlny0"/>
              <w:jc w:val="center"/>
            </w:pPr>
          </w:p>
          <w:p w:rsidR="00665780" w:rsidRDefault="00665780" w:rsidP="00DB210A">
            <w:pPr>
              <w:pStyle w:val="Normlny0"/>
              <w:jc w:val="center"/>
            </w:pPr>
          </w:p>
          <w:p w:rsidR="00665780" w:rsidRDefault="00665780" w:rsidP="00DB210A">
            <w:pPr>
              <w:pStyle w:val="Normlny0"/>
              <w:jc w:val="center"/>
            </w:pPr>
          </w:p>
          <w:p w:rsidR="00665780" w:rsidRDefault="00665780" w:rsidP="00DB210A">
            <w:pPr>
              <w:pStyle w:val="Normlny0"/>
              <w:jc w:val="center"/>
            </w:pPr>
          </w:p>
          <w:p w:rsidR="00665780" w:rsidRPr="00AD1F8A" w:rsidRDefault="00665780"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r w:rsidRPr="00AD1F8A">
              <w:t>Č: I</w:t>
            </w:r>
          </w:p>
          <w:p w:rsidR="00DB210A" w:rsidRPr="00AD1F8A" w:rsidRDefault="00DB210A" w:rsidP="00DB210A">
            <w:pPr>
              <w:pStyle w:val="Normlny0"/>
              <w:jc w:val="center"/>
            </w:pPr>
            <w:r>
              <w:t>§: 126</w:t>
            </w:r>
          </w:p>
          <w:p w:rsidR="00DB210A" w:rsidRPr="00AD1F8A" w:rsidRDefault="00DB210A" w:rsidP="00DB210A">
            <w:pPr>
              <w:pStyle w:val="Normlny0"/>
              <w:jc w:val="center"/>
            </w:pPr>
            <w:r w:rsidRPr="00AD1F8A">
              <w:t>O: 2</w:t>
            </w: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Pr="00AD1F8A" w:rsidRDefault="00DB210A" w:rsidP="00DB210A">
            <w:pPr>
              <w:pStyle w:val="Normlny0"/>
              <w:jc w:val="center"/>
            </w:pPr>
          </w:p>
          <w:p w:rsidR="00DB210A" w:rsidRDefault="00DB210A" w:rsidP="00DB210A">
            <w:pPr>
              <w:pStyle w:val="Normlny0"/>
            </w:pPr>
          </w:p>
          <w:p w:rsidR="00DB210A" w:rsidRDefault="00DB210A" w:rsidP="00DB210A">
            <w:pPr>
              <w:pStyle w:val="Normlny0"/>
            </w:pPr>
          </w:p>
          <w:p w:rsidR="00DB210A" w:rsidRDefault="00DB210A" w:rsidP="00DB210A">
            <w:pPr>
              <w:pStyle w:val="Normlny0"/>
            </w:pPr>
          </w:p>
          <w:p w:rsidR="00DB210A" w:rsidRPr="00AD1F8A" w:rsidRDefault="00DB210A" w:rsidP="00DB210A">
            <w:pPr>
              <w:pStyle w:val="Normlny0"/>
            </w:pPr>
          </w:p>
          <w:p w:rsidR="00DB210A" w:rsidRPr="00AD1F8A" w:rsidRDefault="00DB210A" w:rsidP="00DB210A">
            <w:pPr>
              <w:pStyle w:val="Normlny0"/>
              <w:jc w:val="center"/>
            </w:pPr>
            <w:r w:rsidRPr="00AD1F8A">
              <w:t>Č: I</w:t>
            </w:r>
          </w:p>
          <w:p w:rsidR="00DB210A" w:rsidRPr="00AD1F8A" w:rsidRDefault="00DB210A" w:rsidP="00DB210A">
            <w:pPr>
              <w:pStyle w:val="Normlny0"/>
              <w:jc w:val="center"/>
            </w:pPr>
            <w:r>
              <w:t>§: 127</w:t>
            </w:r>
          </w:p>
          <w:p w:rsidR="00DB210A" w:rsidRPr="00AD1F8A" w:rsidRDefault="00DB210A" w:rsidP="00DB210A">
            <w:pPr>
              <w:pStyle w:val="Normlny0"/>
              <w:jc w:val="center"/>
            </w:pPr>
          </w:p>
        </w:tc>
        <w:tc>
          <w:tcPr>
            <w:tcW w:w="3686" w:type="dxa"/>
            <w:tcBorders>
              <w:top w:val="single" w:sz="4" w:space="0" w:color="auto"/>
            </w:tcBorders>
          </w:tcPr>
          <w:p w:rsidR="00DB210A" w:rsidRDefault="00DB210A" w:rsidP="00DB210A">
            <w:pPr>
              <w:pStyle w:val="Normlny0"/>
              <w:jc w:val="center"/>
            </w:pPr>
            <w:r>
              <w:lastRenderedPageBreak/>
              <w:t>§ 126</w:t>
            </w:r>
          </w:p>
          <w:p w:rsidR="00DB210A" w:rsidRDefault="00DB210A" w:rsidP="00DB210A">
            <w:pPr>
              <w:pStyle w:val="Normlny0"/>
              <w:jc w:val="center"/>
            </w:pPr>
            <w:r>
              <w:t>Povinnosť zachovávať mlčanlivosť a dôvernosť informácie</w:t>
            </w:r>
          </w:p>
          <w:p w:rsidR="00DB210A" w:rsidRDefault="00DB210A" w:rsidP="00DB210A">
            <w:pPr>
              <w:pStyle w:val="Normlny0"/>
              <w:jc w:val="both"/>
            </w:pPr>
          </w:p>
          <w:p w:rsidR="00DB210A" w:rsidRDefault="00DB210A" w:rsidP="00DB210A">
            <w:pPr>
              <w:pStyle w:val="Normlny0"/>
              <w:jc w:val="both"/>
            </w:pPr>
            <w:r>
              <w:t xml:space="preserve">(1) Členovia osobitného vyjednávacieho orgánu, ich odborní poradcovia, členovia výboru zamestnancov, zástupcovia zamestnancov a zamestnanci sú povinní zachovávať mlčanlivosť o všetkých informáciách, o ktorých sa dozvedeli v súvislosti s rokovaním o dohode o účasti zamestnancov a ktoré boli pri ich poskytnutí označené za dôverné. Táto povinnosť trvá aj po skončení funkčného obdobia. </w:t>
            </w:r>
          </w:p>
          <w:p w:rsidR="00DB210A" w:rsidRDefault="00DB210A" w:rsidP="00DB210A">
            <w:pPr>
              <w:pStyle w:val="Normlny0"/>
              <w:jc w:val="both"/>
            </w:pPr>
          </w:p>
          <w:p w:rsidR="00DB210A" w:rsidRDefault="00DB210A" w:rsidP="00DB210A">
            <w:pPr>
              <w:pStyle w:val="Normlny0"/>
              <w:jc w:val="both"/>
            </w:pPr>
            <w:r>
              <w:t>(2) Dozorná rada môže odoprieť poskytnutie informácie, ktorej charakter je taký, že podľa objektívnych kritérií by jej sprístupnenie vážne ohrozilo fungovanie nástupníckej spoločnosti alebo jej ovládanej osoby, alebo organizačnej zložky, alebo môže označiť určitú informáciu poskytnutú v súvislosti s rokovaním za dôvernú. Osobitný vyjednávací orgán alebo výbor zamestnancov sa môže domáhať, aby súd určil, že odopretie poskytnutia informácie alebo jej označenie za dôvernú boli vykonané bez primeraného dôvodu; pre slovenské zúčastnené spoločnosti to platí aj vtedy, ak nástupnícka spoločnosť má mať sídlo na území iného členského štátu.</w:t>
            </w:r>
          </w:p>
          <w:p w:rsidR="00DB210A" w:rsidRDefault="00DB210A" w:rsidP="00DB210A">
            <w:pPr>
              <w:pStyle w:val="Normlny0"/>
              <w:jc w:val="both"/>
            </w:pPr>
          </w:p>
          <w:p w:rsidR="00DB210A" w:rsidRDefault="00DB210A" w:rsidP="00DB210A">
            <w:pPr>
              <w:pStyle w:val="Normlny0"/>
              <w:jc w:val="both"/>
            </w:pPr>
          </w:p>
          <w:p w:rsidR="00DB210A" w:rsidRDefault="00DB210A" w:rsidP="00DB210A">
            <w:pPr>
              <w:pStyle w:val="Normlny0"/>
              <w:jc w:val="center"/>
            </w:pPr>
            <w:r>
              <w:t>§ 127</w:t>
            </w:r>
          </w:p>
          <w:p w:rsidR="00DB210A" w:rsidRDefault="00DB210A" w:rsidP="00DB210A">
            <w:pPr>
              <w:pStyle w:val="Normlny0"/>
              <w:jc w:val="center"/>
            </w:pPr>
            <w:r>
              <w:t>Ochrana zástupcov zamestnancov</w:t>
            </w:r>
          </w:p>
          <w:p w:rsidR="00DB210A" w:rsidRDefault="00DB210A" w:rsidP="00DB210A">
            <w:pPr>
              <w:pStyle w:val="Normlny0"/>
              <w:jc w:val="both"/>
            </w:pPr>
          </w:p>
          <w:p w:rsidR="00DB210A" w:rsidRDefault="00DB210A" w:rsidP="00DB210A">
            <w:pPr>
              <w:pStyle w:val="Normlny0"/>
              <w:jc w:val="both"/>
            </w:pPr>
            <w:r>
              <w:t>(1) Členovia osobitného vyjednávacieho orgánu, členovia výboru zamestnancov a zástupcovia zamestnancov v dozornej rade, ktorí sú zamestnancami zúčastnených spoločností alebo ich organizačných zložiek a ktorí sú zamestnaní na území Slovenskej republiky, majú pri vykonávaní svojich funkcií rovnakú ochranu a záruky, aké platia pre zástupcov zamestnancov na území Slovenskej republiky. Na zamestnancov zamestnaných na území iných členských štátov sa vzťahuje ochrana a záruky podľa práva týchto členských štátov.</w:t>
            </w:r>
          </w:p>
          <w:p w:rsidR="00DB210A" w:rsidRDefault="00DB210A" w:rsidP="00DB210A">
            <w:pPr>
              <w:pStyle w:val="Normlny0"/>
              <w:jc w:val="both"/>
            </w:pPr>
          </w:p>
          <w:p w:rsidR="00DB210A" w:rsidRPr="00AD1F8A" w:rsidRDefault="00DB210A" w:rsidP="00DB210A">
            <w:pPr>
              <w:pStyle w:val="Normlny0"/>
              <w:jc w:val="both"/>
            </w:pPr>
            <w:r>
              <w:t>(2) Ochrana zástupcov zamestnancov sa vzťahuje najmä na účasť na zasadnutiach osobitného vyjednávacieho orgánu, na zasadnutiach výboru zamestnancov a na zasadnutiach dozornej rady. Člen osobitného vyjednávacieho orgánu a člen výboru zamestnancov majú v rozsahu ustanovenom Zákonníkom práce právo na ochranu pred diskrimináciou a právo na pracovné voľno s náhradou mzdy. Pracovné voľno s náhradou mzdy poskytuje spoločnosť zúčastňujúca sa na premene so sídlom na území Slovenskej republiky, aj keď nástupnícka spoločnosť bude mať sídlo na území iného členského štátu.</w:t>
            </w:r>
          </w:p>
        </w:tc>
        <w:tc>
          <w:tcPr>
            <w:tcW w:w="850" w:type="dxa"/>
            <w:tcBorders>
              <w:top w:val="single" w:sz="4" w:space="0" w:color="auto"/>
            </w:tcBorders>
          </w:tcPr>
          <w:p w:rsidR="00DB210A" w:rsidRPr="00DB210A" w:rsidRDefault="00DB210A" w:rsidP="00DB210A">
            <w:pPr>
              <w:jc w:val="both"/>
              <w:rPr>
                <w:rFonts w:ascii="Times New Roman" w:hAnsi="Times New Roman" w:cs="Times New Roman"/>
                <w:sz w:val="20"/>
                <w:szCs w:val="20"/>
              </w:rPr>
            </w:pPr>
            <w:r w:rsidRPr="00DB210A">
              <w:rPr>
                <w:rFonts w:ascii="Times New Roman" w:hAnsi="Times New Roman" w:cs="Times New Roman"/>
                <w:sz w:val="20"/>
                <w:szCs w:val="20"/>
              </w:rPr>
              <w:lastRenderedPageBreak/>
              <w:t>Ú</w:t>
            </w:r>
          </w:p>
        </w:tc>
        <w:tc>
          <w:tcPr>
            <w:tcW w:w="1418" w:type="dxa"/>
            <w:tcBorders>
              <w:top w:val="single" w:sz="4" w:space="0" w:color="auto"/>
            </w:tcBorders>
          </w:tcPr>
          <w:p w:rsidR="00DB210A" w:rsidRPr="00DB210A" w:rsidRDefault="00DB210A" w:rsidP="00DB210A">
            <w:pPr>
              <w:pStyle w:val="Nadpis1"/>
              <w:jc w:val="both"/>
              <w:outlineLvl w:val="0"/>
              <w:rPr>
                <w:b w:val="0"/>
                <w:bCs w:val="0"/>
                <w:color w:val="FF0000"/>
                <w:sz w:val="20"/>
                <w:szCs w:val="20"/>
              </w:rPr>
            </w:pPr>
          </w:p>
        </w:tc>
        <w:tc>
          <w:tcPr>
            <w:tcW w:w="850" w:type="dxa"/>
            <w:tcBorders>
              <w:top w:val="single" w:sz="4" w:space="0" w:color="auto"/>
            </w:tcBorders>
          </w:tcPr>
          <w:p w:rsidR="00DB210A" w:rsidRPr="00DB210A" w:rsidRDefault="00DB210A" w:rsidP="00DB210A">
            <w:pPr>
              <w:jc w:val="center"/>
              <w:rPr>
                <w:rFonts w:ascii="Times New Roman" w:hAnsi="Times New Roman" w:cs="Times New Roman"/>
                <w:b/>
                <w:sz w:val="20"/>
                <w:szCs w:val="20"/>
              </w:rPr>
            </w:pPr>
            <w:r w:rsidRPr="00DB210A">
              <w:rPr>
                <w:rFonts w:ascii="Times New Roman" w:hAnsi="Times New Roman" w:cs="Times New Roman"/>
                <w:b/>
                <w:sz w:val="20"/>
                <w:szCs w:val="20"/>
              </w:rPr>
              <w:t>GP-N</w:t>
            </w:r>
          </w:p>
        </w:tc>
        <w:tc>
          <w:tcPr>
            <w:tcW w:w="1383" w:type="dxa"/>
            <w:tcBorders>
              <w:top w:val="single" w:sz="4" w:space="0" w:color="auto"/>
            </w:tcBorders>
          </w:tcPr>
          <w:p w:rsidR="00DB210A" w:rsidRPr="00DB210A" w:rsidRDefault="00DB210A" w:rsidP="00DB210A">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h)</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h) písmeno b) časti 3 prílohy.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DB210A" w:rsidP="005E3461">
            <w:pPr>
              <w:pStyle w:val="Normlny0"/>
              <w:jc w:val="center"/>
            </w:pPr>
            <w:r>
              <w:t>§: 123</w:t>
            </w:r>
          </w:p>
          <w:p w:rsidR="005E3461" w:rsidRPr="00AD1F8A" w:rsidRDefault="005E3461" w:rsidP="005E3461">
            <w:pPr>
              <w:pStyle w:val="Normlny0"/>
              <w:jc w:val="center"/>
            </w:pPr>
            <w:r w:rsidRPr="00AD1F8A">
              <w:t>O: 3</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pPr>
          </w:p>
          <w:p w:rsidR="005E3461" w:rsidRPr="00AD1F8A" w:rsidRDefault="005E3461" w:rsidP="005E3461">
            <w:pPr>
              <w:pStyle w:val="Normlny0"/>
              <w:jc w:val="center"/>
            </w:pPr>
          </w:p>
          <w:p w:rsidR="005E3461" w:rsidRDefault="005E3461" w:rsidP="005E3461">
            <w:pPr>
              <w:pStyle w:val="Normlny0"/>
              <w:jc w:val="center"/>
            </w:pPr>
          </w:p>
          <w:p w:rsidR="00DB210A" w:rsidRDefault="00DB210A" w:rsidP="005E3461">
            <w:pPr>
              <w:pStyle w:val="Normlny0"/>
              <w:jc w:val="center"/>
            </w:pPr>
          </w:p>
          <w:p w:rsidR="00DB210A" w:rsidRDefault="00DB210A" w:rsidP="005E3461">
            <w:pPr>
              <w:pStyle w:val="Normlny0"/>
              <w:jc w:val="center"/>
            </w:pPr>
          </w:p>
          <w:p w:rsidR="00DB210A" w:rsidRDefault="00DB210A" w:rsidP="005E3461">
            <w:pPr>
              <w:pStyle w:val="Normlny0"/>
              <w:jc w:val="center"/>
            </w:pPr>
          </w:p>
          <w:p w:rsidR="005E3461" w:rsidRPr="00AD1F8A" w:rsidRDefault="005E3461" w:rsidP="005E3461">
            <w:pPr>
              <w:pStyle w:val="Normlny0"/>
              <w:jc w:val="center"/>
            </w:pPr>
            <w:r w:rsidRPr="00AD1F8A">
              <w:t>Č: I</w:t>
            </w:r>
          </w:p>
          <w:p w:rsidR="005E3461" w:rsidRPr="00AD1F8A" w:rsidRDefault="00DB210A" w:rsidP="005E3461">
            <w:pPr>
              <w:pStyle w:val="Normlny0"/>
              <w:jc w:val="center"/>
            </w:pPr>
            <w:r>
              <w:t>§: 125</w:t>
            </w:r>
          </w:p>
          <w:p w:rsidR="005E3461" w:rsidRPr="00AD1F8A" w:rsidRDefault="005E3461" w:rsidP="005E3461">
            <w:pPr>
              <w:pStyle w:val="Normlny0"/>
              <w:jc w:val="center"/>
            </w:pPr>
            <w:r w:rsidRPr="00AD1F8A">
              <w:t>O: 5</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DB210A" w:rsidP="005E3461">
            <w:pPr>
              <w:pStyle w:val="Normlny0"/>
              <w:jc w:val="center"/>
            </w:pPr>
            <w:r>
              <w:t>§: 125</w:t>
            </w:r>
          </w:p>
          <w:p w:rsidR="005E3461" w:rsidRPr="00AD1F8A" w:rsidRDefault="005E3461" w:rsidP="005E3461">
            <w:pPr>
              <w:pStyle w:val="Normlny0"/>
              <w:jc w:val="center"/>
            </w:pPr>
            <w:r w:rsidRPr="00AD1F8A">
              <w:t>O: 6</w:t>
            </w:r>
          </w:p>
        </w:tc>
        <w:tc>
          <w:tcPr>
            <w:tcW w:w="3686" w:type="dxa"/>
            <w:tcBorders>
              <w:top w:val="single" w:sz="4" w:space="0" w:color="auto"/>
            </w:tcBorders>
          </w:tcPr>
          <w:p w:rsidR="00DB210A" w:rsidRDefault="00DB210A" w:rsidP="00DB210A">
            <w:pPr>
              <w:pStyle w:val="Normlny0"/>
              <w:jc w:val="center"/>
            </w:pPr>
            <w:r>
              <w:lastRenderedPageBreak/>
              <w:t>§ 125</w:t>
            </w:r>
          </w:p>
          <w:p w:rsidR="00DB210A" w:rsidRDefault="00DB210A" w:rsidP="00DB210A">
            <w:pPr>
              <w:pStyle w:val="Normlny0"/>
              <w:jc w:val="center"/>
            </w:pPr>
            <w:r>
              <w:t>Štandardné pravidlá o účasti zamestnancov</w:t>
            </w:r>
          </w:p>
          <w:p w:rsidR="00DB210A" w:rsidRDefault="00DB210A" w:rsidP="00DB210A">
            <w:pPr>
              <w:pStyle w:val="Normlny0"/>
              <w:jc w:val="both"/>
            </w:pPr>
          </w:p>
          <w:p w:rsidR="00DB210A" w:rsidRDefault="00DB210A" w:rsidP="00DB210A">
            <w:pPr>
              <w:pStyle w:val="Normlny0"/>
              <w:jc w:val="both"/>
            </w:pPr>
            <w:r>
              <w:t xml:space="preserve">(3) V prípade cezhraničnej fúzie majú zamestnanci právo účasti v takom rozsahu, aký zodpovedá najpriaznivejšiemu rozsahu tohto práva v ktorejkoľvek zlučovanej alebo splývajúcej spoločnosti. Ak </w:t>
            </w:r>
            <w:r>
              <w:lastRenderedPageBreak/>
              <w:t>zamestnanci nemali právo účasti v žiadnej zo zúčastnených spoločností, nemajú toto právo ani zamestnanci nástupníckej spoločnosti, ak stanovy nástupníckej spoločnosti neurčia inak.</w:t>
            </w:r>
          </w:p>
          <w:p w:rsidR="00DB210A" w:rsidRDefault="00DB210A" w:rsidP="00DB210A">
            <w:pPr>
              <w:pStyle w:val="Normlny0"/>
              <w:jc w:val="both"/>
            </w:pPr>
          </w:p>
          <w:p w:rsidR="00DB210A" w:rsidRDefault="00DB210A" w:rsidP="00DB210A">
            <w:pPr>
              <w:pStyle w:val="Normlny0"/>
              <w:jc w:val="both"/>
            </w:pPr>
            <w:r>
              <w:t>(5) Výbor zamestnancov je orgán zastupujúci zamestnancov, ktorý je zložený zo zamestnancov alebo zástupcov zamestnancov; ustanovenie § 120 sa na výbor zamestnancov použije primerane.</w:t>
            </w:r>
          </w:p>
          <w:p w:rsidR="00DB210A" w:rsidRDefault="00DB210A" w:rsidP="00DB210A">
            <w:pPr>
              <w:pStyle w:val="Normlny0"/>
              <w:jc w:val="both"/>
            </w:pPr>
          </w:p>
          <w:p w:rsidR="00DB210A" w:rsidRDefault="00DB210A" w:rsidP="00DB210A">
            <w:pPr>
              <w:pStyle w:val="Normlny0"/>
              <w:jc w:val="both"/>
            </w:pPr>
          </w:p>
          <w:p w:rsidR="005E3461" w:rsidRPr="00AD1F8A" w:rsidRDefault="00DB210A" w:rsidP="00DB210A">
            <w:pPr>
              <w:pStyle w:val="Normlny0"/>
              <w:jc w:val="both"/>
            </w:pPr>
            <w:r>
              <w:t>(6) 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výbor zamestnancov vymenuje jedného člena z týchto členských štátov, a to prednostne z toho členského štátu, v ktorom má nástupnícka spoločnosť sídlo.</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Pri stanovení zásad a postupov uvedených v odseku 3 členské štáty: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udelia príslušným orgánom spoločností podieľajúcich sa na zlúčení alebo splynutí, ak aspoň v jednej zo spoločností podieľajúcich sa na zlúčení alebo splynutí existuje systém účasti zamestnancov na </w:t>
            </w:r>
            <w:r w:rsidRPr="00AD1F8A">
              <w:rPr>
                <w:rFonts w:ascii="Times New Roman" w:hAnsi="Times New Roman" w:cs="Times New Roman"/>
                <w:bCs/>
                <w:sz w:val="20"/>
                <w:szCs w:val="20"/>
              </w:rPr>
              <w:lastRenderedPageBreak/>
              <w:t xml:space="preserve">spolurozhodovaní v zmysle článku 2 písm. k) smernice 2001/86/ES, právo, aby sa bez akékoľvek predchádzajúceho rokovania rozhodli bezprostredne používať a dodržiavať od dátumu zápisu do registra štandardné pravidlá pre účasť uvedené v časti 3 písm. b) prílohy k uvedenej smernici, tak ako sa stanovuje v právnych predpisov toho členského štátu, v ktorom má mať sídlo spoločnosť, ktorá je výsledkom cezhraničného zlúčenia alebo splynutia;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DB210A" w:rsidP="005E3461">
            <w:pPr>
              <w:pStyle w:val="Normlny0"/>
              <w:jc w:val="center"/>
            </w:pPr>
            <w:r>
              <w:t>§: 119</w:t>
            </w:r>
          </w:p>
          <w:p w:rsidR="005E3461" w:rsidRPr="00AD1F8A" w:rsidRDefault="005E3461" w:rsidP="005E3461">
            <w:pPr>
              <w:pStyle w:val="Normlny0"/>
              <w:jc w:val="center"/>
            </w:pPr>
            <w:r w:rsidRPr="00AD1F8A">
              <w:t>O: 3</w:t>
            </w:r>
          </w:p>
        </w:tc>
        <w:tc>
          <w:tcPr>
            <w:tcW w:w="3686" w:type="dxa"/>
            <w:tcBorders>
              <w:top w:val="single" w:sz="4" w:space="0" w:color="auto"/>
            </w:tcBorders>
          </w:tcPr>
          <w:p w:rsidR="00DB210A" w:rsidRDefault="00DB210A" w:rsidP="00DB210A">
            <w:pPr>
              <w:pStyle w:val="Normlny0"/>
              <w:jc w:val="center"/>
            </w:pPr>
            <w:r>
              <w:t>Osobitný vyjednávací orgán</w:t>
            </w:r>
          </w:p>
          <w:p w:rsidR="00DB210A" w:rsidRDefault="00DB210A" w:rsidP="00DB210A">
            <w:pPr>
              <w:pStyle w:val="Normlny0"/>
              <w:jc w:val="center"/>
            </w:pPr>
            <w:r>
              <w:t>§ 119</w:t>
            </w:r>
          </w:p>
          <w:p w:rsidR="00DB210A" w:rsidRDefault="00DB210A" w:rsidP="00DB210A">
            <w:pPr>
              <w:pStyle w:val="Normlny0"/>
              <w:jc w:val="both"/>
            </w:pPr>
          </w:p>
          <w:p w:rsidR="005E3461" w:rsidRPr="00AD1F8A" w:rsidRDefault="00DB210A" w:rsidP="00DB210A">
            <w:pPr>
              <w:pStyle w:val="Normlny0"/>
              <w:jc w:val="both"/>
            </w:pPr>
            <w:r>
              <w:t xml:space="preserve">(3) V prípade cezhraničnej fúzie štatutárne orgány zúčastnených spoločností môžu jednomyseľne rozhodnúť o uplatnení štandardných pravidiel o účasti zamestnancov (§ 125) aj bez toho, aby sa začali rokovania s osobitným vyjednávacím orgánom; to platí, ak aspoň v jednej zo spoločností zúčastnených na cezhraničnej premene existuje právo zamestnancov obdobné právu podľa § 200 ods. 1 </w:t>
            </w:r>
            <w:r>
              <w:lastRenderedPageBreak/>
              <w:t>Obchodného zákonníka. Štandardné pravidlá o účasti zamestnancov sa v takomto prípade použijú odo dňa zápisu nástupníckej spoločnosti do obchodného registra.</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udelia osobitnému vyjednávaciemu orgánu právo, aby dvojtretinovou väčšinou hlasov svojich členov, ktorí zastupujú najmenej dve tretiny zamestnancov, ktoré zahŕňajú hlasy členov zastupujúcich zamestnancov z najmenej dvoch rôznych členských štátoch, rozhodol o tom, že sa rokovania vôbec nezačnú alebo že sa už začaté rokovania ukončia a uplatní sa pravidlo o účasti zamestnancov na </w:t>
            </w:r>
            <w:r w:rsidRPr="00AD1F8A">
              <w:rPr>
                <w:rFonts w:ascii="Times New Roman" w:hAnsi="Times New Roman" w:cs="Times New Roman"/>
                <w:bCs/>
                <w:sz w:val="20"/>
                <w:szCs w:val="20"/>
              </w:rPr>
              <w:lastRenderedPageBreak/>
              <w:t xml:space="preserve">spolurozhodovaní, ktoré platí v tom členskom štáte, v ktorom bude mať sídlo spoločnosť, ktorá je výsledkom cezhraničného zlúčenia alebo splynutia;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DB210A" w:rsidP="005E3461">
            <w:pPr>
              <w:pStyle w:val="Normlny0"/>
              <w:jc w:val="center"/>
            </w:pPr>
            <w:r>
              <w:t>§: 122</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DB210A" w:rsidP="005E3461">
            <w:pPr>
              <w:pStyle w:val="Normlny0"/>
              <w:jc w:val="center"/>
            </w:pPr>
            <w:r>
              <w:t>§: 122</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p>
        </w:tc>
        <w:tc>
          <w:tcPr>
            <w:tcW w:w="3686" w:type="dxa"/>
            <w:tcBorders>
              <w:top w:val="single" w:sz="4" w:space="0" w:color="auto"/>
            </w:tcBorders>
          </w:tcPr>
          <w:p w:rsidR="00DB210A" w:rsidRDefault="00DB210A" w:rsidP="00DB210A">
            <w:pPr>
              <w:pStyle w:val="Normlny0"/>
              <w:jc w:val="center"/>
            </w:pPr>
            <w:r>
              <w:t>§ 122</w:t>
            </w:r>
          </w:p>
          <w:p w:rsidR="00DB210A" w:rsidRDefault="00DB210A" w:rsidP="00DB210A">
            <w:pPr>
              <w:pStyle w:val="Normlny0"/>
              <w:jc w:val="center"/>
            </w:pPr>
            <w:r>
              <w:t>Rozhodnutie osobitného vyjednávacieho orgánu</w:t>
            </w:r>
          </w:p>
          <w:p w:rsidR="00DB210A" w:rsidRDefault="00DB210A" w:rsidP="00DB210A">
            <w:pPr>
              <w:pStyle w:val="Normlny0"/>
              <w:jc w:val="both"/>
            </w:pPr>
          </w:p>
          <w:p w:rsidR="00DB210A" w:rsidRDefault="00DB210A" w:rsidP="00DB210A">
            <w:pPr>
              <w:pStyle w:val="Normlny0"/>
              <w:jc w:val="both"/>
            </w:pPr>
            <w:r>
              <w:t xml:space="preserve">(3) Odsek 2 sa nepoužije, ak právo ovplyvňovať zloženie orgánov v doterajších zúčastnených spoločnostiach má menej ako tretina z celkového počtu zamestnancov zúčastnených spoločností a pri cezhraničnej zmene právnej formy a pri cezhraničnom rozdelení. </w:t>
            </w:r>
          </w:p>
          <w:p w:rsidR="00DB210A" w:rsidRDefault="00DB210A" w:rsidP="00DB210A">
            <w:pPr>
              <w:pStyle w:val="Normlny0"/>
              <w:jc w:val="both"/>
            </w:pPr>
          </w:p>
          <w:p w:rsidR="00DB210A" w:rsidRDefault="00DB210A" w:rsidP="00DB210A">
            <w:pPr>
              <w:pStyle w:val="Normlny0"/>
              <w:jc w:val="both"/>
            </w:pPr>
          </w:p>
          <w:p w:rsidR="005E3461" w:rsidRPr="00AD1F8A" w:rsidRDefault="00DB210A" w:rsidP="00DB210A">
            <w:pPr>
              <w:pStyle w:val="Normlny0"/>
              <w:jc w:val="both"/>
            </w:pPr>
            <w:r>
              <w:t xml:space="preserve">(4) V prípade cezhraničnej fúzie osobitný vyjednávací orgán môže väčšinou hlasov podľa odseku 2 rozhodnúť uznesením o tom, že nezačne rokovania o účasti </w:t>
            </w:r>
            <w:r>
              <w:lastRenderedPageBreak/>
              <w:t>zamestnancov alebo že tieto rokovania ukončí. Na účasť zamestnancov sa v takom prípade použijú pravidlá platné v členskom štáte, v ktorom má nástupnícka spoločnosť sídlo.</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P: c</w:t>
            </w:r>
            <w:r w:rsidRPr="00AD1F8A">
              <w:rPr>
                <w:rFonts w:ascii="Times New Roman" w:hAnsi="Times New Roman" w:cs="Times New Roman"/>
                <w:b/>
                <w:bCs/>
                <w:sz w:val="20"/>
                <w:szCs w:val="20"/>
              </w:rPr>
              <w:t>)</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v prípade, ak po predchádzajúcich rokovaniach platia štandardné pravidlá pre účasť a bez toho, aby boli takéto pravidlá dotknuté, môžu rozhodnúť o obmedzení účasti zamestnancov v správnom orgáne spoločnosti, ktorá je výsledkom cezhraničného zlúčenia alebo splynutia. Ak však v správnom alebo dozornom orgáne aspoň jednej spoločnosti, ktorá sa podieľala na cezhraničnom zlúčení alebo splynutí, tvorili zástupcovia zamestnancov aspoň jednu tretinu, potom výsledkom tohto zníženia počtu nesmie byť nižší počet zástupcov zamestnancov v správnom orgáne ako je jedna tretina.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74366D" w:rsidRDefault="005E3461" w:rsidP="005E3461">
            <w:pPr>
              <w:jc w:val="center"/>
              <w:rPr>
                <w:rFonts w:ascii="Times New Roman" w:hAnsi="Times New Roman" w:cs="Times New Roman"/>
                <w:b/>
                <w:sz w:val="20"/>
                <w:szCs w:val="20"/>
              </w:rPr>
            </w:pPr>
            <w:r w:rsidRPr="0074366D">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Rozšírenie práv účasti na spolurozhodovaní na </w:t>
            </w:r>
            <w:r w:rsidRPr="00AD1F8A">
              <w:rPr>
                <w:rFonts w:ascii="Times New Roman" w:hAnsi="Times New Roman" w:cs="Times New Roman"/>
                <w:bCs/>
                <w:sz w:val="20"/>
                <w:szCs w:val="20"/>
              </w:rPr>
              <w:lastRenderedPageBreak/>
              <w:t>zamestnancov spoločnosti, ktorá je výsledkom cezhraničného zlúčenia alebo splynutia, zamestnaných v inom členskom štáte, uvedených v odseku 2 písm. b), nezaväzuje členské štáty, ktoré rozhodli o takomto rozšírení, aby zohľadňovali počet týchto zamestnancov pri výpočte prahovej hodnoty počtu zamestnancov, pri ktorej prekročení vzniká právo účasti na spolurozhodovaní podľa vnútroštátneho práva.</w:t>
            </w:r>
          </w:p>
        </w:tc>
        <w:tc>
          <w:tcPr>
            <w:tcW w:w="850" w:type="dxa"/>
            <w:tcBorders>
              <w:top w:val="single" w:sz="4" w:space="0" w:color="auto"/>
            </w:tcBorders>
          </w:tcPr>
          <w:p w:rsidR="005E3461" w:rsidRDefault="005E3461" w:rsidP="005E3461">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p w:rsidR="005E3461" w:rsidRDefault="005E3461" w:rsidP="005E3461">
            <w:pPr>
              <w:adjustRightInd w:val="0"/>
              <w:jc w:val="center"/>
              <w:rPr>
                <w:rFonts w:ascii="Times New Roman" w:hAnsi="Times New Roman" w:cs="Times New Roman"/>
                <w:bCs/>
                <w:sz w:val="20"/>
                <w:szCs w:val="20"/>
              </w:rPr>
            </w:pPr>
          </w:p>
          <w:p w:rsidR="005E3461" w:rsidRPr="00AD1F8A" w:rsidRDefault="005E3461" w:rsidP="005E3461">
            <w:pPr>
              <w:adjustRightInd w:val="0"/>
              <w:jc w:val="center"/>
              <w:rPr>
                <w:rFonts w:ascii="Times New Roman" w:hAnsi="Times New Roman" w:cs="Times New Roman"/>
                <w:bCs/>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276" w:type="dxa"/>
            <w:tcBorders>
              <w:top w:val="single" w:sz="4" w:space="0" w:color="auto"/>
            </w:tcBorders>
          </w:tcPr>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 200</w:t>
            </w:r>
          </w:p>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5E3461" w:rsidRDefault="005E3461" w:rsidP="005E3461">
            <w:pPr>
              <w:pStyle w:val="Normlny0"/>
              <w:jc w:val="center"/>
            </w:pPr>
            <w:r>
              <w:t>§ 200</w:t>
            </w:r>
          </w:p>
          <w:p w:rsidR="005E3461" w:rsidRDefault="005E3461" w:rsidP="005E3461">
            <w:pPr>
              <w:pStyle w:val="Normlny0"/>
              <w:jc w:val="center"/>
            </w:pPr>
          </w:p>
          <w:p w:rsidR="005E3461" w:rsidRPr="00AD1F8A" w:rsidRDefault="005E3461" w:rsidP="005E3461">
            <w:pPr>
              <w:pStyle w:val="Normlny0"/>
              <w:jc w:val="both"/>
            </w:pPr>
            <w:r>
              <w:lastRenderedPageBreak/>
              <w:t xml:space="preserve">(1) </w:t>
            </w:r>
            <w:r w:rsidRPr="00D45A35">
              <w:t>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tc>
        <w:tc>
          <w:tcPr>
            <w:tcW w:w="850" w:type="dxa"/>
            <w:tcBorders>
              <w:top w:val="single" w:sz="4" w:space="0" w:color="auto"/>
            </w:tcBorders>
          </w:tcPr>
          <w:p w:rsidR="005E3461" w:rsidRPr="00AD1F8A" w:rsidRDefault="005E3461" w:rsidP="005E3461">
            <w:pPr>
              <w:pStyle w:val="Normlny0"/>
              <w:jc w:val="both"/>
            </w:pPr>
            <w:r>
              <w:lastRenderedPageBreak/>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color w:val="FF0000"/>
                <w:sz w:val="20"/>
                <w:szCs w:val="20"/>
              </w:rPr>
            </w:pPr>
            <w:r w:rsidRPr="00D45A35">
              <w:rPr>
                <w:rFonts w:ascii="Times New Roman" w:hAnsi="Times New Roman" w:cs="Times New Roman"/>
                <w:sz w:val="20"/>
                <w:szCs w:val="20"/>
              </w:rPr>
              <w:t xml:space="preserve">V zmysle </w:t>
            </w:r>
            <w:r>
              <w:rPr>
                <w:rFonts w:ascii="Times New Roman" w:hAnsi="Times New Roman" w:cs="Times New Roman"/>
                <w:sz w:val="20"/>
                <w:szCs w:val="20"/>
              </w:rPr>
              <w:t xml:space="preserve">§ 200 </w:t>
            </w:r>
            <w:r>
              <w:rPr>
                <w:rFonts w:ascii="Times New Roman" w:hAnsi="Times New Roman" w:cs="Times New Roman"/>
                <w:sz w:val="20"/>
                <w:szCs w:val="20"/>
              </w:rPr>
              <w:lastRenderedPageBreak/>
              <w:t>Obchodného zákonníka sa do limitu počtu zamestnancov, ktorí sa započítavajú do prahovej hodnoty 50 počítajú zamestnanci, ktorých má spoločnosť v hlavnom pracovnom pomere. Ide teda o zamestnancov danej spoločnosti a nie o zamestnancov jej prevádzkarní v inom členskom štáte.</w:t>
            </w: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lastRenderedPageBreak/>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V prípade, ak má najmenej jedna zo spoločností, ktoré sa podieľajú na cezhraničnom zlúčení alebo splynutí, zavedený systém účasti zamestnancov na spolurozhodovaní a takýto systém sa podľa pravidiel uvedených v odseku 2 uplatní na spoločnosť, ktorá je </w:t>
            </w:r>
            <w:r w:rsidRPr="00AD1F8A">
              <w:rPr>
                <w:rFonts w:ascii="Times New Roman" w:hAnsi="Times New Roman" w:cs="Times New Roman"/>
                <w:bCs/>
                <w:sz w:val="20"/>
                <w:szCs w:val="20"/>
              </w:rPr>
              <w:lastRenderedPageBreak/>
              <w:t xml:space="preserve">výsledkom cezhraničného zlúčenia alebo splynutia, musí mať táto spoločnosť takú právnu formu, ktorá umožňuje uplatňovanie práva účasti na spolurozhodovaní.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Default="005E3461" w:rsidP="005E3461">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p w:rsidR="005E3461" w:rsidRPr="00AD1F8A" w:rsidRDefault="005E3461" w:rsidP="005E3461">
            <w:pPr>
              <w:adjustRightInd w:val="0"/>
              <w:jc w:val="center"/>
              <w:rPr>
                <w:rFonts w:ascii="Times New Roman" w:hAnsi="Times New Roman" w:cs="Times New Roman"/>
                <w:bCs/>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Č: I</w:t>
            </w:r>
          </w:p>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 118</w:t>
            </w:r>
          </w:p>
          <w:p w:rsidR="005E3461" w:rsidRDefault="00DB210A" w:rsidP="005E3461">
            <w:pPr>
              <w:jc w:val="center"/>
              <w:rPr>
                <w:rFonts w:ascii="Times New Roman" w:hAnsi="Times New Roman" w:cs="Times New Roman"/>
                <w:sz w:val="20"/>
                <w:szCs w:val="20"/>
              </w:rPr>
            </w:pPr>
            <w:r>
              <w:rPr>
                <w:rFonts w:ascii="Times New Roman" w:hAnsi="Times New Roman" w:cs="Times New Roman"/>
                <w:sz w:val="20"/>
                <w:szCs w:val="20"/>
              </w:rPr>
              <w:t>O: 1</w:t>
            </w:r>
          </w:p>
          <w:p w:rsidR="00DB210A" w:rsidRDefault="00DB210A" w:rsidP="005E3461">
            <w:pPr>
              <w:jc w:val="center"/>
              <w:rPr>
                <w:rFonts w:ascii="Times New Roman" w:hAnsi="Times New Roman" w:cs="Times New Roman"/>
                <w:sz w:val="20"/>
                <w:szCs w:val="20"/>
              </w:rPr>
            </w:pPr>
          </w:p>
          <w:p w:rsidR="00DB210A" w:rsidRDefault="00DB210A" w:rsidP="005E3461">
            <w:pPr>
              <w:jc w:val="center"/>
              <w:rPr>
                <w:rFonts w:ascii="Times New Roman" w:hAnsi="Times New Roman" w:cs="Times New Roman"/>
                <w:sz w:val="20"/>
                <w:szCs w:val="20"/>
              </w:rPr>
            </w:pPr>
          </w:p>
          <w:p w:rsidR="00DB210A" w:rsidRDefault="00DB210A" w:rsidP="005E3461">
            <w:pPr>
              <w:jc w:val="center"/>
              <w:rPr>
                <w:rFonts w:ascii="Times New Roman" w:hAnsi="Times New Roman" w:cs="Times New Roman"/>
                <w:sz w:val="20"/>
                <w:szCs w:val="20"/>
              </w:rPr>
            </w:pPr>
          </w:p>
          <w:p w:rsidR="00DB210A" w:rsidRDefault="00DB210A" w:rsidP="005E3461">
            <w:pPr>
              <w:jc w:val="center"/>
              <w:rPr>
                <w:rFonts w:ascii="Times New Roman" w:hAnsi="Times New Roman" w:cs="Times New Roman"/>
                <w:sz w:val="20"/>
                <w:szCs w:val="20"/>
              </w:rPr>
            </w:pPr>
          </w:p>
          <w:p w:rsidR="00DB210A" w:rsidRDefault="00DB210A" w:rsidP="005E3461">
            <w:pPr>
              <w:jc w:val="center"/>
              <w:rPr>
                <w:rFonts w:ascii="Times New Roman" w:hAnsi="Times New Roman" w:cs="Times New Roman"/>
                <w:sz w:val="20"/>
                <w:szCs w:val="20"/>
              </w:rPr>
            </w:pPr>
          </w:p>
          <w:p w:rsidR="00DB210A" w:rsidRDefault="00DB210A" w:rsidP="005E3461">
            <w:pPr>
              <w:jc w:val="center"/>
              <w:rPr>
                <w:rFonts w:ascii="Times New Roman" w:hAnsi="Times New Roman" w:cs="Times New Roman"/>
                <w:sz w:val="20"/>
                <w:szCs w:val="20"/>
              </w:rPr>
            </w:pPr>
          </w:p>
          <w:p w:rsidR="00DB210A" w:rsidRDefault="00DB210A" w:rsidP="005E3461">
            <w:pPr>
              <w:jc w:val="center"/>
              <w:rPr>
                <w:rFonts w:ascii="Times New Roman" w:hAnsi="Times New Roman" w:cs="Times New Roman"/>
                <w:sz w:val="20"/>
                <w:szCs w:val="20"/>
              </w:rPr>
            </w:pPr>
          </w:p>
          <w:p w:rsidR="00DB210A" w:rsidRDefault="00DB210A" w:rsidP="005E3461">
            <w:pPr>
              <w:jc w:val="center"/>
              <w:rPr>
                <w:rFonts w:ascii="Times New Roman" w:hAnsi="Times New Roman" w:cs="Times New Roman"/>
                <w:sz w:val="20"/>
                <w:szCs w:val="20"/>
              </w:rPr>
            </w:pPr>
          </w:p>
          <w:p w:rsidR="00DB210A" w:rsidRDefault="00DB210A" w:rsidP="005E3461">
            <w:pPr>
              <w:jc w:val="center"/>
              <w:rPr>
                <w:rFonts w:ascii="Times New Roman" w:hAnsi="Times New Roman" w:cs="Times New Roman"/>
                <w:sz w:val="20"/>
                <w:szCs w:val="20"/>
              </w:rPr>
            </w:pPr>
          </w:p>
          <w:p w:rsidR="00DB210A" w:rsidRDefault="00DB210A" w:rsidP="005E3461">
            <w:pPr>
              <w:jc w:val="center"/>
              <w:rPr>
                <w:rFonts w:ascii="Times New Roman" w:hAnsi="Times New Roman" w:cs="Times New Roman"/>
                <w:sz w:val="20"/>
                <w:szCs w:val="20"/>
              </w:rPr>
            </w:pPr>
            <w:r>
              <w:rPr>
                <w:rFonts w:ascii="Times New Roman" w:hAnsi="Times New Roman" w:cs="Times New Roman"/>
                <w:sz w:val="20"/>
                <w:szCs w:val="20"/>
              </w:rPr>
              <w:t>Č: I</w:t>
            </w:r>
          </w:p>
          <w:p w:rsidR="00DB210A" w:rsidRDefault="00DB210A" w:rsidP="005E3461">
            <w:pPr>
              <w:jc w:val="center"/>
              <w:rPr>
                <w:rFonts w:ascii="Times New Roman" w:hAnsi="Times New Roman" w:cs="Times New Roman"/>
                <w:sz w:val="20"/>
                <w:szCs w:val="20"/>
              </w:rPr>
            </w:pPr>
            <w:r>
              <w:rPr>
                <w:rFonts w:ascii="Times New Roman" w:hAnsi="Times New Roman" w:cs="Times New Roman"/>
                <w:sz w:val="20"/>
                <w:szCs w:val="20"/>
              </w:rPr>
              <w:lastRenderedPageBreak/>
              <w:t>§: 118</w:t>
            </w:r>
          </w:p>
          <w:p w:rsidR="00DB210A" w:rsidRPr="00AD1F8A" w:rsidRDefault="00DB210A" w:rsidP="005E3461">
            <w:pPr>
              <w:jc w:val="center"/>
              <w:rPr>
                <w:rFonts w:ascii="Times New Roman" w:hAnsi="Times New Roman" w:cs="Times New Roman"/>
                <w:sz w:val="20"/>
                <w:szCs w:val="20"/>
              </w:rPr>
            </w:pPr>
            <w:r>
              <w:rPr>
                <w:rFonts w:ascii="Times New Roman" w:hAnsi="Times New Roman" w:cs="Times New Roman"/>
                <w:sz w:val="20"/>
                <w:szCs w:val="20"/>
              </w:rPr>
              <w:t>O: 2</w:t>
            </w:r>
          </w:p>
        </w:tc>
        <w:tc>
          <w:tcPr>
            <w:tcW w:w="3686" w:type="dxa"/>
            <w:tcBorders>
              <w:top w:val="single" w:sz="4" w:space="0" w:color="auto"/>
            </w:tcBorders>
          </w:tcPr>
          <w:p w:rsidR="00DB210A" w:rsidRDefault="00DB210A" w:rsidP="00DB210A">
            <w:pPr>
              <w:pStyle w:val="Normlny0"/>
              <w:jc w:val="both"/>
            </w:pPr>
            <w:r>
              <w:lastRenderedPageBreak/>
              <w:t>§ 118</w:t>
            </w:r>
          </w:p>
          <w:p w:rsidR="00DB210A" w:rsidRDefault="00DB210A" w:rsidP="00DB210A">
            <w:pPr>
              <w:pStyle w:val="Normlny0"/>
              <w:jc w:val="both"/>
            </w:pPr>
            <w:r>
              <w:t xml:space="preserve">Účasť zamestnancov </w:t>
            </w:r>
          </w:p>
          <w:p w:rsidR="00DB210A" w:rsidRDefault="00DB210A" w:rsidP="00DB210A">
            <w:pPr>
              <w:pStyle w:val="Normlny0"/>
              <w:jc w:val="both"/>
            </w:pPr>
          </w:p>
          <w:p w:rsidR="00DB210A" w:rsidRDefault="00DB210A" w:rsidP="00DB210A">
            <w:pPr>
              <w:pStyle w:val="Normlny0"/>
              <w:jc w:val="both"/>
            </w:pPr>
            <w:r>
              <w:t>(1) Ak je pri cezhraničnej premene alebo cezhraničnej zmene právnej formy nástupníckou spoločnosťou akciová spoločnosť so sídlom na území Slovenskej republiky, majú zamestnanci tejto spoločnosti právo na účasť za podmienok a spôsobom ustanoveným v § 200 Obchodného zákonníka.</w:t>
            </w:r>
          </w:p>
          <w:p w:rsidR="00DB210A" w:rsidRDefault="00DB210A" w:rsidP="00DB210A">
            <w:pPr>
              <w:pStyle w:val="Normlny0"/>
              <w:jc w:val="both"/>
            </w:pPr>
          </w:p>
          <w:p w:rsidR="00DB210A" w:rsidRDefault="00DB210A" w:rsidP="00DB210A">
            <w:pPr>
              <w:pStyle w:val="Normlny0"/>
              <w:jc w:val="both"/>
            </w:pPr>
            <w:r>
              <w:t xml:space="preserve">(2) Odsek 1 sa nepoužije, ak </w:t>
            </w:r>
          </w:p>
          <w:p w:rsidR="00DB210A" w:rsidRDefault="00DB210A" w:rsidP="00DB210A">
            <w:pPr>
              <w:pStyle w:val="Normlny0"/>
              <w:jc w:val="both"/>
            </w:pPr>
            <w:r>
              <w:lastRenderedPageBreak/>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w:t>
            </w:r>
            <w:r w:rsidRPr="00665780">
              <w:rPr>
                <w:vertAlign w:val="superscript"/>
              </w:rPr>
              <w:t>12</w:t>
            </w:r>
            <w:r>
              <w:t>), alebo</w:t>
            </w:r>
          </w:p>
          <w:p w:rsidR="00DB210A" w:rsidRDefault="00DB210A" w:rsidP="00DB210A">
            <w:pPr>
              <w:pStyle w:val="Normlny0"/>
              <w:jc w:val="both"/>
            </w:pPr>
            <w:r>
              <w:t>b)</w:t>
            </w:r>
            <w:r>
              <w:tab/>
              <w:t xml:space="preserve">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 </w:t>
            </w:r>
          </w:p>
          <w:p w:rsidR="005E3461" w:rsidRDefault="00DB210A" w:rsidP="00DB210A">
            <w:pPr>
              <w:pStyle w:val="Normlny0"/>
              <w:jc w:val="both"/>
            </w:pPr>
            <w:r>
              <w:t>c)</w:t>
            </w:r>
            <w:r>
              <w:tab/>
              <w:t>zamestnanci organizačných zložiek nástupníckej spoločnosti, ktoré sa nachádzajú na území iného členského štátu, nemajú právo účasti za rovnakých podmienok ako zamestnanci nástupníckej spoločnosti so sídlom na území Slovenskej republiky.</w:t>
            </w:r>
          </w:p>
          <w:p w:rsidR="006042A7" w:rsidRDefault="006042A7" w:rsidP="00DB210A">
            <w:pPr>
              <w:pStyle w:val="Normlny0"/>
              <w:jc w:val="both"/>
            </w:pPr>
          </w:p>
          <w:p w:rsidR="00665780" w:rsidRDefault="006042A7" w:rsidP="00DB210A">
            <w:pPr>
              <w:pStyle w:val="Normlny0"/>
              <w:jc w:val="both"/>
            </w:pPr>
            <w:r>
              <w:t>Poznámka pod čiarou k odkazu 12 znie:</w:t>
            </w:r>
          </w:p>
          <w:p w:rsidR="00665780" w:rsidRPr="003B45E5" w:rsidRDefault="00665780" w:rsidP="00665780">
            <w:pPr>
              <w:pStyle w:val="Textpoznmkypodiarou"/>
              <w:rPr>
                <w:rFonts w:ascii="Times New Roman" w:hAnsi="Times New Roman" w:cs="Times New Roman"/>
              </w:rPr>
            </w:pPr>
            <w:r w:rsidRPr="003B45E5">
              <w:rPr>
                <w:rStyle w:val="Odkaznapoznmkupodiarou"/>
              </w:rPr>
              <w:t>12</w:t>
            </w:r>
            <w:r w:rsidRPr="003B45E5">
              <w:rPr>
                <w:rFonts w:ascii="Times New Roman" w:hAnsi="Times New Roman" w:cs="Times New Roman"/>
              </w:rPr>
              <w:t>) Nariadenie Komisie (EÚ) č. 651/2014 zo 17. júna 2014 o vyhlásení určitých kategórií pomoci za zlučiteľné s vnútorným trhom podľa článkov 107 a 108 zmluvy v platnom znení.</w:t>
            </w:r>
          </w:p>
          <w:p w:rsidR="00665780" w:rsidRPr="00AD1F8A" w:rsidRDefault="00665780" w:rsidP="00DB210A">
            <w:pPr>
              <w:pStyle w:val="Normlny0"/>
              <w:jc w:val="both"/>
            </w:pPr>
          </w:p>
        </w:tc>
        <w:tc>
          <w:tcPr>
            <w:tcW w:w="850" w:type="dxa"/>
            <w:tcBorders>
              <w:top w:val="single" w:sz="4" w:space="0" w:color="auto"/>
            </w:tcBorders>
          </w:tcPr>
          <w:p w:rsidR="005E3461" w:rsidRPr="00AD1F8A" w:rsidRDefault="005E3461" w:rsidP="005E3461">
            <w:pPr>
              <w:pStyle w:val="Normlny0"/>
              <w:jc w:val="center"/>
            </w:pPr>
            <w:r>
              <w:lastRenderedPageBreak/>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7. Ak sa v spoločnosti, ktorá je výsledkom cezhraničného zlúčenia alebo splynutia, uplatňuje systém účasti zamestnancov na </w:t>
            </w:r>
            <w:r w:rsidRPr="00AD1F8A">
              <w:rPr>
                <w:rFonts w:ascii="Times New Roman" w:hAnsi="Times New Roman" w:cs="Times New Roman"/>
                <w:bCs/>
                <w:sz w:val="20"/>
                <w:szCs w:val="20"/>
              </w:rPr>
              <w:lastRenderedPageBreak/>
              <w:t xml:space="preserve">spolurozhodovaní, táto spoločnosť musí prijať opatrenia na zabezpečenie ochrany práva zamestnancov na účasť na spolurozhodovaní pre prípady následnej cezhraničnej alebo vnútroštátnej premeny, zlúčenia alebo splynutia alebo rozdelenia počas štyroch rokov od nadobudnutia účinnosti cezhraničného zlúčenia alebo splynutia, a to pri uplatnení pravidiel obsiahnutých v odsekoch 1 až 6 </w:t>
            </w:r>
            <w:proofErr w:type="spellStart"/>
            <w:r w:rsidRPr="00AD1F8A">
              <w:rPr>
                <w:rFonts w:ascii="Times New Roman" w:hAnsi="Times New Roman" w:cs="Times New Roman"/>
                <w:bCs/>
                <w:sz w:val="20"/>
                <w:szCs w:val="20"/>
              </w:rPr>
              <w:t>mutatis</w:t>
            </w:r>
            <w:proofErr w:type="spellEnd"/>
            <w:r w:rsidRPr="00AD1F8A">
              <w:rPr>
                <w:rFonts w:ascii="Times New Roman" w:hAnsi="Times New Roman" w:cs="Times New Roman"/>
                <w:bCs/>
                <w:sz w:val="20"/>
                <w:szCs w:val="20"/>
              </w:rPr>
              <w:t xml:space="preserve"> </w:t>
            </w:r>
            <w:proofErr w:type="spellStart"/>
            <w:r w:rsidRPr="00AD1F8A">
              <w:rPr>
                <w:rFonts w:ascii="Times New Roman" w:hAnsi="Times New Roman" w:cs="Times New Roman"/>
                <w:bCs/>
                <w:sz w:val="20"/>
                <w:szCs w:val="20"/>
              </w:rPr>
              <w:t>mutandis</w:t>
            </w:r>
            <w:proofErr w:type="spellEnd"/>
            <w:r w:rsidRPr="00AD1F8A">
              <w:rPr>
                <w:rFonts w:ascii="Times New Roman" w:hAnsi="Times New Roman" w:cs="Times New Roman"/>
                <w:bCs/>
                <w:sz w:val="20"/>
                <w:szCs w:val="20"/>
              </w:rPr>
              <w:t>.</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DB210A" w:rsidP="005E3461">
            <w:pPr>
              <w:pStyle w:val="Normlny0"/>
              <w:jc w:val="center"/>
            </w:pPr>
            <w:r>
              <w:t>§: 128</w:t>
            </w:r>
          </w:p>
        </w:tc>
        <w:tc>
          <w:tcPr>
            <w:tcW w:w="3686" w:type="dxa"/>
            <w:tcBorders>
              <w:top w:val="single" w:sz="4" w:space="0" w:color="auto"/>
            </w:tcBorders>
          </w:tcPr>
          <w:p w:rsidR="00DB210A" w:rsidRDefault="00DB210A" w:rsidP="00DB210A">
            <w:pPr>
              <w:pStyle w:val="Normlny0"/>
              <w:jc w:val="center"/>
            </w:pPr>
            <w:r>
              <w:t>§ 128</w:t>
            </w:r>
          </w:p>
          <w:p w:rsidR="00DB210A" w:rsidRDefault="00DB210A" w:rsidP="00DB210A">
            <w:pPr>
              <w:pStyle w:val="Normlny0"/>
              <w:jc w:val="center"/>
            </w:pPr>
            <w:r>
              <w:t>Ochrana pri následnej premene, cezhraničnej premene a cezhraničnej zmene právnej formy</w:t>
            </w:r>
          </w:p>
          <w:p w:rsidR="00DB210A" w:rsidRDefault="00DB210A" w:rsidP="00DB210A">
            <w:pPr>
              <w:pStyle w:val="Normlny0"/>
              <w:jc w:val="both"/>
            </w:pPr>
          </w:p>
          <w:p w:rsidR="005E3461" w:rsidRPr="00AD1F8A" w:rsidRDefault="00DB210A" w:rsidP="00DB210A">
            <w:pPr>
              <w:pStyle w:val="Normlny0"/>
              <w:jc w:val="both"/>
            </w:pPr>
            <w:r>
              <w:lastRenderedPageBreak/>
              <w:t>Ak sa pri cezhraničnej premene alebo cezhraničnej zmene právnej formy v nástupníckej spoločnosti uplatňujú ustanovenia o účasti zamestnancov, táto spoločnosť je povinná zachovávať tieto pravidlá v prípade následnej premeny, cezhraničnej premeny alebo zmien právnej formy počas štyroch nasledujúcich rokov od nadobudnutia účinnosti cezhraničnej premeny; ustanovenia § 118 až 126 sa použijú primerane.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8. Spoločnosť oznámi svojim zamestnancom alebo ich zástupcom, či si vyberá uplatnenie štandardných pravidiel o účasti na spolurozhodovaní uvedených v ods. 3 písm. h), alebo či začne rokovania v rámci osobitného vyjednávacieho orgánu. V prípade začatia rokovaní v rámci osobitného vyjednávacieho orgánu spoločnosť oznámi svojim zamestnancom alebo ich zástupcom </w:t>
            </w:r>
            <w:r w:rsidRPr="00AD1F8A">
              <w:rPr>
                <w:rFonts w:ascii="Times New Roman" w:hAnsi="Times New Roman" w:cs="Times New Roman"/>
                <w:bCs/>
                <w:sz w:val="20"/>
                <w:szCs w:val="20"/>
              </w:rPr>
              <w:lastRenderedPageBreak/>
              <w:t>výsledok rokovaní bez zbytočného odkladu.</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120</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r w:rsidRPr="00AD1F8A">
              <w:t>P: c)</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120</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r w:rsidRPr="00AD1F8A">
              <w:t>P: d)</w:t>
            </w:r>
          </w:p>
        </w:tc>
        <w:tc>
          <w:tcPr>
            <w:tcW w:w="3686" w:type="dxa"/>
            <w:tcBorders>
              <w:top w:val="single" w:sz="4" w:space="0" w:color="auto"/>
            </w:tcBorders>
          </w:tcPr>
          <w:p w:rsidR="005E3461" w:rsidRPr="00AD1F8A" w:rsidRDefault="005E3461" w:rsidP="005E3461">
            <w:pPr>
              <w:pStyle w:val="Normlny0"/>
              <w:jc w:val="both"/>
            </w:pPr>
            <w:r w:rsidRPr="00AD1F8A">
              <w:t>(4) Štatutárny orgán každej zo zúčastnených spoločností je povinný bez zbytočného odkladu po zverejnení návrhu projektu cezhraničnej premeny</w:t>
            </w:r>
          </w:p>
          <w:p w:rsidR="005E3461" w:rsidRPr="00AD1F8A" w:rsidRDefault="005E3461" w:rsidP="005E3461">
            <w:pPr>
              <w:pStyle w:val="Normlny0"/>
              <w:jc w:val="both"/>
            </w:pPr>
            <w:r w:rsidRPr="00AD1F8A">
              <w:t>c) v prípade cezhraničnej fúzie poskytnúť zástupcom zamestnancov, a ak u zamestnávateľa nepôsobia, všetkým zamestnancom informáciu o tom, či sa budú aplikovať štandardné pravidlá o účasti zamestnancov, alebo či začne rokovania v rámci vyjednávacieho výboru,</w:t>
            </w:r>
          </w:p>
          <w:p w:rsidR="005E3461" w:rsidRPr="00AD1F8A" w:rsidRDefault="005E3461" w:rsidP="005E3461">
            <w:pPr>
              <w:pStyle w:val="Normlny0"/>
              <w:jc w:val="both"/>
            </w:pPr>
          </w:p>
          <w:p w:rsidR="005E3461" w:rsidRPr="00AD1F8A" w:rsidRDefault="005E3461" w:rsidP="005E3461">
            <w:pPr>
              <w:pStyle w:val="Normlny0"/>
              <w:jc w:val="both"/>
            </w:pPr>
            <w:r w:rsidRPr="00AD1F8A">
              <w:t>d) poskytnúť zástupcom zamestnancov, a ak u zamestnávateľa nepôsobia, všetkým zamestnancom informáciu o tom, aký je výsledok rokovaní v rámci vyjednávacieho výboru, ak sa takéto rokovania začali.</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E4BF0" w:rsidRDefault="005E3461" w:rsidP="005E3461">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DB210A" w:rsidRPr="00AD1F8A" w:rsidTr="00065130">
        <w:tc>
          <w:tcPr>
            <w:tcW w:w="988" w:type="dxa"/>
            <w:tcBorders>
              <w:top w:val="single" w:sz="4" w:space="0" w:color="auto"/>
            </w:tcBorders>
          </w:tcPr>
          <w:p w:rsidR="00DB210A" w:rsidRPr="00AD1F8A" w:rsidRDefault="00DB210A" w:rsidP="00DB210A">
            <w:pPr>
              <w:jc w:val="both"/>
              <w:rPr>
                <w:rFonts w:ascii="Times New Roman" w:hAnsi="Times New Roman" w:cs="Times New Roman"/>
                <w:b/>
                <w:bCs/>
                <w:sz w:val="20"/>
                <w:szCs w:val="20"/>
              </w:rPr>
            </w:pPr>
            <w:r w:rsidRPr="00AD1F8A">
              <w:rPr>
                <w:rFonts w:ascii="Times New Roman" w:hAnsi="Times New Roman" w:cs="Times New Roman"/>
                <w:b/>
                <w:bCs/>
                <w:sz w:val="20"/>
                <w:szCs w:val="20"/>
              </w:rPr>
              <w:t>Č: 133a</w:t>
            </w:r>
          </w:p>
          <w:p w:rsidR="00DB210A" w:rsidRPr="00AD1F8A" w:rsidRDefault="00DB210A" w:rsidP="00DB210A">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DB210A" w:rsidRPr="00AD1F8A" w:rsidRDefault="00DB210A" w:rsidP="00DB210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Nezávislí znalci </w:t>
            </w:r>
          </w:p>
          <w:p w:rsidR="00DB210A" w:rsidRPr="00AD1F8A" w:rsidRDefault="00DB210A" w:rsidP="00DB210A">
            <w:pPr>
              <w:adjustRightInd w:val="0"/>
              <w:jc w:val="both"/>
              <w:rPr>
                <w:rFonts w:ascii="Times New Roman" w:hAnsi="Times New Roman" w:cs="Times New Roman"/>
                <w:bCs/>
                <w:sz w:val="20"/>
                <w:szCs w:val="20"/>
              </w:rPr>
            </w:pPr>
          </w:p>
          <w:p w:rsidR="00DB210A" w:rsidRPr="00AD1F8A" w:rsidRDefault="00DB210A" w:rsidP="00DB210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Členské štáty stanovia pravidlá upravujúce aspoň občianskoprávnu zodpovednosť nezávislého znalca zodpovedného za vypracovanie správy uvedenej v článku 125.</w:t>
            </w:r>
          </w:p>
        </w:tc>
        <w:tc>
          <w:tcPr>
            <w:tcW w:w="850"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DB210A" w:rsidRDefault="00DB210A" w:rsidP="00DB210A">
            <w:pPr>
              <w:jc w:val="center"/>
              <w:rPr>
                <w:rFonts w:ascii="Times New Roman" w:hAnsi="Times New Roman" w:cs="Times New Roman"/>
                <w:sz w:val="20"/>
                <w:szCs w:val="20"/>
              </w:rPr>
            </w:pPr>
            <w:r>
              <w:rPr>
                <w:rFonts w:ascii="Times New Roman" w:hAnsi="Times New Roman" w:cs="Times New Roman"/>
                <w:sz w:val="20"/>
                <w:szCs w:val="20"/>
              </w:rPr>
              <w:t>§: 93</w:t>
            </w:r>
          </w:p>
          <w:p w:rsidR="00DB210A" w:rsidRDefault="00DB210A" w:rsidP="00DB210A">
            <w:pPr>
              <w:jc w:val="center"/>
              <w:rPr>
                <w:rFonts w:ascii="Times New Roman" w:hAnsi="Times New Roman" w:cs="Times New Roman"/>
                <w:sz w:val="20"/>
                <w:szCs w:val="20"/>
              </w:rPr>
            </w:pPr>
            <w:r>
              <w:rPr>
                <w:rFonts w:ascii="Times New Roman" w:hAnsi="Times New Roman" w:cs="Times New Roman"/>
                <w:sz w:val="20"/>
                <w:szCs w:val="20"/>
              </w:rPr>
              <w:t>O: 1</w:t>
            </w: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6042A7" w:rsidRDefault="006042A7"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r>
              <w:rPr>
                <w:rFonts w:ascii="Times New Roman" w:hAnsi="Times New Roman" w:cs="Times New Roman"/>
                <w:sz w:val="20"/>
                <w:szCs w:val="20"/>
              </w:rPr>
              <w:t>Č: I</w:t>
            </w:r>
          </w:p>
          <w:p w:rsidR="00DB210A" w:rsidRDefault="00DB210A" w:rsidP="00DB210A">
            <w:pPr>
              <w:jc w:val="center"/>
              <w:rPr>
                <w:rFonts w:ascii="Times New Roman" w:hAnsi="Times New Roman" w:cs="Times New Roman"/>
                <w:sz w:val="20"/>
                <w:szCs w:val="20"/>
              </w:rPr>
            </w:pPr>
            <w:r>
              <w:rPr>
                <w:rFonts w:ascii="Times New Roman" w:hAnsi="Times New Roman" w:cs="Times New Roman"/>
                <w:sz w:val="20"/>
                <w:szCs w:val="20"/>
              </w:rPr>
              <w:t>§: 15</w:t>
            </w:r>
          </w:p>
          <w:p w:rsidR="00DB210A" w:rsidRDefault="00DB210A" w:rsidP="00DB210A">
            <w:pPr>
              <w:jc w:val="center"/>
              <w:rPr>
                <w:rFonts w:ascii="Times New Roman" w:hAnsi="Times New Roman" w:cs="Times New Roman"/>
                <w:sz w:val="20"/>
                <w:szCs w:val="20"/>
              </w:rPr>
            </w:pPr>
            <w:r>
              <w:rPr>
                <w:rFonts w:ascii="Times New Roman" w:hAnsi="Times New Roman" w:cs="Times New Roman"/>
                <w:sz w:val="20"/>
                <w:szCs w:val="20"/>
              </w:rPr>
              <w:t>O: 1</w:t>
            </w: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Pr="00AD1F8A" w:rsidRDefault="00DB210A" w:rsidP="00DB210A">
            <w:pPr>
              <w:jc w:val="center"/>
              <w:rPr>
                <w:rFonts w:ascii="Times New Roman" w:hAnsi="Times New Roman" w:cs="Times New Roman"/>
                <w:sz w:val="20"/>
                <w:szCs w:val="20"/>
              </w:rPr>
            </w:pPr>
          </w:p>
        </w:tc>
        <w:tc>
          <w:tcPr>
            <w:tcW w:w="3686" w:type="dxa"/>
            <w:tcBorders>
              <w:top w:val="single" w:sz="4" w:space="0" w:color="auto"/>
            </w:tcBorders>
          </w:tcPr>
          <w:p w:rsidR="00DB210A" w:rsidRDefault="00DB210A" w:rsidP="00DB210A">
            <w:pPr>
              <w:pStyle w:val="Normlny0"/>
              <w:jc w:val="center"/>
            </w:pPr>
            <w:r>
              <w:t>§ 93</w:t>
            </w:r>
          </w:p>
          <w:p w:rsidR="00DB210A" w:rsidRDefault="00DB210A" w:rsidP="00DB210A">
            <w:pPr>
              <w:pStyle w:val="Normlny0"/>
              <w:jc w:val="center"/>
            </w:pPr>
            <w:r>
              <w:t>Zodpovednosť audítora</w:t>
            </w:r>
          </w:p>
          <w:p w:rsidR="00DB210A" w:rsidRDefault="00DB210A" w:rsidP="00DB210A">
            <w:pPr>
              <w:pStyle w:val="Normlny0"/>
              <w:jc w:val="both"/>
            </w:pPr>
          </w:p>
          <w:p w:rsidR="00DB210A" w:rsidRDefault="00DB210A" w:rsidP="00DB210A">
            <w:pPr>
              <w:pStyle w:val="Normlny0"/>
              <w:jc w:val="both"/>
            </w:pPr>
            <w:r>
              <w:t>(1) Audítor každej zúčastnenej spoločnosti zodpovedajú za škodu, ktorú spôsobili spoločníkom spoločnosti podieľajúcej sa na cezhraničnej premene spoločnosti porušením povinností ustanovených týmto zákonom a osobitným predpisom</w:t>
            </w:r>
            <w:r w:rsidRPr="006042A7">
              <w:rPr>
                <w:vertAlign w:val="superscript"/>
              </w:rPr>
              <w:t>3</w:t>
            </w:r>
            <w:r>
              <w:t xml:space="preserve">) pri vypracúvaní správy podľa § 82. </w:t>
            </w:r>
          </w:p>
          <w:p w:rsidR="006042A7" w:rsidRDefault="006042A7" w:rsidP="00DB210A">
            <w:pPr>
              <w:pStyle w:val="Normlny0"/>
              <w:jc w:val="both"/>
            </w:pPr>
          </w:p>
          <w:p w:rsidR="00DB210A" w:rsidRDefault="006042A7" w:rsidP="00DB210A">
            <w:pPr>
              <w:pStyle w:val="Normlny0"/>
              <w:jc w:val="both"/>
            </w:pPr>
            <w:r>
              <w:t>Poznámka pod čiarou k odkazu 3 znie:</w:t>
            </w:r>
          </w:p>
          <w:p w:rsidR="00DB210A" w:rsidRDefault="00DB210A" w:rsidP="00DB210A">
            <w:pPr>
              <w:pStyle w:val="Normlny0"/>
              <w:jc w:val="both"/>
            </w:pPr>
            <w:r>
              <w:rPr>
                <w:rStyle w:val="Odkaznapoznmkupodiarou"/>
              </w:rPr>
              <w:t>3</w:t>
            </w:r>
            <w:r w:rsidRPr="00B321E2">
              <w:t>) Napríklad zákona č. 483/2001 Z. z. o bankách a o zmene a doplnení niektorých zákonov, zákon č. 429/2009 Z. z. o burze cenných papierov, zákon č. 581/2004 Z. z. o zdravotných poisťovniach, dohľade nad zdravotnou starostlivosťou a o zmene a doplnení niektorých zákonov.</w:t>
            </w:r>
          </w:p>
          <w:p w:rsidR="00DB210A" w:rsidRDefault="00DB210A" w:rsidP="00DB210A">
            <w:pPr>
              <w:pStyle w:val="Normlny0"/>
              <w:jc w:val="center"/>
            </w:pPr>
          </w:p>
          <w:p w:rsidR="00DB210A" w:rsidRDefault="00DB210A" w:rsidP="00DB210A">
            <w:pPr>
              <w:pStyle w:val="Normlny0"/>
              <w:jc w:val="center"/>
            </w:pPr>
            <w:r>
              <w:t>§ 15</w:t>
            </w:r>
          </w:p>
          <w:p w:rsidR="00DB210A" w:rsidRDefault="00DB210A" w:rsidP="00DB210A">
            <w:pPr>
              <w:pStyle w:val="Normlny0"/>
              <w:jc w:val="center"/>
            </w:pPr>
            <w:r>
              <w:t>Správa audítora</w:t>
            </w:r>
          </w:p>
          <w:p w:rsidR="00DB210A" w:rsidRDefault="00DB210A" w:rsidP="00DB210A">
            <w:pPr>
              <w:pStyle w:val="Normlny0"/>
              <w:jc w:val="both"/>
            </w:pPr>
          </w:p>
          <w:p w:rsidR="00DB210A" w:rsidRDefault="00DB210A" w:rsidP="00DB210A">
            <w:pPr>
              <w:pStyle w:val="Normlny0"/>
              <w:jc w:val="both"/>
            </w:pPr>
            <w:r>
              <w:t xml:space="preserve">(1) Po schválení návrhu projektu premeny a pred podaním návrhu na zápis premeny spoločnosti do obchodného registra vypracuje audítor podľa osobitného predpisu </w:t>
            </w:r>
            <w:r w:rsidRPr="006042A7">
              <w:rPr>
                <w:vertAlign w:val="superscript"/>
              </w:rPr>
              <w:t>2</w:t>
            </w:r>
            <w:r>
              <w:t>)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DB210A" w:rsidRDefault="00DB210A" w:rsidP="00DB210A">
            <w:pPr>
              <w:pStyle w:val="Normlny0"/>
              <w:jc w:val="both"/>
            </w:pPr>
          </w:p>
          <w:p w:rsidR="006042A7" w:rsidRDefault="006042A7" w:rsidP="006042A7">
            <w:pPr>
              <w:pStyle w:val="Normlny0"/>
              <w:jc w:val="both"/>
            </w:pPr>
            <w:r>
              <w:t>Poznámka pod čiarou k odkazu 2 znie:</w:t>
            </w:r>
          </w:p>
          <w:p w:rsidR="00DB210A" w:rsidRPr="00AD1F8A" w:rsidRDefault="00DB210A" w:rsidP="00DB210A">
            <w:pPr>
              <w:pStyle w:val="Normlny0"/>
              <w:jc w:val="both"/>
            </w:pPr>
            <w:r w:rsidRPr="006042A7">
              <w:rPr>
                <w:vertAlign w:val="superscript"/>
              </w:rPr>
              <w:lastRenderedPageBreak/>
              <w:t>2</w:t>
            </w:r>
            <w:r w:rsidRPr="00191EBA">
              <w:t>) Zákona č. 423/2015 Z. z. o štatutárnom audite a o zmene a doplnení zákona č. 431/2002 Z. z. o účtovníctve v znení neskorších predpisov.</w:t>
            </w:r>
          </w:p>
        </w:tc>
        <w:tc>
          <w:tcPr>
            <w:tcW w:w="850" w:type="dxa"/>
            <w:tcBorders>
              <w:top w:val="single" w:sz="4" w:space="0" w:color="auto"/>
            </w:tcBorders>
          </w:tcPr>
          <w:p w:rsidR="00DB210A" w:rsidRPr="00AD1F8A" w:rsidRDefault="00DB210A" w:rsidP="00DB210A">
            <w:pPr>
              <w:jc w:val="both"/>
              <w:rPr>
                <w:rFonts w:ascii="Times New Roman" w:hAnsi="Times New Roman" w:cs="Times New Roman"/>
                <w:sz w:val="20"/>
                <w:szCs w:val="20"/>
              </w:rPr>
            </w:pPr>
          </w:p>
          <w:p w:rsidR="00DB210A" w:rsidRPr="00AD1F8A" w:rsidRDefault="00DB210A" w:rsidP="00DB210A">
            <w:pPr>
              <w:jc w:val="both"/>
              <w:rPr>
                <w:rFonts w:ascii="Times New Roman" w:hAnsi="Times New Roman" w:cs="Times New Roman"/>
                <w:sz w:val="20"/>
                <w:szCs w:val="20"/>
              </w:rPr>
            </w:pPr>
          </w:p>
          <w:p w:rsidR="00DB210A" w:rsidRPr="00AD1F8A" w:rsidRDefault="00DB210A" w:rsidP="00DB210A">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DB210A" w:rsidRPr="00AD1F8A" w:rsidRDefault="00DB210A" w:rsidP="00DB210A">
            <w:pPr>
              <w:pStyle w:val="Nadpis1"/>
              <w:jc w:val="both"/>
              <w:outlineLvl w:val="0"/>
              <w:rPr>
                <w:b w:val="0"/>
                <w:bCs w:val="0"/>
                <w:color w:val="FF0000"/>
                <w:sz w:val="20"/>
                <w:szCs w:val="20"/>
              </w:rPr>
            </w:pPr>
          </w:p>
        </w:tc>
        <w:tc>
          <w:tcPr>
            <w:tcW w:w="850" w:type="dxa"/>
            <w:tcBorders>
              <w:top w:val="single" w:sz="4" w:space="0" w:color="auto"/>
            </w:tcBorders>
          </w:tcPr>
          <w:p w:rsidR="00DB210A" w:rsidRPr="004E4BF0" w:rsidRDefault="00DB210A" w:rsidP="00DB210A">
            <w:pPr>
              <w:jc w:val="center"/>
              <w:rPr>
                <w:rFonts w:ascii="Times New Roman" w:hAnsi="Times New Roman" w:cs="Times New Roman"/>
                <w:b/>
                <w:sz w:val="20"/>
                <w:szCs w:val="20"/>
              </w:rPr>
            </w:pPr>
            <w:r w:rsidRPr="004E4BF0">
              <w:rPr>
                <w:rFonts w:ascii="Times New Roman" w:hAnsi="Times New Roman" w:cs="Times New Roman"/>
                <w:b/>
                <w:sz w:val="20"/>
                <w:szCs w:val="20"/>
              </w:rPr>
              <w:t>GP-N</w:t>
            </w:r>
          </w:p>
        </w:tc>
        <w:tc>
          <w:tcPr>
            <w:tcW w:w="1383"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p>
        </w:tc>
      </w:tr>
      <w:tr w:rsidR="00DB210A" w:rsidRPr="00AD1F8A" w:rsidTr="00065130">
        <w:tc>
          <w:tcPr>
            <w:tcW w:w="988" w:type="dxa"/>
            <w:tcBorders>
              <w:top w:val="single" w:sz="4" w:space="0" w:color="auto"/>
            </w:tcBorders>
          </w:tcPr>
          <w:p w:rsidR="00DB210A" w:rsidRPr="00AD1F8A" w:rsidRDefault="00DB210A" w:rsidP="00DB210A">
            <w:pPr>
              <w:jc w:val="both"/>
              <w:rPr>
                <w:rFonts w:ascii="Times New Roman" w:hAnsi="Times New Roman" w:cs="Times New Roman"/>
                <w:b/>
                <w:bCs/>
                <w:sz w:val="20"/>
                <w:szCs w:val="20"/>
              </w:rPr>
            </w:pPr>
            <w:r w:rsidRPr="00AD1F8A">
              <w:rPr>
                <w:rFonts w:ascii="Times New Roman" w:hAnsi="Times New Roman" w:cs="Times New Roman"/>
                <w:b/>
                <w:bCs/>
                <w:sz w:val="20"/>
                <w:szCs w:val="20"/>
              </w:rPr>
              <w:t>Č: 133a</w:t>
            </w:r>
          </w:p>
          <w:p w:rsidR="00DB210A" w:rsidRPr="00AD1F8A" w:rsidRDefault="00DB210A" w:rsidP="00DB210A">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DB210A" w:rsidRPr="00AD1F8A" w:rsidRDefault="00DB210A" w:rsidP="00DB210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Členské štáty majú zavedené pravidlá na zabezpečenie toho, aby: </w:t>
            </w:r>
          </w:p>
          <w:p w:rsidR="00DB210A" w:rsidRPr="00AD1F8A" w:rsidRDefault="00DB210A" w:rsidP="00DB210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znalec alebo právnická osoba, v mene ktorej znalec pôsobí, boli nezávislí a neboli v konflikte záujmov vo vzťahu k spoločnosti, ktorá žiada o vydanie osvedčenia predchádzajúceho zlúčeniu alebo splynutiu, a </w:t>
            </w:r>
          </w:p>
          <w:p w:rsidR="00DB210A" w:rsidRPr="00AD1F8A" w:rsidRDefault="00DB210A" w:rsidP="00DB210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stanovisko znalca bolo nestranné a objektívne a vydané s cieľom poskytnúť pomoc príslušnému orgánu v súlade s požiadavkami na nezávislosť a nestrannosť podľa práva a odborných štandardov, ktoré sa na znalca vzťahujú.</w:t>
            </w:r>
          </w:p>
        </w:tc>
        <w:tc>
          <w:tcPr>
            <w:tcW w:w="850"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DB210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1</w:t>
            </w:r>
          </w:p>
          <w:p w:rsidR="006042A7" w:rsidRDefault="006042A7" w:rsidP="00DB210A">
            <w:pPr>
              <w:jc w:val="center"/>
              <w:rPr>
                <w:rFonts w:ascii="Times New Roman" w:hAnsi="Times New Roman" w:cs="Times New Roman"/>
                <w:sz w:val="20"/>
                <w:szCs w:val="20"/>
              </w:rPr>
            </w:pPr>
          </w:p>
          <w:p w:rsidR="006042A7" w:rsidRDefault="006042A7" w:rsidP="00DB210A">
            <w:pPr>
              <w:jc w:val="center"/>
              <w:rPr>
                <w:rFonts w:ascii="Times New Roman" w:hAnsi="Times New Roman" w:cs="Times New Roman"/>
                <w:sz w:val="20"/>
                <w:szCs w:val="20"/>
              </w:rPr>
            </w:pPr>
          </w:p>
          <w:p w:rsidR="006042A7" w:rsidRDefault="006042A7" w:rsidP="00DB210A">
            <w:pPr>
              <w:jc w:val="center"/>
              <w:rPr>
                <w:rFonts w:ascii="Times New Roman" w:hAnsi="Times New Roman" w:cs="Times New Roman"/>
                <w:sz w:val="20"/>
                <w:szCs w:val="20"/>
              </w:rPr>
            </w:pPr>
          </w:p>
          <w:p w:rsidR="006042A7" w:rsidRDefault="006042A7" w:rsidP="00DB210A">
            <w:pPr>
              <w:jc w:val="center"/>
              <w:rPr>
                <w:rFonts w:ascii="Times New Roman" w:hAnsi="Times New Roman" w:cs="Times New Roman"/>
                <w:sz w:val="20"/>
                <w:szCs w:val="20"/>
              </w:rPr>
            </w:pPr>
          </w:p>
          <w:p w:rsidR="006042A7" w:rsidRDefault="006042A7" w:rsidP="00DB210A">
            <w:pPr>
              <w:jc w:val="center"/>
              <w:rPr>
                <w:rFonts w:ascii="Times New Roman" w:hAnsi="Times New Roman" w:cs="Times New Roman"/>
                <w:sz w:val="20"/>
                <w:szCs w:val="20"/>
              </w:rPr>
            </w:pPr>
          </w:p>
          <w:p w:rsidR="006042A7" w:rsidRDefault="006042A7" w:rsidP="00DB210A">
            <w:pPr>
              <w:jc w:val="center"/>
              <w:rPr>
                <w:rFonts w:ascii="Times New Roman" w:hAnsi="Times New Roman" w:cs="Times New Roman"/>
                <w:sz w:val="20"/>
                <w:szCs w:val="20"/>
              </w:rPr>
            </w:pPr>
          </w:p>
          <w:p w:rsidR="006042A7" w:rsidRDefault="006042A7" w:rsidP="00DB210A">
            <w:pPr>
              <w:jc w:val="center"/>
              <w:rPr>
                <w:rFonts w:ascii="Times New Roman" w:hAnsi="Times New Roman" w:cs="Times New Roman"/>
                <w:sz w:val="20"/>
                <w:szCs w:val="20"/>
              </w:rPr>
            </w:pPr>
          </w:p>
          <w:p w:rsidR="006042A7" w:rsidRDefault="006042A7" w:rsidP="00DB210A">
            <w:pPr>
              <w:jc w:val="center"/>
              <w:rPr>
                <w:rFonts w:ascii="Times New Roman" w:hAnsi="Times New Roman" w:cs="Times New Roman"/>
                <w:sz w:val="20"/>
                <w:szCs w:val="20"/>
              </w:rPr>
            </w:pPr>
          </w:p>
          <w:p w:rsidR="006042A7" w:rsidRPr="00AD1F8A" w:rsidRDefault="006042A7" w:rsidP="00DB210A">
            <w:pPr>
              <w:jc w:val="center"/>
              <w:rPr>
                <w:rFonts w:ascii="Times New Roman" w:hAnsi="Times New Roman" w:cs="Times New Roman"/>
                <w:sz w:val="20"/>
                <w:szCs w:val="20"/>
              </w:rPr>
            </w:pPr>
          </w:p>
        </w:tc>
        <w:tc>
          <w:tcPr>
            <w:tcW w:w="1276"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DB210A" w:rsidRPr="00AD1F8A" w:rsidRDefault="00DB210A" w:rsidP="00DB210A">
            <w:pPr>
              <w:jc w:val="center"/>
              <w:rPr>
                <w:rFonts w:ascii="Times New Roman" w:hAnsi="Times New Roman" w:cs="Times New Roman"/>
                <w:sz w:val="20"/>
                <w:szCs w:val="20"/>
              </w:rPr>
            </w:pPr>
            <w:r>
              <w:rPr>
                <w:rFonts w:ascii="Times New Roman" w:hAnsi="Times New Roman" w:cs="Times New Roman"/>
                <w:sz w:val="20"/>
                <w:szCs w:val="20"/>
              </w:rPr>
              <w:t>§: 93</w:t>
            </w:r>
          </w:p>
          <w:p w:rsidR="00DB210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6042A7" w:rsidRDefault="006042A7"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Pr="00AD1F8A" w:rsidRDefault="00DB210A" w:rsidP="00DB210A">
            <w:pPr>
              <w:jc w:val="center"/>
              <w:rPr>
                <w:rFonts w:ascii="Times New Roman" w:hAnsi="Times New Roman" w:cs="Times New Roman"/>
                <w:sz w:val="20"/>
                <w:szCs w:val="20"/>
              </w:rPr>
            </w:pPr>
            <w:r>
              <w:rPr>
                <w:rFonts w:ascii="Times New Roman" w:hAnsi="Times New Roman" w:cs="Times New Roman"/>
                <w:sz w:val="20"/>
                <w:szCs w:val="20"/>
              </w:rPr>
              <w:t>§: 21</w:t>
            </w:r>
          </w:p>
        </w:tc>
        <w:tc>
          <w:tcPr>
            <w:tcW w:w="3686" w:type="dxa"/>
            <w:tcBorders>
              <w:top w:val="single" w:sz="4" w:space="0" w:color="auto"/>
            </w:tcBorders>
          </w:tcPr>
          <w:p w:rsidR="00DB210A" w:rsidRDefault="00DB210A" w:rsidP="00DB210A">
            <w:pPr>
              <w:pStyle w:val="Normlny0"/>
              <w:jc w:val="both"/>
            </w:pPr>
            <w:r w:rsidRPr="00191EBA">
              <w:t>(3) Audítor je pri príprave správ nezávislý od zúčastnenej spoločnosti. Ustanovenia osobitného predpisu</w:t>
            </w:r>
            <w:r w:rsidRPr="006042A7">
              <w:rPr>
                <w:vertAlign w:val="superscript"/>
              </w:rPr>
              <w:t>4</w:t>
            </w:r>
            <w:r w:rsidRPr="00191EBA">
              <w:t>) sa použijú primerane.</w:t>
            </w:r>
          </w:p>
          <w:p w:rsidR="00DB210A" w:rsidRDefault="00DB210A" w:rsidP="00DB210A">
            <w:pPr>
              <w:pStyle w:val="Normlny0"/>
              <w:jc w:val="both"/>
            </w:pPr>
          </w:p>
          <w:p w:rsidR="006042A7" w:rsidRDefault="006042A7" w:rsidP="006042A7">
            <w:pPr>
              <w:pStyle w:val="Normlny0"/>
              <w:jc w:val="both"/>
            </w:pPr>
            <w:r>
              <w:t>Poznámka pod čiarou k odkazu 4 znie:</w:t>
            </w:r>
          </w:p>
          <w:p w:rsidR="00DB210A" w:rsidRDefault="00DB210A" w:rsidP="00DB210A">
            <w:pPr>
              <w:pStyle w:val="Normlny0"/>
              <w:jc w:val="both"/>
            </w:pPr>
            <w:r w:rsidRPr="006042A7">
              <w:rPr>
                <w:vertAlign w:val="superscript"/>
              </w:rPr>
              <w:t>4</w:t>
            </w:r>
            <w:r w:rsidRPr="00191EBA">
              <w:t>) § 21 zákona č. 423/2015 Z. z. v znení neskorších predpisov.</w:t>
            </w:r>
          </w:p>
          <w:p w:rsidR="006042A7" w:rsidRDefault="006042A7" w:rsidP="00DB210A">
            <w:pPr>
              <w:pStyle w:val="Normlny0"/>
              <w:jc w:val="both"/>
            </w:pPr>
          </w:p>
          <w:p w:rsidR="00DB210A" w:rsidRDefault="00DB210A" w:rsidP="00DB210A">
            <w:pPr>
              <w:pStyle w:val="Normlny0"/>
              <w:jc w:val="center"/>
            </w:pPr>
            <w:r>
              <w:t>§ 21 Nezávislosť</w:t>
            </w:r>
          </w:p>
          <w:p w:rsidR="00DB210A" w:rsidRDefault="00DB210A" w:rsidP="00DB210A">
            <w:pPr>
              <w:pStyle w:val="Normlny0"/>
              <w:jc w:val="center"/>
            </w:pPr>
          </w:p>
          <w:p w:rsidR="00DB210A" w:rsidRDefault="00DB210A" w:rsidP="00DB210A">
            <w:pPr>
              <w:pStyle w:val="Normlny0"/>
              <w:jc w:val="both"/>
            </w:pPr>
            <w:r>
              <w:t xml:space="preserve">(1) Štatutárny audítor a audítorská spoločnosť sú pri výkone štatutárneho auditu nestranní a nezávislí od auditovaného subjektu alebo od objednávateľa podľa § 23 ods. 7. Fyzická osoba, ktorá môže priamo alebo nepriamo ovplyvniť výsledok štatutárneho auditu, musí byť nezávislá od auditovaného subjektu a nesmie byť zapojená do rozhodovania v tomto auditovanom subjekte. Dodržanie nezávislosti sa vyžaduje v priebehu obdobia, na ktoré sa vzťahuje účtovná závierka, ktorej štatutárny audit sa má vykonať, a počas obdobia, v ktorom sa vykonáva štatutárny audit. Ak štatutárny audítor vykonáva štatutárny audit v mene audítorskej spoločnosti, nesmú vlastníci, spoločníci, akcionári, členovia štatutárnych orgánov, riadiacich orgánov a dozorných orgánov tejto audítorskej spoločnosti alebo jej pridruženej spoločnosti zasahovať do výkonu štatutárneho auditu spôsobom, </w:t>
            </w:r>
            <w:r>
              <w:lastRenderedPageBreak/>
              <w:t>ktorý ohrozuje nezávislosť a nestrannosť štatutárneho audítora.</w:t>
            </w:r>
          </w:p>
          <w:p w:rsidR="00DB210A" w:rsidRDefault="00DB210A" w:rsidP="00DB210A">
            <w:pPr>
              <w:pStyle w:val="Normlny0"/>
              <w:jc w:val="both"/>
            </w:pPr>
          </w:p>
          <w:p w:rsidR="00DB210A" w:rsidRDefault="00DB210A" w:rsidP="00DB210A">
            <w:pPr>
              <w:pStyle w:val="Normlny0"/>
              <w:jc w:val="both"/>
            </w:pPr>
            <w:r>
              <w:t>(2) Štatutárny audítor a audítorská spoločnosť nesmú vykonávať štatutárny audit v auditovanom subjekte, ak sa zúčastňujú jeho rozhodovacích procesov a ak nie sú od neho nezávislí; prekážkou výkonu štatutárneho auditu v overovanom období a počas obdobia, v ktorom sa vykonáva štatutárny audit, je najmä</w:t>
            </w:r>
          </w:p>
          <w:p w:rsidR="00DB210A" w:rsidRDefault="00DB210A" w:rsidP="00DB210A">
            <w:pPr>
              <w:pStyle w:val="Normlny0"/>
              <w:jc w:val="both"/>
            </w:pPr>
            <w:r>
              <w:t>a) vlastnícky, spoluvlastnícky alebo členský vzťah k auditovanému subjektu alebo iný osobný záujem okrem podmienky uvedenej v odseku 4 alebo odseku 12,</w:t>
            </w:r>
          </w:p>
          <w:p w:rsidR="00DB210A" w:rsidRDefault="00DB210A" w:rsidP="00DB210A">
            <w:pPr>
              <w:pStyle w:val="Normlny0"/>
              <w:jc w:val="both"/>
            </w:pPr>
            <w:r>
              <w:t>b) pracovnoprávny vzťah štatutárneho audítora k auditovanému subjektu,</w:t>
            </w:r>
          </w:p>
          <w:p w:rsidR="00DB210A" w:rsidRDefault="00DB210A" w:rsidP="00DB210A">
            <w:pPr>
              <w:pStyle w:val="Normlny0"/>
              <w:jc w:val="both"/>
            </w:pPr>
            <w:r>
              <w:t>c) členstvo v štatutárnych orgánoch, riadiacich orgánoch alebo dozorných orgánoch auditovaného subjektu,</w:t>
            </w:r>
          </w:p>
          <w:p w:rsidR="00DB210A" w:rsidRDefault="00DB210A" w:rsidP="00DB210A">
            <w:pPr>
              <w:pStyle w:val="Normlny0"/>
              <w:jc w:val="both"/>
            </w:pPr>
            <w:r>
              <w:t>d)</w:t>
            </w:r>
          </w:p>
          <w:p w:rsidR="00DB210A" w:rsidRDefault="00DB210A" w:rsidP="00DB210A">
            <w:pPr>
              <w:pStyle w:val="Normlny0"/>
              <w:jc w:val="both"/>
            </w:pPr>
            <w:r>
              <w:t>ak štatutárny audítor je blízkou osobou</w:t>
            </w:r>
            <w:r w:rsidRPr="006042A7">
              <w:rPr>
                <w:vertAlign w:val="superscript"/>
              </w:rPr>
              <w:t>21</w:t>
            </w:r>
            <w:r>
              <w:t>) osobám, ktoré majú k auditovanému subjektu vzťah uvedený v písmenách a) až c),</w:t>
            </w:r>
          </w:p>
          <w:p w:rsidR="00DB210A" w:rsidRDefault="00DB210A" w:rsidP="00DB210A">
            <w:pPr>
              <w:pStyle w:val="Normlny0"/>
              <w:jc w:val="both"/>
            </w:pPr>
            <w:r>
              <w:t>e) výkon funkcie správcu konkurznej podstaty, likvidátora alebo núteného správcu v auditovanom subjekte podľa osobitného predpisu,</w:t>
            </w:r>
            <w:r w:rsidRPr="006042A7">
              <w:rPr>
                <w:vertAlign w:val="superscript"/>
              </w:rPr>
              <w:t>22</w:t>
            </w:r>
            <w:r>
              <w:t>)</w:t>
            </w:r>
          </w:p>
          <w:p w:rsidR="00DB210A" w:rsidRDefault="00DB210A" w:rsidP="00DB210A">
            <w:pPr>
              <w:pStyle w:val="Normlny0"/>
              <w:jc w:val="both"/>
            </w:pPr>
            <w:r>
              <w:t>f) ak auditovaný subjekt nezaplatil za vykonaný štatutárny audit za predchádzajúce obdobie dlhšie ako jeden rok,</w:t>
            </w:r>
          </w:p>
          <w:p w:rsidR="00DB210A" w:rsidRDefault="00DB210A" w:rsidP="00DB210A">
            <w:pPr>
              <w:pStyle w:val="Normlny0"/>
              <w:jc w:val="both"/>
            </w:pPr>
            <w:r>
              <w:t xml:space="preserve">g) vzťah podľa písmen a) až f) medzi sieťou, fyzickou osobou, ktorá môže ovplyvniť výsledok štatutárneho auditu, a auditovaným subjektom vrátane poskytovania neaudítorských služieb podľa § 23 ods. 4, z ktorého by tretia strana mohla </w:t>
            </w:r>
            <w:r>
              <w:lastRenderedPageBreak/>
              <w:t>dôjsť k záveru, že nezávislosť štatutárneho audítora alebo audítorskej spoločnosti je spochybnená,</w:t>
            </w:r>
          </w:p>
          <w:p w:rsidR="00DB210A" w:rsidRDefault="00DB210A" w:rsidP="00DB210A">
            <w:pPr>
              <w:pStyle w:val="Normlny0"/>
              <w:jc w:val="both"/>
            </w:pPr>
            <w:r>
              <w:t>h) iné prekážky v rozpore s Etickým kódexom audítora.</w:t>
            </w:r>
          </w:p>
          <w:p w:rsidR="00DB210A" w:rsidRDefault="00DB210A" w:rsidP="00DB210A">
            <w:pPr>
              <w:pStyle w:val="Normlny0"/>
              <w:jc w:val="both"/>
            </w:pPr>
            <w:r>
              <w:t>(3) Prekážkou nezávislosti štatutárneho audítora, audítorskej spoločnosti a siete je okrem prekážok podľa odseku 2 aj vedenie účtovníctva a zostavenie účtovnej závierky v auditovanom subjekte.</w:t>
            </w:r>
          </w:p>
          <w:p w:rsidR="00DB210A" w:rsidRDefault="00DB210A" w:rsidP="00DB210A">
            <w:pPr>
              <w:pStyle w:val="Normlny0"/>
              <w:jc w:val="both"/>
            </w:pPr>
            <w:r>
              <w:t>(4) Štatutárny audítor, audítorská spoločnosť, ich kľúčoví audítorskí partneri, ich zamestnanci, akákoľvek iná fyzická osoba, ktorá tomuto štatutárnemu audítorovi alebo audítorskej spoločnosti poskytuje služby alebo je nimi kontrolovaná a ktorá je priamo zapojená do činností týkajúcich sa štatutárneho auditu, a osoby úzko s nimi spojené podľa osobitného predpisu</w:t>
            </w:r>
            <w:r w:rsidRPr="006042A7">
              <w:rPr>
                <w:vertAlign w:val="superscript"/>
              </w:rPr>
              <w:t>23</w:t>
            </w:r>
            <w:r>
              <w:t>) nesmú mať významnú a priamu účasť na cenných papieroch a obchodných podieloch vydaných, garantovaných alebo inak podporovaných auditovaným subjektom, okrem podielov vlastnených nepriamo prostredníctvom diverzifikovaných schém kolektívneho investovania vrátane spravovaných fondov, ako sú dôchodkové fondy alebo životné poistenie.</w:t>
            </w:r>
          </w:p>
          <w:p w:rsidR="00DB210A" w:rsidRDefault="00DB210A" w:rsidP="00DB210A">
            <w:pPr>
              <w:pStyle w:val="Normlny0"/>
              <w:jc w:val="both"/>
            </w:pPr>
            <w:r>
              <w:t>(5) Osoby podľa odseku 4 sa nesmú podieľať na štatutárnom audite auditovaného subjektu a ani inak ovplyvňovať jeho výsledok, ak</w:t>
            </w:r>
          </w:p>
          <w:p w:rsidR="00DB210A" w:rsidRDefault="00DB210A" w:rsidP="00DB210A">
            <w:pPr>
              <w:pStyle w:val="Normlny0"/>
              <w:jc w:val="both"/>
            </w:pPr>
            <w:r>
              <w:t>a)</w:t>
            </w:r>
          </w:p>
          <w:p w:rsidR="00DB210A" w:rsidRDefault="00DB210A" w:rsidP="00DB210A">
            <w:pPr>
              <w:pStyle w:val="Normlny0"/>
              <w:jc w:val="both"/>
            </w:pPr>
            <w:r>
              <w:t xml:space="preserve">vlastnia cenné papiere a obchodné podiely auditovaného subjektu iné, ako sú podiely vlastnené nepriamo prostredníctvom diverzifikovaných schém kolektívneho investovania vrátane spravovaných fondov, </w:t>
            </w:r>
            <w:r>
              <w:lastRenderedPageBreak/>
              <w:t>ako sú dôchodkové fondy alebo životné poistenie,</w:t>
            </w:r>
          </w:p>
          <w:p w:rsidR="00DB210A" w:rsidRDefault="00DB210A" w:rsidP="00DB210A">
            <w:pPr>
              <w:pStyle w:val="Normlny0"/>
              <w:jc w:val="both"/>
            </w:pPr>
            <w:r>
              <w:t>b)</w:t>
            </w:r>
          </w:p>
          <w:p w:rsidR="00DB210A" w:rsidRDefault="00DB210A" w:rsidP="00DB210A">
            <w:pPr>
              <w:pStyle w:val="Normlny0"/>
              <w:jc w:val="both"/>
            </w:pPr>
            <w:r>
              <w:t>vlastnia cenné papiere a obchodné podiely účtovnej jednotky spriaznenej s auditovaným subjektom, ktoré nie sú podielmi vlastnenými nepriamo prostredníctvom diverzifikovaných schém kolektívneho investovania vrátane spravovaných fondov, ako sú dôchodkové fondy alebo životné poistenie, ktorých vlastníctvo môže spôsobiť konflikt záujmov alebo môže byť takto všeobecne vnímané,</w:t>
            </w:r>
          </w:p>
          <w:p w:rsidR="00DB210A" w:rsidRDefault="00DB210A" w:rsidP="00DB210A">
            <w:pPr>
              <w:pStyle w:val="Normlny0"/>
              <w:jc w:val="both"/>
            </w:pPr>
            <w:r>
              <w:t>c)</w:t>
            </w:r>
          </w:p>
          <w:p w:rsidR="00DB210A" w:rsidRDefault="00DB210A" w:rsidP="00DB210A">
            <w:pPr>
              <w:pStyle w:val="Normlny0"/>
              <w:jc w:val="both"/>
            </w:pPr>
            <w:r>
              <w:t>majú pracovnoprávny vzťah, obchodný vzťah alebo iný vzťah s auditovaným subjektom v období uvedenom v odseku 1, ktorý môže spôsobiť alebo môže byť všeobecne vnímaný ako spôsobujúci konflikt záujmov.</w:t>
            </w:r>
          </w:p>
          <w:p w:rsidR="00DB210A" w:rsidRDefault="00DB210A" w:rsidP="00DB210A">
            <w:pPr>
              <w:pStyle w:val="Normlny0"/>
              <w:jc w:val="both"/>
            </w:pPr>
            <w:r>
              <w:t>(6) Osoby podľa odseku 4 nesmú od auditovaného subjektu alebo od osoby, ktorá je spriaznená s auditovaným subjektom, žiadať, prijímať ani im poskytovať peňažné dary a nepeňažné dary alebo iné výhody, iba ak by nestranná, rozumná a informovaná tretia strana považovala ich hodnotu za nevýznamnú.</w:t>
            </w:r>
          </w:p>
          <w:p w:rsidR="00DB210A" w:rsidRDefault="00DB210A" w:rsidP="00DB210A">
            <w:pPr>
              <w:pStyle w:val="Normlny0"/>
              <w:jc w:val="both"/>
            </w:pPr>
            <w:r>
              <w:t>(7) Ak sa účtovná jednotka počas obdobia, na ktoré sa vzťahuje účtovná závierka, zlúčila, splynula, bola prevzatá inou účtovnou jednotkou alebo prevzala inú účtovnú jednotku, sú štatutárny audítor a audítorská spoločnosť povinní najneskôr do troch mesiacov</w:t>
            </w:r>
          </w:p>
          <w:p w:rsidR="00DB210A" w:rsidRDefault="00DB210A" w:rsidP="00DB210A">
            <w:pPr>
              <w:pStyle w:val="Normlny0"/>
              <w:jc w:val="both"/>
            </w:pPr>
            <w:r>
              <w:t>a)</w:t>
            </w:r>
          </w:p>
          <w:p w:rsidR="00DB210A" w:rsidRDefault="00DB210A" w:rsidP="00DB210A">
            <w:pPr>
              <w:pStyle w:val="Normlny0"/>
              <w:jc w:val="both"/>
            </w:pPr>
            <w:r>
              <w:t xml:space="preserve">identifikovať a vyhodnotiť súčasné alebo nedávne záujmy alebo vzťahy z titulu </w:t>
            </w:r>
            <w:r>
              <w:lastRenderedPageBreak/>
              <w:t>poskytovania neaudítorských služieb alebo iné vzťahy s touto inou účtovnou jednotkou, ktoré by mohli ohroziť nezávislosť štatutárneho audítora a schopnosť pokračovať v štatutárnom audite po dátume účinnosti zlúčenia, splynutia alebo prevzatia,</w:t>
            </w:r>
          </w:p>
          <w:p w:rsidR="00DB210A" w:rsidRDefault="00DB210A" w:rsidP="00DB210A">
            <w:pPr>
              <w:pStyle w:val="Normlny0"/>
              <w:jc w:val="both"/>
            </w:pPr>
            <w:r>
              <w:t>b)</w:t>
            </w:r>
          </w:p>
          <w:p w:rsidR="00DB210A" w:rsidRDefault="00DB210A" w:rsidP="00DB210A">
            <w:pPr>
              <w:pStyle w:val="Normlny0"/>
              <w:jc w:val="both"/>
            </w:pPr>
            <w:r>
              <w:t>prijať opatrenia na ukončenie všetkých súčasných záujmov alebo vzťahov, ktoré by mohli ohroziť ich nezávislosť,</w:t>
            </w:r>
          </w:p>
          <w:p w:rsidR="00DB210A" w:rsidRDefault="00DB210A" w:rsidP="00DB210A">
            <w:pPr>
              <w:pStyle w:val="Normlny0"/>
              <w:jc w:val="both"/>
            </w:pPr>
            <w:r>
              <w:t>c)</w:t>
            </w:r>
          </w:p>
          <w:p w:rsidR="00DB210A" w:rsidRDefault="00DB210A" w:rsidP="00DB210A">
            <w:pPr>
              <w:pStyle w:val="Normlny0"/>
              <w:jc w:val="both"/>
            </w:pPr>
            <w:r>
              <w:t>prijať opatrenia na minimalizáciu ohrozenia svojej nezávislosti z predchádzajúcich a súčasných záujmov alebo vzťahov.</w:t>
            </w:r>
          </w:p>
          <w:p w:rsidR="00DB210A" w:rsidRDefault="00DB210A" w:rsidP="00DB210A">
            <w:pPr>
              <w:pStyle w:val="Normlny0"/>
              <w:jc w:val="both"/>
            </w:pPr>
            <w:r>
              <w:t>(8) Štatutárny audítor alebo kľúčový audítorský partner nesmie prijať kľúčovú manažérsku pozíciu, stať sa členom výboru pre audit alebo iného orgánu, ktorý plní rovnaké funkcie, stať sa nevýkonným členom správneho orgánu alebo členom dozornej rady v auditovanom subjekte, pred uplynutím jedného roka, alebo ak ide o štatutárny audit v subjekte verejného záujmu, pred uplynutím dvoch rokov odkedy prestal konať ako štatutárny audítor alebo kľúčový audítorský partner. Rovnaké obmedzenie sa vzťahuje na toho, kto bol schválený ako štatutárny audítor, pričom ide o zamestnanca, iného partnera, ako je kľúčový audítorský partner, fyzickú osobu, ktorá poskytovala služby pri výkone štatutárneho auditu alebo bola pod kontrolou štatutárneho audítora, a to na obdobie jedného roka, odkedy boli priamo zapojení do výkonu štatutárneho auditu.</w:t>
            </w:r>
          </w:p>
          <w:p w:rsidR="00DB210A" w:rsidRDefault="00DB210A" w:rsidP="00DB210A">
            <w:pPr>
              <w:pStyle w:val="Normlny0"/>
              <w:jc w:val="both"/>
            </w:pPr>
            <w:r>
              <w:t xml:space="preserve">(9)Štatutárny audítor a audítorská spoločnosť sú povinní vykonať opatrenia na zníženie ohrozenia ovplyvňujúceho ich </w:t>
            </w:r>
            <w:r>
              <w:lastRenderedPageBreak/>
              <w:t>nezávislosť. Štatutárny audítor a audítorská spoločnosť nesmú vykonať štatutárny audit, ak významnosť tohto ohrozenia v porovnaní s uplatňovanými opatreniami je taká, že spôsobí spochybnenie ich nezávislosti.</w:t>
            </w:r>
          </w:p>
          <w:p w:rsidR="00DB210A" w:rsidRDefault="00DB210A" w:rsidP="00DB210A">
            <w:pPr>
              <w:pStyle w:val="Normlny0"/>
              <w:jc w:val="both"/>
            </w:pPr>
            <w:r>
              <w:t>(10) Štatutárny audítor alebo audítorská spoločnosť pred uzavretím zmluvy, na základe ktorej je vykonávaný štatutárny audit (ďalej len „zmluva o audite“), alebo obnovením zmluvy o audite posúdi a zdokumentuje, či</w:t>
            </w:r>
          </w:p>
          <w:p w:rsidR="00DB210A" w:rsidRDefault="00DB210A" w:rsidP="00DB210A">
            <w:pPr>
              <w:pStyle w:val="Normlny0"/>
              <w:jc w:val="both"/>
            </w:pPr>
            <w:r>
              <w:t>a)</w:t>
            </w:r>
          </w:p>
          <w:p w:rsidR="00DB210A" w:rsidRDefault="00DB210A" w:rsidP="00DB210A">
            <w:pPr>
              <w:pStyle w:val="Normlny0"/>
              <w:jc w:val="both"/>
            </w:pPr>
            <w:r>
              <w:t>spĺňajú požiadavky podľa odsekov 1 až 9,</w:t>
            </w:r>
          </w:p>
          <w:p w:rsidR="00DB210A" w:rsidRDefault="00DB210A" w:rsidP="00DB210A">
            <w:pPr>
              <w:pStyle w:val="Normlny0"/>
              <w:jc w:val="both"/>
            </w:pPr>
            <w:r>
              <w:t>b)</w:t>
            </w:r>
          </w:p>
          <w:p w:rsidR="00DB210A" w:rsidRDefault="00DB210A" w:rsidP="00DB210A">
            <w:pPr>
              <w:pStyle w:val="Normlny0"/>
              <w:jc w:val="both"/>
            </w:pPr>
            <w:r>
              <w:t>existuje ohrozenie ich nezávislosti a existujú ochranné opatrenia prijaté na zmiernenie tohto ohrozenia,</w:t>
            </w:r>
          </w:p>
          <w:p w:rsidR="00DB210A" w:rsidRDefault="00DB210A" w:rsidP="00DB210A">
            <w:pPr>
              <w:pStyle w:val="Normlny0"/>
              <w:jc w:val="both"/>
            </w:pPr>
            <w:r>
              <w:t>c)</w:t>
            </w:r>
          </w:p>
          <w:p w:rsidR="00DB210A" w:rsidRDefault="00DB210A" w:rsidP="00DB210A">
            <w:pPr>
              <w:pStyle w:val="Normlny0"/>
              <w:jc w:val="both"/>
            </w:pPr>
            <w:r>
              <w:t>má zamestnancov, čas a zdroje potrebné na výkon štatutárneho auditu požadovaným spôsobom,</w:t>
            </w:r>
          </w:p>
          <w:p w:rsidR="00DB210A" w:rsidRDefault="00DB210A" w:rsidP="00DB210A">
            <w:pPr>
              <w:pStyle w:val="Normlny0"/>
              <w:jc w:val="both"/>
            </w:pPr>
            <w:r>
              <w:t>d)</w:t>
            </w:r>
          </w:p>
          <w:p w:rsidR="00DB210A" w:rsidRDefault="00DB210A" w:rsidP="00DB210A">
            <w:pPr>
              <w:pStyle w:val="Normlny0"/>
              <w:jc w:val="both"/>
            </w:pPr>
            <w:r>
              <w:t>pri audítorskej spoločnosti je kľúčový audítorský partner zapísaný v zozname štatutárnych audítorov.</w:t>
            </w:r>
          </w:p>
          <w:p w:rsidR="00DB210A" w:rsidRDefault="00DB210A" w:rsidP="00DB210A">
            <w:pPr>
              <w:pStyle w:val="Normlny0"/>
              <w:jc w:val="both"/>
            </w:pPr>
            <w:r>
              <w:t>(11) Štatutárny audítor a audítorská spoločnosť sú povinní zdokumentovať v audítorskej dokumentácii všetky významné skutočnosti ohrozujúce ich nezávislosť, ako aj ochranné opatrenia prijaté na zmiernenie tohto ohrozenia.</w:t>
            </w:r>
          </w:p>
          <w:p w:rsidR="00DB210A" w:rsidRDefault="00DB210A" w:rsidP="00DB210A">
            <w:pPr>
              <w:pStyle w:val="Normlny0"/>
              <w:jc w:val="both"/>
            </w:pPr>
            <w:r>
              <w:t>(12) Prekážkou výkonu štatutárneho auditu nie je štatutárny audit účtovnej závierky úradu alebo komory vykonaný štatutárnym audítorom alebo audítorskou spoločnosťou.</w:t>
            </w:r>
          </w:p>
          <w:p w:rsidR="006042A7" w:rsidRDefault="006042A7" w:rsidP="00DB210A">
            <w:pPr>
              <w:pStyle w:val="Normlny0"/>
              <w:jc w:val="both"/>
            </w:pPr>
          </w:p>
          <w:p w:rsidR="006042A7" w:rsidRDefault="006042A7" w:rsidP="00DB210A">
            <w:pPr>
              <w:pStyle w:val="Normlny0"/>
              <w:jc w:val="both"/>
            </w:pPr>
            <w:r>
              <w:t>Poznámky pod čiarou k odkazom 21 až 23 znejú:</w:t>
            </w:r>
          </w:p>
          <w:p w:rsidR="006042A7" w:rsidRDefault="006042A7" w:rsidP="006042A7">
            <w:pPr>
              <w:pStyle w:val="Normlny0"/>
              <w:jc w:val="both"/>
            </w:pPr>
            <w:r w:rsidRPr="006042A7">
              <w:rPr>
                <w:vertAlign w:val="superscript"/>
              </w:rPr>
              <w:lastRenderedPageBreak/>
              <w:t>21</w:t>
            </w:r>
            <w:r>
              <w:t>) § 116 a 117 Občianskeho zákonníka.</w:t>
            </w:r>
          </w:p>
          <w:p w:rsidR="006042A7" w:rsidRDefault="006042A7" w:rsidP="006042A7">
            <w:pPr>
              <w:pStyle w:val="Normlny0"/>
              <w:jc w:val="both"/>
            </w:pPr>
            <w:r w:rsidRPr="006042A7">
              <w:rPr>
                <w:vertAlign w:val="superscript"/>
              </w:rPr>
              <w:t>22</w:t>
            </w:r>
            <w:r>
              <w:t>) 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7/2005 Z. z. o konkurze a reštrukturalizácii a o zmene a doplnení niektorých zákonov v znení neskorších predpisov, zákon č. 39/2015 Z. z. o poisťovníctve a o zmene a doplnení niektorých zákonov.</w:t>
            </w:r>
          </w:p>
          <w:p w:rsidR="006042A7" w:rsidRPr="006042A7" w:rsidRDefault="006042A7" w:rsidP="006042A7">
            <w:pPr>
              <w:pStyle w:val="Normlny0"/>
              <w:jc w:val="both"/>
            </w:pPr>
            <w:r w:rsidRPr="006042A7">
              <w:rPr>
                <w:vertAlign w:val="superscript"/>
              </w:rPr>
              <w:t>23</w:t>
            </w:r>
            <w:r>
              <w:t>) § 71f ods. 3 písm. b) a § 132d ods. 1 písm. c), d) a e) zákona č. 566/2001 Z. z. v znení neskorších predpisov.</w:t>
            </w:r>
          </w:p>
        </w:tc>
        <w:tc>
          <w:tcPr>
            <w:tcW w:w="850" w:type="dxa"/>
            <w:tcBorders>
              <w:top w:val="single" w:sz="4" w:space="0" w:color="auto"/>
            </w:tcBorders>
          </w:tcPr>
          <w:p w:rsidR="00DB210A" w:rsidRPr="00AD1F8A" w:rsidRDefault="00DB210A" w:rsidP="00DB210A">
            <w:pPr>
              <w:jc w:val="both"/>
              <w:rPr>
                <w:rFonts w:ascii="Times New Roman" w:hAnsi="Times New Roman" w:cs="Times New Roman"/>
                <w:sz w:val="20"/>
                <w:szCs w:val="20"/>
              </w:rPr>
            </w:pPr>
          </w:p>
        </w:tc>
        <w:tc>
          <w:tcPr>
            <w:tcW w:w="1418" w:type="dxa"/>
            <w:tcBorders>
              <w:top w:val="single" w:sz="4" w:space="0" w:color="auto"/>
            </w:tcBorders>
          </w:tcPr>
          <w:p w:rsidR="00DB210A" w:rsidRPr="00AD1F8A" w:rsidRDefault="00DB210A" w:rsidP="00DB210A">
            <w:pPr>
              <w:pStyle w:val="Nadpis1"/>
              <w:jc w:val="both"/>
              <w:outlineLvl w:val="0"/>
              <w:rPr>
                <w:b w:val="0"/>
                <w:bCs w:val="0"/>
                <w:color w:val="FF0000"/>
                <w:sz w:val="20"/>
                <w:szCs w:val="20"/>
              </w:rPr>
            </w:pPr>
          </w:p>
        </w:tc>
        <w:tc>
          <w:tcPr>
            <w:tcW w:w="850" w:type="dxa"/>
            <w:tcBorders>
              <w:top w:val="single" w:sz="4" w:space="0" w:color="auto"/>
            </w:tcBorders>
          </w:tcPr>
          <w:p w:rsidR="00DB210A" w:rsidRPr="00886C7C" w:rsidRDefault="00DB210A" w:rsidP="00DB210A">
            <w:pPr>
              <w:jc w:val="center"/>
              <w:rPr>
                <w:rFonts w:ascii="Times New Roman" w:hAnsi="Times New Roman" w:cs="Times New Roman"/>
                <w:b/>
                <w:sz w:val="20"/>
                <w:szCs w:val="20"/>
              </w:rPr>
            </w:pPr>
            <w:r w:rsidRPr="00886C7C">
              <w:rPr>
                <w:rFonts w:ascii="Times New Roman" w:hAnsi="Times New Roman" w:cs="Times New Roman"/>
                <w:b/>
                <w:sz w:val="20"/>
                <w:szCs w:val="20"/>
              </w:rPr>
              <w:t>GP-N</w:t>
            </w:r>
          </w:p>
        </w:tc>
        <w:tc>
          <w:tcPr>
            <w:tcW w:w="1383"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134</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Platnosť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Cezhraničné zlúčenie alebo splynutie, ktoré nadobudlo účinnosť v súlade s článkom 129, nemôže byť vyhlásené za neplatné.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4</w:t>
            </w:r>
          </w:p>
          <w:p w:rsidR="005E3461" w:rsidRDefault="005E3461" w:rsidP="005E3461">
            <w:pPr>
              <w:pStyle w:val="Normlny0"/>
              <w:jc w:val="center"/>
            </w:pPr>
            <w:r w:rsidRPr="00AD1F8A">
              <w:t>O: 3</w:t>
            </w:r>
          </w:p>
          <w:p w:rsidR="005E3461"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DB210A" w:rsidRDefault="00DB210A" w:rsidP="00915BEC">
            <w:pPr>
              <w:pStyle w:val="Normlny0"/>
              <w:jc w:val="center"/>
            </w:pPr>
            <w:r>
              <w:t>§ 4</w:t>
            </w:r>
          </w:p>
          <w:p w:rsidR="00DB210A" w:rsidRDefault="00DB210A" w:rsidP="00915BEC">
            <w:pPr>
              <w:pStyle w:val="Normlny0"/>
              <w:jc w:val="center"/>
            </w:pPr>
            <w:r>
              <w:t>Účinnosť premeny, cezhraničnej premeny a zmien právnej formy</w:t>
            </w:r>
          </w:p>
          <w:p w:rsidR="00DB210A" w:rsidRDefault="00DB210A" w:rsidP="00DB210A">
            <w:pPr>
              <w:pStyle w:val="Normlny0"/>
              <w:jc w:val="both"/>
            </w:pPr>
          </w:p>
          <w:p w:rsidR="005E3461" w:rsidRPr="00AD1F8A" w:rsidRDefault="00DB210A" w:rsidP="00DB210A">
            <w:pPr>
              <w:pStyle w:val="Normlny0"/>
              <w:jc w:val="both"/>
            </w:pPr>
            <w:r>
              <w:t>(4) Cezhraničná premena a cezhraničná zmena právnej formy, ktorá nadobudla účinnosť, nemôže byť vyhlásená za neplatnú.</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886C7C" w:rsidRDefault="005E3461" w:rsidP="005E3461">
            <w:pPr>
              <w:jc w:val="center"/>
              <w:rPr>
                <w:rFonts w:ascii="Times New Roman" w:hAnsi="Times New Roman" w:cs="Times New Roman"/>
                <w:b/>
                <w:sz w:val="20"/>
                <w:szCs w:val="20"/>
              </w:rPr>
            </w:pPr>
            <w:r w:rsidRPr="00886C7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D648DA" w:rsidRPr="00AD1F8A" w:rsidTr="00065130">
        <w:tc>
          <w:tcPr>
            <w:tcW w:w="988" w:type="dxa"/>
            <w:tcBorders>
              <w:top w:val="single" w:sz="4" w:space="0" w:color="auto"/>
            </w:tcBorders>
          </w:tcPr>
          <w:p w:rsidR="00D648DA" w:rsidRPr="00AD1F8A" w:rsidRDefault="00D648DA" w:rsidP="00D648DA">
            <w:pPr>
              <w:jc w:val="both"/>
              <w:rPr>
                <w:rFonts w:ascii="Times New Roman" w:hAnsi="Times New Roman" w:cs="Times New Roman"/>
                <w:b/>
                <w:bCs/>
                <w:sz w:val="20"/>
                <w:szCs w:val="20"/>
              </w:rPr>
            </w:pPr>
          </w:p>
        </w:tc>
        <w:tc>
          <w:tcPr>
            <w:tcW w:w="2268" w:type="dxa"/>
            <w:tcBorders>
              <w:top w:val="single" w:sz="4" w:space="0" w:color="auto"/>
            </w:tcBorders>
          </w:tcPr>
          <w:p w:rsidR="00D648DA" w:rsidRPr="00AD1F8A" w:rsidRDefault="00D648DA" w:rsidP="00D648D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Prvým </w:t>
            </w:r>
            <w:proofErr w:type="spellStart"/>
            <w:r w:rsidRPr="00AD1F8A">
              <w:rPr>
                <w:rFonts w:ascii="Times New Roman" w:hAnsi="Times New Roman" w:cs="Times New Roman"/>
                <w:bCs/>
                <w:sz w:val="20"/>
                <w:szCs w:val="20"/>
              </w:rPr>
              <w:t>pododsekom</w:t>
            </w:r>
            <w:proofErr w:type="spellEnd"/>
            <w:r w:rsidRPr="00AD1F8A">
              <w:rPr>
                <w:rFonts w:ascii="Times New Roman" w:hAnsi="Times New Roman" w:cs="Times New Roman"/>
                <w:bCs/>
                <w:sz w:val="20"/>
                <w:szCs w:val="20"/>
              </w:rPr>
              <w:t xml:space="preserve"> nie je dotknutá právomoc členských štátov okrem iného v oblasti trestného práva, predchádzania a boja proti financovaniu terorizmu, sociálneho práva, zdaňovania a presadzovania práva, ukladania opatrení a sankcií podľa vnútroštátneho práva po dátume nadobudnutia </w:t>
            </w:r>
            <w:r w:rsidRPr="00AD1F8A">
              <w:rPr>
                <w:rFonts w:ascii="Times New Roman" w:hAnsi="Times New Roman" w:cs="Times New Roman"/>
                <w:bCs/>
                <w:sz w:val="20"/>
                <w:szCs w:val="20"/>
              </w:rPr>
              <w:lastRenderedPageBreak/>
              <w:t>účinnosti cezhraničného zlúčenia alebo splynutia.</w:t>
            </w:r>
          </w:p>
        </w:tc>
        <w:tc>
          <w:tcPr>
            <w:tcW w:w="850" w:type="dxa"/>
            <w:tcBorders>
              <w:top w:val="single" w:sz="4" w:space="0" w:color="auto"/>
            </w:tcBorders>
          </w:tcPr>
          <w:p w:rsidR="00D648DA" w:rsidRPr="00AD1F8A" w:rsidRDefault="00D648DA" w:rsidP="00D648DA">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tc>
        <w:tc>
          <w:tcPr>
            <w:tcW w:w="425" w:type="dxa"/>
            <w:tcBorders>
              <w:top w:val="single" w:sz="4" w:space="0" w:color="auto"/>
            </w:tcBorders>
          </w:tcPr>
          <w:p w:rsidR="00D648DA" w:rsidRPr="00AD1F8A" w:rsidRDefault="00D648DA" w:rsidP="00D648D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D648DA" w:rsidRDefault="00D648DA" w:rsidP="00D648DA">
            <w:pPr>
              <w:jc w:val="center"/>
              <w:rPr>
                <w:rFonts w:ascii="Times New Roman" w:hAnsi="Times New Roman" w:cs="Times New Roman"/>
                <w:sz w:val="20"/>
                <w:szCs w:val="20"/>
              </w:rPr>
            </w:pPr>
            <w:r>
              <w:rPr>
                <w:rFonts w:ascii="Times New Roman" w:hAnsi="Times New Roman" w:cs="Times New Roman"/>
                <w:sz w:val="20"/>
                <w:szCs w:val="20"/>
              </w:rPr>
              <w:t>Č: I</w:t>
            </w:r>
          </w:p>
          <w:p w:rsidR="00D648DA" w:rsidRDefault="00D648DA" w:rsidP="00D648DA">
            <w:pPr>
              <w:jc w:val="center"/>
              <w:rPr>
                <w:rFonts w:ascii="Times New Roman" w:hAnsi="Times New Roman" w:cs="Times New Roman"/>
                <w:sz w:val="20"/>
                <w:szCs w:val="20"/>
              </w:rPr>
            </w:pPr>
            <w:r>
              <w:rPr>
                <w:rFonts w:ascii="Times New Roman" w:hAnsi="Times New Roman" w:cs="Times New Roman"/>
                <w:sz w:val="20"/>
                <w:szCs w:val="20"/>
              </w:rPr>
              <w:t>§: 129</w:t>
            </w:r>
          </w:p>
          <w:p w:rsidR="00D648DA" w:rsidRPr="00AD1F8A" w:rsidRDefault="00D648DA" w:rsidP="00D648DA">
            <w:pPr>
              <w:jc w:val="center"/>
              <w:rPr>
                <w:rFonts w:ascii="Times New Roman" w:hAnsi="Times New Roman" w:cs="Times New Roman"/>
                <w:sz w:val="20"/>
                <w:szCs w:val="20"/>
              </w:rPr>
            </w:pPr>
            <w:r>
              <w:rPr>
                <w:rFonts w:ascii="Times New Roman" w:hAnsi="Times New Roman" w:cs="Times New Roman"/>
                <w:sz w:val="20"/>
                <w:szCs w:val="20"/>
              </w:rPr>
              <w:t>O: 4</w:t>
            </w:r>
          </w:p>
        </w:tc>
        <w:tc>
          <w:tcPr>
            <w:tcW w:w="3686" w:type="dxa"/>
            <w:tcBorders>
              <w:top w:val="single" w:sz="4" w:space="0" w:color="auto"/>
            </w:tcBorders>
          </w:tcPr>
          <w:p w:rsidR="00D648DA" w:rsidRDefault="00D648DA" w:rsidP="00D648DA">
            <w:pPr>
              <w:pStyle w:val="Normlny0"/>
              <w:jc w:val="center"/>
            </w:pPr>
            <w:r>
              <w:t>§ 129</w:t>
            </w:r>
          </w:p>
          <w:p w:rsidR="00D648DA" w:rsidRDefault="00D648DA" w:rsidP="00D648DA">
            <w:pPr>
              <w:pStyle w:val="Normlny0"/>
              <w:jc w:val="center"/>
            </w:pPr>
            <w:r>
              <w:t>Spoločné ustanovenia</w:t>
            </w:r>
          </w:p>
          <w:p w:rsidR="00D648DA" w:rsidRDefault="00D648DA" w:rsidP="00D648DA">
            <w:pPr>
              <w:pStyle w:val="Normlny0"/>
              <w:jc w:val="both"/>
            </w:pPr>
          </w:p>
          <w:p w:rsidR="00D648DA" w:rsidRDefault="00D648DA" w:rsidP="00D648DA">
            <w:pPr>
              <w:pStyle w:val="Normlny0"/>
              <w:jc w:val="both"/>
            </w:pPr>
          </w:p>
          <w:p w:rsidR="00D648DA" w:rsidRDefault="00D648DA" w:rsidP="00D648DA">
            <w:pPr>
              <w:pStyle w:val="Normlny0"/>
              <w:jc w:val="both"/>
            </w:pPr>
            <w:r>
              <w:t>(4) Nadobudnutím účinnosti premeny, cezhraničnej premeny alebo cezhraničnej zmeny právnej formy nie je dotknutá zodpovednosť právneho nástupcu podľa osobitných predpisov.</w:t>
            </w:r>
            <w:r w:rsidRPr="003C328D">
              <w:rPr>
                <w:vertAlign w:val="superscript"/>
              </w:rPr>
              <w:t>14</w:t>
            </w:r>
            <w:r>
              <w:t>)</w:t>
            </w:r>
          </w:p>
          <w:p w:rsidR="00D648DA" w:rsidRDefault="00D648DA" w:rsidP="00D648DA">
            <w:pPr>
              <w:pStyle w:val="Normlny0"/>
              <w:jc w:val="both"/>
            </w:pPr>
          </w:p>
          <w:p w:rsidR="003C328D" w:rsidRDefault="003C328D" w:rsidP="00D648DA">
            <w:pPr>
              <w:pStyle w:val="Normlny0"/>
              <w:jc w:val="both"/>
            </w:pPr>
            <w:r>
              <w:t>Poznámka pod čiarou k odkazu 14 znie:</w:t>
            </w:r>
          </w:p>
          <w:p w:rsidR="00D648DA" w:rsidRPr="00AD1F8A" w:rsidRDefault="00D648DA" w:rsidP="00D648DA">
            <w:pPr>
              <w:pStyle w:val="Normlny0"/>
              <w:jc w:val="both"/>
            </w:pPr>
            <w:r w:rsidRPr="003C328D">
              <w:rPr>
                <w:vertAlign w:val="superscript"/>
              </w:rPr>
              <w:t>14</w:t>
            </w:r>
            <w:r w:rsidRPr="00D648DA">
              <w:t xml:space="preserve">) Napr. § 7 ods. 3 zákona č. 91/2016 Z. z. o trestnej zodpovednosti právnických osôb </w:t>
            </w:r>
            <w:r w:rsidRPr="00D648DA">
              <w:lastRenderedPageBreak/>
              <w:t>a o zmene a doplnení niektorých zákonov v znení neskorších predpisov, zákon č. 461/2003 Z. z. o sociálnom poistení v znení neskorších predpisov, §</w:t>
            </w:r>
            <w:r w:rsidR="008E6F4F">
              <w:t xml:space="preserve"> 64 Civilného sporového poriadku</w:t>
            </w:r>
            <w:r w:rsidRPr="00D648DA">
              <w:t xml:space="preserve"> v znení neskorších predpisov, § 54 ods. 14 zákona č. 563/2009 Z. z. o správe daní (daňový poriadok) a o zmene a doplnení niektorých zákonov v znení neskorších predpisov.</w:t>
            </w:r>
          </w:p>
        </w:tc>
        <w:tc>
          <w:tcPr>
            <w:tcW w:w="850" w:type="dxa"/>
            <w:tcBorders>
              <w:top w:val="single" w:sz="4" w:space="0" w:color="auto"/>
            </w:tcBorders>
          </w:tcPr>
          <w:p w:rsidR="00D648DA" w:rsidRPr="00AD1F8A" w:rsidRDefault="00D648DA" w:rsidP="00D648DA">
            <w:pPr>
              <w:pStyle w:val="Normlny0"/>
              <w:jc w:val="both"/>
            </w:pPr>
            <w:r>
              <w:lastRenderedPageBreak/>
              <w:t>Ú</w:t>
            </w:r>
          </w:p>
        </w:tc>
        <w:tc>
          <w:tcPr>
            <w:tcW w:w="1418" w:type="dxa"/>
            <w:tcBorders>
              <w:top w:val="single" w:sz="4" w:space="0" w:color="auto"/>
            </w:tcBorders>
          </w:tcPr>
          <w:p w:rsidR="00D648DA" w:rsidRPr="00AD1F8A" w:rsidRDefault="00D648DA" w:rsidP="00D648DA">
            <w:pPr>
              <w:jc w:val="both"/>
              <w:rPr>
                <w:rFonts w:ascii="Times New Roman" w:hAnsi="Times New Roman" w:cs="Times New Roman"/>
                <w:sz w:val="20"/>
                <w:szCs w:val="20"/>
              </w:rPr>
            </w:pPr>
          </w:p>
        </w:tc>
        <w:tc>
          <w:tcPr>
            <w:tcW w:w="850" w:type="dxa"/>
            <w:tcBorders>
              <w:top w:val="single" w:sz="4" w:space="0" w:color="auto"/>
            </w:tcBorders>
          </w:tcPr>
          <w:p w:rsidR="00D648DA" w:rsidRPr="005E04B7" w:rsidRDefault="00D648DA" w:rsidP="00D648DA">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D648DA" w:rsidRPr="00AD1F8A" w:rsidRDefault="00D648DA" w:rsidP="00D648DA">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E74ACD" w:rsidRDefault="005E3461" w:rsidP="005E3461">
            <w:pPr>
              <w:adjustRightInd w:val="0"/>
              <w:jc w:val="both"/>
              <w:rPr>
                <w:rFonts w:ascii="Times New Roman" w:hAnsi="Times New Roman" w:cs="Times New Roman"/>
                <w:bCs/>
                <w:sz w:val="20"/>
                <w:szCs w:val="20"/>
              </w:rPr>
            </w:pPr>
            <w:r w:rsidRPr="00E74ACD">
              <w:rPr>
                <w:rFonts w:ascii="Times New Roman" w:hAnsi="Times New Roman" w:cs="Times New Roman"/>
                <w:bCs/>
                <w:sz w:val="20"/>
                <w:szCs w:val="20"/>
              </w:rPr>
              <w:t xml:space="preserve">KAPITOLA III </w:t>
            </w:r>
          </w:p>
          <w:p w:rsidR="005E3461" w:rsidRPr="00E74ACD" w:rsidRDefault="005E3461" w:rsidP="005E3461">
            <w:pPr>
              <w:adjustRightInd w:val="0"/>
              <w:jc w:val="both"/>
              <w:rPr>
                <w:rFonts w:ascii="Times New Roman" w:hAnsi="Times New Roman" w:cs="Times New Roman"/>
                <w:bCs/>
                <w:sz w:val="20"/>
                <w:szCs w:val="20"/>
              </w:rPr>
            </w:pPr>
            <w:r w:rsidRPr="00E74ACD">
              <w:rPr>
                <w:rFonts w:ascii="Times New Roman" w:hAnsi="Times New Roman" w:cs="Times New Roman"/>
                <w:bCs/>
                <w:sz w:val="20"/>
                <w:szCs w:val="20"/>
              </w:rPr>
              <w:t xml:space="preserve">Rozdelenia akciových spoločností </w:t>
            </w:r>
          </w:p>
          <w:p w:rsidR="005E3461" w:rsidRPr="00E74ACD" w:rsidRDefault="005E3461" w:rsidP="005E3461">
            <w:pPr>
              <w:adjustRightInd w:val="0"/>
              <w:jc w:val="both"/>
              <w:rPr>
                <w:rFonts w:ascii="Times New Roman" w:hAnsi="Times New Roman" w:cs="Times New Roman"/>
                <w:bCs/>
                <w:sz w:val="20"/>
                <w:szCs w:val="20"/>
              </w:rPr>
            </w:pPr>
            <w:r w:rsidRPr="00E74ACD">
              <w:rPr>
                <w:rFonts w:ascii="Times New Roman" w:hAnsi="Times New Roman" w:cs="Times New Roman"/>
                <w:bCs/>
                <w:sz w:val="20"/>
                <w:szCs w:val="20"/>
              </w:rPr>
              <w:t>Oddiel 1</w:t>
            </w:r>
          </w:p>
          <w:p w:rsidR="005E3461" w:rsidRPr="00E74ACD" w:rsidRDefault="005E3461" w:rsidP="005E3461">
            <w:pPr>
              <w:adjustRightInd w:val="0"/>
              <w:jc w:val="both"/>
              <w:rPr>
                <w:rFonts w:ascii="Times New Roman" w:hAnsi="Times New Roman" w:cs="Times New Roman"/>
                <w:bCs/>
                <w:sz w:val="20"/>
                <w:szCs w:val="20"/>
              </w:rPr>
            </w:pPr>
            <w:r w:rsidRPr="00E74ACD">
              <w:rPr>
                <w:rFonts w:ascii="Times New Roman" w:hAnsi="Times New Roman" w:cs="Times New Roman"/>
                <w:bCs/>
                <w:sz w:val="20"/>
                <w:szCs w:val="20"/>
              </w:rPr>
              <w:t>Všeobecné ustanovenia</w:t>
            </w:r>
          </w:p>
        </w:tc>
        <w:tc>
          <w:tcPr>
            <w:tcW w:w="850" w:type="dxa"/>
            <w:tcBorders>
              <w:top w:val="single" w:sz="4" w:space="0" w:color="auto"/>
            </w:tcBorders>
          </w:tcPr>
          <w:p w:rsidR="005E3461" w:rsidRPr="00E74ACD" w:rsidRDefault="005E3461" w:rsidP="005E3461">
            <w:pPr>
              <w:jc w:val="center"/>
              <w:rPr>
                <w:rFonts w:ascii="Times New Roman" w:hAnsi="Times New Roman" w:cs="Times New Roman"/>
                <w:sz w:val="20"/>
                <w:szCs w:val="20"/>
              </w:rPr>
            </w:pPr>
            <w:proofErr w:type="spellStart"/>
            <w:r w:rsidRPr="00E74ACD">
              <w:rPr>
                <w:rFonts w:ascii="Times New Roman" w:hAnsi="Times New Roman" w:cs="Times New Roman"/>
                <w:sz w:val="20"/>
                <w:szCs w:val="20"/>
              </w:rPr>
              <w:t>n.a</w:t>
            </w:r>
            <w:proofErr w:type="spellEnd"/>
            <w:r w:rsidRPr="00E74ACD">
              <w:rPr>
                <w:rFonts w:ascii="Times New Roman" w:hAnsi="Times New Roman" w:cs="Times New Roman"/>
                <w:sz w:val="20"/>
                <w:szCs w:val="20"/>
              </w:rPr>
              <w:t>.</w:t>
            </w:r>
          </w:p>
        </w:tc>
        <w:tc>
          <w:tcPr>
            <w:tcW w:w="425" w:type="dxa"/>
            <w:tcBorders>
              <w:top w:val="single" w:sz="4" w:space="0" w:color="auto"/>
            </w:tcBorders>
          </w:tcPr>
          <w:p w:rsidR="005E3461" w:rsidRPr="00E74ACD"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E74ACD" w:rsidRDefault="005E3461" w:rsidP="005E3461">
            <w:pPr>
              <w:pStyle w:val="Normlny0"/>
              <w:jc w:val="center"/>
            </w:pPr>
          </w:p>
        </w:tc>
        <w:tc>
          <w:tcPr>
            <w:tcW w:w="3686" w:type="dxa"/>
            <w:tcBorders>
              <w:top w:val="single" w:sz="4" w:space="0" w:color="auto"/>
            </w:tcBorders>
          </w:tcPr>
          <w:p w:rsidR="005E3461" w:rsidRPr="00E74ACD" w:rsidRDefault="005E3461" w:rsidP="005E3461">
            <w:pPr>
              <w:pStyle w:val="Normlny0"/>
              <w:jc w:val="both"/>
            </w:pPr>
          </w:p>
        </w:tc>
        <w:tc>
          <w:tcPr>
            <w:tcW w:w="850" w:type="dxa"/>
            <w:tcBorders>
              <w:top w:val="single" w:sz="4" w:space="0" w:color="auto"/>
            </w:tcBorders>
          </w:tcPr>
          <w:p w:rsidR="005E3461" w:rsidRPr="00E74ACD" w:rsidRDefault="005E3461" w:rsidP="005E3461">
            <w:pPr>
              <w:jc w:val="both"/>
              <w:rPr>
                <w:rFonts w:ascii="Times New Roman" w:hAnsi="Times New Roman" w:cs="Times New Roman"/>
                <w:sz w:val="20"/>
                <w:szCs w:val="20"/>
              </w:rPr>
            </w:pPr>
            <w:proofErr w:type="spellStart"/>
            <w:r w:rsidRPr="00E74ACD">
              <w:rPr>
                <w:rFonts w:ascii="Times New Roman" w:hAnsi="Times New Roman" w:cs="Times New Roman"/>
                <w:sz w:val="20"/>
                <w:szCs w:val="20"/>
              </w:rPr>
              <w:t>n.a</w:t>
            </w:r>
            <w:proofErr w:type="spellEnd"/>
            <w:r w:rsidRPr="00E74ACD">
              <w:rPr>
                <w:rFonts w:ascii="Times New Roman" w:hAnsi="Times New Roman" w:cs="Times New Roman"/>
                <w:sz w:val="20"/>
                <w:szCs w:val="20"/>
              </w:rPr>
              <w:t>.</w:t>
            </w:r>
          </w:p>
        </w:tc>
        <w:tc>
          <w:tcPr>
            <w:tcW w:w="1418" w:type="dxa"/>
            <w:tcBorders>
              <w:top w:val="single" w:sz="4" w:space="0" w:color="auto"/>
            </w:tcBorders>
          </w:tcPr>
          <w:p w:rsidR="005E3461" w:rsidRPr="00E74ACD"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E74ACD" w:rsidRDefault="005E3461" w:rsidP="005E3461">
            <w:pPr>
              <w:jc w:val="center"/>
              <w:rPr>
                <w:rFonts w:ascii="Times New Roman" w:hAnsi="Times New Roman" w:cs="Times New Roman"/>
                <w:b/>
                <w:sz w:val="20"/>
                <w:szCs w:val="20"/>
              </w:rPr>
            </w:pPr>
            <w:r w:rsidRPr="00E74ACD">
              <w:rPr>
                <w:rFonts w:ascii="Times New Roman" w:hAnsi="Times New Roman" w:cs="Times New Roman"/>
                <w:b/>
                <w:sz w:val="20"/>
                <w:szCs w:val="20"/>
              </w:rPr>
              <w:t>GP-N</w:t>
            </w:r>
          </w:p>
        </w:tc>
        <w:tc>
          <w:tcPr>
            <w:tcW w:w="1383" w:type="dxa"/>
            <w:tcBorders>
              <w:top w:val="single" w:sz="4" w:space="0" w:color="auto"/>
            </w:tcBorders>
          </w:tcPr>
          <w:p w:rsidR="005E3461" w:rsidRPr="00E74ACD"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135</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Všeobecné ustanovenia o rozdelení spoločností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Ak členské štáty umožnia spoločnostiam, ktoré majú niektorú z foriem uvedených v prílohe I, podľa ich právnych predpisov vykonať operáciu rozdelenia zlúčením stanoveným v článku 136, podriadia túto operáciu oddielu 2 tejto kapitoly.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a)</w:t>
            </w:r>
          </w:p>
          <w:p w:rsidR="005E3461" w:rsidRDefault="005E3461" w:rsidP="005E3461">
            <w:pPr>
              <w:pStyle w:val="Normlny0"/>
              <w:jc w:val="center"/>
            </w:pPr>
          </w:p>
          <w:p w:rsidR="00E74ACD" w:rsidRDefault="00E74ACD" w:rsidP="005E3461">
            <w:pPr>
              <w:pStyle w:val="Normlny0"/>
              <w:jc w:val="center"/>
            </w:pPr>
          </w:p>
          <w:p w:rsidR="00E74ACD" w:rsidRDefault="00E74ACD" w:rsidP="00E74ACD">
            <w:pPr>
              <w:pStyle w:val="Normlny0"/>
            </w:pPr>
          </w:p>
          <w:p w:rsidR="00E74ACD" w:rsidRPr="00AD1F8A" w:rsidRDefault="00E74ACD"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f)</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lastRenderedPageBreak/>
              <w:t>Č: I</w:t>
            </w:r>
          </w:p>
          <w:p w:rsidR="005E3461" w:rsidRPr="00AD1F8A" w:rsidRDefault="005E3461" w:rsidP="005E3461">
            <w:pPr>
              <w:pStyle w:val="Normlny0"/>
              <w:jc w:val="center"/>
            </w:pPr>
            <w:r w:rsidRPr="00AD1F8A">
              <w:t>§: 2</w:t>
            </w:r>
          </w:p>
          <w:p w:rsidR="005E3461" w:rsidRPr="00E74ACD" w:rsidRDefault="005E3461" w:rsidP="005E3461">
            <w:pPr>
              <w:pStyle w:val="Normlny0"/>
              <w:jc w:val="center"/>
            </w:pPr>
            <w:r w:rsidRPr="00E74ACD">
              <w:t>P: g)</w:t>
            </w:r>
          </w:p>
          <w:p w:rsidR="005E3461" w:rsidRDefault="005E3461"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Pr="00E74ACD" w:rsidRDefault="00E74ACD" w:rsidP="005E3461">
            <w:pPr>
              <w:pStyle w:val="Normlny0"/>
              <w:jc w:val="center"/>
            </w:pPr>
          </w:p>
          <w:p w:rsidR="005E3461" w:rsidRPr="00E74ACD" w:rsidRDefault="00E74ACD" w:rsidP="005E3461">
            <w:pPr>
              <w:pStyle w:val="Normlny0"/>
              <w:jc w:val="center"/>
            </w:pPr>
            <w:r w:rsidRPr="00E74ACD">
              <w:t>Č: I</w:t>
            </w:r>
          </w:p>
          <w:p w:rsidR="005E3461" w:rsidRPr="00E74ACD" w:rsidRDefault="005E3461" w:rsidP="005E3461">
            <w:pPr>
              <w:pStyle w:val="Normlny0"/>
              <w:jc w:val="center"/>
            </w:pPr>
            <w:r w:rsidRPr="00E74ACD">
              <w:t>§</w:t>
            </w:r>
            <w:r w:rsidR="00E74ACD" w:rsidRPr="00E74ACD">
              <w:t>:</w:t>
            </w:r>
            <w:r w:rsidR="00E74ACD">
              <w:t xml:space="preserve"> 65</w:t>
            </w: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Pr="00E74ACD" w:rsidRDefault="00E74ACD" w:rsidP="005E3461">
            <w:pPr>
              <w:pStyle w:val="Normlny0"/>
              <w:jc w:val="center"/>
            </w:pPr>
          </w:p>
          <w:p w:rsidR="00E74ACD" w:rsidRPr="00E74ACD" w:rsidRDefault="00E74ACD" w:rsidP="00E74ACD">
            <w:pPr>
              <w:pStyle w:val="Normlny0"/>
              <w:jc w:val="center"/>
            </w:pPr>
            <w:r w:rsidRPr="00E74ACD">
              <w:t>Č: I</w:t>
            </w:r>
          </w:p>
          <w:p w:rsidR="005E3461" w:rsidRPr="00E74ACD" w:rsidRDefault="005E3461" w:rsidP="005E3461">
            <w:pPr>
              <w:pStyle w:val="Normlny0"/>
              <w:jc w:val="center"/>
            </w:pPr>
            <w:r w:rsidRPr="00E74ACD">
              <w:t>§</w:t>
            </w:r>
            <w:r w:rsidR="00E74ACD" w:rsidRPr="00E74ACD">
              <w:t>:</w:t>
            </w:r>
            <w:r w:rsidRPr="00E74ACD">
              <w:t xml:space="preserve"> 34</w:t>
            </w:r>
          </w:p>
          <w:p w:rsidR="005E3461" w:rsidRPr="00E74ACD" w:rsidRDefault="005E3461" w:rsidP="005E3461">
            <w:pPr>
              <w:pStyle w:val="Normlny0"/>
              <w:jc w:val="center"/>
            </w:pPr>
            <w:r w:rsidRPr="00E74ACD">
              <w:t>O</w:t>
            </w:r>
            <w:r w:rsidR="00E74ACD" w:rsidRPr="00E74ACD">
              <w:t>:</w:t>
            </w:r>
            <w:r w:rsidRPr="00E74ACD">
              <w:t> 1</w:t>
            </w:r>
          </w:p>
          <w:p w:rsidR="005E3461" w:rsidRPr="00AD1F8A" w:rsidRDefault="00E74ACD" w:rsidP="005E3461">
            <w:pPr>
              <w:pStyle w:val="Normlny0"/>
              <w:jc w:val="center"/>
            </w:pPr>
            <w:r w:rsidRPr="00E74ACD">
              <w:t xml:space="preserve">P: </w:t>
            </w:r>
            <w:r w:rsidR="005E3461" w:rsidRPr="00E74ACD">
              <w:t>b)</w:t>
            </w: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E74ACD" w:rsidRDefault="00E74ACD" w:rsidP="00E74ACD">
            <w:pPr>
              <w:pStyle w:val="Normlny0"/>
              <w:jc w:val="center"/>
            </w:pPr>
            <w:r>
              <w:lastRenderedPageBreak/>
              <w:t>§ 2</w:t>
            </w:r>
          </w:p>
          <w:p w:rsidR="00E74ACD" w:rsidRDefault="00E74ACD" w:rsidP="00E74ACD">
            <w:pPr>
              <w:pStyle w:val="Normlny0"/>
              <w:jc w:val="center"/>
            </w:pPr>
            <w:r>
              <w:t>Základné ustanovenia</w:t>
            </w:r>
          </w:p>
          <w:p w:rsidR="00E74ACD" w:rsidRDefault="00E74ACD" w:rsidP="005E3461">
            <w:pPr>
              <w:pStyle w:val="Normlny0"/>
              <w:jc w:val="both"/>
            </w:pPr>
          </w:p>
          <w:p w:rsidR="005E3461" w:rsidRDefault="005E3461" w:rsidP="005E3461">
            <w:pPr>
              <w:pStyle w:val="Normlny0"/>
              <w:jc w:val="both"/>
            </w:pPr>
            <w:r w:rsidRPr="00AD1F8A">
              <w:t>Na účely tohto zákona sa rozumie</w:t>
            </w:r>
          </w:p>
          <w:p w:rsidR="00E74ACD" w:rsidRPr="00AD1F8A" w:rsidRDefault="00E74ACD" w:rsidP="005E3461">
            <w:pPr>
              <w:pStyle w:val="Normlny0"/>
              <w:jc w:val="both"/>
            </w:pPr>
          </w:p>
          <w:p w:rsidR="005E3461" w:rsidRPr="00AD1F8A" w:rsidRDefault="00E74ACD" w:rsidP="005E3461">
            <w:pPr>
              <w:pStyle w:val="Normlny0"/>
              <w:jc w:val="both"/>
            </w:pPr>
            <w:r>
              <w:t>a)</w:t>
            </w:r>
            <w:r>
              <w:tab/>
              <w:t>premenou fúzia a rozdelenie,</w:t>
            </w: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f)</w:t>
            </w:r>
            <w:r w:rsidRPr="00AD1F8A">
              <w:tab/>
              <w:t xml:space="preserve">rozštiepením spoločnosti postup, pri ktorom rozdeľovaná spoločnosť zaniká a jej imanie prechádza  </w:t>
            </w:r>
          </w:p>
          <w:p w:rsidR="005E3461" w:rsidRPr="00AD1F8A" w:rsidRDefault="005E3461" w:rsidP="005E3461">
            <w:pPr>
              <w:pStyle w:val="Normlny0"/>
              <w:jc w:val="both"/>
            </w:pPr>
            <w:r w:rsidRPr="00AD1F8A">
              <w:t xml:space="preserve">1. na iné už jestvujúce spoločnosti, ktoré sa tým stávajú právnymi nástupcami zanikajúcej spoločnosti (ďalej len „rozštiepenie zlúčením“), </w:t>
            </w:r>
          </w:p>
          <w:p w:rsidR="005E3461" w:rsidRPr="00AD1F8A" w:rsidRDefault="005E3461" w:rsidP="005E3461">
            <w:pPr>
              <w:pStyle w:val="Normlny0"/>
              <w:jc w:val="both"/>
            </w:pPr>
            <w:r w:rsidRPr="00AD1F8A">
              <w:t xml:space="preserve">2. na novozaložené spoločnosti, ktoré sa svojím vznikom stávajú právnymi nástupcami zanikajúcich spoločností (ďalej len „rozštiepenie splynutím“) alebo </w:t>
            </w:r>
          </w:p>
          <w:p w:rsidR="005E3461" w:rsidRPr="00AD1F8A" w:rsidRDefault="005E3461" w:rsidP="005E3461">
            <w:pPr>
              <w:pStyle w:val="Normlny0"/>
              <w:jc w:val="both"/>
            </w:pPr>
            <w:r w:rsidRPr="00AD1F8A">
              <w:t>3. kombináciou foriem uvedených v  prvom a druhom bode,</w:t>
            </w:r>
          </w:p>
          <w:p w:rsidR="005E3461" w:rsidRPr="00AD1F8A" w:rsidRDefault="005E3461" w:rsidP="005E3461">
            <w:pPr>
              <w:pStyle w:val="Normlny0"/>
              <w:jc w:val="both"/>
            </w:pPr>
          </w:p>
          <w:p w:rsidR="005E3461" w:rsidRPr="00AD1F8A" w:rsidRDefault="005E3461" w:rsidP="005E3461">
            <w:pPr>
              <w:pStyle w:val="Normlny0"/>
              <w:jc w:val="both"/>
            </w:pPr>
            <w:r w:rsidRPr="00AD1F8A">
              <w:lastRenderedPageBreak/>
              <w:t>g)</w:t>
            </w:r>
            <w:r w:rsidRPr="00AD1F8A">
              <w:tab/>
              <w:t xml:space="preserve">odštiepením spoločnosti postup, pri ktorom rozdeľovaná spoločnosť nezaniká a časť imania spoločnosti špecifikovaná v projekte premeny prechádza na </w:t>
            </w:r>
          </w:p>
          <w:p w:rsidR="005E3461" w:rsidRPr="00AD1F8A" w:rsidRDefault="005E3461" w:rsidP="005E3461">
            <w:pPr>
              <w:pStyle w:val="Normlny0"/>
              <w:jc w:val="both"/>
            </w:pPr>
            <w:r w:rsidRPr="00AD1F8A">
              <w:t xml:space="preserve">1. jednu alebo viac už jestvujúcich spoločností (ďalej len „odštiepenie zlúčením“), </w:t>
            </w:r>
          </w:p>
          <w:p w:rsidR="005E3461" w:rsidRPr="00AD1F8A" w:rsidRDefault="005E3461" w:rsidP="005E3461">
            <w:pPr>
              <w:pStyle w:val="Normlny0"/>
              <w:jc w:val="both"/>
            </w:pPr>
            <w:r w:rsidRPr="00AD1F8A">
              <w:t xml:space="preserve">2. na jednu alebo viac novozaložených spoločností (ďalej len „odštiepenie splynutím“) alebo </w:t>
            </w:r>
          </w:p>
          <w:p w:rsidR="005E3461" w:rsidRPr="00AD1F8A" w:rsidRDefault="005E3461" w:rsidP="005E3461">
            <w:pPr>
              <w:pStyle w:val="Normlny0"/>
              <w:jc w:val="both"/>
            </w:pPr>
            <w:r w:rsidRPr="00AD1F8A">
              <w:t>3. kombináciou foriem uvedených v prvom a druhom bode,</w:t>
            </w:r>
          </w:p>
          <w:p w:rsidR="005E3461" w:rsidRDefault="005E3461" w:rsidP="005E3461">
            <w:pPr>
              <w:pStyle w:val="Normlny0"/>
              <w:jc w:val="both"/>
            </w:pPr>
          </w:p>
          <w:p w:rsidR="00E74ACD" w:rsidRDefault="00E74ACD" w:rsidP="00E74ACD">
            <w:pPr>
              <w:pStyle w:val="Normlny0"/>
              <w:jc w:val="center"/>
            </w:pPr>
            <w:r>
              <w:t>§ 65</w:t>
            </w:r>
          </w:p>
          <w:p w:rsidR="00E74ACD" w:rsidRDefault="00E74ACD" w:rsidP="00E74ACD">
            <w:pPr>
              <w:pStyle w:val="Normlny0"/>
              <w:jc w:val="center"/>
            </w:pPr>
            <w:r>
              <w:t>Všeobecné pravidlá</w:t>
            </w:r>
          </w:p>
          <w:p w:rsidR="00E74ACD" w:rsidRDefault="00E74ACD" w:rsidP="00E74ACD">
            <w:pPr>
              <w:pStyle w:val="Normlny0"/>
              <w:jc w:val="both"/>
            </w:pPr>
          </w:p>
          <w:p w:rsidR="00E74ACD" w:rsidRDefault="00E74ACD" w:rsidP="00E74ACD">
            <w:pPr>
              <w:pStyle w:val="Normlny0"/>
              <w:jc w:val="both"/>
            </w:pPr>
            <w:r>
              <w:t>(1) Na rozdelenie akciovej spoločnosti a jednoduchej spoločnosti na akcie sa použijú osobitné ustanovenia o fúzii akciovej spoločnosti, ak ustanovenia § 66 až 70 neustanovujú inak.</w:t>
            </w:r>
          </w:p>
          <w:p w:rsidR="00E74ACD" w:rsidRDefault="00E74ACD" w:rsidP="00E74ACD">
            <w:pPr>
              <w:pStyle w:val="Normlny0"/>
              <w:jc w:val="both"/>
            </w:pPr>
          </w:p>
          <w:p w:rsidR="00E74ACD" w:rsidRDefault="00E74ACD" w:rsidP="00E74ACD">
            <w:pPr>
              <w:pStyle w:val="Normlny0"/>
              <w:jc w:val="center"/>
            </w:pPr>
            <w:r>
              <w:t>§ 34</w:t>
            </w:r>
          </w:p>
          <w:p w:rsidR="00E74ACD" w:rsidRDefault="00E74ACD" w:rsidP="00E74ACD">
            <w:pPr>
              <w:pStyle w:val="Normlny0"/>
              <w:jc w:val="center"/>
            </w:pPr>
            <w:r>
              <w:t>Osobitné náležitosti projektu premeny</w:t>
            </w:r>
          </w:p>
          <w:p w:rsidR="00E74ACD" w:rsidRDefault="00E74ACD" w:rsidP="00E74ACD">
            <w:pPr>
              <w:pStyle w:val="Normlny0"/>
              <w:jc w:val="both"/>
            </w:pPr>
          </w:p>
          <w:p w:rsidR="00E74ACD" w:rsidRDefault="00E74ACD" w:rsidP="00E74ACD">
            <w:pPr>
              <w:pStyle w:val="Normlny0"/>
              <w:jc w:val="both"/>
            </w:pPr>
            <w:r>
              <w:t>(1) Projekt premeny pri premene akciovej spoločnosti musí okrem náležitostí podľa § 8 obsahovať</w:t>
            </w:r>
          </w:p>
          <w:p w:rsidR="00E74ACD" w:rsidRDefault="00E74ACD" w:rsidP="00E74ACD">
            <w:pPr>
              <w:pStyle w:val="Normlny0"/>
              <w:jc w:val="both"/>
            </w:pPr>
          </w:p>
          <w:p w:rsidR="00E74ACD" w:rsidRPr="00AD1F8A" w:rsidRDefault="00E74ACD" w:rsidP="00E74ACD">
            <w:pPr>
              <w:pStyle w:val="Normlny0"/>
              <w:jc w:val="both"/>
            </w:pPr>
            <w:r>
              <w:t>b)</w:t>
            </w:r>
            <w: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23436E" w:rsidRDefault="005E3461" w:rsidP="005E3461">
            <w:pPr>
              <w:pStyle w:val="Nadpis1"/>
              <w:jc w:val="both"/>
              <w:outlineLvl w:val="0"/>
              <w:rPr>
                <w:b w:val="0"/>
                <w:bCs w:val="0"/>
                <w:color w:val="000000" w:themeColor="text1"/>
                <w:sz w:val="20"/>
                <w:szCs w:val="20"/>
              </w:rPr>
            </w:pPr>
            <w:r w:rsidRPr="0023436E">
              <w:rPr>
                <w:b w:val="0"/>
                <w:bCs w:val="0"/>
                <w:color w:val="000000" w:themeColor="text1"/>
                <w:sz w:val="20"/>
                <w:szCs w:val="20"/>
              </w:rPr>
              <w:t xml:space="preserve">Predkladateľ považuje </w:t>
            </w:r>
            <w:r>
              <w:rPr>
                <w:b w:val="0"/>
                <w:bCs w:val="0"/>
                <w:color w:val="000000" w:themeColor="text1"/>
                <w:sz w:val="20"/>
                <w:szCs w:val="20"/>
              </w:rPr>
              <w:t xml:space="preserve">za vhodné umožniť spoločnostiam vykonať rozdelenie zlúčením v prípade ich transformácie. Predmetná právna úprava je už obsiahnutá v aktuálne účinnom znení § 69 odsek 4 Obchodného zákonníka, a do slovenského právneho poriadku bola zavedená ako transpozícia </w:t>
            </w:r>
            <w:r>
              <w:rPr>
                <w:b w:val="0"/>
                <w:bCs w:val="0"/>
                <w:color w:val="000000" w:themeColor="text1"/>
                <w:sz w:val="20"/>
                <w:szCs w:val="20"/>
              </w:rPr>
              <w:lastRenderedPageBreak/>
              <w:t xml:space="preserve">smernice 82/891/EHS, ktorá je v súčasnosti neúčinná a bola nahradená smernicou (EÚ) 2017/1132. Predkladateľ hodnotí takýto </w:t>
            </w:r>
            <w:proofErr w:type="spellStart"/>
            <w:r>
              <w:rPr>
                <w:b w:val="0"/>
                <w:bCs w:val="0"/>
                <w:color w:val="000000" w:themeColor="text1"/>
                <w:sz w:val="20"/>
                <w:szCs w:val="20"/>
              </w:rPr>
              <w:t>goldplating</w:t>
            </w:r>
            <w:proofErr w:type="spellEnd"/>
            <w:r>
              <w:rPr>
                <w:b w:val="0"/>
                <w:bCs w:val="0"/>
                <w:color w:val="000000" w:themeColor="text1"/>
                <w:sz w:val="20"/>
                <w:szCs w:val="20"/>
              </w:rPr>
              <w:t xml:space="preserve"> ako pozitívny.</w:t>
            </w:r>
          </w:p>
        </w:tc>
        <w:tc>
          <w:tcPr>
            <w:tcW w:w="850" w:type="dxa"/>
            <w:tcBorders>
              <w:top w:val="single" w:sz="4" w:space="0" w:color="auto"/>
            </w:tcBorders>
          </w:tcPr>
          <w:p w:rsidR="005E3461"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lastRenderedPageBreak/>
              <w:t>GP-A</w:t>
            </w:r>
          </w:p>
          <w:p w:rsidR="005E3461" w:rsidRPr="0011201B" w:rsidRDefault="005E3461" w:rsidP="005E3461">
            <w:pPr>
              <w:jc w:val="both"/>
              <w:rPr>
                <w:rFonts w:ascii="Times New Roman" w:hAnsi="Times New Roman" w:cs="Times New Roman"/>
                <w:b/>
                <w:sz w:val="20"/>
                <w:szCs w:val="20"/>
              </w:rPr>
            </w:pPr>
            <w:r w:rsidRPr="0023436E">
              <w:rPr>
                <w:rFonts w:ascii="Times New Roman" w:hAnsi="Times New Roman" w:cs="Times New Roman"/>
                <w:sz w:val="20"/>
                <w:szCs w:val="20"/>
              </w:rPr>
              <w:t>a) rozšírenie na iné subjekty</w:t>
            </w:r>
          </w:p>
        </w:tc>
        <w:tc>
          <w:tcPr>
            <w:tcW w:w="1383"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135</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Ak členské štáty umožnia spoločnostiam, ktoré majú niektorú z foriem uvedených v odseku 1, vykonať operáciu rozdelenia splynutím stanoveným v článku 155, podriadia túto operáciu oddielu 3 tejto kapitoly.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a)</w:t>
            </w:r>
          </w:p>
          <w:p w:rsidR="005E3461" w:rsidRDefault="005E3461"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Pr="00AD1F8A" w:rsidRDefault="00E74ACD"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f)</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E74ACD">
            <w:pPr>
              <w:pStyle w:val="Normlny0"/>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g)</w:t>
            </w:r>
          </w:p>
          <w:p w:rsidR="005E3461" w:rsidRDefault="005E3461"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Default="00E74ACD" w:rsidP="005E3461">
            <w:pPr>
              <w:pStyle w:val="Normlny0"/>
              <w:jc w:val="center"/>
            </w:pPr>
          </w:p>
          <w:p w:rsidR="00E74ACD" w:rsidRPr="00E74ACD" w:rsidRDefault="00E74ACD" w:rsidP="00E74ACD">
            <w:pPr>
              <w:pStyle w:val="Normlny0"/>
              <w:jc w:val="center"/>
            </w:pPr>
            <w:r w:rsidRPr="00E74ACD">
              <w:lastRenderedPageBreak/>
              <w:t>Č: I</w:t>
            </w:r>
          </w:p>
          <w:p w:rsidR="00E74ACD" w:rsidRPr="00E74ACD" w:rsidRDefault="00E74ACD" w:rsidP="00E74ACD">
            <w:pPr>
              <w:pStyle w:val="Normlny0"/>
              <w:jc w:val="center"/>
            </w:pPr>
            <w:r w:rsidRPr="00E74ACD">
              <w:t>§:</w:t>
            </w:r>
            <w:r>
              <w:t xml:space="preserve"> 65</w:t>
            </w:r>
          </w:p>
          <w:p w:rsidR="00E74ACD" w:rsidRDefault="00E74ACD" w:rsidP="00E74ACD">
            <w:pPr>
              <w:pStyle w:val="Normlny0"/>
              <w:jc w:val="center"/>
            </w:pPr>
          </w:p>
          <w:p w:rsidR="00E74ACD" w:rsidRDefault="00E74ACD" w:rsidP="00E74ACD">
            <w:pPr>
              <w:pStyle w:val="Normlny0"/>
              <w:jc w:val="center"/>
            </w:pPr>
          </w:p>
          <w:p w:rsidR="00E74ACD" w:rsidRDefault="00E74ACD" w:rsidP="00E74ACD">
            <w:pPr>
              <w:pStyle w:val="Normlny0"/>
              <w:jc w:val="center"/>
            </w:pPr>
          </w:p>
          <w:p w:rsidR="00E74ACD" w:rsidRDefault="00E74ACD" w:rsidP="00E74ACD">
            <w:pPr>
              <w:pStyle w:val="Normlny0"/>
              <w:jc w:val="center"/>
            </w:pPr>
          </w:p>
          <w:p w:rsidR="00E74ACD" w:rsidRDefault="00E74ACD" w:rsidP="00E74ACD">
            <w:pPr>
              <w:pStyle w:val="Normlny0"/>
              <w:jc w:val="center"/>
            </w:pPr>
          </w:p>
          <w:p w:rsidR="00E74ACD" w:rsidRDefault="00E74ACD" w:rsidP="00E74ACD">
            <w:pPr>
              <w:pStyle w:val="Normlny0"/>
              <w:jc w:val="center"/>
            </w:pPr>
          </w:p>
          <w:p w:rsidR="00E74ACD" w:rsidRPr="00E74ACD" w:rsidRDefault="00E74ACD" w:rsidP="00E74ACD">
            <w:pPr>
              <w:pStyle w:val="Normlny0"/>
              <w:jc w:val="center"/>
            </w:pPr>
          </w:p>
          <w:p w:rsidR="00E74ACD" w:rsidRPr="00E74ACD" w:rsidRDefault="00E74ACD" w:rsidP="00E74ACD">
            <w:pPr>
              <w:pStyle w:val="Normlny0"/>
              <w:jc w:val="center"/>
            </w:pPr>
            <w:r w:rsidRPr="00E74ACD">
              <w:t>Č: I</w:t>
            </w:r>
          </w:p>
          <w:p w:rsidR="00E74ACD" w:rsidRPr="00E74ACD" w:rsidRDefault="00E74ACD" w:rsidP="00E74ACD">
            <w:pPr>
              <w:pStyle w:val="Normlny0"/>
              <w:jc w:val="center"/>
            </w:pPr>
            <w:r w:rsidRPr="00E74ACD">
              <w:t>§: 34</w:t>
            </w:r>
          </w:p>
          <w:p w:rsidR="00E74ACD" w:rsidRPr="00E74ACD" w:rsidRDefault="00E74ACD" w:rsidP="00E74ACD">
            <w:pPr>
              <w:pStyle w:val="Normlny0"/>
              <w:jc w:val="center"/>
            </w:pPr>
            <w:r w:rsidRPr="00E74ACD">
              <w:t>O: 1</w:t>
            </w:r>
          </w:p>
          <w:p w:rsidR="00E74ACD" w:rsidRPr="00AD1F8A" w:rsidRDefault="00E74ACD" w:rsidP="00E74ACD">
            <w:pPr>
              <w:pStyle w:val="Normlny0"/>
              <w:jc w:val="center"/>
            </w:pPr>
            <w:r w:rsidRPr="00E74ACD">
              <w:t>P: b)</w:t>
            </w:r>
          </w:p>
          <w:p w:rsidR="00E74ACD" w:rsidRDefault="00E74ACD" w:rsidP="005E3461">
            <w:pPr>
              <w:pStyle w:val="Normlny0"/>
              <w:jc w:val="center"/>
            </w:pPr>
          </w:p>
          <w:p w:rsidR="005E3461" w:rsidRPr="00AD1F8A" w:rsidRDefault="005E3461" w:rsidP="00E74ACD">
            <w:pPr>
              <w:pStyle w:val="Normlny0"/>
              <w:jc w:val="center"/>
            </w:pPr>
          </w:p>
        </w:tc>
        <w:tc>
          <w:tcPr>
            <w:tcW w:w="3686" w:type="dxa"/>
            <w:tcBorders>
              <w:top w:val="single" w:sz="4" w:space="0" w:color="auto"/>
            </w:tcBorders>
          </w:tcPr>
          <w:p w:rsidR="00E74ACD" w:rsidRDefault="00E74ACD" w:rsidP="00E74ACD">
            <w:pPr>
              <w:pStyle w:val="Normlny0"/>
              <w:jc w:val="center"/>
            </w:pPr>
            <w:r>
              <w:lastRenderedPageBreak/>
              <w:t>§ 2</w:t>
            </w:r>
          </w:p>
          <w:p w:rsidR="00E74ACD" w:rsidRDefault="00E74ACD" w:rsidP="00E74ACD">
            <w:pPr>
              <w:pStyle w:val="Normlny0"/>
              <w:jc w:val="center"/>
            </w:pPr>
            <w:r>
              <w:t>Základné ustanovenia</w:t>
            </w:r>
          </w:p>
          <w:p w:rsidR="00E74ACD" w:rsidRDefault="00E74ACD" w:rsidP="005E3461">
            <w:pPr>
              <w:pStyle w:val="Normlny0"/>
              <w:jc w:val="both"/>
            </w:pPr>
          </w:p>
          <w:p w:rsidR="005E3461" w:rsidRDefault="005E3461" w:rsidP="005E3461">
            <w:pPr>
              <w:pStyle w:val="Normlny0"/>
              <w:jc w:val="both"/>
            </w:pPr>
            <w:r w:rsidRPr="00AD1F8A">
              <w:t>Na účely tohto zákona sa rozumie</w:t>
            </w:r>
          </w:p>
          <w:p w:rsidR="00E74ACD" w:rsidRPr="00AD1F8A" w:rsidRDefault="00E74ACD" w:rsidP="005E3461">
            <w:pPr>
              <w:pStyle w:val="Normlny0"/>
              <w:jc w:val="both"/>
            </w:pPr>
          </w:p>
          <w:p w:rsidR="005E3461" w:rsidRPr="00AD1F8A" w:rsidRDefault="005E3461" w:rsidP="005E3461">
            <w:pPr>
              <w:pStyle w:val="Normlny0"/>
              <w:jc w:val="both"/>
            </w:pPr>
            <w:r w:rsidRPr="00AD1F8A">
              <w:t>a)</w:t>
            </w:r>
            <w:r w:rsidRPr="00AD1F8A">
              <w:tab/>
              <w:t>premenou fúzia a rozdelenie,</w:t>
            </w: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f)</w:t>
            </w:r>
            <w:r w:rsidRPr="00AD1F8A">
              <w:tab/>
              <w:t xml:space="preserve">rozštiepením spoločnosti postup, pri ktorom rozdeľovaná spoločnosť zaniká a jej imanie prechádza  </w:t>
            </w:r>
          </w:p>
          <w:p w:rsidR="005E3461" w:rsidRPr="00AD1F8A" w:rsidRDefault="005E3461" w:rsidP="005E3461">
            <w:pPr>
              <w:pStyle w:val="Normlny0"/>
              <w:jc w:val="both"/>
            </w:pPr>
            <w:r w:rsidRPr="00AD1F8A">
              <w:t xml:space="preserve">1. na iné už jestvujúce spoločnosti, ktoré sa tým stávajú právnymi nástupcami zanikajúcej spoločnosti (ďalej len „rozštiepenie zlúčením“), </w:t>
            </w:r>
          </w:p>
          <w:p w:rsidR="005E3461" w:rsidRPr="00AD1F8A" w:rsidRDefault="005E3461" w:rsidP="005E3461">
            <w:pPr>
              <w:pStyle w:val="Normlny0"/>
              <w:jc w:val="both"/>
            </w:pPr>
            <w:r w:rsidRPr="00AD1F8A">
              <w:t xml:space="preserve">2. na novozaložené spoločnosti, ktoré sa svojím vznikom stávajú právnymi nástupcami zanikajúcich spoločností (ďalej len „rozštiepenie splynutím“) alebo </w:t>
            </w:r>
          </w:p>
          <w:p w:rsidR="005E3461" w:rsidRPr="00AD1F8A" w:rsidRDefault="005E3461" w:rsidP="005E3461">
            <w:pPr>
              <w:pStyle w:val="Normlny0"/>
              <w:jc w:val="both"/>
            </w:pPr>
            <w:r w:rsidRPr="00AD1F8A">
              <w:t>3. kombináciou foriem uvedených v  prvom a druhom bode,</w:t>
            </w:r>
          </w:p>
          <w:p w:rsidR="005E3461" w:rsidRPr="00AD1F8A" w:rsidRDefault="005E3461" w:rsidP="005E3461">
            <w:pPr>
              <w:pStyle w:val="Normlny0"/>
              <w:jc w:val="both"/>
            </w:pPr>
          </w:p>
          <w:p w:rsidR="005E3461" w:rsidRPr="00AD1F8A" w:rsidRDefault="005E3461" w:rsidP="005E3461">
            <w:pPr>
              <w:pStyle w:val="Normlny0"/>
              <w:jc w:val="both"/>
            </w:pPr>
            <w:r w:rsidRPr="00AD1F8A">
              <w:t>g)</w:t>
            </w:r>
            <w:r w:rsidRPr="00AD1F8A">
              <w:tab/>
              <w:t xml:space="preserve">odštiepením spoločnosti postup, pri ktorom rozdeľovaná spoločnosť nezaniká a časť imania spoločnosti špecifikovaná v projekte premeny prechádza na </w:t>
            </w:r>
          </w:p>
          <w:p w:rsidR="005E3461" w:rsidRPr="00AD1F8A" w:rsidRDefault="005E3461" w:rsidP="005E3461">
            <w:pPr>
              <w:pStyle w:val="Normlny0"/>
              <w:jc w:val="both"/>
            </w:pPr>
            <w:r w:rsidRPr="00AD1F8A">
              <w:t xml:space="preserve">1. jednu alebo viac už jestvujúcich spoločností (ďalej len „odštiepenie zlúčením“), </w:t>
            </w:r>
          </w:p>
          <w:p w:rsidR="005E3461" w:rsidRPr="00AD1F8A" w:rsidRDefault="005E3461" w:rsidP="005E3461">
            <w:pPr>
              <w:pStyle w:val="Normlny0"/>
              <w:jc w:val="both"/>
            </w:pPr>
            <w:r w:rsidRPr="00AD1F8A">
              <w:t xml:space="preserve">2. na jednu alebo viac novozaložených spoločností (ďalej len „odštiepenie splynutím“) alebo </w:t>
            </w:r>
          </w:p>
          <w:p w:rsidR="005E3461" w:rsidRDefault="005E3461" w:rsidP="005E3461">
            <w:pPr>
              <w:pStyle w:val="Normlny0"/>
              <w:jc w:val="both"/>
            </w:pPr>
            <w:r w:rsidRPr="00AD1F8A">
              <w:t>3. kombináciou foriem uvedených v prvom a druhom bode,</w:t>
            </w:r>
          </w:p>
          <w:p w:rsidR="00E74ACD" w:rsidRDefault="00E74ACD" w:rsidP="005E3461">
            <w:pPr>
              <w:pStyle w:val="Normlny0"/>
              <w:jc w:val="both"/>
            </w:pPr>
          </w:p>
          <w:p w:rsidR="00E74ACD" w:rsidRDefault="00E74ACD" w:rsidP="00E74ACD">
            <w:pPr>
              <w:pStyle w:val="Normlny0"/>
              <w:jc w:val="center"/>
            </w:pPr>
            <w:r>
              <w:lastRenderedPageBreak/>
              <w:t>§ 65</w:t>
            </w:r>
          </w:p>
          <w:p w:rsidR="00E74ACD" w:rsidRDefault="00E74ACD" w:rsidP="00E74ACD">
            <w:pPr>
              <w:pStyle w:val="Normlny0"/>
              <w:jc w:val="center"/>
            </w:pPr>
            <w:r>
              <w:t>Všeobecné pravidlá</w:t>
            </w:r>
          </w:p>
          <w:p w:rsidR="00E74ACD" w:rsidRDefault="00E74ACD" w:rsidP="00E74ACD">
            <w:pPr>
              <w:pStyle w:val="Normlny0"/>
              <w:jc w:val="both"/>
            </w:pPr>
          </w:p>
          <w:p w:rsidR="00E74ACD" w:rsidRDefault="00E74ACD" w:rsidP="00E74ACD">
            <w:pPr>
              <w:pStyle w:val="Normlny0"/>
              <w:jc w:val="both"/>
            </w:pPr>
            <w:r>
              <w:t>(1) Na rozdelenie akciovej spoločnosti a jednoduchej spoločnosti na akcie sa použijú osobitné ustanovenia o fúzii akciovej spoločnosti, ak ustanovenia § 66 až 70 neustanovujú inak.</w:t>
            </w:r>
          </w:p>
          <w:p w:rsidR="00E74ACD" w:rsidRDefault="00E74ACD" w:rsidP="00E74ACD">
            <w:pPr>
              <w:pStyle w:val="Normlny0"/>
              <w:jc w:val="both"/>
            </w:pPr>
          </w:p>
          <w:p w:rsidR="00E74ACD" w:rsidRDefault="00E74ACD" w:rsidP="00E74ACD">
            <w:pPr>
              <w:pStyle w:val="Normlny0"/>
              <w:jc w:val="center"/>
            </w:pPr>
            <w:r>
              <w:t>§ 34</w:t>
            </w:r>
          </w:p>
          <w:p w:rsidR="00E74ACD" w:rsidRDefault="00E74ACD" w:rsidP="00E74ACD">
            <w:pPr>
              <w:pStyle w:val="Normlny0"/>
              <w:jc w:val="center"/>
            </w:pPr>
            <w:r>
              <w:t>Osobitné náležitosti projektu premeny</w:t>
            </w:r>
          </w:p>
          <w:p w:rsidR="00E74ACD" w:rsidRDefault="00E74ACD" w:rsidP="00E74ACD">
            <w:pPr>
              <w:pStyle w:val="Normlny0"/>
              <w:jc w:val="both"/>
            </w:pPr>
          </w:p>
          <w:p w:rsidR="00E74ACD" w:rsidRDefault="00E74ACD" w:rsidP="00E74ACD">
            <w:pPr>
              <w:pStyle w:val="Normlny0"/>
              <w:jc w:val="both"/>
            </w:pPr>
            <w:r>
              <w:t>(1) Projekt premeny pri premene akciovej spoločnosti musí okrem náležitostí podľa § 8 obsahovať</w:t>
            </w:r>
          </w:p>
          <w:p w:rsidR="00E74ACD" w:rsidRDefault="00E74ACD" w:rsidP="00E74ACD">
            <w:pPr>
              <w:pStyle w:val="Normlny0"/>
              <w:jc w:val="both"/>
            </w:pPr>
          </w:p>
          <w:p w:rsidR="00E74ACD" w:rsidRPr="00AD1F8A" w:rsidRDefault="00E74ACD" w:rsidP="00E74ACD">
            <w:pPr>
              <w:pStyle w:val="Normlny0"/>
              <w:jc w:val="both"/>
            </w:pPr>
            <w:r>
              <w:t>b)</w:t>
            </w:r>
            <w: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23436E" w:rsidRDefault="005E3461" w:rsidP="005E3461">
            <w:pPr>
              <w:pStyle w:val="Nadpis1"/>
              <w:jc w:val="both"/>
              <w:outlineLvl w:val="0"/>
              <w:rPr>
                <w:b w:val="0"/>
                <w:bCs w:val="0"/>
                <w:color w:val="000000" w:themeColor="text1"/>
                <w:sz w:val="20"/>
                <w:szCs w:val="20"/>
              </w:rPr>
            </w:pPr>
            <w:r w:rsidRPr="0023436E">
              <w:rPr>
                <w:b w:val="0"/>
                <w:bCs w:val="0"/>
                <w:color w:val="000000" w:themeColor="text1"/>
                <w:sz w:val="20"/>
                <w:szCs w:val="20"/>
              </w:rPr>
              <w:t xml:space="preserve">Predkladateľ považuje </w:t>
            </w:r>
            <w:r>
              <w:rPr>
                <w:b w:val="0"/>
                <w:bCs w:val="0"/>
                <w:color w:val="000000" w:themeColor="text1"/>
                <w:sz w:val="20"/>
                <w:szCs w:val="20"/>
              </w:rPr>
              <w:t xml:space="preserve">za vhodné umožniť spoločnostiam vykonať rozdelenie splynutím v prípade ich transformácie. Predmetná právna úprava je už obsiahnutá v aktuálne účinnom znení § 69 Obchodného zákonníka a do slovenského právneho poriadku bola zavedená ako transpozícia smernice 82/891/EHS, ktorá je v súčasnosti neúčinná a bola nahradená smernicou (EÚ) 2017/1132. Predkladateľ hodnotí takýto </w:t>
            </w:r>
            <w:proofErr w:type="spellStart"/>
            <w:r>
              <w:rPr>
                <w:b w:val="0"/>
                <w:bCs w:val="0"/>
                <w:color w:val="000000" w:themeColor="text1"/>
                <w:sz w:val="20"/>
                <w:szCs w:val="20"/>
              </w:rPr>
              <w:t>goldplating</w:t>
            </w:r>
            <w:proofErr w:type="spellEnd"/>
            <w:r>
              <w:rPr>
                <w:b w:val="0"/>
                <w:bCs w:val="0"/>
                <w:color w:val="000000" w:themeColor="text1"/>
                <w:sz w:val="20"/>
                <w:szCs w:val="20"/>
              </w:rPr>
              <w:t xml:space="preserve"> ako pozitívny.</w:t>
            </w:r>
          </w:p>
        </w:tc>
        <w:tc>
          <w:tcPr>
            <w:tcW w:w="850" w:type="dxa"/>
            <w:tcBorders>
              <w:top w:val="single" w:sz="4" w:space="0" w:color="auto"/>
            </w:tcBorders>
          </w:tcPr>
          <w:p w:rsidR="005E3461"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t>GP-A</w:t>
            </w:r>
          </w:p>
          <w:p w:rsidR="005E3461" w:rsidRPr="0011201B" w:rsidRDefault="005E3461" w:rsidP="005E3461">
            <w:pPr>
              <w:jc w:val="both"/>
              <w:rPr>
                <w:rFonts w:ascii="Times New Roman" w:hAnsi="Times New Roman" w:cs="Times New Roman"/>
                <w:b/>
                <w:sz w:val="20"/>
                <w:szCs w:val="20"/>
              </w:rPr>
            </w:pPr>
            <w:r w:rsidRPr="0023436E">
              <w:rPr>
                <w:rFonts w:ascii="Times New Roman" w:hAnsi="Times New Roman" w:cs="Times New Roman"/>
                <w:sz w:val="20"/>
                <w:szCs w:val="20"/>
              </w:rPr>
              <w:t>a) rozšírenie na iné subjekty</w:t>
            </w:r>
          </w:p>
        </w:tc>
        <w:tc>
          <w:tcPr>
            <w:tcW w:w="1383"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135</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Ak členské štáty umožnia spoločnostiam, ktoré majú niektorú z foriem uvedených v odseku 1, vykonať operáciu, pri ktorej je rozdelenie spoločnosti zlúčením podľa článku 136 ods. 1 spojené s rozdelením spoločnosti splynutím podľa článku 155 ods. 1, podriadia túto operáciu oddielu 2 tejto kapitoly a článku 156.</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a)</w:t>
            </w:r>
          </w:p>
          <w:p w:rsidR="005E3461" w:rsidRDefault="005E3461" w:rsidP="005E3461">
            <w:pPr>
              <w:pStyle w:val="Normlny0"/>
              <w:jc w:val="center"/>
            </w:pPr>
          </w:p>
          <w:p w:rsidR="00E74ACD" w:rsidRDefault="00E74ACD" w:rsidP="005E3461">
            <w:pPr>
              <w:pStyle w:val="Normlny0"/>
              <w:jc w:val="center"/>
            </w:pPr>
          </w:p>
          <w:p w:rsidR="00E74ACD" w:rsidRDefault="00E74ACD" w:rsidP="00E74ACD">
            <w:pPr>
              <w:pStyle w:val="Normlny0"/>
            </w:pPr>
          </w:p>
          <w:p w:rsidR="00E74ACD" w:rsidRPr="00AD1F8A" w:rsidRDefault="00E74ACD"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Default="005E3461" w:rsidP="005E3461">
            <w:pPr>
              <w:pStyle w:val="Normlny0"/>
              <w:jc w:val="center"/>
            </w:pPr>
            <w:r w:rsidRPr="00AD1F8A">
              <w:t>P: f)</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E74ACD" w:rsidRPr="00AD1F8A" w:rsidRDefault="00E74ACD"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Default="005E3461" w:rsidP="005E3461">
            <w:pPr>
              <w:pStyle w:val="Normlny0"/>
              <w:jc w:val="center"/>
            </w:pPr>
            <w:r w:rsidRPr="00AD1F8A">
              <w:t>P: g)</w:t>
            </w:r>
          </w:p>
          <w:p w:rsidR="005E3461" w:rsidRPr="00AD1F8A" w:rsidRDefault="005E3461" w:rsidP="005E3461">
            <w:pPr>
              <w:pStyle w:val="Normlny0"/>
              <w:jc w:val="center"/>
            </w:pPr>
          </w:p>
        </w:tc>
        <w:tc>
          <w:tcPr>
            <w:tcW w:w="3686" w:type="dxa"/>
            <w:tcBorders>
              <w:top w:val="single" w:sz="4" w:space="0" w:color="auto"/>
            </w:tcBorders>
          </w:tcPr>
          <w:p w:rsidR="00E74ACD" w:rsidRDefault="00E74ACD" w:rsidP="00E74ACD">
            <w:pPr>
              <w:pStyle w:val="Normlny0"/>
              <w:jc w:val="center"/>
            </w:pPr>
            <w:r>
              <w:lastRenderedPageBreak/>
              <w:t>§ 2</w:t>
            </w:r>
          </w:p>
          <w:p w:rsidR="00E74ACD" w:rsidRDefault="00E74ACD" w:rsidP="00E74ACD">
            <w:pPr>
              <w:pStyle w:val="Normlny0"/>
              <w:jc w:val="center"/>
            </w:pPr>
            <w:r>
              <w:t>Základné ustanovenia</w:t>
            </w:r>
          </w:p>
          <w:p w:rsidR="00E74ACD" w:rsidRDefault="00E74ACD" w:rsidP="005E3461">
            <w:pPr>
              <w:pStyle w:val="Normlny0"/>
              <w:jc w:val="both"/>
            </w:pPr>
          </w:p>
          <w:p w:rsidR="005E3461" w:rsidRDefault="005E3461" w:rsidP="005E3461">
            <w:pPr>
              <w:pStyle w:val="Normlny0"/>
              <w:jc w:val="both"/>
            </w:pPr>
            <w:r w:rsidRPr="00AD1F8A">
              <w:t>Na účely tohto zákona sa rozumie</w:t>
            </w:r>
          </w:p>
          <w:p w:rsidR="00E74ACD" w:rsidRPr="00AD1F8A" w:rsidRDefault="00E74ACD" w:rsidP="005E3461">
            <w:pPr>
              <w:pStyle w:val="Normlny0"/>
              <w:jc w:val="both"/>
            </w:pPr>
          </w:p>
          <w:p w:rsidR="005E3461" w:rsidRPr="00AD1F8A" w:rsidRDefault="005E3461" w:rsidP="005E3461">
            <w:pPr>
              <w:pStyle w:val="Normlny0"/>
              <w:jc w:val="both"/>
            </w:pPr>
            <w:r w:rsidRPr="00AD1F8A">
              <w:t>a)</w:t>
            </w:r>
            <w:r w:rsidRPr="00AD1F8A">
              <w:tab/>
              <w:t>pre</w:t>
            </w:r>
            <w:r w:rsidR="00E74ACD">
              <w:t>menou fúzia a rozdelenie,</w:t>
            </w: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f)</w:t>
            </w:r>
            <w:r w:rsidRPr="00AD1F8A">
              <w:tab/>
              <w:t xml:space="preserve">rozštiepením spoločnosti postup, pri ktorom rozdeľovaná spoločnosť zaniká a jej imanie prechádza  </w:t>
            </w:r>
          </w:p>
          <w:p w:rsidR="005E3461" w:rsidRPr="00AD1F8A" w:rsidRDefault="005E3461" w:rsidP="005E3461">
            <w:pPr>
              <w:pStyle w:val="Normlny0"/>
              <w:jc w:val="both"/>
            </w:pPr>
            <w:r w:rsidRPr="00AD1F8A">
              <w:lastRenderedPageBreak/>
              <w:t xml:space="preserve">1. na iné už jestvujúce spoločnosti, ktoré sa tým stávajú právnymi nástupcami zanikajúcej spoločnosti (ďalej len „rozštiepenie zlúčením“), </w:t>
            </w:r>
          </w:p>
          <w:p w:rsidR="005E3461" w:rsidRPr="00AD1F8A" w:rsidRDefault="005E3461" w:rsidP="005E3461">
            <w:pPr>
              <w:pStyle w:val="Normlny0"/>
              <w:jc w:val="both"/>
            </w:pPr>
            <w:r w:rsidRPr="00AD1F8A">
              <w:t xml:space="preserve">2. na novozaložené spoločnosti, ktoré sa svojím vznikom stávajú právnymi nástupcami zanikajúcich spoločností (ďalej len „rozštiepenie splynutím“) alebo </w:t>
            </w:r>
          </w:p>
          <w:p w:rsidR="005E3461" w:rsidRPr="00AD1F8A" w:rsidRDefault="005E3461" w:rsidP="005E3461">
            <w:pPr>
              <w:pStyle w:val="Normlny0"/>
              <w:jc w:val="both"/>
            </w:pPr>
            <w:r w:rsidRPr="00AD1F8A">
              <w:t>3. kombináciou foriem uvedených v  prvom a druhom bode,</w:t>
            </w:r>
          </w:p>
          <w:p w:rsidR="005E3461" w:rsidRPr="00AD1F8A" w:rsidRDefault="005E3461" w:rsidP="005E3461">
            <w:pPr>
              <w:pStyle w:val="Normlny0"/>
              <w:jc w:val="both"/>
            </w:pPr>
          </w:p>
          <w:p w:rsidR="005E3461" w:rsidRPr="00AD1F8A" w:rsidRDefault="005E3461" w:rsidP="005E3461">
            <w:pPr>
              <w:pStyle w:val="Normlny0"/>
              <w:jc w:val="both"/>
            </w:pPr>
            <w:r w:rsidRPr="00AD1F8A">
              <w:t>g)</w:t>
            </w:r>
            <w:r w:rsidRPr="00AD1F8A">
              <w:tab/>
              <w:t xml:space="preserve">odštiepením spoločnosti postup, pri ktorom rozdeľovaná spoločnosť nezaniká a časť imania spoločnosti špecifikovaná v projekte premeny prechádza na </w:t>
            </w:r>
          </w:p>
          <w:p w:rsidR="005E3461" w:rsidRPr="00AD1F8A" w:rsidRDefault="005E3461" w:rsidP="005E3461">
            <w:pPr>
              <w:pStyle w:val="Normlny0"/>
              <w:jc w:val="both"/>
            </w:pPr>
            <w:r w:rsidRPr="00AD1F8A">
              <w:t xml:space="preserve">1. jednu alebo viac už jestvujúcich spoločností (ďalej len „odštiepenie zlúčením“), </w:t>
            </w:r>
          </w:p>
          <w:p w:rsidR="005E3461" w:rsidRPr="00AD1F8A" w:rsidRDefault="005E3461" w:rsidP="005E3461">
            <w:pPr>
              <w:pStyle w:val="Normlny0"/>
              <w:jc w:val="both"/>
            </w:pPr>
            <w:r w:rsidRPr="00AD1F8A">
              <w:t xml:space="preserve">2. na jednu alebo viac novozaložených spoločností (ďalej len „odštiepenie splynutím“) alebo </w:t>
            </w:r>
          </w:p>
          <w:p w:rsidR="005E3461" w:rsidRPr="00AD1F8A" w:rsidRDefault="005E3461" w:rsidP="005E3461">
            <w:pPr>
              <w:pStyle w:val="Normlny0"/>
              <w:jc w:val="both"/>
            </w:pPr>
            <w:r w:rsidRPr="00AD1F8A">
              <w:t>3. kombináciou foriem uvedených v prvom a druhom bode,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23436E" w:rsidRDefault="005E3461" w:rsidP="005E3461">
            <w:pPr>
              <w:pStyle w:val="Nadpis1"/>
              <w:jc w:val="both"/>
              <w:outlineLvl w:val="0"/>
              <w:rPr>
                <w:b w:val="0"/>
                <w:bCs w:val="0"/>
                <w:color w:val="000000" w:themeColor="text1"/>
                <w:sz w:val="20"/>
                <w:szCs w:val="20"/>
              </w:rPr>
            </w:pPr>
            <w:r w:rsidRPr="0023436E">
              <w:rPr>
                <w:b w:val="0"/>
                <w:bCs w:val="0"/>
                <w:color w:val="000000" w:themeColor="text1"/>
                <w:sz w:val="20"/>
                <w:szCs w:val="20"/>
              </w:rPr>
              <w:t xml:space="preserve">Predkladateľ považuje </w:t>
            </w:r>
            <w:r>
              <w:rPr>
                <w:b w:val="0"/>
                <w:bCs w:val="0"/>
                <w:color w:val="000000" w:themeColor="text1"/>
                <w:sz w:val="20"/>
                <w:szCs w:val="20"/>
              </w:rPr>
              <w:t xml:space="preserve">za vhodné umožniť spoločnostiam vykonať rozdelenie zlúčením v kombinácii s rozdelením splynutím v prípade ich transformácie. Predkladateľ hodnotí takýto </w:t>
            </w:r>
            <w:proofErr w:type="spellStart"/>
            <w:r>
              <w:rPr>
                <w:b w:val="0"/>
                <w:bCs w:val="0"/>
                <w:color w:val="000000" w:themeColor="text1"/>
                <w:sz w:val="20"/>
                <w:szCs w:val="20"/>
              </w:rPr>
              <w:lastRenderedPageBreak/>
              <w:t>goldplating</w:t>
            </w:r>
            <w:proofErr w:type="spellEnd"/>
            <w:r>
              <w:rPr>
                <w:b w:val="0"/>
                <w:bCs w:val="0"/>
                <w:color w:val="000000" w:themeColor="text1"/>
                <w:sz w:val="20"/>
                <w:szCs w:val="20"/>
              </w:rPr>
              <w:t xml:space="preserve"> ako pozitívny.</w:t>
            </w:r>
          </w:p>
        </w:tc>
        <w:tc>
          <w:tcPr>
            <w:tcW w:w="850" w:type="dxa"/>
            <w:tcBorders>
              <w:top w:val="single" w:sz="4" w:space="0" w:color="auto"/>
            </w:tcBorders>
          </w:tcPr>
          <w:p w:rsidR="005E3461"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lastRenderedPageBreak/>
              <w:t>GP-A</w:t>
            </w:r>
          </w:p>
          <w:p w:rsidR="005E3461" w:rsidRPr="0011201B" w:rsidRDefault="005E3461" w:rsidP="005E3461">
            <w:pPr>
              <w:jc w:val="both"/>
              <w:rPr>
                <w:rFonts w:ascii="Times New Roman" w:hAnsi="Times New Roman" w:cs="Times New Roman"/>
                <w:b/>
                <w:sz w:val="20"/>
                <w:szCs w:val="20"/>
              </w:rPr>
            </w:pPr>
            <w:r w:rsidRPr="0023436E">
              <w:rPr>
                <w:rFonts w:ascii="Times New Roman" w:hAnsi="Times New Roman" w:cs="Times New Roman"/>
                <w:sz w:val="20"/>
                <w:szCs w:val="20"/>
              </w:rPr>
              <w:t>a) rozšírenie na iné subjekty</w:t>
            </w:r>
          </w:p>
        </w:tc>
        <w:tc>
          <w:tcPr>
            <w:tcW w:w="1383"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5E3461" w:rsidRPr="00AD1F8A" w:rsidTr="00065130">
        <w:tc>
          <w:tcPr>
            <w:tcW w:w="988" w:type="dxa"/>
            <w:tcBorders>
              <w:top w:val="single" w:sz="4" w:space="0" w:color="auto"/>
            </w:tcBorders>
          </w:tcPr>
          <w:p w:rsidR="005E3461" w:rsidRPr="00625630" w:rsidRDefault="005E3461" w:rsidP="005E3461">
            <w:pPr>
              <w:jc w:val="both"/>
              <w:rPr>
                <w:rFonts w:ascii="Times New Roman" w:hAnsi="Times New Roman" w:cs="Times New Roman"/>
                <w:b/>
                <w:bCs/>
                <w:sz w:val="20"/>
                <w:szCs w:val="20"/>
              </w:rPr>
            </w:pPr>
            <w:r w:rsidRPr="00625630">
              <w:rPr>
                <w:rFonts w:ascii="Times New Roman" w:hAnsi="Times New Roman" w:cs="Times New Roman"/>
                <w:b/>
                <w:bCs/>
                <w:sz w:val="20"/>
                <w:szCs w:val="20"/>
              </w:rPr>
              <w:t>Č: 135</w:t>
            </w:r>
          </w:p>
          <w:p w:rsidR="005E3461" w:rsidRPr="00625630" w:rsidRDefault="005E3461" w:rsidP="005E3461">
            <w:pPr>
              <w:jc w:val="both"/>
              <w:rPr>
                <w:rFonts w:ascii="Times New Roman" w:hAnsi="Times New Roman" w:cs="Times New Roman"/>
                <w:b/>
                <w:bCs/>
                <w:sz w:val="20"/>
                <w:szCs w:val="20"/>
              </w:rPr>
            </w:pPr>
            <w:r w:rsidRPr="00625630">
              <w:rPr>
                <w:rFonts w:ascii="Times New Roman" w:hAnsi="Times New Roman" w:cs="Times New Roman"/>
                <w:b/>
                <w:bCs/>
                <w:sz w:val="20"/>
                <w:szCs w:val="20"/>
              </w:rPr>
              <w:t>O: 4</w:t>
            </w:r>
          </w:p>
        </w:tc>
        <w:tc>
          <w:tcPr>
            <w:tcW w:w="2268" w:type="dxa"/>
            <w:tcBorders>
              <w:top w:val="single" w:sz="4" w:space="0" w:color="auto"/>
            </w:tcBorders>
          </w:tcPr>
          <w:p w:rsidR="005E3461" w:rsidRPr="00625630" w:rsidRDefault="005E3461" w:rsidP="005E3461">
            <w:pPr>
              <w:adjustRightInd w:val="0"/>
              <w:jc w:val="both"/>
              <w:rPr>
                <w:rFonts w:ascii="Times New Roman" w:hAnsi="Times New Roman" w:cs="Times New Roman"/>
                <w:bCs/>
                <w:sz w:val="20"/>
                <w:szCs w:val="20"/>
              </w:rPr>
            </w:pPr>
            <w:r w:rsidRPr="00625630">
              <w:rPr>
                <w:rFonts w:ascii="Times New Roman" w:hAnsi="Times New Roman" w:cs="Times New Roman"/>
                <w:bCs/>
                <w:sz w:val="20"/>
                <w:szCs w:val="20"/>
              </w:rPr>
              <w:t>4. Uplatní sa článok 87 ods. 2, 3 a 4.</w:t>
            </w:r>
          </w:p>
        </w:tc>
        <w:tc>
          <w:tcPr>
            <w:tcW w:w="850" w:type="dxa"/>
            <w:tcBorders>
              <w:top w:val="single" w:sz="4" w:space="0" w:color="auto"/>
            </w:tcBorders>
          </w:tcPr>
          <w:p w:rsidR="005E3461" w:rsidRPr="00625630" w:rsidRDefault="005E3461" w:rsidP="005E3461">
            <w:pPr>
              <w:jc w:val="center"/>
              <w:rPr>
                <w:rFonts w:ascii="Times New Roman" w:hAnsi="Times New Roman" w:cs="Times New Roman"/>
                <w:sz w:val="20"/>
                <w:szCs w:val="20"/>
              </w:rPr>
            </w:pPr>
            <w:r w:rsidRPr="00625630">
              <w:rPr>
                <w:rFonts w:ascii="Times New Roman" w:hAnsi="Times New Roman" w:cs="Times New Roman"/>
                <w:sz w:val="20"/>
                <w:szCs w:val="20"/>
              </w:rPr>
              <w:t>N</w:t>
            </w:r>
          </w:p>
        </w:tc>
        <w:tc>
          <w:tcPr>
            <w:tcW w:w="425" w:type="dxa"/>
            <w:tcBorders>
              <w:top w:val="single" w:sz="4" w:space="0" w:color="auto"/>
            </w:tcBorders>
          </w:tcPr>
          <w:p w:rsidR="005E3461" w:rsidRPr="00625630" w:rsidRDefault="005E3461" w:rsidP="005E3461">
            <w:pPr>
              <w:jc w:val="center"/>
              <w:rPr>
                <w:rFonts w:ascii="Times New Roman" w:hAnsi="Times New Roman" w:cs="Times New Roman"/>
                <w:sz w:val="20"/>
                <w:szCs w:val="20"/>
              </w:rPr>
            </w:pPr>
            <w:r w:rsidRPr="00625630">
              <w:rPr>
                <w:rFonts w:ascii="Times New Roman" w:hAnsi="Times New Roman" w:cs="Times New Roman"/>
                <w:sz w:val="20"/>
                <w:szCs w:val="20"/>
              </w:rPr>
              <w:t>1</w:t>
            </w:r>
          </w:p>
        </w:tc>
        <w:tc>
          <w:tcPr>
            <w:tcW w:w="1276" w:type="dxa"/>
            <w:tcBorders>
              <w:top w:val="single" w:sz="4" w:space="0" w:color="auto"/>
            </w:tcBorders>
          </w:tcPr>
          <w:p w:rsidR="005E3461" w:rsidRPr="00625630" w:rsidRDefault="005E3461" w:rsidP="005E3461">
            <w:pPr>
              <w:pStyle w:val="Normlny0"/>
              <w:jc w:val="center"/>
            </w:pPr>
            <w:r w:rsidRPr="00625630">
              <w:t>Č: I</w:t>
            </w:r>
          </w:p>
          <w:p w:rsidR="005E3461" w:rsidRPr="00625630" w:rsidRDefault="005E3461" w:rsidP="005E3461">
            <w:pPr>
              <w:pStyle w:val="Normlny0"/>
              <w:jc w:val="center"/>
            </w:pPr>
            <w:r w:rsidRPr="00625630">
              <w:t>§: 2</w:t>
            </w:r>
          </w:p>
          <w:p w:rsidR="005E3461" w:rsidRPr="00625630" w:rsidRDefault="005E3461" w:rsidP="005E3461">
            <w:pPr>
              <w:pStyle w:val="Normlny0"/>
              <w:jc w:val="center"/>
            </w:pPr>
            <w:r w:rsidRPr="00625630">
              <w:t>P: a)</w:t>
            </w:r>
          </w:p>
          <w:p w:rsidR="005E3461" w:rsidRDefault="005E3461" w:rsidP="005E3461">
            <w:pPr>
              <w:pStyle w:val="Normlny0"/>
              <w:jc w:val="center"/>
            </w:pPr>
          </w:p>
          <w:p w:rsidR="00625630" w:rsidRDefault="00625630" w:rsidP="005E3461">
            <w:pPr>
              <w:pStyle w:val="Normlny0"/>
              <w:jc w:val="center"/>
            </w:pPr>
          </w:p>
          <w:p w:rsidR="00625630" w:rsidRPr="00625630" w:rsidRDefault="00625630" w:rsidP="005E3461">
            <w:pPr>
              <w:pStyle w:val="Normlny0"/>
              <w:jc w:val="center"/>
            </w:pPr>
          </w:p>
          <w:p w:rsidR="005E3461" w:rsidRPr="00625630" w:rsidRDefault="005E3461" w:rsidP="005E3461">
            <w:pPr>
              <w:pStyle w:val="Normlny0"/>
              <w:jc w:val="center"/>
            </w:pPr>
            <w:r w:rsidRPr="00625630">
              <w:t>Č: I</w:t>
            </w:r>
          </w:p>
          <w:p w:rsidR="005E3461" w:rsidRPr="00625630" w:rsidRDefault="005E3461" w:rsidP="005E3461">
            <w:pPr>
              <w:pStyle w:val="Normlny0"/>
              <w:jc w:val="center"/>
            </w:pPr>
            <w:r w:rsidRPr="00625630">
              <w:t>§: 2</w:t>
            </w:r>
          </w:p>
          <w:p w:rsidR="005E3461" w:rsidRPr="00625630" w:rsidRDefault="005E3461" w:rsidP="005E3461">
            <w:pPr>
              <w:pStyle w:val="Normlny0"/>
              <w:jc w:val="center"/>
            </w:pPr>
            <w:r w:rsidRPr="00625630">
              <w:t>P: e)</w:t>
            </w:r>
          </w:p>
          <w:p w:rsidR="005E3461" w:rsidRPr="00625630" w:rsidRDefault="005E3461" w:rsidP="005E3461">
            <w:pPr>
              <w:pStyle w:val="Normlny0"/>
              <w:jc w:val="center"/>
            </w:pPr>
          </w:p>
          <w:p w:rsidR="005E3461" w:rsidRPr="00625630" w:rsidRDefault="005E3461" w:rsidP="005E3461">
            <w:pPr>
              <w:pStyle w:val="Normlny0"/>
              <w:jc w:val="center"/>
            </w:pPr>
            <w:r w:rsidRPr="00625630">
              <w:t>Č: I</w:t>
            </w:r>
          </w:p>
          <w:p w:rsidR="005E3461" w:rsidRPr="00625630" w:rsidRDefault="005E3461" w:rsidP="005E3461">
            <w:pPr>
              <w:pStyle w:val="Normlny0"/>
              <w:jc w:val="center"/>
            </w:pPr>
            <w:r w:rsidRPr="00625630">
              <w:t>§: 2</w:t>
            </w:r>
          </w:p>
          <w:p w:rsidR="005E3461" w:rsidRPr="00625630" w:rsidRDefault="005E3461" w:rsidP="005E3461">
            <w:pPr>
              <w:pStyle w:val="Normlny0"/>
              <w:jc w:val="center"/>
            </w:pPr>
            <w:r w:rsidRPr="00625630">
              <w:t>P: f)</w:t>
            </w:r>
          </w:p>
          <w:p w:rsidR="005E3461" w:rsidRPr="00625630" w:rsidRDefault="005E3461" w:rsidP="005E3461">
            <w:pPr>
              <w:pStyle w:val="Normlny0"/>
              <w:jc w:val="center"/>
            </w:pPr>
          </w:p>
          <w:p w:rsidR="005E3461" w:rsidRPr="00625630" w:rsidRDefault="005E3461" w:rsidP="005E3461">
            <w:pPr>
              <w:pStyle w:val="Normlny0"/>
              <w:jc w:val="center"/>
            </w:pPr>
          </w:p>
          <w:p w:rsidR="005E3461" w:rsidRPr="00625630" w:rsidRDefault="005E3461" w:rsidP="005E3461">
            <w:pPr>
              <w:pStyle w:val="Normlny0"/>
              <w:jc w:val="center"/>
            </w:pPr>
          </w:p>
          <w:p w:rsidR="005E3461" w:rsidRPr="00625630" w:rsidRDefault="005E3461" w:rsidP="005E3461">
            <w:pPr>
              <w:pStyle w:val="Normlny0"/>
              <w:jc w:val="center"/>
            </w:pPr>
          </w:p>
          <w:p w:rsidR="005E3461" w:rsidRPr="00625630" w:rsidRDefault="005E3461" w:rsidP="005E3461">
            <w:pPr>
              <w:pStyle w:val="Normlny0"/>
              <w:jc w:val="center"/>
            </w:pPr>
          </w:p>
          <w:p w:rsidR="005E3461" w:rsidRPr="00625630" w:rsidRDefault="005E3461" w:rsidP="005E3461">
            <w:pPr>
              <w:pStyle w:val="Normlny0"/>
              <w:jc w:val="center"/>
            </w:pPr>
          </w:p>
          <w:p w:rsidR="005E3461" w:rsidRPr="00625630" w:rsidRDefault="005E3461" w:rsidP="005E3461">
            <w:pPr>
              <w:pStyle w:val="Normlny0"/>
              <w:jc w:val="center"/>
            </w:pPr>
          </w:p>
          <w:p w:rsidR="005E3461" w:rsidRPr="00625630" w:rsidRDefault="005E3461" w:rsidP="005E3461">
            <w:pPr>
              <w:pStyle w:val="Normlny0"/>
              <w:jc w:val="center"/>
            </w:pPr>
          </w:p>
          <w:p w:rsidR="005E3461" w:rsidRPr="00625630" w:rsidRDefault="005E3461" w:rsidP="005E3461">
            <w:pPr>
              <w:pStyle w:val="Normlny0"/>
              <w:jc w:val="center"/>
            </w:pPr>
          </w:p>
          <w:p w:rsidR="005E3461" w:rsidRPr="00625630" w:rsidRDefault="005E3461" w:rsidP="005E3461">
            <w:pPr>
              <w:pStyle w:val="Normlny0"/>
              <w:jc w:val="center"/>
            </w:pPr>
          </w:p>
          <w:p w:rsidR="005E3461" w:rsidRPr="00625630" w:rsidRDefault="005E3461" w:rsidP="005E3461">
            <w:pPr>
              <w:pStyle w:val="Normlny0"/>
              <w:jc w:val="center"/>
            </w:pPr>
          </w:p>
          <w:p w:rsidR="005E3461" w:rsidRPr="00625630" w:rsidRDefault="005E3461" w:rsidP="005E3461">
            <w:pPr>
              <w:pStyle w:val="Normlny0"/>
              <w:jc w:val="center"/>
            </w:pPr>
            <w:r w:rsidRPr="00625630">
              <w:t>Č: I</w:t>
            </w:r>
          </w:p>
          <w:p w:rsidR="005E3461" w:rsidRPr="00625630" w:rsidRDefault="005E3461" w:rsidP="005E3461">
            <w:pPr>
              <w:pStyle w:val="Normlny0"/>
              <w:jc w:val="center"/>
            </w:pPr>
            <w:r w:rsidRPr="00625630">
              <w:t>§: 2</w:t>
            </w:r>
          </w:p>
          <w:p w:rsidR="005E3461" w:rsidRPr="00625630" w:rsidRDefault="005E3461" w:rsidP="005E3461">
            <w:pPr>
              <w:pStyle w:val="Normlny0"/>
              <w:jc w:val="center"/>
            </w:pPr>
            <w:r w:rsidRPr="00625630">
              <w:t>P: g)</w:t>
            </w:r>
          </w:p>
          <w:p w:rsidR="005E3461" w:rsidRPr="00625630" w:rsidRDefault="005E3461" w:rsidP="005E3461">
            <w:pPr>
              <w:pStyle w:val="Normlny0"/>
              <w:jc w:val="center"/>
            </w:pPr>
          </w:p>
        </w:tc>
        <w:tc>
          <w:tcPr>
            <w:tcW w:w="3686" w:type="dxa"/>
            <w:tcBorders>
              <w:top w:val="single" w:sz="4" w:space="0" w:color="auto"/>
            </w:tcBorders>
          </w:tcPr>
          <w:p w:rsidR="00625630" w:rsidRDefault="00625630" w:rsidP="00625630">
            <w:pPr>
              <w:pStyle w:val="Normlny0"/>
              <w:jc w:val="center"/>
            </w:pPr>
            <w:r>
              <w:lastRenderedPageBreak/>
              <w:t>§ 2</w:t>
            </w:r>
          </w:p>
          <w:p w:rsidR="00625630" w:rsidRDefault="00625630" w:rsidP="00625630">
            <w:pPr>
              <w:pStyle w:val="Normlny0"/>
              <w:jc w:val="center"/>
            </w:pPr>
            <w:r>
              <w:t>Základné ustanovenia</w:t>
            </w:r>
          </w:p>
          <w:p w:rsidR="00625630" w:rsidRDefault="00625630" w:rsidP="005E3461">
            <w:pPr>
              <w:pStyle w:val="Normlny0"/>
              <w:jc w:val="both"/>
            </w:pPr>
          </w:p>
          <w:p w:rsidR="005E3461" w:rsidRPr="00625630" w:rsidRDefault="005E3461" w:rsidP="005E3461">
            <w:pPr>
              <w:pStyle w:val="Normlny0"/>
              <w:jc w:val="both"/>
            </w:pPr>
            <w:r w:rsidRPr="00625630">
              <w:t>Na účely tohto zákona sa rozumie</w:t>
            </w:r>
          </w:p>
          <w:p w:rsidR="005E3461" w:rsidRPr="00625630" w:rsidRDefault="005E3461" w:rsidP="005E3461">
            <w:pPr>
              <w:pStyle w:val="Normlny0"/>
              <w:jc w:val="both"/>
            </w:pPr>
            <w:r w:rsidRPr="00625630">
              <w:t>a)</w:t>
            </w:r>
            <w:r w:rsidRPr="00625630">
              <w:tab/>
              <w:t>premenou fúzia a rozdelenie,</w:t>
            </w:r>
          </w:p>
          <w:p w:rsidR="005E3461" w:rsidRPr="00625630" w:rsidRDefault="005E3461" w:rsidP="005E3461">
            <w:pPr>
              <w:pStyle w:val="Normlny0"/>
              <w:jc w:val="both"/>
            </w:pPr>
          </w:p>
          <w:p w:rsidR="005E3461" w:rsidRPr="00625630" w:rsidRDefault="005E3461" w:rsidP="005E3461">
            <w:pPr>
              <w:pStyle w:val="Normlny0"/>
              <w:jc w:val="both"/>
            </w:pPr>
            <w:r w:rsidRPr="00625630">
              <w:t>e)</w:t>
            </w:r>
            <w:r w:rsidRPr="00625630">
              <w:tab/>
              <w:t>rozdelením rozštiepenie a odštiepenie spoločnosti,</w:t>
            </w:r>
          </w:p>
          <w:p w:rsidR="005E3461" w:rsidRPr="00625630" w:rsidRDefault="005E3461" w:rsidP="005E3461">
            <w:pPr>
              <w:pStyle w:val="Normlny0"/>
              <w:jc w:val="both"/>
            </w:pPr>
          </w:p>
          <w:p w:rsidR="005E3461" w:rsidRPr="00625630" w:rsidRDefault="005E3461" w:rsidP="005E3461">
            <w:pPr>
              <w:pStyle w:val="Normlny0"/>
              <w:jc w:val="both"/>
            </w:pPr>
          </w:p>
          <w:p w:rsidR="005E3461" w:rsidRPr="00625630" w:rsidRDefault="005E3461" w:rsidP="005E3461">
            <w:pPr>
              <w:pStyle w:val="Normlny0"/>
              <w:jc w:val="both"/>
            </w:pPr>
            <w:r w:rsidRPr="00625630">
              <w:t>f)</w:t>
            </w:r>
            <w:r w:rsidRPr="00625630">
              <w:tab/>
              <w:t xml:space="preserve">rozštiepením spoločnosti postup, pri ktorom rozdeľovaná spoločnosť zaniká a jej imanie prechádza  </w:t>
            </w:r>
          </w:p>
          <w:p w:rsidR="005E3461" w:rsidRPr="00625630" w:rsidRDefault="005E3461" w:rsidP="005E3461">
            <w:pPr>
              <w:pStyle w:val="Normlny0"/>
              <w:jc w:val="both"/>
            </w:pPr>
            <w:r w:rsidRPr="00625630">
              <w:t xml:space="preserve">1. na iné už jestvujúce spoločnosti, ktoré sa tým stávajú právnymi nástupcami </w:t>
            </w:r>
            <w:r w:rsidRPr="00625630">
              <w:lastRenderedPageBreak/>
              <w:t xml:space="preserve">zanikajúcej spoločnosti (ďalej len „rozštiepenie zlúčením“), </w:t>
            </w:r>
          </w:p>
          <w:p w:rsidR="005E3461" w:rsidRPr="00625630" w:rsidRDefault="005E3461" w:rsidP="005E3461">
            <w:pPr>
              <w:pStyle w:val="Normlny0"/>
              <w:jc w:val="both"/>
            </w:pPr>
            <w:r w:rsidRPr="00625630">
              <w:t xml:space="preserve">2. na novozaložené spoločnosti, ktoré sa svojím vznikom stávajú právnymi nástupcami zanikajúcich spoločností (ďalej len „rozštiepenie splynutím“) alebo </w:t>
            </w:r>
          </w:p>
          <w:p w:rsidR="005E3461" w:rsidRPr="00625630" w:rsidRDefault="005E3461" w:rsidP="005E3461">
            <w:pPr>
              <w:pStyle w:val="Normlny0"/>
              <w:jc w:val="both"/>
            </w:pPr>
            <w:r w:rsidRPr="00625630">
              <w:t>3. kombináciou foriem uvedených v  prvom a druhom bode,</w:t>
            </w:r>
          </w:p>
          <w:p w:rsidR="005E3461" w:rsidRPr="00625630" w:rsidRDefault="005E3461" w:rsidP="005E3461">
            <w:pPr>
              <w:pStyle w:val="Normlny0"/>
              <w:jc w:val="both"/>
            </w:pPr>
          </w:p>
          <w:p w:rsidR="005E3461" w:rsidRPr="00625630" w:rsidRDefault="005E3461" w:rsidP="005E3461">
            <w:pPr>
              <w:pStyle w:val="Normlny0"/>
              <w:jc w:val="both"/>
            </w:pPr>
            <w:r w:rsidRPr="00625630">
              <w:t>g)</w:t>
            </w:r>
            <w:r w:rsidRPr="00625630">
              <w:tab/>
              <w:t xml:space="preserve">odštiepením spoločnosti postup, pri ktorom rozdeľovaná spoločnosť nezaniká a časť imania spoločnosti špecifikovaná v projekte premeny prechádza na </w:t>
            </w:r>
          </w:p>
          <w:p w:rsidR="005E3461" w:rsidRPr="00625630" w:rsidRDefault="005E3461" w:rsidP="005E3461">
            <w:pPr>
              <w:pStyle w:val="Normlny0"/>
              <w:jc w:val="both"/>
            </w:pPr>
            <w:r w:rsidRPr="00625630">
              <w:t xml:space="preserve">1. jednu alebo viac už jestvujúcich spoločností (ďalej len „odštiepenie zlúčením“), </w:t>
            </w:r>
          </w:p>
          <w:p w:rsidR="005E3461" w:rsidRPr="00625630" w:rsidRDefault="005E3461" w:rsidP="005E3461">
            <w:pPr>
              <w:pStyle w:val="Normlny0"/>
              <w:jc w:val="both"/>
            </w:pPr>
            <w:r w:rsidRPr="00625630">
              <w:t xml:space="preserve">2. na jednu alebo viac novozaložených spoločností (ďalej len „odštiepenie splynutím“) alebo </w:t>
            </w:r>
          </w:p>
          <w:p w:rsidR="005E3461" w:rsidRPr="00625630" w:rsidRDefault="005E3461" w:rsidP="005E3461">
            <w:pPr>
              <w:pStyle w:val="Normlny0"/>
              <w:jc w:val="both"/>
            </w:pPr>
            <w:r w:rsidRPr="00625630">
              <w:t>3. kombináciou foriem uvedených v prvom a druhom bode,</w:t>
            </w:r>
          </w:p>
          <w:p w:rsidR="005E3461" w:rsidRPr="00625630" w:rsidRDefault="005E3461" w:rsidP="005E3461">
            <w:pPr>
              <w:pStyle w:val="Normlny0"/>
              <w:jc w:val="both"/>
            </w:pPr>
          </w:p>
        </w:tc>
        <w:tc>
          <w:tcPr>
            <w:tcW w:w="850" w:type="dxa"/>
            <w:tcBorders>
              <w:top w:val="single" w:sz="4" w:space="0" w:color="auto"/>
            </w:tcBorders>
          </w:tcPr>
          <w:p w:rsidR="005E3461" w:rsidRPr="00625630" w:rsidRDefault="005E3461" w:rsidP="005E3461">
            <w:pPr>
              <w:jc w:val="both"/>
              <w:rPr>
                <w:rFonts w:ascii="Times New Roman" w:hAnsi="Times New Roman" w:cs="Times New Roman"/>
                <w:sz w:val="20"/>
                <w:szCs w:val="20"/>
              </w:rPr>
            </w:pPr>
            <w:r w:rsidRPr="00625630">
              <w:rPr>
                <w:rFonts w:ascii="Times New Roman" w:hAnsi="Times New Roman" w:cs="Times New Roman"/>
                <w:sz w:val="20"/>
                <w:szCs w:val="20"/>
              </w:rPr>
              <w:lastRenderedPageBreak/>
              <w:t>Ú</w:t>
            </w:r>
          </w:p>
        </w:tc>
        <w:tc>
          <w:tcPr>
            <w:tcW w:w="1418" w:type="dxa"/>
            <w:tcBorders>
              <w:top w:val="single" w:sz="4" w:space="0" w:color="auto"/>
            </w:tcBorders>
          </w:tcPr>
          <w:p w:rsidR="005E3461" w:rsidRPr="00625630" w:rsidRDefault="005E3461" w:rsidP="005E3461">
            <w:pPr>
              <w:pStyle w:val="Nadpis1"/>
              <w:jc w:val="both"/>
              <w:outlineLvl w:val="0"/>
              <w:rPr>
                <w:b w:val="0"/>
                <w:bCs w:val="0"/>
                <w:sz w:val="20"/>
                <w:szCs w:val="20"/>
              </w:rPr>
            </w:pPr>
            <w:r w:rsidRPr="00625630">
              <w:rPr>
                <w:b w:val="0"/>
                <w:bCs w:val="0"/>
                <w:sz w:val="20"/>
                <w:szCs w:val="20"/>
              </w:rPr>
              <w:t xml:space="preserve">Čl. 87 ods. 2 – D – ČŠ nemusia ustanovenia aplikovať na družstvá, aj ak sú uvedené v Prílohe – pre Slovenskú republiku je právna úprava smernice aplikovateľná len na akciovú spoločnosť, </w:t>
            </w:r>
            <w:r w:rsidRPr="00625630">
              <w:rPr>
                <w:b w:val="0"/>
                <w:bCs w:val="0"/>
                <w:sz w:val="20"/>
                <w:szCs w:val="20"/>
              </w:rPr>
              <w:lastRenderedPageBreak/>
              <w:t>takže toto ustanovenie smernice sa neaplikuj.</w:t>
            </w:r>
          </w:p>
          <w:p w:rsidR="005E3461" w:rsidRPr="00625630" w:rsidRDefault="005E3461" w:rsidP="005E3461">
            <w:pPr>
              <w:jc w:val="both"/>
              <w:rPr>
                <w:rFonts w:ascii="Times New Roman" w:hAnsi="Times New Roman" w:cs="Times New Roman"/>
                <w:sz w:val="20"/>
                <w:szCs w:val="20"/>
              </w:rPr>
            </w:pPr>
            <w:r w:rsidRPr="00625630">
              <w:rPr>
                <w:rFonts w:ascii="Times New Roman" w:hAnsi="Times New Roman" w:cs="Times New Roman"/>
                <w:sz w:val="20"/>
                <w:szCs w:val="20"/>
              </w:rPr>
              <w:t>Čl. 87 ods. 3 – D – ČŠ nemusia aplikovať danú právnu úpravu na zúčastnené spoločnosti, ktoré sú v konkurze alebo reštrukturalizácii. Predkladateľ takúto právnu úpravu predkladá, nakoľko je nevyhnutná z dôvodu ochrany veriteľov.</w:t>
            </w:r>
          </w:p>
          <w:p w:rsidR="005E3461" w:rsidRPr="00625630" w:rsidRDefault="005E3461" w:rsidP="005E3461">
            <w:pPr>
              <w:jc w:val="both"/>
              <w:rPr>
                <w:rFonts w:ascii="Times New Roman" w:hAnsi="Times New Roman" w:cs="Times New Roman"/>
                <w:sz w:val="20"/>
                <w:szCs w:val="20"/>
              </w:rPr>
            </w:pPr>
          </w:p>
          <w:p w:rsidR="005E3461" w:rsidRPr="00625630" w:rsidRDefault="005E3461" w:rsidP="005E3461">
            <w:pPr>
              <w:jc w:val="both"/>
              <w:rPr>
                <w:rFonts w:ascii="Times New Roman" w:hAnsi="Times New Roman" w:cs="Times New Roman"/>
                <w:sz w:val="20"/>
                <w:szCs w:val="20"/>
              </w:rPr>
            </w:pPr>
            <w:r w:rsidRPr="00625630">
              <w:rPr>
                <w:rFonts w:ascii="Times New Roman" w:hAnsi="Times New Roman" w:cs="Times New Roman"/>
                <w:sz w:val="20"/>
                <w:szCs w:val="20"/>
              </w:rPr>
              <w:t>Čl. 87 ods. 4 – N – právna úprava vyžadovaná smernicou pre ČŠ bez rozdielu.</w:t>
            </w:r>
          </w:p>
        </w:tc>
        <w:tc>
          <w:tcPr>
            <w:tcW w:w="850" w:type="dxa"/>
            <w:tcBorders>
              <w:top w:val="single" w:sz="4" w:space="0" w:color="auto"/>
            </w:tcBorders>
          </w:tcPr>
          <w:p w:rsidR="005E3461" w:rsidRPr="00625630" w:rsidRDefault="005E3461" w:rsidP="005E3461">
            <w:pPr>
              <w:jc w:val="center"/>
              <w:rPr>
                <w:rFonts w:ascii="Times New Roman" w:hAnsi="Times New Roman" w:cs="Times New Roman"/>
                <w:b/>
                <w:sz w:val="20"/>
                <w:szCs w:val="20"/>
              </w:rPr>
            </w:pPr>
            <w:r w:rsidRPr="00625630">
              <w:rPr>
                <w:rFonts w:ascii="Times New Roman" w:hAnsi="Times New Roman" w:cs="Times New Roman"/>
                <w:b/>
                <w:sz w:val="20"/>
                <w:szCs w:val="20"/>
              </w:rPr>
              <w:lastRenderedPageBreak/>
              <w:t>GP-N</w:t>
            </w:r>
          </w:p>
        </w:tc>
        <w:tc>
          <w:tcPr>
            <w:tcW w:w="1383" w:type="dxa"/>
            <w:tcBorders>
              <w:top w:val="single" w:sz="4" w:space="0" w:color="auto"/>
            </w:tcBorders>
          </w:tcPr>
          <w:p w:rsidR="005E3461" w:rsidRPr="00625630"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2</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Rozdelenie zlúčením</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Vymedzenie pojmu „rozdelenie zlúčením“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Na účely tejto kapitoly sa „rozdelením zlúčením“ rozumie operácia, prostredníctvom ktorej spoločnosť po zrušení bez likvidácie prevedie na niekoľko spoločností všetky svoje aktíva a pasíva s tým, že sa akcionárom rozdeľovanej spoločnosti pridelia akcie spoločnosti nadobúdajúcej vklady vyplývajúce z rozdelenia (ďalej len „nadobúdajúca spoločnosť“) a prípadne vyrovnávajúci doplatok v hotovosti nepresahujúci 10 % menovitej hodnoty pridelených akcií alebo, ak nie je menovitá hodnota dostupná, ich účtovnej paritnej hodnoty.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r w:rsidRPr="00AD1F8A">
              <w:lastRenderedPageBreak/>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lastRenderedPageBreak/>
              <w:t>P: a)</w:t>
            </w:r>
          </w:p>
          <w:p w:rsidR="005E3461" w:rsidRDefault="005E3461"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Pr="00AD1F8A" w:rsidRDefault="00625630" w:rsidP="00625630">
            <w:pPr>
              <w:pStyle w:val="Normlny0"/>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h)</w:t>
            </w: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i)</w:t>
            </w:r>
          </w:p>
          <w:p w:rsidR="005E3461" w:rsidRPr="00AD1F8A" w:rsidRDefault="005E3461" w:rsidP="005E3461">
            <w:pPr>
              <w:pStyle w:val="Normlny0"/>
              <w:jc w:val="center"/>
            </w:pPr>
          </w:p>
          <w:p w:rsidR="00625630" w:rsidRPr="00625630" w:rsidRDefault="00625630" w:rsidP="00625630">
            <w:pPr>
              <w:pStyle w:val="Normlny0"/>
              <w:jc w:val="center"/>
            </w:pPr>
            <w:r w:rsidRPr="00625630">
              <w:t>Č: I</w:t>
            </w:r>
          </w:p>
          <w:p w:rsidR="00625630" w:rsidRPr="00E74ACD" w:rsidRDefault="00625630" w:rsidP="00625630">
            <w:pPr>
              <w:pStyle w:val="Normlny0"/>
              <w:jc w:val="center"/>
            </w:pPr>
            <w:r w:rsidRPr="00625630">
              <w:t>§: 65</w:t>
            </w:r>
          </w:p>
          <w:p w:rsidR="00625630" w:rsidRDefault="00625630" w:rsidP="00625630">
            <w:pPr>
              <w:pStyle w:val="Normlny0"/>
              <w:jc w:val="center"/>
            </w:pPr>
          </w:p>
          <w:p w:rsidR="00625630" w:rsidRDefault="00625630" w:rsidP="00625630">
            <w:pPr>
              <w:pStyle w:val="Normlny0"/>
              <w:jc w:val="center"/>
            </w:pPr>
          </w:p>
          <w:p w:rsidR="00625630" w:rsidRDefault="00625630" w:rsidP="00625630">
            <w:pPr>
              <w:pStyle w:val="Normlny0"/>
              <w:jc w:val="center"/>
            </w:pPr>
          </w:p>
          <w:p w:rsidR="00625630" w:rsidRDefault="00625630" w:rsidP="00625630">
            <w:pPr>
              <w:pStyle w:val="Normlny0"/>
              <w:jc w:val="center"/>
            </w:pPr>
          </w:p>
          <w:p w:rsidR="00625630" w:rsidRDefault="00625630" w:rsidP="00625630">
            <w:pPr>
              <w:pStyle w:val="Normlny0"/>
              <w:jc w:val="center"/>
            </w:pPr>
          </w:p>
          <w:p w:rsidR="00625630" w:rsidRDefault="00625630" w:rsidP="00625630">
            <w:pPr>
              <w:pStyle w:val="Normlny0"/>
              <w:jc w:val="center"/>
            </w:pPr>
          </w:p>
          <w:p w:rsidR="00625630" w:rsidRPr="00E74ACD" w:rsidRDefault="00625630" w:rsidP="00625630">
            <w:pPr>
              <w:pStyle w:val="Normlny0"/>
              <w:jc w:val="center"/>
            </w:pPr>
          </w:p>
          <w:p w:rsidR="00625630" w:rsidRPr="00E74ACD" w:rsidRDefault="00625630" w:rsidP="00625630">
            <w:pPr>
              <w:pStyle w:val="Normlny0"/>
              <w:jc w:val="center"/>
            </w:pPr>
            <w:r w:rsidRPr="00E74ACD">
              <w:t>Č: I</w:t>
            </w:r>
          </w:p>
          <w:p w:rsidR="00625630" w:rsidRPr="00E74ACD" w:rsidRDefault="00625630" w:rsidP="00625630">
            <w:pPr>
              <w:pStyle w:val="Normlny0"/>
              <w:jc w:val="center"/>
            </w:pPr>
            <w:r w:rsidRPr="00E74ACD">
              <w:t>§: 34</w:t>
            </w:r>
          </w:p>
          <w:p w:rsidR="00625630" w:rsidRPr="00E74ACD" w:rsidRDefault="00625630" w:rsidP="00625630">
            <w:pPr>
              <w:pStyle w:val="Normlny0"/>
              <w:jc w:val="center"/>
            </w:pPr>
            <w:r w:rsidRPr="00E74ACD">
              <w:t>O: 1</w:t>
            </w:r>
          </w:p>
          <w:p w:rsidR="00625630" w:rsidRPr="00AD1F8A" w:rsidRDefault="00625630" w:rsidP="00625630">
            <w:pPr>
              <w:pStyle w:val="Normlny0"/>
              <w:jc w:val="center"/>
            </w:pPr>
            <w:r w:rsidRPr="00E74ACD">
              <w:t>P: b)</w:t>
            </w:r>
          </w:p>
          <w:p w:rsidR="00625630" w:rsidRDefault="00625630" w:rsidP="00625630">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625630" w:rsidRDefault="00625630" w:rsidP="00625630">
            <w:pPr>
              <w:pStyle w:val="Normlny0"/>
              <w:jc w:val="center"/>
            </w:pPr>
            <w:r>
              <w:lastRenderedPageBreak/>
              <w:t>§ 2</w:t>
            </w:r>
          </w:p>
          <w:p w:rsidR="00625630" w:rsidRDefault="00625630" w:rsidP="00625630">
            <w:pPr>
              <w:pStyle w:val="Normlny0"/>
              <w:jc w:val="center"/>
            </w:pPr>
            <w:r>
              <w:t>Základné ustanovenia</w:t>
            </w:r>
          </w:p>
          <w:p w:rsidR="00625630" w:rsidRDefault="00625630" w:rsidP="005E3461">
            <w:pPr>
              <w:pStyle w:val="Normlny0"/>
              <w:jc w:val="both"/>
            </w:pPr>
          </w:p>
          <w:p w:rsidR="005E3461" w:rsidRPr="00AD1F8A" w:rsidRDefault="005E3461" w:rsidP="005E3461">
            <w:pPr>
              <w:pStyle w:val="Normlny0"/>
              <w:jc w:val="both"/>
            </w:pPr>
            <w:r w:rsidRPr="00AD1F8A">
              <w:t>Na účely tohto zákona sa rozumie</w:t>
            </w:r>
          </w:p>
          <w:p w:rsidR="005E3461" w:rsidRPr="00AD1F8A" w:rsidRDefault="005E3461" w:rsidP="005E3461">
            <w:pPr>
              <w:pStyle w:val="Normlny0"/>
              <w:jc w:val="both"/>
            </w:pPr>
            <w:r w:rsidRPr="00AD1F8A">
              <w:t>a)</w:t>
            </w:r>
            <w:r w:rsidRPr="00AD1F8A">
              <w:tab/>
              <w:t>premenou fúzia a rozdelenie,</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h)</w:t>
            </w:r>
            <w:r w:rsidRPr="00AD1F8A">
              <w:tab/>
              <w:t>rozdelením zlúčením sa rozumie rozštiepenie zlúčením a odštiepenie zlúčením,</w:t>
            </w:r>
          </w:p>
          <w:p w:rsidR="005E3461" w:rsidRPr="00AD1F8A" w:rsidRDefault="005E3461" w:rsidP="005E3461">
            <w:pPr>
              <w:pStyle w:val="Normlny0"/>
              <w:jc w:val="both"/>
            </w:pPr>
          </w:p>
          <w:p w:rsidR="005E3461" w:rsidRDefault="005E3461" w:rsidP="005E3461">
            <w:pPr>
              <w:pStyle w:val="Normlny0"/>
              <w:jc w:val="both"/>
            </w:pPr>
            <w:r w:rsidRPr="00AD1F8A">
              <w:t>i)</w:t>
            </w:r>
            <w:r w:rsidRPr="00AD1F8A">
              <w:tab/>
              <w:t>rozdelením splynutím sa rozumie rozštiepenie splynutím a odštiepenie splynutím,</w:t>
            </w:r>
          </w:p>
          <w:p w:rsidR="00625630" w:rsidRDefault="00625630" w:rsidP="005E3461">
            <w:pPr>
              <w:pStyle w:val="Normlny0"/>
              <w:jc w:val="both"/>
            </w:pPr>
          </w:p>
          <w:p w:rsidR="00625630" w:rsidRDefault="00625630" w:rsidP="003C328D">
            <w:pPr>
              <w:pStyle w:val="Normlny0"/>
              <w:jc w:val="center"/>
            </w:pPr>
            <w:r>
              <w:t>§ 65</w:t>
            </w:r>
          </w:p>
          <w:p w:rsidR="00625630" w:rsidRDefault="00625630" w:rsidP="003C328D">
            <w:pPr>
              <w:pStyle w:val="Normlny0"/>
              <w:jc w:val="center"/>
            </w:pPr>
            <w:r>
              <w:t>Všeobecné pravidlá</w:t>
            </w:r>
          </w:p>
          <w:p w:rsidR="00625630" w:rsidRDefault="00625630" w:rsidP="00625630">
            <w:pPr>
              <w:pStyle w:val="Normlny0"/>
              <w:jc w:val="both"/>
            </w:pPr>
          </w:p>
          <w:p w:rsidR="00625630" w:rsidRDefault="00625630" w:rsidP="00625630">
            <w:pPr>
              <w:pStyle w:val="Normlny0"/>
              <w:jc w:val="both"/>
            </w:pPr>
            <w:r>
              <w:t>(1) Na rozdelenie akciovej spoločnosti a jednoduchej spoločnosti na akcie sa použijú osobitné ustanovenia o fúzii akciovej spoločnosti, ak ustanovenia § 66 až 70 neustanovujú inak.</w:t>
            </w:r>
          </w:p>
          <w:p w:rsidR="00625630" w:rsidRDefault="00625630" w:rsidP="00625630">
            <w:pPr>
              <w:pStyle w:val="Normlny0"/>
              <w:jc w:val="both"/>
            </w:pPr>
          </w:p>
          <w:p w:rsidR="00625630" w:rsidRDefault="00625630" w:rsidP="003C328D">
            <w:pPr>
              <w:pStyle w:val="Normlny0"/>
              <w:jc w:val="center"/>
            </w:pPr>
            <w:r>
              <w:t>§ 34</w:t>
            </w:r>
          </w:p>
          <w:p w:rsidR="00625630" w:rsidRDefault="00625630" w:rsidP="003C328D">
            <w:pPr>
              <w:pStyle w:val="Normlny0"/>
              <w:jc w:val="center"/>
            </w:pPr>
            <w:r>
              <w:t>Osobitné náležitosti projektu premeny</w:t>
            </w:r>
          </w:p>
          <w:p w:rsidR="00625630" w:rsidRDefault="00625630" w:rsidP="00625630">
            <w:pPr>
              <w:pStyle w:val="Normlny0"/>
              <w:jc w:val="both"/>
            </w:pPr>
          </w:p>
          <w:p w:rsidR="00625630" w:rsidRDefault="00625630" w:rsidP="00625630">
            <w:pPr>
              <w:pStyle w:val="Normlny0"/>
              <w:jc w:val="both"/>
            </w:pPr>
            <w:r>
              <w:t>(1) Projekt premeny pri premene akciovej spoločnosti musí okrem náležitostí podľa § 8 obsahovať</w:t>
            </w:r>
          </w:p>
          <w:p w:rsidR="00625630" w:rsidRDefault="00625630" w:rsidP="00625630">
            <w:pPr>
              <w:pStyle w:val="Normlny0"/>
              <w:jc w:val="both"/>
            </w:pPr>
          </w:p>
          <w:p w:rsidR="00625630" w:rsidRPr="00AD1F8A" w:rsidRDefault="00625630" w:rsidP="00625630">
            <w:pPr>
              <w:pStyle w:val="Normlny0"/>
              <w:jc w:val="both"/>
            </w:pPr>
            <w:r>
              <w:t>b)</w:t>
            </w:r>
            <w:r>
              <w:tab/>
              <w:t xml:space="preserve">určenie výšky doplatku v peniazoch, ak má byť akcionárom zúčastnených spoločností vyplatený; celková suma doplatku v peniazoch nesmie presiahnuť 10 % menovitej hodnoty akcií, ktoré vydá nástupnícka spoločnosť </w:t>
            </w:r>
            <w:r>
              <w:lastRenderedPageBreak/>
              <w:t>akcionárom spoločností podieľajúcich sa na premene,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34C0C" w:rsidRDefault="005E3461" w:rsidP="005E3461">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Uplatní sa článok 89 ods. 2</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sz w:val="20"/>
                <w:szCs w:val="20"/>
              </w:rPr>
            </w:pPr>
            <w:r w:rsidRPr="00AD1F8A">
              <w:rPr>
                <w:b w:val="0"/>
                <w:bCs w:val="0"/>
                <w:sz w:val="20"/>
                <w:szCs w:val="20"/>
              </w:rPr>
              <w:t>Nakoľko smernica v ustanovení čl. 89 ods. 2 upravuje opčné ustanovenie a túto možnosť Slovenská republika nevyužila, predmetné ustanovenie sa netransponuje.</w:t>
            </w:r>
          </w:p>
        </w:tc>
        <w:tc>
          <w:tcPr>
            <w:tcW w:w="850" w:type="dxa"/>
            <w:tcBorders>
              <w:top w:val="single" w:sz="4" w:space="0" w:color="auto"/>
            </w:tcBorders>
          </w:tcPr>
          <w:p w:rsidR="005E3461" w:rsidRPr="00434C0C" w:rsidRDefault="005E3461" w:rsidP="005E3461">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Ak táto kapitola odkazuje na ustanovenia kapitoly I hlavy II, pojem „zlučované spoločnosti“ znamená „spoločnosti zúčastnené na rozdelení“, pojem „nadobúdaná spoločnosť“ znamená „spoločnosť, ktorá sa rozdeľuje“, pojem „nadobúdajúca spoločnosť“ znamená „každú nadobúdajúcu spoločnosť“ a pojem „návrh podmienok zlúčenia“ znamená „návrh podmienok rozdelenia“.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5E3461" w:rsidRPr="00AD1F8A" w:rsidRDefault="005E3461" w:rsidP="005E3461">
            <w:pPr>
              <w:ind w:left="720"/>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rPr>
                <w:highlight w:val="magenta"/>
              </w:rPr>
            </w:pPr>
          </w:p>
          <w:p w:rsidR="005E3461" w:rsidRPr="00AD1F8A" w:rsidRDefault="005E3461" w:rsidP="005E3461">
            <w:pPr>
              <w:pStyle w:val="Normlny0"/>
              <w:jc w:val="both"/>
            </w:pPr>
          </w:p>
          <w:p w:rsidR="005E3461" w:rsidRPr="00AD1F8A" w:rsidRDefault="005E3461" w:rsidP="005E3461">
            <w:pPr>
              <w:pStyle w:val="Normlny0"/>
              <w:jc w:val="both"/>
              <w:rPr>
                <w:highlight w:val="magenta"/>
              </w:rPr>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sz w:val="20"/>
                <w:szCs w:val="20"/>
                <w:highlight w:val="red"/>
              </w:rPr>
            </w:pPr>
            <w:r w:rsidRPr="00AD1F8A">
              <w:rPr>
                <w:b w:val="0"/>
                <w:bCs w:val="0"/>
                <w:sz w:val="20"/>
                <w:szCs w:val="20"/>
              </w:rPr>
              <w:t>Ustanovenie vymedzuje použitie pojmov v smernici.</w:t>
            </w:r>
          </w:p>
        </w:tc>
        <w:tc>
          <w:tcPr>
            <w:tcW w:w="850" w:type="dxa"/>
            <w:tcBorders>
              <w:top w:val="single" w:sz="4" w:space="0" w:color="auto"/>
            </w:tcBorders>
          </w:tcPr>
          <w:p w:rsidR="005E3461" w:rsidRPr="00434C0C" w:rsidRDefault="005E3461" w:rsidP="005E3461">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137</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Návrh podmienok rozdelenia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Správne alebo riadiace orgány spoločností </w:t>
            </w:r>
            <w:r w:rsidRPr="00AD1F8A">
              <w:rPr>
                <w:rFonts w:ascii="Times New Roman" w:hAnsi="Times New Roman" w:cs="Times New Roman"/>
                <w:bCs/>
                <w:sz w:val="20"/>
                <w:szCs w:val="20"/>
              </w:rPr>
              <w:lastRenderedPageBreak/>
              <w:t>zúčastnených na rozdelení vyhotovia písomný návrh podmienok rozdelenia.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7</w:t>
            </w: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pPr>
          </w:p>
          <w:p w:rsidR="00625630" w:rsidRDefault="00625630" w:rsidP="005E3461">
            <w:pPr>
              <w:pStyle w:val="Normlny0"/>
            </w:pPr>
          </w:p>
          <w:p w:rsidR="00625630" w:rsidRPr="00AD1F8A" w:rsidRDefault="00625630" w:rsidP="005E3461">
            <w:pPr>
              <w:pStyle w:val="Normlny0"/>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25123F" w:rsidP="005E3461">
            <w:pPr>
              <w:pStyle w:val="Normlny0"/>
              <w:jc w:val="center"/>
            </w:pPr>
            <w:r>
              <w:t>P: v</w:t>
            </w:r>
            <w:r w:rsidR="005E3461" w:rsidRPr="00AD1F8A">
              <w:t>)</w:t>
            </w:r>
          </w:p>
          <w:p w:rsidR="005E3461" w:rsidRDefault="005E3461" w:rsidP="005E3461">
            <w:pPr>
              <w:pStyle w:val="Normlny0"/>
              <w:jc w:val="center"/>
            </w:pPr>
            <w:r w:rsidRPr="00AD1F8A">
              <w:t>B: 3</w:t>
            </w:r>
          </w:p>
          <w:p w:rsidR="005E3461" w:rsidRDefault="005E3461" w:rsidP="005E3461">
            <w:pPr>
              <w:pStyle w:val="Normlny0"/>
              <w:jc w:val="center"/>
            </w:pPr>
          </w:p>
          <w:p w:rsidR="005E3461" w:rsidRDefault="005E3461"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5E3461" w:rsidRDefault="005E3461" w:rsidP="005E3461">
            <w:pPr>
              <w:pStyle w:val="Normlny0"/>
              <w:jc w:val="center"/>
            </w:pPr>
            <w:r>
              <w:t>Č: I</w:t>
            </w:r>
          </w:p>
          <w:p w:rsidR="005E3461" w:rsidRDefault="005E3461" w:rsidP="005E3461">
            <w:pPr>
              <w:pStyle w:val="Normlny0"/>
              <w:jc w:val="center"/>
            </w:pPr>
            <w:r>
              <w:t>§: 34</w:t>
            </w:r>
          </w:p>
          <w:p w:rsidR="005E3461" w:rsidRDefault="005E3461" w:rsidP="005E3461">
            <w:pPr>
              <w:pStyle w:val="Normlny0"/>
              <w:jc w:val="center"/>
            </w:pPr>
            <w:r>
              <w:t>O: 2</w:t>
            </w: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625630" w:rsidRDefault="00625630" w:rsidP="00625630">
            <w:pPr>
              <w:pStyle w:val="Normlny0"/>
              <w:jc w:val="center"/>
            </w:pPr>
            <w:r>
              <w:lastRenderedPageBreak/>
              <w:t>§ 7</w:t>
            </w:r>
          </w:p>
          <w:p w:rsidR="00625630" w:rsidRDefault="00625630" w:rsidP="00625630">
            <w:pPr>
              <w:pStyle w:val="Normlny0"/>
              <w:jc w:val="center"/>
            </w:pPr>
            <w:r>
              <w:t>Vypracovanie návrhu projektu premeny</w:t>
            </w:r>
          </w:p>
          <w:p w:rsidR="00625630" w:rsidRDefault="00625630" w:rsidP="00625630">
            <w:pPr>
              <w:pStyle w:val="Normlny0"/>
              <w:jc w:val="both"/>
            </w:pPr>
          </w:p>
          <w:p w:rsidR="00625630" w:rsidRDefault="00625630" w:rsidP="00625630">
            <w:pPr>
              <w:pStyle w:val="Normlny0"/>
              <w:jc w:val="both"/>
            </w:pPr>
            <w:r>
              <w:lastRenderedPageBreak/>
              <w:t>(1)</w:t>
            </w:r>
            <w:r>
              <w:tab/>
              <w:t xml:space="preserve"> Na premenu spoločnosti sa vyžaduje vypracovanie návrhu projektu premeny.</w:t>
            </w:r>
          </w:p>
          <w:p w:rsidR="00625630" w:rsidRDefault="00625630" w:rsidP="00625630">
            <w:pPr>
              <w:pStyle w:val="Normlny0"/>
              <w:jc w:val="both"/>
            </w:pPr>
          </w:p>
          <w:p w:rsidR="005E3461" w:rsidRPr="00AD1F8A" w:rsidRDefault="00625630" w:rsidP="00625630">
            <w:pPr>
              <w:pStyle w:val="Normlny0"/>
              <w:jc w:val="both"/>
            </w:pPr>
            <w:r>
              <w:t>(2)</w:t>
            </w:r>
            <w:r>
              <w:tab/>
              <w:t xml:space="preserve"> Návrh projektu premeny vypracúvajú spoločne štatutárne orgány zúčastnených spoločností.</w:t>
            </w:r>
          </w:p>
          <w:p w:rsidR="00625630" w:rsidRDefault="00625630" w:rsidP="00625630">
            <w:pPr>
              <w:pStyle w:val="Normlny0"/>
              <w:jc w:val="center"/>
            </w:pPr>
            <w:r>
              <w:t>§ 2</w:t>
            </w:r>
          </w:p>
          <w:p w:rsidR="00625630" w:rsidRDefault="00625630" w:rsidP="00625630">
            <w:pPr>
              <w:pStyle w:val="Normlny0"/>
              <w:jc w:val="center"/>
            </w:pPr>
            <w:r>
              <w:t>Základné ustanovenia</w:t>
            </w:r>
          </w:p>
          <w:p w:rsidR="00625630" w:rsidRDefault="00625630" w:rsidP="005E3461">
            <w:pPr>
              <w:pStyle w:val="Normlny0"/>
              <w:jc w:val="both"/>
            </w:pPr>
          </w:p>
          <w:p w:rsidR="005E3461" w:rsidRPr="00AD1F8A" w:rsidRDefault="005E3461" w:rsidP="005E3461">
            <w:pPr>
              <w:pStyle w:val="Normlny0"/>
              <w:jc w:val="both"/>
            </w:pPr>
            <w:r w:rsidRPr="00AD1F8A">
              <w:t>Na účely tohto zákona sa rozumie</w:t>
            </w:r>
          </w:p>
          <w:p w:rsidR="005E3461" w:rsidRPr="00AD1F8A" w:rsidRDefault="0025123F" w:rsidP="005E3461">
            <w:pPr>
              <w:pStyle w:val="Normlny0"/>
              <w:jc w:val="both"/>
            </w:pPr>
            <w:r>
              <w:t>v</w:t>
            </w:r>
            <w:r w:rsidR="005E3461" w:rsidRPr="00AD1F8A">
              <w:t>)</w:t>
            </w:r>
            <w:r w:rsidR="005E3461" w:rsidRPr="00AD1F8A">
              <w:tab/>
              <w:t>zúčastnenou spoločnosťou pri:</w:t>
            </w:r>
          </w:p>
          <w:p w:rsidR="005E3461" w:rsidRDefault="005E3461" w:rsidP="005E3461">
            <w:pPr>
              <w:pStyle w:val="Normlny0"/>
              <w:jc w:val="both"/>
            </w:pPr>
            <w:r w:rsidRPr="00AD1F8A">
              <w:t>3.</w:t>
            </w:r>
            <w:r w:rsidRPr="00AD1F8A">
              <w:tab/>
              <w:t>rozdelení zlúčením rozdeľovaná spoločnosť a nástupnícke spoločnosti,</w:t>
            </w:r>
          </w:p>
          <w:p w:rsidR="005E3461" w:rsidRDefault="005E3461" w:rsidP="005E3461">
            <w:pPr>
              <w:pStyle w:val="Normlny0"/>
              <w:jc w:val="both"/>
            </w:pPr>
          </w:p>
          <w:p w:rsidR="005E3461" w:rsidRDefault="005E3461" w:rsidP="005E3461">
            <w:pPr>
              <w:pStyle w:val="Normlny0"/>
              <w:jc w:val="both"/>
            </w:pPr>
          </w:p>
          <w:p w:rsidR="005E3461" w:rsidRPr="00AD1F8A" w:rsidRDefault="005E3461" w:rsidP="005E3461">
            <w:pPr>
              <w:pStyle w:val="Normlny0"/>
              <w:jc w:val="both"/>
            </w:pPr>
            <w:r w:rsidRPr="00434C0C">
              <w:t>(2) Projekt premeny musí byť vyhotovený vo forme notárskej zápisnice o právnom úkone.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34C0C" w:rsidRDefault="005E3461" w:rsidP="005E3461">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137</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Návrh podmienok rozdelenia obsahuje najmä: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formu, obchodné meno a sídlo spoločností zúčastnených na rozdelení;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výmenný pomer akcií a prípadne výšku vyrovnávajúceho doplatku;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podmienky rozdeľovania akcií nadobúdajúcich spoločností;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dátum, od ktorého tieto akcie zaručujú právo podieľať sa na zisku, a všetky osobitné </w:t>
            </w:r>
            <w:r w:rsidRPr="00AD1F8A">
              <w:rPr>
                <w:rFonts w:ascii="Times New Roman" w:hAnsi="Times New Roman" w:cs="Times New Roman"/>
                <w:bCs/>
                <w:sz w:val="20"/>
                <w:szCs w:val="20"/>
              </w:rPr>
              <w:lastRenderedPageBreak/>
              <w:t xml:space="preserve">podmienky, vzťahujúce sa na toto právo;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dátum, od ktorého operácie spoločnosti, ktorá sa rozdeľuje, sú považované z účtovného hľadiska za operácie realizované na účet jednotlivých nadobúdajúcich spoločností;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f) práva udelené nadobúdajúcimi spoločnosťami akcionárom, ktorí majú osobitné práva, a držiteľov iných cenných papierov než sú akcie, alebo navrhované opatrenia pre nich;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g) všetky osobitné výhody udelené znalcom podľa článku 142 ods. 1 a členom správnych, riadiacich, dozorných alebo kontrolných orgánov spoločností zúčastnených na rozdelení;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h) presný opis a rozdelenie aktív a pasív, ktoré sa majú previesť na jednotlivé nadobúdajúce spoločnosti;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i) rozdelenie akcií nadobúdajúcich spoločností medzi akcionárov spoločnosti, ktorá sa rozdeľuje, a </w:t>
            </w:r>
            <w:r w:rsidRPr="00AD1F8A">
              <w:rPr>
                <w:rFonts w:ascii="Times New Roman" w:hAnsi="Times New Roman" w:cs="Times New Roman"/>
                <w:bCs/>
                <w:sz w:val="20"/>
                <w:szCs w:val="20"/>
              </w:rPr>
              <w:lastRenderedPageBreak/>
              <w:t>kritérium, o ktoré sa toto rozdelenie opiera.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Default="005E3461" w:rsidP="005E3461">
            <w:pPr>
              <w:pStyle w:val="Normlny0"/>
              <w:jc w:val="center"/>
            </w:pPr>
            <w:r w:rsidRPr="00AD1F8A">
              <w:t>§: 8</w:t>
            </w: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pPr>
          </w:p>
          <w:p w:rsidR="005E3461" w:rsidRDefault="005E3461" w:rsidP="005E3461">
            <w:pPr>
              <w:pStyle w:val="Normlny0"/>
            </w:pPr>
          </w:p>
          <w:p w:rsidR="00625630" w:rsidRPr="00AD1F8A" w:rsidRDefault="00625630" w:rsidP="005E3461">
            <w:pPr>
              <w:pStyle w:val="Normlny0"/>
            </w:pPr>
          </w:p>
          <w:p w:rsidR="005E3461" w:rsidRDefault="005E3461" w:rsidP="005E3461">
            <w:pPr>
              <w:pStyle w:val="Normlny0"/>
              <w:jc w:val="center"/>
            </w:pPr>
          </w:p>
          <w:p w:rsidR="003C328D" w:rsidRPr="00AD1F8A" w:rsidRDefault="003C328D"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34</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3C328D" w:rsidRDefault="003C328D" w:rsidP="005E3461">
            <w:pPr>
              <w:pStyle w:val="Normlny0"/>
              <w:jc w:val="center"/>
            </w:pPr>
          </w:p>
          <w:p w:rsidR="003C328D" w:rsidRDefault="003C328D" w:rsidP="005E3461">
            <w:pPr>
              <w:pStyle w:val="Normlny0"/>
              <w:jc w:val="center"/>
            </w:pPr>
          </w:p>
          <w:p w:rsidR="00625630" w:rsidRDefault="00625630" w:rsidP="005E3461">
            <w:pPr>
              <w:pStyle w:val="Normlny0"/>
              <w:jc w:val="center"/>
            </w:pPr>
            <w:r>
              <w:t>Č: I</w:t>
            </w:r>
          </w:p>
          <w:p w:rsidR="00625630" w:rsidRDefault="00625630" w:rsidP="005E3461">
            <w:pPr>
              <w:pStyle w:val="Normlny0"/>
              <w:jc w:val="center"/>
            </w:pPr>
            <w:r>
              <w:t>§: 66</w:t>
            </w:r>
          </w:p>
          <w:p w:rsidR="00625630" w:rsidRPr="00AD1F8A" w:rsidRDefault="00625630" w:rsidP="005E3461">
            <w:pPr>
              <w:pStyle w:val="Normlny0"/>
              <w:jc w:val="center"/>
            </w:pPr>
          </w:p>
        </w:tc>
        <w:tc>
          <w:tcPr>
            <w:tcW w:w="3686" w:type="dxa"/>
            <w:tcBorders>
              <w:top w:val="single" w:sz="4" w:space="0" w:color="auto"/>
            </w:tcBorders>
          </w:tcPr>
          <w:p w:rsidR="00625630" w:rsidRDefault="00625630" w:rsidP="00625630">
            <w:pPr>
              <w:pStyle w:val="Normlny0"/>
              <w:jc w:val="center"/>
            </w:pPr>
            <w:r>
              <w:lastRenderedPageBreak/>
              <w:t>§ 8</w:t>
            </w:r>
          </w:p>
          <w:p w:rsidR="00625630" w:rsidRDefault="00625630" w:rsidP="00625630">
            <w:pPr>
              <w:pStyle w:val="Normlny0"/>
              <w:jc w:val="center"/>
            </w:pPr>
            <w:r>
              <w:t>Všeobecné náležitosti projektu premeny</w:t>
            </w:r>
          </w:p>
          <w:p w:rsidR="00625630" w:rsidRDefault="00625630" w:rsidP="00625630">
            <w:pPr>
              <w:pStyle w:val="Normlny0"/>
              <w:jc w:val="both"/>
            </w:pPr>
          </w:p>
          <w:p w:rsidR="00625630" w:rsidRDefault="00625630" w:rsidP="00625630">
            <w:pPr>
              <w:pStyle w:val="Normlny0"/>
              <w:jc w:val="both"/>
            </w:pPr>
            <w:r>
              <w:t>Projekt premeny obsahuje</w:t>
            </w:r>
          </w:p>
          <w:p w:rsidR="00625630" w:rsidRDefault="00625630" w:rsidP="00625630">
            <w:pPr>
              <w:pStyle w:val="Normlny0"/>
              <w:jc w:val="both"/>
            </w:pPr>
            <w:r>
              <w:t>a)</w:t>
            </w:r>
            <w:r>
              <w:tab/>
              <w:t xml:space="preserve">obchodné meno, sídlo a identifikačné číslo organizácie (ďalej len „identifikačné číslo“), ak je pridelené, zúčastnených spoločností, </w:t>
            </w:r>
          </w:p>
          <w:p w:rsidR="00625630" w:rsidRDefault="00625630" w:rsidP="00625630">
            <w:pPr>
              <w:pStyle w:val="Normlny0"/>
              <w:jc w:val="both"/>
            </w:pPr>
            <w:r>
              <w:t>b)</w:t>
            </w:r>
            <w:r>
              <w:tab/>
              <w:t>navrhované obchodné meno, sídlo a právnu formu spoločnosti, ktorá vznikne ako nástupnícka spoločnosť,</w:t>
            </w:r>
          </w:p>
          <w:p w:rsidR="00625630" w:rsidRDefault="00625630" w:rsidP="00625630">
            <w:pPr>
              <w:pStyle w:val="Normlny0"/>
              <w:jc w:val="both"/>
            </w:pPr>
            <w:r>
              <w:t>c)</w:t>
            </w:r>
            <w:r>
              <w:tab/>
              <w:t>podiely spoločníkov zúčastnených spoločností v nástupníckej spoločnosti alebo výšku vkladov spoločníkov v nástupníckej spoločnosti,</w:t>
            </w:r>
          </w:p>
          <w:p w:rsidR="00625630" w:rsidRDefault="00625630" w:rsidP="00625630">
            <w:pPr>
              <w:pStyle w:val="Normlny0"/>
              <w:jc w:val="both"/>
            </w:pPr>
            <w:r>
              <w:t>d)</w:t>
            </w:r>
            <w:r>
              <w:tab/>
              <w:t xml:space="preserve">určenie dňa, od ktorého sa úkony zanikajúcich spoločností považujú z hľadiska účtovníctva za úkony vykonané na účet nástupníckej spoločnosti, pričom tento </w:t>
            </w:r>
            <w:r>
              <w:lastRenderedPageBreak/>
              <w:t>deň môže byť určený najskôr spätne k prvému dňu účtovného obdobia, v ktorom je vypracovaný projekt premeny za predpokladu, že účtovná závierka zostavená ku dňu, ktorý predchádza tomuto dňu, nebola schválená príslušným orgánom; v prípade odštiepenia nastávajú tieto účinky len vo vzťahu k majetku a záväzkom, ktoré majú podľa projektu premeny prejsť na nástupnícke spoločnosti,</w:t>
            </w:r>
          </w:p>
          <w:p w:rsidR="00625630" w:rsidRDefault="00625630" w:rsidP="00625630">
            <w:pPr>
              <w:pStyle w:val="Normlny0"/>
              <w:jc w:val="both"/>
            </w:pPr>
            <w:r>
              <w:t>e)</w:t>
            </w:r>
            <w:r>
              <w:tab/>
              <w:t xml:space="preserve">určenie dňa, odkedy nadobudnú spoločníci zanikajúcich spoločností právo na podiel na zisku ako spoločníci nástupníckej spoločnosti, </w:t>
            </w:r>
          </w:p>
          <w:p w:rsidR="00625630" w:rsidRDefault="00625630" w:rsidP="00625630">
            <w:pPr>
              <w:pStyle w:val="Normlny0"/>
              <w:jc w:val="both"/>
            </w:pPr>
            <w:r>
              <w:t>f)</w:t>
            </w:r>
            <w:r>
              <w:tab/>
              <w:t xml:space="preserve">určenie členov štatutárneho orgánu a členov dozornej rady spoločnosti, ktorá vznikne splynutím, ak je nástupníckou spoločnosťou spoločnosť s ručením obmedzeným, akciová spoločnosť alebo jednoduchá spoločnosť na akcie, </w:t>
            </w:r>
          </w:p>
          <w:p w:rsidR="00625630" w:rsidRDefault="00625630" w:rsidP="00625630">
            <w:pPr>
              <w:pStyle w:val="Normlny0"/>
              <w:jc w:val="both"/>
            </w:pPr>
            <w:r>
              <w:t>g)</w:t>
            </w:r>
            <w:r>
              <w:tab/>
              <w:t>určenie spoločníkov spoločnosti zanikajúcej premenou spoločnosti, ktorí sa jej zánikom stávajú spoločníkmi nástupníckej spoločnosti.</w:t>
            </w:r>
          </w:p>
          <w:p w:rsidR="00625630" w:rsidRDefault="00625630" w:rsidP="00625630">
            <w:pPr>
              <w:pStyle w:val="Normlny0"/>
              <w:jc w:val="both"/>
            </w:pPr>
          </w:p>
          <w:p w:rsidR="00625630" w:rsidRDefault="00625630" w:rsidP="00625630">
            <w:pPr>
              <w:pStyle w:val="Normlny0"/>
              <w:jc w:val="center"/>
            </w:pPr>
            <w:r>
              <w:t>§ 34</w:t>
            </w:r>
          </w:p>
          <w:p w:rsidR="00625630" w:rsidRDefault="00625630" w:rsidP="00625630">
            <w:pPr>
              <w:pStyle w:val="Normlny0"/>
              <w:jc w:val="center"/>
            </w:pPr>
            <w:r>
              <w:t>Osobitné náležitosti projektu premeny</w:t>
            </w:r>
          </w:p>
          <w:p w:rsidR="00625630" w:rsidRDefault="00625630" w:rsidP="00625630">
            <w:pPr>
              <w:pStyle w:val="Normlny0"/>
              <w:jc w:val="both"/>
            </w:pPr>
          </w:p>
          <w:p w:rsidR="00625630" w:rsidRDefault="00625630" w:rsidP="00625630">
            <w:pPr>
              <w:pStyle w:val="Normlny0"/>
              <w:jc w:val="both"/>
            </w:pPr>
            <w:r>
              <w:t>(1) Projekt premeny pri premene akciovej spoločnosti musí okrem náležitostí podľa § 8 obsahovať</w:t>
            </w:r>
          </w:p>
          <w:p w:rsidR="00625630" w:rsidRDefault="00625630" w:rsidP="00625630">
            <w:pPr>
              <w:pStyle w:val="Normlny0"/>
              <w:jc w:val="both"/>
            </w:pPr>
            <w:r>
              <w:t>a)</w:t>
            </w:r>
            <w:r>
              <w:tab/>
              <w:t>určenie výmenného pomeru akcií nástupníckej spoločnosti určených na výmenu za akcie zanikajúcich spoločností s uvedením ich podoby, formy, druhu a menovitej hodnoty, prípadne údajov o obmedzení prevoditeľnosti akcií na meno; ustanovenie § 8 písm. c) sa nepoužije,</w:t>
            </w:r>
          </w:p>
          <w:p w:rsidR="00625630" w:rsidRDefault="00625630" w:rsidP="00625630">
            <w:pPr>
              <w:pStyle w:val="Normlny0"/>
              <w:jc w:val="both"/>
            </w:pPr>
            <w:r>
              <w:lastRenderedPageBreak/>
              <w:t>b)</w:t>
            </w:r>
            <w:r>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p w:rsidR="00625630" w:rsidRDefault="00625630" w:rsidP="00625630">
            <w:pPr>
              <w:pStyle w:val="Normlny0"/>
              <w:jc w:val="both"/>
            </w:pPr>
            <w:r>
              <w:t>c)</w:t>
            </w:r>
            <w:r>
              <w:tab/>
              <w:t>podrobnosti postupu výmeny akcií nástupníckej spoločnosti za akcie zanikajúcich spoločností, prípadne vyplatenia doplatku v peniazoch vrátane určenia lehôt na predloženie akcií na výmenu a vyplatenie doplatku v peniazoch,</w:t>
            </w:r>
          </w:p>
          <w:p w:rsidR="00625630" w:rsidRDefault="00625630" w:rsidP="00625630">
            <w:pPr>
              <w:pStyle w:val="Normlny0"/>
              <w:jc w:val="both"/>
            </w:pPr>
            <w:r>
              <w:t>d)</w:t>
            </w:r>
            <w:r>
              <w:tab/>
              <w:t xml:space="preserve">určenie primeraného peňažného protiplnenia za akcie, ktoré je nástupnícka spoločnosť povinná odkúpiť podľa § 47 a určenie lehoty na jeho vyplatenie, </w:t>
            </w:r>
          </w:p>
          <w:p w:rsidR="00625630" w:rsidRDefault="00625630" w:rsidP="00625630">
            <w:pPr>
              <w:pStyle w:val="Normlny0"/>
              <w:jc w:val="both"/>
            </w:pPr>
            <w:r>
              <w:t>e)</w:t>
            </w:r>
            <w:r>
              <w:tab/>
              <w:t>všetky osobitosti týkajúce sa práva akcionárov zúčastnených spoločností na podiel na zisku v nástupníckej spoločnosti; ustanovenie § 8 písm. d) tým nie je dotknuté,</w:t>
            </w:r>
          </w:p>
          <w:p w:rsidR="00625630" w:rsidRDefault="00625630" w:rsidP="00625630">
            <w:pPr>
              <w:pStyle w:val="Normlny0"/>
              <w:jc w:val="both"/>
            </w:pPr>
            <w:r>
              <w:t>f)</w:t>
            </w:r>
            <w:r>
              <w:tab/>
              <w:t>určenie práv, ktoré poskytne nástupnícka spoločnosť akcionárom zanikajúcich spoločností, ktorí majú prioritné akcie, alebo majiteľom prioritných dlhopisov alebo vymeniteľných dlhopisov, prípadne iných cenných papierov s osobitnými právami vydanými zanikajúcimi spoločnosťami, alebo opatrení navrhovaných v prospech týchto osôb,</w:t>
            </w:r>
          </w:p>
          <w:p w:rsidR="00625630" w:rsidRDefault="00625630" w:rsidP="00625630">
            <w:pPr>
              <w:pStyle w:val="Normlny0"/>
              <w:jc w:val="both"/>
            </w:pPr>
            <w:r>
              <w:t>g)</w:t>
            </w:r>
            <w:r>
              <w:tab/>
              <w:t xml:space="preserve">každú osobitnú výhodu, ktorá sa má poskytnúť audítorovi, členom predstavenstiev alebo dozorných rád zúčastnených spoločností. </w:t>
            </w:r>
          </w:p>
          <w:p w:rsidR="00625630" w:rsidRDefault="00625630" w:rsidP="00625630">
            <w:pPr>
              <w:pStyle w:val="Normlny0"/>
              <w:jc w:val="both"/>
            </w:pPr>
          </w:p>
          <w:p w:rsidR="005E3461" w:rsidRDefault="00625630" w:rsidP="00625630">
            <w:pPr>
              <w:pStyle w:val="Normlny0"/>
              <w:jc w:val="both"/>
            </w:pPr>
            <w:r>
              <w:lastRenderedPageBreak/>
              <w:t>(2) Projekt premeny musí byť vyhotovený vo forme notárskej zápisnice o právnom úkone.</w:t>
            </w:r>
          </w:p>
          <w:p w:rsidR="00625630" w:rsidRDefault="00625630" w:rsidP="00625630">
            <w:pPr>
              <w:pStyle w:val="Normlny0"/>
              <w:jc w:val="both"/>
            </w:pPr>
          </w:p>
          <w:p w:rsidR="00625630" w:rsidRDefault="00625630" w:rsidP="00625630">
            <w:pPr>
              <w:pStyle w:val="Normlny0"/>
              <w:jc w:val="center"/>
            </w:pPr>
            <w:r>
              <w:t>§ 66</w:t>
            </w:r>
          </w:p>
          <w:p w:rsidR="00625630" w:rsidRDefault="00625630" w:rsidP="00625630">
            <w:pPr>
              <w:pStyle w:val="Normlny0"/>
              <w:jc w:val="center"/>
            </w:pPr>
            <w:r>
              <w:t>Projekt premeny</w:t>
            </w:r>
          </w:p>
          <w:p w:rsidR="00625630" w:rsidRDefault="00625630" w:rsidP="00625630">
            <w:pPr>
              <w:pStyle w:val="Normlny0"/>
              <w:jc w:val="center"/>
            </w:pPr>
          </w:p>
          <w:p w:rsidR="00625630" w:rsidRDefault="00625630" w:rsidP="00625630">
            <w:pPr>
              <w:pStyle w:val="Normlny0"/>
              <w:jc w:val="both"/>
            </w:pPr>
            <w:r>
              <w:t>Okrem náležitostí podľa § 8 a 34 musí projekt premeny pri rozdelení akciovej spoločnosti alebo jednoduchej spoločnosti na akcie obsahovať</w:t>
            </w:r>
          </w:p>
          <w:p w:rsidR="00625630" w:rsidRDefault="00625630" w:rsidP="00625630">
            <w:pPr>
              <w:pStyle w:val="Normlny0"/>
              <w:jc w:val="both"/>
            </w:pPr>
            <w:r>
              <w:t>a)</w:t>
            </w:r>
            <w:r>
              <w:tab/>
              <w:t>presný popis akcií a určenie častí obchodného majetku a záväzkov rozdeľovanej spoločnosti, ktoré prechádzajú na jednotlivé nástupnícke spoločnosti, pri odštiepení aj presný popis akcií a určenie častí obchodného majetku a záväzkov rozdeľovanej spoločnosti, ktoré ostávajú rozdeľovanej spoločnosti, pravidlá rozdelenia podielov jednotlivých nástupníckych spoločností medzi akcionárov,</w:t>
            </w:r>
          </w:p>
          <w:p w:rsidR="00625630" w:rsidRDefault="00625630" w:rsidP="00625630">
            <w:pPr>
              <w:pStyle w:val="Normlny0"/>
              <w:jc w:val="both"/>
            </w:pPr>
            <w:r>
              <w:t>b)</w:t>
            </w:r>
            <w:r>
              <w:tab/>
              <w:t>pri rozštiepení určenie akcionárov rozdeľovanej spoločnosti, ktorí sa rozštiepením stávajú akcionármi ktorých nástupníckych spoločností,</w:t>
            </w:r>
          </w:p>
          <w:p w:rsidR="00625630" w:rsidRDefault="00625630" w:rsidP="00625630">
            <w:pPr>
              <w:pStyle w:val="Normlny0"/>
              <w:jc w:val="both"/>
            </w:pPr>
            <w:r>
              <w:t>c)</w:t>
            </w:r>
            <w:r>
              <w:tab/>
              <w:t>pri odštiepení určenie akcionárov rozdeľovanej spoločnosti, ktorí ostávajú akcionármi rozdeľovanej spoločnosti a určenie akcionárov, ktorí sa stávajú akcionármi ktorých nástupníckych spoločností,</w:t>
            </w:r>
          </w:p>
          <w:p w:rsidR="00625630" w:rsidRDefault="00625630" w:rsidP="00625630">
            <w:pPr>
              <w:pStyle w:val="Normlny0"/>
              <w:jc w:val="both"/>
            </w:pPr>
            <w:r>
              <w:t>d)</w:t>
            </w:r>
            <w:r>
              <w:tab/>
              <w:t>pri rozštiepení určenie zamestnancov, ktorí sa rozštiepením stávajú zamestnancami ktorých nástupníckych spoločností,</w:t>
            </w:r>
          </w:p>
          <w:p w:rsidR="00625630" w:rsidRDefault="00625630" w:rsidP="00625630">
            <w:pPr>
              <w:pStyle w:val="Normlny0"/>
              <w:jc w:val="both"/>
            </w:pPr>
            <w:r>
              <w:t>e)</w:t>
            </w:r>
            <w:r>
              <w:tab/>
              <w:t xml:space="preserve">pri odštiepení určenie zamestnancov, ktorí ostávajú zamestnancami rozdeľovanej spoločnosti a </w:t>
            </w:r>
            <w:r>
              <w:lastRenderedPageBreak/>
              <w:t>určenie zamestnancov, ktorí sa stávajú zamestnancami nástupníckych spoločností.</w:t>
            </w:r>
          </w:p>
          <w:p w:rsidR="00625630" w:rsidRPr="00AD1F8A" w:rsidRDefault="00625630" w:rsidP="00625630">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34C0C" w:rsidRDefault="005E3461" w:rsidP="005E3461">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137</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Ak určitý prvok aktív nie je pridelený v návrhu podmienok rozdelenia a jeho výklad neumožňuje rozhodnúť o jeho rozdelení, je tento prvok alebo jeho protihodnota rozdelená medzi všetky nadobúdajúce spoločnosti v pomere k čistému majetku, ktorý prechádza na každú nadobúdajúcu spoločnosť v návrhu podmienok rozdelenia.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Ak určitý prvok pasívneho majetku nie je pridelený v návrhu podmienok rozdelenia a jeho výklad neumožňuje rozhodnúť o jeho rozdelení, ručia za neho všetky nadobúdajúce spoločnosti solidárne.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Default="00625630" w:rsidP="005E3461">
            <w:pPr>
              <w:pStyle w:val="Normlny0"/>
              <w:jc w:val="center"/>
            </w:pPr>
            <w:r>
              <w:t>§: 58</w:t>
            </w: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r>
              <w:t>Č: I</w:t>
            </w:r>
          </w:p>
          <w:p w:rsidR="00625630" w:rsidRDefault="00625630" w:rsidP="005E3461">
            <w:pPr>
              <w:pStyle w:val="Normlny0"/>
              <w:jc w:val="center"/>
            </w:pPr>
            <w:r>
              <w:t>§: 59</w:t>
            </w:r>
          </w:p>
          <w:p w:rsidR="00625630" w:rsidRDefault="00625630" w:rsidP="005E3461">
            <w:pPr>
              <w:pStyle w:val="Normlny0"/>
              <w:jc w:val="center"/>
            </w:pPr>
          </w:p>
          <w:p w:rsidR="00625630" w:rsidRDefault="00625630"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625630" w:rsidRDefault="00625630" w:rsidP="00625630">
            <w:pPr>
              <w:pStyle w:val="Normlny0"/>
              <w:jc w:val="center"/>
            </w:pPr>
            <w:r>
              <w:lastRenderedPageBreak/>
              <w:t>§ 58</w:t>
            </w:r>
          </w:p>
          <w:p w:rsidR="00625630" w:rsidRDefault="00625630" w:rsidP="00625630">
            <w:pPr>
              <w:pStyle w:val="Normlny0"/>
              <w:jc w:val="center"/>
            </w:pPr>
            <w:r>
              <w:t>Prechod majetku a záväzkov</w:t>
            </w:r>
          </w:p>
          <w:p w:rsidR="00625630" w:rsidRDefault="00625630" w:rsidP="00625630">
            <w:pPr>
              <w:pStyle w:val="Normlny0"/>
              <w:jc w:val="both"/>
            </w:pPr>
          </w:p>
          <w:p w:rsidR="00625630" w:rsidRDefault="00625630" w:rsidP="00625630">
            <w:pPr>
              <w:pStyle w:val="Normlny0"/>
              <w:jc w:val="both"/>
            </w:pPr>
            <w:r>
              <w:t xml:space="preserve">(1) Ak v projekte premeny nie je jasne určené, na ktorú spoločnosť určitá časť obchodného majetku prechádza, a táto skutočnosť sa nedá odvodiť ani výkladom projektu premeny, prechádza táto časť do podielového spoluvlastníctva všetkých nástupníckych spoločností a v prípade odštiepenia do podielového spoluvlastníctva rozdeľovanej spoločnosti a nástupníckych spoločností; podiely sa určia pomerom, v akom na </w:t>
            </w:r>
            <w:proofErr w:type="spellStart"/>
            <w:r>
              <w:t>ne</w:t>
            </w:r>
            <w:proofErr w:type="spellEnd"/>
            <w:r>
              <w:t xml:space="preserve"> prešlo čisté obchodné imanie rozdeľovanej spoločnosti ku dňu účinnosti rozdelenia.</w:t>
            </w:r>
          </w:p>
          <w:p w:rsidR="00625630" w:rsidRDefault="00625630" w:rsidP="00625630">
            <w:pPr>
              <w:pStyle w:val="Normlny0"/>
              <w:jc w:val="both"/>
            </w:pPr>
          </w:p>
          <w:p w:rsidR="005E3461" w:rsidRDefault="00625630" w:rsidP="00625630">
            <w:pPr>
              <w:pStyle w:val="Normlny0"/>
              <w:jc w:val="both"/>
            </w:pPr>
            <w:r>
              <w:t>(2) Ak v projekte premeny nie je jasne určené, na ktorú spoločnosť určitá časť záväzkov prechádza, a táto skutočnosť sa nedá odvodiť ani výkladom projektu premeny, prechádza táto časť pomerne na všetky nástupnícke spoločnosti a v prípade odštiepenia na rozdeľovanú a nástupnícke spoločnosti, a to podľa toho, ako na spoločnosti prešlo čisté obchodné imanie rozdeľovanej spoločnosti ku dňu účinnosti rozdelenia.</w:t>
            </w:r>
          </w:p>
          <w:p w:rsidR="00625630" w:rsidRDefault="00625630" w:rsidP="00625630">
            <w:pPr>
              <w:pStyle w:val="Normlny0"/>
              <w:jc w:val="center"/>
            </w:pPr>
          </w:p>
          <w:p w:rsidR="00625630" w:rsidRDefault="00625630" w:rsidP="00625630">
            <w:pPr>
              <w:pStyle w:val="Normlny0"/>
              <w:jc w:val="center"/>
            </w:pPr>
            <w:r>
              <w:t>§ 59</w:t>
            </w:r>
          </w:p>
          <w:p w:rsidR="00625630" w:rsidRDefault="00625630" w:rsidP="00625630">
            <w:pPr>
              <w:pStyle w:val="Normlny0"/>
              <w:jc w:val="center"/>
            </w:pPr>
            <w:r>
              <w:t>Ručenie spoločností pri rozdelení</w:t>
            </w:r>
          </w:p>
          <w:p w:rsidR="00625630" w:rsidRDefault="00625630" w:rsidP="00625630">
            <w:pPr>
              <w:pStyle w:val="Normlny0"/>
              <w:jc w:val="both"/>
            </w:pPr>
          </w:p>
          <w:p w:rsidR="00625630" w:rsidRDefault="00625630" w:rsidP="00625630">
            <w:pPr>
              <w:pStyle w:val="Normlny0"/>
              <w:jc w:val="both"/>
            </w:pPr>
            <w:r>
              <w:t xml:space="preserve">(1) Pri rozštiepení každá z nástupníckych spoločností ručí za záväzky, ktoré prešli rozštiepením z rozdeľovanej spoločnosti na ostatné nástupnícke spoločnosti do výšky </w:t>
            </w:r>
            <w:r>
              <w:lastRenderedPageBreak/>
              <w:t>čistého obchodného imania, ktoré na ňu prešlo ku dňu účinnosti rozdelenia.</w:t>
            </w:r>
          </w:p>
          <w:p w:rsidR="00625630" w:rsidRDefault="00625630" w:rsidP="00625630">
            <w:pPr>
              <w:pStyle w:val="Normlny0"/>
              <w:jc w:val="both"/>
            </w:pPr>
          </w:p>
          <w:p w:rsidR="00625630" w:rsidRDefault="00625630" w:rsidP="00625630">
            <w:pPr>
              <w:pStyle w:val="Normlny0"/>
              <w:jc w:val="both"/>
            </w:pPr>
            <w:r>
              <w:t xml:space="preserve">(2) Pri odštiepení ručí rozdeľovaná spoločnosť za záväzky, ktoré prešli odštiepením z rozdeľovanej spoločnosti na nástupnícke spoločnosti. Rozdeľovaná spoločnosť a nástupnícka spoločnosť ručia podľa prvej vety do výšky čistého obchodného imania, ktoré na danú spoločnosť prešlo ku dňu účinnosti rozdelenia. </w:t>
            </w:r>
          </w:p>
          <w:p w:rsidR="00625630" w:rsidRDefault="00625630" w:rsidP="00625630">
            <w:pPr>
              <w:pStyle w:val="Normlny0"/>
              <w:jc w:val="both"/>
            </w:pPr>
          </w:p>
          <w:p w:rsidR="00625630" w:rsidRPr="00AD1F8A" w:rsidRDefault="00625630" w:rsidP="00625630">
            <w:pPr>
              <w:pStyle w:val="Normlny0"/>
              <w:jc w:val="both"/>
            </w:pPr>
            <w:r>
              <w:t xml:space="preserve">(3) Veriteľ môže požadovať celé plnenie záväzku od ktorejkoľvek z nástupníckych spoločností a splnením záväzku jednou z nich povinnosť ostatných nástupníckych spoločností zanikne. Medzi sebou sa nástupnícke spoločnosti vyrovnajú v pomere, v akom na </w:t>
            </w:r>
            <w:proofErr w:type="spellStart"/>
            <w:r>
              <w:t>ne</w:t>
            </w:r>
            <w:proofErr w:type="spellEnd"/>
            <w:r>
              <w:t xml:space="preserve"> prešlo čisté obchodné imanie zaniknutej spoločnosti.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34C0C" w:rsidRDefault="005E3461" w:rsidP="005E3461">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stanoviť, že toto solidárne ručenie je obmedzené výškou čistého majetku, ktoré prešlo na každú nadobúdajúcu spoločnosť.</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625630" w:rsidRDefault="005E3461" w:rsidP="005E3461">
            <w:pPr>
              <w:jc w:val="center"/>
              <w:rPr>
                <w:rFonts w:ascii="Times New Roman" w:hAnsi="Times New Roman" w:cs="Times New Roman"/>
                <w:sz w:val="20"/>
                <w:szCs w:val="20"/>
              </w:rPr>
            </w:pPr>
            <w:r w:rsidRPr="00625630">
              <w:rPr>
                <w:rFonts w:ascii="Times New Roman" w:hAnsi="Times New Roman" w:cs="Times New Roman"/>
                <w:sz w:val="20"/>
                <w:szCs w:val="20"/>
              </w:rPr>
              <w:t>1</w:t>
            </w:r>
          </w:p>
        </w:tc>
        <w:tc>
          <w:tcPr>
            <w:tcW w:w="1276" w:type="dxa"/>
            <w:tcBorders>
              <w:top w:val="single" w:sz="4" w:space="0" w:color="auto"/>
            </w:tcBorders>
          </w:tcPr>
          <w:p w:rsidR="005E3461" w:rsidRPr="00625630" w:rsidRDefault="005E3461" w:rsidP="005E3461">
            <w:pPr>
              <w:pStyle w:val="Normlny0"/>
              <w:jc w:val="center"/>
            </w:pPr>
            <w:r w:rsidRPr="00625630">
              <w:t>Č: I</w:t>
            </w:r>
          </w:p>
          <w:p w:rsidR="005E3461" w:rsidRPr="00625630" w:rsidRDefault="005E3461" w:rsidP="005E3461">
            <w:pPr>
              <w:pStyle w:val="Normlny0"/>
              <w:jc w:val="center"/>
            </w:pPr>
            <w:r w:rsidRPr="00625630">
              <w:t>§ 59</w:t>
            </w:r>
          </w:p>
          <w:p w:rsidR="005E3461" w:rsidRDefault="00625630" w:rsidP="005E3461">
            <w:pPr>
              <w:pStyle w:val="Normlny0"/>
              <w:jc w:val="center"/>
            </w:pPr>
            <w:r w:rsidRPr="00625630">
              <w:t>O: 1</w:t>
            </w: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Pr="00625630" w:rsidRDefault="00625630" w:rsidP="00625630">
            <w:pPr>
              <w:pStyle w:val="Normlny0"/>
              <w:jc w:val="center"/>
            </w:pPr>
            <w:r w:rsidRPr="00625630">
              <w:t>Č: I</w:t>
            </w:r>
          </w:p>
          <w:p w:rsidR="00625630" w:rsidRPr="00625630" w:rsidRDefault="00625630" w:rsidP="00625630">
            <w:pPr>
              <w:pStyle w:val="Normlny0"/>
              <w:jc w:val="center"/>
            </w:pPr>
            <w:r w:rsidRPr="00625630">
              <w:t>§ 59</w:t>
            </w:r>
          </w:p>
          <w:p w:rsidR="00625630" w:rsidRPr="00625630" w:rsidRDefault="00625630" w:rsidP="00625630">
            <w:pPr>
              <w:pStyle w:val="Normlny0"/>
              <w:jc w:val="center"/>
            </w:pPr>
            <w:r>
              <w:t>O: 2</w:t>
            </w:r>
          </w:p>
          <w:p w:rsidR="00625630" w:rsidRPr="00625630" w:rsidRDefault="00625630" w:rsidP="005E3461">
            <w:pPr>
              <w:pStyle w:val="Normlny0"/>
              <w:jc w:val="center"/>
            </w:pPr>
          </w:p>
          <w:p w:rsidR="00625630" w:rsidRPr="00625630" w:rsidRDefault="00625630" w:rsidP="005E3461">
            <w:pPr>
              <w:pStyle w:val="Normlny0"/>
              <w:jc w:val="center"/>
            </w:pPr>
          </w:p>
          <w:p w:rsidR="00625630" w:rsidRPr="00625630" w:rsidRDefault="00625630" w:rsidP="005E3461">
            <w:pPr>
              <w:pStyle w:val="Normlny0"/>
              <w:jc w:val="center"/>
            </w:pPr>
          </w:p>
        </w:tc>
        <w:tc>
          <w:tcPr>
            <w:tcW w:w="3686" w:type="dxa"/>
            <w:tcBorders>
              <w:top w:val="single" w:sz="4" w:space="0" w:color="auto"/>
            </w:tcBorders>
          </w:tcPr>
          <w:p w:rsidR="00625630" w:rsidRDefault="00625630" w:rsidP="00625630">
            <w:pPr>
              <w:pStyle w:val="Normlny0"/>
              <w:jc w:val="center"/>
            </w:pPr>
            <w:r>
              <w:t>§ 59</w:t>
            </w:r>
          </w:p>
          <w:p w:rsidR="00625630" w:rsidRDefault="00625630" w:rsidP="00625630">
            <w:pPr>
              <w:pStyle w:val="Normlny0"/>
              <w:jc w:val="center"/>
            </w:pPr>
            <w:r>
              <w:t>Ručenie spoločností pri rozdelení</w:t>
            </w:r>
          </w:p>
          <w:p w:rsidR="00625630" w:rsidRDefault="00625630" w:rsidP="00625630">
            <w:pPr>
              <w:pStyle w:val="Normlny0"/>
              <w:jc w:val="both"/>
            </w:pPr>
          </w:p>
          <w:p w:rsidR="00625630" w:rsidRDefault="00625630" w:rsidP="00625630">
            <w:pPr>
              <w:pStyle w:val="Normlny0"/>
              <w:jc w:val="both"/>
            </w:pPr>
            <w:r>
              <w:t>(1) Pri rozštiepení každá z nástupníckych spoločností ručí za záväzky, ktoré prešli rozštiepením z rozdeľovanej spoločnosti na ostatné nástupnícke spoločnosti do výšky čistého obchodného imania, ktoré na ňu prešlo ku dňu účinnosti rozdelenia.</w:t>
            </w:r>
          </w:p>
          <w:p w:rsidR="00625630" w:rsidRDefault="00625630" w:rsidP="00625630">
            <w:pPr>
              <w:pStyle w:val="Normlny0"/>
              <w:jc w:val="both"/>
            </w:pPr>
          </w:p>
          <w:p w:rsidR="005E3461" w:rsidRPr="00AD1F8A" w:rsidRDefault="00625630" w:rsidP="00625630">
            <w:pPr>
              <w:pStyle w:val="Normlny0"/>
              <w:jc w:val="both"/>
            </w:pPr>
            <w:r>
              <w:t xml:space="preserve">(2) Pri odštiepení ručí rozdeľovaná spoločnosť za záväzky, ktoré prešli odštiepením z rozdeľovanej spoločnosti na nástupnícke spoločnosti. Rozdeľovaná spoločnosť a nástupnícka spoločnosť ručia podľa prvej vety do výšky čistého </w:t>
            </w:r>
            <w:r>
              <w:lastRenderedPageBreak/>
              <w:t>obchodného imania, ktoré na danú spoločnosť prešlo ku dňu účinnosti rozdelenia.</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5E3461" w:rsidRPr="00262911" w:rsidRDefault="005E3461" w:rsidP="005E3461">
            <w:pPr>
              <w:pStyle w:val="Nadpis1"/>
              <w:jc w:val="both"/>
              <w:outlineLvl w:val="0"/>
              <w:rPr>
                <w:b w:val="0"/>
                <w:bCs w:val="0"/>
                <w:sz w:val="20"/>
                <w:szCs w:val="20"/>
              </w:rPr>
            </w:pPr>
            <w:r>
              <w:rPr>
                <w:b w:val="0"/>
                <w:bCs w:val="0"/>
                <w:sz w:val="20"/>
                <w:szCs w:val="20"/>
              </w:rPr>
              <w:t xml:space="preserve">Predkladateľ považuje za vhodné zaviesť predmetnú úpravu, nakoľko je pre spoločnosti férovejšie, ak je ručenie obmedzený do výšky majetku, ktorý na </w:t>
            </w:r>
            <w:proofErr w:type="spellStart"/>
            <w:r>
              <w:rPr>
                <w:b w:val="0"/>
                <w:bCs w:val="0"/>
                <w:sz w:val="20"/>
                <w:szCs w:val="20"/>
              </w:rPr>
              <w:t>ne</w:t>
            </w:r>
            <w:proofErr w:type="spellEnd"/>
            <w:r>
              <w:rPr>
                <w:b w:val="0"/>
                <w:bCs w:val="0"/>
                <w:sz w:val="20"/>
                <w:szCs w:val="20"/>
              </w:rPr>
              <w:t xml:space="preserve"> prešiel v rámci rozdelenia. </w:t>
            </w:r>
            <w:r>
              <w:rPr>
                <w:b w:val="0"/>
                <w:bCs w:val="0"/>
                <w:sz w:val="20"/>
                <w:szCs w:val="20"/>
              </w:rPr>
              <w:lastRenderedPageBreak/>
              <w:t xml:space="preserve">Rovnako sa tak úprava vnútroštátneho rozdelenia zosúlaďuje s úpravou cezhraničných rozdelení. </w:t>
            </w:r>
          </w:p>
        </w:tc>
        <w:tc>
          <w:tcPr>
            <w:tcW w:w="850" w:type="dxa"/>
            <w:tcBorders>
              <w:top w:val="single" w:sz="4" w:space="0" w:color="auto"/>
            </w:tcBorders>
          </w:tcPr>
          <w:p w:rsidR="005E3461"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lastRenderedPageBreak/>
              <w:t>GP-A</w:t>
            </w:r>
          </w:p>
          <w:p w:rsidR="005E3461" w:rsidRDefault="005E3461" w:rsidP="005E3461">
            <w:pPr>
              <w:jc w:val="both"/>
              <w:rPr>
                <w:rFonts w:ascii="Times New Roman" w:hAnsi="Times New Roman" w:cs="Times New Roman"/>
                <w:sz w:val="20"/>
                <w:szCs w:val="20"/>
              </w:rPr>
            </w:pPr>
            <w:r>
              <w:rPr>
                <w:rFonts w:ascii="Times New Roman" w:hAnsi="Times New Roman" w:cs="Times New Roman"/>
                <w:sz w:val="20"/>
                <w:szCs w:val="20"/>
              </w:rPr>
              <w:t xml:space="preserve">b) </w:t>
            </w:r>
          </w:p>
          <w:p w:rsidR="005E3461" w:rsidRPr="00262911" w:rsidRDefault="005E3461" w:rsidP="005E3461">
            <w:pPr>
              <w:jc w:val="both"/>
              <w:rPr>
                <w:rFonts w:ascii="Times New Roman" w:hAnsi="Times New Roman" w:cs="Times New Roman"/>
                <w:sz w:val="20"/>
                <w:szCs w:val="20"/>
              </w:rPr>
            </w:pPr>
            <w:r>
              <w:rPr>
                <w:rFonts w:ascii="Times New Roman" w:hAnsi="Times New Roman" w:cs="Times New Roman"/>
                <w:sz w:val="20"/>
                <w:szCs w:val="20"/>
              </w:rPr>
              <w:t xml:space="preserve">navýšenie požiadaviek </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138</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Zverejnenie návrhu podmienok rozdelenia</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Návrh podmienok rozdelenia sa zverejní spôsobom, ktorý je stanovený právnymi predpismi jednotlivých členských štátov, v súlade s článkom 16 u každej spoločnosti zúčastnenej na rozdelení, najmenej jeden mesiac pred konaním valného zhromaždenia, ktoré sa má vyjadriť k návrhu podmienok rozdelenia.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10</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625630" w:rsidRDefault="00625630" w:rsidP="005E3461">
            <w:pPr>
              <w:pStyle w:val="Normlny0"/>
              <w:jc w:val="center"/>
            </w:pPr>
          </w:p>
          <w:p w:rsidR="00625630" w:rsidRDefault="00625630" w:rsidP="005E3461">
            <w:pPr>
              <w:pStyle w:val="Normlny0"/>
              <w:jc w:val="center"/>
            </w:pPr>
          </w:p>
          <w:p w:rsidR="00625630" w:rsidRPr="00AD1F8A" w:rsidRDefault="00625630"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10</w:t>
            </w:r>
          </w:p>
          <w:p w:rsidR="005E3461" w:rsidRPr="00AD1F8A" w:rsidRDefault="005E3461" w:rsidP="005E3461">
            <w:pPr>
              <w:pStyle w:val="Normlny0"/>
              <w:jc w:val="center"/>
            </w:pPr>
            <w:r w:rsidRPr="00AD1F8A">
              <w:t>O: 2</w:t>
            </w:r>
          </w:p>
        </w:tc>
        <w:tc>
          <w:tcPr>
            <w:tcW w:w="3686" w:type="dxa"/>
            <w:tcBorders>
              <w:top w:val="single" w:sz="4" w:space="0" w:color="auto"/>
            </w:tcBorders>
          </w:tcPr>
          <w:p w:rsidR="00625630" w:rsidRDefault="00625630" w:rsidP="00625630">
            <w:pPr>
              <w:pStyle w:val="Normlny0"/>
              <w:jc w:val="center"/>
            </w:pPr>
            <w:r>
              <w:t>§ 10</w:t>
            </w:r>
          </w:p>
          <w:p w:rsidR="00625630" w:rsidRDefault="00625630" w:rsidP="00625630">
            <w:pPr>
              <w:pStyle w:val="Normlny0"/>
              <w:jc w:val="center"/>
            </w:pPr>
            <w:r>
              <w:t>Zverejňovanie návrhu projektu premeny</w:t>
            </w:r>
          </w:p>
          <w:p w:rsidR="00625630" w:rsidRDefault="00625630" w:rsidP="00625630">
            <w:pPr>
              <w:pStyle w:val="Normlny0"/>
              <w:jc w:val="both"/>
            </w:pPr>
          </w:p>
          <w:p w:rsidR="00625630" w:rsidRDefault="00625630" w:rsidP="00625630">
            <w:pPr>
              <w:pStyle w:val="Normlny0"/>
              <w:jc w:val="both"/>
            </w:pPr>
            <w:r>
              <w:t>(1) Návrh projektu premeny sa ukladá do zbierky listín pre každú zúčastnenú spoločnosť. Za zanikajúcu spoločnosť môže túto povinnosť splniť nástupnícka spoločnosť.</w:t>
            </w:r>
          </w:p>
          <w:p w:rsidR="00625630" w:rsidRDefault="00625630" w:rsidP="00625630">
            <w:pPr>
              <w:pStyle w:val="Normlny0"/>
              <w:jc w:val="both"/>
            </w:pPr>
          </w:p>
          <w:p w:rsidR="00625630" w:rsidRDefault="00625630" w:rsidP="00625630">
            <w:pPr>
              <w:pStyle w:val="Normlny0"/>
              <w:jc w:val="both"/>
            </w:pPr>
            <w:r>
              <w:t xml:space="preserve">(2) Oznámenie o uložení návrhu projektu premeny do zbierky listín musí byť zverejnené v Obchodnom vestníku najmenej jeden mesiac pred dňom konania valného zhromaždenia, ktoré má rozhodovať o jeho schválení. </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434C0C" w:rsidRDefault="005E3461" w:rsidP="005E3461">
            <w:pPr>
              <w:jc w:val="center"/>
              <w:rPr>
                <w:rFonts w:ascii="Times New Roman" w:hAnsi="Times New Roman" w:cs="Times New Roman"/>
                <w:b/>
                <w:sz w:val="20"/>
                <w:szCs w:val="20"/>
              </w:rPr>
            </w:pPr>
            <w:r w:rsidRPr="00434C0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Ktorákoľvek zo spoločností zúčastnených na rozdelení je vyňatá z požiadavky na zverejnenie ustanovenej v článku 16, ak v nepretržitom období začínajúcom najneskôr jeden mesiac pred dňom určeným ako deň konania valného zhromaždenia, ktoré má rozhodnúť o návrhu podmienok </w:t>
            </w:r>
            <w:r w:rsidRPr="00AD1F8A">
              <w:rPr>
                <w:rFonts w:ascii="Times New Roman" w:hAnsi="Times New Roman" w:cs="Times New Roman"/>
                <w:bCs/>
                <w:sz w:val="20"/>
                <w:szCs w:val="20"/>
              </w:rPr>
              <w:lastRenderedPageBreak/>
              <w:t xml:space="preserve">rozdelenia, a končiacom po skončení tohto valného zhromaždenia, sprístupní verejnosti bezplatne návrh podmienok rozdelenia na svojej internetovej stránke. Členské štáty nepodmienia túto výnimku inými požiadavkami a obmedzeniami okrem tých, ktoré sú potrebné na zaručenie bezpečnosti internetovej stránky a pravosti dokumentov, a môžu ukladať takéto požiadavky alebo obmedzenia len v rozsahu, v ktorom sú primerané na dosiahnutie uvedených cieľov.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F247AC"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Odchylne od druhého odseku môžu členské štáty požadovať, aby sa zverejnenie uskutočnilo prostredníctvom centrálnej elektronickej platformy uvedenej v článku 16 ods. 5 </w:t>
            </w:r>
          </w:p>
          <w:p w:rsidR="005E3461" w:rsidRPr="00AD1F8A" w:rsidRDefault="005E3461" w:rsidP="005E3461">
            <w:pPr>
              <w:adjustRightInd w:val="0"/>
              <w:jc w:val="both"/>
              <w:rPr>
                <w:rFonts w:ascii="Times New Roman" w:hAnsi="Times New Roman" w:cs="Times New Roman"/>
                <w:bCs/>
                <w:sz w:val="20"/>
                <w:szCs w:val="20"/>
                <w:highlight w:val="red"/>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10</w:t>
            </w:r>
          </w:p>
          <w:p w:rsidR="005E3461" w:rsidRPr="00AD1F8A" w:rsidRDefault="005E3461" w:rsidP="005E3461">
            <w:pPr>
              <w:pStyle w:val="Normlny0"/>
              <w:jc w:val="center"/>
            </w:pPr>
            <w:r w:rsidRPr="00AD1F8A">
              <w:t>O: 3</w:t>
            </w:r>
          </w:p>
        </w:tc>
        <w:tc>
          <w:tcPr>
            <w:tcW w:w="3686" w:type="dxa"/>
            <w:tcBorders>
              <w:top w:val="single" w:sz="4" w:space="0" w:color="auto"/>
            </w:tcBorders>
          </w:tcPr>
          <w:p w:rsidR="005E3461" w:rsidRPr="00AD1F8A" w:rsidRDefault="00625630" w:rsidP="005E3461">
            <w:pPr>
              <w:pStyle w:val="Normlny0"/>
              <w:jc w:val="both"/>
            </w:pPr>
            <w:r w:rsidRPr="00625630">
              <w:t>(3) Povinnosť uložiť návrh projektu premeny do zbierky listín podľa odseku 1 môže zúčastnená spoločnosť splniť aj zverejnením návrhu projektu premeny v Obchodnom vestníku.</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F247AC" w:rsidRDefault="005E3461" w:rsidP="005E3461">
            <w:pPr>
              <w:jc w:val="center"/>
              <w:rPr>
                <w:rFonts w:ascii="Times New Roman" w:hAnsi="Times New Roman" w:cs="Times New Roman"/>
                <w:b/>
                <w:sz w:val="20"/>
                <w:szCs w:val="20"/>
              </w:rPr>
            </w:pPr>
            <w:r w:rsidRPr="00F247AC">
              <w:rPr>
                <w:rFonts w:ascii="Times New Roman" w:hAnsi="Times New Roman" w:cs="Times New Roman"/>
                <w:b/>
                <w:sz w:val="20"/>
                <w:szCs w:val="20"/>
              </w:rPr>
              <w:t>GP-N</w:t>
            </w:r>
          </w:p>
          <w:p w:rsidR="005E3461" w:rsidRPr="00F247AC" w:rsidRDefault="005E3461" w:rsidP="005E3461">
            <w:pPr>
              <w:jc w:val="center"/>
              <w:rPr>
                <w:rFonts w:ascii="Times New Roman" w:hAnsi="Times New Roman" w:cs="Times New Roman"/>
                <w:b/>
                <w:sz w:val="20"/>
                <w:szCs w:val="20"/>
              </w:rPr>
            </w:pPr>
          </w:p>
          <w:p w:rsidR="005E3461" w:rsidRPr="00F247AC" w:rsidRDefault="005E3461" w:rsidP="005E3461">
            <w:pPr>
              <w:rPr>
                <w:rFonts w:ascii="Times New Roman" w:hAnsi="Times New Roman" w:cs="Times New Roman"/>
                <w:b/>
                <w:sz w:val="20"/>
                <w:szCs w:val="20"/>
              </w:rPr>
            </w:pP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highlight w:val="red"/>
              </w:rPr>
            </w:pPr>
            <w:r w:rsidRPr="00AD1F8A">
              <w:rPr>
                <w:rFonts w:ascii="Times New Roman" w:hAnsi="Times New Roman" w:cs="Times New Roman"/>
                <w:bCs/>
                <w:sz w:val="20"/>
                <w:szCs w:val="20"/>
              </w:rPr>
              <w:t xml:space="preserve">Členské štáty môžu alternatívne požadovať, aby sa takéto zverejnenie uskutočnilo na akejkoľvek inej internetovej stránke, ktorú členské štáty určili </w:t>
            </w:r>
            <w:r w:rsidRPr="00AD1F8A">
              <w:rPr>
                <w:rFonts w:ascii="Times New Roman" w:hAnsi="Times New Roman" w:cs="Times New Roman"/>
                <w:bCs/>
                <w:sz w:val="20"/>
                <w:szCs w:val="20"/>
              </w:rPr>
              <w:lastRenderedPageBreak/>
              <w:t>na tento účel. Ak členské štáty využijú jednu z uvedených možností, zabezpečia, aby spoločnosti za takéto zverejnenie neplatili osobitné poplatky.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O</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F247AC" w:rsidRDefault="005E3461" w:rsidP="005E3461">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highlight w:val="red"/>
              </w:rPr>
            </w:pPr>
            <w:r w:rsidRPr="00AD1F8A">
              <w:rPr>
                <w:rFonts w:ascii="Times New Roman" w:hAnsi="Times New Roman" w:cs="Times New Roman"/>
                <w:bCs/>
                <w:sz w:val="20"/>
                <w:szCs w:val="20"/>
              </w:rPr>
              <w:t>Ak sa použije iná internetová stránka ako centrálna elektronická platforma, zverejní sa na centrálnej elektronickej platforme odkaz, ktorý umožní prístup na túto internetovú stránku, a to najneskôr jeden mesiac pred dňom určeným ako deň konania valného zhromaždenia. Súčasťou tohto odkazu je aj dátum zverejnenia návrhu podmienok rozdelenia na internetovej stránke a odkaz je prístupný verejnosti bezplatne. Spoločnosti za toto zverejnenie neplatia osobitné poplatky.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F247AC" w:rsidRDefault="005E3461" w:rsidP="005E3461">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highlight w:val="red"/>
              </w:rPr>
            </w:pPr>
            <w:r w:rsidRPr="00AD1F8A">
              <w:rPr>
                <w:rFonts w:ascii="Times New Roman" w:hAnsi="Times New Roman" w:cs="Times New Roman"/>
                <w:bCs/>
                <w:sz w:val="20"/>
                <w:szCs w:val="20"/>
              </w:rPr>
              <w:t>Zákaz vyžadovať od spoločností osobitné poplatky za zverejnenie, ktorý je ustanovený v treťom a štvrtom odseku, nemá vplyv na možnosť členských štátov preniesť na spoločnosti náklady týkajúce sa centrálnej elektronickej platformy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F247AC" w:rsidRDefault="005E3461" w:rsidP="005E3461">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od spoločností požadovať, aby počas určitého obdobia po uskutočnení valného zhromaždenia ponechali informácie na svojich internetových stránkach alebo prípadne na centrálnej elektronickej platforme alebo na inej internetovej stránke, ktorú určí dotknutý členský štát. </w:t>
            </w:r>
          </w:p>
          <w:p w:rsidR="005E3461" w:rsidRPr="00AD1F8A" w:rsidRDefault="005E3461" w:rsidP="005E3461">
            <w:pPr>
              <w:adjustRightInd w:val="0"/>
              <w:jc w:val="both"/>
              <w:rPr>
                <w:rFonts w:ascii="Times New Roman" w:hAnsi="Times New Roman" w:cs="Times New Roman"/>
                <w:bCs/>
                <w:sz w:val="20"/>
                <w:szCs w:val="20"/>
                <w:highlight w:val="red"/>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F247AC" w:rsidRDefault="005E3461" w:rsidP="005E3461">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highlight w:val="red"/>
              </w:rPr>
            </w:pPr>
            <w:r w:rsidRPr="00AD1F8A">
              <w:rPr>
                <w:rFonts w:ascii="Times New Roman" w:hAnsi="Times New Roman" w:cs="Times New Roman"/>
                <w:bCs/>
                <w:sz w:val="20"/>
                <w:szCs w:val="20"/>
              </w:rPr>
              <w:t>Členské štáty môžu určiť dôsledky dočasného prerušenia prístupu na internetovú stránku alebo do centrálnej elektronickej platformy spôsobeného technickými alebo inými faktormi.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F247AC" w:rsidRDefault="005E3461" w:rsidP="005E3461">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139</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Schválenie rozdelenia valným zhromaždením každej spoločnosti zúčastnenej na rozdelení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Rozdelenie vyžaduje prinajmenšom schválenie valného zhromaždenia každej spoločnosti zúčastnenej na rozdelení. Článok 93 sa uplatní z hľadiska požadovanej väčšiny pre takéto rozhodnutia, ich rozsahu a nutnosti oddeleného hlasovania.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25123F" w:rsidP="005E3461">
            <w:pPr>
              <w:pStyle w:val="Normlny0"/>
              <w:jc w:val="center"/>
            </w:pPr>
            <w:r>
              <w:t>P: v</w:t>
            </w:r>
            <w:r w:rsidR="005E3461" w:rsidRPr="00AD1F8A">
              <w:t>)</w:t>
            </w:r>
          </w:p>
          <w:p w:rsidR="005E3461" w:rsidRPr="00AD1F8A" w:rsidRDefault="005E3461" w:rsidP="005E3461">
            <w:pPr>
              <w:pStyle w:val="Normlny0"/>
              <w:jc w:val="center"/>
            </w:pPr>
            <w:r w:rsidRPr="00AD1F8A">
              <w:t>B: 3</w:t>
            </w: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25123F" w:rsidP="005E3461">
            <w:pPr>
              <w:pStyle w:val="Normlny0"/>
              <w:jc w:val="center"/>
            </w:pPr>
            <w:r>
              <w:t>P: v</w:t>
            </w:r>
            <w:r w:rsidR="005E3461" w:rsidRPr="00AD1F8A">
              <w:t>)</w:t>
            </w:r>
          </w:p>
          <w:p w:rsidR="005E3461" w:rsidRPr="00AD1F8A" w:rsidRDefault="005E3461" w:rsidP="005E3461">
            <w:pPr>
              <w:pStyle w:val="Normlny0"/>
              <w:jc w:val="center"/>
            </w:pPr>
            <w:r w:rsidRPr="00AD1F8A">
              <w:t>B: 4</w:t>
            </w:r>
          </w:p>
          <w:p w:rsidR="005E3461" w:rsidRDefault="005E3461" w:rsidP="005E3461">
            <w:pPr>
              <w:pStyle w:val="Normlny0"/>
              <w:jc w:val="center"/>
            </w:pPr>
          </w:p>
          <w:p w:rsidR="00B25DF1" w:rsidRDefault="00B25DF1" w:rsidP="005E3461">
            <w:pPr>
              <w:pStyle w:val="Normlny0"/>
              <w:jc w:val="center"/>
            </w:pPr>
          </w:p>
          <w:p w:rsidR="00B25DF1" w:rsidRPr="00AD1F8A" w:rsidRDefault="00B25DF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13</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pPr>
          </w:p>
          <w:p w:rsidR="005E3461" w:rsidRPr="00AD1F8A" w:rsidRDefault="005E3461" w:rsidP="005E3461">
            <w:pPr>
              <w:pStyle w:val="Normlny0"/>
              <w:jc w:val="center"/>
            </w:pPr>
          </w:p>
          <w:p w:rsidR="005E3461" w:rsidRDefault="005E3461" w:rsidP="005E3461">
            <w:pPr>
              <w:pStyle w:val="Normlny0"/>
              <w:jc w:val="center"/>
            </w:pPr>
          </w:p>
          <w:p w:rsidR="003C328D" w:rsidRDefault="003C328D" w:rsidP="005E3461">
            <w:pPr>
              <w:pStyle w:val="Normlny0"/>
              <w:jc w:val="center"/>
            </w:pPr>
          </w:p>
          <w:p w:rsidR="00B25DF1" w:rsidRDefault="00B25DF1" w:rsidP="005E3461">
            <w:pPr>
              <w:pStyle w:val="Normlny0"/>
              <w:jc w:val="center"/>
            </w:pPr>
          </w:p>
          <w:p w:rsidR="00B25DF1" w:rsidRPr="00AD1F8A" w:rsidRDefault="00B25DF1" w:rsidP="005E3461">
            <w:pPr>
              <w:pStyle w:val="Normlny0"/>
              <w:jc w:val="center"/>
            </w:pPr>
          </w:p>
          <w:p w:rsidR="005E3461" w:rsidRPr="00AD1F8A" w:rsidRDefault="005E3461" w:rsidP="005E3461">
            <w:pPr>
              <w:pStyle w:val="Normlny0"/>
              <w:jc w:val="center"/>
            </w:pPr>
            <w:r w:rsidRPr="00AD1F8A">
              <w:t>Č: I</w:t>
            </w:r>
          </w:p>
          <w:p w:rsidR="005E3461" w:rsidRDefault="005E3461" w:rsidP="00B25DF1">
            <w:pPr>
              <w:pStyle w:val="Normlny0"/>
              <w:jc w:val="center"/>
            </w:pPr>
            <w:r w:rsidRPr="00AD1F8A">
              <w:t xml:space="preserve">§: </w:t>
            </w:r>
            <w:r w:rsidR="00B25DF1">
              <w:t>65</w:t>
            </w:r>
          </w:p>
          <w:p w:rsidR="00B25DF1" w:rsidRPr="00AD1F8A" w:rsidRDefault="00B25DF1" w:rsidP="00B25DF1">
            <w:pPr>
              <w:pStyle w:val="Normlny0"/>
              <w:jc w:val="center"/>
            </w:pPr>
            <w:r>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B25DF1" w:rsidRDefault="00B25DF1" w:rsidP="005E3461">
            <w:pPr>
              <w:pStyle w:val="Normlny0"/>
              <w:jc w:val="center"/>
            </w:pPr>
          </w:p>
          <w:p w:rsidR="00B25DF1" w:rsidRDefault="00B25DF1" w:rsidP="005E3461">
            <w:pPr>
              <w:pStyle w:val="Normlny0"/>
              <w:jc w:val="center"/>
            </w:pPr>
          </w:p>
          <w:p w:rsidR="00B25DF1" w:rsidRPr="00AD1F8A" w:rsidRDefault="00B25DF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41</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Default="005E3461" w:rsidP="005E3461">
            <w:pPr>
              <w:pStyle w:val="Normlny0"/>
              <w:jc w:val="center"/>
            </w:pPr>
          </w:p>
          <w:p w:rsidR="00B25DF1" w:rsidRDefault="00B25DF1" w:rsidP="005E3461">
            <w:pPr>
              <w:pStyle w:val="Normlny0"/>
              <w:jc w:val="center"/>
            </w:pPr>
          </w:p>
          <w:p w:rsidR="00B25DF1" w:rsidRPr="00AD1F8A" w:rsidRDefault="00B25DF1" w:rsidP="005E3461">
            <w:pPr>
              <w:pStyle w:val="Normlny0"/>
              <w:jc w:val="center"/>
            </w:pPr>
          </w:p>
          <w:p w:rsidR="005E3461" w:rsidRPr="00AD1F8A" w:rsidRDefault="005E3461" w:rsidP="005E3461">
            <w:pPr>
              <w:pStyle w:val="Normlny0"/>
              <w:jc w:val="center"/>
            </w:pPr>
            <w:r w:rsidRPr="00AD1F8A">
              <w:lastRenderedPageBreak/>
              <w:t>Č: I</w:t>
            </w:r>
          </w:p>
          <w:p w:rsidR="005E3461" w:rsidRPr="00AD1F8A" w:rsidRDefault="005E3461" w:rsidP="005E3461">
            <w:pPr>
              <w:pStyle w:val="Normlny0"/>
              <w:jc w:val="center"/>
            </w:pPr>
            <w:r w:rsidRPr="00AD1F8A">
              <w:t>§: 41</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41</w:t>
            </w:r>
          </w:p>
          <w:p w:rsidR="005E3461" w:rsidRPr="00AD1F8A" w:rsidRDefault="005E3461" w:rsidP="005E3461">
            <w:pPr>
              <w:pStyle w:val="Normlny0"/>
              <w:jc w:val="center"/>
            </w:pPr>
            <w:r w:rsidRPr="00AD1F8A">
              <w:t>O: 3</w:t>
            </w:r>
          </w:p>
        </w:tc>
        <w:tc>
          <w:tcPr>
            <w:tcW w:w="3686" w:type="dxa"/>
            <w:tcBorders>
              <w:top w:val="single" w:sz="4" w:space="0" w:color="auto"/>
            </w:tcBorders>
          </w:tcPr>
          <w:p w:rsidR="00B25DF1" w:rsidRDefault="00B25DF1" w:rsidP="00B25DF1">
            <w:pPr>
              <w:pStyle w:val="Normlny0"/>
              <w:jc w:val="center"/>
            </w:pPr>
            <w:r>
              <w:lastRenderedPageBreak/>
              <w:t>§ 2</w:t>
            </w:r>
          </w:p>
          <w:p w:rsidR="00B25DF1" w:rsidRDefault="00B25DF1" w:rsidP="00B25DF1">
            <w:pPr>
              <w:pStyle w:val="Normlny0"/>
              <w:jc w:val="center"/>
            </w:pPr>
            <w:r>
              <w:t>Základné ustanovenia</w:t>
            </w:r>
          </w:p>
          <w:p w:rsidR="00B25DF1" w:rsidRDefault="00B25DF1" w:rsidP="005E3461">
            <w:pPr>
              <w:pStyle w:val="Normlny0"/>
              <w:jc w:val="both"/>
            </w:pPr>
          </w:p>
          <w:p w:rsidR="005E3461" w:rsidRPr="00AD1F8A" w:rsidRDefault="005E3461" w:rsidP="005E3461">
            <w:pPr>
              <w:pStyle w:val="Normlny0"/>
              <w:jc w:val="both"/>
            </w:pPr>
            <w:r w:rsidRPr="00AD1F8A">
              <w:t>Na účely tohto zákona sa rozumie</w:t>
            </w:r>
          </w:p>
          <w:p w:rsidR="005E3461" w:rsidRPr="00AD1F8A" w:rsidRDefault="0025123F" w:rsidP="005E3461">
            <w:pPr>
              <w:pStyle w:val="Normlny0"/>
              <w:jc w:val="both"/>
            </w:pPr>
            <w:r>
              <w:t>v</w:t>
            </w:r>
            <w:r w:rsidR="005E3461" w:rsidRPr="00AD1F8A">
              <w:t>)</w:t>
            </w:r>
            <w:r w:rsidR="005E3461" w:rsidRPr="00AD1F8A">
              <w:tab/>
              <w:t>zúčastnenou spoločnosťou pri:</w:t>
            </w:r>
          </w:p>
          <w:p w:rsidR="005E3461" w:rsidRPr="00AD1F8A" w:rsidRDefault="005E3461" w:rsidP="005E3461">
            <w:pPr>
              <w:pStyle w:val="Normlny0"/>
              <w:jc w:val="both"/>
            </w:pPr>
            <w:r w:rsidRPr="00AD1F8A">
              <w:t>3.</w:t>
            </w:r>
            <w:r w:rsidRPr="00AD1F8A">
              <w:tab/>
              <w:t>rozdelení zlúčením rozdeľovaná spoločnosť a nástupnícke spoločnosti,</w:t>
            </w:r>
          </w:p>
          <w:p w:rsidR="005E3461" w:rsidRPr="00AD1F8A" w:rsidRDefault="005E3461" w:rsidP="005E3461">
            <w:pPr>
              <w:pStyle w:val="Normlny0"/>
              <w:jc w:val="both"/>
            </w:pPr>
          </w:p>
          <w:p w:rsidR="005E3461" w:rsidRPr="00AD1F8A" w:rsidRDefault="0025123F" w:rsidP="005E3461">
            <w:pPr>
              <w:pStyle w:val="Normlny0"/>
              <w:jc w:val="both"/>
            </w:pPr>
            <w:r>
              <w:t>v</w:t>
            </w:r>
            <w:r w:rsidR="005E3461" w:rsidRPr="00AD1F8A">
              <w:t>)</w:t>
            </w:r>
            <w:r w:rsidR="005E3461" w:rsidRPr="00AD1F8A">
              <w:tab/>
              <w:t>zúčastnenou spoločnosťou pri:</w:t>
            </w:r>
          </w:p>
          <w:p w:rsidR="005E3461" w:rsidRPr="00AD1F8A" w:rsidRDefault="005E3461" w:rsidP="005E3461">
            <w:pPr>
              <w:pStyle w:val="Normlny0"/>
              <w:jc w:val="both"/>
            </w:pPr>
            <w:r w:rsidRPr="00AD1F8A">
              <w:t>4.</w:t>
            </w:r>
            <w:r w:rsidRPr="00AD1F8A">
              <w:tab/>
              <w:t>rozdelení splynutím rozdeľovaná spoločnosť,</w:t>
            </w:r>
          </w:p>
          <w:p w:rsidR="005E3461" w:rsidRPr="00AD1F8A" w:rsidRDefault="005E3461" w:rsidP="005E3461">
            <w:pPr>
              <w:pStyle w:val="Normlny0"/>
              <w:jc w:val="both"/>
            </w:pPr>
          </w:p>
          <w:p w:rsidR="00B25DF1" w:rsidRDefault="00B25DF1" w:rsidP="00B25DF1">
            <w:pPr>
              <w:pStyle w:val="Normlny0"/>
              <w:jc w:val="center"/>
            </w:pPr>
            <w:r>
              <w:t>§ 13</w:t>
            </w:r>
          </w:p>
          <w:p w:rsidR="00B25DF1" w:rsidRDefault="00B25DF1" w:rsidP="00B25DF1">
            <w:pPr>
              <w:pStyle w:val="Normlny0"/>
              <w:jc w:val="center"/>
            </w:pPr>
            <w:r>
              <w:t>Schvaľovanie návrhu projektu premeny</w:t>
            </w:r>
          </w:p>
          <w:p w:rsidR="00B25DF1" w:rsidRDefault="00B25DF1" w:rsidP="00B25DF1">
            <w:pPr>
              <w:pStyle w:val="Normlny0"/>
              <w:jc w:val="both"/>
            </w:pPr>
          </w:p>
          <w:p w:rsidR="00B25DF1" w:rsidRDefault="00B25DF1" w:rsidP="00B25DF1">
            <w:pPr>
              <w:pStyle w:val="Normlny0"/>
              <w:jc w:val="both"/>
            </w:pPr>
            <w:r>
              <w:lastRenderedPageBreak/>
              <w:t>(1) O schválení návrhu projektu premeny rozhodujú spoločníci zúčastnených spoločností.</w:t>
            </w:r>
          </w:p>
          <w:p w:rsidR="00B25DF1" w:rsidRDefault="00B25DF1" w:rsidP="00B25DF1">
            <w:pPr>
              <w:pStyle w:val="Normlny0"/>
              <w:jc w:val="both"/>
            </w:pPr>
          </w:p>
          <w:p w:rsidR="00B25DF1" w:rsidRDefault="00B25DF1" w:rsidP="00B25DF1">
            <w:pPr>
              <w:pStyle w:val="Normlny0"/>
              <w:jc w:val="both"/>
            </w:pPr>
            <w:r>
              <w:t>(2) Na schválenie návrhu projektu premeny sa vyžaduje súhlas všetkých spoločníkov, ak spoločenské zmluvy alebo stanovy zúčastnených spoločností alebo druhá časť tohto zákona neustanovujú inak.</w:t>
            </w:r>
          </w:p>
          <w:p w:rsidR="00B25DF1" w:rsidRDefault="00B25DF1" w:rsidP="00B25DF1">
            <w:pPr>
              <w:pStyle w:val="Normlny0"/>
              <w:jc w:val="both"/>
            </w:pPr>
          </w:p>
          <w:p w:rsidR="00B25DF1" w:rsidRDefault="00B25DF1" w:rsidP="00B25DF1">
            <w:pPr>
              <w:pStyle w:val="Normlny0"/>
              <w:jc w:val="both"/>
            </w:pPr>
            <w:r>
              <w:t xml:space="preserve">(3) Ak sa na premenu spoločnosti vyžaduje zmena spoločenskej zmluvy alebo stanov nástupníckej spoločnosti a táto zmena nie je súčasťou návrhu projektu premeny, musí ich nástupnícka spoločnosť schváliť spolu s návrhom projektu premeny; pri rozhodovaní o schválení zmien spoločenskej zmluvy alebo stanov sa použijú odseky 1 a 2. </w:t>
            </w:r>
          </w:p>
          <w:p w:rsidR="00B25DF1" w:rsidRDefault="00B25DF1" w:rsidP="005E3461">
            <w:pPr>
              <w:pStyle w:val="Normlny0"/>
              <w:jc w:val="both"/>
            </w:pPr>
          </w:p>
          <w:p w:rsidR="005E3461" w:rsidRPr="00AD1F8A" w:rsidRDefault="005E3461" w:rsidP="005E3461">
            <w:pPr>
              <w:pStyle w:val="Normlny0"/>
              <w:jc w:val="both"/>
            </w:pPr>
            <w:r w:rsidRPr="00AD1F8A">
              <w:t>(4) Projekt premeny podpisujú štatutárne orgány zúčastnených spoločností.</w:t>
            </w:r>
          </w:p>
          <w:p w:rsidR="005E3461" w:rsidRPr="00AD1F8A" w:rsidRDefault="005E3461" w:rsidP="005E3461">
            <w:pPr>
              <w:pStyle w:val="Normlny0"/>
              <w:jc w:val="both"/>
            </w:pPr>
          </w:p>
          <w:p w:rsidR="00B25DF1" w:rsidRDefault="00B25DF1" w:rsidP="00B25DF1">
            <w:pPr>
              <w:pStyle w:val="Normlny0"/>
              <w:jc w:val="center"/>
            </w:pPr>
            <w:r>
              <w:t>§ 65</w:t>
            </w:r>
          </w:p>
          <w:p w:rsidR="00B25DF1" w:rsidRDefault="00B25DF1" w:rsidP="00B25DF1">
            <w:pPr>
              <w:pStyle w:val="Normlny0"/>
              <w:jc w:val="center"/>
            </w:pPr>
            <w:r>
              <w:t>Všeobecné pravidlá</w:t>
            </w:r>
          </w:p>
          <w:p w:rsidR="00B25DF1" w:rsidRDefault="00B25DF1" w:rsidP="00B25DF1">
            <w:pPr>
              <w:pStyle w:val="Normlny0"/>
              <w:jc w:val="both"/>
            </w:pPr>
          </w:p>
          <w:p w:rsidR="005E3461" w:rsidRPr="00AD1F8A" w:rsidRDefault="00B25DF1" w:rsidP="00B25DF1">
            <w:pPr>
              <w:pStyle w:val="Normlny0"/>
              <w:jc w:val="both"/>
            </w:pPr>
            <w:r>
              <w:t>(1) Na rozdelenie akciovej spoločnosti a jednoduchej spoločnosti na akcie sa použijú osobitné ustanovenia o fúzii akciovej spoločnosti, ak ustanovenia § 66 až 70 neustanovujú inak.</w:t>
            </w:r>
          </w:p>
          <w:p w:rsidR="005E3461" w:rsidRPr="00AD1F8A" w:rsidRDefault="005E3461" w:rsidP="005E3461">
            <w:pPr>
              <w:pStyle w:val="Normlny0"/>
              <w:jc w:val="both"/>
            </w:pPr>
          </w:p>
          <w:p w:rsidR="00B25DF1" w:rsidRDefault="00B25DF1" w:rsidP="00B25DF1">
            <w:pPr>
              <w:pStyle w:val="Normlny0"/>
              <w:jc w:val="center"/>
            </w:pPr>
            <w:r>
              <w:t>§ 41</w:t>
            </w:r>
          </w:p>
          <w:p w:rsidR="00B25DF1" w:rsidRDefault="00B25DF1" w:rsidP="00B25DF1">
            <w:pPr>
              <w:pStyle w:val="Normlny0"/>
              <w:jc w:val="center"/>
            </w:pPr>
            <w:r>
              <w:t>Schvaľovanie návrhu projektu premeny</w:t>
            </w:r>
          </w:p>
          <w:p w:rsidR="00B25DF1" w:rsidRDefault="00B25DF1" w:rsidP="00B25DF1">
            <w:pPr>
              <w:pStyle w:val="Normlny0"/>
              <w:jc w:val="both"/>
            </w:pPr>
          </w:p>
          <w:p w:rsidR="00B25DF1" w:rsidRDefault="00B25DF1" w:rsidP="00B25DF1">
            <w:pPr>
              <w:pStyle w:val="Normlny0"/>
              <w:jc w:val="both"/>
            </w:pPr>
            <w:r>
              <w:t>(1) O schválení návrhu projektu premeny rozhodujú na návrh predstavenstiev valné zhromaždenia zúčastnených spoločností.</w:t>
            </w:r>
          </w:p>
          <w:p w:rsidR="00B25DF1" w:rsidRDefault="00B25DF1" w:rsidP="00B25DF1">
            <w:pPr>
              <w:pStyle w:val="Normlny0"/>
              <w:jc w:val="both"/>
            </w:pPr>
          </w:p>
          <w:p w:rsidR="00B25DF1" w:rsidRDefault="00B25DF1" w:rsidP="00B25DF1">
            <w:pPr>
              <w:pStyle w:val="Normlny0"/>
              <w:jc w:val="both"/>
            </w:pPr>
            <w:r>
              <w:lastRenderedPageBreak/>
              <w:t xml:space="preserve">(2) Na schválenie návrhu projektu premeny sa vyžaduje súhlas dvojtretinovej väčšiny hlasov prítomných akcionárov a musí sa o ňom vyhotoviť notárska zápisnica. </w:t>
            </w:r>
          </w:p>
          <w:p w:rsidR="00B25DF1" w:rsidRDefault="00B25DF1" w:rsidP="00B25DF1">
            <w:pPr>
              <w:pStyle w:val="Normlny0"/>
              <w:jc w:val="both"/>
            </w:pPr>
          </w:p>
          <w:p w:rsidR="005E3461" w:rsidRPr="00AD1F8A" w:rsidRDefault="00B25DF1" w:rsidP="00B25DF1">
            <w:pPr>
              <w:pStyle w:val="Normlny0"/>
              <w:jc w:val="both"/>
            </w:pPr>
            <w:r>
              <w:t>(3) Ak bolo vydaných viac druhov akcií, vyžaduje sa aj súhlas dvojtretinovej väčšiny prítomných akcionárov z každého druhu vydaných akcií.</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F247AC" w:rsidRDefault="005E3461" w:rsidP="005E3461">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139</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Ak sú akcie nadobúdajúcich spoločností pridelené akcionárom rozdeľovanej spoločnosti neúmerne k ich právam voči základnému imaniu tejto spoločnosti, môžu členské štáty stanoviť, že minoritní akcionári tejto spoločnosti môžu uplatniť právo na odkúpenie svojich akcií. V takom prípade majú právo na získanie protihodnoty zodpovedajúcej hodnote ich akcií. V prípade sporu ohľadne takejto protihodnoty môže byť táto protihodnota stanovená súdom.</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F247AC" w:rsidRDefault="005E3461" w:rsidP="005E3461">
            <w:pPr>
              <w:jc w:val="center"/>
              <w:rPr>
                <w:rFonts w:ascii="Times New Roman" w:hAnsi="Times New Roman" w:cs="Times New Roman"/>
                <w:b/>
                <w:sz w:val="20"/>
                <w:szCs w:val="20"/>
              </w:rPr>
            </w:pPr>
            <w:r w:rsidRPr="00F247A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140</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Výnimka z požiadavky schválenia rozdelenia valným zhromaždením nadobúdajúcej spoločnosti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Právne predpisy členského štátu nemusia </w:t>
            </w:r>
            <w:r w:rsidRPr="00AD1F8A">
              <w:rPr>
                <w:rFonts w:ascii="Times New Roman" w:hAnsi="Times New Roman" w:cs="Times New Roman"/>
                <w:bCs/>
                <w:sz w:val="20"/>
                <w:szCs w:val="20"/>
              </w:rPr>
              <w:lastRenderedPageBreak/>
              <w:t xml:space="preserve">vyžadovať schválenie rozdelenia valným zhromaždením nadobúdajúcej spoločnosti, ak sú splnené tieto podmienky: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zverejnenie stanovené v článku 138 sa vykoná pre každú nadobúdajúcu spoločnosť najmenej jeden mesiac pred zvolaním valného zhromaždenia rozdeľovanej spoločnosti, ktoré sa má vyjadriť k návrhu podmienok rozdelenia;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všetci akcionári nadobúdajúcej spoločnosti majú právo najmenej jeden mesiac pred dňom uvedeným v písmene a) zoznámiť sa v sídle tejto spoločnosti s dokumentmi uvedenými v článku 143 ods. 1;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jeden alebo niekoľko akcionárov nadobúdajúcej spoločnosti, ktorí disponujú minimálnym percentom akcií upísaného základného imania, sú oprávnení požadovať, aby valné zhromaždenie takejto nadobúdajúcej spoločnosti bolo vyzvané, aby sa vyjadrilo </w:t>
            </w:r>
            <w:r w:rsidRPr="00AD1F8A">
              <w:rPr>
                <w:rFonts w:ascii="Times New Roman" w:hAnsi="Times New Roman" w:cs="Times New Roman"/>
                <w:bCs/>
                <w:sz w:val="20"/>
                <w:szCs w:val="20"/>
              </w:rPr>
              <w:lastRenderedPageBreak/>
              <w:t xml:space="preserve">k schváleniu rozdelenia. Takéto minimálne percento nesmie byť stanovené nad 5 %.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315589" w:rsidP="005E3461">
            <w:pPr>
              <w:pStyle w:val="Normlny0"/>
              <w:jc w:val="center"/>
            </w:pPr>
            <w:r>
              <w:t>§: 69</w:t>
            </w:r>
          </w:p>
        </w:tc>
        <w:tc>
          <w:tcPr>
            <w:tcW w:w="3686" w:type="dxa"/>
            <w:tcBorders>
              <w:top w:val="single" w:sz="4" w:space="0" w:color="auto"/>
            </w:tcBorders>
          </w:tcPr>
          <w:p w:rsidR="00315589" w:rsidRDefault="00315589" w:rsidP="00315589">
            <w:pPr>
              <w:pStyle w:val="Normlny0"/>
              <w:jc w:val="center"/>
            </w:pPr>
            <w:r>
              <w:t>§ 69</w:t>
            </w:r>
          </w:p>
          <w:p w:rsidR="00315589" w:rsidRDefault="00315589" w:rsidP="00315589">
            <w:pPr>
              <w:pStyle w:val="Normlny0"/>
              <w:jc w:val="center"/>
            </w:pPr>
            <w:r>
              <w:t>Výnimka zo schvaľovania návrhu projektu premeny valným zhromaždením rozdeľovanej spoločnosti</w:t>
            </w:r>
          </w:p>
          <w:p w:rsidR="00315589" w:rsidRDefault="00315589" w:rsidP="00315589">
            <w:pPr>
              <w:pStyle w:val="Normlny0"/>
              <w:jc w:val="both"/>
            </w:pPr>
          </w:p>
          <w:p w:rsidR="00315589" w:rsidRDefault="00315589" w:rsidP="00315589">
            <w:pPr>
              <w:pStyle w:val="Normlny0"/>
              <w:jc w:val="both"/>
            </w:pPr>
            <w:r>
              <w:t xml:space="preserve">(1) Ak pri rozdelení spoločnosti zlúčením vlastnia nástupnícke spoločnosti všetky akcie rozdeľovanej spoločnosti, s ktorými </w:t>
            </w:r>
            <w:r>
              <w:lastRenderedPageBreak/>
              <w:t xml:space="preserve">je spojené hlasovacie právo, nevyžaduje sa rozhodnutie valného zhromaždenia rozdeľovanej spoločnosti, ak </w:t>
            </w:r>
          </w:p>
          <w:p w:rsidR="00315589" w:rsidRDefault="00315589" w:rsidP="00315589">
            <w:pPr>
              <w:pStyle w:val="Normlny0"/>
              <w:jc w:val="both"/>
            </w:pPr>
            <w:r>
              <w:t>a)</w:t>
            </w:r>
            <w:r>
              <w:tab/>
              <w:t xml:space="preserve">zúčastnené spoločnosti zabezpečia splnenie svojej povinnosti podľa § 10 najneskôr jeden mesiac pred nadobudnutím účinnosti rozdelenia, </w:t>
            </w:r>
          </w:p>
          <w:p w:rsidR="00315589" w:rsidRDefault="00315589" w:rsidP="00315589">
            <w:pPr>
              <w:pStyle w:val="Normlny0"/>
              <w:jc w:val="both"/>
            </w:pPr>
            <w:r>
              <w:t>a)</w:t>
            </w:r>
            <w:r>
              <w:tab/>
              <w:t>všetci akcionári zúčastnených spoločností majú právo najmenej jeden mesiac pred nadobudnutím účinnosti rozdelenia dostať na nahliadnutie v sídle spoločnosti, ktorej sú akcionármi, listiny podľa § 39 ods. 1 ;ustanovenie § 39 ods. 2 až 5 a § 40 sa použije rovnako.</w:t>
            </w:r>
          </w:p>
          <w:p w:rsidR="00315589" w:rsidRDefault="00315589" w:rsidP="00315589">
            <w:pPr>
              <w:pStyle w:val="Normlny0"/>
              <w:jc w:val="both"/>
            </w:pPr>
          </w:p>
          <w:p w:rsidR="00315589" w:rsidRDefault="00315589" w:rsidP="00315589">
            <w:pPr>
              <w:pStyle w:val="Normlny0"/>
              <w:jc w:val="both"/>
            </w:pPr>
            <w:r>
              <w:t>(2) Ak podľa odseku 1 nebude na schválenie rozdelenia spoločnosti zlúčením zvolané valné zhromaždenie rozdeľovanej spoločnosti, vzťahuje sa povinnosť predstavenstva spoločnosti zanikajúcej rozdelením podľa § 37 na obdobie od vypracovania návrhu projektu premeny.</w:t>
            </w:r>
          </w:p>
          <w:p w:rsidR="00315589" w:rsidRDefault="00315589" w:rsidP="00315589">
            <w:pPr>
              <w:pStyle w:val="Normlny0"/>
              <w:jc w:val="both"/>
            </w:pPr>
          </w:p>
          <w:p w:rsidR="00315589" w:rsidRDefault="00315589" w:rsidP="00315589">
            <w:pPr>
              <w:pStyle w:val="Normlny0"/>
              <w:jc w:val="both"/>
            </w:pPr>
            <w:r>
              <w:t>(3) Ak ide o rozdelenie spoločnosti zlúčením podľa odseku 1, akcionár alebo akcionári rozdeľovanej spoločnosti, ktorí majú akcie, ktorých menovitá hodnota dosahuje najviac 5 % základného imania, majú právo požadovať zvolanie valného zhromaždenia, ktoré bude rozhodovať o schválení rozdelenia spoločnosti.</w:t>
            </w:r>
          </w:p>
          <w:p w:rsidR="00315589" w:rsidRDefault="00315589" w:rsidP="00315589">
            <w:pPr>
              <w:pStyle w:val="Normlny0"/>
              <w:jc w:val="both"/>
            </w:pPr>
          </w:p>
          <w:p w:rsidR="005E3461" w:rsidRPr="00AD1F8A" w:rsidRDefault="00315589" w:rsidP="00315589">
            <w:pPr>
              <w:pStyle w:val="Normlny0"/>
              <w:jc w:val="both"/>
            </w:pPr>
            <w:r>
              <w:t>(4) Návrh projektu premeny musí byť vyhotovený vo forme notárskej zápisnice.</w:t>
            </w:r>
          </w:p>
          <w:p w:rsidR="005E3461" w:rsidRPr="00AD1F8A" w:rsidRDefault="005E3461" w:rsidP="005E3461">
            <w:pPr>
              <w:pStyle w:val="Normlny0"/>
              <w:jc w:val="both"/>
            </w:pP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Default="005E3461" w:rsidP="005E3461">
            <w:pPr>
              <w:jc w:val="both"/>
              <w:rPr>
                <w:rFonts w:ascii="Times New Roman" w:hAnsi="Times New Roman" w:cs="Times New Roman"/>
                <w:sz w:val="20"/>
                <w:szCs w:val="20"/>
              </w:rPr>
            </w:pPr>
            <w:r>
              <w:rPr>
                <w:rFonts w:ascii="Times New Roman" w:hAnsi="Times New Roman" w:cs="Times New Roman"/>
                <w:sz w:val="20"/>
                <w:szCs w:val="20"/>
              </w:rPr>
              <w:t xml:space="preserve">Podľa názoru predkladateľa ide o pozitívny </w:t>
            </w:r>
            <w:proofErr w:type="spellStart"/>
            <w:r>
              <w:rPr>
                <w:rFonts w:ascii="Times New Roman" w:hAnsi="Times New Roman" w:cs="Times New Roman"/>
                <w:sz w:val="20"/>
                <w:szCs w:val="20"/>
              </w:rPr>
              <w:t>goldplating</w:t>
            </w:r>
            <w:proofErr w:type="spellEnd"/>
            <w:r>
              <w:rPr>
                <w:rFonts w:ascii="Times New Roman" w:hAnsi="Times New Roman" w:cs="Times New Roman"/>
                <w:sz w:val="20"/>
                <w:szCs w:val="20"/>
              </w:rPr>
              <w:t xml:space="preserve">, nakoľko umožňuje spoločnostiam s previazaným </w:t>
            </w:r>
            <w:r>
              <w:rPr>
                <w:rFonts w:ascii="Times New Roman" w:hAnsi="Times New Roman" w:cs="Times New Roman"/>
                <w:sz w:val="20"/>
                <w:szCs w:val="20"/>
              </w:rPr>
              <w:lastRenderedPageBreak/>
              <w:t xml:space="preserve">kapitálom transformáciu zjednodušeným spôsobom. </w:t>
            </w:r>
            <w:r w:rsidRPr="003E4759">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p>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13FD8" w:rsidRDefault="005E3461" w:rsidP="005E3461">
            <w:pPr>
              <w:jc w:val="center"/>
              <w:rPr>
                <w:rFonts w:ascii="Times New Roman" w:hAnsi="Times New Roman" w:cs="Times New Roman"/>
                <w:b/>
                <w:sz w:val="20"/>
                <w:szCs w:val="20"/>
              </w:rPr>
            </w:pPr>
            <w:r w:rsidRPr="00913FD8">
              <w:rPr>
                <w:rFonts w:ascii="Times New Roman" w:hAnsi="Times New Roman" w:cs="Times New Roman"/>
                <w:b/>
                <w:sz w:val="20"/>
                <w:szCs w:val="20"/>
              </w:rPr>
              <w:lastRenderedPageBreak/>
              <w:t>GP-A</w:t>
            </w:r>
          </w:p>
          <w:p w:rsidR="005E3461" w:rsidRDefault="005E3461" w:rsidP="005E3461">
            <w:pPr>
              <w:jc w:val="both"/>
              <w:rPr>
                <w:rFonts w:ascii="Times New Roman" w:hAnsi="Times New Roman" w:cs="Times New Roman"/>
                <w:sz w:val="20"/>
                <w:szCs w:val="20"/>
              </w:rPr>
            </w:pPr>
            <w:r>
              <w:rPr>
                <w:rFonts w:ascii="Times New Roman" w:hAnsi="Times New Roman" w:cs="Times New Roman"/>
                <w:sz w:val="20"/>
                <w:szCs w:val="20"/>
              </w:rPr>
              <w:t xml:space="preserve">b) </w:t>
            </w:r>
          </w:p>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navýšenie požiadaviek</w:t>
            </w:r>
          </w:p>
        </w:tc>
        <w:tc>
          <w:tcPr>
            <w:tcW w:w="1383" w:type="dxa"/>
            <w:tcBorders>
              <w:top w:val="single" w:sz="4" w:space="0" w:color="auto"/>
            </w:tcBorders>
          </w:tcPr>
          <w:p w:rsidR="005E3461" w:rsidRPr="00913FD8" w:rsidRDefault="005E3461" w:rsidP="005E3461">
            <w:pPr>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však stanoviť, aby akcie bez hlasovacieho práva boli vylúčené z výpočtu tohto percenta.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Na účely písmena b) prvého odseku sa uplatní článok 143 ods. 2, 3 a 4.</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41C01" w:rsidRDefault="005E3461" w:rsidP="005E3461">
            <w:pPr>
              <w:jc w:val="center"/>
              <w:rPr>
                <w:rFonts w:ascii="Times New Roman" w:hAnsi="Times New Roman" w:cs="Times New Roman"/>
                <w:b/>
                <w:sz w:val="20"/>
                <w:szCs w:val="20"/>
              </w:rPr>
            </w:pPr>
            <w:r w:rsidRPr="00D41C01">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141</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Podrobná písomná správa a informácie o rozdelení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Správne alebo riadiace orgány každej spoločnosti zúčastnenej na rozdelení pripravia podrobnú písomnú správu vysvetľujúcu a zdôvodňujúcu z právneho a ekonomického hľadiska návrh podmienok rozdelenia a najmä koeficient výmeny akcií a kritérium určujúce pridelenie akcií.</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36</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pPr>
          </w:p>
          <w:p w:rsidR="005E3461"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315589" w:rsidRDefault="00315589" w:rsidP="00315589">
            <w:pPr>
              <w:pStyle w:val="Normlny0"/>
              <w:jc w:val="center"/>
            </w:pPr>
            <w:r>
              <w:t>§ 36</w:t>
            </w:r>
          </w:p>
          <w:p w:rsidR="00315589" w:rsidRDefault="00315589" w:rsidP="00315589">
            <w:pPr>
              <w:pStyle w:val="Normlny0"/>
              <w:jc w:val="center"/>
            </w:pPr>
            <w:r>
              <w:t>Správa predstavenstva</w:t>
            </w:r>
          </w:p>
          <w:p w:rsidR="00315589" w:rsidRDefault="00315589" w:rsidP="00315589">
            <w:pPr>
              <w:pStyle w:val="Normlny0"/>
              <w:jc w:val="both"/>
            </w:pPr>
          </w:p>
          <w:p w:rsidR="00315589" w:rsidRDefault="00315589" w:rsidP="00315589">
            <w:pPr>
              <w:pStyle w:val="Normlny0"/>
              <w:jc w:val="both"/>
            </w:pPr>
            <w:r>
              <w:t xml:space="preserve">(1) Pred konaním valného zhromaždenia, ktoré rozhoduje o schválení návrhu projektu premeny, je predstavenstvo každej zúčastnenej spoločnosti povinné vypracovať písomnú správu, v ktorej z právneho a ekonomického hľadiska vysvetlí a odôvodní premenu spoločnosti, náležitosti návrhu projektu premeny, najmä výmenný pomer akcií. V písomnej správe sa musia uviesť osobitné ťažkosti pri určovaní výmenného pomeru akcií, ak sa vyskytli. </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41C01" w:rsidRDefault="005E3461" w:rsidP="005E3461">
            <w:pPr>
              <w:jc w:val="center"/>
              <w:rPr>
                <w:rFonts w:ascii="Times New Roman" w:hAnsi="Times New Roman" w:cs="Times New Roman"/>
                <w:b/>
                <w:sz w:val="20"/>
                <w:szCs w:val="20"/>
              </w:rPr>
            </w:pPr>
            <w:r w:rsidRPr="00D41C01">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141</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Správa taktiež uvedie osobitné problémy pri oceňovaní, pokiaľ sa vyskytli.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Tam, kde je to vhodné, taktiež sa zmieni o príprave správy o overení nepeňažných vkladov uvedenej v článku 70 ods. 2 pre nadobúdajúce </w:t>
            </w:r>
            <w:r w:rsidRPr="00AD1F8A">
              <w:rPr>
                <w:rFonts w:ascii="Times New Roman" w:hAnsi="Times New Roman" w:cs="Times New Roman"/>
                <w:bCs/>
                <w:sz w:val="20"/>
                <w:szCs w:val="20"/>
              </w:rPr>
              <w:lastRenderedPageBreak/>
              <w:t xml:space="preserve">spoločnosti a o registri, v ktorom musí byť táto správa uložená.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36</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pPr>
          </w:p>
          <w:p w:rsidR="005E3461" w:rsidRPr="00AD1F8A" w:rsidRDefault="005E3461" w:rsidP="005E3461">
            <w:pPr>
              <w:pStyle w:val="Normlny0"/>
            </w:pPr>
          </w:p>
          <w:p w:rsidR="005E3461" w:rsidRDefault="005E3461" w:rsidP="005E3461">
            <w:pPr>
              <w:pStyle w:val="Normlny0"/>
            </w:pPr>
          </w:p>
          <w:p w:rsidR="00315589" w:rsidRDefault="00315589" w:rsidP="005E3461">
            <w:pPr>
              <w:pStyle w:val="Normlny0"/>
            </w:pPr>
          </w:p>
          <w:p w:rsidR="00315589" w:rsidRDefault="00315589" w:rsidP="005E3461">
            <w:pPr>
              <w:pStyle w:val="Normlny0"/>
            </w:pPr>
          </w:p>
          <w:p w:rsidR="00315589" w:rsidRDefault="00315589" w:rsidP="005E3461">
            <w:pPr>
              <w:pStyle w:val="Normlny0"/>
            </w:pPr>
          </w:p>
          <w:p w:rsidR="00315589" w:rsidRPr="00AD1F8A" w:rsidRDefault="00315589" w:rsidP="005E3461">
            <w:pPr>
              <w:pStyle w:val="Normlny0"/>
            </w:pPr>
          </w:p>
          <w:p w:rsidR="005E3461" w:rsidRPr="00AD1F8A" w:rsidRDefault="005E3461" w:rsidP="005E3461">
            <w:pPr>
              <w:pStyle w:val="Normlny0"/>
            </w:pPr>
          </w:p>
          <w:p w:rsidR="005E3461" w:rsidRPr="00AD1F8A" w:rsidRDefault="005E3461" w:rsidP="005E3461">
            <w:pPr>
              <w:pStyle w:val="Normlny0"/>
              <w:jc w:val="center"/>
            </w:pPr>
            <w:r w:rsidRPr="00AD1F8A">
              <w:t>Č: I</w:t>
            </w:r>
          </w:p>
          <w:p w:rsidR="005E3461" w:rsidRDefault="00315589" w:rsidP="005E3461">
            <w:pPr>
              <w:pStyle w:val="Normlny0"/>
              <w:jc w:val="center"/>
            </w:pPr>
            <w:r>
              <w:t>§: 67</w:t>
            </w:r>
          </w:p>
          <w:p w:rsidR="00315589" w:rsidRPr="00AD1F8A" w:rsidRDefault="00315589" w:rsidP="005E3461">
            <w:pPr>
              <w:pStyle w:val="Normlny0"/>
              <w:jc w:val="center"/>
            </w:pPr>
            <w:r>
              <w:t>O: 1</w:t>
            </w:r>
          </w:p>
        </w:tc>
        <w:tc>
          <w:tcPr>
            <w:tcW w:w="3686" w:type="dxa"/>
            <w:tcBorders>
              <w:top w:val="single" w:sz="4" w:space="0" w:color="auto"/>
            </w:tcBorders>
          </w:tcPr>
          <w:p w:rsidR="00315589" w:rsidRDefault="00315589" w:rsidP="00315589">
            <w:pPr>
              <w:pStyle w:val="Normlny0"/>
              <w:jc w:val="center"/>
            </w:pPr>
            <w:r>
              <w:lastRenderedPageBreak/>
              <w:t>§ 36</w:t>
            </w:r>
          </w:p>
          <w:p w:rsidR="00315589" w:rsidRDefault="00315589" w:rsidP="00315589">
            <w:pPr>
              <w:pStyle w:val="Normlny0"/>
              <w:jc w:val="center"/>
            </w:pPr>
            <w:r>
              <w:t>Správa predstavenstva</w:t>
            </w:r>
          </w:p>
          <w:p w:rsidR="00315589" w:rsidRDefault="00315589" w:rsidP="00315589">
            <w:pPr>
              <w:pStyle w:val="Normlny0"/>
              <w:jc w:val="both"/>
            </w:pPr>
          </w:p>
          <w:p w:rsidR="00315589" w:rsidRDefault="00315589" w:rsidP="00315589">
            <w:pPr>
              <w:pStyle w:val="Normlny0"/>
              <w:jc w:val="both"/>
            </w:pPr>
            <w:r>
              <w:t xml:space="preserve">(1) Pred konaním valného zhromaždenia, ktoré rozhoduje o schválení návrhu projektu premeny, je predstavenstvo každej zúčastnenej spoločnosti povinné vypracovať písomnú správu, v ktorej z právneho a ekonomického hľadiska vysvetlí a odôvodní premenu spoločnosti, </w:t>
            </w:r>
            <w:r>
              <w:lastRenderedPageBreak/>
              <w:t xml:space="preserve">náležitosti návrhu projektu premeny, najmä výmenný pomer akcií. V písomnej správe sa musia uviesť osobitné ťažkosti pri určovaní výmenného pomeru akcií, ak sa vyskytli. </w:t>
            </w:r>
          </w:p>
          <w:p w:rsidR="005E3461" w:rsidRPr="00AD1F8A" w:rsidRDefault="005E3461" w:rsidP="005E3461">
            <w:pPr>
              <w:pStyle w:val="Normlny0"/>
              <w:jc w:val="both"/>
            </w:pPr>
          </w:p>
          <w:p w:rsidR="00315589" w:rsidRDefault="00315589" w:rsidP="00315589">
            <w:pPr>
              <w:pStyle w:val="Normlny0"/>
              <w:jc w:val="center"/>
            </w:pPr>
            <w:r>
              <w:t>§ 67</w:t>
            </w:r>
          </w:p>
          <w:p w:rsidR="00315589" w:rsidRDefault="00315589" w:rsidP="00315589">
            <w:pPr>
              <w:pStyle w:val="Normlny0"/>
              <w:jc w:val="center"/>
            </w:pPr>
            <w:r>
              <w:t>Správa predstavenstva</w:t>
            </w:r>
          </w:p>
          <w:p w:rsidR="00315589" w:rsidRDefault="00315589" w:rsidP="00315589">
            <w:pPr>
              <w:pStyle w:val="Normlny0"/>
              <w:jc w:val="both"/>
            </w:pPr>
          </w:p>
          <w:p w:rsidR="00315589" w:rsidRDefault="00315589" w:rsidP="00315589">
            <w:pPr>
              <w:pStyle w:val="Normlny0"/>
              <w:jc w:val="both"/>
            </w:pPr>
            <w:r>
              <w:t xml:space="preserve">(1) Okrem náležitostí podľa § 36 musí správa predstavenstva obsahovať aj </w:t>
            </w:r>
          </w:p>
          <w:p w:rsidR="00315589" w:rsidRDefault="00315589" w:rsidP="00315589">
            <w:pPr>
              <w:pStyle w:val="Normlny0"/>
              <w:jc w:val="both"/>
            </w:pPr>
            <w:r>
              <w:t>a)</w:t>
            </w:r>
            <w:r>
              <w:tab/>
              <w:t xml:space="preserve">vysvetlenie a odôvodnenie kritérií prerozdelenia akcií, </w:t>
            </w:r>
          </w:p>
          <w:p w:rsidR="00315589" w:rsidRDefault="00315589" w:rsidP="00315589">
            <w:pPr>
              <w:pStyle w:val="Normlny0"/>
              <w:jc w:val="both"/>
            </w:pPr>
            <w:r>
              <w:t>b)</w:t>
            </w:r>
            <w:r>
              <w:tab/>
              <w:t>informáciu o vyhotovení znaleckých posudkov na nepeňažné vklady do nástupníckej spoločnosti,</w:t>
            </w:r>
          </w:p>
          <w:p w:rsidR="00315589" w:rsidRDefault="00315589" w:rsidP="00315589">
            <w:pPr>
              <w:pStyle w:val="Normlny0"/>
              <w:jc w:val="both"/>
            </w:pPr>
            <w:r>
              <w:t>c)</w:t>
            </w:r>
            <w:r>
              <w:tab/>
              <w:t xml:space="preserve">informáciu o určení hodnoty nepeňažného vkladu do nástupníckej spoločnosti v písomnej správe audítora o preskúmaní návrhu projektu premeny podľa § 35, </w:t>
            </w:r>
          </w:p>
          <w:p w:rsidR="00315589" w:rsidRDefault="00315589" w:rsidP="00315589">
            <w:pPr>
              <w:pStyle w:val="Normlny0"/>
              <w:jc w:val="both"/>
            </w:pPr>
            <w:r>
              <w:t>d)</w:t>
            </w:r>
            <w:r>
              <w:tab/>
              <w:t>informáciu o uložení listín podľa písmen a) až c) do zbierky listín.</w:t>
            </w:r>
          </w:p>
          <w:p w:rsidR="00315589" w:rsidRDefault="00315589" w:rsidP="00315589">
            <w:pPr>
              <w:pStyle w:val="Normlny0"/>
              <w:jc w:val="both"/>
            </w:pPr>
          </w:p>
          <w:p w:rsidR="005E3461" w:rsidRPr="00AD1F8A" w:rsidRDefault="005E3461" w:rsidP="00315589">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141</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Správne alebo riadiace orgány rozdeľovanej spoločnosti informujú valné zhromaždenie tejto spoločnosti a správne alebo riadiace orgány nadobúdajúcich spoločností, aby informovali valné zhromaždenie ich spoločností o každej dôležitej zmene aktív a pasív, ku ktorej došlo medzi dňom prípravy </w:t>
            </w:r>
            <w:r w:rsidRPr="00AD1F8A">
              <w:rPr>
                <w:rFonts w:ascii="Times New Roman" w:hAnsi="Times New Roman" w:cs="Times New Roman"/>
                <w:bCs/>
                <w:sz w:val="20"/>
                <w:szCs w:val="20"/>
              </w:rPr>
              <w:lastRenderedPageBreak/>
              <w:t>návrhu podmienok rozdelenia a dňom konania valného zhromaždenia rozdeľovanej spoločnosti, ktoré sa má vyjadriť k návrhu podmienok rozdelenia.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37</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Pr="00AD1F8A" w:rsidRDefault="00315589" w:rsidP="005E3461">
            <w:pPr>
              <w:pStyle w:val="Normlny0"/>
              <w:jc w:val="center"/>
            </w:pPr>
          </w:p>
          <w:p w:rsidR="005E3461" w:rsidRDefault="005E3461" w:rsidP="005E3461">
            <w:pPr>
              <w:pStyle w:val="Normlny0"/>
              <w:jc w:val="center"/>
            </w:pPr>
          </w:p>
          <w:p w:rsidR="003C328D" w:rsidRPr="00AD1F8A" w:rsidRDefault="003C328D"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315589" w:rsidP="005E3461">
            <w:pPr>
              <w:pStyle w:val="Normlny0"/>
              <w:jc w:val="center"/>
            </w:pPr>
            <w:r>
              <w:t>§: 65</w:t>
            </w:r>
          </w:p>
          <w:p w:rsidR="005E3461" w:rsidRPr="00AD1F8A" w:rsidRDefault="005E3461" w:rsidP="005E3461">
            <w:pPr>
              <w:pStyle w:val="Normlny0"/>
              <w:jc w:val="center"/>
            </w:pPr>
            <w:r w:rsidRPr="00AD1F8A">
              <w:t>O: 1</w:t>
            </w:r>
          </w:p>
        </w:tc>
        <w:tc>
          <w:tcPr>
            <w:tcW w:w="3686" w:type="dxa"/>
            <w:tcBorders>
              <w:top w:val="single" w:sz="4" w:space="0" w:color="auto"/>
            </w:tcBorders>
          </w:tcPr>
          <w:p w:rsidR="00315589" w:rsidRDefault="00315589" w:rsidP="00315589">
            <w:pPr>
              <w:pStyle w:val="Normlny0"/>
              <w:jc w:val="center"/>
            </w:pPr>
            <w:r>
              <w:lastRenderedPageBreak/>
              <w:t>§ 37</w:t>
            </w:r>
          </w:p>
          <w:p w:rsidR="00315589" w:rsidRDefault="00315589" w:rsidP="00315589">
            <w:pPr>
              <w:pStyle w:val="Normlny0"/>
              <w:jc w:val="center"/>
            </w:pPr>
            <w:r>
              <w:t>Osobitná povinnosť priebežného informovania</w:t>
            </w:r>
          </w:p>
          <w:p w:rsidR="00315589" w:rsidRDefault="00315589" w:rsidP="00315589">
            <w:pPr>
              <w:pStyle w:val="Normlny0"/>
              <w:jc w:val="both"/>
            </w:pPr>
          </w:p>
          <w:p w:rsidR="005E3461" w:rsidRDefault="00315589" w:rsidP="00315589">
            <w:pPr>
              <w:pStyle w:val="Normlny0"/>
              <w:jc w:val="both"/>
            </w:pPr>
            <w:r>
              <w:t xml:space="preserve">Predstavenstvo zúčastnenej spoločnosti je povinné informovať valné zhromaždenie tejto spoločnosti a predstavenstvo každej ďalšej zúčastnenej spoločnosti o každej podstatnej zmene obchodného majetku a záväzkov spoločnosti, ktorá nastala v období medzi vypracovaním návrhu projektu premeny a dňom konania valných zhromaždení zúčastnených spoločností, </w:t>
            </w:r>
            <w:r>
              <w:lastRenderedPageBreak/>
              <w:t xml:space="preserve">ktoré rozhodujú o schválení návrhu projektu premeny. </w:t>
            </w:r>
          </w:p>
          <w:p w:rsidR="00315589" w:rsidRPr="00AD1F8A" w:rsidRDefault="00315589" w:rsidP="00315589">
            <w:pPr>
              <w:pStyle w:val="Normlny0"/>
              <w:jc w:val="both"/>
            </w:pPr>
          </w:p>
          <w:p w:rsidR="00315589" w:rsidRDefault="00315589" w:rsidP="00315589">
            <w:pPr>
              <w:pStyle w:val="Normlny0"/>
              <w:jc w:val="center"/>
            </w:pPr>
            <w:r>
              <w:t>§ 65</w:t>
            </w:r>
          </w:p>
          <w:p w:rsidR="00315589" w:rsidRDefault="00315589" w:rsidP="00315589">
            <w:pPr>
              <w:pStyle w:val="Normlny0"/>
              <w:jc w:val="center"/>
            </w:pPr>
            <w:r>
              <w:t>Všeobecné pravidlá</w:t>
            </w:r>
          </w:p>
          <w:p w:rsidR="00315589" w:rsidRDefault="00315589" w:rsidP="00315589">
            <w:pPr>
              <w:pStyle w:val="Normlny0"/>
              <w:jc w:val="both"/>
            </w:pPr>
          </w:p>
          <w:p w:rsidR="005E3461" w:rsidRDefault="00315589" w:rsidP="00315589">
            <w:pPr>
              <w:pStyle w:val="Normlny0"/>
              <w:numPr>
                <w:ilvl w:val="0"/>
                <w:numId w:val="7"/>
              </w:numPr>
              <w:jc w:val="both"/>
            </w:pPr>
            <w:r>
              <w:t xml:space="preserve">Na rozdelenie akciovej spoločnosti a jednoduchej spoločnosti na akcie sa použijú osobitné ustanovenia o fúzii akciovej spoločnosti, ak ustanovenia § 66 až 70 neustanovujú inak. </w:t>
            </w:r>
          </w:p>
          <w:p w:rsidR="00315589" w:rsidRPr="00AD1F8A" w:rsidRDefault="00315589" w:rsidP="003C328D">
            <w:pPr>
              <w:pStyle w:val="Normlny0"/>
              <w:ind w:left="72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397865" w:rsidRDefault="005E3461" w:rsidP="005E3461">
            <w:pPr>
              <w:jc w:val="center"/>
              <w:rPr>
                <w:rFonts w:ascii="Times New Roman" w:hAnsi="Times New Roman" w:cs="Times New Roman"/>
                <w:b/>
                <w:sz w:val="20"/>
                <w:szCs w:val="20"/>
              </w:rPr>
            </w:pPr>
            <w:r w:rsidRPr="00397865">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142</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Preskúmanie návrhu podmienok rozdelenia znalcami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Jeden alebo viac znalcov za každú spoločnosť zúčastnenú na rozdelení, ktorých vymenoval alebo schválil súdny alebo správny orgán, preskúmajú návrh podmienok rozdelenia a pripravia písomnú správu pre akcionárov.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23</w:t>
            </w:r>
          </w:p>
          <w:p w:rsidR="005E3461" w:rsidRPr="00AD1F8A" w:rsidRDefault="005E3461" w:rsidP="005E3461">
            <w:pPr>
              <w:pStyle w:val="Normlny0"/>
              <w:jc w:val="center"/>
            </w:pPr>
            <w:r w:rsidRPr="00AD1F8A">
              <w:t>O: 1</w:t>
            </w:r>
          </w:p>
          <w:p w:rsidR="005E3461" w:rsidRDefault="005E3461"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Pr="00AD1F8A" w:rsidRDefault="00315589"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23</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tabs>
                <w:tab w:val="left" w:pos="195"/>
                <w:tab w:val="center" w:pos="413"/>
              </w:tabs>
              <w:jc w:val="center"/>
            </w:pPr>
            <w:r w:rsidRPr="00AD1F8A">
              <w:t>§: 35</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Default="005E3461"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Pr="00AD1F8A" w:rsidRDefault="00315589" w:rsidP="005E3461">
            <w:pPr>
              <w:pStyle w:val="Normlny0"/>
              <w:jc w:val="center"/>
            </w:pPr>
          </w:p>
          <w:p w:rsidR="005E3461" w:rsidRPr="00AD1F8A" w:rsidRDefault="005E3461" w:rsidP="005E3461">
            <w:pPr>
              <w:pStyle w:val="Normlny0"/>
              <w:jc w:val="center"/>
            </w:pPr>
            <w:r w:rsidRPr="00AD1F8A">
              <w:t>Č: I</w:t>
            </w:r>
          </w:p>
          <w:p w:rsidR="005E3461" w:rsidRPr="00AD1F8A" w:rsidRDefault="00315589" w:rsidP="005E3461">
            <w:pPr>
              <w:pStyle w:val="Normlny0"/>
              <w:jc w:val="center"/>
            </w:pPr>
            <w:r>
              <w:lastRenderedPageBreak/>
              <w:t>§: 65</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315589" w:rsidRDefault="00315589" w:rsidP="00315589">
            <w:pPr>
              <w:pStyle w:val="Normlny0"/>
              <w:jc w:val="center"/>
            </w:pPr>
            <w:r>
              <w:lastRenderedPageBreak/>
              <w:t>§ 23</w:t>
            </w:r>
          </w:p>
          <w:p w:rsidR="00315589" w:rsidRDefault="00315589" w:rsidP="00315589">
            <w:pPr>
              <w:pStyle w:val="Normlny0"/>
              <w:jc w:val="center"/>
            </w:pPr>
            <w:r>
              <w:t>Správa audítora o preskúmaní návrhu projektu premeny</w:t>
            </w:r>
          </w:p>
          <w:p w:rsidR="00315589" w:rsidRDefault="00315589" w:rsidP="00315589">
            <w:pPr>
              <w:pStyle w:val="Normlny0"/>
              <w:jc w:val="both"/>
            </w:pPr>
          </w:p>
          <w:p w:rsidR="00315589" w:rsidRDefault="00315589" w:rsidP="00315589">
            <w:pPr>
              <w:pStyle w:val="Normlny0"/>
              <w:jc w:val="both"/>
            </w:pPr>
            <w:r>
              <w:t>(1) Návrh projektu premeny preskúma pre každú zúčastnenú spoločnosť preskúmať audítor.</w:t>
            </w:r>
          </w:p>
          <w:p w:rsidR="00315589" w:rsidRDefault="00315589" w:rsidP="00315589">
            <w:pPr>
              <w:pStyle w:val="Normlny0"/>
              <w:jc w:val="both"/>
            </w:pPr>
          </w:p>
          <w:p w:rsidR="005E3461" w:rsidRPr="00AD1F8A" w:rsidRDefault="00315589" w:rsidP="00315589">
            <w:pPr>
              <w:pStyle w:val="Normlny0"/>
              <w:jc w:val="both"/>
            </w:pPr>
            <w:r>
              <w:t xml:space="preserve">(2) Audítora navrhuje konateľ zúčastnenej spoločnosti. Na základe spoločného návrhu konateľov zúčastnených spoločností môže byť navrhnutých viacero spoločných audítorov pre všetky zúčastnené spoločnosti. </w:t>
            </w:r>
          </w:p>
          <w:p w:rsidR="00315589" w:rsidRDefault="00315589" w:rsidP="00315589">
            <w:pPr>
              <w:pStyle w:val="Normlny0"/>
              <w:jc w:val="center"/>
            </w:pPr>
          </w:p>
          <w:p w:rsidR="00315589" w:rsidRDefault="00315589" w:rsidP="00315589">
            <w:pPr>
              <w:pStyle w:val="Normlny0"/>
              <w:jc w:val="center"/>
            </w:pPr>
          </w:p>
          <w:p w:rsidR="00315589" w:rsidRDefault="00315589" w:rsidP="00315589">
            <w:pPr>
              <w:pStyle w:val="Normlny0"/>
              <w:jc w:val="center"/>
            </w:pPr>
            <w:r>
              <w:t>§ 35</w:t>
            </w:r>
          </w:p>
          <w:p w:rsidR="00315589" w:rsidRDefault="00315589" w:rsidP="00315589">
            <w:pPr>
              <w:pStyle w:val="Normlny0"/>
              <w:jc w:val="center"/>
            </w:pPr>
            <w:r>
              <w:t>Správa audítora o návrhu projektu premeny</w:t>
            </w:r>
          </w:p>
          <w:p w:rsidR="00315589" w:rsidRDefault="00315589" w:rsidP="00315589">
            <w:pPr>
              <w:pStyle w:val="Normlny0"/>
              <w:jc w:val="both"/>
            </w:pPr>
          </w:p>
          <w:p w:rsidR="005E3461" w:rsidRPr="00AD1F8A" w:rsidRDefault="00315589" w:rsidP="00315589">
            <w:pPr>
              <w:pStyle w:val="Normlny0"/>
              <w:jc w:val="both"/>
            </w:pPr>
            <w:r>
              <w:t xml:space="preserve">(1) Na preskúmanie vypracovaného návrhu projektu premeny pre každú zúčastnenú spoločnosť sa použije § 23. </w:t>
            </w:r>
          </w:p>
          <w:p w:rsidR="005E3461" w:rsidRPr="00AD1F8A" w:rsidRDefault="005E3461" w:rsidP="005E3461">
            <w:pPr>
              <w:pStyle w:val="Normlny0"/>
              <w:jc w:val="both"/>
            </w:pPr>
          </w:p>
          <w:p w:rsidR="00315589" w:rsidRDefault="00315589" w:rsidP="00315589">
            <w:pPr>
              <w:pStyle w:val="Normlny0"/>
              <w:jc w:val="center"/>
            </w:pPr>
            <w:r>
              <w:t>§ 65</w:t>
            </w:r>
          </w:p>
          <w:p w:rsidR="00315589" w:rsidRDefault="00315589" w:rsidP="00315589">
            <w:pPr>
              <w:pStyle w:val="Normlny0"/>
              <w:jc w:val="center"/>
            </w:pPr>
            <w:r>
              <w:lastRenderedPageBreak/>
              <w:t>Všeobecné pravidlá</w:t>
            </w:r>
          </w:p>
          <w:p w:rsidR="00315589" w:rsidRDefault="00315589" w:rsidP="00315589">
            <w:pPr>
              <w:pStyle w:val="Normlny0"/>
              <w:jc w:val="both"/>
            </w:pPr>
          </w:p>
          <w:p w:rsidR="005E3461" w:rsidRPr="00AD1F8A" w:rsidRDefault="00315589" w:rsidP="00315589">
            <w:pPr>
              <w:pStyle w:val="Normlny0"/>
              <w:jc w:val="both"/>
            </w:pPr>
            <w:r>
              <w:t xml:space="preserve">(1) Na rozdelenie akciovej spoločnosti a jednoduchej spoločnosti na akcie sa použijú osobitné ustanovenia o fúzii akciovej spoločnosti, ak ustanovenia § 66 až 70 neustanovujú inak. </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F2E94" w:rsidRDefault="005E3461" w:rsidP="005E3461">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 xml:space="preserve">! § 23 ale aj špecifikum pri </w:t>
            </w:r>
            <w:proofErr w:type="spellStart"/>
            <w:r>
              <w:rPr>
                <w:rFonts w:ascii="Times New Roman" w:hAnsi="Times New Roman" w:cs="Times New Roman"/>
                <w:sz w:val="20"/>
                <w:szCs w:val="20"/>
              </w:rPr>
              <w:t>a.s</w:t>
            </w:r>
            <w:proofErr w:type="spellEnd"/>
            <w:r>
              <w:rPr>
                <w:rFonts w:ascii="Times New Roman" w:hAnsi="Times New Roman" w:cs="Times New Roman"/>
                <w:sz w:val="20"/>
                <w:szCs w:val="20"/>
              </w:rPr>
              <w:t>. a </w:t>
            </w:r>
            <w:proofErr w:type="spellStart"/>
            <w:r>
              <w:rPr>
                <w:rFonts w:ascii="Times New Roman" w:hAnsi="Times New Roman" w:cs="Times New Roman"/>
                <w:sz w:val="20"/>
                <w:szCs w:val="20"/>
              </w:rPr>
              <w:t>odkat</w:t>
            </w:r>
            <w:proofErr w:type="spellEnd"/>
            <w:r>
              <w:rPr>
                <w:rFonts w:ascii="Times New Roman" w:hAnsi="Times New Roman" w:cs="Times New Roman"/>
                <w:sz w:val="20"/>
                <w:szCs w:val="20"/>
              </w:rPr>
              <w:t xml:space="preserve"> na to </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Právne predpisy členského štátu však môžu stanoviť vymenovanie jedného alebo viacerých nezávislých znalcov pre všetky spoločnosti zúčastnené na rozdelení, ak také vymenovanie vykoná na spoločnú žiadosť týchto spoločností súdny alebo správny orgán.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xml:space="preserve">§: 23 </w:t>
            </w:r>
          </w:p>
          <w:p w:rsidR="005E3461" w:rsidRPr="00AD1F8A" w:rsidRDefault="005E3461" w:rsidP="005E3461">
            <w:pPr>
              <w:pStyle w:val="Normlny0"/>
              <w:jc w:val="center"/>
            </w:pPr>
            <w:r w:rsidRPr="00AD1F8A">
              <w:t>O: 3</w:t>
            </w: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Pr="00AD1F8A" w:rsidRDefault="00315589" w:rsidP="005E3461">
            <w:pPr>
              <w:pStyle w:val="Normlny0"/>
              <w:jc w:val="center"/>
            </w:pPr>
          </w:p>
          <w:p w:rsidR="005E3461" w:rsidRPr="00AD1F8A" w:rsidRDefault="005E3461" w:rsidP="005E3461">
            <w:pPr>
              <w:pStyle w:val="Normlny0"/>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35</w:t>
            </w:r>
          </w:p>
          <w:p w:rsidR="005E3461" w:rsidRPr="00AD1F8A" w:rsidRDefault="00315589" w:rsidP="005E3461">
            <w:pPr>
              <w:pStyle w:val="Normlny0"/>
              <w:jc w:val="center"/>
            </w:pPr>
            <w:r>
              <w:t>O: 2</w:t>
            </w:r>
          </w:p>
          <w:p w:rsidR="005E3461" w:rsidRPr="00AD1F8A" w:rsidRDefault="005E3461" w:rsidP="005E3461">
            <w:pPr>
              <w:pStyle w:val="Normlny0"/>
              <w:jc w:val="center"/>
            </w:pPr>
          </w:p>
          <w:p w:rsidR="005E3461" w:rsidRDefault="005E3461"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Default="00315589" w:rsidP="005E3461">
            <w:pPr>
              <w:pStyle w:val="Normlny0"/>
              <w:jc w:val="center"/>
            </w:pPr>
          </w:p>
          <w:p w:rsidR="00315589" w:rsidRPr="00AD1F8A" w:rsidRDefault="00315589" w:rsidP="005E3461">
            <w:pPr>
              <w:pStyle w:val="Normlny0"/>
              <w:jc w:val="center"/>
            </w:pPr>
          </w:p>
          <w:p w:rsidR="005E3461" w:rsidRPr="00AD1F8A" w:rsidRDefault="005E3461" w:rsidP="005E3461">
            <w:pPr>
              <w:pStyle w:val="Normlny0"/>
              <w:jc w:val="center"/>
            </w:pPr>
            <w:r w:rsidRPr="00AD1F8A">
              <w:t>Č: I</w:t>
            </w:r>
          </w:p>
          <w:p w:rsidR="005E3461" w:rsidRDefault="005E3461" w:rsidP="00315589">
            <w:pPr>
              <w:pStyle w:val="Normlny0"/>
              <w:jc w:val="center"/>
            </w:pPr>
            <w:r w:rsidRPr="00AD1F8A">
              <w:t xml:space="preserve">§: </w:t>
            </w:r>
            <w:r w:rsidR="00315589">
              <w:t>35</w:t>
            </w:r>
          </w:p>
          <w:p w:rsidR="00315589" w:rsidRPr="00AD1F8A" w:rsidRDefault="00315589" w:rsidP="00315589">
            <w:pPr>
              <w:pStyle w:val="Normlny0"/>
              <w:jc w:val="center"/>
            </w:pPr>
            <w:r>
              <w:t>O: 3</w:t>
            </w:r>
          </w:p>
        </w:tc>
        <w:tc>
          <w:tcPr>
            <w:tcW w:w="3686" w:type="dxa"/>
            <w:tcBorders>
              <w:top w:val="single" w:sz="4" w:space="0" w:color="auto"/>
            </w:tcBorders>
          </w:tcPr>
          <w:p w:rsidR="00315589" w:rsidRDefault="00315589" w:rsidP="00315589">
            <w:pPr>
              <w:pStyle w:val="Normlny0"/>
              <w:jc w:val="center"/>
            </w:pPr>
            <w:r>
              <w:t>§ 23</w:t>
            </w:r>
          </w:p>
          <w:p w:rsidR="005E3461" w:rsidRDefault="00315589" w:rsidP="00315589">
            <w:pPr>
              <w:pStyle w:val="Normlny0"/>
              <w:jc w:val="center"/>
            </w:pPr>
            <w:r>
              <w:t>Správa audítora o preskúmaní návrhu projektu premeny</w:t>
            </w:r>
          </w:p>
          <w:p w:rsidR="00315589" w:rsidRDefault="00315589" w:rsidP="00315589">
            <w:pPr>
              <w:pStyle w:val="Normlny0"/>
              <w:jc w:val="both"/>
            </w:pPr>
          </w:p>
          <w:p w:rsidR="00315589" w:rsidRDefault="00315589" w:rsidP="00315589">
            <w:pPr>
              <w:pStyle w:val="Normlny0"/>
              <w:jc w:val="both"/>
            </w:pPr>
            <w:r w:rsidRPr="00315589">
              <w:t>(3) Audítor vypracuje o výsledku preskúmania návrhu projektu premeny písomnú správu; ak bolo navrhnutých viacero spoločných audítorov, títo môžu vypracovať spoločnú správu pre všetky zúčastnené spoločnosti.</w:t>
            </w:r>
          </w:p>
          <w:p w:rsidR="00315589" w:rsidRDefault="00315589" w:rsidP="00315589">
            <w:pPr>
              <w:pStyle w:val="Normlny0"/>
              <w:jc w:val="both"/>
            </w:pPr>
          </w:p>
          <w:p w:rsidR="00315589" w:rsidRDefault="00315589" w:rsidP="00315589">
            <w:pPr>
              <w:pStyle w:val="Normlny0"/>
              <w:jc w:val="center"/>
            </w:pPr>
            <w:r>
              <w:t>§ 35</w:t>
            </w:r>
          </w:p>
          <w:p w:rsidR="00315589" w:rsidRDefault="00315589" w:rsidP="00315589">
            <w:pPr>
              <w:pStyle w:val="Normlny0"/>
              <w:jc w:val="center"/>
            </w:pPr>
            <w:r>
              <w:t>Správa audítora o návrhu projektu premeny</w:t>
            </w:r>
          </w:p>
          <w:p w:rsidR="00315589" w:rsidRDefault="00315589" w:rsidP="00315589">
            <w:pPr>
              <w:pStyle w:val="Normlny0"/>
              <w:jc w:val="center"/>
            </w:pPr>
          </w:p>
          <w:p w:rsidR="005E3461" w:rsidRPr="00AD1F8A" w:rsidRDefault="00315589" w:rsidP="00315589">
            <w:pPr>
              <w:pStyle w:val="Normlny0"/>
              <w:jc w:val="both"/>
            </w:pPr>
            <w:r>
              <w:t>(2) Na základe spoločného návrhu konateľov zúčastnených spoločností môže byť navrhnutý spoločný audítor alebo viacero spoločných audítorov pre všetky zúčastnené spoločnosti. Spoločný audítor alebo spoloční audítori vypracujú spoločnú správu pre všetky zúčastnené spoločnosti.</w:t>
            </w:r>
          </w:p>
          <w:p w:rsidR="00315589" w:rsidRDefault="00315589" w:rsidP="00315589">
            <w:pPr>
              <w:pStyle w:val="Normlny0"/>
              <w:jc w:val="both"/>
            </w:pPr>
          </w:p>
          <w:p w:rsidR="005E3461" w:rsidRPr="00AD1F8A" w:rsidRDefault="00315589" w:rsidP="00315589">
            <w:pPr>
              <w:pStyle w:val="Normlny0"/>
              <w:jc w:val="both"/>
            </w:pPr>
            <w:r>
              <w:t>(3) Navrhnutého audítora alebo audítorov musí potvrdiť súd.</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340BA8" w:rsidRDefault="005E3461" w:rsidP="005E3461">
            <w:pPr>
              <w:pStyle w:val="Nadpis1"/>
              <w:jc w:val="both"/>
              <w:outlineLvl w:val="0"/>
              <w:rPr>
                <w:b w:val="0"/>
                <w:bCs w:val="0"/>
                <w:sz w:val="20"/>
                <w:szCs w:val="20"/>
              </w:rPr>
            </w:pPr>
            <w:r>
              <w:rPr>
                <w:b w:val="0"/>
                <w:bCs w:val="0"/>
                <w:sz w:val="20"/>
                <w:szCs w:val="20"/>
              </w:rPr>
              <w:t>Cieľom predkladanej právnej úpravy je umo</w:t>
            </w:r>
            <w:r w:rsidR="00315589">
              <w:rPr>
                <w:b w:val="0"/>
                <w:bCs w:val="0"/>
                <w:sz w:val="20"/>
                <w:szCs w:val="20"/>
              </w:rPr>
              <w:t>žniť spoločnostiam</w:t>
            </w:r>
            <w:r>
              <w:rPr>
                <w:b w:val="0"/>
                <w:bCs w:val="0"/>
                <w:sz w:val="20"/>
                <w:szCs w:val="20"/>
              </w:rPr>
              <w:t xml:space="preserve">, aby sa na príprave správy mohli podieľať aj viacerí audítori, ak sa tak spoločnosti dohodnú. Ustanovenie sa použije popri </w:t>
            </w:r>
            <w:proofErr w:type="spellStart"/>
            <w:r>
              <w:rPr>
                <w:b w:val="0"/>
                <w:bCs w:val="0"/>
                <w:sz w:val="20"/>
                <w:szCs w:val="20"/>
              </w:rPr>
              <w:t>defaultnom</w:t>
            </w:r>
            <w:proofErr w:type="spellEnd"/>
            <w:r>
              <w:rPr>
                <w:b w:val="0"/>
                <w:bCs w:val="0"/>
                <w:sz w:val="20"/>
                <w:szCs w:val="20"/>
              </w:rPr>
              <w:t xml:space="preserve"> ustanovení o jednom spoločnom audítorovi.</w:t>
            </w:r>
          </w:p>
        </w:tc>
        <w:tc>
          <w:tcPr>
            <w:tcW w:w="850" w:type="dxa"/>
            <w:tcBorders>
              <w:top w:val="single" w:sz="4" w:space="0" w:color="auto"/>
            </w:tcBorders>
          </w:tcPr>
          <w:p w:rsidR="005E3461" w:rsidRPr="003E4759" w:rsidRDefault="005E3461" w:rsidP="005E3461">
            <w:pPr>
              <w:jc w:val="center"/>
              <w:rPr>
                <w:rFonts w:ascii="Times New Roman" w:hAnsi="Times New Roman" w:cs="Times New Roman"/>
                <w:b/>
                <w:sz w:val="20"/>
                <w:szCs w:val="20"/>
              </w:rPr>
            </w:pPr>
            <w:r w:rsidRPr="003E4759">
              <w:rPr>
                <w:rFonts w:ascii="Times New Roman" w:hAnsi="Times New Roman" w:cs="Times New Roman"/>
                <w:b/>
                <w:sz w:val="20"/>
                <w:szCs w:val="20"/>
              </w:rPr>
              <w:t>GP-A</w:t>
            </w:r>
          </w:p>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b) navýšenie požiadaviek</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Takýmito znalcami môžu byť podľa právnych predpisov každého členského štátu fyzické alebo právnické osoby alebo spoločnosti</w:t>
            </w:r>
            <w:r>
              <w:rPr>
                <w:rFonts w:ascii="Times New Roman" w:hAnsi="Times New Roman" w:cs="Times New Roman"/>
                <w:bCs/>
                <w:sz w:val="20"/>
                <w:szCs w:val="20"/>
              </w:rPr>
              <w:t>.</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5E3461" w:rsidRPr="00AD1F8A" w:rsidRDefault="00315589" w:rsidP="005E34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5E3461" w:rsidRDefault="00315589" w:rsidP="005E3461">
            <w:pPr>
              <w:pStyle w:val="Normlny0"/>
              <w:jc w:val="center"/>
            </w:pPr>
            <w:r>
              <w:t>Č: I</w:t>
            </w:r>
          </w:p>
          <w:p w:rsidR="00315589" w:rsidRDefault="00315589" w:rsidP="005E3461">
            <w:pPr>
              <w:pStyle w:val="Normlny0"/>
              <w:jc w:val="center"/>
            </w:pPr>
            <w:r>
              <w:t>§: 15</w:t>
            </w:r>
          </w:p>
          <w:p w:rsidR="00315589" w:rsidRPr="00AD1F8A" w:rsidRDefault="00315589" w:rsidP="005E3461">
            <w:pPr>
              <w:pStyle w:val="Normlny0"/>
              <w:jc w:val="center"/>
            </w:pPr>
            <w:r>
              <w:t>O: 1</w:t>
            </w:r>
          </w:p>
        </w:tc>
        <w:tc>
          <w:tcPr>
            <w:tcW w:w="3686" w:type="dxa"/>
            <w:tcBorders>
              <w:top w:val="single" w:sz="4" w:space="0" w:color="auto"/>
            </w:tcBorders>
          </w:tcPr>
          <w:p w:rsidR="00315589" w:rsidRDefault="00315589" w:rsidP="00315589">
            <w:pPr>
              <w:pStyle w:val="Normlny0"/>
              <w:jc w:val="center"/>
            </w:pPr>
            <w:r>
              <w:t>§ 15</w:t>
            </w:r>
          </w:p>
          <w:p w:rsidR="00315589" w:rsidRDefault="00315589" w:rsidP="00315589">
            <w:pPr>
              <w:pStyle w:val="Normlny0"/>
              <w:jc w:val="center"/>
            </w:pPr>
            <w:r>
              <w:t>Správa audítora</w:t>
            </w:r>
          </w:p>
          <w:p w:rsidR="00315589" w:rsidRDefault="00315589" w:rsidP="00315589">
            <w:pPr>
              <w:pStyle w:val="Normlny0"/>
              <w:jc w:val="both"/>
            </w:pPr>
          </w:p>
          <w:p w:rsidR="005E3461" w:rsidRDefault="00315589" w:rsidP="00315589">
            <w:pPr>
              <w:pStyle w:val="Normlny0"/>
              <w:jc w:val="both"/>
            </w:pPr>
            <w:r>
              <w:t xml:space="preserve">(1) Po schválení návrhu projektu premeny a pred podaním návrhu na zápis premeny spoločnosti do obchodného registra </w:t>
            </w:r>
            <w:r>
              <w:lastRenderedPageBreak/>
              <w:t>vypracuje au</w:t>
            </w:r>
            <w:r w:rsidR="007D1CC0">
              <w:t>dítor podľa osobitného predpisu</w:t>
            </w:r>
            <w:r w:rsidRPr="007D1CC0">
              <w:rPr>
                <w:vertAlign w:val="superscript"/>
              </w:rPr>
              <w:t>2</w:t>
            </w:r>
            <w:r>
              <w:t>)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315589" w:rsidRDefault="00315589" w:rsidP="00315589">
            <w:pPr>
              <w:pStyle w:val="Normlny0"/>
              <w:jc w:val="both"/>
            </w:pPr>
          </w:p>
          <w:p w:rsidR="007D1CC0" w:rsidRDefault="007D1CC0" w:rsidP="00315589">
            <w:pPr>
              <w:pStyle w:val="Normlny0"/>
              <w:jc w:val="both"/>
            </w:pPr>
            <w:r>
              <w:t>Poznámka pod čiarou k odkazu 2 znie:</w:t>
            </w:r>
          </w:p>
          <w:p w:rsidR="00315589" w:rsidRPr="00AD1F8A" w:rsidRDefault="00315589" w:rsidP="00315589">
            <w:pPr>
              <w:pStyle w:val="Normlny0"/>
              <w:jc w:val="both"/>
            </w:pPr>
            <w:r w:rsidRPr="007D1CC0">
              <w:rPr>
                <w:vertAlign w:val="superscript"/>
              </w:rPr>
              <w:t>2</w:t>
            </w:r>
            <w:r w:rsidRPr="00315589">
              <w:t>) Zákon č. 423/2015 Z. z. o štatutárnom audite a o zmene a doplnení zákona č. 431/2002 Z. z. o účtovníctve v znení neskorších predpisov.</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397865"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142</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Uplatní sa článok 96 ods. 2 a 3.</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xml:space="preserve">§: 23 </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Pr="00AD1F8A" w:rsidRDefault="00D32507"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23</w:t>
            </w:r>
          </w:p>
          <w:p w:rsidR="005E3461" w:rsidRPr="00AD1F8A" w:rsidRDefault="005E3461" w:rsidP="005E3461">
            <w:pPr>
              <w:pStyle w:val="Normlny0"/>
              <w:jc w:val="center"/>
            </w:pPr>
            <w:r w:rsidRPr="00AD1F8A">
              <w:t>O: 5</w:t>
            </w:r>
          </w:p>
          <w:p w:rsidR="005E3461" w:rsidRPr="00AD1F8A" w:rsidRDefault="005E3461" w:rsidP="005E3461">
            <w:pPr>
              <w:pStyle w:val="Normlny0"/>
              <w:jc w:val="center"/>
            </w:pPr>
          </w:p>
          <w:p w:rsidR="005E3461" w:rsidRDefault="005E3461" w:rsidP="005E3461">
            <w:pPr>
              <w:pStyle w:val="Normlny0"/>
              <w:jc w:val="center"/>
            </w:pPr>
          </w:p>
          <w:p w:rsidR="00D32507" w:rsidRPr="00AD1F8A" w:rsidRDefault="00D32507" w:rsidP="005E3461">
            <w:pPr>
              <w:pStyle w:val="Normlny0"/>
              <w:jc w:val="center"/>
            </w:pPr>
          </w:p>
          <w:p w:rsidR="005E3461" w:rsidRPr="00AD1F8A" w:rsidRDefault="005E3461" w:rsidP="005E3461">
            <w:pPr>
              <w:pStyle w:val="Normlny0"/>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35</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Pr="00AD1F8A" w:rsidRDefault="00D32507" w:rsidP="00D32507">
            <w:pPr>
              <w:pStyle w:val="Normlny0"/>
            </w:pPr>
          </w:p>
          <w:p w:rsidR="005E3461" w:rsidRPr="00AD1F8A" w:rsidRDefault="005E3461" w:rsidP="005E3461">
            <w:pPr>
              <w:pStyle w:val="Normlny0"/>
              <w:jc w:val="center"/>
            </w:pPr>
            <w:r w:rsidRPr="00AD1F8A">
              <w:t>Č: I</w:t>
            </w:r>
          </w:p>
          <w:p w:rsidR="005E3461" w:rsidRPr="00AD1F8A" w:rsidRDefault="00D32507" w:rsidP="005E3461">
            <w:pPr>
              <w:pStyle w:val="Normlny0"/>
              <w:jc w:val="center"/>
            </w:pPr>
            <w:r>
              <w:t>§: 65</w:t>
            </w:r>
          </w:p>
          <w:p w:rsidR="005E3461" w:rsidRPr="00AD1F8A" w:rsidRDefault="005E3461" w:rsidP="005E3461">
            <w:pPr>
              <w:pStyle w:val="Normlny0"/>
              <w:jc w:val="center"/>
            </w:pPr>
            <w:r w:rsidRPr="00AD1F8A">
              <w:t>O: 1</w:t>
            </w:r>
          </w:p>
        </w:tc>
        <w:tc>
          <w:tcPr>
            <w:tcW w:w="3686" w:type="dxa"/>
            <w:tcBorders>
              <w:top w:val="single" w:sz="4" w:space="0" w:color="auto"/>
            </w:tcBorders>
          </w:tcPr>
          <w:p w:rsidR="00D32507" w:rsidRDefault="00D32507" w:rsidP="00D32507">
            <w:pPr>
              <w:pStyle w:val="Normlny0"/>
              <w:jc w:val="center"/>
            </w:pPr>
            <w:r>
              <w:lastRenderedPageBreak/>
              <w:t>§ 23</w:t>
            </w:r>
          </w:p>
          <w:p w:rsidR="00D32507" w:rsidRDefault="00D32507" w:rsidP="00D32507">
            <w:pPr>
              <w:pStyle w:val="Normlny0"/>
              <w:jc w:val="center"/>
            </w:pPr>
            <w:r>
              <w:t>Správa audítora o preskúmaní návrhu projektu premeny</w:t>
            </w:r>
          </w:p>
          <w:p w:rsidR="00D32507" w:rsidRDefault="00D32507" w:rsidP="00D32507">
            <w:pPr>
              <w:pStyle w:val="Normlny0"/>
              <w:jc w:val="both"/>
            </w:pPr>
          </w:p>
          <w:p w:rsidR="00D32507" w:rsidRDefault="00D32507" w:rsidP="00D32507">
            <w:pPr>
              <w:pStyle w:val="Normlny0"/>
              <w:jc w:val="both"/>
            </w:pPr>
            <w:r>
              <w:t xml:space="preserve">(4) Písomná správa podľa odseku 3 musí obsahovať </w:t>
            </w:r>
          </w:p>
          <w:p w:rsidR="00D32507" w:rsidRDefault="00D32507" w:rsidP="00D32507">
            <w:pPr>
              <w:pStyle w:val="Normlny0"/>
              <w:jc w:val="both"/>
            </w:pPr>
            <w:r>
              <w:t xml:space="preserve">a) údaj o tom, na ktorú nástupnícku spoločnosť prechádza ktorá časť obchodného majetku zanikajúcej spoločnosti, </w:t>
            </w:r>
          </w:p>
          <w:p w:rsidR="00D32507" w:rsidRDefault="00D32507" w:rsidP="00D32507">
            <w:pPr>
              <w:pStyle w:val="Normlny0"/>
              <w:jc w:val="both"/>
            </w:pPr>
            <w:r>
              <w:t>b) použité spôsoby ocenenia obchodného majetku,</w:t>
            </w:r>
          </w:p>
          <w:p w:rsidR="00D32507" w:rsidRDefault="00D32507" w:rsidP="00D32507">
            <w:pPr>
              <w:pStyle w:val="Normlny0"/>
              <w:jc w:val="both"/>
            </w:pPr>
            <w:r>
              <w:t xml:space="preserve">c) hodnotu obchodného majetku určenú ocenením spôsobmi podľa písmena b), </w:t>
            </w:r>
          </w:p>
          <w:p w:rsidR="00D32507" w:rsidRDefault="00D32507" w:rsidP="00D32507">
            <w:pPr>
              <w:pStyle w:val="Normlny0"/>
              <w:jc w:val="both"/>
            </w:pPr>
            <w:r>
              <w:t xml:space="preserve">d) pri splynutí aj údaj o tom, či hodnota podľa písmena c) zodpovedá aspoň súčtu vkladov do základného imania nástupníckej spoločnosti, ktoré sa viažu k podielom v nástupníckej spoločnosti, ktoré získajú spoločníci zanikajúcej spoločnosti výmenou za podiely na tejto zanikajúcej spoločnosti, </w:t>
            </w:r>
          </w:p>
          <w:p w:rsidR="00D32507" w:rsidRDefault="00D32507" w:rsidP="00D32507">
            <w:pPr>
              <w:pStyle w:val="Normlny0"/>
              <w:jc w:val="both"/>
            </w:pPr>
            <w:r>
              <w:t xml:space="preserve">e) pri splynutí aj údaj o tom, či hodnota podľa písmena c) zodpovedá aspoň hodnote, o ktorú sa zvýšilo základné </w:t>
            </w:r>
            <w:r>
              <w:lastRenderedPageBreak/>
              <w:t>imanie, ktoré pripadá na spoločníkov spoločnosti zanikajúcej rozdelením.</w:t>
            </w:r>
          </w:p>
          <w:p w:rsidR="00D32507" w:rsidRDefault="00D32507" w:rsidP="00D32507">
            <w:pPr>
              <w:pStyle w:val="Normlny0"/>
              <w:jc w:val="both"/>
            </w:pPr>
          </w:p>
          <w:p w:rsidR="005E3461" w:rsidRDefault="00D32507" w:rsidP="00D32507">
            <w:pPr>
              <w:pStyle w:val="Normlny0"/>
              <w:jc w:val="both"/>
            </w:pPr>
            <w:r>
              <w:t>(5) Zúčastnená spoločnosť je povinná poskytnúť audítorovi podľa odseku 2 všetky informácie a písomnosti, ktoré sú potrebné na vypracovanie správy o návrhu projektu premeny a je povinná umožniť mu vykonať v spoločnosti potrebnú kontrolu.</w:t>
            </w:r>
          </w:p>
          <w:p w:rsidR="00D32507" w:rsidRDefault="00D32507" w:rsidP="00D32507">
            <w:pPr>
              <w:pStyle w:val="Normlny0"/>
              <w:jc w:val="both"/>
            </w:pPr>
          </w:p>
          <w:p w:rsidR="00D32507" w:rsidRDefault="00D32507" w:rsidP="00D32507">
            <w:pPr>
              <w:pStyle w:val="Normlny0"/>
              <w:jc w:val="center"/>
            </w:pPr>
            <w:r>
              <w:t>§ 35</w:t>
            </w:r>
          </w:p>
          <w:p w:rsidR="00D32507" w:rsidRDefault="00D32507" w:rsidP="00D32507">
            <w:pPr>
              <w:pStyle w:val="Normlny0"/>
              <w:jc w:val="center"/>
            </w:pPr>
            <w:r>
              <w:t>Správa audítora o návrhu projektu premeny</w:t>
            </w:r>
          </w:p>
          <w:p w:rsidR="00D32507" w:rsidRDefault="00D32507" w:rsidP="00D32507">
            <w:pPr>
              <w:pStyle w:val="Normlny0"/>
              <w:jc w:val="both"/>
            </w:pPr>
          </w:p>
          <w:p w:rsidR="00D32507" w:rsidRDefault="00D32507" w:rsidP="00D32507">
            <w:pPr>
              <w:pStyle w:val="Normlny0"/>
              <w:jc w:val="both"/>
            </w:pPr>
            <w:r>
              <w:t xml:space="preserve">(1) Na preskúmanie vypracovaného návrhu projektu premeny pre každú zúčastnenú spoločnosť sa použije § 23. </w:t>
            </w:r>
          </w:p>
          <w:p w:rsidR="00D32507" w:rsidRDefault="00D32507" w:rsidP="00D32507">
            <w:pPr>
              <w:pStyle w:val="Normlny0"/>
              <w:jc w:val="both"/>
            </w:pPr>
          </w:p>
          <w:p w:rsidR="00D32507" w:rsidRDefault="00D32507" w:rsidP="00D32507">
            <w:pPr>
              <w:pStyle w:val="Normlny0"/>
              <w:jc w:val="both"/>
            </w:pPr>
            <w:r>
              <w:t>(2) Na základe spoločného návrhu konateľov zúčastnených spoločností môže byť navrhnutý spoločný audítor alebo viacero spoločných audítorov pre všetky zúčastnené spoločnosti. Spoločný audítor alebo spoloční audítori vypracujú spoločnú správu pre všetky zúčastnené spoločnosti.</w:t>
            </w:r>
          </w:p>
          <w:p w:rsidR="00D32507" w:rsidRDefault="00D32507" w:rsidP="00D32507">
            <w:pPr>
              <w:pStyle w:val="Normlny0"/>
              <w:jc w:val="both"/>
            </w:pPr>
          </w:p>
          <w:p w:rsidR="00D32507" w:rsidRDefault="00D32507" w:rsidP="00D32507">
            <w:pPr>
              <w:pStyle w:val="Normlny0"/>
              <w:jc w:val="both"/>
            </w:pPr>
            <w:r>
              <w:t>(3) Navrhnutého audítora alebo audítorov musí potvrdiť súd.</w:t>
            </w:r>
          </w:p>
          <w:p w:rsidR="00D32507" w:rsidRDefault="00D32507" w:rsidP="00D32507">
            <w:pPr>
              <w:pStyle w:val="Normlny0"/>
              <w:jc w:val="both"/>
            </w:pPr>
          </w:p>
          <w:p w:rsidR="00D32507" w:rsidRDefault="00D32507" w:rsidP="00D32507">
            <w:pPr>
              <w:pStyle w:val="Normlny0"/>
              <w:jc w:val="both"/>
            </w:pPr>
            <w:r>
              <w:t>(4) Písomná správa musí obsahovať najmä</w:t>
            </w:r>
          </w:p>
          <w:p w:rsidR="00D32507" w:rsidRDefault="00D32507" w:rsidP="00D32507">
            <w:pPr>
              <w:pStyle w:val="Normlny0"/>
              <w:jc w:val="both"/>
            </w:pPr>
            <w:r>
              <w:t>a)</w:t>
            </w:r>
            <w:r>
              <w:tab/>
              <w:t xml:space="preserve">vyjadrenie audítora, či výmenný pomer akcií a prípadné doplatky sú primerané, </w:t>
            </w:r>
          </w:p>
          <w:p w:rsidR="00D32507" w:rsidRDefault="00D32507" w:rsidP="00D32507">
            <w:pPr>
              <w:pStyle w:val="Normlny0"/>
              <w:jc w:val="both"/>
            </w:pPr>
            <w:r>
              <w:t>b)</w:t>
            </w:r>
            <w:r>
              <w:tab/>
              <w:t>určenie metódy alebo metód, na základe ktorých bol určený výmenný pomer akcií,</w:t>
            </w:r>
          </w:p>
          <w:p w:rsidR="00D32507" w:rsidRDefault="00D32507" w:rsidP="00D32507">
            <w:pPr>
              <w:pStyle w:val="Normlny0"/>
              <w:jc w:val="both"/>
            </w:pPr>
            <w:r>
              <w:t>c)</w:t>
            </w:r>
            <w:r>
              <w:tab/>
              <w:t xml:space="preserve">vyjadrenie audítora, či použitá metóda alebo metódy sú pre daný prípad </w:t>
            </w:r>
            <w:r>
              <w:lastRenderedPageBreak/>
              <w:t>primerané, a určenie výmenného pomeru podľa každej z použitých metód,</w:t>
            </w:r>
          </w:p>
          <w:p w:rsidR="00D32507" w:rsidRDefault="00D32507" w:rsidP="00D32507">
            <w:pPr>
              <w:pStyle w:val="Normlny0"/>
              <w:jc w:val="both"/>
            </w:pPr>
            <w:r>
              <w:t>d)</w:t>
            </w:r>
            <w:r>
              <w:tab/>
              <w:t xml:space="preserve">stanovisko audítora k tomu, aký význam bol priznaný jednotlivým metódam pri určovaní výmenného pomeru, </w:t>
            </w:r>
          </w:p>
          <w:p w:rsidR="00D32507" w:rsidRDefault="00D32507" w:rsidP="00D32507">
            <w:pPr>
              <w:pStyle w:val="Normlny0"/>
              <w:jc w:val="both"/>
            </w:pPr>
            <w:r>
              <w:t>e)</w:t>
            </w:r>
            <w:r>
              <w:tab/>
              <w:t>popis osobitných ťažkostí pri určovaní výmenného pomeru, ak sa vyskytli.</w:t>
            </w:r>
          </w:p>
          <w:p w:rsidR="00D32507" w:rsidRDefault="00D32507" w:rsidP="00D32507">
            <w:pPr>
              <w:pStyle w:val="Normlny0"/>
              <w:jc w:val="both"/>
            </w:pPr>
          </w:p>
          <w:p w:rsidR="00D32507" w:rsidRDefault="00D32507" w:rsidP="00D32507">
            <w:pPr>
              <w:pStyle w:val="Normlny0"/>
              <w:jc w:val="both"/>
            </w:pPr>
            <w:r>
              <w:t>(5) Preskúmanie návrhu projektu premeny audítorom ani vypracovanie písomnej správy audítora o návrhu projektu premeny nie je potrebné, ak sa tak dohodli všetci akcionári každej zúčastnenej spoločnosti.</w:t>
            </w:r>
          </w:p>
          <w:p w:rsidR="00D32507" w:rsidRDefault="00D32507" w:rsidP="00D32507">
            <w:pPr>
              <w:pStyle w:val="Normlny0"/>
              <w:jc w:val="both"/>
            </w:pPr>
          </w:p>
          <w:p w:rsidR="00D32507" w:rsidRDefault="00D32507" w:rsidP="00D32507">
            <w:pPr>
              <w:pStyle w:val="Normlny0"/>
              <w:jc w:val="center"/>
            </w:pPr>
            <w:r>
              <w:t>§ 65</w:t>
            </w:r>
          </w:p>
          <w:p w:rsidR="00D32507" w:rsidRDefault="00D32507" w:rsidP="00D32507">
            <w:pPr>
              <w:pStyle w:val="Normlny0"/>
              <w:jc w:val="center"/>
            </w:pPr>
            <w:r>
              <w:t>Všeobecné pravidlá</w:t>
            </w:r>
          </w:p>
          <w:p w:rsidR="00D32507" w:rsidRDefault="00D32507" w:rsidP="00D32507">
            <w:pPr>
              <w:pStyle w:val="Normlny0"/>
              <w:jc w:val="both"/>
            </w:pPr>
          </w:p>
          <w:p w:rsidR="00D32507" w:rsidRPr="00AD1F8A" w:rsidRDefault="00D32507" w:rsidP="00D32507">
            <w:pPr>
              <w:pStyle w:val="Normlny0"/>
              <w:jc w:val="both"/>
            </w:pPr>
            <w:r>
              <w:t>(1) Na rozdelenie akciovej spoločnosti a jednoduchej spoločnosti na akcie sa použijú osobitné ustanovenia o fúzii akciovej spoločnosti, ak ustanovenia § 66 až 70 neustanovujú inak.</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397865" w:rsidRDefault="005E3461" w:rsidP="005E3461">
            <w:pPr>
              <w:jc w:val="center"/>
              <w:rPr>
                <w:rFonts w:ascii="Times New Roman" w:hAnsi="Times New Roman" w:cs="Times New Roman"/>
                <w:b/>
                <w:sz w:val="20"/>
                <w:szCs w:val="20"/>
              </w:rPr>
            </w:pPr>
            <w:r w:rsidRPr="00397865">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143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Dostupnosť dokumentov akcionárom na nahliadnutie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Každý akcionár má právo najmenej jeden mesiac pred konaním valného zhromaždenia, ktoré sa má vyjadriť k návrhu podmienok rozdelenia, nahliadnuť v sídle spoločnosti aspoň do týchto dokumentov: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návrh podmienok rozdelenia;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b) ročná účtovná závierka a výročné správy o hospodárení za posledné tri účtovné obdobia spoločností zúčastnených na rozdelení;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v prípade potreby účtovný výkaz zostavený ku dňu, ktorý nesmie predchádzať prvému dňu tretieho mesiaca, ktorý predchádza dátumu návrhu podmienok rozdelenia, ak sa posledná ročná účtovná závierka vzťahovala k účtovnému obdobiu, koniec ktorého predchádza o viac než šesť mesiacov tomuto dňu;</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v prípade potreby správy správnych alebo riadiacich orgánov spoločností zúčastnených na rozdelení, uvedené v článku 141 ods. 1;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prípadne správy stanovené v článku 142.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Na účely písmena c) prvého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sa účtovný výkaz nebude požadovať v prípade, ak spoločnosť zverejňuje polročnú finančnú správu podľa článku 5 smernice 2004/109/ES a sprístupňuje ju </w:t>
            </w:r>
            <w:r w:rsidRPr="00AD1F8A">
              <w:rPr>
                <w:rFonts w:ascii="Times New Roman" w:hAnsi="Times New Roman" w:cs="Times New Roman"/>
                <w:bCs/>
                <w:sz w:val="20"/>
                <w:szCs w:val="20"/>
              </w:rPr>
              <w:lastRenderedPageBreak/>
              <w:t>akcionárom podľa tohto odseku.</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D32507" w:rsidP="005E3461">
            <w:pPr>
              <w:pStyle w:val="Normlny0"/>
              <w:jc w:val="center"/>
            </w:pPr>
            <w:r>
              <w:t>§: 65</w:t>
            </w:r>
          </w:p>
          <w:p w:rsidR="005E3461" w:rsidRPr="00AD1F8A" w:rsidRDefault="005E3461" w:rsidP="005E3461">
            <w:pPr>
              <w:pStyle w:val="Normlny0"/>
              <w:jc w:val="center"/>
            </w:pPr>
            <w:r w:rsidRPr="00AD1F8A">
              <w:t>O: 1</w:t>
            </w:r>
          </w:p>
          <w:p w:rsidR="005E3461" w:rsidRDefault="005E3461"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39</w:t>
            </w:r>
          </w:p>
          <w:p w:rsidR="005E3461" w:rsidRPr="00AD1F8A" w:rsidRDefault="005E3461" w:rsidP="005E3461">
            <w:pPr>
              <w:pStyle w:val="Normlny0"/>
              <w:jc w:val="center"/>
            </w:pPr>
            <w:r w:rsidRPr="00AD1F8A">
              <w:t>O: 1</w:t>
            </w: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Pr="00AD1F8A" w:rsidRDefault="00D32507" w:rsidP="005E3461">
            <w:pPr>
              <w:pStyle w:val="Normlny0"/>
              <w:jc w:val="center"/>
            </w:pPr>
          </w:p>
          <w:p w:rsidR="005E3461" w:rsidRPr="00AD1F8A" w:rsidRDefault="005E3461" w:rsidP="00D32507">
            <w:pPr>
              <w:pStyle w:val="Normlny0"/>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39</w:t>
            </w:r>
          </w:p>
          <w:p w:rsidR="005E3461" w:rsidRPr="00AD1F8A" w:rsidRDefault="005E3461" w:rsidP="005E3461">
            <w:pPr>
              <w:pStyle w:val="Normlny0"/>
              <w:jc w:val="center"/>
            </w:pPr>
            <w:r w:rsidRPr="00AD1F8A">
              <w:t>O: 3</w:t>
            </w:r>
          </w:p>
        </w:tc>
        <w:tc>
          <w:tcPr>
            <w:tcW w:w="3686" w:type="dxa"/>
            <w:tcBorders>
              <w:top w:val="single" w:sz="4" w:space="0" w:color="auto"/>
            </w:tcBorders>
          </w:tcPr>
          <w:p w:rsidR="00D32507" w:rsidRDefault="00D32507" w:rsidP="00D32507">
            <w:pPr>
              <w:pStyle w:val="Normlny0"/>
              <w:jc w:val="center"/>
            </w:pPr>
            <w:r>
              <w:lastRenderedPageBreak/>
              <w:t>§ 65</w:t>
            </w:r>
          </w:p>
          <w:p w:rsidR="00D32507" w:rsidRDefault="00D32507" w:rsidP="00D32507">
            <w:pPr>
              <w:pStyle w:val="Normlny0"/>
              <w:jc w:val="center"/>
            </w:pPr>
            <w:r>
              <w:t>Všeobecné pravidlá</w:t>
            </w:r>
          </w:p>
          <w:p w:rsidR="00D32507" w:rsidRDefault="00D32507" w:rsidP="00D32507">
            <w:pPr>
              <w:pStyle w:val="Normlny0"/>
              <w:jc w:val="both"/>
            </w:pPr>
          </w:p>
          <w:p w:rsidR="005E3461" w:rsidRDefault="00D32507" w:rsidP="00D32507">
            <w:pPr>
              <w:pStyle w:val="Normlny0"/>
              <w:jc w:val="both"/>
            </w:pPr>
            <w:r>
              <w:t xml:space="preserve">(1) Na rozdelenie akciovej spoločnosti a jednoduchej spoločnosti na akcie sa použijú osobitné ustanovenia o fúzii akciovej spoločnosti, ak ustanovenia § 66 až 70 neustanovujú inak. </w:t>
            </w:r>
          </w:p>
          <w:p w:rsidR="00D32507" w:rsidRPr="00AD1F8A" w:rsidRDefault="00D32507" w:rsidP="00D32507">
            <w:pPr>
              <w:pStyle w:val="Normlny0"/>
              <w:jc w:val="both"/>
            </w:pPr>
          </w:p>
          <w:p w:rsidR="00D32507" w:rsidRDefault="00D32507" w:rsidP="00D32507">
            <w:pPr>
              <w:pStyle w:val="Normlny0"/>
              <w:jc w:val="center"/>
            </w:pPr>
            <w:r>
              <w:t>§ 39</w:t>
            </w:r>
          </w:p>
          <w:p w:rsidR="00D32507" w:rsidRDefault="00D32507" w:rsidP="00D32507">
            <w:pPr>
              <w:pStyle w:val="Normlny0"/>
              <w:jc w:val="center"/>
            </w:pPr>
            <w:r>
              <w:t>Dokumenty na nahliadnutie pre akcionárov</w:t>
            </w:r>
          </w:p>
          <w:p w:rsidR="00D32507" w:rsidRDefault="00D32507" w:rsidP="00D32507">
            <w:pPr>
              <w:pStyle w:val="Normlny0"/>
              <w:jc w:val="center"/>
            </w:pPr>
          </w:p>
          <w:p w:rsidR="00D32507" w:rsidRDefault="00D32507" w:rsidP="00D32507">
            <w:pPr>
              <w:pStyle w:val="Normlny0"/>
              <w:jc w:val="both"/>
            </w:pPr>
            <w:r>
              <w:t xml:space="preserve">(1) V sídle každej zúčastnenej spoločnosti musia mať akcionári aspoň 30 dní pred dňom konania valného zhromaždenia, ktoré </w:t>
            </w:r>
            <w:r>
              <w:lastRenderedPageBreak/>
              <w:t xml:space="preserve">rozhoduje o premene spoločnosti, k nahliadnutiu </w:t>
            </w:r>
          </w:p>
          <w:p w:rsidR="00D32507" w:rsidRDefault="00D32507" w:rsidP="00D32507">
            <w:pPr>
              <w:pStyle w:val="Normlny0"/>
              <w:jc w:val="both"/>
            </w:pPr>
            <w:r>
              <w:t>a)</w:t>
            </w:r>
            <w:r>
              <w:tab/>
              <w:t>návrh projektu premeny podľa § 34,</w:t>
            </w:r>
          </w:p>
          <w:p w:rsidR="00D32507" w:rsidRDefault="00D32507" w:rsidP="00D32507">
            <w:pPr>
              <w:pStyle w:val="Normlny0"/>
              <w:jc w:val="both"/>
            </w:pPr>
            <w:r>
              <w:t>b)</w:t>
            </w:r>
            <w:r>
              <w:tab/>
              <w:t>účtovné závierky a správy podľa § 192 ods. 2 Obchodného zákonníka zúčastnených spoločností, prípadne ich právnych predchodcov za posledné tri roky; ak niektorá zo spoločností vznikla neskôr a nemala právneho predchodcu, za všetky roky jej trvania,</w:t>
            </w:r>
          </w:p>
          <w:p w:rsidR="00D32507" w:rsidRDefault="00D32507" w:rsidP="00D32507">
            <w:pPr>
              <w:pStyle w:val="Normlny0"/>
              <w:jc w:val="both"/>
            </w:pPr>
            <w:r>
              <w:t>c)</w:t>
            </w:r>
            <w:r>
              <w:tab/>
              <w:t>priebežnú účtovnú závierku vyhotovenú ku dňu, ktorý nesmie byť skorší ako prvý deň tretieho mesiaca predchádzajúceho vypracovaniu návrhu projektu premeny, ak posledná riadna účtovná závierka je vyhotovená ku dňu, od ktorého do vypracovania návrhu projektu premeny uplynulo viac ako šesť mesiacov,</w:t>
            </w:r>
          </w:p>
          <w:p w:rsidR="00D32507" w:rsidRDefault="00D32507" w:rsidP="00D32507">
            <w:pPr>
              <w:pStyle w:val="Normlny0"/>
              <w:jc w:val="both"/>
            </w:pPr>
            <w:r>
              <w:t>d)</w:t>
            </w:r>
            <w:r>
              <w:tab/>
              <w:t>správy predstavenstiev zúčastnených spoločností podľa § 36, ak sa vypracúvajú,</w:t>
            </w:r>
          </w:p>
          <w:p w:rsidR="005E3461" w:rsidRDefault="00D32507" w:rsidP="00D32507">
            <w:pPr>
              <w:pStyle w:val="Normlny0"/>
              <w:jc w:val="both"/>
            </w:pPr>
            <w:r>
              <w:t>e)</w:t>
            </w:r>
            <w:r>
              <w:tab/>
              <w:t>správy audítorov o preskúmaní návrhu projektu premeny pre všetky zúčastnené spoločnosti podľa § 35, ak sa vypracúvajú.</w:t>
            </w:r>
          </w:p>
          <w:p w:rsidR="00D32507" w:rsidRPr="00AD1F8A" w:rsidRDefault="00D32507" w:rsidP="00D32507">
            <w:pPr>
              <w:pStyle w:val="Normlny0"/>
              <w:jc w:val="both"/>
            </w:pPr>
          </w:p>
          <w:p w:rsidR="005E3461" w:rsidRDefault="005E3461" w:rsidP="005E3461">
            <w:pPr>
              <w:pStyle w:val="Normlny0"/>
              <w:jc w:val="both"/>
            </w:pPr>
            <w:r w:rsidRPr="00AD1F8A">
              <w:t>(3) Odsek 1 písm. c) sa nepoužije, ak verejná akciová spoločnosť podieľajúca sa na splynutí alebo zlúčení uverejňuje polročnú finančnú s</w:t>
            </w:r>
            <w:r w:rsidR="007D1CC0">
              <w:t>právu podľa osobitného predpisu</w:t>
            </w:r>
            <w:r w:rsidR="00D32507" w:rsidRPr="007D1CC0">
              <w:rPr>
                <w:vertAlign w:val="superscript"/>
              </w:rPr>
              <w:t>5</w:t>
            </w:r>
            <w:r w:rsidRPr="00AD1F8A">
              <w:t>) a ak ju poskytne akcionárom na nahliadnutie podľa odseku 1 alebo ak s tým súhlasia všetci akcionári každej zo spoločností podieľajúcej sa na splynutí alebo zlúčení.</w:t>
            </w:r>
          </w:p>
          <w:p w:rsidR="007D1CC0" w:rsidRDefault="007D1CC0" w:rsidP="005E3461">
            <w:pPr>
              <w:pStyle w:val="Normlny0"/>
              <w:jc w:val="both"/>
            </w:pPr>
          </w:p>
          <w:p w:rsidR="007D1CC0" w:rsidRDefault="007D1CC0" w:rsidP="007D1CC0">
            <w:pPr>
              <w:pStyle w:val="Normlny0"/>
              <w:jc w:val="both"/>
            </w:pPr>
            <w:r>
              <w:t xml:space="preserve">Poznámka pod čiarou k odkazu </w:t>
            </w:r>
            <w:r>
              <w:t>5</w:t>
            </w:r>
            <w:r>
              <w:t xml:space="preserve"> znie:</w:t>
            </w:r>
          </w:p>
          <w:p w:rsidR="00D32507" w:rsidRDefault="00D32507" w:rsidP="005E3461">
            <w:pPr>
              <w:pStyle w:val="Normlny0"/>
              <w:jc w:val="both"/>
            </w:pPr>
          </w:p>
          <w:p w:rsidR="00D32507" w:rsidRPr="00AD1F8A" w:rsidRDefault="00D32507" w:rsidP="005E3461">
            <w:pPr>
              <w:pStyle w:val="Normlny0"/>
              <w:jc w:val="both"/>
            </w:pPr>
            <w:r w:rsidRPr="007D1CC0">
              <w:rPr>
                <w:vertAlign w:val="superscript"/>
              </w:rPr>
              <w:lastRenderedPageBreak/>
              <w:t>5</w:t>
            </w:r>
            <w:r w:rsidRPr="00D32507">
              <w:t>) § 35 zákona č. 429/2002 Z. z. v znení neskorších predpisov.</w:t>
            </w:r>
          </w:p>
          <w:p w:rsidR="005E3461" w:rsidRPr="00AD1F8A" w:rsidRDefault="005E3461" w:rsidP="005E3461">
            <w:pPr>
              <w:pStyle w:val="Normlny0"/>
              <w:jc w:val="both"/>
            </w:pP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F2E94" w:rsidRDefault="005E3461" w:rsidP="005E3461">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143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Účtovný výkaz uvedený v odseku 1 písm. c) je pripravený podľa rovnakých metód a v rovnakej prezentácii ako posledná výročná súvaha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39</w:t>
            </w:r>
            <w:r w:rsidRPr="00AD1F8A">
              <w:br/>
              <w:t>O: 2</w:t>
            </w:r>
          </w:p>
        </w:tc>
        <w:tc>
          <w:tcPr>
            <w:tcW w:w="3686" w:type="dxa"/>
            <w:tcBorders>
              <w:top w:val="single" w:sz="4" w:space="0" w:color="auto"/>
            </w:tcBorders>
          </w:tcPr>
          <w:p w:rsidR="005E3461" w:rsidRPr="00AD1F8A" w:rsidRDefault="00D32507" w:rsidP="005E3461">
            <w:pPr>
              <w:pStyle w:val="Normlny0"/>
              <w:jc w:val="both"/>
            </w:pPr>
            <w:r>
              <w:t xml:space="preserve">(2) </w:t>
            </w:r>
            <w:r w:rsidRPr="00D32507">
              <w:t>Priebežná účtovná závierka podľa odseku 1 písm. c) sa vyhotovuje podľa rovnakých metód a v rovnakom členení ako posledná riadna účtovná závierka pred vypracovaním návrhu projektu premeny spoločnosti.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73A36" w:rsidRDefault="005E3461" w:rsidP="005E3461">
            <w:pPr>
              <w:jc w:val="center"/>
              <w:rPr>
                <w:rFonts w:ascii="Times New Roman" w:hAnsi="Times New Roman" w:cs="Times New Roman"/>
                <w:b/>
                <w:sz w:val="20"/>
                <w:szCs w:val="20"/>
              </w:rPr>
            </w:pPr>
            <w:r w:rsidRPr="00D73A36">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Právne predpisy členského štátu však môžu stanoviť, že: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nie je potrebné vykonať novú fyzickú inventarizáciu;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ocenenie uvedené v poslednej súvahe sa zmení iba v závislosti na zmenách v účtovných zápisoch; zohľadnia sa však: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i) odpisy, oprávky a dočasné rezervy,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ii) významné zmeny v reálnej hodnote nevyplývajúce z účtovníctva.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73A36" w:rsidRDefault="005E3461" w:rsidP="005E3461">
            <w:pPr>
              <w:jc w:val="center"/>
              <w:rPr>
                <w:rFonts w:ascii="Times New Roman" w:hAnsi="Times New Roman" w:cs="Times New Roman"/>
                <w:b/>
                <w:sz w:val="20"/>
                <w:szCs w:val="20"/>
              </w:rPr>
            </w:pPr>
            <w:r w:rsidRPr="00D73A36">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Opis úplného alebo čiastočného znenia dokumentov, uvedených v odseku 1, môže získať každý akcionár bezodplatne a na požiadanie.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40</w:t>
            </w:r>
            <w:r w:rsidRPr="00AD1F8A">
              <w:br/>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D32507" w:rsidRDefault="00D32507" w:rsidP="00D32507">
            <w:pPr>
              <w:pStyle w:val="Normlny0"/>
              <w:jc w:val="center"/>
            </w:pPr>
            <w:r>
              <w:t>§ 40</w:t>
            </w:r>
          </w:p>
          <w:p w:rsidR="00D32507" w:rsidRDefault="00D32507" w:rsidP="00D32507">
            <w:pPr>
              <w:pStyle w:val="Normlny0"/>
              <w:jc w:val="center"/>
            </w:pPr>
            <w:r>
              <w:t>Sprístupnenie dokumentov akcionárom</w:t>
            </w:r>
          </w:p>
          <w:p w:rsidR="00D32507" w:rsidRDefault="00D32507" w:rsidP="00D32507">
            <w:pPr>
              <w:pStyle w:val="Normlny0"/>
              <w:jc w:val="both"/>
            </w:pPr>
          </w:p>
          <w:p w:rsidR="005E3461" w:rsidRPr="00AD1F8A" w:rsidRDefault="00D32507" w:rsidP="00D32507">
            <w:pPr>
              <w:pStyle w:val="Normlny0"/>
              <w:jc w:val="both"/>
            </w:pPr>
            <w:r>
              <w:t xml:space="preserve">(1) Každý akcionár zúčastnenej spoločnosti má právo vyžiadať si kópie dokumentov podľa § 39 ods. 1 alebo ich častí, prípadne požadovať ich zaslanie na adresu ním uvedenú a spoločnosť je povinná akcionárovi tieto dokumenty bezplatne poskytnúť. </w:t>
            </w:r>
          </w:p>
          <w:p w:rsidR="005E3461" w:rsidRDefault="005E3461" w:rsidP="005E3461">
            <w:pPr>
              <w:pStyle w:val="Normlny0"/>
              <w:jc w:val="both"/>
            </w:pP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F2E94" w:rsidRDefault="005E3461" w:rsidP="005E3461">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Ak akcionár súhlasil s tým, že spoločnosť môže využívať elektronické prostriedky informovania, takéto kópie možno poskytnúť elektronickou poštou.</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40</w:t>
            </w:r>
            <w:r w:rsidRPr="00AD1F8A">
              <w:br/>
              <w:t>O: 2</w:t>
            </w:r>
          </w:p>
        </w:tc>
        <w:tc>
          <w:tcPr>
            <w:tcW w:w="3686" w:type="dxa"/>
            <w:tcBorders>
              <w:top w:val="single" w:sz="4" w:space="0" w:color="auto"/>
            </w:tcBorders>
          </w:tcPr>
          <w:p w:rsidR="005E3461" w:rsidRPr="00AD1F8A" w:rsidRDefault="00D32507" w:rsidP="005E3461">
            <w:pPr>
              <w:pStyle w:val="Normlny0"/>
              <w:jc w:val="both"/>
            </w:pPr>
            <w:r w:rsidRPr="00D32507">
              <w:t>(2) Povinnosť podľa odseku 1 môže spoločnosť splniť, ak s tým akcionár vyslovil súhlas, ich zaslaním elektronickými prostriedkami.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F2E94" w:rsidRDefault="005E3461" w:rsidP="005E3461">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Spoločnosť je vyňatá z požiadavky sprístupňovať dokumenty uvedené v odseku 1 v mieste jej sídla, ak v nepretržitom období začínajúcom najneskôr jeden mesiac pred dňom určeným ako deň konania valného zhromaždenia, ktoré má rozhodnúť o návrhu podmienok rozdelenia, a končiacom po skončení tohto valného zhromaždenia, sprístupní tieto dokumenty na svojej internetovej stránke.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39</w:t>
            </w:r>
          </w:p>
          <w:p w:rsidR="005E3461" w:rsidRDefault="005E3461" w:rsidP="005E3461">
            <w:pPr>
              <w:pStyle w:val="Normlny0"/>
              <w:jc w:val="center"/>
            </w:pPr>
            <w:r w:rsidRPr="00AD1F8A">
              <w:t>O: 4</w:t>
            </w:r>
          </w:p>
          <w:p w:rsidR="005E3461"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D32507" w:rsidRDefault="00D32507" w:rsidP="00D32507">
            <w:pPr>
              <w:pStyle w:val="Normlny0"/>
              <w:jc w:val="center"/>
            </w:pPr>
            <w:r>
              <w:t>§ 39</w:t>
            </w:r>
          </w:p>
          <w:p w:rsidR="00D32507" w:rsidRDefault="00D32507" w:rsidP="00D32507">
            <w:pPr>
              <w:pStyle w:val="Normlny0"/>
              <w:jc w:val="center"/>
            </w:pPr>
            <w:r>
              <w:t>Dokumenty na nahliadnutie pre akcionárov</w:t>
            </w:r>
          </w:p>
          <w:p w:rsidR="00D32507" w:rsidRDefault="00D32507" w:rsidP="00D32507">
            <w:pPr>
              <w:pStyle w:val="Normlny0"/>
              <w:jc w:val="both"/>
            </w:pPr>
          </w:p>
          <w:p w:rsidR="00D32507" w:rsidRDefault="00D32507" w:rsidP="00D32507">
            <w:pPr>
              <w:pStyle w:val="Normlny0"/>
              <w:jc w:val="both"/>
            </w:pPr>
            <w:r>
              <w:t>(4) Povinnosť podľa odseku 1 si môže zúčastnená spoločnosť splniť uverejnením dokumentov nepretržite v lehote podľa odseku 1 na svojom webovom sídle, ak ho má zriadené; povinnosť verejných akciových spoločností podľa § 184a ods. 2 Obchodného zákonníka tým nie je dotknutá. Zúčastnená spoločnosť svoje webové sídlo dostatočne zabezpečí. Zúčastnená spoločnosť rovnako zabezpečí, aby nevznikali pochybnosti o pravosti dokumentov zverejnených na jej webovom sídle.</w:t>
            </w:r>
          </w:p>
          <w:p w:rsidR="005E3461" w:rsidRPr="00AD1F8A" w:rsidRDefault="005E3461" w:rsidP="00D32507">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F2E94" w:rsidRDefault="005E3461" w:rsidP="005E3461">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nepodmienia túto výnimku inými požiadavkami alebo obmedzeniami okrem tých, ktoré sú potrebné na zaručenie bezpečnosti internetovej stránky a pravosti dokumentov a môžu ukladať takéto </w:t>
            </w:r>
            <w:r w:rsidRPr="00AD1F8A">
              <w:rPr>
                <w:rFonts w:ascii="Times New Roman" w:hAnsi="Times New Roman" w:cs="Times New Roman"/>
                <w:bCs/>
                <w:sz w:val="20"/>
                <w:szCs w:val="20"/>
              </w:rPr>
              <w:lastRenderedPageBreak/>
              <w:t>požiadavky alebo obmedzenia len v rozsahu, v ktorom sú primerané na dosiahnutie uvedených cieľov.</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5E3461" w:rsidRPr="00D32507" w:rsidRDefault="005E3461" w:rsidP="005E3461">
            <w:pPr>
              <w:pStyle w:val="Normlny0"/>
              <w:jc w:val="center"/>
            </w:pPr>
            <w:r w:rsidRPr="00D32507">
              <w:t>Č: I</w:t>
            </w:r>
          </w:p>
          <w:p w:rsidR="005E3461" w:rsidRPr="00D32507" w:rsidRDefault="005E3461" w:rsidP="005E3461">
            <w:pPr>
              <w:pStyle w:val="Normlny0"/>
              <w:jc w:val="center"/>
            </w:pPr>
            <w:r w:rsidRPr="00D32507">
              <w:t>§: 39</w:t>
            </w:r>
          </w:p>
          <w:p w:rsidR="005E3461" w:rsidRPr="00D32507" w:rsidRDefault="005E3461" w:rsidP="005E3461">
            <w:pPr>
              <w:pStyle w:val="Normlny0"/>
              <w:jc w:val="center"/>
            </w:pPr>
            <w:r w:rsidRPr="00D32507">
              <w:t>O: 4</w:t>
            </w:r>
          </w:p>
          <w:p w:rsidR="005E3461" w:rsidRDefault="005E3461"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Default="00D32507" w:rsidP="005E3461">
            <w:pPr>
              <w:pStyle w:val="Normlny0"/>
              <w:jc w:val="center"/>
            </w:pPr>
          </w:p>
          <w:p w:rsidR="00D32507" w:rsidRPr="00D32507" w:rsidRDefault="00D32507" w:rsidP="005E3461">
            <w:pPr>
              <w:pStyle w:val="Normlny0"/>
              <w:jc w:val="center"/>
            </w:pPr>
          </w:p>
          <w:p w:rsidR="005E3461" w:rsidRPr="00D32507" w:rsidRDefault="005E3461" w:rsidP="005E3461">
            <w:pPr>
              <w:pStyle w:val="Normlny0"/>
              <w:jc w:val="center"/>
            </w:pPr>
            <w:r w:rsidRPr="00D32507">
              <w:t>Č: I</w:t>
            </w:r>
          </w:p>
          <w:p w:rsidR="005E3461" w:rsidRPr="00D32507" w:rsidRDefault="005E3461" w:rsidP="005E3461">
            <w:pPr>
              <w:pStyle w:val="Normlny0"/>
              <w:jc w:val="center"/>
            </w:pPr>
            <w:r w:rsidRPr="00D32507">
              <w:t>§: 39</w:t>
            </w:r>
          </w:p>
          <w:p w:rsidR="005E3461" w:rsidRPr="00AD1F8A" w:rsidRDefault="005E3461" w:rsidP="005E3461">
            <w:pPr>
              <w:pStyle w:val="Normlny0"/>
              <w:jc w:val="center"/>
            </w:pPr>
            <w:r w:rsidRPr="00D32507">
              <w:t>O: 5</w:t>
            </w:r>
          </w:p>
        </w:tc>
        <w:tc>
          <w:tcPr>
            <w:tcW w:w="3686" w:type="dxa"/>
            <w:tcBorders>
              <w:top w:val="single" w:sz="4" w:space="0" w:color="auto"/>
            </w:tcBorders>
          </w:tcPr>
          <w:p w:rsidR="00D32507" w:rsidRDefault="00D32507" w:rsidP="00D32507">
            <w:pPr>
              <w:pStyle w:val="Normlny0"/>
              <w:jc w:val="center"/>
            </w:pPr>
            <w:r>
              <w:lastRenderedPageBreak/>
              <w:t>§ 39</w:t>
            </w:r>
          </w:p>
          <w:p w:rsidR="00D32507" w:rsidRDefault="00D32507" w:rsidP="00D32507">
            <w:pPr>
              <w:pStyle w:val="Normlny0"/>
              <w:jc w:val="center"/>
            </w:pPr>
            <w:r>
              <w:t>Dokumenty na nahliadnutie pre akcionárov</w:t>
            </w:r>
          </w:p>
          <w:p w:rsidR="00D32507" w:rsidRDefault="00D32507" w:rsidP="00D32507">
            <w:pPr>
              <w:pStyle w:val="Normlny0"/>
              <w:jc w:val="both"/>
            </w:pPr>
          </w:p>
          <w:p w:rsidR="00D32507" w:rsidRDefault="00D32507" w:rsidP="00D32507">
            <w:pPr>
              <w:pStyle w:val="Normlny0"/>
              <w:jc w:val="both"/>
            </w:pPr>
            <w:r>
              <w:t xml:space="preserve">(4) Povinnosť podľa odseku 1 si môže zúčastnená spoločnosť splniť uverejnením dokumentov nepretržite v lehote podľa odseku 1 na svojom webovom sídle, ak ho má zriadené; povinnosť verejných akciových spoločností podľa § 184a ods. 2 Obchodného zákonníka tým nie je </w:t>
            </w:r>
            <w:r>
              <w:lastRenderedPageBreak/>
              <w:t>dotknutá. Zúčastnená spoločnosť svoje webové sídlo dostatočne zabezpečí. Zúčastnená spoločnosť rovnako zabezpečí, aby nevznikali pochybnosti o pravosti dokumentov zverejnených na jej webovom sídle.</w:t>
            </w:r>
          </w:p>
          <w:p w:rsidR="00D32507" w:rsidRDefault="00D32507" w:rsidP="00D32507">
            <w:pPr>
              <w:pStyle w:val="Normlny0"/>
              <w:jc w:val="both"/>
            </w:pPr>
          </w:p>
          <w:p w:rsidR="005E3461" w:rsidRPr="00AD1F8A" w:rsidRDefault="00D32507" w:rsidP="00D32507">
            <w:pPr>
              <w:pStyle w:val="Normlny0"/>
              <w:jc w:val="both"/>
            </w:pPr>
            <w:r>
              <w:t>(5) Zúčastnená spoločnosť zabezpečí, aby boli dokumenty podľa odseku 4 dostupné na jej webovom sídle najmenej jeden mesiac po konaní valného zhromaždenia, ktoré rozhoduje o jeho schválení.</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B13DF" w:rsidRDefault="005E3461" w:rsidP="005E3461">
            <w:pPr>
              <w:jc w:val="both"/>
              <w:rPr>
                <w:rFonts w:ascii="Times New Roman" w:hAnsi="Times New Roman" w:cs="Times New Roman"/>
                <w:b/>
                <w:sz w:val="20"/>
                <w:szCs w:val="20"/>
              </w:rPr>
            </w:pPr>
            <w:r w:rsidRPr="000B13D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Odsek 3 sa neuplatňuje v prípade, ak internetová stránka umožňuje akcionárom stiahnuť si a vytlačiť dokumenty uvedené v odseku 1 počas celého obdobia uvedeného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tohto odseku.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40</w:t>
            </w:r>
            <w:r w:rsidRPr="00AD1F8A">
              <w:br/>
              <w:t>O: 4</w:t>
            </w:r>
          </w:p>
        </w:tc>
        <w:tc>
          <w:tcPr>
            <w:tcW w:w="3686" w:type="dxa"/>
            <w:tcBorders>
              <w:top w:val="single" w:sz="4" w:space="0" w:color="auto"/>
            </w:tcBorders>
          </w:tcPr>
          <w:p w:rsidR="00D32507" w:rsidRDefault="00D32507" w:rsidP="00D32507">
            <w:pPr>
              <w:pStyle w:val="Normlny0"/>
              <w:jc w:val="center"/>
            </w:pPr>
            <w:r>
              <w:t>§ 40</w:t>
            </w:r>
          </w:p>
          <w:p w:rsidR="005E3461" w:rsidRDefault="00D32507" w:rsidP="00D32507">
            <w:pPr>
              <w:pStyle w:val="Normlny0"/>
              <w:jc w:val="center"/>
            </w:pPr>
            <w:r>
              <w:t>Sprístupnenie dokumentov akcionárom</w:t>
            </w:r>
          </w:p>
          <w:p w:rsidR="00D32507" w:rsidRDefault="00D32507" w:rsidP="00D32507">
            <w:pPr>
              <w:pStyle w:val="Normlny0"/>
              <w:jc w:val="both"/>
            </w:pPr>
          </w:p>
          <w:p w:rsidR="00D32507" w:rsidRPr="00AD1F8A" w:rsidRDefault="00D32507" w:rsidP="00D32507">
            <w:pPr>
              <w:pStyle w:val="Normlny0"/>
              <w:jc w:val="both"/>
            </w:pPr>
            <w:r w:rsidRPr="00D32507">
              <w:t>(4) Odsek 1 sa nepoužije, ak zúčastnená spoločnosť uverejní dokumenty podľa § 39 ods. 4 a ak je akcionárom spoločnosti umožnené si tieto dokumenty v elektronickej podobe stiahnuť a vytlačiť.</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F2E94" w:rsidRDefault="005E3461" w:rsidP="005E3461">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V tomto prípade však členské štáty môžu stanoviť, že spoločnosť sprístupní akcionárom tieto dokumenty na preskúmanie v mieste jej sídla.</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F2E94" w:rsidRDefault="005E3461" w:rsidP="005E3461">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od spoločností požadovať, aby počas určitého obdobia po uskutočnení valného zhromaždenia ponechali informácie na svojich internetových stránkach.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5E3461" w:rsidRPr="00D32507" w:rsidRDefault="005E3461" w:rsidP="005E3461">
            <w:pPr>
              <w:pStyle w:val="Normlny0"/>
              <w:jc w:val="center"/>
            </w:pPr>
            <w:r w:rsidRPr="00D32507">
              <w:t>Č: I</w:t>
            </w:r>
          </w:p>
          <w:p w:rsidR="005E3461" w:rsidRPr="00D32507" w:rsidRDefault="005E3461" w:rsidP="005E3461">
            <w:pPr>
              <w:pStyle w:val="Normlny0"/>
              <w:jc w:val="center"/>
            </w:pPr>
            <w:r w:rsidRPr="00D32507">
              <w:t>§: 39</w:t>
            </w:r>
          </w:p>
          <w:p w:rsidR="005E3461" w:rsidRPr="00AD1F8A" w:rsidRDefault="005E3461" w:rsidP="005E3461">
            <w:pPr>
              <w:pStyle w:val="Normlny0"/>
              <w:jc w:val="center"/>
            </w:pPr>
            <w:r w:rsidRPr="00D32507">
              <w:t>O: 5</w:t>
            </w:r>
          </w:p>
        </w:tc>
        <w:tc>
          <w:tcPr>
            <w:tcW w:w="3686" w:type="dxa"/>
            <w:tcBorders>
              <w:top w:val="single" w:sz="4" w:space="0" w:color="auto"/>
            </w:tcBorders>
          </w:tcPr>
          <w:p w:rsidR="00D32507" w:rsidRDefault="00D32507" w:rsidP="00D32507">
            <w:pPr>
              <w:pStyle w:val="Normlny0"/>
              <w:jc w:val="center"/>
            </w:pPr>
            <w:r>
              <w:t>§ 39</w:t>
            </w:r>
          </w:p>
          <w:p w:rsidR="00D32507" w:rsidRDefault="00D32507" w:rsidP="00D32507">
            <w:pPr>
              <w:pStyle w:val="Normlny0"/>
              <w:jc w:val="center"/>
            </w:pPr>
            <w:r>
              <w:t>Dokumenty na nahliadnutie pre akcionárov</w:t>
            </w:r>
          </w:p>
          <w:p w:rsidR="00D32507" w:rsidRDefault="00D32507" w:rsidP="005E3461">
            <w:pPr>
              <w:pStyle w:val="Normlny0"/>
              <w:jc w:val="both"/>
            </w:pPr>
          </w:p>
          <w:p w:rsidR="005E3461" w:rsidRPr="00AD1F8A" w:rsidRDefault="00D32507" w:rsidP="005E3461">
            <w:pPr>
              <w:pStyle w:val="Normlny0"/>
              <w:jc w:val="both"/>
            </w:pPr>
            <w:r w:rsidRPr="00D32507">
              <w:t>(5) Zúčastnená spoločnosť zabezpečí, aby boli dokumenty podľa odseku 4 dostupné na jej webovom sídle najmenej jeden mesiac po konaní valného zhromaždenia, ktoré rozhoduje o jeho schválení.</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5E3461" w:rsidRPr="00F3010E" w:rsidRDefault="005E3461" w:rsidP="005E3461">
            <w:pPr>
              <w:jc w:val="both"/>
              <w:rPr>
                <w:rFonts w:ascii="Times New Roman" w:hAnsi="Times New Roman" w:cs="Times New Roman"/>
                <w:sz w:val="20"/>
                <w:szCs w:val="20"/>
              </w:rPr>
            </w:pPr>
            <w:r>
              <w:rPr>
                <w:rFonts w:ascii="Times New Roman" w:hAnsi="Times New Roman" w:cs="Times New Roman"/>
                <w:sz w:val="20"/>
                <w:szCs w:val="20"/>
              </w:rPr>
              <w:t xml:space="preserve">Predkladateľ má za to, že vo vzťahu k spoločníkom, je vhodné vyžadovať, aby dokumenty týkajúce sa </w:t>
            </w:r>
            <w:r>
              <w:rPr>
                <w:rFonts w:ascii="Times New Roman" w:hAnsi="Times New Roman" w:cs="Times New Roman"/>
                <w:sz w:val="20"/>
                <w:szCs w:val="20"/>
              </w:rPr>
              <w:lastRenderedPageBreak/>
              <w:t>transakcie ostali na webovom sídle spoločnosti, a to napríklad pre prípad, že by spoločník chcel žalovať spoločnosť o určenie výmenného pomeru akcií, primeraný peňažný doplatok.</w:t>
            </w:r>
          </w:p>
        </w:tc>
        <w:tc>
          <w:tcPr>
            <w:tcW w:w="850" w:type="dxa"/>
            <w:tcBorders>
              <w:top w:val="single" w:sz="4" w:space="0" w:color="auto"/>
            </w:tcBorders>
          </w:tcPr>
          <w:p w:rsidR="005E3461" w:rsidRPr="00675430" w:rsidRDefault="005E3461" w:rsidP="005E3461">
            <w:pPr>
              <w:jc w:val="both"/>
              <w:rPr>
                <w:rFonts w:ascii="Times New Roman" w:hAnsi="Times New Roman" w:cs="Times New Roman"/>
                <w:b/>
                <w:sz w:val="20"/>
                <w:szCs w:val="20"/>
              </w:rPr>
            </w:pPr>
            <w:r w:rsidRPr="00675430">
              <w:rPr>
                <w:rFonts w:ascii="Times New Roman" w:hAnsi="Times New Roman" w:cs="Times New Roman"/>
                <w:b/>
                <w:sz w:val="20"/>
                <w:szCs w:val="20"/>
              </w:rPr>
              <w:lastRenderedPageBreak/>
              <w:t>GP-A</w:t>
            </w:r>
          </w:p>
          <w:p w:rsidR="005E3461" w:rsidRDefault="005E3461" w:rsidP="005E3461">
            <w:pPr>
              <w:jc w:val="both"/>
              <w:rPr>
                <w:rFonts w:ascii="Times New Roman" w:hAnsi="Times New Roman" w:cs="Times New Roman"/>
                <w:sz w:val="20"/>
                <w:szCs w:val="20"/>
              </w:rPr>
            </w:pPr>
            <w:r>
              <w:rPr>
                <w:rFonts w:ascii="Times New Roman" w:hAnsi="Times New Roman" w:cs="Times New Roman"/>
                <w:sz w:val="20"/>
                <w:szCs w:val="20"/>
              </w:rPr>
              <w:t xml:space="preserve">b) </w:t>
            </w:r>
          </w:p>
          <w:p w:rsidR="005E3461" w:rsidRPr="00675430" w:rsidRDefault="005E3461" w:rsidP="005E3461">
            <w:pPr>
              <w:jc w:val="both"/>
              <w:rPr>
                <w:rFonts w:ascii="Times New Roman" w:hAnsi="Times New Roman" w:cs="Times New Roman"/>
                <w:sz w:val="20"/>
                <w:szCs w:val="20"/>
              </w:rPr>
            </w:pPr>
            <w:r>
              <w:rPr>
                <w:rFonts w:ascii="Times New Roman" w:hAnsi="Times New Roman" w:cs="Times New Roman"/>
                <w:sz w:val="20"/>
                <w:szCs w:val="20"/>
              </w:rPr>
              <w:t>navýšenie požiadaviek</w:t>
            </w:r>
          </w:p>
        </w:tc>
        <w:tc>
          <w:tcPr>
            <w:tcW w:w="1383" w:type="dxa"/>
            <w:tcBorders>
              <w:top w:val="single" w:sz="4" w:space="0" w:color="auto"/>
            </w:tcBorders>
          </w:tcPr>
          <w:p w:rsidR="005E3461" w:rsidRPr="00675430" w:rsidRDefault="005E3461" w:rsidP="005E3461">
            <w:pPr>
              <w:rPr>
                <w:rFonts w:ascii="Times New Roman" w:hAnsi="Times New Roman" w:cs="Times New Roman"/>
                <w:sz w:val="20"/>
                <w:szCs w:val="20"/>
              </w:rPr>
            </w:pPr>
            <w:r>
              <w:rPr>
                <w:rFonts w:ascii="Times New Roman" w:hAnsi="Times New Roman" w:cs="Times New Roman"/>
                <w:noProof/>
                <w:sz w:val="20"/>
                <w:szCs w:val="20"/>
                <w:lang w:eastAsia="sk-SK"/>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určiť dôsledky dočasného prerušenia prístupu na internetovú stránku spôsobeného technickými alebo inými faktormi.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5E3461" w:rsidRPr="00D32507" w:rsidRDefault="005E3461" w:rsidP="005E3461">
            <w:pPr>
              <w:pStyle w:val="Normlny0"/>
              <w:jc w:val="center"/>
            </w:pPr>
            <w:r w:rsidRPr="00D32507">
              <w:t>Č: 1</w:t>
            </w:r>
          </w:p>
          <w:p w:rsidR="005E3461" w:rsidRPr="00D32507" w:rsidRDefault="005E3461" w:rsidP="005E3461">
            <w:pPr>
              <w:pStyle w:val="Normlny0"/>
              <w:jc w:val="center"/>
            </w:pPr>
            <w:r w:rsidRPr="00D32507">
              <w:t>§: 40</w:t>
            </w:r>
          </w:p>
          <w:p w:rsidR="005E3461" w:rsidRPr="00AD1F8A" w:rsidRDefault="005E3461" w:rsidP="005E3461">
            <w:pPr>
              <w:pStyle w:val="Normlny0"/>
              <w:jc w:val="center"/>
            </w:pPr>
            <w:r w:rsidRPr="00D32507">
              <w:t>O: 5</w:t>
            </w:r>
          </w:p>
        </w:tc>
        <w:tc>
          <w:tcPr>
            <w:tcW w:w="3686" w:type="dxa"/>
            <w:tcBorders>
              <w:top w:val="single" w:sz="4" w:space="0" w:color="auto"/>
            </w:tcBorders>
          </w:tcPr>
          <w:p w:rsidR="00D32507" w:rsidRDefault="00D32507" w:rsidP="00D32507">
            <w:pPr>
              <w:pStyle w:val="Normlny0"/>
              <w:jc w:val="center"/>
            </w:pPr>
            <w:r>
              <w:t>§ 40</w:t>
            </w:r>
          </w:p>
          <w:p w:rsidR="005E3461" w:rsidRDefault="00D32507" w:rsidP="00D32507">
            <w:pPr>
              <w:pStyle w:val="Normlny0"/>
              <w:jc w:val="center"/>
            </w:pPr>
            <w:r>
              <w:t>Sprístupnenie dokumentov akcionárom</w:t>
            </w:r>
          </w:p>
          <w:p w:rsidR="00D32507" w:rsidRDefault="00D32507" w:rsidP="00D32507">
            <w:pPr>
              <w:pStyle w:val="Normlny0"/>
              <w:jc w:val="center"/>
            </w:pPr>
          </w:p>
          <w:p w:rsidR="00D32507" w:rsidRPr="00AD1F8A" w:rsidRDefault="00D32507" w:rsidP="00D32507">
            <w:pPr>
              <w:pStyle w:val="Normlny0"/>
              <w:jc w:val="both"/>
            </w:pPr>
            <w:r w:rsidRPr="00D32507">
              <w:t>(5) Prerušenie uverejnenia dokumentov podľa § 39 ods. 1 na webovom sídle zúčastnenej spoločnosti nie je dôvodom na vyhlásenie neplatnosti uznesenia valného zhromaždenia o premene a schválení návrhu projektu premeny spoločností, ak si zúčastnená spoločnosť splní povinnosť podľa odseku 1.</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5E3461" w:rsidRPr="00171775" w:rsidRDefault="005E3461" w:rsidP="005E3461">
            <w:pPr>
              <w:jc w:val="both"/>
              <w:rPr>
                <w:rFonts w:ascii="Times New Roman" w:hAnsi="Times New Roman" w:cs="Times New Roman"/>
                <w:sz w:val="20"/>
                <w:szCs w:val="20"/>
              </w:rPr>
            </w:pPr>
            <w:r w:rsidRPr="00171775">
              <w:rPr>
                <w:rFonts w:ascii="Times New Roman" w:hAnsi="Times New Roman" w:cs="Times New Roman"/>
                <w:sz w:val="20"/>
                <w:szCs w:val="20"/>
              </w:rPr>
              <w:t xml:space="preserve">Z dôvodu ochrany spoločnosti zúčastnenej na premene je nevyhnutné určiť, že v prípade prerušenia uverejnenia </w:t>
            </w:r>
            <w:r>
              <w:rPr>
                <w:rFonts w:ascii="Times New Roman" w:hAnsi="Times New Roman" w:cs="Times New Roman"/>
                <w:sz w:val="20"/>
                <w:szCs w:val="20"/>
              </w:rPr>
              <w:t xml:space="preserve">dokumentov na stránke uvedené nemá vplyv na platnosť uznesenia valného zhromaždenia, ak si spoločnosť riadne splní svoju povinnosť </w:t>
            </w:r>
            <w:r>
              <w:rPr>
                <w:rFonts w:ascii="Times New Roman" w:hAnsi="Times New Roman" w:cs="Times New Roman"/>
                <w:sz w:val="20"/>
                <w:szCs w:val="20"/>
              </w:rPr>
              <w:lastRenderedPageBreak/>
              <w:t>podľa odseku 1.</w:t>
            </w:r>
          </w:p>
        </w:tc>
        <w:tc>
          <w:tcPr>
            <w:tcW w:w="850" w:type="dxa"/>
            <w:tcBorders>
              <w:top w:val="single" w:sz="4" w:space="0" w:color="auto"/>
            </w:tcBorders>
          </w:tcPr>
          <w:p w:rsidR="005E3461" w:rsidRPr="00675430" w:rsidRDefault="005E3461" w:rsidP="005E3461">
            <w:pPr>
              <w:jc w:val="both"/>
              <w:rPr>
                <w:rFonts w:ascii="Times New Roman" w:hAnsi="Times New Roman" w:cs="Times New Roman"/>
                <w:b/>
                <w:sz w:val="20"/>
                <w:szCs w:val="20"/>
              </w:rPr>
            </w:pPr>
            <w:r w:rsidRPr="00675430">
              <w:rPr>
                <w:rFonts w:ascii="Times New Roman" w:hAnsi="Times New Roman" w:cs="Times New Roman"/>
                <w:b/>
                <w:sz w:val="20"/>
                <w:szCs w:val="20"/>
              </w:rPr>
              <w:lastRenderedPageBreak/>
              <w:t>GP-A</w:t>
            </w:r>
          </w:p>
          <w:p w:rsidR="005E3461" w:rsidRPr="00675430" w:rsidRDefault="005E3461" w:rsidP="005E3461">
            <w:pPr>
              <w:jc w:val="both"/>
              <w:rPr>
                <w:rFonts w:ascii="Times New Roman" w:hAnsi="Times New Roman" w:cs="Times New Roman"/>
                <w:sz w:val="20"/>
                <w:szCs w:val="20"/>
              </w:rPr>
            </w:pPr>
            <w:r>
              <w:rPr>
                <w:rFonts w:ascii="Times New Roman" w:hAnsi="Times New Roman" w:cs="Times New Roman"/>
                <w:sz w:val="20"/>
                <w:szCs w:val="20"/>
              </w:rPr>
              <w:t>g) iné</w:t>
            </w:r>
          </w:p>
        </w:tc>
        <w:tc>
          <w:tcPr>
            <w:tcW w:w="1383" w:type="dxa"/>
            <w:tcBorders>
              <w:top w:val="single" w:sz="4" w:space="0" w:color="auto"/>
            </w:tcBorders>
          </w:tcPr>
          <w:p w:rsidR="005E3461" w:rsidRPr="00675430" w:rsidRDefault="005E3461" w:rsidP="005E3461">
            <w:pPr>
              <w:rPr>
                <w:rFonts w:ascii="Times New Roman" w:hAnsi="Times New Roman" w:cs="Times New Roman"/>
                <w:sz w:val="20"/>
                <w:szCs w:val="20"/>
              </w:rPr>
            </w:pPr>
            <w:r>
              <w:rPr>
                <w:rFonts w:ascii="Times New Roman" w:hAnsi="Times New Roman" w:cs="Times New Roman"/>
                <w:noProof/>
                <w:sz w:val="20"/>
                <w:szCs w:val="20"/>
                <w:lang w:eastAsia="sk-SK"/>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144</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Nevyžaduje sa žiadne </w:t>
            </w:r>
            <w:r w:rsidRPr="00D32507">
              <w:rPr>
                <w:rFonts w:ascii="Times New Roman" w:hAnsi="Times New Roman" w:cs="Times New Roman"/>
                <w:bCs/>
                <w:sz w:val="20"/>
                <w:szCs w:val="20"/>
              </w:rPr>
              <w:t>preskúmanie návrhu projektu rozdelenia ani znalecká správa stanovená v článku</w:t>
            </w:r>
            <w:r w:rsidRPr="00AD1F8A">
              <w:rPr>
                <w:rFonts w:ascii="Times New Roman" w:hAnsi="Times New Roman" w:cs="Times New Roman"/>
                <w:bCs/>
                <w:sz w:val="20"/>
                <w:szCs w:val="20"/>
              </w:rPr>
              <w:t xml:space="preserve"> 142 ods. 1, ak sa tak dohodli všetci akcionári a držitelia iných cenných papierov, s ktorými je spojené hlasovacie právo, každej zo spoločností zúčastnených na rozdelení.</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35</w:t>
            </w:r>
          </w:p>
          <w:p w:rsidR="005E3461" w:rsidRPr="00AD1F8A" w:rsidRDefault="001A13D9" w:rsidP="005E3461">
            <w:pPr>
              <w:pStyle w:val="Normlny0"/>
              <w:jc w:val="center"/>
            </w:pPr>
            <w:r>
              <w:t>O: 5</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Pr="00AD1F8A" w:rsidRDefault="001A13D9"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67</w:t>
            </w:r>
          </w:p>
          <w:p w:rsidR="005E3461" w:rsidRPr="00AD1F8A" w:rsidRDefault="005E3461" w:rsidP="005E3461">
            <w:pPr>
              <w:pStyle w:val="Normlny0"/>
              <w:jc w:val="center"/>
            </w:pPr>
            <w:r w:rsidRPr="00AD1F8A">
              <w:t>O: 3</w:t>
            </w:r>
          </w:p>
        </w:tc>
        <w:tc>
          <w:tcPr>
            <w:tcW w:w="3686" w:type="dxa"/>
            <w:tcBorders>
              <w:top w:val="single" w:sz="4" w:space="0" w:color="auto"/>
            </w:tcBorders>
          </w:tcPr>
          <w:p w:rsidR="001A13D9" w:rsidRDefault="001A13D9" w:rsidP="001A13D9">
            <w:pPr>
              <w:pStyle w:val="Normlny0"/>
              <w:jc w:val="center"/>
            </w:pPr>
            <w:r>
              <w:t>§ 35</w:t>
            </w:r>
          </w:p>
          <w:p w:rsidR="001A13D9" w:rsidRDefault="001A13D9" w:rsidP="001A13D9">
            <w:pPr>
              <w:pStyle w:val="Normlny0"/>
              <w:jc w:val="center"/>
            </w:pPr>
            <w:r w:rsidRPr="001A13D9">
              <w:t>Správa audítora o návrhu projektu premeny</w:t>
            </w:r>
          </w:p>
          <w:p w:rsidR="001A13D9" w:rsidRDefault="001A13D9" w:rsidP="005E3461">
            <w:pPr>
              <w:pStyle w:val="Normlny0"/>
              <w:jc w:val="both"/>
            </w:pPr>
          </w:p>
          <w:p w:rsidR="005E3461" w:rsidRDefault="001A13D9" w:rsidP="005E3461">
            <w:pPr>
              <w:pStyle w:val="Normlny0"/>
              <w:jc w:val="both"/>
            </w:pPr>
            <w:r w:rsidRPr="001A13D9">
              <w:t xml:space="preserve">(5) Preskúmanie návrhu projektu premeny audítorom ani vypracovanie písomnej správy audítora o návrhu projektu premeny nie je potrebné, ak sa tak dohodli všetci akcionári každej zúčastnenej spoločnosti. </w:t>
            </w:r>
            <w:r w:rsidR="005E3461" w:rsidRPr="00AD1F8A">
              <w:t xml:space="preserve"> </w:t>
            </w:r>
          </w:p>
          <w:p w:rsidR="001A13D9" w:rsidRDefault="001A13D9" w:rsidP="005E3461">
            <w:pPr>
              <w:pStyle w:val="Normlny0"/>
              <w:jc w:val="both"/>
            </w:pPr>
          </w:p>
          <w:p w:rsidR="001A13D9" w:rsidRDefault="001A13D9" w:rsidP="001A13D9">
            <w:pPr>
              <w:pStyle w:val="Normlny0"/>
              <w:jc w:val="center"/>
            </w:pPr>
            <w:r>
              <w:t>§ 67</w:t>
            </w:r>
          </w:p>
          <w:p w:rsidR="001A13D9" w:rsidRDefault="001A13D9" w:rsidP="001A13D9">
            <w:pPr>
              <w:pStyle w:val="Normlny0"/>
              <w:jc w:val="center"/>
            </w:pPr>
            <w:r>
              <w:t>Všeobecné pravidlá</w:t>
            </w:r>
          </w:p>
          <w:p w:rsidR="001A13D9" w:rsidRPr="00AD1F8A" w:rsidRDefault="001A13D9" w:rsidP="005E3461">
            <w:pPr>
              <w:pStyle w:val="Normlny0"/>
              <w:jc w:val="both"/>
            </w:pPr>
          </w:p>
          <w:p w:rsidR="005E3461" w:rsidRPr="00AD1F8A" w:rsidRDefault="001A13D9" w:rsidP="005E3461">
            <w:pPr>
              <w:pStyle w:val="Normlny0"/>
              <w:jc w:val="both"/>
            </w:pPr>
            <w:r w:rsidRPr="001A13D9">
              <w:t>(3) Ak je v prípade rozdelenia splynutím výmenný pomer akcií nástupníckych spoločností určených na výmenu za akcie rozdeľovanej spoločnosti primeraný právam akcionárov v zanikajúcich spoločnostiach, ustanovenia § 35 až 38, § 39 ods. 1 písm. c) až e) a § 67 sa nepoužijú.</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F2E94" w:rsidRDefault="005E3461" w:rsidP="005E3461">
            <w:pPr>
              <w:jc w:val="center"/>
              <w:rPr>
                <w:rFonts w:ascii="Times New Roman" w:hAnsi="Times New Roman" w:cs="Times New Roman"/>
                <w:b/>
                <w:sz w:val="20"/>
                <w:szCs w:val="20"/>
              </w:rPr>
            </w:pPr>
            <w:r w:rsidRPr="000F2E94">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144</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Členské štáty môžu povoliť, aby sa článok 141 a článok 143 ods. 1 písm. c) a d) neuplatňovali, ak sa tak dohodli všetci akcionári a držitelia iných cenných papierov, s ktorými je spojené hlasovacie právo, každej zo spoločností zúčastnených na rozdelení.</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1A13D9" w:rsidRDefault="001A13D9" w:rsidP="005E3461">
            <w:pPr>
              <w:pStyle w:val="Normlny0"/>
              <w:jc w:val="center"/>
            </w:pPr>
            <w:r>
              <w:t>Č: I</w:t>
            </w:r>
          </w:p>
          <w:p w:rsidR="001A13D9" w:rsidRDefault="001A13D9" w:rsidP="005E3461">
            <w:pPr>
              <w:pStyle w:val="Normlny0"/>
              <w:jc w:val="center"/>
            </w:pPr>
            <w:r>
              <w:t>§: 36</w:t>
            </w: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r>
              <w:t>Č: I</w:t>
            </w:r>
          </w:p>
          <w:p w:rsidR="001A13D9" w:rsidRDefault="001A13D9" w:rsidP="005E3461">
            <w:pPr>
              <w:pStyle w:val="Normlny0"/>
              <w:jc w:val="center"/>
            </w:pPr>
            <w:r>
              <w:lastRenderedPageBreak/>
              <w:t>§: 65</w:t>
            </w:r>
          </w:p>
          <w:p w:rsidR="001A13D9" w:rsidRDefault="001A13D9" w:rsidP="005E3461">
            <w:pPr>
              <w:pStyle w:val="Normlny0"/>
              <w:jc w:val="center"/>
            </w:pPr>
            <w:r>
              <w:t>O: 1</w:t>
            </w: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5E3461" w:rsidRPr="00AD1F8A" w:rsidRDefault="005E3461" w:rsidP="005E3461">
            <w:pPr>
              <w:pStyle w:val="Normlny0"/>
              <w:jc w:val="center"/>
            </w:pPr>
            <w:r w:rsidRPr="00AD1F8A">
              <w:t>Č: I</w:t>
            </w:r>
          </w:p>
          <w:p w:rsidR="005E3461" w:rsidRDefault="001A13D9" w:rsidP="005E3461">
            <w:pPr>
              <w:pStyle w:val="Normlny0"/>
              <w:jc w:val="center"/>
            </w:pPr>
            <w:r>
              <w:t>§: 67</w:t>
            </w:r>
          </w:p>
          <w:p w:rsidR="005E3461" w:rsidRDefault="005E3461" w:rsidP="005E3461">
            <w:pPr>
              <w:pStyle w:val="Normlny0"/>
              <w:jc w:val="center"/>
            </w:pPr>
            <w:r>
              <w:t>O: 2</w:t>
            </w:r>
          </w:p>
          <w:p w:rsidR="005E3461" w:rsidRDefault="005E3461"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5E3461" w:rsidRPr="001A13D9" w:rsidRDefault="005E3461" w:rsidP="005E3461">
            <w:pPr>
              <w:pStyle w:val="Normlny0"/>
              <w:jc w:val="center"/>
            </w:pPr>
            <w:r w:rsidRPr="001A13D9">
              <w:t>Č: I</w:t>
            </w:r>
          </w:p>
          <w:p w:rsidR="005E3461" w:rsidRPr="001A13D9" w:rsidRDefault="005E3461" w:rsidP="005E3461">
            <w:pPr>
              <w:pStyle w:val="Normlny0"/>
              <w:jc w:val="center"/>
            </w:pPr>
            <w:r w:rsidRPr="001A13D9">
              <w:t>§: 39</w:t>
            </w:r>
          </w:p>
          <w:p w:rsidR="005E3461" w:rsidRPr="001A13D9" w:rsidRDefault="005E3461" w:rsidP="005E3461">
            <w:pPr>
              <w:pStyle w:val="Normlny0"/>
              <w:jc w:val="center"/>
            </w:pPr>
            <w:r w:rsidRPr="001A13D9">
              <w:t>O: 1</w:t>
            </w:r>
          </w:p>
          <w:p w:rsidR="005E3461" w:rsidRPr="001A13D9" w:rsidRDefault="001A13D9" w:rsidP="005E3461">
            <w:pPr>
              <w:pStyle w:val="Normlny0"/>
              <w:jc w:val="center"/>
            </w:pPr>
            <w:r>
              <w:t>P: d</w:t>
            </w:r>
            <w:r w:rsidR="005E3461" w:rsidRPr="001A13D9">
              <w:t>)</w:t>
            </w:r>
          </w:p>
          <w:p w:rsidR="005E3461" w:rsidRDefault="005E3461"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Default="001A13D9" w:rsidP="005E3461">
            <w:pPr>
              <w:pStyle w:val="Normlny0"/>
              <w:jc w:val="center"/>
            </w:pPr>
          </w:p>
          <w:p w:rsidR="001A13D9" w:rsidRPr="001A13D9" w:rsidRDefault="001A13D9"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1A13D9" w:rsidRDefault="001A13D9" w:rsidP="001A13D9">
            <w:pPr>
              <w:pStyle w:val="Normlny0"/>
              <w:jc w:val="center"/>
            </w:pPr>
            <w:r>
              <w:lastRenderedPageBreak/>
              <w:t>§ 36</w:t>
            </w:r>
          </w:p>
          <w:p w:rsidR="001A13D9" w:rsidRDefault="001A13D9" w:rsidP="001A13D9">
            <w:pPr>
              <w:pStyle w:val="Normlny0"/>
              <w:jc w:val="center"/>
            </w:pPr>
            <w:r>
              <w:t xml:space="preserve">Správa predstavenstva </w:t>
            </w:r>
          </w:p>
          <w:p w:rsidR="001A13D9" w:rsidRDefault="001A13D9" w:rsidP="001A13D9">
            <w:pPr>
              <w:pStyle w:val="Normlny0"/>
              <w:jc w:val="center"/>
            </w:pPr>
          </w:p>
          <w:p w:rsidR="001A13D9" w:rsidRDefault="001A13D9" w:rsidP="001A13D9">
            <w:pPr>
              <w:pStyle w:val="Normlny0"/>
              <w:jc w:val="both"/>
            </w:pPr>
            <w:r>
              <w:t>(1) Pred konaním valného zhromaždenia, ktoré rozhoduje o schválení návrhu projektu premeny, je predstavenstvo každej zúčastnenej spoločnosti povinné vypracovať písomnú správu, v ktorej z právneho a ekonomického hľadiska vysvetlí a odôvodní premenu spoločnosti, náležitosti návrhu projektu premeny, najmä výmenný pomer akcií. V písomnej správe sa musia uviesť osobitné ťažkosti pri určovaní výmenného pomeru akcií, ak sa vyskytli.</w:t>
            </w:r>
          </w:p>
          <w:p w:rsidR="001A13D9" w:rsidRDefault="001A13D9" w:rsidP="001A13D9">
            <w:pPr>
              <w:pStyle w:val="Normlny0"/>
              <w:jc w:val="both"/>
            </w:pPr>
          </w:p>
          <w:p w:rsidR="001A13D9" w:rsidRDefault="001A13D9" w:rsidP="001A13D9">
            <w:pPr>
              <w:pStyle w:val="Normlny0"/>
              <w:jc w:val="center"/>
            </w:pPr>
            <w:r>
              <w:t>§ 65</w:t>
            </w:r>
          </w:p>
          <w:p w:rsidR="001A13D9" w:rsidRDefault="001A13D9" w:rsidP="001A13D9">
            <w:pPr>
              <w:pStyle w:val="Normlny0"/>
              <w:jc w:val="center"/>
            </w:pPr>
            <w:r>
              <w:lastRenderedPageBreak/>
              <w:t>Všeobecné pravidlá</w:t>
            </w:r>
          </w:p>
          <w:p w:rsidR="001A13D9" w:rsidRDefault="001A13D9" w:rsidP="001A13D9">
            <w:pPr>
              <w:pStyle w:val="Normlny0"/>
              <w:jc w:val="both"/>
            </w:pPr>
          </w:p>
          <w:p w:rsidR="001A13D9" w:rsidRDefault="001A13D9" w:rsidP="001A13D9">
            <w:pPr>
              <w:pStyle w:val="Normlny0"/>
              <w:jc w:val="both"/>
            </w:pPr>
            <w:r>
              <w:t>(1) Na rozdelenie akciovej spoločnosti a jednoduchej spoločnosti na akcie sa použijú osobitné ustanovenia o fúzii akciovej spoločnosti, ak ustanovenia § 66 až 70 neustanovujú inak.</w:t>
            </w:r>
          </w:p>
          <w:p w:rsidR="001A13D9" w:rsidRDefault="001A13D9" w:rsidP="001A13D9">
            <w:pPr>
              <w:pStyle w:val="Normlny0"/>
              <w:jc w:val="center"/>
            </w:pPr>
          </w:p>
          <w:p w:rsidR="001A13D9" w:rsidRDefault="001A13D9" w:rsidP="001A13D9">
            <w:pPr>
              <w:pStyle w:val="Normlny0"/>
              <w:jc w:val="center"/>
            </w:pPr>
            <w:r>
              <w:t>§ 67</w:t>
            </w:r>
          </w:p>
          <w:p w:rsidR="001A13D9" w:rsidRDefault="001A13D9" w:rsidP="001A13D9">
            <w:pPr>
              <w:pStyle w:val="Normlny0"/>
              <w:jc w:val="center"/>
            </w:pPr>
            <w:r>
              <w:t>Správa predstavenstva</w:t>
            </w:r>
          </w:p>
          <w:p w:rsidR="001A13D9" w:rsidRPr="00AD1F8A" w:rsidRDefault="001A13D9" w:rsidP="001A13D9">
            <w:pPr>
              <w:pStyle w:val="Normlny0"/>
              <w:jc w:val="both"/>
            </w:pPr>
          </w:p>
          <w:p w:rsidR="005E3461" w:rsidRDefault="005E3461" w:rsidP="005E3461">
            <w:pPr>
              <w:pStyle w:val="Normlny0"/>
              <w:jc w:val="both"/>
            </w:pPr>
            <w:r w:rsidRPr="00AD1F8A">
              <w:t>(2) Odsek 1 sa nepoužije, ak s tým súhlasia všetci akcionári každej zo zúčastnených spoločností.</w:t>
            </w:r>
          </w:p>
          <w:p w:rsidR="005E3461" w:rsidRDefault="005E3461" w:rsidP="005E3461">
            <w:pPr>
              <w:pStyle w:val="Normlny0"/>
              <w:jc w:val="both"/>
            </w:pPr>
          </w:p>
          <w:p w:rsidR="001A13D9" w:rsidRDefault="001A13D9" w:rsidP="001A13D9">
            <w:pPr>
              <w:pStyle w:val="Normlny0"/>
              <w:jc w:val="center"/>
            </w:pPr>
            <w:r>
              <w:t>§ 39</w:t>
            </w:r>
          </w:p>
          <w:p w:rsidR="001A13D9" w:rsidRDefault="001A13D9" w:rsidP="001A13D9">
            <w:pPr>
              <w:pStyle w:val="Normlny0"/>
              <w:jc w:val="center"/>
            </w:pPr>
            <w:r>
              <w:t>Dokumenty na nahliadnutie pre akcionárov</w:t>
            </w:r>
          </w:p>
          <w:p w:rsidR="001A13D9" w:rsidRDefault="001A13D9" w:rsidP="001A13D9">
            <w:pPr>
              <w:pStyle w:val="Normlny0"/>
              <w:jc w:val="both"/>
            </w:pPr>
          </w:p>
          <w:p w:rsidR="001A13D9" w:rsidRDefault="001A13D9" w:rsidP="001A13D9">
            <w:pPr>
              <w:pStyle w:val="Normlny0"/>
              <w:jc w:val="both"/>
            </w:pPr>
            <w:r>
              <w:t xml:space="preserve">(1) V sídle každej zúčastnenej spoločnosti musia mať akcionári aspoň 30 dní pred dňom konania valného zhromaždenia, ktoré rozhoduje o premene spoločnosti, k nahliadnutiu </w:t>
            </w:r>
          </w:p>
          <w:p w:rsidR="001A13D9" w:rsidRDefault="001A13D9" w:rsidP="001A13D9">
            <w:pPr>
              <w:pStyle w:val="Normlny0"/>
              <w:jc w:val="both"/>
            </w:pPr>
          </w:p>
          <w:p w:rsidR="001A13D9" w:rsidRDefault="001A13D9" w:rsidP="001A13D9">
            <w:pPr>
              <w:pStyle w:val="Normlny0"/>
              <w:jc w:val="both"/>
            </w:pPr>
            <w:r w:rsidRPr="001A13D9">
              <w:t>d)</w:t>
            </w:r>
            <w:r w:rsidRPr="001A13D9">
              <w:tab/>
              <w:t>správy predstavenstiev zúčastnených spoločností podľa § 36, ak sa vypracúvajú,</w:t>
            </w:r>
          </w:p>
          <w:p w:rsidR="005E3461" w:rsidRPr="00AD1F8A" w:rsidRDefault="005E3461" w:rsidP="001A13D9">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lastRenderedPageBreak/>
              <w:t>Č</w:t>
            </w:r>
          </w:p>
        </w:tc>
        <w:tc>
          <w:tcPr>
            <w:tcW w:w="1418" w:type="dxa"/>
            <w:tcBorders>
              <w:top w:val="single" w:sz="4" w:space="0" w:color="auto"/>
            </w:tcBorders>
          </w:tcPr>
          <w:p w:rsidR="005E3461" w:rsidRDefault="005E3461" w:rsidP="005E3461">
            <w:pPr>
              <w:pStyle w:val="Nadpis1"/>
              <w:jc w:val="both"/>
              <w:outlineLvl w:val="0"/>
              <w:rPr>
                <w:b w:val="0"/>
                <w:bCs w:val="0"/>
                <w:sz w:val="20"/>
                <w:szCs w:val="20"/>
              </w:rPr>
            </w:pPr>
            <w:r w:rsidRPr="00704BAB">
              <w:rPr>
                <w:b w:val="0"/>
                <w:bCs w:val="0"/>
                <w:sz w:val="20"/>
                <w:szCs w:val="20"/>
              </w:rPr>
              <w:t xml:space="preserve">Predmetné ustanovenie bolo transponované čo do opcie </w:t>
            </w:r>
            <w:r w:rsidR="001A13D9">
              <w:rPr>
                <w:b w:val="0"/>
                <w:bCs w:val="0"/>
                <w:sz w:val="20"/>
                <w:szCs w:val="20"/>
              </w:rPr>
              <w:t>čl. 141 a čl. 143 ods. 1 písm. d</w:t>
            </w:r>
            <w:r w:rsidRPr="00704BAB">
              <w:rPr>
                <w:b w:val="0"/>
                <w:bCs w:val="0"/>
                <w:sz w:val="20"/>
                <w:szCs w:val="20"/>
              </w:rPr>
              <w:t>).</w:t>
            </w:r>
          </w:p>
          <w:p w:rsidR="005E3461" w:rsidRDefault="005E3461" w:rsidP="005E3461">
            <w:pPr>
              <w:pStyle w:val="Nadpis1"/>
              <w:jc w:val="both"/>
              <w:outlineLvl w:val="0"/>
              <w:rPr>
                <w:b w:val="0"/>
                <w:bCs w:val="0"/>
                <w:sz w:val="20"/>
                <w:szCs w:val="20"/>
              </w:rPr>
            </w:pPr>
          </w:p>
          <w:p w:rsidR="005E3461" w:rsidRPr="00704BAB" w:rsidRDefault="005E3461" w:rsidP="005E3461">
            <w:pPr>
              <w:pStyle w:val="Nadpis1"/>
              <w:jc w:val="both"/>
              <w:outlineLvl w:val="0"/>
              <w:rPr>
                <w:b w:val="0"/>
                <w:bCs w:val="0"/>
                <w:sz w:val="20"/>
                <w:szCs w:val="20"/>
              </w:rPr>
            </w:pPr>
            <w:r w:rsidRPr="00704BAB">
              <w:rPr>
                <w:b w:val="0"/>
                <w:bCs w:val="0"/>
                <w:sz w:val="20"/>
                <w:szCs w:val="20"/>
              </w:rPr>
              <w:t>Čo sa týka čl. 143 ods. 1 písm. c), opcia využitá nebola.</w:t>
            </w:r>
          </w:p>
          <w:p w:rsidR="005E3461" w:rsidRPr="00704BAB" w:rsidRDefault="005E3461" w:rsidP="005E3461">
            <w:pPr>
              <w:pStyle w:val="Nadpis1"/>
              <w:jc w:val="both"/>
              <w:outlineLvl w:val="0"/>
              <w:rPr>
                <w:b w:val="0"/>
                <w:bCs w:val="0"/>
                <w:sz w:val="20"/>
                <w:szCs w:val="20"/>
              </w:rPr>
            </w:pPr>
          </w:p>
          <w:p w:rsidR="005E3461" w:rsidRPr="00126C89" w:rsidRDefault="005E3461" w:rsidP="005E3461">
            <w:pPr>
              <w:pStyle w:val="Nadpis1"/>
              <w:jc w:val="both"/>
              <w:outlineLvl w:val="0"/>
              <w:rPr>
                <w:b w:val="0"/>
                <w:bCs w:val="0"/>
                <w:sz w:val="20"/>
                <w:szCs w:val="20"/>
              </w:rPr>
            </w:pPr>
            <w:r w:rsidRPr="00704BAB">
              <w:rPr>
                <w:b w:val="0"/>
                <w:bCs w:val="0"/>
                <w:sz w:val="20"/>
                <w:szCs w:val="20"/>
              </w:rPr>
              <w:t xml:space="preserve">Cieľom ustanovenia je umožniť </w:t>
            </w:r>
            <w:r w:rsidRPr="00704BAB">
              <w:rPr>
                <w:b w:val="0"/>
                <w:bCs w:val="0"/>
                <w:sz w:val="20"/>
                <w:szCs w:val="20"/>
              </w:rPr>
              <w:lastRenderedPageBreak/>
              <w:t xml:space="preserve">akcionárom spoločnosti rozhodnúť o tom, že sa nebude vypracúvať správa predstavenstva a znížiť tak </w:t>
            </w:r>
            <w:r w:rsidRPr="00126C89">
              <w:rPr>
                <w:b w:val="0"/>
                <w:bCs w:val="0"/>
                <w:sz w:val="20"/>
                <w:szCs w:val="20"/>
              </w:rPr>
              <w:t xml:space="preserve">administratívnu záťaž spoločnosti. </w:t>
            </w:r>
          </w:p>
          <w:p w:rsidR="005E3461" w:rsidRPr="00704BAB" w:rsidRDefault="005E3461" w:rsidP="005E3461">
            <w:pPr>
              <w:jc w:val="both"/>
              <w:rPr>
                <w:lang w:eastAsia="sk-SK"/>
              </w:rPr>
            </w:pPr>
            <w:r w:rsidRPr="00126C89">
              <w:rPr>
                <w:rFonts w:ascii="Times New Roman" w:hAnsi="Times New Roman" w:cs="Times New Roman"/>
                <w:sz w:val="20"/>
                <w:szCs w:val="20"/>
                <w:lang w:eastAsia="sk-SK"/>
              </w:rPr>
              <w:t>Rovnako je cieľom umožniť akcionárom rozhodnúť, že priebežná účtovná závierka nebude zverejnená online</w:t>
            </w:r>
            <w:r w:rsidRPr="00704BAB">
              <w:rPr>
                <w:lang w:eastAsia="sk-SK"/>
              </w:rPr>
              <w:t xml:space="preserve">. </w:t>
            </w:r>
            <w:r w:rsidRPr="00126C89">
              <w:rPr>
                <w:rFonts w:ascii="Times New Roman" w:hAnsi="Times New Roman" w:cs="Times New Roman"/>
                <w:lang w:eastAsia="sk-SK"/>
              </w:rPr>
              <w:t xml:space="preserve">Predkladateľ má za to, že oproti minimálnej </w:t>
            </w:r>
            <w:proofErr w:type="spellStart"/>
            <w:r w:rsidRPr="00126C89">
              <w:rPr>
                <w:rFonts w:ascii="Times New Roman" w:hAnsi="Times New Roman" w:cs="Times New Roman"/>
                <w:lang w:eastAsia="sk-SK"/>
              </w:rPr>
              <w:t>úrpave</w:t>
            </w:r>
            <w:proofErr w:type="spellEnd"/>
            <w:r w:rsidRPr="00126C89">
              <w:rPr>
                <w:rFonts w:ascii="Times New Roman" w:hAnsi="Times New Roman" w:cs="Times New Roman"/>
                <w:lang w:eastAsia="sk-SK"/>
              </w:rPr>
              <w:t xml:space="preserve"> stanovenej smernicou ide o pozitívy </w:t>
            </w:r>
            <w:proofErr w:type="spellStart"/>
            <w:r w:rsidRPr="00126C89">
              <w:rPr>
                <w:rFonts w:ascii="Times New Roman" w:hAnsi="Times New Roman" w:cs="Times New Roman"/>
                <w:lang w:eastAsia="sk-SK"/>
              </w:rPr>
              <w:t>goldplating</w:t>
            </w:r>
            <w:proofErr w:type="spellEnd"/>
            <w:r w:rsidRPr="00126C89">
              <w:rPr>
                <w:rFonts w:ascii="Times New Roman" w:hAnsi="Times New Roman" w:cs="Times New Roman"/>
                <w:lang w:eastAsia="sk-SK"/>
              </w:rPr>
              <w:t>.</w:t>
            </w:r>
          </w:p>
        </w:tc>
        <w:tc>
          <w:tcPr>
            <w:tcW w:w="850" w:type="dxa"/>
            <w:tcBorders>
              <w:top w:val="single" w:sz="4" w:space="0" w:color="auto"/>
            </w:tcBorders>
          </w:tcPr>
          <w:p w:rsidR="005E3461" w:rsidRPr="003E4759" w:rsidRDefault="005E3461" w:rsidP="005E3461">
            <w:pPr>
              <w:jc w:val="center"/>
              <w:rPr>
                <w:rFonts w:ascii="Times New Roman" w:hAnsi="Times New Roman" w:cs="Times New Roman"/>
                <w:b/>
                <w:sz w:val="20"/>
                <w:szCs w:val="20"/>
              </w:rPr>
            </w:pPr>
            <w:r w:rsidRPr="003E4759">
              <w:rPr>
                <w:rFonts w:ascii="Times New Roman" w:hAnsi="Times New Roman" w:cs="Times New Roman"/>
                <w:b/>
                <w:sz w:val="20"/>
                <w:szCs w:val="20"/>
              </w:rPr>
              <w:lastRenderedPageBreak/>
              <w:t>GP-A</w:t>
            </w:r>
          </w:p>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b) navýšenie požiadaviek</w:t>
            </w:r>
          </w:p>
        </w:tc>
        <w:tc>
          <w:tcPr>
            <w:tcW w:w="1383"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145</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práv zamestnancov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Ochrana práv zamestnancov jednotlivých spoločností zúčastnených na rozdelení sa upraví v súlade so smernicou 2001/23/ES.</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F668A7" w:rsidP="005E3461">
            <w:pPr>
              <w:pStyle w:val="Nadpis1"/>
              <w:jc w:val="both"/>
              <w:outlineLvl w:val="0"/>
              <w:rPr>
                <w:b w:val="0"/>
                <w:bCs w:val="0"/>
                <w:color w:val="FF0000"/>
                <w:sz w:val="20"/>
                <w:szCs w:val="20"/>
              </w:rPr>
            </w:pPr>
            <w:r w:rsidRPr="00F668A7">
              <w:rPr>
                <w:b w:val="0"/>
                <w:bCs w:val="0"/>
                <w:sz w:val="20"/>
                <w:szCs w:val="20"/>
              </w:rPr>
              <w:t>Ustanovenia týkajúce sa ochrany práv zamestnancov vyplývajúce zo smernice 2001/23/ES sú predmetom úpravy zákona č. 311/2001 Z. z. Zákonník práce v znení neskorších predpisov.</w:t>
            </w:r>
          </w:p>
        </w:tc>
        <w:tc>
          <w:tcPr>
            <w:tcW w:w="850" w:type="dxa"/>
            <w:tcBorders>
              <w:top w:val="single" w:sz="4" w:space="0" w:color="auto"/>
            </w:tcBorders>
          </w:tcPr>
          <w:p w:rsidR="005E3461" w:rsidRPr="005C1AD1" w:rsidRDefault="005E3461" w:rsidP="005E3461">
            <w:pPr>
              <w:jc w:val="center"/>
              <w:rPr>
                <w:rFonts w:ascii="Times New Roman" w:hAnsi="Times New Roman" w:cs="Times New Roman"/>
                <w:b/>
                <w:sz w:val="20"/>
                <w:szCs w:val="20"/>
              </w:rPr>
            </w:pPr>
            <w:r w:rsidRPr="005C1AD1">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záujmov veriteľov spoločností zúčastnených na rozdelení, solidárne ručenie nadobúdajúcich spoločností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Právne predpisy členských štátov stanovia primeraný systém ochrany záujmov veriteľov spoločností zúčastnených na rozdelení, ktorých pohľadávky vznikli pred zverejnením návrhu podmienok rozdelenia, ktoré nie sú splatné v okamihu tohto zverejnenia.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a)</w:t>
            </w:r>
          </w:p>
          <w:p w:rsidR="005E3461" w:rsidRDefault="005E3461" w:rsidP="005E3461">
            <w:pPr>
              <w:pStyle w:val="Normlny0"/>
              <w:jc w:val="center"/>
            </w:pPr>
          </w:p>
          <w:p w:rsidR="00B20B79" w:rsidRDefault="00B20B79" w:rsidP="005E3461">
            <w:pPr>
              <w:pStyle w:val="Normlny0"/>
              <w:jc w:val="center"/>
            </w:pPr>
          </w:p>
          <w:p w:rsidR="00B20B79" w:rsidRPr="00AD1F8A" w:rsidRDefault="00B20B79"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f)</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g)</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B20B79" w:rsidRPr="00AD1F8A" w:rsidRDefault="00B20B79"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20</w:t>
            </w:r>
          </w:p>
        </w:tc>
        <w:tc>
          <w:tcPr>
            <w:tcW w:w="3686" w:type="dxa"/>
            <w:tcBorders>
              <w:top w:val="single" w:sz="4" w:space="0" w:color="auto"/>
            </w:tcBorders>
          </w:tcPr>
          <w:p w:rsidR="00B20B79" w:rsidRDefault="00B20B79" w:rsidP="00B20B79">
            <w:pPr>
              <w:pStyle w:val="Normlny0"/>
              <w:jc w:val="center"/>
            </w:pPr>
            <w:r>
              <w:lastRenderedPageBreak/>
              <w:t>§ 2</w:t>
            </w:r>
          </w:p>
          <w:p w:rsidR="00B20B79" w:rsidRDefault="00B20B79" w:rsidP="00B20B79">
            <w:pPr>
              <w:pStyle w:val="Normlny0"/>
              <w:jc w:val="center"/>
            </w:pPr>
            <w:r>
              <w:t>Základné ustanovenia</w:t>
            </w:r>
          </w:p>
          <w:p w:rsidR="00B20B79" w:rsidRDefault="00B20B79" w:rsidP="005E3461">
            <w:pPr>
              <w:pStyle w:val="Normlny0"/>
              <w:jc w:val="both"/>
            </w:pPr>
          </w:p>
          <w:p w:rsidR="005E3461" w:rsidRPr="00AD1F8A" w:rsidRDefault="005E3461" w:rsidP="005E3461">
            <w:pPr>
              <w:pStyle w:val="Normlny0"/>
              <w:jc w:val="both"/>
            </w:pPr>
            <w:r w:rsidRPr="00AD1F8A">
              <w:t>Na účely tohto zákona sa rozumie</w:t>
            </w:r>
          </w:p>
          <w:p w:rsidR="005E3461" w:rsidRPr="00AD1F8A" w:rsidRDefault="005E3461" w:rsidP="005E3461">
            <w:pPr>
              <w:pStyle w:val="Normlny0"/>
              <w:jc w:val="both"/>
            </w:pPr>
            <w:r w:rsidRPr="00AD1F8A">
              <w:t>a)</w:t>
            </w:r>
            <w:r w:rsidRPr="00AD1F8A">
              <w:tab/>
              <w:t>premenou fúzia a rozdelenie,</w:t>
            </w: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f)</w:t>
            </w:r>
            <w:r w:rsidRPr="00AD1F8A">
              <w:tab/>
              <w:t xml:space="preserve">rozštiepením spoločnosti postup, pri ktorom rozdeľovaná spoločnosť zaniká a jej imanie prechádza  </w:t>
            </w:r>
          </w:p>
          <w:p w:rsidR="005E3461" w:rsidRPr="00AD1F8A" w:rsidRDefault="005E3461" w:rsidP="005E3461">
            <w:pPr>
              <w:pStyle w:val="Normlny0"/>
              <w:jc w:val="both"/>
            </w:pPr>
            <w:r w:rsidRPr="00AD1F8A">
              <w:t xml:space="preserve">1. na iné už jestvujúce spoločnosti, ktoré sa tým stávajú právnymi nástupcami zanikajúcej spoločnosti (ďalej len „rozštiepenie zlúčením“), </w:t>
            </w:r>
          </w:p>
          <w:p w:rsidR="005E3461" w:rsidRPr="00AD1F8A" w:rsidRDefault="005E3461" w:rsidP="005E3461">
            <w:pPr>
              <w:pStyle w:val="Normlny0"/>
              <w:jc w:val="both"/>
            </w:pPr>
            <w:r w:rsidRPr="00AD1F8A">
              <w:t xml:space="preserve">2. na novozaložené spoločnosti, ktoré sa svojím vznikom stávajú právnymi nástupcami zanikajúcich spoločností (ďalej len „rozštiepenie splynutím“) alebo </w:t>
            </w:r>
          </w:p>
          <w:p w:rsidR="005E3461" w:rsidRPr="00AD1F8A" w:rsidRDefault="005E3461" w:rsidP="005E3461">
            <w:pPr>
              <w:pStyle w:val="Normlny0"/>
              <w:jc w:val="both"/>
            </w:pPr>
            <w:r w:rsidRPr="00AD1F8A">
              <w:t>3. kombináciou foriem uvedených v  prvom a druhom bode,</w:t>
            </w:r>
          </w:p>
          <w:p w:rsidR="005E3461" w:rsidRPr="00AD1F8A" w:rsidRDefault="005E3461" w:rsidP="005E3461">
            <w:pPr>
              <w:pStyle w:val="Normlny0"/>
              <w:jc w:val="both"/>
            </w:pPr>
          </w:p>
          <w:p w:rsidR="005E3461" w:rsidRPr="00AD1F8A" w:rsidRDefault="005E3461" w:rsidP="005E3461">
            <w:pPr>
              <w:pStyle w:val="Normlny0"/>
              <w:jc w:val="both"/>
            </w:pPr>
            <w:r w:rsidRPr="00AD1F8A">
              <w:t>g)</w:t>
            </w:r>
            <w:r w:rsidRPr="00AD1F8A">
              <w:tab/>
              <w:t xml:space="preserve">odštiepením spoločnosti postup, pri ktorom rozdeľovaná spoločnosť nezaniká a časť imania spoločnosti špecifikovaná v projekte premeny prechádza na </w:t>
            </w:r>
          </w:p>
          <w:p w:rsidR="005E3461" w:rsidRPr="00AD1F8A" w:rsidRDefault="005E3461" w:rsidP="005E3461">
            <w:pPr>
              <w:pStyle w:val="Normlny0"/>
              <w:jc w:val="both"/>
            </w:pPr>
            <w:r w:rsidRPr="00AD1F8A">
              <w:t xml:space="preserve">1. jednu alebo viac už jestvujúcich spoločností (ďalej len „odštiepenie zlúčením“), </w:t>
            </w:r>
          </w:p>
          <w:p w:rsidR="005E3461" w:rsidRPr="00AD1F8A" w:rsidRDefault="005E3461" w:rsidP="005E3461">
            <w:pPr>
              <w:pStyle w:val="Normlny0"/>
              <w:jc w:val="both"/>
            </w:pPr>
            <w:r w:rsidRPr="00AD1F8A">
              <w:t xml:space="preserve">2. na jednu alebo viac novozaložených spoločností (ďalej len „odštiepenie splynutím“) alebo </w:t>
            </w:r>
          </w:p>
          <w:p w:rsidR="005E3461" w:rsidRPr="00AD1F8A" w:rsidRDefault="005E3461" w:rsidP="005E3461">
            <w:pPr>
              <w:pStyle w:val="Normlny0"/>
              <w:jc w:val="both"/>
            </w:pPr>
            <w:r w:rsidRPr="00AD1F8A">
              <w:t>3. kombináciou foriem uvedených v prvom a druhom bode,</w:t>
            </w:r>
          </w:p>
          <w:p w:rsidR="005E3461" w:rsidRPr="00AD1F8A" w:rsidRDefault="005E3461" w:rsidP="005E3461">
            <w:pPr>
              <w:pStyle w:val="Normlny0"/>
              <w:jc w:val="both"/>
            </w:pPr>
          </w:p>
          <w:p w:rsidR="00B20B79" w:rsidRDefault="00B20B79" w:rsidP="00B20B79">
            <w:pPr>
              <w:pStyle w:val="Normlny0"/>
              <w:jc w:val="center"/>
            </w:pPr>
            <w:r>
              <w:t>§ 20</w:t>
            </w:r>
          </w:p>
          <w:p w:rsidR="00B20B79" w:rsidRDefault="00B20B79" w:rsidP="00B20B79">
            <w:pPr>
              <w:pStyle w:val="Normlny0"/>
              <w:jc w:val="center"/>
            </w:pPr>
            <w:r>
              <w:t>Ochrana veriteľov</w:t>
            </w:r>
          </w:p>
          <w:p w:rsidR="00B20B79" w:rsidRDefault="00B20B79" w:rsidP="00B20B79">
            <w:pPr>
              <w:pStyle w:val="Normlny0"/>
              <w:jc w:val="both"/>
            </w:pPr>
          </w:p>
          <w:p w:rsidR="005E3461" w:rsidRPr="00AD1F8A" w:rsidRDefault="00B20B79" w:rsidP="00B20B79">
            <w:pPr>
              <w:pStyle w:val="Normlny0"/>
              <w:jc w:val="both"/>
            </w:pPr>
            <w:r>
              <w:t>Veritelia, ktorí majú ku dňu účinnosti premeny spoločnosti voči niektorej zo zúčastnených spoločností nesplatné pohľadávky, majú právo, ak sa v dôsledku premeny spoločnosti zhorší vymožiteľnosť ich pohľadávok, do šiestich mesiacov odo dňa zverejnenia zápisu premeny spoločnosti v obchodnom registri požadovať od nástupníckej spoločnosti, aby dostatočným spôsobom zabezpečila splnenie ich nesplatných pohľadávok; ustanovenie § 215 ods. 4 Obchodného zákonníka sa použije primerane. Toto právo nemá veriteľ, ktorého pohľadávka je už dostatočne zabezpečená.</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5C1AD1" w:rsidRDefault="005E3461" w:rsidP="005E3461">
            <w:pPr>
              <w:jc w:val="center"/>
              <w:rPr>
                <w:rFonts w:ascii="Times New Roman" w:hAnsi="Times New Roman" w:cs="Times New Roman"/>
                <w:b/>
                <w:sz w:val="20"/>
                <w:szCs w:val="20"/>
              </w:rPr>
            </w:pPr>
            <w:r w:rsidRPr="005C1AD1">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146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Na účel uvedený v odseku 1 právne predpisy členských štátov minimálne stanovia, že títo veritelia sú oprávnení získať primerané záruky, </w:t>
            </w:r>
            <w:r w:rsidRPr="00AD1F8A">
              <w:rPr>
                <w:rFonts w:ascii="Times New Roman" w:hAnsi="Times New Roman" w:cs="Times New Roman"/>
                <w:bCs/>
                <w:sz w:val="20"/>
                <w:szCs w:val="20"/>
              </w:rPr>
              <w:lastRenderedPageBreak/>
              <w:t>ak finančná situácia rozdeľovanej spoločnosti a spoločnosti, na ktorú bude záväzok prevedený v súlade s návrhom podmienok rozdelenia, túto ochranu vyžaduje a ak títo veritelia ešte nedisponujú takými zárukami.</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stanovia podmienky ochrany uvedené v odseku 1 a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tohto odseku. Členské štáty v každom prípade zabezpečia, aby mali veritelia právo požiadať príslušný správny alebo súdny orgán o primerané záruky, ak veritelia vierohodne preukážu, že v dôsledku rozdelenia sú ohrozené ich pohľadávky a spoločnosť im neposkytla primerané záruky.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5E3461" w:rsidRPr="00AD1F8A" w:rsidRDefault="005E3461" w:rsidP="005E3461">
            <w:pPr>
              <w:pStyle w:val="Normlny0"/>
              <w:jc w:val="center"/>
            </w:pPr>
            <w:r w:rsidRPr="00AD1F8A">
              <w:lastRenderedPageBreak/>
              <w:t>Č: I</w:t>
            </w:r>
          </w:p>
          <w:p w:rsidR="005E3461" w:rsidRDefault="005E3461" w:rsidP="005E3461">
            <w:pPr>
              <w:pStyle w:val="Normlny0"/>
              <w:jc w:val="center"/>
            </w:pPr>
            <w:r w:rsidRPr="00AD1F8A">
              <w:t>§: 20</w:t>
            </w: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r>
              <w:t>§: 215</w:t>
            </w:r>
          </w:p>
          <w:p w:rsidR="005E3461" w:rsidRDefault="005E3461" w:rsidP="005E3461">
            <w:pPr>
              <w:pStyle w:val="Normlny0"/>
              <w:jc w:val="center"/>
            </w:pPr>
            <w:r>
              <w:t>O: 4</w:t>
            </w: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5E3461" w:rsidRDefault="005E3461" w:rsidP="005E3461">
            <w:pPr>
              <w:pStyle w:val="Normlny0"/>
              <w:jc w:val="center"/>
            </w:pPr>
            <w:r>
              <w:lastRenderedPageBreak/>
              <w:t>§ 20</w:t>
            </w:r>
          </w:p>
          <w:p w:rsidR="005E3461" w:rsidRDefault="005E3461" w:rsidP="005E3461">
            <w:pPr>
              <w:pStyle w:val="Normlny0"/>
              <w:jc w:val="center"/>
            </w:pPr>
          </w:p>
          <w:p w:rsidR="005E3461" w:rsidRDefault="005E3461" w:rsidP="005E3461">
            <w:pPr>
              <w:pStyle w:val="Normlny0"/>
              <w:jc w:val="both"/>
            </w:pPr>
            <w:r w:rsidRPr="00AD1F8A">
              <w:t xml:space="preserve">Veritelia, ktorí majú ku dňu účinnosti premeny spoločnosti voči niektorej zo zúčastnených spoločností nesplatné pohľadávky, majú právo, ak sa v dôsledku </w:t>
            </w:r>
            <w:r w:rsidRPr="00AD1F8A">
              <w:lastRenderedPageBreak/>
              <w:t>premeny spoločnosti zhorší vymožiteľnosť ich pohľadávok, do šiestich mesiacov odo dňa zverejnenia zápisu premeny spoločnosti v obchodnom registri požadovať od nástupníckej spoločnosti, aby dostatočným spôsobom zabezpečila splnenie ich nesplatných pohľadávok; ustanovenie § 215 ods. 4 Obchodného zákonníka sa použije primerane. Toto právo nemá veriteľ, ktorého pohľadávka je už dostatočne zabezpečená.</w:t>
            </w:r>
          </w:p>
          <w:p w:rsidR="005E3461" w:rsidRDefault="005E3461" w:rsidP="005E3461">
            <w:pPr>
              <w:pStyle w:val="Normlny0"/>
              <w:jc w:val="both"/>
            </w:pPr>
          </w:p>
          <w:p w:rsidR="005E3461" w:rsidRDefault="005E3461" w:rsidP="005E3461">
            <w:pPr>
              <w:pStyle w:val="Normlny0"/>
              <w:jc w:val="center"/>
            </w:pPr>
            <w:r>
              <w:t>§ 215</w:t>
            </w:r>
          </w:p>
          <w:p w:rsidR="005E3461" w:rsidRDefault="005E3461" w:rsidP="005E3461">
            <w:pPr>
              <w:pStyle w:val="Normlny0"/>
              <w:jc w:val="center"/>
            </w:pPr>
          </w:p>
          <w:p w:rsidR="005E3461" w:rsidRPr="00AD1F8A" w:rsidRDefault="005E3461" w:rsidP="005E3461">
            <w:pPr>
              <w:pStyle w:val="Normlny0"/>
              <w:jc w:val="both"/>
            </w:pPr>
            <w:r>
              <w:t>(4) Ak medzi veriteľmi a spoločnosťou nedôjde k dohode o spôsobe zabezpečenia pohľadávky, rozhodne o dostatočnom zabezpečení súd s ohľadom na druh a výšku pohľadávky.</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761D0C" w:rsidRDefault="005E3461" w:rsidP="005E3461">
            <w:pPr>
              <w:jc w:val="center"/>
              <w:rPr>
                <w:rFonts w:ascii="Times New Roman" w:hAnsi="Times New Roman" w:cs="Times New Roman"/>
                <w:b/>
                <w:sz w:val="20"/>
                <w:szCs w:val="20"/>
              </w:rPr>
            </w:pPr>
            <w:r w:rsidRPr="00761D0C">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Ak veriteľ spoločnosti, na ktorú prešiel záväzok v súlade s návrhom podmienok rozdelenia, nebol uspokojený, ručia nadobúdajúce spoločnosti za tento záväzok solidárne.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B20B79" w:rsidRPr="00AD1F8A" w:rsidRDefault="00B20B79" w:rsidP="00B20B79">
            <w:pPr>
              <w:pStyle w:val="Normlny0"/>
              <w:jc w:val="center"/>
            </w:pPr>
            <w:r>
              <w:t>§: 59</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B20B79" w:rsidRPr="00AD1F8A" w:rsidRDefault="00B20B79" w:rsidP="00B20B79">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B20B79" w:rsidRDefault="00B20B79" w:rsidP="00B20B79">
            <w:pPr>
              <w:pStyle w:val="Normlny0"/>
              <w:jc w:val="center"/>
            </w:pPr>
            <w:r>
              <w:lastRenderedPageBreak/>
              <w:t>§ 59</w:t>
            </w:r>
          </w:p>
          <w:p w:rsidR="00B20B79" w:rsidRDefault="00B20B79" w:rsidP="00B20B79">
            <w:pPr>
              <w:pStyle w:val="Normlny0"/>
              <w:jc w:val="center"/>
            </w:pPr>
            <w:r>
              <w:t>Ručenie spoločností pri rozdelení</w:t>
            </w:r>
          </w:p>
          <w:p w:rsidR="00B20B79" w:rsidRDefault="00B20B79" w:rsidP="00B20B79">
            <w:pPr>
              <w:pStyle w:val="Normlny0"/>
              <w:jc w:val="both"/>
            </w:pPr>
          </w:p>
          <w:p w:rsidR="00B20B79" w:rsidRDefault="00B20B79" w:rsidP="00B20B79">
            <w:pPr>
              <w:pStyle w:val="Normlny0"/>
              <w:jc w:val="both"/>
            </w:pPr>
            <w:r>
              <w:t>(1) Pri rozštiepení každá z nástupníckych spoločností ručí za záväzky, ktoré prešli rozštiepením z rozdeľovanej spoločnosti na ostatné nástupnícke spoločnosti do výšky čistého obchodného imania, ktoré na ňu prešlo ku dňu účinnosti rozdelenia.</w:t>
            </w:r>
          </w:p>
          <w:p w:rsidR="00B20B79" w:rsidRDefault="00B20B79" w:rsidP="00B20B79">
            <w:pPr>
              <w:pStyle w:val="Normlny0"/>
              <w:jc w:val="both"/>
            </w:pPr>
          </w:p>
          <w:p w:rsidR="00B20B79" w:rsidRDefault="00B20B79" w:rsidP="00B20B79">
            <w:pPr>
              <w:pStyle w:val="Normlny0"/>
              <w:jc w:val="both"/>
            </w:pPr>
            <w:r>
              <w:lastRenderedPageBreak/>
              <w:t xml:space="preserve">(2) Pri odštiepení ručí rozdeľovaná spoločnosť za záväzky, ktoré prešli odštiepením z rozdeľovanej spoločnosti na nástupnícke spoločnosti. Rozdeľovaná spoločnosť a nástupnícka spoločnosť ručia podľa prvej vety do výšky čistého obchodného imania, ktoré na danú spoločnosť prešlo ku dňu účinnosti rozdelenia. </w:t>
            </w:r>
          </w:p>
          <w:p w:rsidR="00B20B79" w:rsidRDefault="00B20B79" w:rsidP="00B20B79">
            <w:pPr>
              <w:pStyle w:val="Normlny0"/>
              <w:jc w:val="both"/>
            </w:pPr>
          </w:p>
          <w:p w:rsidR="005E3461" w:rsidRPr="00AD1F8A" w:rsidRDefault="00B20B79" w:rsidP="00B20B79">
            <w:pPr>
              <w:pStyle w:val="Normlny0"/>
              <w:jc w:val="both"/>
            </w:pPr>
            <w:r>
              <w:t xml:space="preserve">(3) Veriteľ môže požadovať celé plnenie záväzku od ktorejkoľvek z nástupníckych spoločností a splnením záväzku jednou z nich povinnosť ostatných nástupníckych spoločností zanikne. Medzi sebou sa nástupnícke spoločnosti vyrovnajú v pomere, v akom na </w:t>
            </w:r>
            <w:proofErr w:type="spellStart"/>
            <w:r>
              <w:t>ne</w:t>
            </w:r>
            <w:proofErr w:type="spellEnd"/>
            <w:r>
              <w:t xml:space="preserve"> prešlo čisté obchodné imanie zaniknutej spoločnosti.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AA1550" w:rsidRPr="00AD1F8A" w:rsidTr="00065130">
        <w:tc>
          <w:tcPr>
            <w:tcW w:w="988" w:type="dxa"/>
            <w:tcBorders>
              <w:top w:val="single" w:sz="4" w:space="0" w:color="auto"/>
            </w:tcBorders>
          </w:tcPr>
          <w:p w:rsidR="00AA1550" w:rsidRPr="00AD1F8A" w:rsidRDefault="00AA1550" w:rsidP="00AA1550">
            <w:pPr>
              <w:jc w:val="both"/>
              <w:rPr>
                <w:rFonts w:ascii="Times New Roman" w:hAnsi="Times New Roman" w:cs="Times New Roman"/>
                <w:b/>
                <w:bCs/>
                <w:sz w:val="20"/>
                <w:szCs w:val="20"/>
              </w:rPr>
            </w:pPr>
          </w:p>
        </w:tc>
        <w:tc>
          <w:tcPr>
            <w:tcW w:w="2268" w:type="dxa"/>
            <w:tcBorders>
              <w:top w:val="single" w:sz="4" w:space="0" w:color="auto"/>
            </w:tcBorders>
          </w:tcPr>
          <w:p w:rsidR="00AA1550" w:rsidRPr="00AD1F8A" w:rsidRDefault="00AA1550" w:rsidP="00AA1550">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obmedziť toto ručenie výškou čistého majetku, ktorý prešiel na iné spoločnosti ako tie, na ktoré bol tento záväzok prevedený.</w:t>
            </w:r>
          </w:p>
        </w:tc>
        <w:tc>
          <w:tcPr>
            <w:tcW w:w="850" w:type="dxa"/>
            <w:tcBorders>
              <w:top w:val="single" w:sz="4" w:space="0" w:color="auto"/>
            </w:tcBorders>
          </w:tcPr>
          <w:p w:rsidR="00AA1550" w:rsidRPr="00AD1F8A" w:rsidRDefault="00AA1550" w:rsidP="00AA1550">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AA1550" w:rsidRPr="00AD1F8A" w:rsidRDefault="00AA1550" w:rsidP="00AA1550">
            <w:pPr>
              <w:jc w:val="center"/>
              <w:rPr>
                <w:rFonts w:ascii="Times New Roman" w:hAnsi="Times New Roman" w:cs="Times New Roman"/>
                <w:sz w:val="20"/>
                <w:szCs w:val="20"/>
              </w:rPr>
            </w:pPr>
          </w:p>
        </w:tc>
        <w:tc>
          <w:tcPr>
            <w:tcW w:w="1276" w:type="dxa"/>
            <w:tcBorders>
              <w:top w:val="single" w:sz="4" w:space="0" w:color="auto"/>
            </w:tcBorders>
          </w:tcPr>
          <w:p w:rsidR="00AA1550" w:rsidRPr="00AD1F8A" w:rsidRDefault="00AA1550" w:rsidP="00AA1550">
            <w:pPr>
              <w:pStyle w:val="Normlny0"/>
              <w:jc w:val="center"/>
            </w:pPr>
            <w:r w:rsidRPr="00AD1F8A">
              <w:t>Č: I</w:t>
            </w:r>
          </w:p>
          <w:p w:rsidR="00AA1550" w:rsidRDefault="00AA1550" w:rsidP="00AA1550">
            <w:pPr>
              <w:pStyle w:val="Normlny0"/>
              <w:jc w:val="center"/>
            </w:pPr>
            <w:r>
              <w:t>§: 59</w:t>
            </w:r>
          </w:p>
          <w:p w:rsidR="00AA1550" w:rsidRDefault="00AA1550" w:rsidP="00AA1550">
            <w:pPr>
              <w:pStyle w:val="Normlny0"/>
              <w:jc w:val="center"/>
            </w:pPr>
            <w:r>
              <w:t>O: 1</w:t>
            </w:r>
          </w:p>
          <w:p w:rsidR="00AA1550" w:rsidRDefault="00AA1550" w:rsidP="00AA1550">
            <w:pPr>
              <w:pStyle w:val="Normlny0"/>
              <w:jc w:val="center"/>
            </w:pPr>
          </w:p>
          <w:p w:rsidR="007D1CC0" w:rsidRDefault="007D1CC0" w:rsidP="00AA1550">
            <w:pPr>
              <w:pStyle w:val="Normlny0"/>
              <w:jc w:val="center"/>
            </w:pPr>
          </w:p>
          <w:p w:rsidR="007D1CC0" w:rsidRDefault="007D1CC0" w:rsidP="00AA1550">
            <w:pPr>
              <w:pStyle w:val="Normlny0"/>
              <w:jc w:val="center"/>
            </w:pPr>
          </w:p>
          <w:p w:rsidR="007D1CC0" w:rsidRDefault="007D1CC0" w:rsidP="00AA1550">
            <w:pPr>
              <w:pStyle w:val="Normlny0"/>
              <w:jc w:val="center"/>
            </w:pPr>
          </w:p>
          <w:p w:rsidR="007D1CC0" w:rsidRDefault="007D1CC0" w:rsidP="00AA1550">
            <w:pPr>
              <w:pStyle w:val="Normlny0"/>
              <w:jc w:val="center"/>
            </w:pPr>
          </w:p>
          <w:p w:rsidR="007D1CC0" w:rsidRDefault="007D1CC0" w:rsidP="00AA1550">
            <w:pPr>
              <w:pStyle w:val="Normlny0"/>
              <w:jc w:val="center"/>
            </w:pPr>
          </w:p>
          <w:p w:rsidR="007D1CC0" w:rsidRDefault="007D1CC0" w:rsidP="00AA1550">
            <w:pPr>
              <w:pStyle w:val="Normlny0"/>
              <w:jc w:val="center"/>
            </w:pPr>
          </w:p>
          <w:p w:rsidR="00AA1550" w:rsidRPr="00AD1F8A" w:rsidRDefault="00AA1550" w:rsidP="00AA1550">
            <w:pPr>
              <w:pStyle w:val="Normlny0"/>
              <w:jc w:val="center"/>
            </w:pPr>
            <w:r w:rsidRPr="00AD1F8A">
              <w:t>Č: I</w:t>
            </w:r>
          </w:p>
          <w:p w:rsidR="00AA1550" w:rsidRDefault="00AA1550" w:rsidP="00AA1550">
            <w:pPr>
              <w:pStyle w:val="Normlny0"/>
              <w:jc w:val="center"/>
            </w:pPr>
            <w:r>
              <w:t>§: 59</w:t>
            </w:r>
          </w:p>
          <w:p w:rsidR="00AA1550" w:rsidRPr="00AD1F8A" w:rsidRDefault="00AA1550" w:rsidP="00AA1550">
            <w:pPr>
              <w:pStyle w:val="Normlny0"/>
              <w:jc w:val="center"/>
            </w:pPr>
            <w:r>
              <w:t>O: 2</w:t>
            </w:r>
          </w:p>
          <w:p w:rsidR="00AA1550" w:rsidRPr="00AD1F8A" w:rsidRDefault="00AA1550" w:rsidP="00AA1550">
            <w:pPr>
              <w:pStyle w:val="Normlny0"/>
              <w:jc w:val="center"/>
            </w:pPr>
          </w:p>
          <w:p w:rsidR="00AA1550" w:rsidRPr="00AD1F8A" w:rsidRDefault="00AA1550" w:rsidP="00AA1550">
            <w:pPr>
              <w:pStyle w:val="Normlny0"/>
              <w:jc w:val="center"/>
            </w:pPr>
          </w:p>
        </w:tc>
        <w:tc>
          <w:tcPr>
            <w:tcW w:w="3686" w:type="dxa"/>
            <w:tcBorders>
              <w:top w:val="single" w:sz="4" w:space="0" w:color="auto"/>
            </w:tcBorders>
          </w:tcPr>
          <w:p w:rsidR="00AA1550" w:rsidRDefault="00AA1550" w:rsidP="00AA1550">
            <w:pPr>
              <w:pStyle w:val="Normlny0"/>
              <w:jc w:val="center"/>
            </w:pPr>
            <w:r>
              <w:t>§ 59</w:t>
            </w:r>
          </w:p>
          <w:p w:rsidR="00AA1550" w:rsidRDefault="00AA1550" w:rsidP="00AA1550">
            <w:pPr>
              <w:pStyle w:val="Normlny0"/>
              <w:jc w:val="center"/>
            </w:pPr>
            <w:r>
              <w:t>Ručenie spoločností pri rozdelení</w:t>
            </w:r>
          </w:p>
          <w:p w:rsidR="00AA1550" w:rsidRDefault="00AA1550" w:rsidP="00AA1550">
            <w:pPr>
              <w:pStyle w:val="Normlny0"/>
              <w:jc w:val="both"/>
            </w:pPr>
          </w:p>
          <w:p w:rsidR="00AA1550" w:rsidRDefault="00AA1550" w:rsidP="00AA1550">
            <w:pPr>
              <w:pStyle w:val="Normlny0"/>
              <w:jc w:val="both"/>
            </w:pPr>
            <w:r>
              <w:t>(1) Pri rozštiepení každá z nástupníckych spoločností ručí za záväzky, ktoré prešli rozštiepením z rozdeľovanej spoločnosti na ostatné nástupnícke spoločnosti do výšky čistého obchodného imania, ktoré na ňu prešlo ku dňu účinnosti rozdelenia.</w:t>
            </w:r>
          </w:p>
          <w:p w:rsidR="00AA1550" w:rsidRDefault="00AA1550" w:rsidP="00AA1550">
            <w:pPr>
              <w:pStyle w:val="Normlny0"/>
              <w:jc w:val="both"/>
            </w:pPr>
          </w:p>
          <w:p w:rsidR="00AA1550" w:rsidRDefault="00AA1550" w:rsidP="00AA1550">
            <w:pPr>
              <w:pStyle w:val="Normlny0"/>
              <w:jc w:val="both"/>
            </w:pPr>
            <w:r>
              <w:t xml:space="preserve">(2) Pri odštiepení ručí rozdeľovaná spoločnosť za záväzky, ktoré prešli odštiepením z rozdeľovanej spoločnosti na nástupnícke spoločnosti. Rozdeľovaná spoločnosť a nástupnícka spoločnosť ručia podľa prvej vety do výšky čistého obchodného imania, ktoré na danú spoločnosť prešlo ku dňu účinnosti rozdelenia. </w:t>
            </w:r>
          </w:p>
          <w:p w:rsidR="00AA1550" w:rsidRPr="00AD1F8A" w:rsidRDefault="00AA1550" w:rsidP="00AA1550">
            <w:pPr>
              <w:pStyle w:val="Normlny0"/>
              <w:jc w:val="both"/>
            </w:pPr>
          </w:p>
        </w:tc>
        <w:tc>
          <w:tcPr>
            <w:tcW w:w="850" w:type="dxa"/>
            <w:tcBorders>
              <w:top w:val="single" w:sz="4" w:space="0" w:color="auto"/>
            </w:tcBorders>
          </w:tcPr>
          <w:p w:rsidR="00AA1550" w:rsidRPr="00AD1F8A" w:rsidRDefault="00AA1550" w:rsidP="00AA1550">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AA1550" w:rsidRPr="00AD1F8A" w:rsidRDefault="00AA1550" w:rsidP="00AA1550">
            <w:pPr>
              <w:pStyle w:val="Nadpis1"/>
              <w:jc w:val="both"/>
              <w:outlineLvl w:val="0"/>
              <w:rPr>
                <w:b w:val="0"/>
                <w:bCs w:val="0"/>
                <w:color w:val="FF0000"/>
                <w:sz w:val="20"/>
                <w:szCs w:val="20"/>
              </w:rPr>
            </w:pPr>
            <w:r w:rsidRPr="00297D91">
              <w:rPr>
                <w:b w:val="0"/>
                <w:bCs w:val="0"/>
                <w:color w:val="000000" w:themeColor="text1"/>
                <w:sz w:val="20"/>
                <w:szCs w:val="20"/>
              </w:rPr>
              <w:t xml:space="preserve">Predkladateľ považuje </w:t>
            </w:r>
            <w:r>
              <w:rPr>
                <w:b w:val="0"/>
                <w:bCs w:val="0"/>
                <w:color w:val="000000" w:themeColor="text1"/>
                <w:sz w:val="20"/>
                <w:szCs w:val="20"/>
              </w:rPr>
              <w:t xml:space="preserve">ručenie do výšky čistého obchodného imania, ktoré na spoločnosť prešlo za spravodlivejšie voči spoločnostiam, ako keby mali ručiť celým svojím majetkom, pričom sa zároveň zachováva dostatočná úroveň </w:t>
            </w:r>
            <w:r>
              <w:rPr>
                <w:b w:val="0"/>
                <w:bCs w:val="0"/>
                <w:color w:val="000000" w:themeColor="text1"/>
                <w:sz w:val="20"/>
                <w:szCs w:val="20"/>
              </w:rPr>
              <w:lastRenderedPageBreak/>
              <w:t xml:space="preserve">ochrany veriteľov. </w:t>
            </w:r>
          </w:p>
        </w:tc>
        <w:tc>
          <w:tcPr>
            <w:tcW w:w="850" w:type="dxa"/>
            <w:tcBorders>
              <w:top w:val="single" w:sz="4" w:space="0" w:color="auto"/>
            </w:tcBorders>
          </w:tcPr>
          <w:p w:rsidR="00AA1550" w:rsidRDefault="00AA1550" w:rsidP="00AA1550">
            <w:pPr>
              <w:jc w:val="both"/>
              <w:rPr>
                <w:rFonts w:ascii="Times New Roman" w:hAnsi="Times New Roman" w:cs="Times New Roman"/>
                <w:b/>
                <w:sz w:val="20"/>
                <w:szCs w:val="20"/>
              </w:rPr>
            </w:pPr>
            <w:r>
              <w:rPr>
                <w:rFonts w:ascii="Times New Roman" w:hAnsi="Times New Roman" w:cs="Times New Roman"/>
                <w:b/>
                <w:sz w:val="20"/>
                <w:szCs w:val="20"/>
              </w:rPr>
              <w:lastRenderedPageBreak/>
              <w:t>GP-A</w:t>
            </w:r>
          </w:p>
          <w:p w:rsidR="00AA1550" w:rsidRPr="00297D91" w:rsidRDefault="00AA1550" w:rsidP="00AA1550">
            <w:pPr>
              <w:jc w:val="both"/>
              <w:rPr>
                <w:rFonts w:ascii="Times New Roman" w:hAnsi="Times New Roman" w:cs="Times New Roman"/>
                <w:sz w:val="20"/>
                <w:szCs w:val="20"/>
              </w:rPr>
            </w:pPr>
            <w:r w:rsidRPr="00297D91">
              <w:rPr>
                <w:rFonts w:ascii="Times New Roman" w:hAnsi="Times New Roman" w:cs="Times New Roman"/>
                <w:sz w:val="20"/>
                <w:szCs w:val="20"/>
              </w:rPr>
              <w:t>g) iné</w:t>
            </w:r>
          </w:p>
        </w:tc>
        <w:tc>
          <w:tcPr>
            <w:tcW w:w="1383" w:type="dxa"/>
            <w:tcBorders>
              <w:top w:val="single" w:sz="4" w:space="0" w:color="auto"/>
            </w:tcBorders>
          </w:tcPr>
          <w:p w:rsidR="00AA1550" w:rsidRPr="00AD1F8A" w:rsidRDefault="00AA1550" w:rsidP="00AA1550">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Nemusia uplatňovať tento odsek, ak operácia rozdelenia podlieha kontrole súdneho orgánu v súlade s článkom 157 a ak väčšina veriteľov, predstavujúcich tri štvrtiny výšky pohľadávok, alebo väčšina určitej kategórie veriteľov rozdelenej spoločnosti, predstavujúcich tri štvrtiny výšky pohľadávok tejto kategórie, sa vzdala nároku na toto solidárne ručenie na schôdzi podľa článku 157 ods. 1 písm. c).</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Uplatňuje sa článok 99 ods. 3</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Bez toho, aby tým boli dotknuté predpisy vzťahujúce sa na spoločné uplatňovanie ich práv, na držiteľov dlhopisov spoločností zúčastnených na rozdelení sa uplatnia odseky 1 až 4, pokiaľ rozdelenie nebolo schválené zhromaždením držiteľov dlhopisov, ak vnútroštátne právne predpisy ustanovujú takéto zhromažde</w:t>
            </w:r>
            <w:r w:rsidR="00C16888">
              <w:rPr>
                <w:rFonts w:ascii="Times New Roman" w:hAnsi="Times New Roman" w:cs="Times New Roman"/>
                <w:bCs/>
                <w:sz w:val="20"/>
                <w:szCs w:val="20"/>
              </w:rPr>
              <w:t xml:space="preserve">nie, </w:t>
            </w:r>
            <w:r w:rsidR="00C16888">
              <w:rPr>
                <w:rFonts w:ascii="Times New Roman" w:hAnsi="Times New Roman" w:cs="Times New Roman"/>
                <w:bCs/>
                <w:sz w:val="20"/>
                <w:szCs w:val="20"/>
              </w:rPr>
              <w:lastRenderedPageBreak/>
              <w:t>alebo individuálne držiteľ</w:t>
            </w:r>
            <w:r w:rsidRPr="00AD1F8A">
              <w:rPr>
                <w:rFonts w:ascii="Times New Roman" w:hAnsi="Times New Roman" w:cs="Times New Roman"/>
                <w:bCs/>
                <w:sz w:val="20"/>
                <w:szCs w:val="20"/>
              </w:rPr>
              <w:t>mi dlhopisov.</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6. Členské štáty môžu stanoviť, že nadobúdajúce spoločnosti solidárne ručia za záväzky spoločnosti, ktorá sa rozdeľuje. V takom prípade nemusia uplatniť odseky 1 až 5.</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A1550" w:rsidRDefault="005E3461" w:rsidP="005E3461">
            <w:pPr>
              <w:pStyle w:val="Normlny0"/>
              <w:jc w:val="center"/>
            </w:pPr>
            <w:r w:rsidRPr="00AA1550">
              <w:t>Č: I</w:t>
            </w:r>
          </w:p>
          <w:p w:rsidR="005E3461" w:rsidRPr="00AA1550" w:rsidRDefault="005E3461" w:rsidP="005E3461">
            <w:pPr>
              <w:pStyle w:val="Normlny0"/>
              <w:jc w:val="center"/>
            </w:pPr>
            <w:r w:rsidRPr="00AA1550">
              <w:t>§: 59</w:t>
            </w:r>
          </w:p>
          <w:p w:rsidR="00AA1550" w:rsidRPr="00AA1550" w:rsidRDefault="00AA1550" w:rsidP="005E3461">
            <w:pPr>
              <w:pStyle w:val="Normlny0"/>
              <w:jc w:val="center"/>
            </w:pPr>
            <w:r w:rsidRPr="00AA1550">
              <w:t>O: 3</w:t>
            </w:r>
          </w:p>
        </w:tc>
        <w:tc>
          <w:tcPr>
            <w:tcW w:w="3686" w:type="dxa"/>
            <w:tcBorders>
              <w:top w:val="single" w:sz="4" w:space="0" w:color="auto"/>
            </w:tcBorders>
          </w:tcPr>
          <w:p w:rsidR="00AA1550" w:rsidRDefault="00AA1550" w:rsidP="00AA1550">
            <w:pPr>
              <w:pStyle w:val="Normlny0"/>
              <w:jc w:val="center"/>
            </w:pPr>
            <w:r>
              <w:t>§ 59</w:t>
            </w:r>
          </w:p>
          <w:p w:rsidR="00AA1550" w:rsidRDefault="00AA1550" w:rsidP="00AA1550">
            <w:pPr>
              <w:pStyle w:val="Normlny0"/>
              <w:jc w:val="center"/>
            </w:pPr>
            <w:r>
              <w:t>Ručenie spoločností pri rozdelení</w:t>
            </w:r>
          </w:p>
          <w:p w:rsidR="00AA1550" w:rsidRDefault="00AA1550" w:rsidP="00AA1550">
            <w:pPr>
              <w:pStyle w:val="Normlny0"/>
              <w:jc w:val="both"/>
            </w:pPr>
          </w:p>
          <w:p w:rsidR="005E3461" w:rsidRPr="00AD1F8A" w:rsidRDefault="00AA1550" w:rsidP="00AA1550">
            <w:pPr>
              <w:pStyle w:val="Normlny0"/>
              <w:jc w:val="both"/>
            </w:pPr>
            <w:r>
              <w:t xml:space="preserve"> (3) Veriteľ môže požadovať celé plnenie záväzku od ktorejkoľvek z nástupníckych spoločností a splnením záväzku jednou z nich povinnosť ostatných nástupníckych spoločností zanikne. Medzi sebou sa nástupnícke spoločnosti vyrovnajú v pomere, v akom na </w:t>
            </w:r>
            <w:proofErr w:type="spellStart"/>
            <w:r>
              <w:t>ne</w:t>
            </w:r>
            <w:proofErr w:type="spellEnd"/>
            <w:r>
              <w:t xml:space="preserve"> prešlo čisté obchodné imanie zaniknutej spoločnosti.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r w:rsidRPr="00297D91">
              <w:rPr>
                <w:b w:val="0"/>
                <w:bCs w:val="0"/>
                <w:color w:val="000000" w:themeColor="text1"/>
                <w:sz w:val="20"/>
                <w:szCs w:val="20"/>
              </w:rPr>
              <w:t xml:space="preserve">Predkladateľ považuje </w:t>
            </w:r>
            <w:r>
              <w:rPr>
                <w:b w:val="0"/>
                <w:bCs w:val="0"/>
                <w:color w:val="000000" w:themeColor="text1"/>
                <w:sz w:val="20"/>
                <w:szCs w:val="20"/>
              </w:rPr>
              <w:t xml:space="preserve">solidárne ručenie spoločností za dôležitý nástroj ochrany veriteľov pri rozdelení. </w:t>
            </w:r>
          </w:p>
        </w:tc>
        <w:tc>
          <w:tcPr>
            <w:tcW w:w="850" w:type="dxa"/>
            <w:tcBorders>
              <w:top w:val="single" w:sz="4" w:space="0" w:color="auto"/>
            </w:tcBorders>
          </w:tcPr>
          <w:p w:rsidR="005E3461" w:rsidRPr="00AA1550" w:rsidRDefault="00AA1550" w:rsidP="005E3461">
            <w:pPr>
              <w:jc w:val="both"/>
              <w:rPr>
                <w:rFonts w:ascii="Times New Roman" w:hAnsi="Times New Roman" w:cs="Times New Roman"/>
                <w:b/>
                <w:sz w:val="20"/>
                <w:szCs w:val="20"/>
              </w:rPr>
            </w:pPr>
            <w:r>
              <w:rPr>
                <w:rFonts w:ascii="Times New Roman" w:hAnsi="Times New Roman" w:cs="Times New Roman"/>
                <w:b/>
                <w:sz w:val="20"/>
                <w:szCs w:val="20"/>
              </w:rPr>
              <w:t>GP-A</w:t>
            </w:r>
            <w:r w:rsidR="005E3461" w:rsidRPr="00297D91">
              <w:rPr>
                <w:rFonts w:ascii="Times New Roman" w:hAnsi="Times New Roman" w:cs="Times New Roman"/>
                <w:sz w:val="20"/>
                <w:szCs w:val="20"/>
              </w:rPr>
              <w:t xml:space="preserve"> g) iné</w:t>
            </w:r>
          </w:p>
        </w:tc>
        <w:tc>
          <w:tcPr>
            <w:tcW w:w="1383" w:type="dxa"/>
            <w:tcBorders>
              <w:top w:val="single" w:sz="4" w:space="0" w:color="auto"/>
            </w:tcBorders>
          </w:tcPr>
          <w:p w:rsidR="005E3461" w:rsidRPr="001F749C" w:rsidRDefault="005E3461" w:rsidP="005E3461">
            <w:pPr>
              <w:jc w:val="both"/>
              <w:rPr>
                <w:rFonts w:ascii="Times New Roman" w:hAnsi="Times New Roman" w:cs="Times New Roman"/>
                <w:sz w:val="20"/>
                <w:szCs w:val="20"/>
                <w:highlight w:val="magenta"/>
              </w:rPr>
            </w:pPr>
            <w:r w:rsidRPr="00297D91">
              <w:rPr>
                <w:rFonts w:ascii="Times New Roman" w:hAnsi="Times New Roman" w:cs="Times New Roman"/>
                <w:sz w:val="20"/>
                <w:szCs w:val="20"/>
              </w:rPr>
              <w:t>Oblasť s </w:t>
            </w:r>
            <w:r>
              <w:rPr>
                <w:rFonts w:ascii="Times New Roman" w:hAnsi="Times New Roman" w:cs="Times New Roman"/>
                <w:sz w:val="20"/>
                <w:szCs w:val="20"/>
              </w:rPr>
              <w:t>v</w:t>
            </w:r>
            <w:r w:rsidRPr="00297D91">
              <w:rPr>
                <w:rFonts w:ascii="Times New Roman" w:hAnsi="Times New Roman" w:cs="Times New Roman"/>
                <w:sz w:val="20"/>
                <w:szCs w:val="20"/>
              </w:rPr>
              <w:t>pl</w:t>
            </w:r>
            <w:r>
              <w:rPr>
                <w:rFonts w:ascii="Times New Roman" w:hAnsi="Times New Roman" w:cs="Times New Roman"/>
                <w:sz w:val="20"/>
                <w:szCs w:val="20"/>
              </w:rPr>
              <w:t>y</w:t>
            </w:r>
            <w:r w:rsidRPr="00297D91">
              <w:rPr>
                <w:rFonts w:ascii="Times New Roman" w:hAnsi="Times New Roman" w:cs="Times New Roman"/>
                <w:sz w:val="20"/>
                <w:szCs w:val="20"/>
              </w:rPr>
              <w:t>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7. Ak členský štát kombinuje systém ochrany veriteľov stanovený v odsekoch 1 až 5 so solidárnym ručením nadobúdajúcich spoločností stanoveným v odseku 6, môže takéto ručenie obmedziť výškou čistého majetku, ktoré prešlo na každú spoločnosť.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5E3461" w:rsidRPr="00AA1550" w:rsidRDefault="005E3461" w:rsidP="005E3461">
            <w:pPr>
              <w:pStyle w:val="Normlny0"/>
              <w:jc w:val="center"/>
            </w:pPr>
            <w:r w:rsidRPr="00AA1550">
              <w:t>Č:I</w:t>
            </w:r>
          </w:p>
          <w:p w:rsidR="005E3461" w:rsidRPr="00AA1550" w:rsidRDefault="005E3461" w:rsidP="005E3461">
            <w:pPr>
              <w:pStyle w:val="Normlny0"/>
              <w:jc w:val="center"/>
            </w:pPr>
            <w:r w:rsidRPr="00AA1550">
              <w:t>§: 59</w:t>
            </w:r>
          </w:p>
        </w:tc>
        <w:tc>
          <w:tcPr>
            <w:tcW w:w="3686" w:type="dxa"/>
            <w:tcBorders>
              <w:top w:val="single" w:sz="4" w:space="0" w:color="auto"/>
            </w:tcBorders>
          </w:tcPr>
          <w:p w:rsidR="00AA1550" w:rsidRDefault="00AA1550" w:rsidP="007D1CC0">
            <w:pPr>
              <w:pStyle w:val="Normlny0"/>
              <w:jc w:val="center"/>
            </w:pPr>
            <w:r>
              <w:t>§ 59</w:t>
            </w:r>
          </w:p>
          <w:p w:rsidR="00AA1550" w:rsidRDefault="00AA1550" w:rsidP="007D1CC0">
            <w:pPr>
              <w:pStyle w:val="Normlny0"/>
              <w:jc w:val="center"/>
            </w:pPr>
            <w:r>
              <w:t>Ručenie spoločností pri rozdelení</w:t>
            </w:r>
          </w:p>
          <w:p w:rsidR="00AA1550" w:rsidRDefault="00AA1550" w:rsidP="00AA1550">
            <w:pPr>
              <w:pStyle w:val="Normlny0"/>
              <w:jc w:val="both"/>
            </w:pPr>
          </w:p>
          <w:p w:rsidR="00AA1550" w:rsidRDefault="00AA1550" w:rsidP="00AA1550">
            <w:pPr>
              <w:pStyle w:val="Normlny0"/>
              <w:jc w:val="both"/>
            </w:pPr>
            <w:r>
              <w:t>(1) Pri rozštiepení každá z nástupníckych spoločností ručí za záväzky, ktoré prešli rozštiepením z rozdeľovanej spoločnosti na ostatné nástupnícke spoločnosti do výšky čistého obchodného imania, ktoré na ňu prešlo ku dňu účinnosti rozdelenia.</w:t>
            </w:r>
          </w:p>
          <w:p w:rsidR="00AA1550" w:rsidRDefault="00AA1550" w:rsidP="00AA1550">
            <w:pPr>
              <w:pStyle w:val="Normlny0"/>
              <w:jc w:val="both"/>
            </w:pPr>
          </w:p>
          <w:p w:rsidR="00AA1550" w:rsidRDefault="00AA1550" w:rsidP="00AA1550">
            <w:pPr>
              <w:pStyle w:val="Normlny0"/>
              <w:jc w:val="both"/>
            </w:pPr>
            <w:r>
              <w:t xml:space="preserve">(2) Pri odštiepení ručí rozdeľovaná spoločnosť za záväzky, ktoré prešli odštiepením z rozdeľovanej spoločnosti na nástupnícke spoločnosti. Rozdeľovaná spoločnosť a nástupnícka spoločnosť ručia podľa prvej vety do výšky čistého obchodného imania, ktoré na danú spoločnosť prešlo ku dňu účinnosti rozdelenia. </w:t>
            </w:r>
          </w:p>
          <w:p w:rsidR="00AA1550" w:rsidRDefault="00AA1550" w:rsidP="00AA1550">
            <w:pPr>
              <w:pStyle w:val="Normlny0"/>
              <w:jc w:val="both"/>
            </w:pPr>
          </w:p>
          <w:p w:rsidR="005E3461" w:rsidRDefault="00AA1550" w:rsidP="00AA1550">
            <w:pPr>
              <w:pStyle w:val="Normlny0"/>
              <w:jc w:val="both"/>
            </w:pPr>
            <w:r>
              <w:t xml:space="preserve">(3) Veriteľ môže požadovať celé plnenie záväzku od ktorejkoľvek z nástupníckych spoločností a splnením záväzku jednou z nich povinnosť ostatných nástupníckych spoločností zanikne. Medzi sebou sa nástupnícke spoločnosti vyrovnajú v </w:t>
            </w:r>
            <w:r>
              <w:lastRenderedPageBreak/>
              <w:t xml:space="preserve">pomere, v akom na </w:t>
            </w:r>
            <w:proofErr w:type="spellStart"/>
            <w:r>
              <w:t>ne</w:t>
            </w:r>
            <w:proofErr w:type="spellEnd"/>
            <w:r>
              <w:t xml:space="preserve"> prešlo čisté obchodné imanie zaniknutej spoločnosti.</w:t>
            </w:r>
          </w:p>
          <w:p w:rsidR="00AA1550" w:rsidRPr="00AD1F8A" w:rsidRDefault="00AA1550" w:rsidP="00AA1550">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r w:rsidRPr="00297D91">
              <w:rPr>
                <w:b w:val="0"/>
                <w:bCs w:val="0"/>
                <w:color w:val="000000" w:themeColor="text1"/>
                <w:sz w:val="20"/>
                <w:szCs w:val="20"/>
              </w:rPr>
              <w:t xml:space="preserve">Predkladateľ považuje </w:t>
            </w:r>
            <w:r>
              <w:rPr>
                <w:b w:val="0"/>
                <w:bCs w:val="0"/>
                <w:color w:val="000000" w:themeColor="text1"/>
                <w:sz w:val="20"/>
                <w:szCs w:val="20"/>
              </w:rPr>
              <w:t xml:space="preserve">ručenie do výšky čistého obchodného imania, ktoré na spoločnosť prešlo za spravodlivejšie voči spoločnostiam, ako keby mali ručiť celým svojím majetkom, pričom sa zároveň zachováva dostatočná úroveň ochrany veriteľov. </w:t>
            </w:r>
          </w:p>
        </w:tc>
        <w:tc>
          <w:tcPr>
            <w:tcW w:w="850" w:type="dxa"/>
            <w:tcBorders>
              <w:top w:val="single" w:sz="4" w:space="0" w:color="auto"/>
            </w:tcBorders>
          </w:tcPr>
          <w:p w:rsidR="005E3461" w:rsidRDefault="005E3461" w:rsidP="005E3461">
            <w:pPr>
              <w:jc w:val="both"/>
              <w:rPr>
                <w:rFonts w:ascii="Times New Roman" w:hAnsi="Times New Roman" w:cs="Times New Roman"/>
                <w:b/>
                <w:sz w:val="20"/>
                <w:szCs w:val="20"/>
              </w:rPr>
            </w:pPr>
            <w:r>
              <w:rPr>
                <w:rFonts w:ascii="Times New Roman" w:hAnsi="Times New Roman" w:cs="Times New Roman"/>
                <w:b/>
                <w:sz w:val="20"/>
                <w:szCs w:val="20"/>
              </w:rPr>
              <w:t>GP-A</w:t>
            </w:r>
          </w:p>
          <w:p w:rsidR="005E3461" w:rsidRPr="00297D91" w:rsidRDefault="005E3461" w:rsidP="005E3461">
            <w:pPr>
              <w:jc w:val="both"/>
              <w:rPr>
                <w:rFonts w:ascii="Times New Roman" w:hAnsi="Times New Roman" w:cs="Times New Roman"/>
                <w:sz w:val="20"/>
                <w:szCs w:val="20"/>
              </w:rPr>
            </w:pPr>
            <w:r w:rsidRPr="00297D91">
              <w:rPr>
                <w:rFonts w:ascii="Times New Roman" w:hAnsi="Times New Roman" w:cs="Times New Roman"/>
                <w:sz w:val="20"/>
                <w:szCs w:val="20"/>
              </w:rPr>
              <w:t>g) iné</w:t>
            </w:r>
          </w:p>
        </w:tc>
        <w:tc>
          <w:tcPr>
            <w:tcW w:w="1383" w:type="dxa"/>
            <w:tcBorders>
              <w:top w:val="single" w:sz="4" w:space="0" w:color="auto"/>
            </w:tcBorders>
          </w:tcPr>
          <w:p w:rsidR="005E3461" w:rsidRPr="001F749C" w:rsidRDefault="005E3461" w:rsidP="005E3461">
            <w:pPr>
              <w:jc w:val="both"/>
              <w:rPr>
                <w:rFonts w:ascii="Times New Roman" w:hAnsi="Times New Roman" w:cs="Times New Roman"/>
                <w:sz w:val="20"/>
                <w:szCs w:val="20"/>
                <w:highlight w:val="magenta"/>
              </w:rPr>
            </w:pPr>
            <w:r w:rsidRPr="00297D91">
              <w:rPr>
                <w:rFonts w:ascii="Times New Roman" w:hAnsi="Times New Roman" w:cs="Times New Roman"/>
                <w:sz w:val="20"/>
                <w:szCs w:val="20"/>
              </w:rPr>
              <w:t>Oblasť s </w:t>
            </w:r>
            <w:r>
              <w:rPr>
                <w:rFonts w:ascii="Times New Roman" w:hAnsi="Times New Roman" w:cs="Times New Roman"/>
                <w:sz w:val="20"/>
                <w:szCs w:val="20"/>
              </w:rPr>
              <w:t>v</w:t>
            </w:r>
            <w:r w:rsidRPr="00297D91">
              <w:rPr>
                <w:rFonts w:ascii="Times New Roman" w:hAnsi="Times New Roman" w:cs="Times New Roman"/>
                <w:sz w:val="20"/>
                <w:szCs w:val="20"/>
              </w:rPr>
              <w:t>pl</w:t>
            </w:r>
            <w:r>
              <w:rPr>
                <w:rFonts w:ascii="Times New Roman" w:hAnsi="Times New Roman" w:cs="Times New Roman"/>
                <w:sz w:val="20"/>
                <w:szCs w:val="20"/>
              </w:rPr>
              <w:t>y</w:t>
            </w:r>
            <w:r w:rsidRPr="00297D91">
              <w:rPr>
                <w:rFonts w:ascii="Times New Roman" w:hAnsi="Times New Roman" w:cs="Times New Roman"/>
                <w:sz w:val="20"/>
                <w:szCs w:val="20"/>
              </w:rPr>
              <w:t>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147</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držiteľov iných cenných papierov ako akcií, s ktorými sú spojené osobitné práva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Držitelia iných cenných papierov ako akcií, s ktorými sú spojené osobitné práva, majú práva v nadobúdajúcich spoločnostiach, voči ktorým je možné práva z týchto cenných papierov uplatňovať v súlade s návrhom podmienok rozdelenia, minimálne rovnocenné práva, aké užívali v rozdeľovanej spoločnosti, pokiaľ zmena týchto práv nebola schválená zhromaždením držiteľov takýchto cenných papierov, ak vnútroštátne právne predpisy stanovujú takéto zhromaždenie, alebo individuálne držiteľmi týchto cenných papierov, alebo ak títo držitelia majú právo na odkúpenie svojich cenných papierov.</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42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C16888" w:rsidRDefault="00C16888" w:rsidP="005E3461">
            <w:pPr>
              <w:pStyle w:val="Normlny0"/>
              <w:jc w:val="center"/>
            </w:pPr>
          </w:p>
          <w:p w:rsidR="00C16888" w:rsidRDefault="00C16888" w:rsidP="005E3461">
            <w:pPr>
              <w:pStyle w:val="Normlny0"/>
              <w:jc w:val="center"/>
            </w:pPr>
          </w:p>
          <w:p w:rsidR="00C16888" w:rsidRDefault="00C16888" w:rsidP="005E3461">
            <w:pPr>
              <w:pStyle w:val="Normlny0"/>
              <w:jc w:val="center"/>
            </w:pPr>
          </w:p>
          <w:p w:rsidR="00C16888" w:rsidRDefault="00C16888" w:rsidP="005E3461">
            <w:pPr>
              <w:pStyle w:val="Normlny0"/>
              <w:jc w:val="center"/>
            </w:pPr>
          </w:p>
          <w:p w:rsidR="00C16888" w:rsidRDefault="00C16888" w:rsidP="005E3461">
            <w:pPr>
              <w:pStyle w:val="Normlny0"/>
              <w:jc w:val="center"/>
            </w:pPr>
          </w:p>
          <w:p w:rsidR="00C16888" w:rsidRPr="00AD1F8A" w:rsidRDefault="00C16888" w:rsidP="005E3461">
            <w:pPr>
              <w:pStyle w:val="Normlny0"/>
              <w:jc w:val="center"/>
            </w:pPr>
          </w:p>
          <w:p w:rsidR="005E3461" w:rsidRPr="00AD1F8A" w:rsidRDefault="005E3461" w:rsidP="005E3461">
            <w:pPr>
              <w:pStyle w:val="Normlny0"/>
              <w:jc w:val="center"/>
            </w:pPr>
            <w:r w:rsidRPr="00AD1F8A">
              <w:t>Č: I</w:t>
            </w:r>
          </w:p>
          <w:p w:rsidR="005E3461" w:rsidRPr="00AD1F8A" w:rsidRDefault="00C16888" w:rsidP="005E3461">
            <w:pPr>
              <w:pStyle w:val="Normlny0"/>
              <w:jc w:val="center"/>
            </w:pPr>
            <w:r>
              <w:t>§: 65</w:t>
            </w:r>
          </w:p>
          <w:p w:rsidR="005E3461" w:rsidRPr="00AD1F8A" w:rsidRDefault="005E3461" w:rsidP="005E3461">
            <w:pPr>
              <w:pStyle w:val="Normlny0"/>
              <w:jc w:val="center"/>
            </w:pPr>
            <w:r w:rsidRPr="00AD1F8A">
              <w:t>O: 1</w:t>
            </w:r>
          </w:p>
        </w:tc>
        <w:tc>
          <w:tcPr>
            <w:tcW w:w="3686" w:type="dxa"/>
            <w:tcBorders>
              <w:top w:val="single" w:sz="4" w:space="0" w:color="auto"/>
            </w:tcBorders>
          </w:tcPr>
          <w:p w:rsidR="00C16888" w:rsidRDefault="00C16888" w:rsidP="00C16888">
            <w:pPr>
              <w:pStyle w:val="Normlny0"/>
              <w:jc w:val="center"/>
            </w:pPr>
            <w:r>
              <w:t>§ 42</w:t>
            </w:r>
          </w:p>
          <w:p w:rsidR="00C16888" w:rsidRDefault="00C16888" w:rsidP="00C16888">
            <w:pPr>
              <w:pStyle w:val="Normlny0"/>
              <w:jc w:val="center"/>
            </w:pPr>
            <w:r>
              <w:t>Ochrana majiteľov cenných papierov</w:t>
            </w:r>
          </w:p>
          <w:p w:rsidR="00C16888" w:rsidRDefault="00C16888" w:rsidP="00C16888">
            <w:pPr>
              <w:pStyle w:val="Normlny0"/>
              <w:jc w:val="both"/>
            </w:pPr>
          </w:p>
          <w:p w:rsidR="00C16888" w:rsidRDefault="00C16888" w:rsidP="00C16888">
            <w:pPr>
              <w:pStyle w:val="Normlny0"/>
              <w:jc w:val="both"/>
            </w:pPr>
            <w:r>
              <w:t xml:space="preserve">(1) Majitelia prioritných dlhopisov alebo vymeniteľných dlhopisov, prípadne iných cenných papierov s osobitnými právami vydaných zanikajúcimi spoločnosťami musia v nástupníckej spoločnosti získať práva rovnocenné s právami, ktoré mali voči zanikajúcim spoločnostiam. </w:t>
            </w:r>
          </w:p>
          <w:p w:rsidR="00C16888" w:rsidRDefault="00C16888" w:rsidP="00C16888">
            <w:pPr>
              <w:pStyle w:val="Normlny0"/>
              <w:jc w:val="both"/>
            </w:pPr>
          </w:p>
          <w:p w:rsidR="005E3461" w:rsidRDefault="00C16888" w:rsidP="00C16888">
            <w:pPr>
              <w:pStyle w:val="Normlny0"/>
              <w:jc w:val="both"/>
            </w:pPr>
            <w:r>
              <w:t>(2) Odsek 1 sa nepoužije, ak so zmenou práv súhlasil každý z majiteľov týchto cenných papierov alebo ak majú nárok na to, aby nástupnícka spoločnosť od nich tieto cenné papiere odkúpila.</w:t>
            </w:r>
          </w:p>
          <w:p w:rsidR="00C16888" w:rsidRDefault="00C16888" w:rsidP="00C16888">
            <w:pPr>
              <w:pStyle w:val="Normlny0"/>
              <w:jc w:val="both"/>
            </w:pPr>
          </w:p>
          <w:p w:rsidR="00C16888" w:rsidRDefault="00C16888" w:rsidP="00C16888">
            <w:pPr>
              <w:pStyle w:val="Normlny0"/>
              <w:jc w:val="center"/>
            </w:pPr>
            <w:r>
              <w:t>§ 65</w:t>
            </w:r>
          </w:p>
          <w:p w:rsidR="00C16888" w:rsidRDefault="00C16888" w:rsidP="00C16888">
            <w:pPr>
              <w:pStyle w:val="Normlny0"/>
              <w:jc w:val="center"/>
            </w:pPr>
            <w:r>
              <w:t>Všeobecné pravidlá</w:t>
            </w:r>
          </w:p>
          <w:p w:rsidR="00C16888" w:rsidRDefault="00C16888" w:rsidP="00C16888">
            <w:pPr>
              <w:pStyle w:val="Normlny0"/>
              <w:jc w:val="both"/>
            </w:pPr>
          </w:p>
          <w:p w:rsidR="00C16888" w:rsidRPr="00AD1F8A" w:rsidRDefault="00C16888" w:rsidP="00C16888">
            <w:pPr>
              <w:pStyle w:val="Normlny0"/>
              <w:jc w:val="both"/>
            </w:pPr>
            <w:r>
              <w:t>(1) Na rozdelenie akciovej spoločnosti a jednoduchej spoločnosti na akcie sa použijú osobitné ustanovenia o fúzii akciovej spoločnosti, ak ustanovenia § 66 až 70 neustanovujú inak.</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C16888" w:rsidRPr="00AD1F8A" w:rsidTr="00065130">
        <w:tc>
          <w:tcPr>
            <w:tcW w:w="988" w:type="dxa"/>
            <w:tcBorders>
              <w:top w:val="single" w:sz="4" w:space="0" w:color="auto"/>
            </w:tcBorders>
          </w:tcPr>
          <w:p w:rsidR="00C16888" w:rsidRPr="00AD1F8A" w:rsidRDefault="00C16888" w:rsidP="00C16888">
            <w:pPr>
              <w:jc w:val="both"/>
              <w:rPr>
                <w:rFonts w:ascii="Times New Roman" w:hAnsi="Times New Roman" w:cs="Times New Roman"/>
                <w:b/>
                <w:bCs/>
                <w:sz w:val="20"/>
                <w:szCs w:val="20"/>
              </w:rPr>
            </w:pPr>
            <w:r w:rsidRPr="00AD1F8A">
              <w:rPr>
                <w:rFonts w:ascii="Times New Roman" w:hAnsi="Times New Roman" w:cs="Times New Roman"/>
                <w:b/>
                <w:bCs/>
                <w:sz w:val="20"/>
                <w:szCs w:val="20"/>
              </w:rPr>
              <w:t>Č: 148</w:t>
            </w:r>
          </w:p>
        </w:tc>
        <w:tc>
          <w:tcPr>
            <w:tcW w:w="2268" w:type="dxa"/>
            <w:tcBorders>
              <w:top w:val="single" w:sz="4" w:space="0" w:color="auto"/>
            </w:tcBorders>
          </w:tcPr>
          <w:p w:rsidR="00C16888" w:rsidRPr="00AD1F8A" w:rsidRDefault="00C16888" w:rsidP="00C16888">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Zostavenie a certifikácia dokumentov v náležitej právnej forme </w:t>
            </w:r>
          </w:p>
          <w:p w:rsidR="00C16888" w:rsidRPr="00AD1F8A" w:rsidRDefault="00C16888" w:rsidP="00C16888">
            <w:pPr>
              <w:adjustRightInd w:val="0"/>
              <w:jc w:val="both"/>
              <w:rPr>
                <w:rFonts w:ascii="Times New Roman" w:hAnsi="Times New Roman" w:cs="Times New Roman"/>
                <w:bCs/>
                <w:sz w:val="20"/>
                <w:szCs w:val="20"/>
              </w:rPr>
            </w:pPr>
          </w:p>
          <w:p w:rsidR="00C16888" w:rsidRPr="00AD1F8A" w:rsidRDefault="00C16888" w:rsidP="00C16888">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Ak právne predpisy členského štátu nestanovujú preventívnu súdnu alebo správnu kontrolu zákonnosti rozdelenia, alebo ak sa táto kontrola nevzťahuje na všetky úkony nevyhnutné pre rozdelenie, uplatní sa článok 102 </w:t>
            </w:r>
          </w:p>
          <w:p w:rsidR="00C16888" w:rsidRPr="00AD1F8A" w:rsidRDefault="00C16888" w:rsidP="00C16888">
            <w:pPr>
              <w:adjustRightInd w:val="0"/>
              <w:jc w:val="both"/>
              <w:rPr>
                <w:rFonts w:ascii="Times New Roman" w:hAnsi="Times New Roman" w:cs="Times New Roman"/>
                <w:bCs/>
                <w:sz w:val="20"/>
                <w:szCs w:val="20"/>
              </w:rPr>
            </w:pPr>
          </w:p>
        </w:tc>
        <w:tc>
          <w:tcPr>
            <w:tcW w:w="850" w:type="dxa"/>
            <w:tcBorders>
              <w:top w:val="single" w:sz="4" w:space="0" w:color="auto"/>
            </w:tcBorders>
          </w:tcPr>
          <w:p w:rsidR="00C16888" w:rsidRPr="00AD1F8A" w:rsidRDefault="00C16888" w:rsidP="00C16888">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C16888" w:rsidRDefault="00C16888" w:rsidP="00C16888">
            <w:pPr>
              <w:jc w:val="center"/>
              <w:rPr>
                <w:rFonts w:ascii="Times New Roman" w:hAnsi="Times New Roman" w:cs="Times New Roman"/>
                <w:sz w:val="20"/>
                <w:szCs w:val="20"/>
              </w:rPr>
            </w:pPr>
            <w:r w:rsidRPr="00AD1F8A">
              <w:rPr>
                <w:rFonts w:ascii="Times New Roman" w:hAnsi="Times New Roman" w:cs="Times New Roman"/>
                <w:sz w:val="20"/>
                <w:szCs w:val="20"/>
              </w:rPr>
              <w:t>1</w:t>
            </w: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Pr="00AD1F8A"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7636D7" w:rsidRDefault="007636D7" w:rsidP="00C16888">
            <w:pPr>
              <w:jc w:val="center"/>
              <w:rPr>
                <w:rFonts w:ascii="Times New Roman" w:hAnsi="Times New Roman" w:cs="Times New Roman"/>
                <w:sz w:val="20"/>
                <w:szCs w:val="20"/>
              </w:rPr>
            </w:pPr>
          </w:p>
          <w:p w:rsidR="007636D7" w:rsidRDefault="007636D7" w:rsidP="00C16888">
            <w:pPr>
              <w:jc w:val="center"/>
              <w:rPr>
                <w:rFonts w:ascii="Times New Roman" w:hAnsi="Times New Roman" w:cs="Times New Roman"/>
                <w:sz w:val="20"/>
                <w:szCs w:val="20"/>
              </w:rPr>
            </w:pPr>
          </w:p>
          <w:p w:rsidR="007636D7" w:rsidRDefault="007636D7" w:rsidP="00C16888">
            <w:pPr>
              <w:jc w:val="center"/>
              <w:rPr>
                <w:rFonts w:ascii="Times New Roman" w:hAnsi="Times New Roman" w:cs="Times New Roman"/>
                <w:sz w:val="20"/>
                <w:szCs w:val="20"/>
              </w:rPr>
            </w:pPr>
          </w:p>
          <w:p w:rsidR="007636D7" w:rsidRDefault="007636D7" w:rsidP="00C16888">
            <w:pPr>
              <w:jc w:val="center"/>
              <w:rPr>
                <w:rFonts w:ascii="Times New Roman" w:hAnsi="Times New Roman" w:cs="Times New Roman"/>
                <w:sz w:val="20"/>
                <w:szCs w:val="20"/>
              </w:rPr>
            </w:pPr>
          </w:p>
          <w:p w:rsidR="007636D7" w:rsidRDefault="007636D7" w:rsidP="00C16888">
            <w:pPr>
              <w:jc w:val="center"/>
              <w:rPr>
                <w:rFonts w:ascii="Times New Roman" w:hAnsi="Times New Roman" w:cs="Times New Roman"/>
                <w:sz w:val="20"/>
                <w:szCs w:val="20"/>
              </w:rPr>
            </w:pPr>
          </w:p>
          <w:p w:rsidR="007636D7" w:rsidRDefault="007636D7" w:rsidP="00C16888">
            <w:pPr>
              <w:jc w:val="center"/>
              <w:rPr>
                <w:rFonts w:ascii="Times New Roman" w:hAnsi="Times New Roman" w:cs="Times New Roman"/>
                <w:sz w:val="20"/>
                <w:szCs w:val="20"/>
              </w:rPr>
            </w:pPr>
          </w:p>
          <w:p w:rsidR="007636D7" w:rsidRDefault="007636D7" w:rsidP="00C16888">
            <w:pPr>
              <w:jc w:val="center"/>
              <w:rPr>
                <w:rFonts w:ascii="Times New Roman" w:hAnsi="Times New Roman" w:cs="Times New Roman"/>
                <w:sz w:val="20"/>
                <w:szCs w:val="20"/>
              </w:rPr>
            </w:pPr>
          </w:p>
          <w:p w:rsidR="007636D7" w:rsidRDefault="007636D7" w:rsidP="00C16888">
            <w:pPr>
              <w:jc w:val="center"/>
              <w:rPr>
                <w:rFonts w:ascii="Times New Roman" w:hAnsi="Times New Roman" w:cs="Times New Roman"/>
                <w:sz w:val="20"/>
                <w:szCs w:val="20"/>
              </w:rPr>
            </w:pPr>
          </w:p>
          <w:p w:rsidR="00A50678" w:rsidRDefault="00A50678" w:rsidP="00C16888">
            <w:pPr>
              <w:jc w:val="center"/>
              <w:rPr>
                <w:rFonts w:ascii="Times New Roman" w:hAnsi="Times New Roman" w:cs="Times New Roman"/>
                <w:sz w:val="20"/>
                <w:szCs w:val="20"/>
              </w:rPr>
            </w:pPr>
          </w:p>
          <w:p w:rsidR="00A50678" w:rsidRDefault="00A50678" w:rsidP="00C16888">
            <w:pPr>
              <w:jc w:val="center"/>
              <w:rPr>
                <w:rFonts w:ascii="Times New Roman" w:hAnsi="Times New Roman" w:cs="Times New Roman"/>
                <w:sz w:val="20"/>
                <w:szCs w:val="20"/>
              </w:rPr>
            </w:pPr>
          </w:p>
          <w:p w:rsidR="00A50678" w:rsidRDefault="00A50678" w:rsidP="00C16888">
            <w:pPr>
              <w:jc w:val="center"/>
              <w:rPr>
                <w:rFonts w:ascii="Times New Roman" w:hAnsi="Times New Roman" w:cs="Times New Roman"/>
                <w:sz w:val="20"/>
                <w:szCs w:val="20"/>
              </w:rPr>
            </w:pPr>
          </w:p>
          <w:p w:rsidR="00A50678" w:rsidRDefault="00A50678" w:rsidP="00C16888">
            <w:pPr>
              <w:jc w:val="center"/>
              <w:rPr>
                <w:rFonts w:ascii="Times New Roman" w:hAnsi="Times New Roman" w:cs="Times New Roman"/>
                <w:sz w:val="20"/>
                <w:szCs w:val="20"/>
              </w:rPr>
            </w:pPr>
          </w:p>
          <w:p w:rsidR="00A50678" w:rsidRDefault="00A50678" w:rsidP="00C16888">
            <w:pPr>
              <w:jc w:val="center"/>
              <w:rPr>
                <w:rFonts w:ascii="Times New Roman" w:hAnsi="Times New Roman" w:cs="Times New Roman"/>
                <w:sz w:val="20"/>
                <w:szCs w:val="20"/>
              </w:rPr>
            </w:pPr>
          </w:p>
          <w:p w:rsidR="00A50678" w:rsidRDefault="00A50678" w:rsidP="00C16888">
            <w:pPr>
              <w:jc w:val="center"/>
              <w:rPr>
                <w:rFonts w:ascii="Times New Roman" w:hAnsi="Times New Roman" w:cs="Times New Roman"/>
                <w:sz w:val="20"/>
                <w:szCs w:val="20"/>
              </w:rPr>
            </w:pPr>
          </w:p>
          <w:p w:rsidR="00C16888" w:rsidRPr="00AD1F8A" w:rsidRDefault="00C16888" w:rsidP="007D1CC0">
            <w:pP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r>
              <w:rPr>
                <w:rFonts w:ascii="Times New Roman" w:hAnsi="Times New Roman" w:cs="Times New Roman"/>
                <w:sz w:val="20"/>
                <w:szCs w:val="20"/>
              </w:rPr>
              <w:t>5</w:t>
            </w: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Default="00C16888" w:rsidP="00C16888">
            <w:pPr>
              <w:jc w:val="center"/>
              <w:rPr>
                <w:rFonts w:ascii="Times New Roman" w:hAnsi="Times New Roman" w:cs="Times New Roman"/>
                <w:sz w:val="20"/>
                <w:szCs w:val="20"/>
              </w:rPr>
            </w:pPr>
          </w:p>
          <w:p w:rsidR="00C16888" w:rsidRPr="00AD1F8A" w:rsidRDefault="00C16888" w:rsidP="00C16888">
            <w:pPr>
              <w:jc w:val="center"/>
              <w:rPr>
                <w:rFonts w:ascii="Times New Roman" w:hAnsi="Times New Roman" w:cs="Times New Roman"/>
                <w:sz w:val="20"/>
                <w:szCs w:val="20"/>
              </w:rPr>
            </w:pPr>
          </w:p>
          <w:p w:rsidR="00C16888" w:rsidRPr="00AD1F8A" w:rsidRDefault="00C16888" w:rsidP="00C16888">
            <w:pPr>
              <w:jc w:val="center"/>
              <w:rPr>
                <w:rFonts w:ascii="Times New Roman" w:hAnsi="Times New Roman" w:cs="Times New Roman"/>
                <w:sz w:val="20"/>
                <w:szCs w:val="20"/>
              </w:rPr>
            </w:pPr>
          </w:p>
        </w:tc>
        <w:tc>
          <w:tcPr>
            <w:tcW w:w="1276" w:type="dxa"/>
            <w:tcBorders>
              <w:top w:val="single" w:sz="4" w:space="0" w:color="auto"/>
            </w:tcBorders>
          </w:tcPr>
          <w:p w:rsidR="00C16888" w:rsidRPr="00AD1F8A" w:rsidRDefault="00C16888" w:rsidP="00C16888">
            <w:pPr>
              <w:pStyle w:val="Normlny0"/>
              <w:jc w:val="center"/>
            </w:pPr>
            <w:r w:rsidRPr="00AD1F8A">
              <w:lastRenderedPageBreak/>
              <w:t>Č: I</w:t>
            </w:r>
          </w:p>
          <w:p w:rsidR="00C16888" w:rsidRPr="00AD1F8A" w:rsidRDefault="00C16888" w:rsidP="00C16888">
            <w:pPr>
              <w:pStyle w:val="Normlny0"/>
              <w:jc w:val="center"/>
            </w:pPr>
            <w:r w:rsidRPr="00AD1F8A">
              <w:t>§: 34</w:t>
            </w:r>
          </w:p>
          <w:p w:rsidR="00C16888" w:rsidRPr="00AD1F8A" w:rsidRDefault="00C16888" w:rsidP="00C16888">
            <w:pPr>
              <w:pStyle w:val="Normlny0"/>
              <w:jc w:val="center"/>
            </w:pPr>
            <w:r w:rsidRPr="00AD1F8A">
              <w:t>O: 2</w:t>
            </w:r>
          </w:p>
          <w:p w:rsidR="00C16888" w:rsidRDefault="00C16888" w:rsidP="00C16888">
            <w:pPr>
              <w:pStyle w:val="Normlny0"/>
              <w:jc w:val="center"/>
            </w:pPr>
          </w:p>
          <w:p w:rsidR="00C16888" w:rsidRDefault="00C16888" w:rsidP="00C16888">
            <w:pPr>
              <w:pStyle w:val="Normlny0"/>
              <w:jc w:val="center"/>
            </w:pPr>
          </w:p>
          <w:p w:rsidR="00C16888" w:rsidRDefault="00C16888" w:rsidP="00C16888">
            <w:pPr>
              <w:pStyle w:val="Normlny0"/>
              <w:jc w:val="center"/>
            </w:pPr>
          </w:p>
          <w:p w:rsidR="00C16888" w:rsidRDefault="00C16888" w:rsidP="00C16888">
            <w:pPr>
              <w:pStyle w:val="Normlny0"/>
              <w:jc w:val="center"/>
            </w:pPr>
          </w:p>
          <w:p w:rsidR="00C16888" w:rsidRPr="00AD1F8A" w:rsidRDefault="00C16888" w:rsidP="00C16888">
            <w:pPr>
              <w:pStyle w:val="Normlny0"/>
              <w:jc w:val="center"/>
            </w:pPr>
          </w:p>
          <w:p w:rsidR="00C16888" w:rsidRPr="00AD1F8A" w:rsidRDefault="00C16888" w:rsidP="00C16888">
            <w:pPr>
              <w:pStyle w:val="Normlny0"/>
              <w:jc w:val="center"/>
            </w:pPr>
            <w:r w:rsidRPr="00AD1F8A">
              <w:t>Č: I</w:t>
            </w:r>
          </w:p>
          <w:p w:rsidR="00C16888" w:rsidRDefault="00C16888" w:rsidP="00C16888">
            <w:pPr>
              <w:pStyle w:val="Normlny0"/>
              <w:jc w:val="center"/>
            </w:pPr>
            <w:r w:rsidRPr="00AD1F8A">
              <w:t>§: 41</w:t>
            </w:r>
          </w:p>
          <w:p w:rsidR="00C16888" w:rsidRDefault="00C16888" w:rsidP="00C16888">
            <w:pPr>
              <w:pStyle w:val="Normlny0"/>
              <w:jc w:val="center"/>
            </w:pPr>
            <w:r>
              <w:t>O: 1</w:t>
            </w:r>
          </w:p>
          <w:p w:rsidR="00C16888" w:rsidRPr="00AD1F8A" w:rsidRDefault="00C16888" w:rsidP="00C16888">
            <w:pPr>
              <w:pStyle w:val="Normlny0"/>
              <w:jc w:val="center"/>
            </w:pPr>
          </w:p>
          <w:p w:rsidR="00A50678" w:rsidRDefault="00A50678" w:rsidP="007D1CC0">
            <w:pPr>
              <w:pStyle w:val="Normlny0"/>
            </w:pPr>
          </w:p>
          <w:p w:rsidR="00A50678" w:rsidRDefault="00A50678" w:rsidP="00C16888">
            <w:pPr>
              <w:pStyle w:val="Normlny0"/>
              <w:jc w:val="center"/>
            </w:pPr>
          </w:p>
          <w:p w:rsidR="00C16888" w:rsidRDefault="00C16888" w:rsidP="00C16888">
            <w:pPr>
              <w:pStyle w:val="Normlny0"/>
              <w:jc w:val="center"/>
            </w:pPr>
            <w:r>
              <w:t>Č: I</w:t>
            </w:r>
          </w:p>
          <w:p w:rsidR="00C16888" w:rsidRDefault="00C16888" w:rsidP="00C16888">
            <w:pPr>
              <w:pStyle w:val="Normlny0"/>
              <w:jc w:val="center"/>
            </w:pPr>
            <w:r>
              <w:t>§: 41</w:t>
            </w:r>
          </w:p>
          <w:p w:rsidR="00C16888" w:rsidRDefault="00C16888" w:rsidP="00C16888">
            <w:pPr>
              <w:pStyle w:val="Normlny0"/>
              <w:jc w:val="center"/>
            </w:pPr>
            <w:r w:rsidRPr="00AD1F8A">
              <w:t>O: 2</w:t>
            </w:r>
          </w:p>
          <w:p w:rsidR="007636D7" w:rsidRDefault="007636D7" w:rsidP="00C16888">
            <w:pPr>
              <w:pStyle w:val="Normlny0"/>
              <w:jc w:val="center"/>
            </w:pPr>
          </w:p>
          <w:p w:rsidR="007636D7" w:rsidRDefault="007636D7" w:rsidP="00C16888">
            <w:pPr>
              <w:pStyle w:val="Normlny0"/>
              <w:jc w:val="center"/>
            </w:pPr>
          </w:p>
          <w:p w:rsidR="007636D7" w:rsidRDefault="007636D7" w:rsidP="00C16888">
            <w:pPr>
              <w:pStyle w:val="Normlny0"/>
              <w:jc w:val="center"/>
            </w:pPr>
            <w:r>
              <w:t>Č: I</w:t>
            </w:r>
          </w:p>
          <w:p w:rsidR="007636D7" w:rsidRDefault="007636D7" w:rsidP="00C16888">
            <w:pPr>
              <w:pStyle w:val="Normlny0"/>
              <w:jc w:val="center"/>
            </w:pPr>
            <w:r>
              <w:t>§: 69</w:t>
            </w:r>
          </w:p>
          <w:p w:rsidR="007636D7" w:rsidRDefault="007636D7" w:rsidP="00C16888">
            <w:pPr>
              <w:pStyle w:val="Normlny0"/>
              <w:jc w:val="center"/>
            </w:pPr>
            <w:r>
              <w:t>O: 4</w:t>
            </w:r>
          </w:p>
          <w:p w:rsidR="007636D7" w:rsidRDefault="007636D7" w:rsidP="00C16888">
            <w:pPr>
              <w:pStyle w:val="Normlny0"/>
              <w:jc w:val="center"/>
            </w:pPr>
          </w:p>
          <w:p w:rsidR="007636D7" w:rsidRDefault="007636D7" w:rsidP="00C16888">
            <w:pPr>
              <w:pStyle w:val="Normlny0"/>
              <w:jc w:val="center"/>
            </w:pPr>
          </w:p>
          <w:p w:rsidR="00A50678" w:rsidRDefault="00A50678" w:rsidP="00C16888">
            <w:pPr>
              <w:pStyle w:val="Normlny0"/>
              <w:jc w:val="center"/>
            </w:pPr>
          </w:p>
          <w:p w:rsidR="00A50678" w:rsidRDefault="00A50678" w:rsidP="00C16888">
            <w:pPr>
              <w:pStyle w:val="Normlny0"/>
              <w:jc w:val="center"/>
            </w:pPr>
          </w:p>
          <w:p w:rsidR="00A50678" w:rsidRDefault="00A50678" w:rsidP="00C16888">
            <w:pPr>
              <w:pStyle w:val="Normlny0"/>
              <w:jc w:val="center"/>
            </w:pPr>
          </w:p>
          <w:p w:rsidR="00A50678" w:rsidRDefault="00A50678" w:rsidP="00C16888">
            <w:pPr>
              <w:pStyle w:val="Normlny0"/>
              <w:jc w:val="center"/>
            </w:pPr>
          </w:p>
          <w:p w:rsidR="007636D7" w:rsidRDefault="007636D7" w:rsidP="00C16888">
            <w:pPr>
              <w:pStyle w:val="Normlny0"/>
              <w:jc w:val="center"/>
            </w:pPr>
            <w:r>
              <w:t>Č: I</w:t>
            </w:r>
          </w:p>
          <w:p w:rsidR="007636D7" w:rsidRDefault="007636D7" w:rsidP="00C16888">
            <w:pPr>
              <w:pStyle w:val="Normlny0"/>
              <w:jc w:val="center"/>
            </w:pPr>
            <w:r>
              <w:t>§: 70</w:t>
            </w:r>
          </w:p>
          <w:p w:rsidR="007636D7" w:rsidRPr="00AD1F8A" w:rsidRDefault="007636D7" w:rsidP="00C16888">
            <w:pPr>
              <w:pStyle w:val="Normlny0"/>
              <w:jc w:val="center"/>
            </w:pPr>
            <w:r>
              <w:t>O: 3</w:t>
            </w:r>
          </w:p>
          <w:p w:rsidR="00C16888" w:rsidRDefault="00C16888" w:rsidP="00C16888">
            <w:pPr>
              <w:pStyle w:val="Normlny0"/>
              <w:jc w:val="center"/>
            </w:pPr>
          </w:p>
          <w:p w:rsidR="00C16888" w:rsidRDefault="00C16888" w:rsidP="00C16888">
            <w:pPr>
              <w:pStyle w:val="Normlny0"/>
              <w:jc w:val="center"/>
            </w:pPr>
          </w:p>
          <w:p w:rsidR="00C16888" w:rsidRDefault="00C16888" w:rsidP="00C16888">
            <w:pPr>
              <w:pStyle w:val="Normlny0"/>
              <w:jc w:val="center"/>
            </w:pPr>
          </w:p>
          <w:p w:rsidR="00C16888" w:rsidRDefault="00C16888" w:rsidP="00C16888">
            <w:pPr>
              <w:pStyle w:val="Normlny0"/>
              <w:jc w:val="center"/>
            </w:pPr>
          </w:p>
          <w:p w:rsidR="00C16888" w:rsidRDefault="00C16888" w:rsidP="00C16888">
            <w:pPr>
              <w:pStyle w:val="Normlny0"/>
              <w:jc w:val="center"/>
            </w:pPr>
          </w:p>
          <w:p w:rsidR="00C16888" w:rsidRDefault="00C16888" w:rsidP="00C16888">
            <w:pPr>
              <w:pStyle w:val="Normlny0"/>
              <w:jc w:val="center"/>
            </w:pPr>
          </w:p>
          <w:p w:rsidR="00C16888" w:rsidRDefault="00C16888" w:rsidP="00C16888">
            <w:pPr>
              <w:pStyle w:val="Normlny0"/>
              <w:jc w:val="center"/>
            </w:pPr>
            <w:r>
              <w:t>§: 3</w:t>
            </w:r>
          </w:p>
          <w:p w:rsidR="00C16888" w:rsidRDefault="00C16888" w:rsidP="00C16888">
            <w:pPr>
              <w:pStyle w:val="Normlny0"/>
              <w:jc w:val="center"/>
            </w:pPr>
            <w:r>
              <w:t>O: 1</w:t>
            </w:r>
          </w:p>
          <w:p w:rsidR="00C16888" w:rsidRDefault="00C16888" w:rsidP="00C16888">
            <w:pPr>
              <w:pStyle w:val="Normlny0"/>
              <w:jc w:val="center"/>
            </w:pPr>
            <w:r>
              <w:t>P: b)</w:t>
            </w:r>
          </w:p>
          <w:p w:rsidR="00C16888" w:rsidRDefault="00C16888" w:rsidP="00C16888">
            <w:pPr>
              <w:pStyle w:val="Normlny0"/>
              <w:jc w:val="center"/>
            </w:pPr>
          </w:p>
          <w:p w:rsidR="00C16888" w:rsidRDefault="00C16888" w:rsidP="00C16888">
            <w:pPr>
              <w:pStyle w:val="Normlny0"/>
              <w:jc w:val="center"/>
            </w:pPr>
          </w:p>
          <w:p w:rsidR="00C16888" w:rsidRDefault="00C16888" w:rsidP="00C16888">
            <w:pPr>
              <w:pStyle w:val="Normlny0"/>
              <w:jc w:val="center"/>
            </w:pPr>
          </w:p>
          <w:p w:rsidR="00C16888" w:rsidRDefault="00C16888" w:rsidP="00C16888">
            <w:pPr>
              <w:pStyle w:val="Normlny0"/>
              <w:jc w:val="center"/>
            </w:pPr>
          </w:p>
          <w:p w:rsidR="00C16888" w:rsidRDefault="00C16888" w:rsidP="00C16888">
            <w:pPr>
              <w:pStyle w:val="Normlny0"/>
              <w:jc w:val="center"/>
            </w:pPr>
          </w:p>
          <w:p w:rsidR="00C16888" w:rsidRDefault="00C16888" w:rsidP="00C16888">
            <w:pPr>
              <w:pStyle w:val="Normlny0"/>
              <w:jc w:val="center"/>
            </w:pPr>
            <w:r w:rsidRPr="00AD1F8A">
              <w:t xml:space="preserve">§ </w:t>
            </w:r>
            <w:r>
              <w:t>56</w:t>
            </w:r>
          </w:p>
          <w:p w:rsidR="00C16888" w:rsidRDefault="00C16888" w:rsidP="00C16888">
            <w:pPr>
              <w:pStyle w:val="Normlny0"/>
              <w:jc w:val="center"/>
            </w:pPr>
          </w:p>
          <w:p w:rsidR="00C16888" w:rsidRPr="00AD1F8A" w:rsidRDefault="00C16888" w:rsidP="00C16888">
            <w:pPr>
              <w:pStyle w:val="Normlny0"/>
              <w:jc w:val="center"/>
            </w:pPr>
          </w:p>
        </w:tc>
        <w:tc>
          <w:tcPr>
            <w:tcW w:w="3686" w:type="dxa"/>
            <w:tcBorders>
              <w:top w:val="single" w:sz="4" w:space="0" w:color="auto"/>
            </w:tcBorders>
          </w:tcPr>
          <w:p w:rsidR="00C16888" w:rsidRDefault="00C16888" w:rsidP="00C16888">
            <w:pPr>
              <w:pStyle w:val="Normlny0"/>
              <w:jc w:val="center"/>
            </w:pPr>
            <w:r>
              <w:lastRenderedPageBreak/>
              <w:t>§ 34</w:t>
            </w:r>
          </w:p>
          <w:p w:rsidR="00C16888" w:rsidRDefault="00C16888" w:rsidP="00C16888">
            <w:pPr>
              <w:pStyle w:val="Normlny0"/>
              <w:jc w:val="center"/>
            </w:pPr>
            <w:r>
              <w:t>Osobitné náležitosti projektu premeny</w:t>
            </w:r>
          </w:p>
          <w:p w:rsidR="00C16888" w:rsidRDefault="00C16888" w:rsidP="00C16888">
            <w:pPr>
              <w:pStyle w:val="Normlny0"/>
              <w:jc w:val="center"/>
            </w:pPr>
          </w:p>
          <w:p w:rsidR="00C16888" w:rsidRPr="00AD1F8A" w:rsidRDefault="00C16888" w:rsidP="00C16888">
            <w:pPr>
              <w:pStyle w:val="Normlny0"/>
              <w:jc w:val="both"/>
            </w:pPr>
            <w:r w:rsidRPr="00AD1F8A">
              <w:lastRenderedPageBreak/>
              <w:t>(2) Projekt premeny musí byť vyhotovený vo forme notárskej zápisnice o právnom úkone.</w:t>
            </w:r>
          </w:p>
          <w:p w:rsidR="00C16888" w:rsidRDefault="00C16888" w:rsidP="00C16888">
            <w:pPr>
              <w:pStyle w:val="Normlny0"/>
              <w:jc w:val="both"/>
            </w:pPr>
          </w:p>
          <w:p w:rsidR="00C16888" w:rsidRDefault="00C16888" w:rsidP="007D1CC0">
            <w:pPr>
              <w:pStyle w:val="Normlny0"/>
              <w:jc w:val="center"/>
            </w:pPr>
            <w:r>
              <w:t>§ 41</w:t>
            </w:r>
          </w:p>
          <w:p w:rsidR="00C16888" w:rsidRDefault="00C16888" w:rsidP="007D1CC0">
            <w:pPr>
              <w:pStyle w:val="Normlny0"/>
              <w:jc w:val="center"/>
            </w:pPr>
            <w:r>
              <w:t>Schvaľovanie návrhu projektu premeny</w:t>
            </w:r>
          </w:p>
          <w:p w:rsidR="00C16888" w:rsidRDefault="00C16888" w:rsidP="00C16888">
            <w:pPr>
              <w:pStyle w:val="Normlny0"/>
              <w:jc w:val="both"/>
            </w:pPr>
            <w:r w:rsidRPr="00C16888">
              <w:t>(1) O schválení návrhu projektu premeny rozhodujú na návrh predstavenstiev valné zhromaždenia zúčastnených spoločností.</w:t>
            </w:r>
          </w:p>
          <w:p w:rsidR="00C16888" w:rsidRPr="00AD1F8A" w:rsidRDefault="00C16888" w:rsidP="00C16888">
            <w:pPr>
              <w:pStyle w:val="Normlny0"/>
              <w:jc w:val="both"/>
            </w:pPr>
          </w:p>
          <w:p w:rsidR="00C16888" w:rsidRPr="00AD1F8A" w:rsidRDefault="00C16888" w:rsidP="00C16888">
            <w:pPr>
              <w:pStyle w:val="Normlny0"/>
              <w:jc w:val="both"/>
            </w:pPr>
            <w:r w:rsidRPr="00AD1F8A">
              <w:t>(2) Na schválenie návrhu projektu premeny sa vyžaduje súhlas dvojtretinovej väčšiny hlasov prítomných akcionárov a musí sa o ňom vyhotoviť notárska zápisnica.</w:t>
            </w:r>
          </w:p>
          <w:p w:rsidR="00C16888" w:rsidRDefault="00C16888" w:rsidP="00C16888">
            <w:pPr>
              <w:pStyle w:val="Normlny0"/>
              <w:jc w:val="both"/>
            </w:pPr>
          </w:p>
          <w:p w:rsidR="007636D7" w:rsidRDefault="007636D7" w:rsidP="007636D7">
            <w:pPr>
              <w:pStyle w:val="Normlny0"/>
              <w:jc w:val="center"/>
            </w:pPr>
            <w:r>
              <w:t>§ 69</w:t>
            </w:r>
          </w:p>
          <w:p w:rsidR="00C16888" w:rsidRDefault="007636D7" w:rsidP="007636D7">
            <w:pPr>
              <w:pStyle w:val="Normlny0"/>
              <w:jc w:val="center"/>
            </w:pPr>
            <w:r>
              <w:t>Výnimka zo schvaľovania návrhu projektu premeny valným zhromaždením rozdeľovanej spoločnosti</w:t>
            </w:r>
          </w:p>
          <w:p w:rsidR="007636D7" w:rsidRDefault="007636D7" w:rsidP="007636D7">
            <w:pPr>
              <w:pStyle w:val="Normlny0"/>
              <w:jc w:val="center"/>
            </w:pPr>
          </w:p>
          <w:p w:rsidR="007636D7" w:rsidRDefault="007636D7" w:rsidP="00A50678">
            <w:pPr>
              <w:pStyle w:val="Normlny0"/>
              <w:jc w:val="both"/>
            </w:pPr>
            <w:r w:rsidRPr="007636D7">
              <w:t>(4) Návrh projektu premeny musí byť vyhotovený vo forme notárskej zápisnice.</w:t>
            </w:r>
          </w:p>
          <w:p w:rsidR="00C16888" w:rsidRDefault="00C16888" w:rsidP="00C16888">
            <w:pPr>
              <w:pStyle w:val="Normlny0"/>
              <w:jc w:val="center"/>
            </w:pPr>
          </w:p>
          <w:p w:rsidR="00A50678" w:rsidRDefault="00A50678" w:rsidP="00C16888">
            <w:pPr>
              <w:pStyle w:val="Normlny0"/>
              <w:jc w:val="center"/>
            </w:pPr>
          </w:p>
          <w:p w:rsidR="00A50678" w:rsidRDefault="00A50678" w:rsidP="00A50678">
            <w:pPr>
              <w:pStyle w:val="Normlny0"/>
              <w:jc w:val="center"/>
            </w:pPr>
            <w:r>
              <w:t>§ 70</w:t>
            </w:r>
          </w:p>
          <w:p w:rsidR="00A50678" w:rsidRDefault="00A50678" w:rsidP="00A50678">
            <w:pPr>
              <w:pStyle w:val="Normlny0"/>
              <w:jc w:val="center"/>
            </w:pPr>
            <w:r>
              <w:t>Výnimka zo schvaľovania návrhu projektu premeny valným zhromaždením nástupníckej spoločnosti</w:t>
            </w:r>
          </w:p>
          <w:p w:rsidR="00A50678" w:rsidRDefault="00A50678" w:rsidP="00A50678">
            <w:pPr>
              <w:pStyle w:val="Normlny0"/>
              <w:jc w:val="center"/>
            </w:pPr>
          </w:p>
          <w:p w:rsidR="00A50678" w:rsidRDefault="00A50678" w:rsidP="00A50678">
            <w:pPr>
              <w:pStyle w:val="Normlny0"/>
              <w:jc w:val="center"/>
            </w:pPr>
            <w:r w:rsidRPr="00A50678">
              <w:t>(3) Návrh projektu premeny musí byť vyhotovený vo forme notárskej zápisnice.</w:t>
            </w:r>
          </w:p>
          <w:p w:rsidR="00A50678" w:rsidRDefault="00A50678" w:rsidP="00C16888">
            <w:pPr>
              <w:pStyle w:val="Normlny0"/>
              <w:jc w:val="center"/>
            </w:pPr>
          </w:p>
          <w:p w:rsidR="00A50678" w:rsidRDefault="00A50678" w:rsidP="00C16888">
            <w:pPr>
              <w:pStyle w:val="Normlny0"/>
              <w:jc w:val="center"/>
            </w:pPr>
          </w:p>
          <w:p w:rsidR="00C16888" w:rsidRDefault="00C16888" w:rsidP="00C16888">
            <w:pPr>
              <w:pStyle w:val="Normlny0"/>
              <w:jc w:val="center"/>
            </w:pPr>
            <w:r>
              <w:t>§ 3</w:t>
            </w:r>
          </w:p>
          <w:p w:rsidR="00C16888" w:rsidRDefault="00C16888" w:rsidP="00C16888">
            <w:pPr>
              <w:pStyle w:val="Normlny0"/>
              <w:jc w:val="center"/>
            </w:pPr>
          </w:p>
          <w:p w:rsidR="00C16888" w:rsidRDefault="00C16888" w:rsidP="00C16888">
            <w:pPr>
              <w:pStyle w:val="Normlny0"/>
              <w:jc w:val="both"/>
            </w:pPr>
            <w:r>
              <w:t>(1) Notárskou činnosťou je</w:t>
            </w:r>
          </w:p>
          <w:p w:rsidR="00C16888" w:rsidRDefault="00C16888" w:rsidP="00C16888">
            <w:pPr>
              <w:pStyle w:val="Normlny0"/>
              <w:jc w:val="both"/>
            </w:pPr>
          </w:p>
          <w:p w:rsidR="00C16888" w:rsidRDefault="00C16888" w:rsidP="00C16888">
            <w:pPr>
              <w:pStyle w:val="Normlny0"/>
              <w:jc w:val="both"/>
            </w:pPr>
            <w:r>
              <w:t>b) osvedčovanie právne významných skutočností (§ 56 až 64),</w:t>
            </w:r>
          </w:p>
          <w:p w:rsidR="00C16888" w:rsidRDefault="00C16888" w:rsidP="00C16888">
            <w:pPr>
              <w:pStyle w:val="Normlny0"/>
              <w:jc w:val="both"/>
            </w:pPr>
          </w:p>
          <w:p w:rsidR="00C16888" w:rsidRDefault="00C16888" w:rsidP="00C16888">
            <w:pPr>
              <w:pStyle w:val="Normlny0"/>
              <w:jc w:val="center"/>
            </w:pPr>
            <w:r>
              <w:t>§ 56</w:t>
            </w:r>
          </w:p>
          <w:p w:rsidR="00C16888" w:rsidRDefault="00C16888" w:rsidP="00C16888">
            <w:pPr>
              <w:pStyle w:val="Normlny0"/>
              <w:jc w:val="center"/>
            </w:pPr>
            <w:r>
              <w:t>Osvedčovanie právne významných skutočností</w:t>
            </w:r>
          </w:p>
          <w:p w:rsidR="00C16888" w:rsidRDefault="00C16888" w:rsidP="00C16888">
            <w:pPr>
              <w:pStyle w:val="Normlny0"/>
              <w:jc w:val="both"/>
            </w:pPr>
          </w:p>
          <w:p w:rsidR="00C16888" w:rsidRDefault="00C16888" w:rsidP="00C16888">
            <w:pPr>
              <w:pStyle w:val="Normlny0"/>
              <w:jc w:val="both"/>
            </w:pPr>
            <w:r>
              <w:t>(1) Na žiadosť účastníka notár osvedčuje skutočnosti, ktoré by mohli byť podkladom pre uplatnenie práv, alebo ktorými by mohli byť spôsobené právne následky. Vydáva najmä osvedčenia</w:t>
            </w:r>
          </w:p>
          <w:p w:rsidR="00C16888" w:rsidRDefault="00C16888" w:rsidP="00C16888">
            <w:pPr>
              <w:pStyle w:val="Normlny0"/>
              <w:jc w:val="both"/>
            </w:pPr>
            <w:r>
              <w:t>a) o správnosti odpisu alebo fotokópie (ďalej len „odpis“) listiny (</w:t>
            </w:r>
            <w:proofErr w:type="spellStart"/>
            <w:r>
              <w:t>vidimácia</w:t>
            </w:r>
            <w:proofErr w:type="spellEnd"/>
            <w:r>
              <w:t>),</w:t>
            </w:r>
          </w:p>
          <w:p w:rsidR="00C16888" w:rsidRDefault="00C16888" w:rsidP="00C16888">
            <w:pPr>
              <w:pStyle w:val="Normlny0"/>
              <w:jc w:val="both"/>
            </w:pPr>
            <w:r>
              <w:t>b) o pravosti podpisu na listine (legalizácia),</w:t>
            </w:r>
          </w:p>
          <w:p w:rsidR="00C16888" w:rsidRDefault="00C16888" w:rsidP="00C16888">
            <w:pPr>
              <w:pStyle w:val="Normlny0"/>
              <w:jc w:val="both"/>
            </w:pPr>
            <w:r>
              <w:t>c) o tom, že bola predložená listina a kedy sa tak stalo,</w:t>
            </w:r>
          </w:p>
          <w:p w:rsidR="00C16888" w:rsidRDefault="00C16888" w:rsidP="00C16888">
            <w:pPr>
              <w:pStyle w:val="Normlny0"/>
              <w:jc w:val="both"/>
            </w:pPr>
            <w:r>
              <w:t xml:space="preserve">d) o </w:t>
            </w:r>
            <w:proofErr w:type="spellStart"/>
            <w:r>
              <w:t>protestácii</w:t>
            </w:r>
            <w:proofErr w:type="spellEnd"/>
            <w:r>
              <w:t xml:space="preserve"> zmeniek,</w:t>
            </w:r>
          </w:p>
          <w:p w:rsidR="00C16888" w:rsidRDefault="00C16888" w:rsidP="00C16888">
            <w:pPr>
              <w:pStyle w:val="Normlny0"/>
              <w:jc w:val="both"/>
            </w:pPr>
            <w:r>
              <w:t>e) o priebehu valných zhromaždení a zasadaní právnických osôb,</w:t>
            </w:r>
          </w:p>
          <w:p w:rsidR="00C16888" w:rsidRDefault="00C16888" w:rsidP="00C16888">
            <w:pPr>
              <w:pStyle w:val="Normlny0"/>
              <w:jc w:val="both"/>
            </w:pPr>
            <w:r>
              <w:t>f) o tom, že je niekto nažive,</w:t>
            </w:r>
          </w:p>
          <w:p w:rsidR="00C16888" w:rsidRDefault="00C16888" w:rsidP="00C16888">
            <w:pPr>
              <w:pStyle w:val="Normlny0"/>
              <w:jc w:val="both"/>
            </w:pPr>
            <w:r>
              <w:t>g) o splnení podmienok ustanovených osobitným predpisom,</w:t>
            </w:r>
          </w:p>
          <w:p w:rsidR="00C16888" w:rsidRDefault="00C16888" w:rsidP="00C16888">
            <w:pPr>
              <w:pStyle w:val="Normlny0"/>
              <w:jc w:val="both"/>
            </w:pPr>
            <w:r>
              <w:t>h) o iných skutočnostiach.</w:t>
            </w:r>
          </w:p>
          <w:p w:rsidR="00C16888" w:rsidRDefault="00C16888" w:rsidP="00C16888">
            <w:pPr>
              <w:pStyle w:val="Normlny0"/>
              <w:jc w:val="both"/>
            </w:pPr>
          </w:p>
          <w:p w:rsidR="00C16888" w:rsidRDefault="00C16888" w:rsidP="00C16888">
            <w:pPr>
              <w:pStyle w:val="Normlny0"/>
              <w:jc w:val="both"/>
            </w:pPr>
            <w:r>
              <w:t>(2) O osvedčení skutočností uvedených v odseku 1 písm. a), b) a c) pripojí notár osvedčovaciu doložku na predloženej listine alebo na listine pevne s ňou spojenej.</w:t>
            </w:r>
          </w:p>
          <w:p w:rsidR="00C16888" w:rsidRDefault="00C16888" w:rsidP="00C16888">
            <w:pPr>
              <w:pStyle w:val="Normlny0"/>
              <w:jc w:val="both"/>
            </w:pPr>
          </w:p>
          <w:p w:rsidR="00C16888" w:rsidRPr="00AD1F8A" w:rsidRDefault="00C16888" w:rsidP="00C16888">
            <w:pPr>
              <w:pStyle w:val="Normlny0"/>
              <w:jc w:val="both"/>
            </w:pPr>
            <w:r>
              <w:t>(3) O osvedčení iných skutočností spíše notár notársku zápisnicu, pre ktorú platia primerane ustanovenia o notárskych zápisniciach o právnych úkonoch podľa § 46 až 54. Z týchto notárskych zápisníc sa môžu vydávať osvedčené odpisy, pre ktoré platia primerane ustanovenia § 74 až 79.</w:t>
            </w:r>
          </w:p>
        </w:tc>
        <w:tc>
          <w:tcPr>
            <w:tcW w:w="850" w:type="dxa"/>
            <w:tcBorders>
              <w:top w:val="single" w:sz="4" w:space="0" w:color="auto"/>
            </w:tcBorders>
          </w:tcPr>
          <w:p w:rsidR="00C16888" w:rsidRPr="00AD1F8A" w:rsidRDefault="00C16888" w:rsidP="00C16888">
            <w:pPr>
              <w:jc w:val="both"/>
              <w:rPr>
                <w:rFonts w:ascii="Times New Roman" w:hAnsi="Times New Roman" w:cs="Times New Roman"/>
                <w:sz w:val="20"/>
                <w:szCs w:val="20"/>
              </w:rPr>
            </w:pPr>
          </w:p>
          <w:p w:rsidR="00C16888" w:rsidRPr="00AD1F8A" w:rsidRDefault="00C16888" w:rsidP="00C16888">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C16888" w:rsidRPr="00AD1F8A" w:rsidRDefault="00C16888" w:rsidP="00C16888">
            <w:pPr>
              <w:pStyle w:val="Normlny0"/>
              <w:jc w:val="both"/>
            </w:pPr>
          </w:p>
        </w:tc>
        <w:tc>
          <w:tcPr>
            <w:tcW w:w="850" w:type="dxa"/>
            <w:tcBorders>
              <w:top w:val="single" w:sz="4" w:space="0" w:color="auto"/>
            </w:tcBorders>
          </w:tcPr>
          <w:p w:rsidR="00C16888" w:rsidRPr="00DA120F" w:rsidRDefault="00C16888" w:rsidP="00C16888">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C16888" w:rsidRPr="00AD1F8A" w:rsidRDefault="00C16888" w:rsidP="00C16888">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149</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Deň nadobudnutia účinnosti rozdelenia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Právne predpisy členských štátov určia deň, od ktorého je rozdelenie účinné.</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4</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a)</w:t>
            </w:r>
          </w:p>
          <w:p w:rsidR="005E3461" w:rsidRPr="00AD1F8A" w:rsidRDefault="005E3461"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f)</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g)</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A50678" w:rsidRDefault="00A50678" w:rsidP="00A50678">
            <w:pPr>
              <w:pStyle w:val="Normlny0"/>
              <w:jc w:val="center"/>
            </w:pPr>
            <w:r>
              <w:lastRenderedPageBreak/>
              <w:t>§ 4</w:t>
            </w:r>
          </w:p>
          <w:p w:rsidR="00A50678" w:rsidRDefault="00A50678" w:rsidP="00A50678">
            <w:pPr>
              <w:pStyle w:val="Normlny0"/>
              <w:jc w:val="center"/>
            </w:pPr>
            <w:r>
              <w:t>Účinnosť premeny, cezhraničnej premeny a zmien právnej formy</w:t>
            </w:r>
          </w:p>
          <w:p w:rsidR="00A50678" w:rsidRDefault="00A50678" w:rsidP="00A50678">
            <w:pPr>
              <w:pStyle w:val="Normlny0"/>
              <w:jc w:val="both"/>
            </w:pPr>
          </w:p>
          <w:p w:rsidR="005E3461" w:rsidRDefault="00A50678" w:rsidP="00A50678">
            <w:pPr>
              <w:pStyle w:val="Normlny0"/>
              <w:jc w:val="both"/>
            </w:pPr>
            <w:r>
              <w:t xml:space="preserve">(1) Premena a zmena právnej formy nadobúdajú účinnosť zápisom premeny spoločnosti alebo zápisom zmeny právnej formy do obchodného registra; to platí aj vtedy, ak sa cezhraničná premena alebo cezhraničná zmena právnej formy spravuje slovenským právom. </w:t>
            </w:r>
          </w:p>
          <w:p w:rsidR="00A50678" w:rsidRDefault="00A50678" w:rsidP="00A50678">
            <w:pPr>
              <w:pStyle w:val="Normlny0"/>
              <w:jc w:val="both"/>
            </w:pPr>
          </w:p>
          <w:p w:rsidR="00A50678" w:rsidRDefault="00A50678" w:rsidP="007D1CC0">
            <w:pPr>
              <w:pStyle w:val="Normlny0"/>
              <w:jc w:val="center"/>
            </w:pPr>
            <w:r>
              <w:t>§ 2</w:t>
            </w:r>
          </w:p>
          <w:p w:rsidR="00A50678" w:rsidRDefault="00A50678" w:rsidP="007D1CC0">
            <w:pPr>
              <w:pStyle w:val="Normlny0"/>
              <w:jc w:val="center"/>
            </w:pPr>
            <w:r>
              <w:t>Základné ustanovenia</w:t>
            </w:r>
          </w:p>
          <w:p w:rsidR="00A50678" w:rsidRPr="00AD1F8A" w:rsidRDefault="00A50678" w:rsidP="00A50678">
            <w:pPr>
              <w:pStyle w:val="Normlny0"/>
              <w:jc w:val="both"/>
            </w:pPr>
          </w:p>
          <w:p w:rsidR="005E3461" w:rsidRPr="00AD1F8A" w:rsidRDefault="005E3461" w:rsidP="005E3461">
            <w:pPr>
              <w:pStyle w:val="Normlny0"/>
              <w:jc w:val="both"/>
            </w:pPr>
            <w:r w:rsidRPr="00AD1F8A">
              <w:t>Na účely tohto zákona sa rozumie</w:t>
            </w:r>
          </w:p>
          <w:p w:rsidR="005E3461" w:rsidRPr="00AD1F8A" w:rsidRDefault="005E3461" w:rsidP="005E3461">
            <w:pPr>
              <w:pStyle w:val="Normlny0"/>
              <w:jc w:val="both"/>
            </w:pPr>
            <w:r w:rsidRPr="00AD1F8A">
              <w:t>a)</w:t>
            </w:r>
            <w:r w:rsidRPr="00AD1F8A">
              <w:tab/>
              <w:t>premenou fúzia a rozdelenie,</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f)</w:t>
            </w:r>
            <w:r w:rsidRPr="00AD1F8A">
              <w:tab/>
              <w:t xml:space="preserve">rozštiepením spoločnosti postup, pri ktorom rozdeľovaná spoločnosť zaniká a jej imanie prechádza  </w:t>
            </w:r>
          </w:p>
          <w:p w:rsidR="005E3461" w:rsidRPr="00AD1F8A" w:rsidRDefault="005E3461" w:rsidP="005E3461">
            <w:pPr>
              <w:pStyle w:val="Normlny0"/>
              <w:jc w:val="both"/>
            </w:pPr>
            <w:r w:rsidRPr="00AD1F8A">
              <w:t xml:space="preserve">1. na iné už jestvujúce spoločnosti, ktoré sa tým stávajú právnymi nástupcami zanikajúcej spoločnosti (ďalej len „rozštiepenie zlúčením“), </w:t>
            </w:r>
          </w:p>
          <w:p w:rsidR="005E3461" w:rsidRPr="00AD1F8A" w:rsidRDefault="005E3461" w:rsidP="005E3461">
            <w:pPr>
              <w:pStyle w:val="Normlny0"/>
              <w:jc w:val="both"/>
            </w:pPr>
            <w:r w:rsidRPr="00AD1F8A">
              <w:t xml:space="preserve">2. na novozaložené spoločnosti, ktoré sa svojím vznikom stávajú právnymi nástupcami zanikajúcich spoločností (ďalej len „rozštiepenie splynutím“) alebo </w:t>
            </w:r>
          </w:p>
          <w:p w:rsidR="005E3461" w:rsidRPr="00AD1F8A" w:rsidRDefault="005E3461" w:rsidP="005E3461">
            <w:pPr>
              <w:pStyle w:val="Normlny0"/>
              <w:jc w:val="both"/>
            </w:pPr>
            <w:r w:rsidRPr="00AD1F8A">
              <w:t>3. kombináciou foriem uvedených v  prvom a druhom bode,</w:t>
            </w:r>
          </w:p>
          <w:p w:rsidR="005E3461" w:rsidRPr="00AD1F8A" w:rsidRDefault="005E3461" w:rsidP="005E3461">
            <w:pPr>
              <w:pStyle w:val="Normlny0"/>
              <w:jc w:val="both"/>
            </w:pPr>
          </w:p>
          <w:p w:rsidR="005E3461" w:rsidRPr="00AD1F8A" w:rsidRDefault="005E3461" w:rsidP="005E3461">
            <w:pPr>
              <w:pStyle w:val="Normlny0"/>
              <w:jc w:val="both"/>
            </w:pPr>
            <w:r w:rsidRPr="00AD1F8A">
              <w:t>g)</w:t>
            </w:r>
            <w:r w:rsidRPr="00AD1F8A">
              <w:tab/>
              <w:t xml:space="preserve">odštiepením spoločnosti postup, pri ktorom rozdeľovaná spoločnosť nezaniká a časť imania spoločnosti špecifikovaná v projekte premeny prechádza na </w:t>
            </w:r>
          </w:p>
          <w:p w:rsidR="005E3461" w:rsidRPr="00AD1F8A" w:rsidRDefault="005E3461" w:rsidP="005E3461">
            <w:pPr>
              <w:pStyle w:val="Normlny0"/>
              <w:jc w:val="both"/>
            </w:pPr>
            <w:r w:rsidRPr="00AD1F8A">
              <w:lastRenderedPageBreak/>
              <w:t xml:space="preserve">1. jednu alebo viac už jestvujúcich spoločností (ďalej len „odštiepenie zlúčením“), </w:t>
            </w:r>
          </w:p>
          <w:p w:rsidR="005E3461" w:rsidRPr="00AD1F8A" w:rsidRDefault="005E3461" w:rsidP="005E3461">
            <w:pPr>
              <w:pStyle w:val="Normlny0"/>
              <w:jc w:val="both"/>
            </w:pPr>
            <w:r w:rsidRPr="00AD1F8A">
              <w:t xml:space="preserve">2. na jednu alebo viac novozaložených spoločností (ďalej len „odštiepenie splynutím“) alebo </w:t>
            </w:r>
          </w:p>
          <w:p w:rsidR="005E3461" w:rsidRPr="00AD1F8A" w:rsidRDefault="005E3461" w:rsidP="005E3461">
            <w:pPr>
              <w:pStyle w:val="Normlny0"/>
              <w:jc w:val="both"/>
            </w:pPr>
            <w:r w:rsidRPr="00AD1F8A">
              <w:t>3. kombináciou foriem uvedených v prvom a druhom bode,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A50678" w:rsidRPr="00AD1F8A" w:rsidTr="00065130">
        <w:tc>
          <w:tcPr>
            <w:tcW w:w="988" w:type="dxa"/>
            <w:tcBorders>
              <w:top w:val="single" w:sz="4" w:space="0" w:color="auto"/>
            </w:tcBorders>
          </w:tcPr>
          <w:p w:rsidR="00A50678" w:rsidRPr="00AD1F8A" w:rsidRDefault="00A50678" w:rsidP="00A50678">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150</w:t>
            </w:r>
          </w:p>
          <w:p w:rsidR="00A50678" w:rsidRPr="00AD1F8A" w:rsidRDefault="00A50678" w:rsidP="00A50678">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A50678" w:rsidRPr="00AD1F8A" w:rsidRDefault="00A50678" w:rsidP="00A50678">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Náležitosti zverejnenia </w:t>
            </w:r>
          </w:p>
          <w:p w:rsidR="00A50678" w:rsidRPr="00AD1F8A" w:rsidRDefault="00A50678" w:rsidP="00A50678">
            <w:pPr>
              <w:adjustRightInd w:val="0"/>
              <w:jc w:val="both"/>
              <w:rPr>
                <w:rFonts w:ascii="Times New Roman" w:hAnsi="Times New Roman" w:cs="Times New Roman"/>
                <w:bCs/>
                <w:sz w:val="20"/>
                <w:szCs w:val="20"/>
              </w:rPr>
            </w:pPr>
          </w:p>
          <w:p w:rsidR="00A50678" w:rsidRPr="00AD1F8A" w:rsidRDefault="00A50678" w:rsidP="00A50678">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Rozdelenie musí byť zverejnené spôsobom stanoveným právnymi predpismi každého členského štátu v súlade s článkom 16 pre každú spoločnosť zúčastnenú na rozdelení.</w:t>
            </w:r>
          </w:p>
        </w:tc>
        <w:tc>
          <w:tcPr>
            <w:tcW w:w="850" w:type="dxa"/>
            <w:tcBorders>
              <w:top w:val="single" w:sz="4" w:space="0" w:color="auto"/>
            </w:tcBorders>
          </w:tcPr>
          <w:p w:rsidR="00A50678" w:rsidRPr="00AD1F8A" w:rsidRDefault="00A50678" w:rsidP="00A50678">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A50678" w:rsidRPr="00AD1F8A" w:rsidRDefault="00A50678" w:rsidP="00A50678">
            <w:pPr>
              <w:jc w:val="center"/>
              <w:rPr>
                <w:rFonts w:ascii="Times New Roman" w:hAnsi="Times New Roman" w:cs="Times New Roman"/>
                <w:sz w:val="20"/>
                <w:szCs w:val="20"/>
              </w:rPr>
            </w:pPr>
            <w:r w:rsidRPr="00AD1F8A">
              <w:rPr>
                <w:rFonts w:ascii="Times New Roman" w:hAnsi="Times New Roman" w:cs="Times New Roman"/>
                <w:sz w:val="20"/>
                <w:szCs w:val="20"/>
              </w:rPr>
              <w:t>1</w:t>
            </w:r>
          </w:p>
          <w:p w:rsidR="00A50678" w:rsidRPr="00AD1F8A" w:rsidRDefault="00A50678" w:rsidP="00A50678">
            <w:pPr>
              <w:jc w:val="center"/>
              <w:rPr>
                <w:rFonts w:ascii="Times New Roman" w:hAnsi="Times New Roman" w:cs="Times New Roman"/>
                <w:sz w:val="20"/>
                <w:szCs w:val="20"/>
              </w:rPr>
            </w:pPr>
          </w:p>
          <w:p w:rsidR="00A50678" w:rsidRPr="00AD1F8A" w:rsidRDefault="00A50678" w:rsidP="00A50678">
            <w:pPr>
              <w:jc w:val="center"/>
              <w:rPr>
                <w:rFonts w:ascii="Times New Roman" w:hAnsi="Times New Roman" w:cs="Times New Roman"/>
                <w:sz w:val="20"/>
                <w:szCs w:val="20"/>
              </w:rPr>
            </w:pPr>
          </w:p>
          <w:p w:rsidR="00A50678" w:rsidRPr="00AD1F8A" w:rsidRDefault="00A50678" w:rsidP="00A50678">
            <w:pPr>
              <w:jc w:val="center"/>
              <w:rPr>
                <w:rFonts w:ascii="Times New Roman" w:hAnsi="Times New Roman" w:cs="Times New Roman"/>
                <w:sz w:val="20"/>
                <w:szCs w:val="20"/>
              </w:rPr>
            </w:pPr>
          </w:p>
          <w:p w:rsidR="00A50678" w:rsidRPr="00AD1F8A" w:rsidRDefault="00A50678" w:rsidP="00A50678">
            <w:pPr>
              <w:jc w:val="center"/>
              <w:rPr>
                <w:rFonts w:ascii="Times New Roman" w:hAnsi="Times New Roman" w:cs="Times New Roman"/>
                <w:sz w:val="20"/>
                <w:szCs w:val="20"/>
              </w:rPr>
            </w:pPr>
          </w:p>
          <w:p w:rsidR="00A50678" w:rsidRPr="00AD1F8A" w:rsidRDefault="00A50678" w:rsidP="00A50678">
            <w:pPr>
              <w:jc w:val="center"/>
              <w:rPr>
                <w:rFonts w:ascii="Times New Roman" w:hAnsi="Times New Roman" w:cs="Times New Roman"/>
                <w:sz w:val="20"/>
                <w:szCs w:val="20"/>
              </w:rPr>
            </w:pPr>
          </w:p>
          <w:p w:rsidR="00A50678" w:rsidRPr="00AD1F8A" w:rsidRDefault="00A50678" w:rsidP="00A50678">
            <w:pPr>
              <w:jc w:val="center"/>
              <w:rPr>
                <w:rFonts w:ascii="Times New Roman" w:hAnsi="Times New Roman" w:cs="Times New Roman"/>
                <w:sz w:val="20"/>
                <w:szCs w:val="20"/>
              </w:rPr>
            </w:pPr>
          </w:p>
          <w:p w:rsidR="00A50678" w:rsidRPr="00AD1F8A"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Pr="00AD1F8A" w:rsidRDefault="00A50678" w:rsidP="00A50678">
            <w:pPr>
              <w:jc w:val="center"/>
              <w:rPr>
                <w:rFonts w:ascii="Times New Roman" w:hAnsi="Times New Roman" w:cs="Times New Roman"/>
                <w:sz w:val="20"/>
                <w:szCs w:val="20"/>
              </w:rPr>
            </w:pPr>
          </w:p>
          <w:p w:rsidR="00A50678" w:rsidRPr="00AD1F8A" w:rsidRDefault="00A50678" w:rsidP="00A50678">
            <w:pPr>
              <w:jc w:val="center"/>
              <w:rPr>
                <w:rFonts w:ascii="Times New Roman" w:hAnsi="Times New Roman" w:cs="Times New Roman"/>
                <w:sz w:val="20"/>
                <w:szCs w:val="20"/>
              </w:rPr>
            </w:pPr>
            <w:r w:rsidRPr="00AD1F8A">
              <w:rPr>
                <w:rFonts w:ascii="Times New Roman" w:hAnsi="Times New Roman" w:cs="Times New Roman"/>
                <w:sz w:val="20"/>
                <w:szCs w:val="20"/>
              </w:rPr>
              <w:t>2</w:t>
            </w:r>
          </w:p>
          <w:p w:rsidR="00A50678" w:rsidRPr="00AD1F8A" w:rsidRDefault="00A50678" w:rsidP="00A50678">
            <w:pPr>
              <w:jc w:val="center"/>
              <w:rPr>
                <w:rFonts w:ascii="Times New Roman" w:hAnsi="Times New Roman" w:cs="Times New Roman"/>
                <w:sz w:val="20"/>
                <w:szCs w:val="20"/>
              </w:rPr>
            </w:pPr>
          </w:p>
          <w:p w:rsidR="00A50678" w:rsidRPr="00AD1F8A"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A50678" w:rsidRDefault="00A50678" w:rsidP="00A50678">
            <w:pPr>
              <w:jc w:val="center"/>
              <w:rPr>
                <w:rFonts w:ascii="Times New Roman" w:hAnsi="Times New Roman" w:cs="Times New Roman"/>
                <w:sz w:val="20"/>
                <w:szCs w:val="20"/>
              </w:rPr>
            </w:pPr>
          </w:p>
          <w:p w:rsidR="007D1CC0" w:rsidRDefault="007D1CC0" w:rsidP="00A50678">
            <w:pPr>
              <w:jc w:val="center"/>
              <w:rPr>
                <w:rFonts w:ascii="Times New Roman" w:hAnsi="Times New Roman" w:cs="Times New Roman"/>
                <w:sz w:val="20"/>
                <w:szCs w:val="20"/>
              </w:rPr>
            </w:pPr>
          </w:p>
          <w:p w:rsidR="00A50678" w:rsidRPr="00AD1F8A" w:rsidRDefault="00A50678" w:rsidP="00A50678">
            <w:pPr>
              <w:jc w:val="center"/>
              <w:rPr>
                <w:rFonts w:ascii="Times New Roman" w:hAnsi="Times New Roman" w:cs="Times New Roman"/>
                <w:sz w:val="20"/>
                <w:szCs w:val="20"/>
              </w:rPr>
            </w:pPr>
          </w:p>
          <w:p w:rsidR="00A50678" w:rsidRPr="00AD1F8A" w:rsidRDefault="00A50678" w:rsidP="00A50678">
            <w:pPr>
              <w:jc w:val="center"/>
              <w:rPr>
                <w:rFonts w:ascii="Times New Roman" w:hAnsi="Times New Roman" w:cs="Times New Roman"/>
                <w:sz w:val="20"/>
                <w:szCs w:val="20"/>
              </w:rPr>
            </w:pPr>
            <w:r w:rsidRPr="00AD1F8A">
              <w:rPr>
                <w:rFonts w:ascii="Times New Roman" w:hAnsi="Times New Roman" w:cs="Times New Roman"/>
                <w:sz w:val="20"/>
                <w:szCs w:val="20"/>
              </w:rPr>
              <w:t>3</w:t>
            </w:r>
          </w:p>
        </w:tc>
        <w:tc>
          <w:tcPr>
            <w:tcW w:w="1276" w:type="dxa"/>
            <w:tcBorders>
              <w:top w:val="single" w:sz="4" w:space="0" w:color="auto"/>
            </w:tcBorders>
          </w:tcPr>
          <w:p w:rsidR="00A50678" w:rsidRPr="00AD1F8A" w:rsidRDefault="00A50678" w:rsidP="00A50678">
            <w:pPr>
              <w:pStyle w:val="Normlny0"/>
              <w:jc w:val="center"/>
            </w:pPr>
            <w:r w:rsidRPr="00AD1F8A">
              <w:lastRenderedPageBreak/>
              <w:t>Č: I</w:t>
            </w:r>
          </w:p>
          <w:p w:rsidR="00A50678" w:rsidRPr="00AD1F8A" w:rsidRDefault="00A50678" w:rsidP="00A50678">
            <w:pPr>
              <w:pStyle w:val="Normlny0"/>
              <w:jc w:val="center"/>
            </w:pPr>
            <w:r w:rsidRPr="00AD1F8A">
              <w:t>§: 4</w:t>
            </w:r>
          </w:p>
          <w:p w:rsidR="00A50678" w:rsidRDefault="00A50678" w:rsidP="00A50678">
            <w:pPr>
              <w:pStyle w:val="Normlny0"/>
              <w:jc w:val="center"/>
            </w:pPr>
            <w:r w:rsidRPr="00AD1F8A">
              <w:t>O: 1</w:t>
            </w: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r>
              <w:t>Č: I</w:t>
            </w:r>
          </w:p>
          <w:p w:rsidR="00A50678" w:rsidRDefault="00A50678" w:rsidP="00A50678">
            <w:pPr>
              <w:pStyle w:val="Normlny0"/>
              <w:jc w:val="center"/>
            </w:pPr>
            <w:r>
              <w:t>§: 10</w:t>
            </w: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r>
              <w:t>Č: I</w:t>
            </w:r>
          </w:p>
          <w:p w:rsidR="00A50678" w:rsidRDefault="00A50678" w:rsidP="00A50678">
            <w:pPr>
              <w:pStyle w:val="Normlny0"/>
              <w:jc w:val="center"/>
            </w:pPr>
            <w:r>
              <w:t>§: 13</w:t>
            </w: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r>
              <w:t>Č: I</w:t>
            </w:r>
          </w:p>
          <w:p w:rsidR="00A50678" w:rsidRPr="00AD1F8A" w:rsidRDefault="00A50678" w:rsidP="00A50678">
            <w:pPr>
              <w:pStyle w:val="Normlny0"/>
              <w:jc w:val="center"/>
            </w:pPr>
            <w:r>
              <w:t>§: 14</w:t>
            </w:r>
          </w:p>
          <w:p w:rsidR="00A50678" w:rsidRPr="00AD1F8A" w:rsidRDefault="00A50678" w:rsidP="00A50678">
            <w:pPr>
              <w:pStyle w:val="Normlny0"/>
              <w:jc w:val="center"/>
            </w:pPr>
          </w:p>
          <w:p w:rsidR="00A50678" w:rsidRPr="00AD1F8A" w:rsidRDefault="00A50678" w:rsidP="00A50678">
            <w:pPr>
              <w:pStyle w:val="Normlny0"/>
              <w:jc w:val="center"/>
            </w:pPr>
          </w:p>
          <w:p w:rsidR="00A50678" w:rsidRPr="00AD1F8A" w:rsidRDefault="00A50678" w:rsidP="00A50678">
            <w:pPr>
              <w:pStyle w:val="Normlny0"/>
            </w:pPr>
          </w:p>
          <w:p w:rsidR="00A50678" w:rsidRPr="00AD1F8A" w:rsidRDefault="00A50678" w:rsidP="00A50678">
            <w:pPr>
              <w:pStyle w:val="Normlny0"/>
            </w:pPr>
          </w:p>
          <w:p w:rsidR="00A50678" w:rsidRPr="00AD1F8A" w:rsidRDefault="00A50678" w:rsidP="00A50678">
            <w:pPr>
              <w:pStyle w:val="Normlny0"/>
            </w:pPr>
          </w:p>
          <w:p w:rsidR="00A50678" w:rsidRDefault="00A50678" w:rsidP="00A50678">
            <w:pPr>
              <w:pStyle w:val="Normlny0"/>
            </w:pPr>
          </w:p>
          <w:p w:rsidR="00A50678" w:rsidRDefault="00A50678" w:rsidP="00A50678">
            <w:pPr>
              <w:pStyle w:val="Normlny0"/>
            </w:pPr>
          </w:p>
          <w:p w:rsidR="00A50678" w:rsidRDefault="00A50678" w:rsidP="00A50678">
            <w:pPr>
              <w:pStyle w:val="Normlny0"/>
            </w:pPr>
          </w:p>
          <w:p w:rsidR="00A50678" w:rsidRDefault="00A50678" w:rsidP="00A50678">
            <w:pPr>
              <w:pStyle w:val="Normlny0"/>
            </w:pPr>
          </w:p>
          <w:p w:rsidR="00A50678" w:rsidRDefault="00A50678" w:rsidP="00A50678">
            <w:pPr>
              <w:pStyle w:val="Normlny0"/>
            </w:pPr>
          </w:p>
          <w:p w:rsidR="00A50678" w:rsidRDefault="00A50678" w:rsidP="00A50678">
            <w:pPr>
              <w:pStyle w:val="Normlny0"/>
            </w:pPr>
          </w:p>
          <w:p w:rsidR="00A50678" w:rsidRDefault="00A50678" w:rsidP="00A50678">
            <w:pPr>
              <w:pStyle w:val="Normlny0"/>
            </w:pPr>
          </w:p>
          <w:p w:rsidR="00A50678" w:rsidRDefault="00A50678" w:rsidP="00A50678">
            <w:pPr>
              <w:pStyle w:val="Normlny0"/>
            </w:pPr>
          </w:p>
          <w:p w:rsidR="00A50678" w:rsidRDefault="00A50678" w:rsidP="00A50678">
            <w:pPr>
              <w:pStyle w:val="Normlny0"/>
            </w:pPr>
          </w:p>
          <w:p w:rsidR="00A50678" w:rsidRDefault="00A50678" w:rsidP="00A50678">
            <w:pPr>
              <w:pStyle w:val="Normlny0"/>
            </w:pPr>
          </w:p>
          <w:p w:rsidR="00A50678" w:rsidRDefault="00A50678" w:rsidP="00A50678">
            <w:pPr>
              <w:pStyle w:val="Normlny0"/>
            </w:pPr>
          </w:p>
          <w:p w:rsidR="00A50678" w:rsidRDefault="00A50678" w:rsidP="00A50678">
            <w:pPr>
              <w:pStyle w:val="Normlny0"/>
            </w:pPr>
          </w:p>
          <w:p w:rsidR="00A50678" w:rsidRDefault="00A50678" w:rsidP="00A50678">
            <w:pPr>
              <w:pStyle w:val="Normlny0"/>
            </w:pPr>
          </w:p>
          <w:p w:rsidR="00A50678" w:rsidRPr="00AD1F8A" w:rsidRDefault="00A50678" w:rsidP="00A50678">
            <w:pPr>
              <w:pStyle w:val="Normlny0"/>
            </w:pPr>
          </w:p>
          <w:p w:rsidR="00A50678" w:rsidRPr="00AD1F8A" w:rsidRDefault="00A50678" w:rsidP="00A50678">
            <w:pPr>
              <w:pStyle w:val="Normlny0"/>
              <w:jc w:val="center"/>
            </w:pPr>
            <w:r w:rsidRPr="00AD1F8A">
              <w:t>§: 14</w:t>
            </w:r>
          </w:p>
          <w:p w:rsidR="00A50678" w:rsidRPr="00AD1F8A"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7D1CC0" w:rsidRDefault="007D1CC0" w:rsidP="00A50678">
            <w:pPr>
              <w:pStyle w:val="Normlny0"/>
              <w:jc w:val="center"/>
            </w:pPr>
          </w:p>
          <w:p w:rsidR="00A50678" w:rsidRDefault="00A50678" w:rsidP="00A50678">
            <w:pPr>
              <w:pStyle w:val="Normlny0"/>
              <w:jc w:val="center"/>
            </w:pPr>
          </w:p>
          <w:p w:rsidR="00A50678" w:rsidRPr="00AD1F8A" w:rsidRDefault="00A50678" w:rsidP="00A50678">
            <w:pPr>
              <w:pStyle w:val="Normlny0"/>
              <w:jc w:val="center"/>
            </w:pPr>
          </w:p>
          <w:p w:rsidR="00A50678" w:rsidRPr="00AD1F8A" w:rsidRDefault="00A50678" w:rsidP="00A50678">
            <w:pPr>
              <w:pStyle w:val="Normlny0"/>
              <w:jc w:val="center"/>
            </w:pPr>
            <w:r w:rsidRPr="00AD1F8A">
              <w:t>§: 27</w:t>
            </w:r>
          </w:p>
          <w:p w:rsidR="00A50678" w:rsidRPr="00AD1F8A" w:rsidRDefault="00A50678" w:rsidP="00A50678">
            <w:pPr>
              <w:pStyle w:val="Normlny0"/>
              <w:jc w:val="center"/>
            </w:pPr>
            <w:r w:rsidRPr="00AD1F8A">
              <w:t>O: 1</w:t>
            </w:r>
          </w:p>
          <w:p w:rsidR="00A50678" w:rsidRPr="00AD1F8A" w:rsidRDefault="00A50678" w:rsidP="00A50678">
            <w:pPr>
              <w:pStyle w:val="Normlny0"/>
              <w:jc w:val="center"/>
            </w:pPr>
          </w:p>
          <w:p w:rsidR="00A50678" w:rsidRPr="00AD1F8A" w:rsidRDefault="00A50678" w:rsidP="00A50678">
            <w:pPr>
              <w:pStyle w:val="Normlny0"/>
              <w:jc w:val="center"/>
            </w:pPr>
          </w:p>
          <w:p w:rsidR="00A50678" w:rsidRDefault="00A50678" w:rsidP="00A50678">
            <w:pPr>
              <w:pStyle w:val="Normlny0"/>
              <w:jc w:val="center"/>
            </w:pPr>
          </w:p>
          <w:p w:rsidR="00A50678" w:rsidRDefault="00A50678" w:rsidP="00A50678">
            <w:pPr>
              <w:pStyle w:val="Normlny0"/>
              <w:jc w:val="center"/>
            </w:pPr>
          </w:p>
          <w:p w:rsidR="00A50678" w:rsidRPr="00AD1F8A" w:rsidRDefault="00A50678" w:rsidP="00A50678">
            <w:pPr>
              <w:pStyle w:val="Normlny0"/>
              <w:jc w:val="center"/>
            </w:pPr>
          </w:p>
          <w:p w:rsidR="00A50678" w:rsidRPr="00AD1F8A" w:rsidRDefault="00A50678" w:rsidP="00A50678">
            <w:pPr>
              <w:pStyle w:val="Normlny0"/>
              <w:jc w:val="center"/>
            </w:pPr>
          </w:p>
          <w:p w:rsidR="00A50678" w:rsidRPr="00AD1F8A" w:rsidRDefault="00A50678" w:rsidP="00A50678">
            <w:pPr>
              <w:pStyle w:val="Normlny0"/>
              <w:jc w:val="center"/>
            </w:pPr>
            <w:r w:rsidRPr="00AD1F8A">
              <w:t>§: 27</w:t>
            </w:r>
          </w:p>
          <w:p w:rsidR="00A50678" w:rsidRPr="00AD1F8A" w:rsidRDefault="00A50678" w:rsidP="00A50678">
            <w:pPr>
              <w:pStyle w:val="Normlny0"/>
              <w:jc w:val="center"/>
            </w:pPr>
            <w:r w:rsidRPr="00AD1F8A">
              <w:t xml:space="preserve">O: 3 </w:t>
            </w:r>
          </w:p>
          <w:p w:rsidR="00A50678" w:rsidRPr="00AD1F8A" w:rsidRDefault="00A50678" w:rsidP="00A50678">
            <w:pPr>
              <w:pStyle w:val="Normlny0"/>
              <w:jc w:val="center"/>
            </w:pPr>
            <w:r w:rsidRPr="00AD1F8A">
              <w:t>V: 1, 2</w:t>
            </w:r>
          </w:p>
          <w:p w:rsidR="00A50678" w:rsidRPr="00AD1F8A" w:rsidRDefault="00A50678" w:rsidP="00A50678">
            <w:pPr>
              <w:pStyle w:val="Normlny0"/>
              <w:jc w:val="center"/>
            </w:pPr>
          </w:p>
          <w:p w:rsidR="00A50678" w:rsidRPr="00AD1F8A" w:rsidRDefault="00A50678" w:rsidP="00A50678">
            <w:pPr>
              <w:pStyle w:val="Normlny0"/>
              <w:jc w:val="center"/>
            </w:pPr>
          </w:p>
          <w:p w:rsidR="00A50678" w:rsidRPr="00AD1F8A" w:rsidRDefault="00A50678" w:rsidP="00A50678">
            <w:pPr>
              <w:pStyle w:val="Normlny0"/>
              <w:jc w:val="center"/>
            </w:pPr>
          </w:p>
          <w:p w:rsidR="00A50678" w:rsidRPr="00AD1F8A" w:rsidRDefault="00A50678" w:rsidP="00A50678">
            <w:pPr>
              <w:pStyle w:val="Normlny0"/>
              <w:jc w:val="center"/>
            </w:pPr>
          </w:p>
          <w:p w:rsidR="00A50678" w:rsidRPr="00AD1F8A" w:rsidRDefault="00A50678" w:rsidP="00A50678">
            <w:pPr>
              <w:pStyle w:val="Normlny0"/>
              <w:jc w:val="center"/>
            </w:pPr>
            <w:r w:rsidRPr="00AD1F8A">
              <w:t>§: 769</w:t>
            </w:r>
          </w:p>
          <w:p w:rsidR="00A50678" w:rsidRPr="00AD1F8A" w:rsidRDefault="00A50678" w:rsidP="00A50678">
            <w:pPr>
              <w:pStyle w:val="Normlny0"/>
              <w:jc w:val="center"/>
            </w:pPr>
          </w:p>
          <w:p w:rsidR="00A50678" w:rsidRPr="00AD1F8A" w:rsidRDefault="00A50678" w:rsidP="00A50678">
            <w:pPr>
              <w:pStyle w:val="Normlny0"/>
              <w:jc w:val="center"/>
            </w:pPr>
          </w:p>
        </w:tc>
        <w:tc>
          <w:tcPr>
            <w:tcW w:w="3686" w:type="dxa"/>
            <w:tcBorders>
              <w:top w:val="single" w:sz="4" w:space="0" w:color="auto"/>
            </w:tcBorders>
          </w:tcPr>
          <w:p w:rsidR="00A50678" w:rsidRDefault="00A50678" w:rsidP="00A50678">
            <w:pPr>
              <w:pStyle w:val="Normlny0"/>
              <w:jc w:val="center"/>
            </w:pPr>
            <w:r>
              <w:lastRenderedPageBreak/>
              <w:t>§ 4</w:t>
            </w:r>
          </w:p>
          <w:p w:rsidR="00A50678" w:rsidRDefault="00A50678" w:rsidP="00A50678">
            <w:pPr>
              <w:pStyle w:val="Normlny0"/>
              <w:jc w:val="center"/>
            </w:pPr>
            <w:r>
              <w:t>Účinnosť premeny, cezhraničnej premeny a zmien právnej formy</w:t>
            </w:r>
          </w:p>
          <w:p w:rsidR="00A50678" w:rsidRDefault="00A50678" w:rsidP="00A50678">
            <w:pPr>
              <w:pStyle w:val="Normlny0"/>
              <w:jc w:val="both"/>
            </w:pPr>
          </w:p>
          <w:p w:rsidR="00A50678" w:rsidRDefault="00A50678" w:rsidP="00A50678">
            <w:pPr>
              <w:pStyle w:val="Normlny0"/>
              <w:jc w:val="both"/>
            </w:pPr>
            <w:r>
              <w:t xml:space="preserve">(1) Premena a zmena právnej formy nadobúdajú účinnosť zápisom premeny spoločnosti alebo zápisom zmeny právnej formy do obchodného registra; to platí aj vtedy, ak sa cezhraničná premena alebo cezhraničná zmena právnej formy spravuje slovenským právom. </w:t>
            </w:r>
          </w:p>
          <w:p w:rsidR="00A50678" w:rsidRDefault="00A50678" w:rsidP="00A50678">
            <w:pPr>
              <w:pStyle w:val="Normlny0"/>
              <w:jc w:val="both"/>
            </w:pPr>
          </w:p>
          <w:p w:rsidR="00A50678" w:rsidRDefault="00A50678" w:rsidP="00A50678">
            <w:pPr>
              <w:pStyle w:val="Normlny0"/>
              <w:jc w:val="center"/>
            </w:pPr>
            <w:r>
              <w:t>§ 10</w:t>
            </w:r>
          </w:p>
          <w:p w:rsidR="00A50678" w:rsidRDefault="00A50678" w:rsidP="00A50678">
            <w:pPr>
              <w:pStyle w:val="Normlny0"/>
              <w:jc w:val="center"/>
            </w:pPr>
            <w:r>
              <w:t>Zverejňovanie návrhu projektu premeny</w:t>
            </w:r>
          </w:p>
          <w:p w:rsidR="00A50678" w:rsidRDefault="00A50678" w:rsidP="00A50678">
            <w:pPr>
              <w:pStyle w:val="Normlny0"/>
              <w:jc w:val="center"/>
            </w:pPr>
          </w:p>
          <w:p w:rsidR="00A50678" w:rsidRDefault="00A50678" w:rsidP="00A50678">
            <w:pPr>
              <w:pStyle w:val="Normlny0"/>
              <w:jc w:val="both"/>
            </w:pPr>
            <w:r>
              <w:t>(1) Návrh projektu premeny sa ukladá do zbierky listín pre každú zúčastnenú spoločnosť. Za zanikajúcu spoločnosť môže túto povinnosť splniť nástupnícka spoločnosť.</w:t>
            </w:r>
          </w:p>
          <w:p w:rsidR="00A50678" w:rsidRDefault="00A50678" w:rsidP="00A50678">
            <w:pPr>
              <w:pStyle w:val="Normlny0"/>
              <w:jc w:val="both"/>
            </w:pPr>
          </w:p>
          <w:p w:rsidR="00A50678" w:rsidRDefault="00A50678" w:rsidP="00A50678">
            <w:pPr>
              <w:pStyle w:val="Normlny0"/>
              <w:jc w:val="both"/>
            </w:pPr>
            <w:r>
              <w:t xml:space="preserve">(2) Oznámenie o uložení návrhu projektu premeny do zbierky listín musí byť zverejnené v Obchodnom vestníku najmenej jeden mesiac pred dňom konania valného zhromaždenia, ktoré má rozhodovať o jeho schválení. </w:t>
            </w:r>
          </w:p>
          <w:p w:rsidR="00A50678" w:rsidRDefault="00A50678" w:rsidP="00A50678">
            <w:pPr>
              <w:pStyle w:val="Normlny0"/>
              <w:jc w:val="both"/>
            </w:pPr>
          </w:p>
          <w:p w:rsidR="00A50678" w:rsidRDefault="00A50678" w:rsidP="00A50678">
            <w:pPr>
              <w:pStyle w:val="Normlny0"/>
              <w:jc w:val="both"/>
            </w:pPr>
            <w:r>
              <w:t xml:space="preserve">(3) Povinnosť uložiť návrh projektu premeny do zbierky listín podľa odseku 1 môže zúčastnená spoločnosť splniť aj </w:t>
            </w:r>
            <w:r>
              <w:lastRenderedPageBreak/>
              <w:t>zverejnením návrhu projektu premeny v Obchodnom vestníku.</w:t>
            </w:r>
          </w:p>
          <w:p w:rsidR="00A50678" w:rsidRDefault="00A50678" w:rsidP="00A50678">
            <w:pPr>
              <w:pStyle w:val="Normlny0"/>
              <w:jc w:val="both"/>
            </w:pPr>
          </w:p>
          <w:p w:rsidR="00A50678" w:rsidRDefault="00A50678" w:rsidP="00A50678">
            <w:pPr>
              <w:pStyle w:val="Normlny0"/>
              <w:jc w:val="both"/>
            </w:pPr>
          </w:p>
          <w:p w:rsidR="00A50678" w:rsidRDefault="00A50678" w:rsidP="00A50678">
            <w:pPr>
              <w:pStyle w:val="Normlny0"/>
              <w:jc w:val="center"/>
            </w:pPr>
            <w:r>
              <w:t>§ 13</w:t>
            </w:r>
          </w:p>
          <w:p w:rsidR="00A50678" w:rsidRDefault="00A50678" w:rsidP="00A50678">
            <w:pPr>
              <w:pStyle w:val="Normlny0"/>
              <w:jc w:val="center"/>
            </w:pPr>
            <w:r>
              <w:t>Schvaľovanie návrhu projektu premeny</w:t>
            </w:r>
          </w:p>
          <w:p w:rsidR="00A50678" w:rsidRDefault="00A50678" w:rsidP="00A50678">
            <w:pPr>
              <w:pStyle w:val="Normlny0"/>
              <w:jc w:val="both"/>
            </w:pPr>
          </w:p>
          <w:p w:rsidR="00A50678" w:rsidRDefault="00A50678" w:rsidP="00A50678">
            <w:pPr>
              <w:pStyle w:val="Normlny0"/>
              <w:jc w:val="both"/>
            </w:pPr>
            <w:r>
              <w:t>(1) O schválení návrhu projektu premeny rozhodujú spoločníci zúčastnených spoločností.</w:t>
            </w:r>
          </w:p>
          <w:p w:rsidR="00A50678" w:rsidRDefault="00A50678" w:rsidP="00A50678">
            <w:pPr>
              <w:pStyle w:val="Normlny0"/>
              <w:jc w:val="both"/>
            </w:pPr>
          </w:p>
          <w:p w:rsidR="00A50678" w:rsidRDefault="00A50678" w:rsidP="00A50678">
            <w:pPr>
              <w:pStyle w:val="Normlny0"/>
              <w:jc w:val="both"/>
            </w:pPr>
            <w:r>
              <w:t>(2) Na schválenie návrhu projektu premeny sa vyžaduje súhlas všetkých spoločníkov, ak spoločenské zmluvy alebo stanovy zúčastnených spoločností alebo druhá časť tohto zákona neustanovujú inak.</w:t>
            </w:r>
          </w:p>
          <w:p w:rsidR="00A50678" w:rsidRDefault="00A50678" w:rsidP="00A50678">
            <w:pPr>
              <w:pStyle w:val="Normlny0"/>
              <w:jc w:val="both"/>
            </w:pPr>
          </w:p>
          <w:p w:rsidR="00A50678" w:rsidRDefault="00A50678" w:rsidP="00A50678">
            <w:pPr>
              <w:pStyle w:val="Normlny0"/>
              <w:jc w:val="both"/>
            </w:pPr>
            <w:r>
              <w:t xml:space="preserve">(3) Ak sa na premenu spoločnosti vyžaduje zmena spoločenskej zmluvy alebo stanov nástupníckej spoločnosti a táto zmena nie je súčasťou návrhu projektu premeny, musí ich nástupnícka spoločnosť schváliť spolu s návrhom projektu premeny; pri rozhodovaní o schválení zmien spoločenskej zmluvy alebo stanov sa použijú odseky 1 a 2. </w:t>
            </w:r>
          </w:p>
          <w:p w:rsidR="00A50678" w:rsidRDefault="00A50678" w:rsidP="00A50678">
            <w:pPr>
              <w:pStyle w:val="Normlny0"/>
              <w:jc w:val="both"/>
            </w:pPr>
          </w:p>
          <w:p w:rsidR="00A50678" w:rsidRDefault="00A50678" w:rsidP="00A50678">
            <w:pPr>
              <w:pStyle w:val="Normlny0"/>
              <w:jc w:val="both"/>
            </w:pPr>
            <w:r>
              <w:t>(4) Projekt premeny podpisujú štatutárne orgány zúčastnených spoločností.</w:t>
            </w:r>
          </w:p>
          <w:p w:rsidR="00A50678" w:rsidRDefault="00A50678" w:rsidP="00A50678">
            <w:pPr>
              <w:pStyle w:val="Normlny0"/>
              <w:jc w:val="both"/>
            </w:pPr>
          </w:p>
          <w:p w:rsidR="00A50678" w:rsidRDefault="00A50678" w:rsidP="00A50678">
            <w:pPr>
              <w:pStyle w:val="Normlny0"/>
              <w:jc w:val="center"/>
            </w:pPr>
            <w:r>
              <w:t>§ 14</w:t>
            </w:r>
          </w:p>
          <w:p w:rsidR="00A50678" w:rsidRDefault="00A50678" w:rsidP="00A50678">
            <w:pPr>
              <w:pStyle w:val="Normlny0"/>
              <w:jc w:val="center"/>
            </w:pPr>
            <w:r>
              <w:t>Zrušenie projektu premeny</w:t>
            </w:r>
          </w:p>
          <w:p w:rsidR="00A50678" w:rsidRDefault="00A50678" w:rsidP="00A50678">
            <w:pPr>
              <w:pStyle w:val="Normlny0"/>
              <w:jc w:val="both"/>
            </w:pPr>
          </w:p>
          <w:p w:rsidR="00A50678" w:rsidRDefault="00A50678" w:rsidP="00A50678">
            <w:pPr>
              <w:pStyle w:val="Normlny0"/>
              <w:jc w:val="both"/>
            </w:pPr>
            <w:r>
              <w:t xml:space="preserve">(1)  Najneskôr do podania návrhu na zápis premeny spoločnosti do obchodného registra môžu spoločníci zrušiť rozhodnutie o schválení návrhu projektu premeny. </w:t>
            </w:r>
          </w:p>
          <w:p w:rsidR="00A50678" w:rsidRDefault="00A50678" w:rsidP="00A50678">
            <w:pPr>
              <w:pStyle w:val="Normlny0"/>
              <w:jc w:val="both"/>
            </w:pPr>
          </w:p>
          <w:p w:rsidR="00A50678" w:rsidRDefault="00A50678" w:rsidP="00A50678">
            <w:pPr>
              <w:pStyle w:val="Normlny0"/>
              <w:jc w:val="both"/>
            </w:pPr>
            <w:r>
              <w:lastRenderedPageBreak/>
              <w:t xml:space="preserve">(2) Na rozhodnutie o zrušení projektu premeny sa použije § 13 ods. 2. </w:t>
            </w:r>
          </w:p>
          <w:p w:rsidR="00A50678" w:rsidRDefault="00A50678" w:rsidP="00A50678">
            <w:pPr>
              <w:pStyle w:val="Normlny0"/>
              <w:jc w:val="both"/>
            </w:pPr>
          </w:p>
          <w:p w:rsidR="00A50678" w:rsidRPr="00AD1F8A" w:rsidRDefault="00A50678" w:rsidP="00A50678">
            <w:pPr>
              <w:pStyle w:val="Normlny0"/>
              <w:jc w:val="both"/>
            </w:pPr>
            <w:r>
              <w:t>(3)  Oznámenie o zrušení projektu premeny musí byť zverejnené do 30 dní odo dňa prijatia rozhodnutia o zrušení projektu premeny; § 10 sa použije rovnako. V rovnakej lehote spoločnosť doručí oznámenie o zrušení projektu premeny príslušnému správcovi dane, ktorým je daňový úrad alebo colný úrad.</w:t>
            </w:r>
          </w:p>
          <w:p w:rsidR="00A50678" w:rsidRDefault="00A50678" w:rsidP="00A50678">
            <w:pPr>
              <w:pStyle w:val="Normlny0"/>
              <w:jc w:val="both"/>
            </w:pPr>
          </w:p>
          <w:p w:rsidR="00A50678" w:rsidRDefault="00A50678" w:rsidP="00A50678">
            <w:pPr>
              <w:pStyle w:val="Normlny0"/>
              <w:jc w:val="center"/>
            </w:pPr>
            <w:r>
              <w:t>§ 14</w:t>
            </w:r>
          </w:p>
          <w:p w:rsidR="00A50678" w:rsidRDefault="00A50678" w:rsidP="00A50678">
            <w:pPr>
              <w:pStyle w:val="Normlny0"/>
              <w:jc w:val="both"/>
            </w:pPr>
          </w:p>
          <w:p w:rsidR="00A50678" w:rsidRDefault="00A50678" w:rsidP="00A50678">
            <w:pPr>
              <w:pStyle w:val="Normlny0"/>
              <w:jc w:val="both"/>
            </w:pPr>
            <w:r w:rsidRPr="00AD1F8A">
              <w:t>(2) Spôsob a podmienky zverejňovania údajov podľa tohto zákona sú upravené osobitným zákonom.</w:t>
            </w:r>
            <w:r w:rsidRPr="007D1CC0">
              <w:rPr>
                <w:vertAlign w:val="superscript"/>
              </w:rPr>
              <w:t>23a</w:t>
            </w:r>
            <w:r w:rsidRPr="00AD1F8A">
              <w:t>)</w:t>
            </w:r>
          </w:p>
          <w:p w:rsidR="00A50678" w:rsidRDefault="00A50678" w:rsidP="00A50678">
            <w:pPr>
              <w:pStyle w:val="Normlny0"/>
              <w:jc w:val="both"/>
            </w:pPr>
          </w:p>
          <w:p w:rsidR="007D1CC0" w:rsidRDefault="007D1CC0" w:rsidP="00A50678">
            <w:pPr>
              <w:pStyle w:val="Normlny0"/>
              <w:jc w:val="both"/>
            </w:pPr>
            <w:r>
              <w:t>Poznámka pod čiarou k odkazu 2</w:t>
            </w:r>
            <w:r>
              <w:t>3a</w:t>
            </w:r>
            <w:r>
              <w:t xml:space="preserve"> znie:</w:t>
            </w:r>
          </w:p>
          <w:p w:rsidR="00A50678" w:rsidRPr="00AD1F8A" w:rsidRDefault="00A50678" w:rsidP="00A50678">
            <w:pPr>
              <w:pStyle w:val="Normlny0"/>
              <w:jc w:val="both"/>
            </w:pPr>
            <w:r w:rsidRPr="007D1CC0">
              <w:rPr>
                <w:vertAlign w:val="superscript"/>
              </w:rPr>
              <w:t>23a</w:t>
            </w:r>
            <w:r>
              <w:t>) Zákon č. 200/2011 Z. z. o Obchodnom vestníku a o zmene a doplnení niektorých zákonov.</w:t>
            </w:r>
          </w:p>
          <w:p w:rsidR="00A50678" w:rsidRDefault="00A50678" w:rsidP="00A50678">
            <w:pPr>
              <w:pStyle w:val="Normlny0"/>
              <w:jc w:val="both"/>
            </w:pPr>
          </w:p>
          <w:p w:rsidR="00A50678" w:rsidRPr="00AD1F8A" w:rsidRDefault="00A50678" w:rsidP="00A50678">
            <w:pPr>
              <w:pStyle w:val="Normlny0"/>
              <w:jc w:val="center"/>
            </w:pPr>
            <w:r>
              <w:t>§ 27</w:t>
            </w:r>
          </w:p>
          <w:p w:rsidR="00A50678" w:rsidRDefault="00A50678" w:rsidP="00A50678">
            <w:pPr>
              <w:pStyle w:val="Normlny0"/>
              <w:jc w:val="both"/>
            </w:pPr>
          </w:p>
          <w:p w:rsidR="00A50678" w:rsidRPr="00AD1F8A" w:rsidRDefault="00A50678" w:rsidP="00A50678">
            <w:pPr>
              <w:pStyle w:val="Normlny0"/>
              <w:jc w:val="both"/>
            </w:pPr>
            <w:r w:rsidRPr="00AD1F8A">
              <w:t>(1) Obchodný register je verejný zoznam zákonom ustanovených údajov (ďalej len „zapísané údaje“), ktorého súčasťou je zbierka zákonom ustanovených listín (ďalej len „zbierka listín“).</w:t>
            </w:r>
          </w:p>
          <w:p w:rsidR="00A50678" w:rsidRPr="00AD1F8A" w:rsidRDefault="00A50678" w:rsidP="00A50678">
            <w:pPr>
              <w:pStyle w:val="Normlny0"/>
              <w:jc w:val="both"/>
            </w:pPr>
          </w:p>
          <w:p w:rsidR="00A50678" w:rsidRPr="00AD1F8A" w:rsidRDefault="00A50678" w:rsidP="00A50678">
            <w:pPr>
              <w:pStyle w:val="Normlny0"/>
              <w:jc w:val="both"/>
            </w:pPr>
            <w:r w:rsidRPr="00AD1F8A">
              <w:t>(3) Zapísané údaje sú účinné voči tretím osobám odo dňa ich zverejnenia. Obsah listín, ktorých zverejnenie zákon ustanovuje, je účinný voči tretím osobám odo dňa, keď bolo zverejnené oznámenie o uložení listín do zbierky listín.</w:t>
            </w:r>
          </w:p>
          <w:p w:rsidR="00A50678" w:rsidRPr="00AD1F8A" w:rsidRDefault="00A50678" w:rsidP="00A50678">
            <w:pPr>
              <w:pStyle w:val="Normlny0"/>
              <w:jc w:val="both"/>
            </w:pPr>
          </w:p>
          <w:p w:rsidR="00A50678" w:rsidRPr="00AD1F8A" w:rsidRDefault="00A50678" w:rsidP="00A50678">
            <w:pPr>
              <w:pStyle w:val="Normlny0"/>
              <w:jc w:val="both"/>
            </w:pPr>
            <w:r w:rsidRPr="00AD1F8A">
              <w:t>§ 769</w:t>
            </w:r>
          </w:p>
          <w:p w:rsidR="00A50678" w:rsidRPr="00AD1F8A" w:rsidRDefault="00A50678" w:rsidP="00A50678">
            <w:pPr>
              <w:pStyle w:val="Normlny0"/>
              <w:jc w:val="both"/>
            </w:pPr>
            <w:r w:rsidRPr="00AD1F8A">
              <w:lastRenderedPageBreak/>
              <w:t>Povinnosť zverejnenia údajov ustanovená týmto zákonom je splnená ich zverejnením v Obchodnom vestníku.</w:t>
            </w:r>
          </w:p>
        </w:tc>
        <w:tc>
          <w:tcPr>
            <w:tcW w:w="850" w:type="dxa"/>
            <w:tcBorders>
              <w:top w:val="single" w:sz="4" w:space="0" w:color="auto"/>
            </w:tcBorders>
          </w:tcPr>
          <w:p w:rsidR="00A50678" w:rsidRPr="00AD1F8A" w:rsidRDefault="00A50678" w:rsidP="00A50678">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A50678" w:rsidRPr="00AD1F8A" w:rsidRDefault="00A50678" w:rsidP="00A50678">
            <w:pPr>
              <w:pStyle w:val="Normlny0"/>
              <w:jc w:val="both"/>
            </w:pPr>
          </w:p>
        </w:tc>
        <w:tc>
          <w:tcPr>
            <w:tcW w:w="850" w:type="dxa"/>
            <w:tcBorders>
              <w:top w:val="single" w:sz="4" w:space="0" w:color="auto"/>
            </w:tcBorders>
          </w:tcPr>
          <w:p w:rsidR="00A50678" w:rsidRPr="00DA120F" w:rsidRDefault="00A50678" w:rsidP="00A50678">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A50678" w:rsidRPr="00AD1F8A" w:rsidRDefault="00A50678" w:rsidP="00A50678">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150</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Každá prijímajúca spoločnosť môže pre rozdelenú spoločnosť sama zabezpečiť náležitosti zverejnenia.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16</w:t>
            </w:r>
          </w:p>
        </w:tc>
        <w:tc>
          <w:tcPr>
            <w:tcW w:w="3686" w:type="dxa"/>
            <w:tcBorders>
              <w:top w:val="single" w:sz="4" w:space="0" w:color="auto"/>
            </w:tcBorders>
          </w:tcPr>
          <w:p w:rsidR="00A50678" w:rsidRDefault="00A50678" w:rsidP="00A50678">
            <w:pPr>
              <w:pStyle w:val="Normlny0"/>
              <w:jc w:val="center"/>
            </w:pPr>
            <w:r>
              <w:t>§ 16</w:t>
            </w:r>
          </w:p>
          <w:p w:rsidR="00A50678" w:rsidRDefault="00A50678" w:rsidP="00A50678">
            <w:pPr>
              <w:pStyle w:val="Normlny0"/>
              <w:jc w:val="center"/>
            </w:pPr>
            <w:r>
              <w:t>Návrh na zápis premeny do obchodného registra</w:t>
            </w:r>
          </w:p>
          <w:p w:rsidR="00A50678" w:rsidRDefault="00A50678" w:rsidP="00A50678">
            <w:pPr>
              <w:pStyle w:val="Normlny0"/>
              <w:jc w:val="both"/>
            </w:pPr>
          </w:p>
          <w:p w:rsidR="00A50678" w:rsidRDefault="00A50678" w:rsidP="00A50678">
            <w:pPr>
              <w:pStyle w:val="Normlny0"/>
              <w:jc w:val="both"/>
            </w:pPr>
            <w:r>
              <w:t>(1) Návrh na zápis premeny do obchodného registra podávajú súčasne všetky zúčastnené spoločnosti do 30 dní odo dňa schválenia návrhu projektu premeny; táto lehota neplatí, ak premena spoločnosti podlieha súhl</w:t>
            </w:r>
            <w:r w:rsidR="007D1CC0">
              <w:t>asu podľa osobitných predpisov.</w:t>
            </w:r>
            <w:r w:rsidRPr="007D1CC0">
              <w:rPr>
                <w:vertAlign w:val="superscript"/>
              </w:rPr>
              <w:t>3</w:t>
            </w:r>
            <w:r>
              <w:t>)</w:t>
            </w:r>
          </w:p>
          <w:p w:rsidR="00A50678" w:rsidRDefault="00A50678" w:rsidP="00A50678">
            <w:pPr>
              <w:pStyle w:val="Normlny0"/>
              <w:jc w:val="both"/>
            </w:pPr>
          </w:p>
          <w:p w:rsidR="005E3461" w:rsidRDefault="00A50678" w:rsidP="00A50678">
            <w:pPr>
              <w:pStyle w:val="Normlny0"/>
              <w:jc w:val="both"/>
            </w:pPr>
            <w:r>
              <w:t>(2) Za novovznikajúce nástupnícke spoločnosti podávajú návrh a sú oprávnení konať vo všetkých veciach súvisiacich s ich vznikom členovia štatutárnych orgánov novovznikajúcich spoločností, ktorí sú určení v schválenom projekte premeny spoločnosti.</w:t>
            </w:r>
          </w:p>
          <w:p w:rsidR="007D1CC0" w:rsidRDefault="007D1CC0" w:rsidP="00A50678">
            <w:pPr>
              <w:pStyle w:val="Normlny0"/>
              <w:jc w:val="both"/>
            </w:pPr>
          </w:p>
          <w:p w:rsidR="00A50678" w:rsidRDefault="007D1CC0" w:rsidP="00A50678">
            <w:pPr>
              <w:pStyle w:val="Normlny0"/>
              <w:jc w:val="both"/>
            </w:pPr>
            <w:r>
              <w:t xml:space="preserve">Poznámka pod čiarou k odkazu </w:t>
            </w:r>
            <w:r>
              <w:t>3</w:t>
            </w:r>
            <w:r>
              <w:t xml:space="preserve"> znie:</w:t>
            </w:r>
          </w:p>
          <w:p w:rsidR="00A50678" w:rsidRPr="00AD1F8A" w:rsidRDefault="00A50678" w:rsidP="00A50678">
            <w:pPr>
              <w:pStyle w:val="Normlny0"/>
              <w:jc w:val="both"/>
            </w:pPr>
            <w:r w:rsidRPr="007D1CC0">
              <w:rPr>
                <w:vertAlign w:val="superscript"/>
              </w:rPr>
              <w:t>3</w:t>
            </w:r>
            <w:r w:rsidRPr="00A50678">
              <w:t>) Napríklad zákon č. 483/2001 Z. z. o bankách a o zmene a doplnení niektorých zákonov, zákon č. 429/2009 Z. z. o burze cenných papierov, zákon č. 581/2004 Z. z. o zdravotných poisťovniach, dohľade nad zdravotnou starostlivosťou a o zmene a doplnení niektorých zákonov.</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highlight w:val="darkRed"/>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151 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Účinky rozdelenia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Rozdelenie má </w:t>
            </w:r>
            <w:proofErr w:type="spellStart"/>
            <w:r w:rsidRPr="00AD1F8A">
              <w:rPr>
                <w:rFonts w:ascii="Times New Roman" w:hAnsi="Times New Roman" w:cs="Times New Roman"/>
                <w:bCs/>
                <w:sz w:val="20"/>
                <w:szCs w:val="20"/>
              </w:rPr>
              <w:t>ipso</w:t>
            </w:r>
            <w:proofErr w:type="spellEnd"/>
            <w:r w:rsidRPr="00AD1F8A">
              <w:rPr>
                <w:rFonts w:ascii="Times New Roman" w:hAnsi="Times New Roman" w:cs="Times New Roman"/>
                <w:bCs/>
                <w:sz w:val="20"/>
                <w:szCs w:val="20"/>
              </w:rPr>
              <w:t xml:space="preserve"> </w:t>
            </w:r>
            <w:proofErr w:type="spellStart"/>
            <w:r w:rsidRPr="00AD1F8A">
              <w:rPr>
                <w:rFonts w:ascii="Times New Roman" w:hAnsi="Times New Roman" w:cs="Times New Roman"/>
                <w:bCs/>
                <w:sz w:val="20"/>
                <w:szCs w:val="20"/>
              </w:rPr>
              <w:t>iure</w:t>
            </w:r>
            <w:proofErr w:type="spellEnd"/>
            <w:r w:rsidRPr="00AD1F8A">
              <w:rPr>
                <w:rFonts w:ascii="Times New Roman" w:hAnsi="Times New Roman" w:cs="Times New Roman"/>
                <w:bCs/>
                <w:sz w:val="20"/>
                <w:szCs w:val="20"/>
              </w:rPr>
              <w:t xml:space="preserve"> a súbežne tieto účinky: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prevod všetkých aktív a pasív rozdeľovanej spoločnosti na </w:t>
            </w:r>
            <w:r w:rsidRPr="00AD1F8A">
              <w:rPr>
                <w:rFonts w:ascii="Times New Roman" w:hAnsi="Times New Roman" w:cs="Times New Roman"/>
                <w:bCs/>
                <w:sz w:val="20"/>
                <w:szCs w:val="20"/>
              </w:rPr>
              <w:lastRenderedPageBreak/>
              <w:t xml:space="preserve">nadobúdajúce spoločnosti tak vo vzťahu medzi rozdeľovanou spoločnosťou a nadobúdajúcimi spoločnosťami, ako aj vo vzťahu k tretím osobám; tento prevod sa uskutoční po častiach v súlade s rozdelením stanoveným v návrhu podmienok rozdelenia alebo s článkom 137 ods. 3;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akcionári rozdeľovanej spoločnosti sa stanú akcionármi nadobúdajúcich spoločností v súlade s rozdelením stanoveným v návrhu podmienok rozdelenia;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rozdeľovaná spoločnosť zanikne.</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Default="005E3461"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Pr="00AD1F8A" w:rsidRDefault="00A50678"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lastRenderedPageBreak/>
              <w:t>§: 2</w:t>
            </w:r>
          </w:p>
          <w:p w:rsidR="005E3461" w:rsidRPr="00AD1F8A" w:rsidRDefault="005E3461" w:rsidP="005E3461">
            <w:pPr>
              <w:pStyle w:val="Normlny0"/>
              <w:jc w:val="center"/>
            </w:pPr>
            <w:r w:rsidRPr="00AD1F8A">
              <w:t>P: f)</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5</w:t>
            </w:r>
          </w:p>
          <w:p w:rsidR="005E3461" w:rsidRPr="00AD1F8A" w:rsidRDefault="005E3461" w:rsidP="005E3461">
            <w:pPr>
              <w:pStyle w:val="Normlny0"/>
              <w:jc w:val="center"/>
            </w:pPr>
            <w:r w:rsidRPr="00AD1F8A">
              <w:t>O: 3</w:t>
            </w:r>
          </w:p>
        </w:tc>
        <w:tc>
          <w:tcPr>
            <w:tcW w:w="3686" w:type="dxa"/>
            <w:tcBorders>
              <w:top w:val="single" w:sz="4" w:space="0" w:color="auto"/>
            </w:tcBorders>
          </w:tcPr>
          <w:p w:rsidR="00A50678" w:rsidRDefault="00A50678" w:rsidP="00A50678">
            <w:pPr>
              <w:pStyle w:val="Normlny0"/>
              <w:jc w:val="center"/>
            </w:pPr>
            <w:r>
              <w:lastRenderedPageBreak/>
              <w:t>§ 2</w:t>
            </w:r>
          </w:p>
          <w:p w:rsidR="00A50678" w:rsidRDefault="00A50678" w:rsidP="00A50678">
            <w:pPr>
              <w:pStyle w:val="Normlny0"/>
              <w:jc w:val="center"/>
            </w:pPr>
            <w:r>
              <w:t>Základné ustanovenia</w:t>
            </w:r>
          </w:p>
          <w:p w:rsidR="00A50678" w:rsidRDefault="00A50678" w:rsidP="005E3461">
            <w:pPr>
              <w:pStyle w:val="Normlny0"/>
              <w:jc w:val="both"/>
            </w:pPr>
          </w:p>
          <w:p w:rsidR="005E3461" w:rsidRPr="00AD1F8A" w:rsidRDefault="005E3461" w:rsidP="005E3461">
            <w:pPr>
              <w:pStyle w:val="Normlny0"/>
              <w:jc w:val="both"/>
            </w:pPr>
            <w:r w:rsidRPr="00AD1F8A">
              <w:t>Na účely tohto zákona sa rozumie</w:t>
            </w: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r w:rsidRPr="00AD1F8A">
              <w:lastRenderedPageBreak/>
              <w:t>f)</w:t>
            </w:r>
            <w:r w:rsidRPr="00AD1F8A">
              <w:tab/>
              <w:t xml:space="preserve">rozštiepením spoločnosti postup, pri ktorom rozdeľovaná spoločnosť zaniká a jej imanie prechádza  </w:t>
            </w:r>
          </w:p>
          <w:p w:rsidR="005E3461" w:rsidRPr="00AD1F8A" w:rsidRDefault="005E3461" w:rsidP="005E3461">
            <w:pPr>
              <w:pStyle w:val="Normlny0"/>
              <w:jc w:val="both"/>
            </w:pPr>
          </w:p>
          <w:p w:rsidR="005E3461" w:rsidRPr="00AD1F8A" w:rsidRDefault="005E3461" w:rsidP="005E3461">
            <w:pPr>
              <w:pStyle w:val="Normlny0"/>
              <w:jc w:val="both"/>
            </w:pPr>
          </w:p>
          <w:p w:rsidR="00A50678" w:rsidRDefault="00A50678" w:rsidP="00A50678">
            <w:pPr>
              <w:pStyle w:val="Normlny0"/>
              <w:jc w:val="center"/>
            </w:pPr>
            <w:r>
              <w:t>§ 5</w:t>
            </w:r>
          </w:p>
          <w:p w:rsidR="005E3461" w:rsidRDefault="00A50678" w:rsidP="00A50678">
            <w:pPr>
              <w:pStyle w:val="Normlny0"/>
              <w:jc w:val="center"/>
            </w:pPr>
            <w:r>
              <w:t>Účinky premeny, cezhraničnej premeny a zmien právnej formy</w:t>
            </w:r>
          </w:p>
          <w:p w:rsidR="00A50678" w:rsidRDefault="00A50678" w:rsidP="00A50678">
            <w:pPr>
              <w:pStyle w:val="Normlny0"/>
              <w:jc w:val="center"/>
            </w:pPr>
          </w:p>
          <w:p w:rsidR="00A50678" w:rsidRDefault="00A50678" w:rsidP="00A50678">
            <w:pPr>
              <w:pStyle w:val="Normlny0"/>
              <w:jc w:val="both"/>
            </w:pPr>
            <w:r>
              <w:t>(3) Dňom účinnosti premeny pri rozštiepení a cezhraničnom rozštiepení</w:t>
            </w:r>
          </w:p>
          <w:p w:rsidR="00A50678" w:rsidRDefault="00A50678" w:rsidP="00A50678">
            <w:pPr>
              <w:pStyle w:val="Normlny0"/>
              <w:jc w:val="both"/>
            </w:pPr>
            <w:r>
              <w:t>a)</w:t>
            </w:r>
            <w:r>
              <w:tab/>
              <w:t>imanie zanikajúcej spoločnosti prechádza na nástupnícke spoločnosti,</w:t>
            </w:r>
          </w:p>
          <w:p w:rsidR="00A50678" w:rsidRDefault="00A50678" w:rsidP="00A50678">
            <w:pPr>
              <w:pStyle w:val="Normlny0"/>
              <w:jc w:val="both"/>
            </w:pPr>
            <w:r>
              <w:t>b)</w:t>
            </w:r>
            <w:r>
              <w:tab/>
              <w:t>spoločníci zanikajúcej spoločnosti sa stávajú spoločníkmi nástupníckych spoločností,</w:t>
            </w:r>
          </w:p>
          <w:p w:rsidR="00A50678" w:rsidRDefault="00A50678" w:rsidP="00A50678">
            <w:pPr>
              <w:pStyle w:val="Normlny0"/>
              <w:jc w:val="both"/>
            </w:pPr>
            <w:r>
              <w:t>c)</w:t>
            </w:r>
            <w:r>
              <w:tab/>
              <w:t>rozdeľovaná spoločnosť zaniká,</w:t>
            </w:r>
          </w:p>
          <w:p w:rsidR="00A50678" w:rsidRPr="00AD1F8A" w:rsidRDefault="00A50678" w:rsidP="00A50678">
            <w:pPr>
              <w:pStyle w:val="Normlny0"/>
              <w:jc w:val="both"/>
            </w:pPr>
            <w:r>
              <w:t>d)</w:t>
            </w:r>
            <w:r>
              <w:tab/>
              <w:t>pri rozštiepení splynutím vznikajú nástupnícke spoločnosti.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151 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Žiadna akcia nadobúdajúcej spoločnosti sa nevymení za akcie vlastnené rozdeľovanou spoločnosťou: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buď samotnou nadobúdajúcou spoločnosťou alebo osobou konajúcou vo vlastnom mene, ale na účet spoločnosti, alebo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samotnou rozdeľovanou spoločnosťou, alebo osobou konajúcou vo </w:t>
            </w:r>
            <w:r w:rsidRPr="00AD1F8A">
              <w:rPr>
                <w:rFonts w:ascii="Times New Roman" w:hAnsi="Times New Roman" w:cs="Times New Roman"/>
                <w:bCs/>
                <w:sz w:val="20"/>
                <w:szCs w:val="20"/>
              </w:rPr>
              <w:lastRenderedPageBreak/>
              <w:t>vlastnom mene, ale na účet spoločnosti.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43</w:t>
            </w:r>
          </w:p>
          <w:p w:rsidR="005E3461" w:rsidRPr="00AD1F8A" w:rsidRDefault="005E3461" w:rsidP="005E3461">
            <w:pPr>
              <w:pStyle w:val="Normlny0"/>
              <w:jc w:val="center"/>
            </w:pPr>
            <w:r w:rsidRPr="00AD1F8A">
              <w:t>O: 3</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Pr="00AD1F8A" w:rsidRDefault="00A50678" w:rsidP="005E3461">
            <w:pPr>
              <w:pStyle w:val="Normlny0"/>
              <w:jc w:val="center"/>
            </w:pPr>
          </w:p>
          <w:p w:rsidR="005E3461" w:rsidRPr="00AD1F8A" w:rsidRDefault="005E3461" w:rsidP="005E3461">
            <w:pPr>
              <w:pStyle w:val="Normlny0"/>
              <w:jc w:val="center"/>
            </w:pPr>
            <w:r w:rsidRPr="00AD1F8A">
              <w:t>Č: I</w:t>
            </w:r>
          </w:p>
          <w:p w:rsidR="005E3461" w:rsidRPr="00AD1F8A" w:rsidRDefault="00A50678" w:rsidP="005E3461">
            <w:pPr>
              <w:pStyle w:val="Normlny0"/>
              <w:jc w:val="center"/>
            </w:pPr>
            <w:r>
              <w:t>§: 65</w:t>
            </w:r>
          </w:p>
          <w:p w:rsidR="005E3461" w:rsidRPr="00AD1F8A" w:rsidRDefault="005E3461" w:rsidP="005E3461">
            <w:pPr>
              <w:pStyle w:val="Normlny0"/>
              <w:jc w:val="center"/>
            </w:pPr>
            <w:r w:rsidRPr="00AD1F8A">
              <w:t>O: 1</w:t>
            </w:r>
          </w:p>
        </w:tc>
        <w:tc>
          <w:tcPr>
            <w:tcW w:w="3686" w:type="dxa"/>
            <w:tcBorders>
              <w:top w:val="single" w:sz="4" w:space="0" w:color="auto"/>
            </w:tcBorders>
          </w:tcPr>
          <w:p w:rsidR="00A50678" w:rsidRDefault="00A50678" w:rsidP="00A50678">
            <w:pPr>
              <w:pStyle w:val="Normlny0"/>
              <w:jc w:val="center"/>
            </w:pPr>
            <w:r>
              <w:t>§ 43</w:t>
            </w:r>
          </w:p>
          <w:p w:rsidR="00A50678" w:rsidRDefault="00A50678" w:rsidP="00A50678">
            <w:pPr>
              <w:pStyle w:val="Normlny0"/>
              <w:jc w:val="center"/>
            </w:pPr>
            <w:r>
              <w:t>Výmena akcií</w:t>
            </w:r>
          </w:p>
          <w:p w:rsidR="00A50678" w:rsidRDefault="00A50678" w:rsidP="00A50678">
            <w:pPr>
              <w:pStyle w:val="Normlny0"/>
              <w:jc w:val="both"/>
            </w:pPr>
          </w:p>
          <w:p w:rsidR="00A50678" w:rsidRDefault="00A50678" w:rsidP="00A50678">
            <w:pPr>
              <w:pStyle w:val="Normlny0"/>
              <w:jc w:val="both"/>
            </w:pPr>
            <w:r>
              <w:t xml:space="preserve">(3) Akcie nástupníckej spoločnosti nemožno vydať za akcie, ktoré sú vo vlastníctve </w:t>
            </w:r>
          </w:p>
          <w:p w:rsidR="00A50678" w:rsidRDefault="00A50678" w:rsidP="00A50678">
            <w:pPr>
              <w:pStyle w:val="Normlny0"/>
              <w:jc w:val="both"/>
            </w:pPr>
            <w:r>
              <w:t>a)</w:t>
            </w:r>
            <w:r>
              <w:tab/>
              <w:t>nástupníckej spoločnosti alebo osoby, ktorá koná vo vlastnom mene, ale na účet nástupníckej spoločnosti,</w:t>
            </w:r>
          </w:p>
          <w:p w:rsidR="005E3461" w:rsidRDefault="00A50678" w:rsidP="00A50678">
            <w:pPr>
              <w:pStyle w:val="Normlny0"/>
              <w:jc w:val="both"/>
            </w:pPr>
            <w:r>
              <w:t>b)</w:t>
            </w:r>
            <w:r>
              <w:tab/>
              <w:t xml:space="preserve">zanikajúcej spoločnosti alebo osoby, ktorá koná vo vlastnom mene, ale na účet zanikajúcej spoločnosti. </w:t>
            </w:r>
          </w:p>
          <w:p w:rsidR="00A50678" w:rsidRPr="00AD1F8A" w:rsidRDefault="00A50678" w:rsidP="00A50678">
            <w:pPr>
              <w:pStyle w:val="Normlny0"/>
              <w:jc w:val="both"/>
            </w:pPr>
          </w:p>
          <w:p w:rsidR="00A50678" w:rsidRDefault="00A50678" w:rsidP="00A50678">
            <w:pPr>
              <w:pStyle w:val="Normlny0"/>
              <w:jc w:val="center"/>
            </w:pPr>
            <w:r>
              <w:t>§ 65</w:t>
            </w:r>
          </w:p>
          <w:p w:rsidR="00A50678" w:rsidRDefault="00A50678" w:rsidP="00A50678">
            <w:pPr>
              <w:pStyle w:val="Normlny0"/>
              <w:jc w:val="center"/>
            </w:pPr>
            <w:r>
              <w:t>Všeobecné pravidlá</w:t>
            </w:r>
          </w:p>
          <w:p w:rsidR="00A50678" w:rsidRDefault="00A50678" w:rsidP="00A50678">
            <w:pPr>
              <w:pStyle w:val="Normlny0"/>
              <w:jc w:val="both"/>
            </w:pPr>
          </w:p>
          <w:p w:rsidR="005E3461" w:rsidRPr="00AD1F8A" w:rsidRDefault="00A50678" w:rsidP="00A50678">
            <w:pPr>
              <w:pStyle w:val="Normlny0"/>
              <w:jc w:val="both"/>
            </w:pPr>
            <w:r>
              <w:lastRenderedPageBreak/>
              <w:t>(1) Na rozdelenie akciovej spoločnosti a jednoduchej spoločnosti na akcie sa použijú osobitné ustanovenia o fúzii akciovej spoločnosti, ak ustanovenia § 66 až 70 neustanovujú inak.</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151 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Predchádzajúcimi ustanoveniami nie sú dotknuté právne predpisy členských štátov, ktoré požadujú osobitné náležitosti pre možnosť podať voči tretím osobám námietku na prevod určitého majetku, práv a záväzkov vložených rozdelenou spoločnosťou. Nadobúdajúca spoločnosť alebo spoločnosti, na ktoré sa prevádzajú takéto aktíva, práva alebo záväzky v súlade s návrhom podmienok rozdelenia alebo s článkom 137 ods. 3, môžu samy uvedené náležitosti zabezpečiť; právne predpisy členských štátov však môžu umožniť rozdeľovanej spoločnosti ďalej pokračovať v plnení uvedených náležitostí v priebehu obmedzeného obdobia, ktoré nesmie byť okrem výnimočných prípadov stanovené na viac ako šesť mesiacov </w:t>
            </w:r>
            <w:r w:rsidRPr="00AD1F8A">
              <w:rPr>
                <w:rFonts w:ascii="Times New Roman" w:hAnsi="Times New Roman" w:cs="Times New Roman"/>
                <w:bCs/>
                <w:sz w:val="20"/>
                <w:szCs w:val="20"/>
              </w:rPr>
              <w:lastRenderedPageBreak/>
              <w:t>od nadobudnutia účinnosti rozdelenia.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Občianskoprávna zodpovednosť členov správneho alebo riadiaceho orgánu spoločnosti, ktorá sa rozdeľuje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Právne predpisy členských štátov upravia aspoň občianskoprávnu zodpovednosť členov správneho alebo riadiaceho orgánu spoločnosti, ktorá sa rozdeľuje, voči akcionárom tejto spoločnosti úmerne k zavinenému konaniu členov tohto orgánu pri príprave a realizácii rozdelenia, a taktiež občianskoprávnu zodpovednosť znalcov poverených vypracovať pre túto spoločnosť správu uvedenú v článku 142 úmerne k zavinenému konaniu týchto znalcov pri výkone ich úloh.</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F33838">
            <w:pPr>
              <w:jc w:val="center"/>
              <w:rPr>
                <w:rFonts w:ascii="Times New Roman" w:hAnsi="Times New Roman" w:cs="Times New Roman"/>
                <w:sz w:val="20"/>
                <w:szCs w:val="20"/>
              </w:rPr>
            </w:pPr>
            <w:r>
              <w:rPr>
                <w:rFonts w:ascii="Times New Roman" w:hAnsi="Times New Roman" w:cs="Times New Roman"/>
                <w:sz w:val="20"/>
                <w:szCs w:val="20"/>
              </w:rPr>
              <w:t>3</w:t>
            </w:r>
          </w:p>
          <w:p w:rsidR="00F33838" w:rsidRPr="00AD1F8A" w:rsidRDefault="00F33838" w:rsidP="00F33838">
            <w:pP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r w:rsidRPr="00AD1F8A">
              <w:lastRenderedPageBreak/>
              <w:t>Č: I</w:t>
            </w:r>
          </w:p>
          <w:p w:rsidR="005E3461" w:rsidRPr="00AD1F8A" w:rsidRDefault="005E3461" w:rsidP="005E3461">
            <w:pPr>
              <w:pStyle w:val="Normlny0"/>
              <w:jc w:val="center"/>
            </w:pPr>
            <w:r w:rsidRPr="00AD1F8A">
              <w:t>§: 6</w:t>
            </w:r>
          </w:p>
          <w:p w:rsidR="005E3461" w:rsidRDefault="005E3461" w:rsidP="005E3461">
            <w:pPr>
              <w:pStyle w:val="Normlny0"/>
              <w:jc w:val="center"/>
            </w:pPr>
            <w:r w:rsidRPr="00AD1F8A">
              <w:t>O: 2</w:t>
            </w: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Default="00A50678" w:rsidP="005E3461">
            <w:pPr>
              <w:pStyle w:val="Normlny0"/>
              <w:jc w:val="center"/>
            </w:pPr>
          </w:p>
          <w:p w:rsidR="00A50678" w:rsidRPr="00AD1F8A" w:rsidRDefault="00A50678" w:rsidP="00A50678">
            <w:pPr>
              <w:pStyle w:val="Normlny0"/>
              <w:jc w:val="center"/>
            </w:pPr>
            <w:r w:rsidRPr="00AD1F8A">
              <w:t>Č: I</w:t>
            </w:r>
          </w:p>
          <w:p w:rsidR="00A50678" w:rsidRPr="00AD1F8A" w:rsidRDefault="00A50678" w:rsidP="00A50678">
            <w:pPr>
              <w:pStyle w:val="Normlny0"/>
              <w:jc w:val="center"/>
            </w:pPr>
            <w:r w:rsidRPr="00AD1F8A">
              <w:t>§: 6</w:t>
            </w:r>
          </w:p>
          <w:p w:rsidR="00A50678" w:rsidRDefault="00A50678" w:rsidP="00A50678">
            <w:pPr>
              <w:pStyle w:val="Normlny0"/>
              <w:jc w:val="center"/>
            </w:pPr>
            <w:r>
              <w:t>O: 4</w:t>
            </w:r>
          </w:p>
          <w:p w:rsidR="00A50678" w:rsidRPr="00AD1F8A" w:rsidRDefault="00A50678"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Default="005E3461" w:rsidP="005E3461">
            <w:pPr>
              <w:pStyle w:val="Normlny0"/>
              <w:jc w:val="center"/>
            </w:pPr>
            <w:r w:rsidRPr="00AD1F8A">
              <w:t>§: 17</w:t>
            </w: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F33838">
            <w:pPr>
              <w:pStyle w:val="Normlny0"/>
              <w:jc w:val="center"/>
            </w:pPr>
            <w:r>
              <w:t>§: 194</w:t>
            </w:r>
          </w:p>
          <w:p w:rsidR="00F33838" w:rsidRDefault="00F33838" w:rsidP="00F33838">
            <w:pPr>
              <w:pStyle w:val="Normlny0"/>
              <w:jc w:val="center"/>
            </w:pPr>
            <w:r>
              <w:t>O: 7</w:t>
            </w: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Default="00F33838" w:rsidP="00F33838">
            <w:pPr>
              <w:pStyle w:val="Normlny0"/>
              <w:jc w:val="center"/>
            </w:pPr>
          </w:p>
          <w:p w:rsidR="00F33838" w:rsidRPr="00AD1F8A" w:rsidRDefault="00F33838" w:rsidP="00F33838">
            <w:pPr>
              <w:pStyle w:val="Normlny0"/>
              <w:jc w:val="center"/>
            </w:pPr>
            <w:r>
              <w:t>§: 200</w:t>
            </w:r>
          </w:p>
          <w:p w:rsidR="005E3461" w:rsidRPr="00AD1F8A" w:rsidRDefault="005E3461" w:rsidP="005E3461">
            <w:pPr>
              <w:pStyle w:val="Normlny0"/>
              <w:jc w:val="center"/>
            </w:pPr>
          </w:p>
        </w:tc>
        <w:tc>
          <w:tcPr>
            <w:tcW w:w="3686" w:type="dxa"/>
            <w:tcBorders>
              <w:top w:val="single" w:sz="4" w:space="0" w:color="auto"/>
            </w:tcBorders>
          </w:tcPr>
          <w:p w:rsidR="00A50678" w:rsidRDefault="00A50678" w:rsidP="00A50678">
            <w:pPr>
              <w:pStyle w:val="Normlny0"/>
              <w:jc w:val="center"/>
            </w:pPr>
            <w:r>
              <w:lastRenderedPageBreak/>
              <w:t>§ 6</w:t>
            </w:r>
          </w:p>
          <w:p w:rsidR="00A50678" w:rsidRDefault="00A50678" w:rsidP="00A50678">
            <w:pPr>
              <w:pStyle w:val="Normlny0"/>
              <w:jc w:val="center"/>
            </w:pPr>
            <w:r>
              <w:t>Osobitná zodpovednosť štatutárneho orgánu za škodu</w:t>
            </w:r>
          </w:p>
          <w:p w:rsidR="00A50678" w:rsidRDefault="00A50678" w:rsidP="00A50678">
            <w:pPr>
              <w:pStyle w:val="Normlny0"/>
              <w:jc w:val="both"/>
            </w:pPr>
          </w:p>
          <w:p w:rsidR="005E3461" w:rsidRDefault="00A50678" w:rsidP="00A50678">
            <w:pPr>
              <w:pStyle w:val="Normlny0"/>
              <w:jc w:val="both"/>
            </w:pPr>
            <w:r>
              <w:t xml:space="preserve">(1) Členovia štatutárnych orgánov zúčastnených spoločností, ktorí porušili svoje povinnosti ustanovené týmto zákonom pri príprave a uskutočňovaní premeny, cezhraničnej premeny a zmien právnej formy, sú zodpovední spoločne a nerozdielne za škodu, ktorú tým spôsobili spoločnosti, ktorej členmi štatutárneho orgánu boli v čase vzniku povinnosti, a jej spoločníkom. </w:t>
            </w:r>
          </w:p>
          <w:p w:rsidR="00A50678" w:rsidRDefault="00A50678" w:rsidP="00A50678">
            <w:pPr>
              <w:pStyle w:val="Normlny0"/>
              <w:jc w:val="both"/>
            </w:pPr>
          </w:p>
          <w:p w:rsidR="00A50678" w:rsidRDefault="00A50678" w:rsidP="00A50678">
            <w:pPr>
              <w:pStyle w:val="Normlny0"/>
              <w:jc w:val="both"/>
            </w:pPr>
            <w:r w:rsidRPr="00A50678">
              <w:t>(4) Všeobecné ustanovenia o zodpovednosti štatutárneho orgánu podľa Obchodného zákonníka odsekmi 1 až 3 nie sú dotknuté.</w:t>
            </w:r>
          </w:p>
          <w:p w:rsidR="00A50678" w:rsidRPr="00AD1F8A" w:rsidRDefault="00A50678" w:rsidP="00A50678">
            <w:pPr>
              <w:pStyle w:val="Normlny0"/>
              <w:jc w:val="both"/>
            </w:pPr>
          </w:p>
          <w:p w:rsidR="00A50678" w:rsidRDefault="00A50678" w:rsidP="00A50678">
            <w:pPr>
              <w:pStyle w:val="Normlny0"/>
              <w:jc w:val="center"/>
            </w:pPr>
            <w:r>
              <w:t>§ 17</w:t>
            </w:r>
          </w:p>
          <w:p w:rsidR="00A50678" w:rsidRDefault="00A50678" w:rsidP="00A50678">
            <w:pPr>
              <w:pStyle w:val="Normlny0"/>
              <w:jc w:val="center"/>
            </w:pPr>
            <w:r>
              <w:t>Zodpovednosť audítora</w:t>
            </w:r>
          </w:p>
          <w:p w:rsidR="00A50678" w:rsidRDefault="00A50678" w:rsidP="00A50678">
            <w:pPr>
              <w:pStyle w:val="Normlny0"/>
              <w:jc w:val="both"/>
            </w:pPr>
          </w:p>
          <w:p w:rsidR="00A50678" w:rsidRDefault="00A50678" w:rsidP="00A50678">
            <w:pPr>
              <w:pStyle w:val="Normlny0"/>
              <w:jc w:val="both"/>
            </w:pPr>
            <w:r>
              <w:t>(1) Audítori každej zúčastnenej spoločnosti zodpovedajú za škodu, ktorú spôsobili spoločníkom spoločnosti podieľajúcej sa na premene spoločnosti porušením povinností ustanovených týmto zákonom a osobitnými predpismi</w:t>
            </w:r>
            <w:r w:rsidRPr="007D1CC0">
              <w:rPr>
                <w:vertAlign w:val="superscript"/>
              </w:rPr>
              <w:t>2</w:t>
            </w:r>
            <w:r>
              <w:t xml:space="preserve">) pri vypracovávaní správy podľa § 15, § 23 a § 35. </w:t>
            </w:r>
          </w:p>
          <w:p w:rsidR="00A50678" w:rsidRDefault="00A50678" w:rsidP="00A50678">
            <w:pPr>
              <w:pStyle w:val="Normlny0"/>
              <w:jc w:val="both"/>
            </w:pPr>
          </w:p>
          <w:p w:rsidR="00A50678" w:rsidRDefault="00A50678" w:rsidP="00A50678">
            <w:pPr>
              <w:pStyle w:val="Normlny0"/>
              <w:jc w:val="both"/>
            </w:pPr>
            <w:r>
              <w:t>(2) Audítor sa môže zbaviť zodpovednosti za rovnakých podmienok ako člen predstavenstva alebo dozornej rady; ustanovenia § 194 ods. 7 a § 200 Obchodného zákonníka sa použijú rovnako.</w:t>
            </w:r>
          </w:p>
          <w:p w:rsidR="00A50678" w:rsidRDefault="00A50678" w:rsidP="00A50678">
            <w:pPr>
              <w:pStyle w:val="Normlny0"/>
              <w:jc w:val="both"/>
            </w:pPr>
          </w:p>
          <w:p w:rsidR="007D1CC0" w:rsidRDefault="007D1CC0" w:rsidP="007D1CC0">
            <w:pPr>
              <w:pStyle w:val="Normlny0"/>
              <w:jc w:val="both"/>
            </w:pPr>
            <w:r>
              <w:lastRenderedPageBreak/>
              <w:t>Poznámka pod čiarou k odkazu 2 znie:</w:t>
            </w:r>
          </w:p>
          <w:p w:rsidR="00A50678" w:rsidRDefault="00A50678" w:rsidP="00A50678">
            <w:pPr>
              <w:pStyle w:val="Normlny0"/>
              <w:jc w:val="both"/>
            </w:pPr>
            <w:r w:rsidRPr="007D1CC0">
              <w:rPr>
                <w:vertAlign w:val="superscript"/>
              </w:rPr>
              <w:t>2</w:t>
            </w:r>
            <w:r w:rsidRPr="00A50678">
              <w:t>) Zákon č. 423/2015 Z. z. o štatutárnom audite a o zmene a doplnení zákona č. 431/2002 Z. z. o účtovníctve v znení neskorších predpisov.</w:t>
            </w:r>
          </w:p>
          <w:p w:rsidR="00F33838" w:rsidRDefault="00F33838" w:rsidP="00A50678">
            <w:pPr>
              <w:pStyle w:val="Normlny0"/>
              <w:jc w:val="both"/>
            </w:pPr>
          </w:p>
          <w:p w:rsidR="00F33838" w:rsidRDefault="00F33838" w:rsidP="00F33838">
            <w:pPr>
              <w:pStyle w:val="Normlny0"/>
              <w:jc w:val="center"/>
            </w:pPr>
            <w:r>
              <w:t>§ 194</w:t>
            </w:r>
          </w:p>
          <w:p w:rsidR="00F33838" w:rsidRDefault="00F33838" w:rsidP="00F33838">
            <w:pPr>
              <w:pStyle w:val="Normlny0"/>
              <w:jc w:val="center"/>
            </w:pPr>
          </w:p>
          <w:p w:rsidR="00F33838" w:rsidRDefault="00F33838" w:rsidP="00F33838">
            <w:pPr>
              <w:pStyle w:val="Normlny0"/>
              <w:jc w:val="both"/>
            </w:pPr>
            <w:r>
              <w:t>(7) Člen predstavenstva nezodpovedá za škodu, ak preukáže, že postupoval pri výkone svojej pôsobnosti s odbornou starostlivosťou a v dobrej viere, že koná v záujme spoločnosti. Členovia predstavenstva nezodpovedajú za škodu spôsobenú spoločnosti konaním, ktorým vykonávali uznesenie valného zhromaždenia; to neplatí, ak je uznesenie valného zhromaždenia v rozpore s právnymi predpismi alebo stanovami spoločnosti alebo ak ide o povinnosť podať návrh na vyhlásenie konkurzu. Členov predstavenstva nezbavuje zodpovednosti, ak ich konanie schválila dozorná rada.</w:t>
            </w:r>
          </w:p>
          <w:p w:rsidR="00F33838" w:rsidRDefault="00F33838" w:rsidP="00F33838">
            <w:pPr>
              <w:pStyle w:val="Normlny0"/>
              <w:jc w:val="both"/>
            </w:pPr>
          </w:p>
          <w:p w:rsidR="00F33838" w:rsidRDefault="00F33838" w:rsidP="007D1CC0">
            <w:pPr>
              <w:pStyle w:val="Normlny0"/>
              <w:jc w:val="center"/>
            </w:pPr>
            <w:r>
              <w:t>§ 200</w:t>
            </w:r>
          </w:p>
          <w:p w:rsidR="00F33838" w:rsidRDefault="00F33838" w:rsidP="00F33838">
            <w:pPr>
              <w:pStyle w:val="Normlny0"/>
              <w:jc w:val="both"/>
            </w:pPr>
            <w:r>
              <w:t>(1)</w:t>
            </w:r>
          </w:p>
          <w:p w:rsidR="00F33838" w:rsidRDefault="00F33838" w:rsidP="00F33838">
            <w:pPr>
              <w:pStyle w:val="Normlny0"/>
              <w:jc w:val="both"/>
            </w:pPr>
            <w:r>
              <w:t>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p w:rsidR="00F33838" w:rsidRDefault="00F33838" w:rsidP="00F33838">
            <w:pPr>
              <w:pStyle w:val="Normlny0"/>
              <w:jc w:val="both"/>
            </w:pPr>
            <w:r>
              <w:lastRenderedPageBreak/>
              <w:t>(2)</w:t>
            </w:r>
          </w:p>
          <w:p w:rsidR="00F33838" w:rsidRDefault="00F33838" w:rsidP="00F33838">
            <w:pPr>
              <w:pStyle w:val="Normlny0"/>
              <w:jc w:val="both"/>
            </w:pPr>
            <w:r>
              <w:t>Členovia dozornej rady sa volia na dobu určenú stanovami, ktorá však nesmie byť 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počet hlasov z celkového počtu svojich hlasov, ktorými hlasujú za jednotlivých kandidátov, pričom môžu hlasovať najviac za taký počet kandidátov, koľko členov dozornej rady má byť na valnom zhromaždení zvolených. Členmi dozornej rady sa stávajú kandidáti, ktorí získali najväčší počet hlasov v poradí; ustanovenie § 186 ods. 1 sa nepoužije. Stanovy môžu určiť iný spôsob voľby členov dozornej rady.</w:t>
            </w:r>
          </w:p>
          <w:p w:rsidR="00F33838" w:rsidRDefault="00F33838" w:rsidP="00F33838">
            <w:pPr>
              <w:pStyle w:val="Normlny0"/>
              <w:jc w:val="both"/>
            </w:pPr>
            <w:r>
              <w:t>(3)</w:t>
            </w:r>
          </w:p>
          <w:p w:rsidR="00F33838" w:rsidRDefault="00F33838" w:rsidP="00F33838">
            <w:pPr>
              <w:pStyle w:val="Normlny0"/>
              <w:jc w:val="both"/>
            </w:pPr>
            <w:r>
              <w:t>Pre členov dozornej rady platia obdobne ustanovenia § 194 ods. 4 až 8, § 196 a 196a.</w:t>
            </w:r>
          </w:p>
          <w:p w:rsidR="00F33838" w:rsidRDefault="00F33838" w:rsidP="00F33838">
            <w:pPr>
              <w:pStyle w:val="Normlny0"/>
              <w:jc w:val="both"/>
            </w:pPr>
            <w:r>
              <w:t>(4)</w:t>
            </w:r>
          </w:p>
          <w:p w:rsidR="00F33838" w:rsidRDefault="00F33838" w:rsidP="00F33838">
            <w:pPr>
              <w:pStyle w:val="Normlny0"/>
              <w:jc w:val="both"/>
            </w:pPr>
            <w:r>
              <w:t>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spoločnosťou; to neplatí, ak osobitné predpisy vyžadujú osobitné predpoklady na výkon funkcie člena dozornej rady.</w:t>
            </w:r>
          </w:p>
          <w:p w:rsidR="00F33838" w:rsidRDefault="00F33838" w:rsidP="00F33838">
            <w:pPr>
              <w:pStyle w:val="Normlny0"/>
              <w:jc w:val="both"/>
            </w:pPr>
            <w:r>
              <w:t>(5)</w:t>
            </w:r>
          </w:p>
          <w:p w:rsidR="00F33838" w:rsidRDefault="00F33838" w:rsidP="00F33838">
            <w:pPr>
              <w:pStyle w:val="Normlny0"/>
              <w:jc w:val="both"/>
            </w:pPr>
            <w:r>
              <w:t xml:space="preserve">Právo voliť členov dozornej rady majú len zamestnanci, ktorí sú k spoločnosti v čase </w:t>
            </w:r>
            <w:r>
              <w:lastRenderedPageBreak/>
              <w:t xml:space="preserve">voľby v pracovnom pomere (ďalej len „oprávnený volič“). Voľby členov dozornej rady volených oprávnenými voličmi 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alebo odvolanie členov dozornej rady volených zamestnancami spoločnosti je oprávnená podať predstavenstvu odborová organizácia alebo spoločne aspoň 10 % oprávnených voličov. Ak predstavenstvo nezorganizuje voľbu alebo odvolanie do 60 dní od doručenia takéhoto 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voličov. Členmi dozornej rady sa stávajú kandidáti, ktorí v poradí získali najväčší počet hlasov prítomných oprávnených voličov alebo ich splnomocnených zástupcov, ak volebný poriadok neustanovuje inak. Splnomocnení </w:t>
            </w:r>
            <w:r>
              <w:lastRenderedPageBreak/>
              <w:t>zástupcovia oprávnených voličov volia členov dozornej rady tak, že určia počet hlasov z celkového počtu svojich hlasov, ktorými hlasujú za jednotlivých kandidátov, pričom môžu hlasovať najviac za taký počet kandidátov, koľko členov dozornej rady má byť zvolených zamestnancami spoločnosti. Pri voľbe splnomocnených zástupcov oprávnených voličov sa postupuje obdobne.</w:t>
            </w:r>
          </w:p>
          <w:p w:rsidR="00F33838" w:rsidRDefault="00F33838" w:rsidP="00F33838">
            <w:pPr>
              <w:pStyle w:val="Normlny0"/>
              <w:jc w:val="both"/>
            </w:pPr>
            <w:r>
              <w:t>(6)</w:t>
            </w:r>
          </w:p>
          <w:p w:rsidR="00F33838" w:rsidRPr="00AD1F8A" w:rsidRDefault="00F33838" w:rsidP="00F33838">
            <w:pPr>
              <w:pStyle w:val="Normlny0"/>
              <w:jc w:val="both"/>
            </w:pPr>
            <w:r>
              <w:t>Volebný poriadok pre voľby a odvolanie členov dozornej rady volených zamestnancami spoločnosti pripravuje a schvaľuje odborová organizácia. Ak v spoločnosti nie je zriadená odborová organizácia, pripravuje a schvaľuje volebný poriadok predstavenstvo v spolupráci s oprávnenými voličmi.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Podmienky neplatnosti rozdelenia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Právne predpisy členských štátov môžu upraviť neplatnosť rozdelenia len v súlade s týmito podmienkami: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neplatnosť musí byť vyslovená rozhodnutím súdu;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neplatnosť rozdelenia, ktoré nadobudlo účinnosť v zmysle článku 149, môže byť vyhlásená iba pri chýbajúcej preventívnej súdnej alebo správnej kontrole zákonnosti, alebo ak listiny neboli úradne </w:t>
            </w:r>
            <w:r w:rsidRPr="00AD1F8A">
              <w:rPr>
                <w:rFonts w:ascii="Times New Roman" w:hAnsi="Times New Roman" w:cs="Times New Roman"/>
                <w:bCs/>
                <w:sz w:val="20"/>
                <w:szCs w:val="20"/>
              </w:rPr>
              <w:lastRenderedPageBreak/>
              <w:t xml:space="preserve">overené, alebo pri zistení, že rozhodnutie valného zhromaždenia je neplatné alebo napadnuteľné podľa vnútroštátneho práva;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konanie o neplatnosti nemožno začať po uplynutí šiestich mesiacov odo dňa, od ktorého je rozdelenie účinné voči tomu, kto sa dovoláva neplatnosti, alebo ak boli nedostatky odstránené;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ak je možné odstrániť nedostatok, kvôli ktorému možno vysloviť neplatnosť rozdelenia, poskytne príslušný súd dotknutým spoločnostiam lehotu na jeho odstránenie;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rozhodnutie, ktorým je vyslovená neplatnosť rozdelenia, musí byť uverejnené spôsobom stanoveným v právnych predpisoch každého členského štátu v súlade s článkom 16;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f) ak právne predpisy členského štátu povoľujú tretej osobe napadnúť takýto rozsudok, môže tak učiniť len v priebehu šiestich mesiacov od uverejnenia rozsudku podľa kapitoly III hlavy I;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g) samotným rozhodnutím vyhlasujúcim neplatnosť rozdelenia nie je dotknutá platnosť záväzkov voči alebo v prospech nadobúdajúcich spoločností, ktoré vznikli pred uverejnením rozhodnutia súdu, ale po dátume stanovenom v článku 149;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h) každá nadobúdajúca spoločnosť ručí za záväzky, ktoré vznikli voči nej po dátume nadobudnutia účinnosti rozdelenia a pred dňom uverejnenia rozhodnutia vyhlasujúceho neplatnosť rozdelenia; rozdeľovaná spoločnosť ručí taktiež za tieto záväzky;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Default="00F33838" w:rsidP="005E3461">
            <w:pPr>
              <w:jc w:val="center"/>
              <w:rPr>
                <w:rFonts w:ascii="Times New Roman" w:hAnsi="Times New Roman" w:cs="Times New Roman"/>
                <w:sz w:val="20"/>
                <w:szCs w:val="20"/>
              </w:rPr>
            </w:pPr>
          </w:p>
          <w:p w:rsidR="00F33838" w:rsidRPr="00AD1F8A" w:rsidRDefault="00F33838" w:rsidP="005E346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5E3461" w:rsidRPr="00AD1F8A" w:rsidRDefault="005E3461" w:rsidP="005E3461">
            <w:pPr>
              <w:pStyle w:val="Normlny0"/>
              <w:jc w:val="center"/>
            </w:pPr>
            <w:r w:rsidRPr="00AD1F8A">
              <w:lastRenderedPageBreak/>
              <w:t>Č: I</w:t>
            </w:r>
          </w:p>
          <w:p w:rsidR="005E3461" w:rsidRDefault="005E3461" w:rsidP="005E3461">
            <w:pPr>
              <w:pStyle w:val="Normlny0"/>
              <w:jc w:val="center"/>
            </w:pPr>
            <w:r w:rsidRPr="00AD1F8A">
              <w:t>§: 18</w:t>
            </w: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F33838">
            <w:pPr>
              <w:pStyle w:val="Normlny0"/>
            </w:pPr>
          </w:p>
          <w:p w:rsidR="00F33838" w:rsidRDefault="00F33838" w:rsidP="005E3461">
            <w:pPr>
              <w:pStyle w:val="Normlny0"/>
              <w:jc w:val="center"/>
            </w:pPr>
            <w:r>
              <w:t>§: 68a</w:t>
            </w: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p>
          <w:p w:rsidR="00F33838" w:rsidRDefault="00F33838" w:rsidP="005E3461">
            <w:pPr>
              <w:pStyle w:val="Normlny0"/>
              <w:jc w:val="center"/>
            </w:pPr>
            <w:r>
              <w:t>§: 131</w:t>
            </w:r>
          </w:p>
          <w:p w:rsidR="00F33838" w:rsidRDefault="00F33838" w:rsidP="005E3461">
            <w:pPr>
              <w:pStyle w:val="Normlny0"/>
              <w:jc w:val="center"/>
            </w:pPr>
          </w:p>
          <w:p w:rsidR="00F33838" w:rsidRDefault="00F33838" w:rsidP="005E3461">
            <w:pPr>
              <w:pStyle w:val="Normlny0"/>
              <w:jc w:val="center"/>
            </w:pPr>
            <w:r>
              <w:t>§: 183</w:t>
            </w:r>
          </w:p>
          <w:p w:rsidR="005E3461"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F33838" w:rsidRDefault="00F33838" w:rsidP="00F33838">
            <w:pPr>
              <w:pStyle w:val="Normlny0"/>
              <w:jc w:val="center"/>
            </w:pPr>
            <w:r>
              <w:lastRenderedPageBreak/>
              <w:t>§ 18</w:t>
            </w:r>
          </w:p>
          <w:p w:rsidR="00F33838" w:rsidRDefault="00F33838" w:rsidP="00F33838">
            <w:pPr>
              <w:pStyle w:val="Normlny0"/>
              <w:jc w:val="center"/>
            </w:pPr>
            <w:r>
              <w:t>Neplatnosť premeny spoločnosti</w:t>
            </w:r>
          </w:p>
          <w:p w:rsidR="00F33838" w:rsidRDefault="00F33838" w:rsidP="00F33838">
            <w:pPr>
              <w:pStyle w:val="Normlny0"/>
              <w:jc w:val="both"/>
            </w:pPr>
          </w:p>
          <w:p w:rsidR="00F33838" w:rsidRDefault="00F33838" w:rsidP="00F33838">
            <w:pPr>
              <w:pStyle w:val="Normlny0"/>
              <w:jc w:val="both"/>
            </w:pPr>
            <w:r>
              <w:t xml:space="preserve">(1) Po zápise premeny spoločnosti do obchodného registra sa nemožno domáhať určenia neplatnosti premeny inak, ako návrhom na súd na určenie neplatnosti uznesenia valného zhromaždenia o schválení návrhu projektu premeny podľa § 183 Obchodného zákonníka; ustanovenie § 68a Obchodného zákonníka a ustanovenia Civilného sporového poriadku tým nie sú dotknuté. </w:t>
            </w:r>
          </w:p>
          <w:p w:rsidR="00F33838" w:rsidRDefault="00F33838" w:rsidP="00F33838">
            <w:pPr>
              <w:pStyle w:val="Normlny0"/>
              <w:jc w:val="both"/>
            </w:pPr>
          </w:p>
          <w:p w:rsidR="00F33838" w:rsidRDefault="00F33838" w:rsidP="00F33838">
            <w:pPr>
              <w:pStyle w:val="Normlny0"/>
              <w:jc w:val="both"/>
            </w:pPr>
            <w:r>
              <w:t xml:space="preserve">(2) Neplatnosti premeny spoločnosti sa možno domáhať do šiestich mesiacov odo dňa účinnosti premeny spoločnosti. </w:t>
            </w:r>
          </w:p>
          <w:p w:rsidR="00F33838" w:rsidRDefault="00F33838" w:rsidP="00F33838">
            <w:pPr>
              <w:pStyle w:val="Normlny0"/>
              <w:jc w:val="both"/>
            </w:pPr>
          </w:p>
          <w:p w:rsidR="00F33838" w:rsidRDefault="00F33838" w:rsidP="00F33838">
            <w:pPr>
              <w:pStyle w:val="Normlny0"/>
              <w:jc w:val="both"/>
            </w:pPr>
            <w:r>
              <w:t xml:space="preserve">(3) V prípade akciovej spoločnosti a jednoduchej spoločnosti na akcie dôvodom </w:t>
            </w:r>
            <w:r>
              <w:lastRenderedPageBreak/>
              <w:t>podania návrhu na vyslovenie neplatnosti uznesenia valného zhromaždenia o schválení návrhu projektu premeny nemôže byť skutočnosť, že výmenný pomer akcií a výška doplatku v peniazoch nie sú primerané alebo že údaje týkajúce sa výmenného pomeru akcií a výšky doplatku v peniazoch v správe audítora podľa § 35 alebo v správe predstavenstva podľa § 36 nie sú v súlade s osobitnými predpismi.</w:t>
            </w:r>
          </w:p>
          <w:p w:rsidR="00F33838" w:rsidRDefault="00F33838" w:rsidP="00F33838">
            <w:pPr>
              <w:pStyle w:val="Normlny0"/>
              <w:jc w:val="both"/>
            </w:pPr>
          </w:p>
          <w:p w:rsidR="00F33838" w:rsidRDefault="00F33838" w:rsidP="00F33838">
            <w:pPr>
              <w:pStyle w:val="Normlny0"/>
              <w:jc w:val="both"/>
            </w:pPr>
            <w:r>
              <w:t>(4) Rozhodnutie súdu o neplatnosti uznesenia valného zhromaždenia o schválení návrhu projektu premeny sa ukladá do zbierky listín.</w:t>
            </w:r>
          </w:p>
          <w:p w:rsidR="00F33838" w:rsidRDefault="00F33838" w:rsidP="00F33838">
            <w:pPr>
              <w:pStyle w:val="Normlny0"/>
              <w:jc w:val="both"/>
            </w:pPr>
          </w:p>
          <w:p w:rsidR="005E3461" w:rsidRDefault="00F33838" w:rsidP="00F33838">
            <w:pPr>
              <w:pStyle w:val="Normlny0"/>
              <w:jc w:val="both"/>
            </w:pPr>
            <w:r>
              <w:t>(5) Ak súd rozhodne o neplatnosti uznesenia valného zhromaždenia o schválení návrhu projektu premeny, sú zo záväzkov, ktoré vznikli v čase od zápisu premeny spoločnosti do obchodného registra do zverejnenia oznámenia o uložení rozhodnutia súdu do zbierky listín na ťarchu alebo v prospech nástupníckej spoločnosti, zaviazané a oprávnené spoločne a nerozdielne všetky zúčastnené spoločnosti.</w:t>
            </w:r>
          </w:p>
          <w:p w:rsidR="00F33838" w:rsidRDefault="00F33838" w:rsidP="00F33838">
            <w:pPr>
              <w:pStyle w:val="Normlny0"/>
              <w:jc w:val="both"/>
            </w:pPr>
          </w:p>
          <w:p w:rsidR="00F33838" w:rsidRDefault="00F33838" w:rsidP="00F33838">
            <w:pPr>
              <w:pStyle w:val="Normlny0"/>
              <w:jc w:val="both"/>
            </w:pPr>
          </w:p>
          <w:p w:rsidR="00F33838" w:rsidRDefault="00F33838" w:rsidP="00F33838">
            <w:pPr>
              <w:pStyle w:val="Normlny0"/>
              <w:jc w:val="center"/>
            </w:pPr>
            <w:r>
              <w:t>§ 68a</w:t>
            </w:r>
          </w:p>
          <w:p w:rsidR="00F33838" w:rsidRDefault="00F33838" w:rsidP="00F33838">
            <w:pPr>
              <w:pStyle w:val="Normlny0"/>
              <w:jc w:val="center"/>
            </w:pPr>
            <w:r>
              <w:t>Neplatnosť spoločnosti</w:t>
            </w:r>
          </w:p>
          <w:p w:rsidR="00F33838" w:rsidRDefault="00F33838" w:rsidP="00F33838">
            <w:pPr>
              <w:pStyle w:val="Normlny0"/>
              <w:jc w:val="both"/>
            </w:pPr>
          </w:p>
          <w:p w:rsidR="00F33838" w:rsidRDefault="00F33838" w:rsidP="00F33838">
            <w:pPr>
              <w:pStyle w:val="Normlny0"/>
              <w:jc w:val="both"/>
            </w:pPr>
            <w:r>
              <w:t>(1) Po vzniku spoločnosti nemožno sa domáhať určenia, že spoločnosť nevznikla.</w:t>
            </w:r>
          </w:p>
          <w:p w:rsidR="00F33838" w:rsidRDefault="00F33838" w:rsidP="00F33838">
            <w:pPr>
              <w:pStyle w:val="Normlny0"/>
              <w:jc w:val="both"/>
            </w:pPr>
          </w:p>
          <w:p w:rsidR="00F33838" w:rsidRDefault="00F33838" w:rsidP="00F33838">
            <w:pPr>
              <w:pStyle w:val="Normlny0"/>
              <w:jc w:val="both"/>
            </w:pPr>
            <w:r>
              <w:t>(2) Súd môže rozhodnúť o neplatnosti spoločnosti, len ak</w:t>
            </w:r>
          </w:p>
          <w:p w:rsidR="00F33838" w:rsidRDefault="00F33838" w:rsidP="00F33838">
            <w:pPr>
              <w:pStyle w:val="Normlny0"/>
              <w:jc w:val="both"/>
            </w:pPr>
            <w:r>
              <w:t xml:space="preserve">a) nebola uzavretá spoločenská zmluva alebo zakladateľská zmluva alebo nebola </w:t>
            </w:r>
            <w:r>
              <w:lastRenderedPageBreak/>
              <w:t>vyhotovená zakladateľská listina, alebo nebola dodržaná zákonom ustanovená forma týchto právnych úkonov,</w:t>
            </w:r>
          </w:p>
          <w:p w:rsidR="00F33838" w:rsidRDefault="00F33838" w:rsidP="00F33838">
            <w:pPr>
              <w:pStyle w:val="Normlny0"/>
              <w:jc w:val="both"/>
            </w:pPr>
            <w:r>
              <w:t>b) predmet podnikania alebo činnosti je v rozpore so zákonom alebo odporuje dobrým mravom,</w:t>
            </w:r>
          </w:p>
          <w:p w:rsidR="00F33838" w:rsidRDefault="00F33838" w:rsidP="00F33838">
            <w:pPr>
              <w:pStyle w:val="Normlny0"/>
              <w:jc w:val="both"/>
            </w:pPr>
            <w:r>
              <w:t>c) v spoločenskej zmluve, zakladateľskej zmluve, zakladateľskej listine alebo v stanovách chýba údaj o obchodnom mene spoločnosti alebo o výške vkladov spoločníkov, alebo o výške základného imania, alebo o predmete podnikania, alebo činnosti, ak tak ustanovuje zákon,</w:t>
            </w:r>
          </w:p>
          <w:p w:rsidR="00F33838" w:rsidRDefault="00F33838" w:rsidP="00F33838">
            <w:pPr>
              <w:pStyle w:val="Normlny0"/>
              <w:jc w:val="both"/>
            </w:pPr>
            <w:r>
              <w:t>d) v spoločenskej zmluve, zakladateľskej zmluve, zakladateľskej listine alebo v stanovách nie sú dodržané ustanovenia zákona o minimálnom splatení vkladov,</w:t>
            </w:r>
          </w:p>
          <w:p w:rsidR="00F33838" w:rsidRDefault="00F33838" w:rsidP="00F33838">
            <w:pPr>
              <w:pStyle w:val="Normlny0"/>
              <w:jc w:val="both"/>
            </w:pPr>
            <w:r>
              <w:t>e) všetci zakladatelia boli nespôsobilí na právne úkony,</w:t>
            </w:r>
          </w:p>
          <w:p w:rsidR="00F33838" w:rsidRDefault="00F33838" w:rsidP="00F33838">
            <w:pPr>
              <w:pStyle w:val="Normlny0"/>
              <w:jc w:val="both"/>
            </w:pPr>
            <w:r>
              <w:t>f) v rozpore so zákonom bol počet zakladateľov menší ako dvaja.</w:t>
            </w:r>
          </w:p>
          <w:p w:rsidR="00F33838" w:rsidRDefault="00F33838" w:rsidP="00F33838">
            <w:pPr>
              <w:pStyle w:val="Normlny0"/>
              <w:jc w:val="both"/>
            </w:pPr>
          </w:p>
          <w:p w:rsidR="00F33838" w:rsidRPr="00AD1F8A" w:rsidRDefault="00F33838" w:rsidP="00F33838">
            <w:pPr>
              <w:pStyle w:val="Normlny0"/>
              <w:jc w:val="both"/>
            </w:pPr>
            <w:r>
              <w:t>(3)  Právne vzťahy, do ktorých neplatná spoločnosť vstúpila, nie sú rozhodnutím súdu o neplatnosti spoločnosti dotknuté. Povinnosť spoločníkov splatiť vklady trvá, ak to vyžaduje záujem veriteľov na splnení záväzkov neplatnej spoločnosti.</w:t>
            </w:r>
          </w:p>
          <w:p w:rsidR="005E3461" w:rsidRPr="00AD1F8A" w:rsidRDefault="005E3461" w:rsidP="005E3461">
            <w:pPr>
              <w:pStyle w:val="Normlny0"/>
              <w:jc w:val="both"/>
            </w:pPr>
          </w:p>
          <w:p w:rsidR="00F33838" w:rsidRDefault="00F33838" w:rsidP="00F33838">
            <w:pPr>
              <w:pStyle w:val="Normlny0"/>
              <w:jc w:val="center"/>
            </w:pPr>
            <w:r>
              <w:t>§ 131</w:t>
            </w:r>
          </w:p>
          <w:p w:rsidR="00F33838" w:rsidRDefault="00F33838" w:rsidP="00F33838">
            <w:pPr>
              <w:pStyle w:val="Normlny0"/>
              <w:jc w:val="center"/>
            </w:pPr>
          </w:p>
          <w:p w:rsidR="00F33838" w:rsidRDefault="00F33838" w:rsidP="00F33838">
            <w:pPr>
              <w:pStyle w:val="Normlny0"/>
              <w:jc w:val="both"/>
            </w:pPr>
            <w:r>
              <w:t xml:space="preserve">(1) Každý spoločník, konateľ, likvidátor, správca konkurznej podstaty, vyrovnávací správca alebo člen dozornej rady môže podať návrh na súd na určenie neplatnosti uznesenia valného zhromaždenia, ak je v rozpore so zákonom, spoločenskou zmluvou alebo so stanovami. Rovnaké právo má aj bývalý spoločník alebo </w:t>
            </w:r>
            <w:r>
              <w:lastRenderedPageBreak/>
              <w:t>konateľ, ak sa ho uznesenie valného zhromaždenia týka. Toto právo však zanikne, ak ho oprávnená osoba neuplatní do troch mesiacov od prijatia uznesenia valného zhromaždenia alebo ak valné zhromaždenie nebolo riadne zvolané, odo dňa, keď sa mohla o uznesení dozvedieť.</w:t>
            </w:r>
          </w:p>
          <w:p w:rsidR="00F33838" w:rsidRDefault="00F33838" w:rsidP="00F33838">
            <w:pPr>
              <w:pStyle w:val="Normlny0"/>
              <w:jc w:val="both"/>
            </w:pPr>
          </w:p>
          <w:p w:rsidR="00F33838" w:rsidRDefault="00F33838" w:rsidP="00F33838">
            <w:pPr>
              <w:pStyle w:val="Normlny0"/>
              <w:jc w:val="both"/>
            </w:pPr>
            <w:r>
              <w:t>(2) Súd môže na návrh spoločníka určiť neplatnosť uznesenia valného zhromaždenia, len ak porušenie zákona, spoločenskej zmluvy alebo stanov mohlo obmedziť práva spoločníka, ktorý sa určenia neplatnosti domáha.</w:t>
            </w:r>
          </w:p>
          <w:p w:rsidR="00F33838" w:rsidRDefault="00F33838" w:rsidP="00F33838">
            <w:pPr>
              <w:pStyle w:val="Normlny0"/>
              <w:jc w:val="both"/>
            </w:pPr>
          </w:p>
          <w:p w:rsidR="00F33838" w:rsidRDefault="00F33838" w:rsidP="00F33838">
            <w:pPr>
              <w:pStyle w:val="Normlny0"/>
              <w:jc w:val="both"/>
            </w:pPr>
            <w:r>
              <w:t>(3) V konaní konajú za spoločnosť konatelia; ak sú však účastníkmi konania sami konatelia, zastupuje spoločnosť určený člen (členovia) dozornej rady. Ak žalujú tak konatelia, ako aj členovia dozornej rady, alebo ak nie je dozorná rada zriadená, určí zástupcu spoločnosti valné zhromaždenie. Ak tak neurobí do troch mesiacov od doručenia žaloby spoločnosti, ustanoví súd spoločnosti opatrovníka.</w:t>
            </w:r>
          </w:p>
          <w:p w:rsidR="00F33838" w:rsidRDefault="00F33838" w:rsidP="00F33838">
            <w:pPr>
              <w:pStyle w:val="Normlny0"/>
              <w:jc w:val="both"/>
            </w:pPr>
          </w:p>
          <w:p w:rsidR="00F33838" w:rsidRDefault="00F33838" w:rsidP="00F33838">
            <w:pPr>
              <w:pStyle w:val="Normlny0"/>
              <w:jc w:val="both"/>
            </w:pPr>
            <w:r>
              <w:t>(4) Neplatnosť uznesenia valného zhromaždenia spoločnosti sa netýka práv nadobudnutých v dobrej viere tretími osobami. V pochybnostiach platí, že tretie osoby nadobudli práva v dobrej viere.</w:t>
            </w:r>
          </w:p>
          <w:p w:rsidR="00F33838" w:rsidRDefault="00F33838" w:rsidP="00F33838">
            <w:pPr>
              <w:pStyle w:val="Normlny0"/>
              <w:jc w:val="both"/>
            </w:pPr>
          </w:p>
          <w:p w:rsidR="005E3461" w:rsidRPr="00AD1F8A" w:rsidRDefault="00F33838" w:rsidP="00F33838">
            <w:pPr>
              <w:pStyle w:val="Normlny0"/>
              <w:jc w:val="both"/>
            </w:pPr>
            <w:r>
              <w:t>(5) Právoplatné rozhodnutie súdu podľa odseku 1 je záväzné pre každého.</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stanoviť, aby toto ručenie bolo obmedzené výškou čistého majetku, ktorý prešiel na nadobúdajúcu </w:t>
            </w:r>
            <w:r w:rsidRPr="00AD1F8A">
              <w:rPr>
                <w:rFonts w:ascii="Times New Roman" w:hAnsi="Times New Roman" w:cs="Times New Roman"/>
                <w:bCs/>
                <w:sz w:val="20"/>
                <w:szCs w:val="20"/>
              </w:rPr>
              <w:lastRenderedPageBreak/>
              <w:t>spoločnosť, voči ktorej tieto záväzky vznikli.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lastRenderedPageBreak/>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F33838"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Default="005E3461" w:rsidP="005E3461">
            <w:pPr>
              <w:jc w:val="center"/>
              <w:rPr>
                <w:rFonts w:ascii="Times New Roman" w:hAnsi="Times New Roman" w:cs="Times New Roman"/>
                <w:sz w:val="20"/>
                <w:szCs w:val="20"/>
              </w:rPr>
            </w:pP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Odchylne od odseku 1 písm. a) tohto článku môžu právne predpisy členského štátu tiež stanoviť, že neplatnosť rozdelenia vysloví správny orgán, ak možno proti takému rozhodnutiu podať opravný prostriedok na súd. Odsek 1 písm. b) a d) až h) tohto článku sa primerane uplatní na správny orgán. Takéto konanie o neplatnosti nemožno začať po uplynutí šiestich mesiacov od dátumu stanoveného v článku 149.</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Predchádzajúcimi ustanoveniami nie sú dotknuté právne predpisy členských štátov vzťahujúce sa na neplatnosť rozdelenia vyslovenú po akejkoľvek kontrole zákonnosti.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154</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Výnimka z požiadavky schválenia valným zhromaždením rozdeľovanej spoločnosti</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Ak nadobúdajúce spoločnosti vlastnia spoločne všetky akcie rozdelenej spoločnosti a všetky iné cenné papiere, </w:t>
            </w:r>
            <w:r w:rsidRPr="00AD1F8A">
              <w:rPr>
                <w:rFonts w:ascii="Times New Roman" w:hAnsi="Times New Roman" w:cs="Times New Roman"/>
                <w:bCs/>
                <w:sz w:val="20"/>
                <w:szCs w:val="20"/>
              </w:rPr>
              <w:lastRenderedPageBreak/>
              <w:t xml:space="preserve">s ktorými je spojené hlasovacie právo na valnom zhromaždení rozdeľovanej spoločnosti, bez toho, aby bol dotknutý článok 140, členské štáty nesmú vyžadovať schválenie rozdelenia valným zhromaždením rozdeľovanej spoločnosti, ak sú splnené aspoň tieto podmienky: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dôjde k zverejneniu stanovenému v článku 138 u jednotlivých spoločností zúčastňujúcich sa operácie najmenej jeden mesiac predtým, ako táto operácia nadobudne účinnosť;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všetci akcionári spoločností zúčastňujúcich sa operácie majú právo zoznámiť sa s dokumentmi uvedenými v článku 143 ods. 1 v sídle ich spoločnosti najmenej jeden mesiac predtým, ako operácia nadobudne účinnosť;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ak nedôjde k zvolaniu valného zhromaždenia rozdeľovanej spoločnosti, ktoré sa má vyjadriť k schváleniu rozdelenia, tak sa </w:t>
            </w:r>
            <w:r w:rsidRPr="00AD1F8A">
              <w:rPr>
                <w:rFonts w:ascii="Times New Roman" w:hAnsi="Times New Roman" w:cs="Times New Roman"/>
                <w:bCs/>
                <w:sz w:val="20"/>
                <w:szCs w:val="20"/>
              </w:rPr>
              <w:lastRenderedPageBreak/>
              <w:t xml:space="preserve">informácia uvedená v článku 141 ods. 3 týka každej dôležitej zmeny aktív a pasív, ku ktorej došlo po dátume vyhotovenia návrhu podmienok rozdelenia.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Na účely písmena b) prvého odseku sa uplatní článok 143 ods. 2, 3 a 4 a článok 144</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F33838" w:rsidP="005E3461">
            <w:pPr>
              <w:pStyle w:val="Normlny0"/>
              <w:jc w:val="center"/>
            </w:pPr>
            <w:r>
              <w:t>§: 69</w:t>
            </w:r>
          </w:p>
        </w:tc>
        <w:tc>
          <w:tcPr>
            <w:tcW w:w="3686" w:type="dxa"/>
            <w:tcBorders>
              <w:top w:val="single" w:sz="4" w:space="0" w:color="auto"/>
            </w:tcBorders>
          </w:tcPr>
          <w:p w:rsidR="00F33838" w:rsidRDefault="00F33838" w:rsidP="00F33838">
            <w:pPr>
              <w:pStyle w:val="Normlny0"/>
              <w:jc w:val="center"/>
            </w:pPr>
            <w:r>
              <w:t>§ 69</w:t>
            </w:r>
          </w:p>
          <w:p w:rsidR="00F33838" w:rsidRDefault="00F33838" w:rsidP="00F33838">
            <w:pPr>
              <w:pStyle w:val="Normlny0"/>
              <w:jc w:val="center"/>
            </w:pPr>
            <w:r>
              <w:t>Výnimka zo schvaľovania návrhu projektu premeny valným zhromaždením rozdeľovanej spoločnosti</w:t>
            </w:r>
          </w:p>
          <w:p w:rsidR="00F33838" w:rsidRDefault="00F33838" w:rsidP="00F33838">
            <w:pPr>
              <w:pStyle w:val="Normlny0"/>
              <w:jc w:val="both"/>
            </w:pPr>
          </w:p>
          <w:p w:rsidR="00F33838" w:rsidRDefault="00F33838" w:rsidP="00F33838">
            <w:pPr>
              <w:pStyle w:val="Normlny0"/>
              <w:jc w:val="both"/>
            </w:pPr>
            <w:r>
              <w:t xml:space="preserve">(1) Ak pri rozdelení spoločnosti zlúčením vlastnia nástupnícke spoločnosti všetky akcie rozdeľovanej spoločnosti, s ktorými je spojené hlasovacie právo, nevyžaduje sa </w:t>
            </w:r>
            <w:r>
              <w:lastRenderedPageBreak/>
              <w:t xml:space="preserve">rozhodnutie valného zhromaždenia rozdeľovanej spoločnosti, ak </w:t>
            </w:r>
          </w:p>
          <w:p w:rsidR="00F33838" w:rsidRDefault="00F33838" w:rsidP="00F33838">
            <w:pPr>
              <w:pStyle w:val="Normlny0"/>
              <w:jc w:val="both"/>
            </w:pPr>
            <w:r>
              <w:t>a)</w:t>
            </w:r>
            <w:r>
              <w:tab/>
              <w:t xml:space="preserve">zúčastnené spoločnosti zabezpečia splnenie svojej povinnosti podľa § 10 najneskôr jeden mesiac pred nadobudnutím účinnosti rozdelenia, </w:t>
            </w:r>
          </w:p>
          <w:p w:rsidR="00F33838" w:rsidRDefault="00F33838" w:rsidP="00F33838">
            <w:pPr>
              <w:pStyle w:val="Normlny0"/>
              <w:jc w:val="both"/>
            </w:pPr>
            <w:r>
              <w:t>a)</w:t>
            </w:r>
            <w:r>
              <w:tab/>
              <w:t>všetci akcionári zúčastnených spoločností majú právo najmenej jeden mesiac pred nadobudnutím účinnosti rozdelenia dostať na nahliadnutie v sídle spoločnosti, ktorej sú akcionármi, listiny podľa § 39 ods. 1 ;ustanovenie § 39 ods. 2 až 5 a § 40 sa použije rovnako.</w:t>
            </w:r>
          </w:p>
          <w:p w:rsidR="00F33838" w:rsidRDefault="00F33838" w:rsidP="00F33838">
            <w:pPr>
              <w:pStyle w:val="Normlny0"/>
              <w:jc w:val="both"/>
            </w:pPr>
          </w:p>
          <w:p w:rsidR="00F33838" w:rsidRDefault="00F33838" w:rsidP="00F33838">
            <w:pPr>
              <w:pStyle w:val="Normlny0"/>
              <w:jc w:val="both"/>
            </w:pPr>
            <w:r>
              <w:t>(2) Ak podľa odseku 1 nebude na schválenie rozdelenia spoločnosti zlúčením zvolané valné zhromaždenie rozdeľovanej spoločnosti, vzťahuje sa povinnosť predstavenstva spoločnosti zanikajúcej rozdelením podľa § 37 na obdobie od vypracovania návrhu projektu premeny.</w:t>
            </w:r>
          </w:p>
          <w:p w:rsidR="00F33838" w:rsidRDefault="00F33838" w:rsidP="00F33838">
            <w:pPr>
              <w:pStyle w:val="Normlny0"/>
              <w:jc w:val="both"/>
            </w:pPr>
          </w:p>
          <w:p w:rsidR="00F33838" w:rsidRDefault="00F33838" w:rsidP="00F33838">
            <w:pPr>
              <w:pStyle w:val="Normlny0"/>
              <w:jc w:val="both"/>
            </w:pPr>
            <w:r>
              <w:t>(3) Ak ide o rozdelenie spoločnosti zlúčením podľa odseku 1, akcionár alebo akcionári rozdeľovanej spoločnosti, ktorí majú akcie, ktorých menovitá hodnota dosahuje najviac 5 % základného imania, majú právo požadovať zvolanie valného zhromaždenia, ktoré bude rozhodovať o schválení rozdelenia spoločnosti.</w:t>
            </w:r>
          </w:p>
          <w:p w:rsidR="00F33838" w:rsidRDefault="00F33838" w:rsidP="00F33838">
            <w:pPr>
              <w:pStyle w:val="Normlny0"/>
              <w:jc w:val="both"/>
            </w:pPr>
          </w:p>
          <w:p w:rsidR="005E3461" w:rsidRPr="00AD1F8A" w:rsidRDefault="00F33838" w:rsidP="00F33838">
            <w:pPr>
              <w:pStyle w:val="Normlny0"/>
              <w:jc w:val="both"/>
            </w:pPr>
            <w:r>
              <w:t>(4) Návrh projektu premeny musí byť vyhotovený vo forme notárskej zápisnice.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3</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Rozdelenie splynutím</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155</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Vymedzenie pojmu „rozdelenie splynutím“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Na účely tejto kapitoly „rozdelenie splynutím“ znamená operáciu, ktorou prevedie spoločnosť po zrušení bez likvidácie na viaceré novozaložené spoločnosti všetky svoje aktíva a pasíva s tým, že akcionárom spoločnosti, ktorá sa rozdeľuje, sa pridelia akcie nadobúdajúcich spoločností a prípadne vyrovnávací doplatok v hotovosti, nepresahujúci 10 % menovitej hodnoty pridelených akcií alebo, ak nie je dostupná menovitá hodnota, ich </w:t>
            </w:r>
            <w:r w:rsidRPr="00AD1F8A">
              <w:rPr>
                <w:rFonts w:ascii="Times New Roman" w:hAnsi="Times New Roman" w:cs="Times New Roman"/>
                <w:bCs/>
                <w:sz w:val="20"/>
                <w:szCs w:val="20"/>
              </w:rPr>
              <w:lastRenderedPageBreak/>
              <w:t>účtovnej paritnej hodnoty.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a)</w:t>
            </w:r>
          </w:p>
          <w:p w:rsidR="005E3461" w:rsidRDefault="005E3461" w:rsidP="005E3461">
            <w:pPr>
              <w:pStyle w:val="Normlny0"/>
              <w:jc w:val="center"/>
            </w:pPr>
          </w:p>
          <w:p w:rsidR="00FE15AF" w:rsidRDefault="00FE15AF" w:rsidP="005E3461">
            <w:pPr>
              <w:pStyle w:val="Normlny0"/>
              <w:jc w:val="center"/>
            </w:pPr>
          </w:p>
          <w:p w:rsidR="00FE15AF" w:rsidRPr="00AD1F8A" w:rsidRDefault="00FE15AF"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f)</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pPr>
          </w:p>
          <w:p w:rsidR="005E3461" w:rsidRDefault="005E3461" w:rsidP="005E3461">
            <w:pPr>
              <w:pStyle w:val="Normlny0"/>
              <w:jc w:val="center"/>
            </w:pPr>
          </w:p>
          <w:p w:rsidR="00FE15AF" w:rsidRPr="00AD1F8A" w:rsidRDefault="00FE15AF"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g)</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Default="005E3461" w:rsidP="005E3461">
            <w:pPr>
              <w:pStyle w:val="Normlny0"/>
              <w:jc w:val="center"/>
            </w:pPr>
            <w:r w:rsidRPr="00AD1F8A">
              <w:t>P: i)</w:t>
            </w:r>
          </w:p>
          <w:p w:rsidR="00FE15AF" w:rsidRDefault="00FE15AF" w:rsidP="005E3461">
            <w:pPr>
              <w:pStyle w:val="Normlny0"/>
              <w:jc w:val="center"/>
            </w:pPr>
          </w:p>
          <w:p w:rsidR="00FE15AF" w:rsidRDefault="00FE15AF" w:rsidP="005E3461">
            <w:pPr>
              <w:pStyle w:val="Normlny0"/>
              <w:jc w:val="center"/>
            </w:pPr>
            <w:r>
              <w:t>Č: I</w:t>
            </w:r>
          </w:p>
          <w:p w:rsidR="00FE15AF" w:rsidRDefault="00FE15AF" w:rsidP="00FE15AF">
            <w:pPr>
              <w:pStyle w:val="Normlny0"/>
              <w:jc w:val="center"/>
            </w:pPr>
            <w:r>
              <w:t>§: 66</w:t>
            </w: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p>
          <w:p w:rsidR="00FE15AF" w:rsidRDefault="00FE15AF" w:rsidP="00FE15AF">
            <w:pPr>
              <w:pStyle w:val="Normlny0"/>
              <w:jc w:val="center"/>
            </w:pPr>
            <w:r>
              <w:t>Č: I</w:t>
            </w:r>
          </w:p>
          <w:p w:rsidR="00FE15AF" w:rsidRDefault="00FE15AF" w:rsidP="00FE15AF">
            <w:pPr>
              <w:pStyle w:val="Normlny0"/>
              <w:jc w:val="center"/>
            </w:pPr>
            <w:r>
              <w:t>§: 34</w:t>
            </w:r>
          </w:p>
          <w:p w:rsidR="00FE15AF" w:rsidRDefault="00FE15AF" w:rsidP="00FE15AF">
            <w:pPr>
              <w:pStyle w:val="Normlny0"/>
              <w:jc w:val="center"/>
            </w:pPr>
            <w:r>
              <w:t>O: 1</w:t>
            </w:r>
          </w:p>
          <w:p w:rsidR="00FE15AF" w:rsidRPr="00AD1F8A" w:rsidRDefault="00FE15AF" w:rsidP="00FE15AF">
            <w:pPr>
              <w:pStyle w:val="Normlny0"/>
              <w:jc w:val="center"/>
            </w:pPr>
            <w:r>
              <w:t>P: b)</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FE15AF" w:rsidRDefault="00FE15AF" w:rsidP="00FE15AF">
            <w:pPr>
              <w:pStyle w:val="Normlny0"/>
              <w:jc w:val="center"/>
            </w:pPr>
            <w:r>
              <w:lastRenderedPageBreak/>
              <w:t>§ 2</w:t>
            </w:r>
          </w:p>
          <w:p w:rsidR="00FE15AF" w:rsidRDefault="00FE15AF" w:rsidP="00FE15AF">
            <w:pPr>
              <w:pStyle w:val="Normlny0"/>
              <w:jc w:val="center"/>
            </w:pPr>
            <w:r>
              <w:t>Základné ustanovenia</w:t>
            </w:r>
          </w:p>
          <w:p w:rsidR="00FE15AF" w:rsidRDefault="00FE15AF" w:rsidP="005E3461">
            <w:pPr>
              <w:pStyle w:val="Normlny0"/>
              <w:jc w:val="both"/>
            </w:pPr>
          </w:p>
          <w:p w:rsidR="005E3461" w:rsidRPr="00AD1F8A" w:rsidRDefault="005E3461" w:rsidP="005E3461">
            <w:pPr>
              <w:pStyle w:val="Normlny0"/>
              <w:jc w:val="both"/>
            </w:pPr>
            <w:r w:rsidRPr="00AD1F8A">
              <w:t>Na účely tohto zákona sa rozumie</w:t>
            </w:r>
          </w:p>
          <w:p w:rsidR="005E3461" w:rsidRPr="00AD1F8A" w:rsidRDefault="005E3461" w:rsidP="005E3461">
            <w:pPr>
              <w:pStyle w:val="Normlny0"/>
              <w:jc w:val="both"/>
            </w:pPr>
            <w:r w:rsidRPr="00AD1F8A">
              <w:t>a)</w:t>
            </w:r>
            <w:r w:rsidRPr="00AD1F8A">
              <w:tab/>
              <w:t>premenou fúzia a rozdelenie,</w:t>
            </w: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f)</w:t>
            </w:r>
            <w:r w:rsidRPr="00AD1F8A">
              <w:tab/>
              <w:t xml:space="preserve">rozštiepením spoločnosti postup, pri ktorom rozdeľovaná spoločnosť zaniká a jej imanie prechádza  </w:t>
            </w:r>
          </w:p>
          <w:p w:rsidR="005E3461" w:rsidRPr="00AD1F8A" w:rsidRDefault="005E3461" w:rsidP="005E3461">
            <w:pPr>
              <w:pStyle w:val="Normlny0"/>
              <w:jc w:val="both"/>
            </w:pPr>
            <w:r w:rsidRPr="00AD1F8A">
              <w:t xml:space="preserve">1. na iné už jestvujúce spoločnosti, ktoré sa tým stávajú právnymi nástupcami zanikajúcej spoločnosti (ďalej len „rozštiepenie zlúčením“), </w:t>
            </w:r>
          </w:p>
          <w:p w:rsidR="005E3461" w:rsidRPr="00AD1F8A" w:rsidRDefault="005E3461" w:rsidP="005E3461">
            <w:pPr>
              <w:pStyle w:val="Normlny0"/>
              <w:jc w:val="both"/>
            </w:pPr>
            <w:r w:rsidRPr="00AD1F8A">
              <w:t xml:space="preserve">2. na novozaložené spoločnosti, ktoré sa svojím vznikom stávajú právnymi nástupcami zanikajúcich spoločností (ďalej len „rozštiepenie splynutím“) alebo </w:t>
            </w:r>
          </w:p>
          <w:p w:rsidR="005E3461" w:rsidRPr="00AD1F8A" w:rsidRDefault="005E3461" w:rsidP="005E3461">
            <w:pPr>
              <w:pStyle w:val="Normlny0"/>
              <w:jc w:val="both"/>
            </w:pPr>
            <w:r w:rsidRPr="00AD1F8A">
              <w:lastRenderedPageBreak/>
              <w:t>3. kombináciou foriem uvedených v  prvom a druhom bode,</w:t>
            </w:r>
          </w:p>
          <w:p w:rsidR="005E3461" w:rsidRPr="00AD1F8A" w:rsidRDefault="005E3461" w:rsidP="005E3461">
            <w:pPr>
              <w:pStyle w:val="Normlny0"/>
              <w:jc w:val="both"/>
            </w:pPr>
          </w:p>
          <w:p w:rsidR="005E3461" w:rsidRPr="00AD1F8A" w:rsidRDefault="005E3461" w:rsidP="005E3461">
            <w:pPr>
              <w:pStyle w:val="Normlny0"/>
              <w:jc w:val="both"/>
            </w:pPr>
            <w:r w:rsidRPr="00AD1F8A">
              <w:t>g)</w:t>
            </w:r>
            <w:r w:rsidRPr="00AD1F8A">
              <w:tab/>
              <w:t xml:space="preserve">odštiepením spoločnosti postup, pri ktorom rozdeľovaná spoločnosť nezaniká a časť imania spoločnosti špecifikovaná v projekte premeny prechádza na </w:t>
            </w:r>
          </w:p>
          <w:p w:rsidR="005E3461" w:rsidRPr="00AD1F8A" w:rsidRDefault="005E3461" w:rsidP="005E3461">
            <w:pPr>
              <w:pStyle w:val="Normlny0"/>
              <w:jc w:val="both"/>
            </w:pPr>
            <w:r w:rsidRPr="00AD1F8A">
              <w:t xml:space="preserve">1. jednu alebo viac už jestvujúcich spoločností (ďalej len „odštiepenie zlúčením“), </w:t>
            </w:r>
          </w:p>
          <w:p w:rsidR="005E3461" w:rsidRPr="00AD1F8A" w:rsidRDefault="005E3461" w:rsidP="005E3461">
            <w:pPr>
              <w:pStyle w:val="Normlny0"/>
              <w:jc w:val="both"/>
            </w:pPr>
            <w:r w:rsidRPr="00AD1F8A">
              <w:t xml:space="preserve">2. na jednu alebo viac novozaložených spoločností (ďalej len „odštiepenie splynutím“) alebo </w:t>
            </w:r>
          </w:p>
          <w:p w:rsidR="005E3461" w:rsidRPr="00AD1F8A" w:rsidRDefault="005E3461" w:rsidP="005E3461">
            <w:pPr>
              <w:pStyle w:val="Normlny0"/>
              <w:jc w:val="both"/>
            </w:pPr>
            <w:r w:rsidRPr="00AD1F8A">
              <w:t>3. kombináciou foriem uvedených v prvom a druhom bode,</w:t>
            </w:r>
          </w:p>
          <w:p w:rsidR="005E3461" w:rsidRPr="00AD1F8A" w:rsidRDefault="005E3461" w:rsidP="005E3461">
            <w:pPr>
              <w:pStyle w:val="Normlny0"/>
              <w:jc w:val="both"/>
            </w:pPr>
          </w:p>
          <w:p w:rsidR="005E3461" w:rsidRDefault="00FE15AF" w:rsidP="00FE15AF">
            <w:pPr>
              <w:pStyle w:val="Normlny0"/>
              <w:jc w:val="both"/>
            </w:pPr>
            <w:r>
              <w:t xml:space="preserve">i) </w:t>
            </w:r>
            <w:r w:rsidR="005E3461" w:rsidRPr="00AD1F8A">
              <w:t>rozdelením splynutím sa rozumie rozštiepenie splynutím a odštiepenie splynutím,</w:t>
            </w:r>
          </w:p>
          <w:p w:rsidR="00FE15AF" w:rsidRDefault="00FE15AF" w:rsidP="00FE15AF">
            <w:pPr>
              <w:pStyle w:val="Normlny0"/>
              <w:jc w:val="both"/>
            </w:pPr>
          </w:p>
          <w:p w:rsidR="00FE15AF" w:rsidRDefault="00FE15AF" w:rsidP="00FE15AF">
            <w:pPr>
              <w:pStyle w:val="Normlny0"/>
              <w:jc w:val="center"/>
            </w:pPr>
            <w:r>
              <w:t>§ 66</w:t>
            </w:r>
          </w:p>
          <w:p w:rsidR="00FE15AF" w:rsidRDefault="00FE15AF" w:rsidP="00FE15AF">
            <w:pPr>
              <w:pStyle w:val="Normlny0"/>
              <w:jc w:val="center"/>
            </w:pPr>
            <w:r>
              <w:t>Projekt premeny</w:t>
            </w:r>
          </w:p>
          <w:p w:rsidR="00FE15AF" w:rsidRDefault="00FE15AF" w:rsidP="00FE15AF">
            <w:pPr>
              <w:pStyle w:val="Normlny0"/>
              <w:jc w:val="both"/>
            </w:pPr>
          </w:p>
          <w:p w:rsidR="00FE15AF" w:rsidRDefault="00FE15AF" w:rsidP="00FE15AF">
            <w:pPr>
              <w:pStyle w:val="Normlny0"/>
              <w:jc w:val="both"/>
            </w:pPr>
            <w:r>
              <w:t>Okrem náležitostí podľa § 8 a 34 musí projekt premeny pri rozdelení akciovej spoločnosti alebo jednoduchej spoločnosti na akcie obsahovať</w:t>
            </w:r>
          </w:p>
          <w:p w:rsidR="00FE15AF" w:rsidRDefault="00FE15AF" w:rsidP="00FE15AF">
            <w:pPr>
              <w:pStyle w:val="Normlny0"/>
              <w:jc w:val="both"/>
            </w:pPr>
          </w:p>
          <w:p w:rsidR="00FE15AF" w:rsidRDefault="00FE15AF" w:rsidP="00FE15AF">
            <w:pPr>
              <w:pStyle w:val="Normlny0"/>
              <w:jc w:val="both"/>
            </w:pPr>
            <w:r>
              <w:t>a)</w:t>
            </w:r>
            <w:r>
              <w:tab/>
              <w:t xml:space="preserve">presný popis akcií a určenie častí obchodného majetku a záväzkov rozdeľovanej spoločnosti, ktoré prechádzajú na jednotlivé nástupnícke spoločnosti, pri odštiepení aj presný popis akcií a určenie častí obchodného majetku a záväzkov rozdeľovanej spoločnosti, ktoré ostávajú rozdeľovanej spoločnosti, pravidlá rozdelenia podielov jednotlivých </w:t>
            </w:r>
            <w:r>
              <w:lastRenderedPageBreak/>
              <w:t>nástupníckych spoločností medzi akcionárov,</w:t>
            </w:r>
          </w:p>
          <w:p w:rsidR="00FE15AF" w:rsidRDefault="00FE15AF" w:rsidP="00FE15AF">
            <w:pPr>
              <w:pStyle w:val="Normlny0"/>
              <w:jc w:val="both"/>
            </w:pPr>
            <w:r>
              <w:t>b)</w:t>
            </w:r>
            <w:r>
              <w:tab/>
              <w:t>pri rozštiepení určenie akcionárov rozdeľovanej spoločnosti, ktorí sa rozštiepením stávajú akcionármi ktorých nástupníckych spoločností,</w:t>
            </w:r>
          </w:p>
          <w:p w:rsidR="00FE15AF" w:rsidRDefault="00FE15AF" w:rsidP="00FE15AF">
            <w:pPr>
              <w:pStyle w:val="Normlny0"/>
              <w:jc w:val="both"/>
            </w:pPr>
            <w:r>
              <w:t>c)</w:t>
            </w:r>
            <w:r>
              <w:tab/>
              <w:t>pri odštiepení určenie akcionárov rozdeľovanej spoločnosti, ktorí ostávajú akcionármi rozdeľovanej spoločnosti a určenie akcionárov, ktorí sa stávajú akcionármi ktorých nástupníckych spoločností,</w:t>
            </w:r>
          </w:p>
          <w:p w:rsidR="00FE15AF" w:rsidRDefault="00FE15AF" w:rsidP="00FE15AF">
            <w:pPr>
              <w:pStyle w:val="Normlny0"/>
              <w:jc w:val="both"/>
            </w:pPr>
            <w:r>
              <w:t>d)</w:t>
            </w:r>
            <w:r>
              <w:tab/>
              <w:t>pri rozštiepení určenie zamestnancov, ktorí sa rozštiepením stávajú zamestnancami ktorých nástupníckych spoločností,</w:t>
            </w:r>
          </w:p>
          <w:p w:rsidR="00FE15AF" w:rsidRDefault="00FE15AF" w:rsidP="00FE15AF">
            <w:pPr>
              <w:pStyle w:val="Normlny0"/>
              <w:jc w:val="both"/>
            </w:pPr>
            <w:r>
              <w:t>e)</w:t>
            </w:r>
            <w:r>
              <w:tab/>
              <w:t>pri odštiepení určenie zamestnancov, ktorí ostávajú zamestnancami rozdeľovanej spoločnosti a určenie zamestnancov, ktorí sa stávajú zamestnancami nástupníckych spoločností.</w:t>
            </w:r>
          </w:p>
          <w:p w:rsidR="00FE15AF" w:rsidRDefault="00FE15AF" w:rsidP="00FE15AF">
            <w:pPr>
              <w:pStyle w:val="Normlny0"/>
              <w:jc w:val="both"/>
            </w:pPr>
          </w:p>
          <w:p w:rsidR="00FE15AF" w:rsidRDefault="00FE15AF" w:rsidP="00FE15AF">
            <w:pPr>
              <w:pStyle w:val="Normlny0"/>
              <w:jc w:val="center"/>
            </w:pPr>
            <w:r>
              <w:t>§ 34</w:t>
            </w:r>
          </w:p>
          <w:p w:rsidR="00FE15AF" w:rsidRDefault="00FE15AF" w:rsidP="00FE15AF">
            <w:pPr>
              <w:pStyle w:val="Normlny0"/>
              <w:jc w:val="center"/>
            </w:pPr>
            <w:r>
              <w:t>Osobitné náležitosti projektu premeny</w:t>
            </w:r>
          </w:p>
          <w:p w:rsidR="00FE15AF" w:rsidRDefault="00FE15AF" w:rsidP="00FE15AF">
            <w:pPr>
              <w:pStyle w:val="Normlny0"/>
              <w:jc w:val="both"/>
            </w:pPr>
          </w:p>
          <w:p w:rsidR="00FE15AF" w:rsidRDefault="00FE15AF" w:rsidP="00FE15AF">
            <w:pPr>
              <w:pStyle w:val="Normlny0"/>
              <w:jc w:val="both"/>
            </w:pPr>
            <w:r>
              <w:t>(1) Projekt premeny pri premene akciovej spoločnosti musí okrem náležitostí podľa § 8 obsahovať</w:t>
            </w:r>
          </w:p>
          <w:p w:rsidR="005E3461" w:rsidRDefault="00FE15AF" w:rsidP="005E3461">
            <w:pPr>
              <w:pStyle w:val="Normlny0"/>
              <w:jc w:val="both"/>
            </w:pPr>
            <w:r w:rsidRPr="00FE15AF">
              <w:t>b)</w:t>
            </w:r>
            <w:r w:rsidRPr="00FE15AF">
              <w:tab/>
              <w:t>určenie výšky doplatku v peniazoch, ak má byť akcionárom zúčastnených spoločností vyplatený; celková suma doplatku v peniazoch nesmie presiahnuť 10 % menovitej hodnoty akcií, ktoré vydá nástupnícka spoločnosť akcionárom spoločností podieľajúcich sa na premene,</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p w:rsidR="005E3461" w:rsidRPr="00AD1F8A" w:rsidRDefault="005E3461" w:rsidP="005E3461">
            <w:pPr>
              <w:rPr>
                <w:rFonts w:ascii="Times New Roman" w:hAnsi="Times New Roman" w:cs="Times New Roman"/>
                <w:sz w:val="20"/>
                <w:szCs w:val="20"/>
              </w:rPr>
            </w:pPr>
          </w:p>
          <w:p w:rsidR="005E3461" w:rsidRPr="00AD1F8A" w:rsidRDefault="005E3461" w:rsidP="005E3461">
            <w:pPr>
              <w:rPr>
                <w:rFonts w:ascii="Times New Roman" w:hAnsi="Times New Roman" w:cs="Times New Roman"/>
                <w:sz w:val="20"/>
                <w:szCs w:val="20"/>
              </w:rPr>
            </w:pPr>
          </w:p>
          <w:p w:rsidR="005E3461" w:rsidRPr="00AD1F8A" w:rsidRDefault="005E3461" w:rsidP="005E3461">
            <w:pPr>
              <w:rPr>
                <w:rFonts w:ascii="Times New Roman" w:hAnsi="Times New Roman" w:cs="Times New Roman"/>
                <w:sz w:val="20"/>
                <w:szCs w:val="20"/>
              </w:rPr>
            </w:pPr>
          </w:p>
          <w:p w:rsidR="005E3461" w:rsidRPr="00AD1F8A" w:rsidRDefault="005E3461" w:rsidP="005E3461">
            <w:pPr>
              <w:rPr>
                <w:rFonts w:ascii="Times New Roman" w:hAnsi="Times New Roman" w:cs="Times New Roman"/>
                <w:sz w:val="20"/>
                <w:szCs w:val="20"/>
              </w:rPr>
            </w:pPr>
          </w:p>
          <w:p w:rsidR="005E3461" w:rsidRPr="00AD1F8A" w:rsidRDefault="005E3461" w:rsidP="005E3461">
            <w:pPr>
              <w:rPr>
                <w:rFonts w:ascii="Times New Roman" w:hAnsi="Times New Roman" w:cs="Times New Roman"/>
                <w:sz w:val="20"/>
                <w:szCs w:val="20"/>
              </w:rPr>
            </w:pPr>
          </w:p>
          <w:p w:rsidR="005E3461" w:rsidRPr="00AD1F8A" w:rsidRDefault="005E3461" w:rsidP="005E3461">
            <w:pPr>
              <w:rPr>
                <w:rFonts w:ascii="Times New Roman" w:hAnsi="Times New Roman" w:cs="Times New Roman"/>
                <w:sz w:val="20"/>
                <w:szCs w:val="20"/>
              </w:rPr>
            </w:pPr>
          </w:p>
          <w:p w:rsidR="005E3461" w:rsidRPr="00AD1F8A" w:rsidRDefault="005E3461" w:rsidP="005E3461">
            <w:pPr>
              <w:rPr>
                <w:rFonts w:ascii="Times New Roman" w:hAnsi="Times New Roman" w:cs="Times New Roman"/>
                <w:sz w:val="20"/>
                <w:szCs w:val="20"/>
              </w:rPr>
            </w:pPr>
          </w:p>
          <w:p w:rsidR="005E3461" w:rsidRPr="00AD1F8A" w:rsidRDefault="005E3461" w:rsidP="005E3461">
            <w:pPr>
              <w:rPr>
                <w:rFonts w:ascii="Times New Roman" w:hAnsi="Times New Roman" w:cs="Times New Roman"/>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155</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Uplatní sa článok 90 ods. 2</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sz w:val="20"/>
                <w:szCs w:val="20"/>
                <w:highlight w:val="red"/>
              </w:rPr>
            </w:pPr>
            <w:r w:rsidRPr="00AD1F8A">
              <w:rPr>
                <w:b w:val="0"/>
                <w:bCs w:val="0"/>
                <w:sz w:val="20"/>
                <w:szCs w:val="20"/>
              </w:rPr>
              <w:t xml:space="preserve">Nakoľko smernica v čl. </w:t>
            </w:r>
            <w:r w:rsidRPr="00AD1F8A">
              <w:rPr>
                <w:b w:val="0"/>
                <w:bCs w:val="0"/>
                <w:sz w:val="20"/>
                <w:szCs w:val="20"/>
              </w:rPr>
              <w:lastRenderedPageBreak/>
              <w:t xml:space="preserve">90 ods. 2 obsahuje </w:t>
            </w:r>
            <w:r>
              <w:rPr>
                <w:b w:val="0"/>
                <w:bCs w:val="0"/>
                <w:sz w:val="20"/>
                <w:szCs w:val="20"/>
              </w:rPr>
              <w:t xml:space="preserve">na </w:t>
            </w:r>
            <w:r w:rsidRPr="00AD1F8A">
              <w:rPr>
                <w:b w:val="0"/>
                <w:bCs w:val="0"/>
                <w:sz w:val="20"/>
                <w:szCs w:val="20"/>
              </w:rPr>
              <w:t>opčné ustanovenie a Slovenská republika túto opciu nevyužila, dané ustanovenie sa netransponuje.</w:t>
            </w:r>
          </w:p>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lastRenderedPageBreak/>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Uplatňovanie pravidiel týkajúcich sa rozdelenia spoločností zlúčením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Články 137, 138, 139 a 141, článok 142 ods. 1 a 2 a články143 až 153 sa uplatňujú na splynutie bez toho, aby boli dotknuté články 11 a 12. Na tento účel sa pojmom „spoločnosti zúčastnené na rozdelení“ označuje rozdeľovaná spoločnosť a pojmom „nadobúdajúca spoločnosť“ každá z nových spoločností.</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a)</w:t>
            </w:r>
          </w:p>
          <w:p w:rsidR="005E3461" w:rsidRDefault="005E3461" w:rsidP="005E3461">
            <w:pPr>
              <w:pStyle w:val="Normlny0"/>
              <w:jc w:val="center"/>
            </w:pPr>
          </w:p>
          <w:p w:rsidR="00FE15AF" w:rsidRDefault="00FE15AF" w:rsidP="005E3461">
            <w:pPr>
              <w:pStyle w:val="Normlny0"/>
              <w:jc w:val="center"/>
            </w:pPr>
          </w:p>
          <w:p w:rsidR="00FE15AF" w:rsidRPr="00AD1F8A" w:rsidRDefault="00FE15AF"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f)</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lastRenderedPageBreak/>
              <w:t>P: g)</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FE15AF" w:rsidRPr="00AD1F8A" w:rsidRDefault="00FE15AF" w:rsidP="005E3461">
            <w:pPr>
              <w:pStyle w:val="Normlny0"/>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h)</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Default="005E3461" w:rsidP="005E3461">
            <w:pPr>
              <w:pStyle w:val="Normlny0"/>
              <w:jc w:val="center"/>
            </w:pPr>
            <w:r w:rsidRPr="00AD1F8A">
              <w:t>P: i)</w:t>
            </w:r>
          </w:p>
          <w:p w:rsidR="00FE15AF" w:rsidRDefault="00FE15AF" w:rsidP="005E3461">
            <w:pPr>
              <w:pStyle w:val="Normlny0"/>
              <w:jc w:val="center"/>
            </w:pPr>
          </w:p>
          <w:p w:rsidR="00FE15AF" w:rsidRPr="00AD1F8A" w:rsidRDefault="00FE15AF" w:rsidP="00FE15AF">
            <w:pPr>
              <w:pStyle w:val="Normlny0"/>
              <w:jc w:val="center"/>
            </w:pPr>
            <w:r w:rsidRPr="00AD1F8A">
              <w:t>Č: I</w:t>
            </w:r>
          </w:p>
          <w:p w:rsidR="00FE15AF" w:rsidRPr="00AD1F8A" w:rsidRDefault="00FE15AF" w:rsidP="00FE15AF">
            <w:pPr>
              <w:pStyle w:val="Normlny0"/>
              <w:jc w:val="center"/>
            </w:pPr>
            <w:r w:rsidRPr="00AD1F8A">
              <w:t>§: 2</w:t>
            </w:r>
          </w:p>
          <w:p w:rsidR="00FE15AF" w:rsidRDefault="00FE15AF" w:rsidP="00FE15AF">
            <w:pPr>
              <w:pStyle w:val="Normlny0"/>
              <w:jc w:val="center"/>
            </w:pPr>
            <w:r>
              <w:t>P: v</w:t>
            </w:r>
            <w:r w:rsidRPr="00AD1F8A">
              <w:t>)</w:t>
            </w:r>
          </w:p>
          <w:p w:rsidR="00A0126A" w:rsidRDefault="00A0126A" w:rsidP="00FE15AF">
            <w:pPr>
              <w:pStyle w:val="Normlny0"/>
              <w:jc w:val="center"/>
            </w:pPr>
            <w:r>
              <w:t xml:space="preserve">B: 7) </w:t>
            </w:r>
          </w:p>
          <w:p w:rsidR="00A0126A" w:rsidRDefault="00A0126A" w:rsidP="00FE15AF">
            <w:pPr>
              <w:pStyle w:val="Normlny0"/>
              <w:jc w:val="center"/>
            </w:pPr>
          </w:p>
          <w:p w:rsidR="00A0126A" w:rsidRPr="00AD1F8A" w:rsidRDefault="00A0126A" w:rsidP="00A0126A">
            <w:pPr>
              <w:pStyle w:val="Normlny0"/>
              <w:jc w:val="center"/>
            </w:pPr>
            <w:r w:rsidRPr="00AD1F8A">
              <w:t>Č: I</w:t>
            </w:r>
          </w:p>
          <w:p w:rsidR="00A0126A" w:rsidRPr="00AD1F8A" w:rsidRDefault="00A0126A" w:rsidP="00A0126A">
            <w:pPr>
              <w:pStyle w:val="Normlny0"/>
              <w:jc w:val="center"/>
            </w:pPr>
            <w:r w:rsidRPr="00AD1F8A">
              <w:t>§: 2</w:t>
            </w:r>
          </w:p>
          <w:p w:rsidR="00A0126A" w:rsidRDefault="00A0126A" w:rsidP="00A0126A">
            <w:pPr>
              <w:pStyle w:val="Normlny0"/>
              <w:jc w:val="center"/>
            </w:pPr>
            <w:r>
              <w:t>P: w</w:t>
            </w:r>
            <w:r w:rsidRPr="00AD1F8A">
              <w:t>)</w:t>
            </w:r>
          </w:p>
          <w:p w:rsidR="00A0126A" w:rsidRDefault="00A0126A" w:rsidP="00A0126A">
            <w:pPr>
              <w:pStyle w:val="Normlny0"/>
              <w:jc w:val="center"/>
            </w:pPr>
            <w:r>
              <w:t>B</w:t>
            </w:r>
            <w:r w:rsidR="0032122F">
              <w:t>: 5</w:t>
            </w:r>
            <w:r>
              <w:t xml:space="preserve">) </w:t>
            </w:r>
          </w:p>
          <w:p w:rsidR="00A0126A" w:rsidRDefault="00A0126A" w:rsidP="00FE15AF">
            <w:pPr>
              <w:pStyle w:val="Normlny0"/>
              <w:jc w:val="center"/>
            </w:pPr>
          </w:p>
          <w:p w:rsidR="00A0126A" w:rsidRDefault="00A0126A" w:rsidP="00FE15AF">
            <w:pPr>
              <w:pStyle w:val="Normlny0"/>
              <w:jc w:val="center"/>
            </w:pPr>
          </w:p>
          <w:p w:rsidR="00A0126A" w:rsidRPr="00AD1F8A" w:rsidRDefault="00A0126A" w:rsidP="00A0126A">
            <w:pPr>
              <w:pStyle w:val="Normlny0"/>
              <w:jc w:val="center"/>
            </w:pPr>
            <w:r w:rsidRPr="00AD1F8A">
              <w:t>Č: I</w:t>
            </w:r>
          </w:p>
          <w:p w:rsidR="00A0126A" w:rsidRPr="00AD1F8A" w:rsidRDefault="00A0126A" w:rsidP="00A0126A">
            <w:pPr>
              <w:pStyle w:val="Normlny0"/>
              <w:jc w:val="center"/>
            </w:pPr>
            <w:r w:rsidRPr="00AD1F8A">
              <w:t>§: 2</w:t>
            </w:r>
          </w:p>
          <w:p w:rsidR="00A0126A" w:rsidRDefault="00A0126A" w:rsidP="00A0126A">
            <w:pPr>
              <w:pStyle w:val="Normlny0"/>
              <w:jc w:val="center"/>
            </w:pPr>
            <w:r>
              <w:t>P: w</w:t>
            </w:r>
            <w:r w:rsidRPr="00AD1F8A">
              <w:t>)</w:t>
            </w:r>
          </w:p>
          <w:p w:rsidR="00A0126A" w:rsidRDefault="00A0126A" w:rsidP="00A0126A">
            <w:pPr>
              <w:pStyle w:val="Normlny0"/>
              <w:jc w:val="center"/>
            </w:pPr>
            <w:r>
              <w:t>B</w:t>
            </w:r>
            <w:r w:rsidR="0032122F">
              <w:t>: 6</w:t>
            </w:r>
            <w:r>
              <w:t xml:space="preserve">) </w:t>
            </w:r>
          </w:p>
          <w:p w:rsidR="00A0126A" w:rsidRDefault="00A0126A" w:rsidP="00FE15AF">
            <w:pPr>
              <w:pStyle w:val="Normlny0"/>
              <w:jc w:val="center"/>
            </w:pPr>
          </w:p>
          <w:p w:rsidR="00FE15AF" w:rsidRDefault="00FE15AF" w:rsidP="005E3461">
            <w:pPr>
              <w:pStyle w:val="Normlny0"/>
              <w:jc w:val="center"/>
            </w:pPr>
          </w:p>
          <w:p w:rsidR="00FE15AF" w:rsidRDefault="00FE15AF" w:rsidP="005E3461">
            <w:pPr>
              <w:pStyle w:val="Normlny0"/>
              <w:jc w:val="center"/>
            </w:pPr>
          </w:p>
          <w:p w:rsidR="00FE15AF" w:rsidRDefault="00FE15AF" w:rsidP="005E3461">
            <w:pPr>
              <w:pStyle w:val="Normlny0"/>
              <w:jc w:val="center"/>
            </w:pPr>
          </w:p>
          <w:p w:rsidR="00FE15AF" w:rsidRDefault="00FE15AF" w:rsidP="005E3461">
            <w:pPr>
              <w:pStyle w:val="Normlny0"/>
              <w:jc w:val="center"/>
            </w:pPr>
          </w:p>
          <w:p w:rsidR="00FE15AF" w:rsidRDefault="00FE15AF" w:rsidP="005E3461">
            <w:pPr>
              <w:pStyle w:val="Normlny0"/>
              <w:jc w:val="center"/>
            </w:pPr>
            <w:r>
              <w:t>Č: I</w:t>
            </w:r>
          </w:p>
          <w:p w:rsidR="00FE15AF" w:rsidRPr="00AD1F8A" w:rsidRDefault="00FE15AF" w:rsidP="005E3461">
            <w:pPr>
              <w:pStyle w:val="Normlny0"/>
              <w:jc w:val="center"/>
            </w:pPr>
            <w:r>
              <w:t>§: 65</w:t>
            </w:r>
          </w:p>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FE15AF" w:rsidRDefault="00FE15AF" w:rsidP="00FE15AF">
            <w:pPr>
              <w:pStyle w:val="Normlny0"/>
              <w:jc w:val="center"/>
            </w:pPr>
            <w:r>
              <w:lastRenderedPageBreak/>
              <w:t>§ 2</w:t>
            </w:r>
          </w:p>
          <w:p w:rsidR="00FE15AF" w:rsidRDefault="00FE15AF" w:rsidP="00FE15AF">
            <w:pPr>
              <w:pStyle w:val="Normlny0"/>
              <w:jc w:val="center"/>
            </w:pPr>
            <w:r>
              <w:t>Základné ustanovenia</w:t>
            </w:r>
          </w:p>
          <w:p w:rsidR="00FE15AF" w:rsidRDefault="00FE15AF" w:rsidP="005E3461">
            <w:pPr>
              <w:pStyle w:val="Normlny0"/>
              <w:jc w:val="both"/>
            </w:pPr>
          </w:p>
          <w:p w:rsidR="005E3461" w:rsidRPr="00AD1F8A" w:rsidRDefault="005E3461" w:rsidP="005E3461">
            <w:pPr>
              <w:pStyle w:val="Normlny0"/>
              <w:jc w:val="both"/>
            </w:pPr>
            <w:r w:rsidRPr="00AD1F8A">
              <w:t>Na účely tohto zákona sa rozumie</w:t>
            </w:r>
          </w:p>
          <w:p w:rsidR="005E3461" w:rsidRPr="00AD1F8A" w:rsidRDefault="005E3461" w:rsidP="005E3461">
            <w:pPr>
              <w:pStyle w:val="Normlny0"/>
              <w:jc w:val="both"/>
            </w:pPr>
            <w:r w:rsidRPr="00AD1F8A">
              <w:t>a)</w:t>
            </w:r>
            <w:r w:rsidRPr="00AD1F8A">
              <w:tab/>
              <w:t>premenou fúzia a rozdelenie,</w:t>
            </w: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f)</w:t>
            </w:r>
            <w:r w:rsidRPr="00AD1F8A">
              <w:tab/>
              <w:t xml:space="preserve">rozštiepením spoločnosti postup, pri ktorom rozdeľovaná spoločnosť zaniká a jej imanie prechádza  </w:t>
            </w:r>
          </w:p>
          <w:p w:rsidR="005E3461" w:rsidRPr="00AD1F8A" w:rsidRDefault="005E3461" w:rsidP="005E3461">
            <w:pPr>
              <w:pStyle w:val="Normlny0"/>
              <w:jc w:val="both"/>
            </w:pPr>
            <w:r w:rsidRPr="00AD1F8A">
              <w:t xml:space="preserve">1. na iné už jestvujúce spoločnosti, ktoré sa tým stávajú právnymi nástupcami zanikajúcej spoločnosti (ďalej len „rozštiepenie zlúčením“), </w:t>
            </w:r>
          </w:p>
          <w:p w:rsidR="005E3461" w:rsidRPr="00AD1F8A" w:rsidRDefault="005E3461" w:rsidP="005E3461">
            <w:pPr>
              <w:pStyle w:val="Normlny0"/>
              <w:jc w:val="both"/>
            </w:pPr>
            <w:r w:rsidRPr="00AD1F8A">
              <w:t xml:space="preserve">2. na novozaložené spoločnosti, ktoré sa svojím vznikom stávajú právnymi nástupcami zanikajúcich spoločností (ďalej len „rozštiepenie splynutím“) alebo </w:t>
            </w:r>
          </w:p>
          <w:p w:rsidR="005E3461" w:rsidRPr="00AD1F8A" w:rsidRDefault="005E3461" w:rsidP="005E3461">
            <w:pPr>
              <w:pStyle w:val="Normlny0"/>
              <w:jc w:val="both"/>
            </w:pPr>
            <w:r w:rsidRPr="00AD1F8A">
              <w:t>3. kombináciou foriem uvedených v  prvom a druhom bode,</w:t>
            </w:r>
          </w:p>
          <w:p w:rsidR="005E3461" w:rsidRPr="00AD1F8A" w:rsidRDefault="005E3461" w:rsidP="005E3461">
            <w:pPr>
              <w:pStyle w:val="Normlny0"/>
              <w:jc w:val="both"/>
            </w:pPr>
          </w:p>
          <w:p w:rsidR="005E3461" w:rsidRPr="00AD1F8A" w:rsidRDefault="005E3461" w:rsidP="005E3461">
            <w:pPr>
              <w:pStyle w:val="Normlny0"/>
              <w:jc w:val="both"/>
            </w:pPr>
            <w:r w:rsidRPr="00AD1F8A">
              <w:t>g)</w:t>
            </w:r>
            <w:r w:rsidRPr="00AD1F8A">
              <w:tab/>
              <w:t xml:space="preserve">odštiepením spoločnosti postup, pri ktorom rozdeľovaná spoločnosť nezaniká a časť imania spoločnosti </w:t>
            </w:r>
            <w:r w:rsidRPr="00AD1F8A">
              <w:lastRenderedPageBreak/>
              <w:t xml:space="preserve">špecifikovaná v projekte premeny prechádza na </w:t>
            </w:r>
          </w:p>
          <w:p w:rsidR="005E3461" w:rsidRPr="00AD1F8A" w:rsidRDefault="005E3461" w:rsidP="005E3461">
            <w:pPr>
              <w:pStyle w:val="Normlny0"/>
              <w:jc w:val="both"/>
            </w:pPr>
            <w:r w:rsidRPr="00AD1F8A">
              <w:t xml:space="preserve">1. jednu alebo viac už jestvujúcich spoločností (ďalej len „odštiepenie zlúčením“), </w:t>
            </w:r>
          </w:p>
          <w:p w:rsidR="005E3461" w:rsidRPr="00AD1F8A" w:rsidRDefault="005E3461" w:rsidP="005E3461">
            <w:pPr>
              <w:pStyle w:val="Normlny0"/>
              <w:jc w:val="both"/>
            </w:pPr>
            <w:r w:rsidRPr="00AD1F8A">
              <w:t xml:space="preserve">2. na jednu alebo viac novozaložených spoločností (ďalej len „odštiepenie splynutím“) alebo </w:t>
            </w:r>
          </w:p>
          <w:p w:rsidR="005E3461" w:rsidRPr="00AD1F8A" w:rsidRDefault="005E3461" w:rsidP="005E3461">
            <w:pPr>
              <w:pStyle w:val="Normlny0"/>
              <w:jc w:val="both"/>
            </w:pPr>
            <w:r w:rsidRPr="00AD1F8A">
              <w:t>3. kombináciou foriem uvedených v prvom a druhom bode,</w:t>
            </w:r>
          </w:p>
          <w:p w:rsidR="005E3461" w:rsidRPr="00AD1F8A" w:rsidRDefault="005E3461" w:rsidP="005E3461">
            <w:pPr>
              <w:pStyle w:val="Normlny0"/>
              <w:jc w:val="both"/>
            </w:pPr>
          </w:p>
          <w:p w:rsidR="005E3461" w:rsidRPr="00AD1F8A" w:rsidRDefault="005E3461" w:rsidP="005E3461">
            <w:pPr>
              <w:pStyle w:val="Normlny0"/>
              <w:jc w:val="both"/>
            </w:pPr>
            <w:r w:rsidRPr="00AD1F8A">
              <w:t>h)</w:t>
            </w:r>
            <w:r w:rsidRPr="00AD1F8A">
              <w:tab/>
              <w:t>rozdelením zlúčením sa rozumie rozštiepenie zlúčením a odštiepenie zlúčením,</w:t>
            </w:r>
          </w:p>
          <w:p w:rsidR="005E3461" w:rsidRPr="00AD1F8A" w:rsidRDefault="005E3461" w:rsidP="005E3461">
            <w:pPr>
              <w:pStyle w:val="Normlny0"/>
              <w:jc w:val="both"/>
            </w:pPr>
          </w:p>
          <w:p w:rsidR="005E3461" w:rsidRPr="00AD1F8A" w:rsidRDefault="005E3461" w:rsidP="005E3461">
            <w:pPr>
              <w:pStyle w:val="Normlny0"/>
              <w:jc w:val="both"/>
            </w:pPr>
          </w:p>
          <w:p w:rsidR="005E3461" w:rsidRDefault="005E3461" w:rsidP="005E3461">
            <w:pPr>
              <w:pStyle w:val="Normlny0"/>
              <w:jc w:val="both"/>
            </w:pPr>
            <w:r w:rsidRPr="00AD1F8A">
              <w:t>i)</w:t>
            </w:r>
            <w:r w:rsidRPr="00AD1F8A">
              <w:tab/>
              <w:t>rozdelením splynutím sa rozumie rozštiepenie splynutím a odštiepenie splynutím,</w:t>
            </w:r>
          </w:p>
          <w:p w:rsidR="00FE15AF" w:rsidRDefault="00FE15AF" w:rsidP="005E3461">
            <w:pPr>
              <w:pStyle w:val="Normlny0"/>
              <w:jc w:val="both"/>
            </w:pPr>
          </w:p>
          <w:p w:rsidR="00A0126A" w:rsidRDefault="00A0126A" w:rsidP="005E3461">
            <w:pPr>
              <w:pStyle w:val="Normlny0"/>
              <w:jc w:val="both"/>
            </w:pPr>
            <w:r w:rsidRPr="00A0126A">
              <w:t>v)</w:t>
            </w:r>
            <w:r w:rsidRPr="00A0126A">
              <w:tab/>
              <w:t>zúčastnenou spoločnosťou pri</w:t>
            </w:r>
          </w:p>
          <w:p w:rsidR="00A0126A" w:rsidRDefault="00A0126A" w:rsidP="005E3461">
            <w:pPr>
              <w:pStyle w:val="Normlny0"/>
              <w:jc w:val="both"/>
            </w:pPr>
            <w:r w:rsidRPr="00A0126A">
              <w:t>7.</w:t>
            </w:r>
            <w:r w:rsidRPr="00A0126A">
              <w:tab/>
              <w:t>cezhraničnom rozdelení rozdeľovaná spoločnosť,</w:t>
            </w:r>
          </w:p>
          <w:p w:rsidR="00A0126A" w:rsidRDefault="00A0126A" w:rsidP="005E3461">
            <w:pPr>
              <w:pStyle w:val="Normlny0"/>
              <w:jc w:val="both"/>
            </w:pPr>
          </w:p>
          <w:p w:rsidR="00A0126A" w:rsidRDefault="00A0126A" w:rsidP="005E3461">
            <w:pPr>
              <w:pStyle w:val="Normlny0"/>
              <w:jc w:val="both"/>
            </w:pPr>
          </w:p>
          <w:p w:rsidR="00A0126A" w:rsidRDefault="00A0126A" w:rsidP="005E3461">
            <w:pPr>
              <w:pStyle w:val="Normlny0"/>
              <w:jc w:val="both"/>
            </w:pPr>
            <w:r w:rsidRPr="00A0126A">
              <w:t>w)</w:t>
            </w:r>
            <w:r w:rsidRPr="00A0126A">
              <w:tab/>
              <w:t>nástupníckou spoločnosťou pri</w:t>
            </w:r>
          </w:p>
          <w:p w:rsidR="00A0126A" w:rsidRDefault="0032122F" w:rsidP="005E3461">
            <w:pPr>
              <w:pStyle w:val="Normlny0"/>
              <w:jc w:val="both"/>
            </w:pPr>
            <w:r>
              <w:t>5</w:t>
            </w:r>
            <w:r w:rsidR="00A0126A" w:rsidRPr="00A0126A">
              <w:t>.</w:t>
            </w:r>
            <w:r w:rsidR="00A0126A" w:rsidRPr="00A0126A">
              <w:tab/>
              <w:t xml:space="preserve">cezhraničnom </w:t>
            </w:r>
            <w:r w:rsidR="00A0126A">
              <w:t>rozštiepení</w:t>
            </w:r>
            <w:r w:rsidR="00A0126A" w:rsidRPr="00A0126A">
              <w:t xml:space="preserve"> spoločnosti, ktoré sa stávajú právnymi nástupcami rozdeľovanej spoločnosti,</w:t>
            </w:r>
          </w:p>
          <w:p w:rsidR="00A0126A" w:rsidRDefault="00A0126A" w:rsidP="005E3461">
            <w:pPr>
              <w:pStyle w:val="Normlny0"/>
              <w:jc w:val="both"/>
            </w:pPr>
          </w:p>
          <w:p w:rsidR="00A0126A" w:rsidRDefault="00A0126A" w:rsidP="005E3461">
            <w:pPr>
              <w:pStyle w:val="Normlny0"/>
              <w:jc w:val="both"/>
            </w:pPr>
          </w:p>
          <w:p w:rsidR="00A0126A" w:rsidRDefault="00A0126A" w:rsidP="00A0126A">
            <w:pPr>
              <w:pStyle w:val="Normlny0"/>
              <w:jc w:val="both"/>
            </w:pPr>
            <w:r w:rsidRPr="00A0126A">
              <w:t>w)</w:t>
            </w:r>
            <w:r w:rsidRPr="00A0126A">
              <w:tab/>
              <w:t>nástupníckou spoločnosťou pri</w:t>
            </w:r>
          </w:p>
          <w:p w:rsidR="00A0126A" w:rsidRDefault="0032122F" w:rsidP="00A0126A">
            <w:pPr>
              <w:pStyle w:val="Normlny0"/>
              <w:jc w:val="both"/>
            </w:pPr>
            <w:r>
              <w:t>6</w:t>
            </w:r>
            <w:r w:rsidR="00A0126A" w:rsidRPr="00A0126A">
              <w:t>.</w:t>
            </w:r>
            <w:r w:rsidR="00A0126A" w:rsidRPr="00A0126A">
              <w:tab/>
              <w:t xml:space="preserve">cezhraničnom </w:t>
            </w:r>
            <w:r w:rsidR="00A0126A">
              <w:t>odštiepení</w:t>
            </w:r>
            <w:r w:rsidR="00A0126A" w:rsidRPr="00A0126A">
              <w:t xml:space="preserve"> spoločnosti, </w:t>
            </w:r>
            <w:r w:rsidR="00A0126A">
              <w:t>na ktoré prechádza imanie rozdeľovanej spoločnosti,</w:t>
            </w:r>
          </w:p>
          <w:p w:rsidR="00A0126A" w:rsidRDefault="00A0126A" w:rsidP="005E3461">
            <w:pPr>
              <w:pStyle w:val="Normlny0"/>
              <w:jc w:val="both"/>
            </w:pPr>
          </w:p>
          <w:p w:rsidR="00A0126A" w:rsidRDefault="00A0126A" w:rsidP="005E3461">
            <w:pPr>
              <w:pStyle w:val="Normlny0"/>
              <w:jc w:val="both"/>
            </w:pPr>
          </w:p>
          <w:p w:rsidR="005E3461" w:rsidRDefault="005E3461" w:rsidP="005E3461">
            <w:pPr>
              <w:pStyle w:val="Normlny0"/>
              <w:jc w:val="both"/>
            </w:pPr>
          </w:p>
          <w:p w:rsidR="00FE15AF" w:rsidRDefault="00FE15AF" w:rsidP="00FE15AF">
            <w:pPr>
              <w:pStyle w:val="Normlny0"/>
              <w:jc w:val="center"/>
            </w:pPr>
            <w:r>
              <w:t>§ 65</w:t>
            </w:r>
          </w:p>
          <w:p w:rsidR="00FE15AF" w:rsidRDefault="00FE15AF" w:rsidP="00FE15AF">
            <w:pPr>
              <w:pStyle w:val="Normlny0"/>
              <w:jc w:val="center"/>
            </w:pPr>
            <w:r>
              <w:lastRenderedPageBreak/>
              <w:t>Všeobecné pravidlá</w:t>
            </w:r>
          </w:p>
          <w:p w:rsidR="00FE15AF" w:rsidRDefault="00FE15AF" w:rsidP="00FE15AF">
            <w:pPr>
              <w:pStyle w:val="Normlny0"/>
              <w:jc w:val="both"/>
            </w:pPr>
          </w:p>
          <w:p w:rsidR="005E3461" w:rsidRDefault="00FE15AF" w:rsidP="00FE15AF">
            <w:pPr>
              <w:pStyle w:val="Normlny0"/>
              <w:jc w:val="both"/>
            </w:pPr>
            <w:r>
              <w:t>(1) Na rozdelenie akciovej spoločnosti a jednoduchej spoločnosti na akcie sa použijú osobitné ustanovenia o fúzii akciovej spoločnosti, ak ustanovenia § 66 až 70 neustanovujú inak.</w:t>
            </w:r>
          </w:p>
          <w:p w:rsidR="005E3461" w:rsidRDefault="005E3461" w:rsidP="005E3461">
            <w:pPr>
              <w:pStyle w:val="Normlny0"/>
              <w:jc w:val="both"/>
            </w:pPr>
          </w:p>
          <w:p w:rsidR="005E3461" w:rsidRDefault="005E3461" w:rsidP="0025123F">
            <w:pPr>
              <w:pStyle w:val="Normlny0"/>
              <w:jc w:val="both"/>
            </w:pPr>
          </w:p>
          <w:p w:rsidR="00FE15AF" w:rsidRPr="00AD1F8A" w:rsidRDefault="00FE15AF" w:rsidP="0025123F">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Návrh podmienok rozdelenia obsahuje okrem informácií uvedených v článku 137 ods. 2 právnu formu, obchodné meno a sídlo všetkých nových spoločností.</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8</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Pr="00AD1F8A" w:rsidRDefault="003F515F" w:rsidP="005E3461">
            <w:pPr>
              <w:pStyle w:val="Normlny0"/>
              <w:jc w:val="center"/>
            </w:pPr>
          </w:p>
          <w:p w:rsidR="005E3461" w:rsidRPr="00AD1F8A" w:rsidRDefault="005E3461" w:rsidP="005E3461">
            <w:pPr>
              <w:pStyle w:val="Normlny0"/>
              <w:jc w:val="center"/>
            </w:pPr>
            <w:r w:rsidRPr="00AD1F8A">
              <w:t>Č: I</w:t>
            </w:r>
          </w:p>
          <w:p w:rsidR="005E3461" w:rsidRDefault="005E3461" w:rsidP="005E3461">
            <w:pPr>
              <w:pStyle w:val="Normlny0"/>
              <w:jc w:val="center"/>
            </w:pPr>
            <w:r w:rsidRPr="00AD1F8A">
              <w:t>§: 34</w:t>
            </w:r>
          </w:p>
          <w:p w:rsidR="003F515F" w:rsidRPr="00AD1F8A" w:rsidRDefault="003F515F" w:rsidP="005E3461">
            <w:pPr>
              <w:pStyle w:val="Normlny0"/>
              <w:jc w:val="center"/>
            </w:pPr>
            <w:r>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Default="003F515F" w:rsidP="005E3461">
            <w:pPr>
              <w:pStyle w:val="Normlny0"/>
              <w:jc w:val="center"/>
            </w:pPr>
          </w:p>
          <w:p w:rsidR="003F515F" w:rsidRPr="00AD1F8A" w:rsidRDefault="003F515F" w:rsidP="005E3461">
            <w:pPr>
              <w:pStyle w:val="Normlny0"/>
              <w:jc w:val="center"/>
            </w:pPr>
          </w:p>
          <w:p w:rsidR="005E3461" w:rsidRPr="00AD1F8A" w:rsidRDefault="005E3461" w:rsidP="005E3461">
            <w:pPr>
              <w:pStyle w:val="Normlny0"/>
              <w:jc w:val="center"/>
            </w:pPr>
            <w:r w:rsidRPr="00AD1F8A">
              <w:t>Č: I</w:t>
            </w:r>
          </w:p>
          <w:p w:rsidR="005E3461" w:rsidRPr="00AD1F8A" w:rsidRDefault="003F515F" w:rsidP="005E3461">
            <w:pPr>
              <w:pStyle w:val="Normlny0"/>
              <w:jc w:val="center"/>
            </w:pPr>
            <w:r>
              <w:t>§: 66</w:t>
            </w:r>
          </w:p>
          <w:p w:rsidR="005E3461" w:rsidRPr="00AD1F8A" w:rsidRDefault="005E3461" w:rsidP="005E3461">
            <w:pPr>
              <w:pStyle w:val="Normlny0"/>
              <w:jc w:val="center"/>
            </w:pPr>
            <w:r w:rsidRPr="00AD1F8A">
              <w:t>O: 1</w:t>
            </w:r>
          </w:p>
        </w:tc>
        <w:tc>
          <w:tcPr>
            <w:tcW w:w="3686" w:type="dxa"/>
            <w:tcBorders>
              <w:top w:val="single" w:sz="4" w:space="0" w:color="auto"/>
            </w:tcBorders>
          </w:tcPr>
          <w:p w:rsidR="003F515F" w:rsidRDefault="003F515F" w:rsidP="003F515F">
            <w:pPr>
              <w:pStyle w:val="Normlny0"/>
              <w:jc w:val="center"/>
            </w:pPr>
            <w:r>
              <w:lastRenderedPageBreak/>
              <w:t>§ 8</w:t>
            </w:r>
          </w:p>
          <w:p w:rsidR="003F515F" w:rsidRDefault="003F515F" w:rsidP="003F515F">
            <w:pPr>
              <w:pStyle w:val="Normlny0"/>
              <w:jc w:val="center"/>
            </w:pPr>
            <w:r>
              <w:t>Všeobecné náležitosti projektu premeny</w:t>
            </w:r>
          </w:p>
          <w:p w:rsidR="003F515F" w:rsidRDefault="003F515F" w:rsidP="003F515F">
            <w:pPr>
              <w:pStyle w:val="Normlny0"/>
              <w:jc w:val="both"/>
            </w:pPr>
          </w:p>
          <w:p w:rsidR="003F515F" w:rsidRDefault="003F515F" w:rsidP="003F515F">
            <w:pPr>
              <w:pStyle w:val="Normlny0"/>
              <w:jc w:val="both"/>
            </w:pPr>
            <w:r>
              <w:t>Projekt premeny obsahuje</w:t>
            </w:r>
          </w:p>
          <w:p w:rsidR="003F515F" w:rsidRDefault="003F515F" w:rsidP="003F515F">
            <w:pPr>
              <w:pStyle w:val="Normlny0"/>
              <w:jc w:val="both"/>
            </w:pPr>
            <w:r>
              <w:t>a)</w:t>
            </w:r>
            <w:r>
              <w:tab/>
              <w:t xml:space="preserve">obchodné meno, sídlo a identifikačné číslo organizácie (ďalej len „identifikačné číslo“), ak je pridelené, zúčastnených spoločností, </w:t>
            </w:r>
          </w:p>
          <w:p w:rsidR="003F515F" w:rsidRDefault="003F515F" w:rsidP="003F515F">
            <w:pPr>
              <w:pStyle w:val="Normlny0"/>
              <w:jc w:val="both"/>
            </w:pPr>
            <w:r>
              <w:t>b)</w:t>
            </w:r>
            <w:r>
              <w:tab/>
              <w:t>navrhované obchodné meno, sídlo a právnu formu spoločnosti, ktorá vznikne ako nástupnícka spoločnosť,</w:t>
            </w:r>
          </w:p>
          <w:p w:rsidR="003F515F" w:rsidRDefault="003F515F" w:rsidP="003F515F">
            <w:pPr>
              <w:pStyle w:val="Normlny0"/>
              <w:jc w:val="both"/>
            </w:pPr>
            <w:r>
              <w:t>c)</w:t>
            </w:r>
            <w:r>
              <w:tab/>
              <w:t>podiely spoločníkov zúčastnených spoločností v nástupníckej spoločnosti alebo výšku vkladov spoločníkov v nástupníckej spoločnosti,</w:t>
            </w:r>
          </w:p>
          <w:p w:rsidR="003F515F" w:rsidRDefault="003F515F" w:rsidP="003F515F">
            <w:pPr>
              <w:pStyle w:val="Normlny0"/>
              <w:jc w:val="both"/>
            </w:pPr>
            <w:r>
              <w:t>d)</w:t>
            </w:r>
            <w:r>
              <w:tab/>
              <w:t>určenie dňa, od ktorého sa úkony zanikajúcich spoločností považujú z hľadiska účtovníctva za úkony vykonané na účet nástupníckej spoločnosti, pričom tento deň môže byť určený najskôr spätne k prvému dňu účtovného obdobia, v ktorom je vypracovaný projekt premeny za predpokladu, že účtovná závierka zostavená ku dňu, ktorý predchádza tomuto dňu, nebola schválená príslušným orgánom; v prípade odštiepenia nastávajú tieto účinky len vo vzťahu k majetku a záväzkom, ktoré majú podľa projektu premeny prejsť na nástupnícke spoločnosti,</w:t>
            </w:r>
          </w:p>
          <w:p w:rsidR="003F515F" w:rsidRDefault="003F515F" w:rsidP="003F515F">
            <w:pPr>
              <w:pStyle w:val="Normlny0"/>
              <w:jc w:val="both"/>
            </w:pPr>
            <w:r>
              <w:lastRenderedPageBreak/>
              <w:t>e)</w:t>
            </w:r>
            <w:r>
              <w:tab/>
              <w:t xml:space="preserve">určenie dňa, odkedy nadobudnú spoločníci zanikajúcich spoločností právo na podiel na zisku ako spoločníci nástupníckej spoločnosti, </w:t>
            </w:r>
          </w:p>
          <w:p w:rsidR="003F515F" w:rsidRDefault="003F515F" w:rsidP="003F515F">
            <w:pPr>
              <w:pStyle w:val="Normlny0"/>
              <w:jc w:val="both"/>
            </w:pPr>
            <w:r>
              <w:t>f)</w:t>
            </w:r>
            <w:r>
              <w:tab/>
              <w:t xml:space="preserve">určenie členov štatutárneho orgánu a členov dozornej rady spoločnosti, ktorá vznikne splynutím, ak je nástupníckou spoločnosťou spoločnosť s ručením obmedzeným, akciová spoločnosť alebo jednoduchá spoločnosť na akcie, </w:t>
            </w:r>
          </w:p>
          <w:p w:rsidR="005E3461" w:rsidRPr="00AD1F8A" w:rsidRDefault="003F515F" w:rsidP="003F515F">
            <w:pPr>
              <w:pStyle w:val="Normlny0"/>
              <w:jc w:val="both"/>
            </w:pPr>
            <w:r>
              <w:t>g)</w:t>
            </w:r>
            <w:r>
              <w:tab/>
              <w:t xml:space="preserve">určenie spoločníkov spoločnosti zanikajúcej premenou spoločnosti, ktorí sa jej zánikom stávajú spoločníkmi nástupníckej spoločnosti. </w:t>
            </w:r>
          </w:p>
          <w:p w:rsidR="005E3461" w:rsidRPr="00AD1F8A" w:rsidRDefault="005E3461" w:rsidP="005E3461">
            <w:pPr>
              <w:pStyle w:val="Normlny0"/>
              <w:jc w:val="both"/>
            </w:pPr>
          </w:p>
          <w:p w:rsidR="005E3461" w:rsidRDefault="005E3461" w:rsidP="005E3461">
            <w:pPr>
              <w:pStyle w:val="Normlny0"/>
              <w:jc w:val="both"/>
            </w:pPr>
            <w:r w:rsidRPr="00AD1F8A">
              <w:t>(1) Projekt premeny pri premene akciovej spoločnosti musí okrem náležitostí podľa § 8 obsahovať</w:t>
            </w:r>
          </w:p>
          <w:p w:rsidR="003F515F" w:rsidRPr="00AD1F8A" w:rsidRDefault="003F515F" w:rsidP="005E3461">
            <w:pPr>
              <w:pStyle w:val="Normlny0"/>
              <w:jc w:val="both"/>
            </w:pPr>
          </w:p>
          <w:p w:rsidR="003F515F" w:rsidRDefault="003F515F" w:rsidP="003F515F">
            <w:pPr>
              <w:pStyle w:val="Normlny0"/>
              <w:jc w:val="center"/>
            </w:pPr>
            <w:r>
              <w:t>§ 34</w:t>
            </w:r>
          </w:p>
          <w:p w:rsidR="003F515F" w:rsidRDefault="003F515F" w:rsidP="003F515F">
            <w:pPr>
              <w:pStyle w:val="Normlny0"/>
              <w:jc w:val="center"/>
            </w:pPr>
            <w:r>
              <w:t>Osobitné náležitosti projektu premeny</w:t>
            </w:r>
          </w:p>
          <w:p w:rsidR="003F515F" w:rsidRDefault="003F515F" w:rsidP="003F515F">
            <w:pPr>
              <w:pStyle w:val="Normlny0"/>
              <w:jc w:val="both"/>
            </w:pPr>
          </w:p>
          <w:p w:rsidR="003F515F" w:rsidRDefault="003F515F" w:rsidP="003F515F">
            <w:pPr>
              <w:pStyle w:val="Normlny0"/>
              <w:jc w:val="both"/>
            </w:pPr>
            <w:r>
              <w:t>(1) Projekt premeny pri premene akciovej spoločnosti musí okrem náležitostí podľa § 8 obsahovať</w:t>
            </w:r>
          </w:p>
          <w:p w:rsidR="003F515F" w:rsidRDefault="003F515F" w:rsidP="003F515F">
            <w:pPr>
              <w:pStyle w:val="Normlny0"/>
              <w:jc w:val="both"/>
            </w:pPr>
            <w:r>
              <w:t>a)</w:t>
            </w:r>
            <w:r>
              <w:tab/>
              <w:t>určenie výmenného pomeru akcií nástupníckej spoločnosti určených na výmenu za akcie zanikajúcich spoločností s uvedením ich podoby, formy, druhu a menovitej hodnoty, prípadne údajov o obmedzení prevoditeľnosti akcií na meno; ustanovenie § 8 písm. c) sa nepoužije,</w:t>
            </w:r>
          </w:p>
          <w:p w:rsidR="003F515F" w:rsidRDefault="003F515F" w:rsidP="003F515F">
            <w:pPr>
              <w:pStyle w:val="Normlny0"/>
              <w:jc w:val="both"/>
            </w:pPr>
            <w:r>
              <w:t>b)</w:t>
            </w:r>
            <w:r>
              <w:tab/>
              <w:t xml:space="preserve">určenie výšky doplatku v peniazoch, ak má byť akcionárom zúčastnených spoločností vyplatený; celková suma doplatku v peniazoch nesmie presiahnuť 10 % menovitej hodnoty akcií, ktoré vydá nástupnícka spoločnosť </w:t>
            </w:r>
            <w:r>
              <w:lastRenderedPageBreak/>
              <w:t>akcionárom spoločností podieľajúcich sa na premene,</w:t>
            </w:r>
          </w:p>
          <w:p w:rsidR="003F515F" w:rsidRDefault="003F515F" w:rsidP="003F515F">
            <w:pPr>
              <w:pStyle w:val="Normlny0"/>
              <w:jc w:val="both"/>
            </w:pPr>
            <w:r>
              <w:t>c)</w:t>
            </w:r>
            <w:r>
              <w:tab/>
              <w:t>podrobnosti postupu výmeny akcií nástupníckej spoločnosti za akcie zanikajúcich spoločností, prípadne vyplatenia doplatku v peniazoch vrátane určenia lehôt na predloženie akcií na výmenu a vyplatenie doplatku v peniazoch,</w:t>
            </w:r>
          </w:p>
          <w:p w:rsidR="003F515F" w:rsidRDefault="003F515F" w:rsidP="003F515F">
            <w:pPr>
              <w:pStyle w:val="Normlny0"/>
              <w:jc w:val="both"/>
            </w:pPr>
            <w:r>
              <w:t>d)</w:t>
            </w:r>
            <w:r>
              <w:tab/>
              <w:t xml:space="preserve">určenie primeraného peňažného protiplnenia za akcie, ktoré je nástupnícka spoločnosť povinná odkúpiť podľa § 47 a určenie lehoty na jeho vyplatenie, </w:t>
            </w:r>
          </w:p>
          <w:p w:rsidR="003F515F" w:rsidRDefault="003F515F" w:rsidP="003F515F">
            <w:pPr>
              <w:pStyle w:val="Normlny0"/>
              <w:jc w:val="both"/>
            </w:pPr>
            <w:r>
              <w:t>e)</w:t>
            </w:r>
            <w:r>
              <w:tab/>
              <w:t>všetky osobitosti týkajúce sa práva akcionárov zúčastnených spoločností na podiel na zisku v nástupníckej spoločnosti; ustanovenie § 8 písm. d) tým nie je dotknuté,</w:t>
            </w:r>
          </w:p>
          <w:p w:rsidR="003F515F" w:rsidRDefault="003F515F" w:rsidP="003F515F">
            <w:pPr>
              <w:pStyle w:val="Normlny0"/>
              <w:jc w:val="both"/>
            </w:pPr>
            <w:r>
              <w:t>f)</w:t>
            </w:r>
            <w:r>
              <w:tab/>
              <w:t>určenie práv, ktoré poskytne nástupnícka spoločnosť akcionárom zanikajúcich spoločností, ktorí majú prioritné akcie, alebo majiteľom prioritných dlhopisov alebo vymeniteľných dlhopisov, prípadne iných cenných papierov s osobitnými právami vydanými zanikajúcimi spoločnosťami, alebo opatrení navrhovaných v prospech týchto osôb,</w:t>
            </w:r>
          </w:p>
          <w:p w:rsidR="005E3461" w:rsidRPr="00AD1F8A" w:rsidRDefault="003F515F" w:rsidP="003F515F">
            <w:pPr>
              <w:pStyle w:val="Normlny0"/>
              <w:jc w:val="both"/>
            </w:pPr>
            <w:r>
              <w:t>g)</w:t>
            </w:r>
            <w:r>
              <w:tab/>
              <w:t xml:space="preserve">každú osobitnú výhodu, ktorá sa má poskytnúť audítorovi, členom predstavenstiev alebo dozorných rád zúčastnených spoločností. </w:t>
            </w:r>
          </w:p>
          <w:p w:rsidR="005E3461" w:rsidRPr="00AD1F8A" w:rsidRDefault="005E3461" w:rsidP="005E3461">
            <w:pPr>
              <w:pStyle w:val="Normlny0"/>
              <w:jc w:val="both"/>
            </w:pPr>
            <w:r w:rsidRPr="00AD1F8A">
              <w:t>(1)  Okrem náležitostí podľa § 34 musí projekt premeny pri rozdelení akciovej spoločnosti alebo jednoduchej spoločnosti na akcie obsahovať</w:t>
            </w:r>
          </w:p>
          <w:p w:rsidR="005E3461" w:rsidRPr="00AD1F8A" w:rsidRDefault="005E3461" w:rsidP="005E3461">
            <w:pPr>
              <w:pStyle w:val="Normlny0"/>
              <w:jc w:val="both"/>
            </w:pPr>
            <w:r w:rsidRPr="00AD1F8A">
              <w:t>a)</w:t>
            </w:r>
            <w:r w:rsidRPr="00AD1F8A">
              <w:tab/>
              <w:t xml:space="preserve">presný popis akcií a určenie častí obchodného majetku a záväzkov rozdeľovanej spoločnosti, ktoré prechádzajú na jednotlivé nástupnícke spoločnosti, pri odštiepení aj presný popis </w:t>
            </w:r>
            <w:r w:rsidRPr="00AD1F8A">
              <w:lastRenderedPageBreak/>
              <w:t>akcií a určenie častí obchodného majetku a záväzkov rozdeľovanej spoločnosti, ktoré ostávajú rozdeľovanej spoločnosti, pravidlá rozdelenia podielov jednotlivých nástupníckych spoločností medzi spoločníkov,</w:t>
            </w:r>
          </w:p>
          <w:p w:rsidR="005E3461" w:rsidRPr="00AD1F8A" w:rsidRDefault="005E3461" w:rsidP="005E3461">
            <w:pPr>
              <w:pStyle w:val="Normlny0"/>
              <w:jc w:val="both"/>
            </w:pPr>
            <w:r w:rsidRPr="00AD1F8A">
              <w:t>b)</w:t>
            </w:r>
            <w:r w:rsidRPr="00AD1F8A">
              <w:tab/>
              <w:t>pri rozštiepení určenie akcionárov rozdeľovanej spoločnosti, ktorí sa rozštiepením stávajú akcionármi ktorých nástupníckych spoločností,</w:t>
            </w:r>
          </w:p>
          <w:p w:rsidR="005E3461" w:rsidRPr="00AD1F8A" w:rsidRDefault="005E3461" w:rsidP="005E3461">
            <w:pPr>
              <w:pStyle w:val="Normlny0"/>
              <w:jc w:val="both"/>
            </w:pPr>
            <w:r w:rsidRPr="00AD1F8A">
              <w:t>c)</w:t>
            </w:r>
            <w:r w:rsidRPr="00AD1F8A">
              <w:tab/>
              <w:t>pri odštiepení určenie akcionárov rozdeľovanej spoločnosti, ktorí ostávajú akcionármi rozdeľovanej spoločnosti a určenie akcionárov, ktorí sa stávajú akcionármi ktorých nástupníckych spoločností,</w:t>
            </w:r>
          </w:p>
          <w:p w:rsidR="005E3461" w:rsidRPr="00AD1F8A" w:rsidRDefault="005E3461" w:rsidP="005E3461">
            <w:pPr>
              <w:pStyle w:val="Normlny0"/>
              <w:jc w:val="both"/>
            </w:pPr>
            <w:r w:rsidRPr="00AD1F8A">
              <w:t>d)</w:t>
            </w:r>
            <w:r w:rsidRPr="00AD1F8A">
              <w:tab/>
              <w:t xml:space="preserve">pri rozdelení splynutím aj údaj o tom, či táto čiastka zodpovedá aspoň súčtu vkladov do základného imania nástupníckej spoločnosti, ktoré sa viažu k podielom v nástupníckej spoločnosti, ktoré získajú spoločníci rozdeľovanej spoločnosti výmenou za podiely na tejto rozdeľovanej spoločnosti, </w:t>
            </w:r>
          </w:p>
          <w:p w:rsidR="005E3461" w:rsidRPr="00AD1F8A" w:rsidRDefault="005E3461" w:rsidP="005E3461">
            <w:pPr>
              <w:pStyle w:val="Normlny0"/>
              <w:jc w:val="both"/>
            </w:pPr>
            <w:r w:rsidRPr="00AD1F8A">
              <w:t>e)</w:t>
            </w:r>
            <w:r w:rsidRPr="00AD1F8A">
              <w:tab/>
              <w:t>pri rozdelení splynutím aj údaj o tom, či táto čiastka zodpovedá aspoň hodnote, o ktorú sa zvýšilo základné imanie, ktoré pripadá na spoločníkov rozdeľovanej</w:t>
            </w:r>
          </w:p>
          <w:p w:rsidR="005E3461" w:rsidRDefault="005E3461" w:rsidP="005E3461">
            <w:pPr>
              <w:pStyle w:val="Normlny0"/>
              <w:jc w:val="both"/>
            </w:pPr>
            <w:r w:rsidRPr="00AD1F8A">
              <w:t>spoločnosti.</w:t>
            </w:r>
          </w:p>
          <w:p w:rsidR="003F515F" w:rsidRDefault="003F515F" w:rsidP="005E3461">
            <w:pPr>
              <w:pStyle w:val="Normlny0"/>
              <w:jc w:val="both"/>
            </w:pPr>
          </w:p>
          <w:p w:rsidR="003F515F" w:rsidRDefault="003F515F" w:rsidP="003F515F">
            <w:pPr>
              <w:pStyle w:val="Normlny0"/>
              <w:jc w:val="center"/>
            </w:pPr>
            <w:r>
              <w:t>§ 66</w:t>
            </w:r>
          </w:p>
          <w:p w:rsidR="003F515F" w:rsidRDefault="003F515F" w:rsidP="003F515F">
            <w:pPr>
              <w:pStyle w:val="Normlny0"/>
              <w:jc w:val="center"/>
            </w:pPr>
            <w:r>
              <w:t>Projekt premeny</w:t>
            </w:r>
          </w:p>
          <w:p w:rsidR="003F515F" w:rsidRDefault="003F515F" w:rsidP="003F515F">
            <w:pPr>
              <w:pStyle w:val="Normlny0"/>
              <w:jc w:val="both"/>
            </w:pPr>
          </w:p>
          <w:p w:rsidR="003F515F" w:rsidRDefault="003F515F" w:rsidP="003F515F">
            <w:pPr>
              <w:pStyle w:val="Normlny0"/>
              <w:jc w:val="both"/>
            </w:pPr>
            <w:r>
              <w:t>Okrem náležitostí podľa § 8 a 34 musí projekt premeny pri rozdelení akciovej spoločnosti alebo jednoduchej spoločnosti na akcie obsahovať</w:t>
            </w:r>
          </w:p>
          <w:p w:rsidR="003F515F" w:rsidRDefault="003F515F" w:rsidP="003F515F">
            <w:pPr>
              <w:pStyle w:val="Normlny0"/>
              <w:jc w:val="both"/>
            </w:pPr>
            <w:r>
              <w:lastRenderedPageBreak/>
              <w:t>a)</w:t>
            </w:r>
            <w:r>
              <w:tab/>
              <w:t>presný popis akcií a určenie častí obchodného majetku a záväzkov rozdeľovanej spoločnosti, ktoré prechádzajú na jednotlivé nástupnícke spoločnosti, pri odštiepení aj presný popis akcií a určenie častí obchodného majetku a záväzkov rozdeľovanej spoločnosti, ktoré ostávajú rozdeľovanej spoločnosti, pravidlá rozdelenia podielov jednotlivých nástupníckych spoločností medzi akcionárov,</w:t>
            </w:r>
          </w:p>
          <w:p w:rsidR="003F515F" w:rsidRDefault="003F515F" w:rsidP="003F515F">
            <w:pPr>
              <w:pStyle w:val="Normlny0"/>
              <w:jc w:val="both"/>
            </w:pPr>
            <w:r>
              <w:t>b)</w:t>
            </w:r>
            <w:r>
              <w:tab/>
              <w:t>pri rozštiepení určenie akcionárov rozdeľovanej spoločnosti, ktorí sa rozštiepením stávajú akcionármi ktorých nástupníckych spoločností,</w:t>
            </w:r>
          </w:p>
          <w:p w:rsidR="003F515F" w:rsidRDefault="003F515F" w:rsidP="003F515F">
            <w:pPr>
              <w:pStyle w:val="Normlny0"/>
              <w:jc w:val="both"/>
            </w:pPr>
            <w:r>
              <w:t>c)</w:t>
            </w:r>
            <w:r>
              <w:tab/>
              <w:t>pri odštiepení určenie akcionárov rozdeľovanej spoločnosti, ktorí ostávajú akcionármi rozdeľovanej spoločnosti a určenie akcionárov, ktorí sa stávajú akcionármi ktorých nástupníckych spoločností,</w:t>
            </w:r>
          </w:p>
          <w:p w:rsidR="003F515F" w:rsidRDefault="003F515F" w:rsidP="003F515F">
            <w:pPr>
              <w:pStyle w:val="Normlny0"/>
              <w:jc w:val="both"/>
            </w:pPr>
            <w:r>
              <w:t>d)</w:t>
            </w:r>
            <w:r>
              <w:tab/>
              <w:t>pri rozštiepení určenie zamestnancov, ktorí sa rozštiepením stávajú zamestnancami ktorých nástupníckych spoločností,</w:t>
            </w:r>
          </w:p>
          <w:p w:rsidR="003F515F" w:rsidRPr="00AD1F8A" w:rsidRDefault="003F515F" w:rsidP="003F515F">
            <w:pPr>
              <w:pStyle w:val="Normlny0"/>
              <w:jc w:val="both"/>
            </w:pPr>
            <w:r>
              <w:t>e)</w:t>
            </w:r>
            <w:r>
              <w:tab/>
              <w:t>pri odštiepení určenie zamestnancov, ktorí ostávajú zamestnancami rozdeľovanej spoločnosti a určenie zamestnancov, ktorí sa stávajú zamestnancami nástupníckych spoločností.</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Návrh podmienok rozdelenia a v prípade oddelených dokumentov akt o založení alebo jeho návrh a stanovy alebo návrh stanov jednotlivých nových spoločností schváli valné </w:t>
            </w:r>
            <w:r w:rsidRPr="00AD1F8A">
              <w:rPr>
                <w:rFonts w:ascii="Times New Roman" w:hAnsi="Times New Roman" w:cs="Times New Roman"/>
                <w:bCs/>
                <w:sz w:val="20"/>
                <w:szCs w:val="20"/>
              </w:rPr>
              <w:lastRenderedPageBreak/>
              <w:t>zhromaždenie rozdeľovanej spoločnosti.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13</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3F515F" w:rsidRPr="00AD1F8A" w:rsidRDefault="003F515F"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3F515F" w:rsidRDefault="003F515F" w:rsidP="003F515F">
            <w:pPr>
              <w:pStyle w:val="Normlny0"/>
              <w:jc w:val="both"/>
            </w:pPr>
            <w:r>
              <w:lastRenderedPageBreak/>
              <w:t>§ 13</w:t>
            </w:r>
          </w:p>
          <w:p w:rsidR="003F515F" w:rsidRDefault="003F515F" w:rsidP="003F515F">
            <w:pPr>
              <w:pStyle w:val="Normlny0"/>
              <w:jc w:val="both"/>
            </w:pPr>
            <w:r>
              <w:t xml:space="preserve">Schvaľovanie návrhu projektu premeny </w:t>
            </w:r>
          </w:p>
          <w:p w:rsidR="003F515F" w:rsidRDefault="003F515F" w:rsidP="003F515F">
            <w:pPr>
              <w:pStyle w:val="Normlny0"/>
              <w:jc w:val="both"/>
            </w:pPr>
          </w:p>
          <w:p w:rsidR="003F515F" w:rsidRDefault="003F515F" w:rsidP="003F515F">
            <w:pPr>
              <w:pStyle w:val="Normlny0"/>
              <w:jc w:val="both"/>
            </w:pPr>
            <w:r>
              <w:t>(1) O schválení návrhu projektu premeny rozhodujú spoločníci zúčastnených spoločností.</w:t>
            </w:r>
          </w:p>
          <w:p w:rsidR="003F515F" w:rsidRDefault="003F515F" w:rsidP="003F515F">
            <w:pPr>
              <w:pStyle w:val="Normlny0"/>
              <w:jc w:val="both"/>
            </w:pPr>
          </w:p>
          <w:p w:rsidR="003F515F" w:rsidRDefault="003F515F" w:rsidP="003F515F">
            <w:pPr>
              <w:pStyle w:val="Normlny0"/>
              <w:jc w:val="both"/>
            </w:pPr>
            <w:r>
              <w:lastRenderedPageBreak/>
              <w:t>(2) Na schválenie návrhu projektu premeny sa vyžaduje súhlas všetkých spoločníkov, ak spoločenské zmluvy alebo stanovy zúčastnených spoločností alebo druhá časť tohto zákona neustanovujú inak.</w:t>
            </w:r>
          </w:p>
          <w:p w:rsidR="003F515F" w:rsidRDefault="003F515F" w:rsidP="003F515F">
            <w:pPr>
              <w:pStyle w:val="Normlny0"/>
              <w:jc w:val="both"/>
            </w:pPr>
          </w:p>
          <w:p w:rsidR="003F515F" w:rsidRDefault="003F515F" w:rsidP="003F515F">
            <w:pPr>
              <w:pStyle w:val="Normlny0"/>
              <w:jc w:val="both"/>
            </w:pPr>
            <w:r>
              <w:t xml:space="preserve">(3) Ak sa na premenu spoločnosti vyžaduje zmena spoločenskej zmluvy alebo stanov nástupníckej spoločnosti a táto zmena nie je súčasťou návrhu projektu premeny, musí ich nástupnícka spoločnosť schváliť spolu s návrhom projektu premeny; pri rozhodovaní o schválení zmien spoločenskej zmluvy alebo stanov sa použijú odseky 1 a 2. </w:t>
            </w:r>
          </w:p>
          <w:p w:rsidR="003F515F" w:rsidRDefault="003F515F" w:rsidP="003F515F">
            <w:pPr>
              <w:pStyle w:val="Normlny0"/>
              <w:jc w:val="both"/>
            </w:pPr>
          </w:p>
          <w:p w:rsidR="005E3461" w:rsidRPr="00AD1F8A" w:rsidRDefault="003F515F" w:rsidP="003F515F">
            <w:pPr>
              <w:pStyle w:val="Normlny0"/>
              <w:jc w:val="both"/>
            </w:pPr>
            <w:r>
              <w:t>(4) Projekt premeny podpisujú štatutárne orgány zúčastnených spoločností.</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156</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Členské štáty nesmú klásť požiadavky uvedené v článkoch 141 a 142 a článku 143 ods. 1 písm. c), d) a e) v prípade, ak sú akcie v každej z nových spoločností pridelené akcionárom rozdeľovanej spoločnosti primerane k ich právam k základnému imaniu tejto spoločnosti.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xml:space="preserve">§: 67 </w:t>
            </w:r>
          </w:p>
          <w:p w:rsidR="005E3461" w:rsidRPr="00AD1F8A" w:rsidRDefault="005E3461" w:rsidP="005E3461">
            <w:pPr>
              <w:pStyle w:val="Normlny0"/>
              <w:jc w:val="center"/>
            </w:pPr>
            <w:r w:rsidRPr="00AD1F8A">
              <w:t>O: 3</w:t>
            </w:r>
          </w:p>
        </w:tc>
        <w:tc>
          <w:tcPr>
            <w:tcW w:w="3686" w:type="dxa"/>
            <w:tcBorders>
              <w:top w:val="single" w:sz="4" w:space="0" w:color="auto"/>
            </w:tcBorders>
          </w:tcPr>
          <w:p w:rsidR="003F515F" w:rsidRDefault="003F515F" w:rsidP="003F515F">
            <w:pPr>
              <w:pStyle w:val="Normlny0"/>
              <w:jc w:val="center"/>
            </w:pPr>
            <w:r>
              <w:t>§ 65</w:t>
            </w:r>
          </w:p>
          <w:p w:rsidR="003F515F" w:rsidRDefault="003F515F" w:rsidP="007D1CC0">
            <w:pPr>
              <w:pStyle w:val="Normlny0"/>
              <w:jc w:val="center"/>
            </w:pPr>
            <w:r>
              <w:t>Všeobecné pravidlá</w:t>
            </w:r>
          </w:p>
          <w:p w:rsidR="003F515F" w:rsidRDefault="003F515F" w:rsidP="003F515F">
            <w:pPr>
              <w:pStyle w:val="Normlny0"/>
              <w:jc w:val="both"/>
            </w:pPr>
          </w:p>
          <w:p w:rsidR="005E3461" w:rsidRPr="00AD1F8A" w:rsidRDefault="003F515F" w:rsidP="003F515F">
            <w:pPr>
              <w:pStyle w:val="Normlny0"/>
              <w:jc w:val="both"/>
            </w:pPr>
            <w:r>
              <w:t>(3) Ak je v prípade rozdelenia splynutím výmenný pomer akcií nástupníckych spoločností určených na výmenu za akcie rozdeľovanej spoločnosti primeraný právam akcionárov v zanikajúcich spoločnostiach, ustanovenia § 35 až 38, § 39 ods. 1 písm. c) až e) a § 67 sa nepoužijú.</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4</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Rozdelenie pod kontrolou súdneho orgánu</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157</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Rozdelenie pod kontrolou súdneho orgánu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môžu uplatniť odsek 2, ak operácia rozdelenia podlieha kontrole súdneho orgánu, ktorý má právomoc: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zvolať valné zhromaždenie akcionárov rozdeľovanej spoločnosti, aby sa vyjadrilo k rozdeleniu;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uistiť sa, že akcionári každej spoločnosti zúčastnenej na rozdelení dostali alebo mohli získať prinajmenšom dokumenty stanovené v článku 143 v lehote, ktorá im umožní preštudovať ich včas predo dňom konania valného zhromaždenia ich spoločnosti, ktoré sa má vyjadriť k rozdeleniu; pokiaľ členský štát uplatní možnosť uvedenú v článku 140, lehota musí byť dostatočne dlhá, aby umožnila akcionárom nadobúdajúcich spoločností uplatniť práva, ktoré sú im priznané v uvedenom článku;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zvolať schôdzu veriteľov jednotlivých spoločností zúčastnených </w:t>
            </w:r>
            <w:r w:rsidRPr="00AD1F8A">
              <w:rPr>
                <w:rFonts w:ascii="Times New Roman" w:hAnsi="Times New Roman" w:cs="Times New Roman"/>
                <w:bCs/>
                <w:sz w:val="20"/>
                <w:szCs w:val="20"/>
              </w:rPr>
              <w:lastRenderedPageBreak/>
              <w:t xml:space="preserve">na rozdelení, aby sa vyjadrili k rozdeleniu;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uistiť sa, že veritelia jednotlivých spoločností zúčastnených na rozdelení dostali alebo mohli získať prinajmenšom návrhy podmienok rozdelenia včas na preštudovanie predo dňom uvedeným v písmene b);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e) schváliť návrh podmienok rozdelenia.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157</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Ak súdny orgán zistí, že podmienky uvedené v odseku 1 písm. b) a d) sú splnené a že nemôže dôjsť k žiadnej ujme akcionárov a veriteľov, môže oslobodiť spoločnosti zúčastnené na rozdelení od uplatňovania: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článku 138 za podmienky, že primeraný systém ochrany záujmov veriteľov uvedený v článku 146 ods. 1 pokrýva všetky pohľadávky nezávisle od ich dátumu vzniku;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podmienok stanovených v článku 140 písm. a) a b), ak členský štát uplatní možnosť stanovenú v článku 140;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článku 143 vo vzťahu k lehote a podmienkam </w:t>
            </w:r>
            <w:r w:rsidRPr="00AD1F8A">
              <w:rPr>
                <w:rFonts w:ascii="Times New Roman" w:hAnsi="Times New Roman" w:cs="Times New Roman"/>
                <w:bCs/>
                <w:sz w:val="20"/>
                <w:szCs w:val="20"/>
              </w:rPr>
              <w:lastRenderedPageBreak/>
              <w:t>kontroly dokumentov, ktoré sú v ňom uvedené.</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5</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Iné operácie podobné rozdeleniu</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158</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Rozdelenie s vyrovnávacím doplatkom presahujúcim 10 %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Ak právne predpisy členského štátu umožnia u jednej z operácií uvedených v článku 135, aby vyrovnávací doplatok v hotovosti presiahol 10 %, uplatnia sa oddiely 2, 3 a 4 tejto kapitoly.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159</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Rozdelenie bez toho, aby rozdeľovaná spoločnosti zanikla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Ak právne predpisy členského štátu umožnia jednu z operácií stanovených v článku 135 bez toho, aby rozdeľovaná spoločnosti zanikla, uplatnia sa oddiely 2, 3 a 4 tejto kapitoly s výnimkou článku 151 ods. 1 písm. c).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a)</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g)</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3F515F" w:rsidRPr="00AD1F8A" w:rsidRDefault="003F515F"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5</w:t>
            </w:r>
          </w:p>
          <w:p w:rsidR="005E3461" w:rsidRPr="00AD1F8A" w:rsidRDefault="005E3461" w:rsidP="005E3461">
            <w:pPr>
              <w:pStyle w:val="Normlny0"/>
              <w:jc w:val="center"/>
            </w:pPr>
            <w:r w:rsidRPr="00AD1F8A">
              <w:t>O: 4</w:t>
            </w:r>
          </w:p>
        </w:tc>
        <w:tc>
          <w:tcPr>
            <w:tcW w:w="3686" w:type="dxa"/>
            <w:tcBorders>
              <w:top w:val="single" w:sz="4" w:space="0" w:color="auto"/>
            </w:tcBorders>
          </w:tcPr>
          <w:p w:rsidR="005E3461" w:rsidRDefault="003F515F" w:rsidP="003F515F">
            <w:pPr>
              <w:pStyle w:val="Normlny0"/>
              <w:jc w:val="center"/>
            </w:pPr>
            <w:r>
              <w:lastRenderedPageBreak/>
              <w:t>§ 2</w:t>
            </w:r>
          </w:p>
          <w:p w:rsidR="003F515F" w:rsidRPr="00AD1F8A" w:rsidRDefault="003F515F" w:rsidP="003F515F">
            <w:pPr>
              <w:pStyle w:val="Normlny0"/>
              <w:jc w:val="center"/>
            </w:pPr>
            <w:r>
              <w:t>Základné ustanovenia</w:t>
            </w:r>
          </w:p>
          <w:p w:rsidR="005E3461" w:rsidRPr="00AD1F8A" w:rsidRDefault="005E3461" w:rsidP="005E3461">
            <w:pPr>
              <w:pStyle w:val="Normlny0"/>
              <w:jc w:val="both"/>
            </w:pPr>
          </w:p>
          <w:p w:rsidR="005E3461" w:rsidRPr="00AD1F8A" w:rsidRDefault="005E3461" w:rsidP="005E3461">
            <w:pPr>
              <w:pStyle w:val="Normlny0"/>
              <w:jc w:val="both"/>
            </w:pPr>
            <w:r w:rsidRPr="00AD1F8A">
              <w:t>Na účely tohto zákona sa rozumie</w:t>
            </w:r>
          </w:p>
          <w:p w:rsidR="005E3461" w:rsidRPr="00AD1F8A" w:rsidRDefault="005E3461" w:rsidP="005E3461">
            <w:pPr>
              <w:pStyle w:val="Normlny0"/>
              <w:jc w:val="both"/>
            </w:pPr>
            <w:r w:rsidRPr="00AD1F8A">
              <w:t>a)</w:t>
            </w:r>
            <w:r w:rsidRPr="00AD1F8A">
              <w:tab/>
              <w:t>premenou fúzia a rozdelenie,</w:t>
            </w: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g)</w:t>
            </w:r>
            <w:r w:rsidRPr="00AD1F8A">
              <w:tab/>
              <w:t xml:space="preserve">odštiepením spoločnosti postup, pri ktorom rozdeľovaná spoločnosť nezaniká a časť imania spoločnosti špecifikovaná v projekte premeny prechádza na </w:t>
            </w:r>
          </w:p>
          <w:p w:rsidR="005E3461" w:rsidRPr="00AD1F8A" w:rsidRDefault="005E3461" w:rsidP="005E3461">
            <w:pPr>
              <w:pStyle w:val="Normlny0"/>
              <w:jc w:val="both"/>
            </w:pPr>
            <w:r w:rsidRPr="00AD1F8A">
              <w:t xml:space="preserve">1. jednu alebo viac už jestvujúcich spoločností (ďalej len „odštiepenie zlúčením“), </w:t>
            </w:r>
          </w:p>
          <w:p w:rsidR="005E3461" w:rsidRPr="00AD1F8A" w:rsidRDefault="005E3461" w:rsidP="005E3461">
            <w:pPr>
              <w:pStyle w:val="Normlny0"/>
              <w:jc w:val="both"/>
            </w:pPr>
            <w:r w:rsidRPr="00AD1F8A">
              <w:lastRenderedPageBreak/>
              <w:t xml:space="preserve">2. na jednu alebo viac novozaložených spoločností (ďalej len „odštiepenie splynutím“) alebo </w:t>
            </w:r>
          </w:p>
          <w:p w:rsidR="005E3461" w:rsidRPr="00AD1F8A" w:rsidRDefault="005E3461" w:rsidP="005E3461">
            <w:pPr>
              <w:pStyle w:val="Normlny0"/>
              <w:jc w:val="both"/>
            </w:pPr>
            <w:r w:rsidRPr="00AD1F8A">
              <w:t>3. kombináciou foriem uvedených v prvom a druhom bode,</w:t>
            </w:r>
          </w:p>
          <w:p w:rsidR="005E3461" w:rsidRDefault="005E3461" w:rsidP="005E3461">
            <w:pPr>
              <w:pStyle w:val="Normlny0"/>
              <w:jc w:val="both"/>
            </w:pPr>
          </w:p>
          <w:p w:rsidR="003F515F" w:rsidRDefault="003F515F" w:rsidP="003F515F">
            <w:pPr>
              <w:pStyle w:val="Normlny0"/>
              <w:jc w:val="center"/>
            </w:pPr>
            <w:r>
              <w:t>§ 5</w:t>
            </w:r>
          </w:p>
          <w:p w:rsidR="003F515F" w:rsidRDefault="003F515F" w:rsidP="003F515F">
            <w:pPr>
              <w:pStyle w:val="Normlny0"/>
              <w:jc w:val="center"/>
            </w:pPr>
            <w:r>
              <w:t>Účinky premeny, cezhraničnej premeny a zmien právnej formy</w:t>
            </w:r>
          </w:p>
          <w:p w:rsidR="003F515F" w:rsidRPr="00AD1F8A" w:rsidRDefault="003F515F" w:rsidP="005E3461">
            <w:pPr>
              <w:pStyle w:val="Normlny0"/>
              <w:jc w:val="both"/>
            </w:pPr>
          </w:p>
          <w:p w:rsidR="003F515F" w:rsidRDefault="003F515F" w:rsidP="003F515F">
            <w:pPr>
              <w:pStyle w:val="Normlny0"/>
              <w:jc w:val="both"/>
            </w:pPr>
            <w:r>
              <w:t>(4) Dňom účinnosti premeny pri odštiepení a cezhraničnom odštiepení</w:t>
            </w:r>
          </w:p>
          <w:p w:rsidR="003F515F" w:rsidRDefault="003F515F" w:rsidP="003F515F">
            <w:pPr>
              <w:pStyle w:val="Normlny0"/>
              <w:jc w:val="both"/>
            </w:pPr>
            <w:r>
              <w:t>a)</w:t>
            </w:r>
            <w:r>
              <w:tab/>
              <w:t>imanie rozdeľovanej spoločnosti, určené v projekte premeny alebo v projekte cezhraničnej premeny, prechádza na nástupnícke spoločnosti,</w:t>
            </w:r>
          </w:p>
          <w:p w:rsidR="003F515F" w:rsidRDefault="003F515F" w:rsidP="003F515F">
            <w:pPr>
              <w:pStyle w:val="Normlny0"/>
              <w:jc w:val="both"/>
            </w:pPr>
            <w:r>
              <w:t>b)</w:t>
            </w:r>
            <w:r>
              <w:tab/>
              <w:t>spoločníci rozdeľovanej spoločnosti sa stávajú aj spoločníkmi nástupníckych spoločností,</w:t>
            </w:r>
          </w:p>
          <w:p w:rsidR="005E3461" w:rsidRDefault="003F515F" w:rsidP="003F515F">
            <w:pPr>
              <w:pStyle w:val="Normlny0"/>
              <w:jc w:val="both"/>
            </w:pPr>
            <w:r>
              <w:t>c)</w:t>
            </w:r>
            <w:r>
              <w:tab/>
              <w:t>pri odštiepení splynutím vznikajú nástupnícke spoločnosti.</w:t>
            </w:r>
          </w:p>
          <w:p w:rsidR="003F515F" w:rsidRPr="00AD1F8A" w:rsidRDefault="003F515F" w:rsidP="003F515F">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p w:rsidR="005E3461" w:rsidRPr="00AD1F8A" w:rsidRDefault="005E3461" w:rsidP="005E3461">
            <w:pPr>
              <w:rPr>
                <w:rFonts w:ascii="Times New Roman" w:hAnsi="Times New Roman" w:cs="Times New Roman"/>
                <w:sz w:val="20"/>
                <w:szCs w:val="20"/>
              </w:rPr>
            </w:pPr>
          </w:p>
          <w:p w:rsidR="005E3461" w:rsidRPr="00AD1F8A" w:rsidRDefault="005E3461" w:rsidP="005E3461">
            <w:pPr>
              <w:rPr>
                <w:rFonts w:ascii="Times New Roman" w:hAnsi="Times New Roman" w:cs="Times New Roman"/>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Oddiel 6</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Uplatňovanie</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Prechodné ustanovenia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nemusia uplatňovať články 146 a 147 vo vzťahu k držiteľom dlhopisov a iných cenných papierov prevoditeľných na akcie, ak v čase nadobudnutia účinnosti ustanovení uvedených v článku 26 ods. 1 alebo 2 smernice 82/891/EHS stanovili </w:t>
            </w:r>
            <w:r w:rsidRPr="00AD1F8A">
              <w:rPr>
                <w:rFonts w:ascii="Times New Roman" w:hAnsi="Times New Roman" w:cs="Times New Roman"/>
                <w:bCs/>
                <w:sz w:val="20"/>
                <w:szCs w:val="20"/>
              </w:rPr>
              <w:lastRenderedPageBreak/>
              <w:t>vopred emisné podmienky postavenia týchto držiteľov v prípade rozdelenia.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p w:rsidR="005E3461" w:rsidRPr="00AD1F8A" w:rsidRDefault="005E3461" w:rsidP="005E3461">
            <w:pPr>
              <w:jc w:val="center"/>
              <w:rPr>
                <w:rFonts w:ascii="Times New Roman" w:hAnsi="Times New Roman" w:cs="Times New Roman"/>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3F515F"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3F515F" w:rsidRDefault="005E3461" w:rsidP="005E3461">
            <w:pPr>
              <w:pStyle w:val="CM4"/>
              <w:jc w:val="both"/>
              <w:rPr>
                <w:rFonts w:ascii="Times New Roman" w:hAnsi="Times New Roman"/>
                <w:color w:val="000000"/>
                <w:sz w:val="20"/>
                <w:szCs w:val="20"/>
              </w:rPr>
            </w:pPr>
            <w:r w:rsidRPr="003F515F">
              <w:rPr>
                <w:rFonts w:ascii="Times New Roman" w:hAnsi="Times New Roman"/>
                <w:color w:val="000000"/>
                <w:sz w:val="20"/>
                <w:szCs w:val="20"/>
              </w:rPr>
              <w:t>KAPITOLA IV</w:t>
            </w:r>
          </w:p>
          <w:p w:rsidR="005E3461" w:rsidRPr="003F515F" w:rsidRDefault="005E3461" w:rsidP="005E3461">
            <w:pPr>
              <w:jc w:val="both"/>
              <w:rPr>
                <w:rFonts w:ascii="Times New Roman" w:hAnsi="Times New Roman" w:cs="Times New Roman"/>
                <w:sz w:val="20"/>
                <w:szCs w:val="20"/>
              </w:rPr>
            </w:pPr>
          </w:p>
          <w:p w:rsidR="005E3461" w:rsidRPr="003F515F" w:rsidRDefault="005E3461" w:rsidP="005E3461">
            <w:pPr>
              <w:pStyle w:val="CM4"/>
              <w:jc w:val="both"/>
              <w:rPr>
                <w:rFonts w:ascii="Times New Roman" w:hAnsi="Times New Roman"/>
                <w:color w:val="000000"/>
                <w:sz w:val="20"/>
                <w:szCs w:val="20"/>
              </w:rPr>
            </w:pPr>
            <w:r w:rsidRPr="003F515F">
              <w:rPr>
                <w:rFonts w:ascii="Times New Roman" w:hAnsi="Times New Roman"/>
                <w:color w:val="000000"/>
                <w:sz w:val="20"/>
                <w:szCs w:val="20"/>
              </w:rPr>
              <w:t>Cezhraničné rozdelenia kapitálových spoločností</w:t>
            </w:r>
          </w:p>
        </w:tc>
        <w:tc>
          <w:tcPr>
            <w:tcW w:w="850" w:type="dxa"/>
            <w:tcBorders>
              <w:top w:val="single" w:sz="4" w:space="0" w:color="auto"/>
            </w:tcBorders>
          </w:tcPr>
          <w:p w:rsidR="005E3461" w:rsidRPr="003F515F" w:rsidRDefault="00915BEC" w:rsidP="005E3461">
            <w:pPr>
              <w:jc w:val="center"/>
              <w:rPr>
                <w:rFonts w:ascii="Times New Roman" w:hAnsi="Times New Roman" w:cs="Times New Roman"/>
                <w:sz w:val="20"/>
                <w:szCs w:val="20"/>
              </w:rPr>
            </w:pPr>
            <w:proofErr w:type="spellStart"/>
            <w:r w:rsidRPr="003F515F">
              <w:rPr>
                <w:rFonts w:ascii="Times New Roman" w:hAnsi="Times New Roman" w:cs="Times New Roman"/>
                <w:sz w:val="20"/>
                <w:szCs w:val="20"/>
              </w:rPr>
              <w:t>n.a</w:t>
            </w:r>
            <w:proofErr w:type="spellEnd"/>
            <w:r w:rsidRPr="003F515F">
              <w:rPr>
                <w:rFonts w:ascii="Times New Roman" w:hAnsi="Times New Roman" w:cs="Times New Roman"/>
                <w:sz w:val="20"/>
                <w:szCs w:val="20"/>
              </w:rPr>
              <w:t>.</w:t>
            </w:r>
          </w:p>
        </w:tc>
        <w:tc>
          <w:tcPr>
            <w:tcW w:w="425" w:type="dxa"/>
            <w:tcBorders>
              <w:top w:val="single" w:sz="4" w:space="0" w:color="auto"/>
            </w:tcBorders>
          </w:tcPr>
          <w:p w:rsidR="005E3461" w:rsidRPr="003F515F"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3F515F" w:rsidRDefault="005E3461" w:rsidP="005E3461">
            <w:pPr>
              <w:pStyle w:val="Normlny0"/>
              <w:jc w:val="center"/>
            </w:pPr>
          </w:p>
        </w:tc>
        <w:tc>
          <w:tcPr>
            <w:tcW w:w="3686" w:type="dxa"/>
            <w:tcBorders>
              <w:top w:val="single" w:sz="4" w:space="0" w:color="auto"/>
            </w:tcBorders>
          </w:tcPr>
          <w:p w:rsidR="005E3461" w:rsidRPr="003F515F" w:rsidRDefault="005E3461" w:rsidP="005E3461">
            <w:pPr>
              <w:pStyle w:val="Normlny0"/>
              <w:jc w:val="both"/>
            </w:pPr>
          </w:p>
        </w:tc>
        <w:tc>
          <w:tcPr>
            <w:tcW w:w="850" w:type="dxa"/>
            <w:tcBorders>
              <w:top w:val="single" w:sz="4" w:space="0" w:color="auto"/>
            </w:tcBorders>
          </w:tcPr>
          <w:p w:rsidR="005E3461" w:rsidRPr="003F515F" w:rsidRDefault="00915BEC" w:rsidP="005E3461">
            <w:pPr>
              <w:jc w:val="both"/>
              <w:rPr>
                <w:rFonts w:ascii="Times New Roman" w:hAnsi="Times New Roman" w:cs="Times New Roman"/>
                <w:sz w:val="20"/>
                <w:szCs w:val="20"/>
              </w:rPr>
            </w:pPr>
            <w:proofErr w:type="spellStart"/>
            <w:r w:rsidRPr="003F515F">
              <w:rPr>
                <w:rFonts w:ascii="Times New Roman" w:hAnsi="Times New Roman" w:cs="Times New Roman"/>
                <w:sz w:val="20"/>
                <w:szCs w:val="20"/>
              </w:rPr>
              <w:t>n.a</w:t>
            </w:r>
            <w:proofErr w:type="spellEnd"/>
            <w:r w:rsidRPr="003F515F">
              <w:rPr>
                <w:rFonts w:ascii="Times New Roman" w:hAnsi="Times New Roman" w:cs="Times New Roman"/>
                <w:sz w:val="20"/>
                <w:szCs w:val="20"/>
              </w:rPr>
              <w:t>.</w:t>
            </w:r>
          </w:p>
        </w:tc>
        <w:tc>
          <w:tcPr>
            <w:tcW w:w="1418" w:type="dxa"/>
            <w:tcBorders>
              <w:top w:val="single" w:sz="4" w:space="0" w:color="auto"/>
            </w:tcBorders>
          </w:tcPr>
          <w:p w:rsidR="005E3461" w:rsidRPr="003F515F"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3F515F" w:rsidRDefault="005E3461" w:rsidP="005E3461">
            <w:pPr>
              <w:jc w:val="center"/>
              <w:rPr>
                <w:rFonts w:ascii="Times New Roman" w:hAnsi="Times New Roman" w:cs="Times New Roman"/>
                <w:b/>
                <w:sz w:val="20"/>
                <w:szCs w:val="20"/>
              </w:rPr>
            </w:pPr>
          </w:p>
        </w:tc>
        <w:tc>
          <w:tcPr>
            <w:tcW w:w="1383" w:type="dxa"/>
            <w:tcBorders>
              <w:top w:val="single" w:sz="4" w:space="0" w:color="auto"/>
            </w:tcBorders>
          </w:tcPr>
          <w:p w:rsidR="005E3461" w:rsidRPr="003F515F" w:rsidRDefault="00915BEC" w:rsidP="005E3461">
            <w:pPr>
              <w:jc w:val="center"/>
              <w:rPr>
                <w:rFonts w:ascii="Times New Roman" w:hAnsi="Times New Roman" w:cs="Times New Roman"/>
                <w:sz w:val="20"/>
                <w:szCs w:val="20"/>
              </w:rPr>
            </w:pPr>
            <w:r w:rsidRPr="003F515F">
              <w:rPr>
                <w:rFonts w:ascii="Times New Roman" w:hAnsi="Times New Roman" w:cs="Times New Roman"/>
                <w:sz w:val="20"/>
                <w:szCs w:val="20"/>
              </w:rPr>
              <w:t>Potiaľto nemám vnútroštátne rozdelenia</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Článok 160a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Rozsah pôsobnosti </w:t>
            </w: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Táto kapitola sa uplatňuje na cezhraničné rozdelenia kapitálových spoločností, ktoré boli založené podľa práva členského štátu a ktoré majú svoje sídlo, ústredie riadenia alebo hlavné miesto podnikateľskej činnosti na území Únie, ak sa aspoň dve z kapitálových spoločností zúčastnených na rozdelení riadia právom rôznych členských štátov(ďalej len „cezhraničné rozdelenie“). </w:t>
            </w:r>
          </w:p>
          <w:p w:rsidR="005E3461" w:rsidRPr="00AD1F8A" w:rsidRDefault="005E3461" w:rsidP="005E3461">
            <w:pPr>
              <w:pStyle w:val="CM4"/>
              <w:jc w:val="both"/>
              <w:rPr>
                <w:rFonts w:ascii="Times New Roman" w:hAnsi="Times New Roman"/>
                <w:color w:val="000000"/>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t>P: j</w:t>
            </w:r>
            <w:r w:rsidRPr="00AD1F8A">
              <w:t>)</w:t>
            </w:r>
          </w:p>
          <w:p w:rsidR="005E3461" w:rsidRDefault="00296B7A" w:rsidP="005E3461">
            <w:pPr>
              <w:pStyle w:val="Normlny0"/>
              <w:jc w:val="center"/>
            </w:pPr>
            <w:r>
              <w:t xml:space="preserve">   </w:t>
            </w:r>
          </w:p>
          <w:p w:rsidR="00296B7A" w:rsidRDefault="00296B7A" w:rsidP="005E3461">
            <w:pPr>
              <w:pStyle w:val="Normlny0"/>
              <w:jc w:val="center"/>
            </w:pPr>
          </w:p>
          <w:p w:rsidR="00296B7A" w:rsidRPr="00AD1F8A" w:rsidRDefault="00296B7A" w:rsidP="00296B7A">
            <w:pPr>
              <w:pStyle w:val="Normlny0"/>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t>P: l</w:t>
            </w:r>
            <w:r w:rsidRPr="00AD1F8A">
              <w:t>)</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Default="005E3461" w:rsidP="005E3461">
            <w:pPr>
              <w:pStyle w:val="Normlny0"/>
              <w:jc w:val="center"/>
            </w:pPr>
          </w:p>
          <w:p w:rsidR="00296B7A" w:rsidRPr="00AD1F8A" w:rsidRDefault="00296B7A"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f)</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g)</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7D1CC0">
            <w:pPr>
              <w:pStyle w:val="Normlny0"/>
            </w:pPr>
          </w:p>
          <w:p w:rsidR="00296B7A" w:rsidRPr="00AD1F8A" w:rsidRDefault="00296B7A" w:rsidP="00296B7A">
            <w:pPr>
              <w:pStyle w:val="Normlny0"/>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h)</w:t>
            </w: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i)</w:t>
            </w:r>
          </w:p>
        </w:tc>
        <w:tc>
          <w:tcPr>
            <w:tcW w:w="3686" w:type="dxa"/>
            <w:tcBorders>
              <w:top w:val="single" w:sz="4" w:space="0" w:color="auto"/>
            </w:tcBorders>
          </w:tcPr>
          <w:p w:rsidR="00A93EF3" w:rsidRDefault="00296B7A" w:rsidP="00A93EF3">
            <w:pPr>
              <w:pStyle w:val="Normlny0"/>
              <w:jc w:val="center"/>
            </w:pPr>
            <w:r>
              <w:lastRenderedPageBreak/>
              <w:t xml:space="preserve"> </w:t>
            </w:r>
            <w:r w:rsidR="00A93EF3">
              <w:t xml:space="preserve"> ustanovenia</w:t>
            </w:r>
          </w:p>
          <w:p w:rsidR="00A93EF3" w:rsidRDefault="00A93EF3" w:rsidP="005E3461">
            <w:pPr>
              <w:pStyle w:val="Normlny0"/>
              <w:jc w:val="both"/>
            </w:pPr>
          </w:p>
          <w:p w:rsidR="005E3461" w:rsidRPr="00AD1F8A" w:rsidRDefault="005E3461" w:rsidP="005E3461">
            <w:pPr>
              <w:pStyle w:val="Normlny0"/>
              <w:jc w:val="both"/>
            </w:pPr>
            <w:r w:rsidRPr="00AD1F8A">
              <w:t>Na účely tohto zákona sa rozumie</w:t>
            </w:r>
          </w:p>
          <w:p w:rsidR="005E3461" w:rsidRPr="00AD1F8A" w:rsidRDefault="005E3461" w:rsidP="005E3461">
            <w:pPr>
              <w:pStyle w:val="Normlny0"/>
              <w:jc w:val="both"/>
            </w:pPr>
            <w:r>
              <w:t>j</w:t>
            </w:r>
            <w:r w:rsidRPr="00AD1F8A">
              <w:t>)</w:t>
            </w:r>
            <w:r w:rsidRPr="00AD1F8A">
              <w:tab/>
              <w:t>cezhraničnou premenou cezhraničná fúzia a cezhraničné rozdelenie,</w:t>
            </w:r>
          </w:p>
          <w:p w:rsidR="005E3461" w:rsidRPr="00AD1F8A" w:rsidRDefault="005E3461" w:rsidP="005E3461">
            <w:pPr>
              <w:pStyle w:val="Normlny0"/>
              <w:jc w:val="both"/>
            </w:pPr>
          </w:p>
          <w:p w:rsidR="005E3461" w:rsidRPr="00AD1F8A" w:rsidRDefault="005E3461" w:rsidP="005E3461">
            <w:pPr>
              <w:pStyle w:val="Normlny0"/>
              <w:jc w:val="both"/>
            </w:pPr>
            <w:r>
              <w:t>l</w:t>
            </w:r>
            <w:r w:rsidRPr="00AD1F8A">
              <w:t>)</w:t>
            </w:r>
            <w:r w:rsidRPr="00AD1F8A">
              <w:tab/>
              <w:t>cezhraničným rozdelením rozdelenie, ak aspoň jednou zúčastnenou spoločnosťou alebo nástupníckou spoločnosťou je slovenská spoločnosť a aspoň jednou zúčastnenou spoločnosťou alebo nástupníckou spoločnosťou je zahraničná spoločnosť, pričom nástupníckou spoločnosťou môže byť len novovznikajúca spoločnosť,</w:t>
            </w: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f)</w:t>
            </w:r>
            <w:r w:rsidRPr="00AD1F8A">
              <w:tab/>
              <w:t xml:space="preserve">rozštiepením spoločnosti postup, pri ktorom rozdeľovaná spoločnosť zaniká a jej imanie prechádza  </w:t>
            </w:r>
          </w:p>
          <w:p w:rsidR="005E3461" w:rsidRPr="00AD1F8A" w:rsidRDefault="005E3461" w:rsidP="005E3461">
            <w:pPr>
              <w:pStyle w:val="Normlny0"/>
              <w:jc w:val="both"/>
            </w:pPr>
            <w:r w:rsidRPr="00AD1F8A">
              <w:t xml:space="preserve">1. na iné už jestvujúce spoločnosti, ktoré sa tým stávajú právnymi nástupcami zanikajúcej spoločnosti (ďalej len „rozštiepenie zlúčením“), </w:t>
            </w:r>
          </w:p>
          <w:p w:rsidR="005E3461" w:rsidRPr="00AD1F8A" w:rsidRDefault="005E3461" w:rsidP="005E3461">
            <w:pPr>
              <w:pStyle w:val="Normlny0"/>
              <w:jc w:val="both"/>
            </w:pPr>
            <w:r w:rsidRPr="00AD1F8A">
              <w:t xml:space="preserve">2. na novozaložené spoločnosti, ktoré sa svojím vznikom stávajú právnymi nástupcami zanikajúcich spoločností (ďalej len „rozštiepenie splynutím“) alebo </w:t>
            </w:r>
          </w:p>
          <w:p w:rsidR="005E3461" w:rsidRPr="00AD1F8A" w:rsidRDefault="005E3461" w:rsidP="005E3461">
            <w:pPr>
              <w:pStyle w:val="Normlny0"/>
              <w:jc w:val="both"/>
            </w:pPr>
            <w:r w:rsidRPr="00AD1F8A">
              <w:lastRenderedPageBreak/>
              <w:t>3. kombináciou foriem uvedených v  prvom a druhom bode,</w:t>
            </w:r>
          </w:p>
          <w:p w:rsidR="005E3461" w:rsidRDefault="005E3461" w:rsidP="005E3461">
            <w:pPr>
              <w:pStyle w:val="Normlny0"/>
              <w:jc w:val="both"/>
            </w:pPr>
          </w:p>
          <w:p w:rsidR="00296B7A" w:rsidRPr="00AD1F8A" w:rsidRDefault="00296B7A" w:rsidP="005E3461">
            <w:pPr>
              <w:pStyle w:val="Normlny0"/>
              <w:jc w:val="both"/>
            </w:pPr>
          </w:p>
          <w:p w:rsidR="005E3461" w:rsidRPr="00AD1F8A" w:rsidRDefault="005E3461" w:rsidP="005E3461">
            <w:pPr>
              <w:pStyle w:val="Normlny0"/>
              <w:jc w:val="both"/>
            </w:pPr>
            <w:r w:rsidRPr="00AD1F8A">
              <w:t>g)</w:t>
            </w:r>
            <w:r w:rsidRPr="00AD1F8A">
              <w:tab/>
              <w:t xml:space="preserve">odštiepením spoločnosti postup, pri ktorom rozdeľovaná spoločnosť nezaniká a časť imania spoločnosti špecifikovaná v projekte premeny prechádza na </w:t>
            </w:r>
          </w:p>
          <w:p w:rsidR="005E3461" w:rsidRPr="00AD1F8A" w:rsidRDefault="005E3461" w:rsidP="005E3461">
            <w:pPr>
              <w:pStyle w:val="Normlny0"/>
              <w:jc w:val="both"/>
            </w:pPr>
            <w:r w:rsidRPr="00AD1F8A">
              <w:t xml:space="preserve">1. jednu alebo viac už jestvujúcich spoločností (ďalej len „odštiepenie zlúčením“), </w:t>
            </w:r>
          </w:p>
          <w:p w:rsidR="005E3461" w:rsidRPr="00AD1F8A" w:rsidRDefault="005E3461" w:rsidP="005E3461">
            <w:pPr>
              <w:pStyle w:val="Normlny0"/>
              <w:jc w:val="both"/>
            </w:pPr>
            <w:r w:rsidRPr="00AD1F8A">
              <w:t xml:space="preserve">2. na jednu alebo viac novozaložených spoločností (ďalej len „odštiepenie splynutím“) alebo </w:t>
            </w:r>
          </w:p>
          <w:p w:rsidR="005E3461" w:rsidRDefault="005E3461" w:rsidP="005E3461">
            <w:pPr>
              <w:pStyle w:val="Normlny0"/>
              <w:jc w:val="both"/>
            </w:pPr>
            <w:r w:rsidRPr="00AD1F8A">
              <w:t>3. kombináciou foriem uvedených v prvom a druhom bode,</w:t>
            </w:r>
          </w:p>
          <w:p w:rsidR="005E3461" w:rsidRDefault="005E3461" w:rsidP="005E3461">
            <w:pPr>
              <w:pStyle w:val="Normlny0"/>
              <w:jc w:val="both"/>
            </w:pPr>
          </w:p>
          <w:p w:rsidR="005E3461" w:rsidRPr="00AD1F8A" w:rsidRDefault="00296B7A" w:rsidP="005E3461">
            <w:pPr>
              <w:pStyle w:val="Normlny0"/>
              <w:jc w:val="both"/>
            </w:pPr>
            <w:r>
              <w:t>h)</w:t>
            </w:r>
            <w:r>
              <w:tab/>
              <w:t>rozdelenie</w:t>
            </w:r>
            <w:r w:rsidR="005E3461" w:rsidRPr="00AD1F8A">
              <w:t xml:space="preserve"> zlúčením sa rozumie rozštiepenie zlúčením a odštiepenie zlúčením,</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296B7A" w:rsidP="005E3461">
            <w:pPr>
              <w:pStyle w:val="Normlny0"/>
              <w:jc w:val="both"/>
            </w:pPr>
            <w:r>
              <w:t>i)</w:t>
            </w:r>
            <w:r>
              <w:tab/>
              <w:t>rozdelenie</w:t>
            </w:r>
            <w:r w:rsidR="005E3461" w:rsidRPr="00AD1F8A">
              <w:t xml:space="preserve"> splynutím sa rozumie rozštiepenie splynutím a odštiepenie splynutím,</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Bez toho, aby bol dotknutý článok 160b bod 4, sa táto kapitola uplatňuje aj na cezhraničné rozdelenia, pri ktorých sa v práve aspoň jedného z dotknutých členských štátov umožňuje, aby peňažný doplatok uvedený v článku 160b bode 4 písm. a) a b) prekročil 10 % menovitej </w:t>
            </w:r>
            <w:r w:rsidRPr="00AD1F8A">
              <w:rPr>
                <w:rFonts w:ascii="Times New Roman" w:hAnsi="Times New Roman"/>
                <w:color w:val="000000"/>
                <w:sz w:val="20"/>
                <w:szCs w:val="20"/>
              </w:rPr>
              <w:lastRenderedPageBreak/>
              <w:t>hodnoty alebo, ak nie je dostupná menovitá hodnota, 10 % účtovnej hodnoty cenných papierov alebo podielov predstavujúcich základné imanie nadobúdajúcich spoločností.</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roofErr w:type="spellStart"/>
            <w:r w:rsidRPr="00AD1F8A">
              <w:rPr>
                <w:rFonts w:ascii="Times New Roman" w:hAnsi="Times New Roman" w:cs="Times New Roman"/>
                <w:sz w:val="20"/>
                <w:szCs w:val="20"/>
              </w:rPr>
              <w:lastRenderedPageBreak/>
              <w:t>n.a</w:t>
            </w:r>
            <w:proofErr w:type="spellEnd"/>
            <w:r w:rsidRPr="00AD1F8A">
              <w:rPr>
                <w:rFonts w:ascii="Times New Roman" w:hAnsi="Times New Roman" w:cs="Times New Roman"/>
                <w:sz w:val="20"/>
                <w:szCs w:val="20"/>
              </w:rPr>
              <w:t>.</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Default="005E3461" w:rsidP="005E3461">
            <w:pPr>
              <w:pStyle w:val="Nadpis1"/>
              <w:jc w:val="both"/>
              <w:outlineLvl w:val="0"/>
              <w:rPr>
                <w:b w:val="0"/>
                <w:bCs w:val="0"/>
                <w:color w:val="000000" w:themeColor="text1"/>
                <w:sz w:val="20"/>
                <w:szCs w:val="20"/>
              </w:rPr>
            </w:pPr>
            <w:r w:rsidRPr="00DA3B04">
              <w:rPr>
                <w:b w:val="0"/>
                <w:bCs w:val="0"/>
                <w:color w:val="000000" w:themeColor="text1"/>
                <w:sz w:val="20"/>
                <w:szCs w:val="20"/>
              </w:rPr>
              <w:t>Slovenská</w:t>
            </w:r>
            <w:r>
              <w:rPr>
                <w:b w:val="0"/>
                <w:bCs w:val="0"/>
                <w:color w:val="000000" w:themeColor="text1"/>
                <w:sz w:val="20"/>
                <w:szCs w:val="20"/>
              </w:rPr>
              <w:t xml:space="preserve"> republika neumožňuje doplatok vo výške nad 10%. </w:t>
            </w:r>
          </w:p>
          <w:p w:rsidR="005E3461" w:rsidRPr="00AD1F8A" w:rsidRDefault="005E3461" w:rsidP="005E3461">
            <w:pPr>
              <w:pStyle w:val="Nadpis1"/>
              <w:jc w:val="both"/>
              <w:outlineLvl w:val="0"/>
              <w:rPr>
                <w:b w:val="0"/>
                <w:bCs w:val="0"/>
                <w:color w:val="FF0000"/>
                <w:sz w:val="20"/>
                <w:szCs w:val="20"/>
              </w:rPr>
            </w:pPr>
            <w:r>
              <w:rPr>
                <w:b w:val="0"/>
                <w:bCs w:val="0"/>
                <w:color w:val="000000" w:themeColor="text1"/>
                <w:sz w:val="20"/>
                <w:szCs w:val="20"/>
              </w:rPr>
              <w:t xml:space="preserve">Ak sa však niektorá zo zúčastnených spoločností spravuje právom členského </w:t>
            </w:r>
            <w:r>
              <w:rPr>
                <w:b w:val="0"/>
                <w:bCs w:val="0"/>
                <w:color w:val="000000" w:themeColor="text1"/>
                <w:sz w:val="20"/>
                <w:szCs w:val="20"/>
              </w:rPr>
              <w:lastRenderedPageBreak/>
              <w:t>štátu, ktorý takýto doplatok umožňuje, transakcia prebehne, nakoľko na danú spoločnosť sa vzťahuje právny poriadok jej členského štátu a splnenie jej požiadaviek na cezhraničnú fúziu overí notár z jej členského štátu podľa jej príslušného práva. Uvedené ustanovenie nie je potrebné zavádzať do slovenského právneho poriadku.</w:t>
            </w: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lastRenderedPageBreak/>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160a</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Táto kapitola sa neuplatňuje na cezhraničné rozdelenia, pri ktorých ide o spoločnosť, ktorej predmetom podnikania je kolektívne investovanie kapitálu poskytnutého verejnosťou, podnikajúca </w:t>
            </w:r>
            <w:r w:rsidRPr="00AD1F8A">
              <w:rPr>
                <w:rFonts w:ascii="Times New Roman" w:hAnsi="Times New Roman"/>
                <w:color w:val="000000"/>
                <w:sz w:val="20"/>
                <w:szCs w:val="20"/>
              </w:rPr>
              <w:lastRenderedPageBreak/>
              <w:t>na základe zásady rozloženia rizika, ktorej podiely sú spätne odkupované alebo vyplácané na požiadanie ich vlastníkov, a to priamo alebo nepriamo z majetku tejto spoločnosti. Činnosť takejto spoločnosti smerujúca k zabezpečeniu toho, aby sa burzová hodnota jej podielov príliš nelíšila od jej čistej hodnoty aktív, sa považuje za obdobu takéhoto spätného odkúpenia alebo vyplatenia.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296B7A" w:rsidP="005E3461">
            <w:pPr>
              <w:pStyle w:val="Normlny0"/>
              <w:jc w:val="center"/>
            </w:pPr>
            <w:r>
              <w:t>§: 129</w:t>
            </w:r>
          </w:p>
          <w:p w:rsidR="005E3461" w:rsidRPr="00AD1F8A" w:rsidRDefault="005E3461" w:rsidP="005E3461">
            <w:pPr>
              <w:pStyle w:val="Normlny0"/>
              <w:jc w:val="center"/>
            </w:pPr>
            <w:r w:rsidRPr="00AD1F8A">
              <w:t>O: 2</w:t>
            </w:r>
          </w:p>
        </w:tc>
        <w:tc>
          <w:tcPr>
            <w:tcW w:w="3686" w:type="dxa"/>
            <w:tcBorders>
              <w:top w:val="single" w:sz="4" w:space="0" w:color="auto"/>
            </w:tcBorders>
          </w:tcPr>
          <w:p w:rsidR="00296B7A" w:rsidRDefault="00296B7A" w:rsidP="00296B7A">
            <w:pPr>
              <w:pStyle w:val="Normlny0"/>
              <w:jc w:val="center"/>
            </w:pPr>
            <w:r>
              <w:t>§ 129</w:t>
            </w:r>
          </w:p>
          <w:p w:rsidR="00296B7A" w:rsidRDefault="00296B7A" w:rsidP="00296B7A">
            <w:pPr>
              <w:pStyle w:val="Normlny0"/>
              <w:jc w:val="center"/>
            </w:pPr>
            <w:r>
              <w:t>Spoločné ustanovenia</w:t>
            </w:r>
          </w:p>
          <w:p w:rsidR="00296B7A" w:rsidRDefault="00296B7A" w:rsidP="00296B7A">
            <w:pPr>
              <w:pStyle w:val="Normlny0"/>
              <w:jc w:val="both"/>
            </w:pPr>
          </w:p>
          <w:p w:rsidR="003971A8" w:rsidRDefault="00296B7A" w:rsidP="003971A8">
            <w:pPr>
              <w:pStyle w:val="Normlny0"/>
              <w:jc w:val="both"/>
            </w:pPr>
            <w:r>
              <w:t>(2) Ustanovenia o cezhraničných premenách a cezhraničnej zmene právnej formy sa nepoužijú na subjekty kolektívneho investov</w:t>
            </w:r>
            <w:r w:rsidR="008E6F4F">
              <w:t>ania podľa osobitného predpisu</w:t>
            </w:r>
            <w:r w:rsidR="008E6F4F" w:rsidRPr="003971A8">
              <w:rPr>
                <w:vertAlign w:val="superscript"/>
              </w:rPr>
              <w:t>7</w:t>
            </w:r>
            <w:r>
              <w:t>).</w:t>
            </w:r>
            <w:r w:rsidR="003971A8">
              <w:t xml:space="preserve"> </w:t>
            </w:r>
          </w:p>
          <w:p w:rsidR="003971A8" w:rsidRDefault="003971A8" w:rsidP="003971A8">
            <w:pPr>
              <w:pStyle w:val="Normlny0"/>
              <w:jc w:val="both"/>
            </w:pPr>
          </w:p>
          <w:p w:rsidR="00296B7A" w:rsidRDefault="003971A8" w:rsidP="00296B7A">
            <w:pPr>
              <w:pStyle w:val="Normlny0"/>
              <w:jc w:val="both"/>
            </w:pPr>
            <w:r>
              <w:lastRenderedPageBreak/>
              <w:t>Poznámka pod čiarou k odkazu 2 znie:</w:t>
            </w:r>
          </w:p>
          <w:p w:rsidR="00296B7A" w:rsidRPr="00AD1F8A" w:rsidRDefault="008E6F4F" w:rsidP="00296B7A">
            <w:pPr>
              <w:pStyle w:val="Normlny0"/>
              <w:jc w:val="both"/>
            </w:pPr>
            <w:r w:rsidRPr="003971A8">
              <w:rPr>
                <w:vertAlign w:val="superscript"/>
              </w:rPr>
              <w:t>7</w:t>
            </w:r>
            <w:r w:rsidR="00296B7A" w:rsidRPr="00296B7A">
              <w:t>) Zákon č. 203/2011 Z. z. o kolektívnom investovaní v znení neskorších predpisov.</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4. Členské štáty zabezpečia, aby sa táto kapitola neuplatňovala na spoločnosti za ktorejkoľvek z týchto okolností: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spoločnosť je v likvidácii a začala rozdeľovať aktíva svojim spoločníkom; </w:t>
            </w:r>
          </w:p>
          <w:p w:rsidR="005E3461" w:rsidRPr="00AD1F8A" w:rsidRDefault="005E3461" w:rsidP="005E3461">
            <w:pPr>
              <w:pStyle w:val="CM4"/>
              <w:jc w:val="both"/>
              <w:rPr>
                <w:rFonts w:ascii="Times New Roman" w:hAnsi="Times New Roman"/>
                <w:color w:val="000000"/>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w:t>
            </w:r>
          </w:p>
          <w:p w:rsidR="005E3461" w:rsidRPr="00AD1F8A" w:rsidRDefault="005E3461" w:rsidP="005E3461">
            <w:pPr>
              <w:pStyle w:val="Normlny0"/>
              <w:jc w:val="center"/>
            </w:pPr>
            <w:r w:rsidRPr="00AD1F8A">
              <w:t>O: 5</w:t>
            </w:r>
          </w:p>
          <w:p w:rsidR="005E3461" w:rsidRPr="00AD1F8A" w:rsidRDefault="005E3461" w:rsidP="005E3461">
            <w:pPr>
              <w:pStyle w:val="Normlny0"/>
              <w:jc w:val="center"/>
            </w:pPr>
            <w:r w:rsidRPr="00AD1F8A">
              <w:t>P: a)</w:t>
            </w:r>
          </w:p>
        </w:tc>
        <w:tc>
          <w:tcPr>
            <w:tcW w:w="3686" w:type="dxa"/>
            <w:tcBorders>
              <w:top w:val="single" w:sz="4" w:space="0" w:color="auto"/>
            </w:tcBorders>
          </w:tcPr>
          <w:p w:rsidR="00296B7A" w:rsidRDefault="00296B7A" w:rsidP="00296B7A">
            <w:pPr>
              <w:pStyle w:val="Normlny0"/>
              <w:jc w:val="center"/>
            </w:pPr>
            <w:r>
              <w:t>§ 3</w:t>
            </w:r>
          </w:p>
          <w:p w:rsidR="00296B7A" w:rsidRDefault="00296B7A" w:rsidP="00296B7A">
            <w:pPr>
              <w:pStyle w:val="Normlny0"/>
              <w:jc w:val="center"/>
            </w:pPr>
            <w:r>
              <w:t>Neprípustnosť premeny a cezhraničnej premeny</w:t>
            </w:r>
          </w:p>
          <w:p w:rsidR="00296B7A" w:rsidRDefault="00296B7A" w:rsidP="005E3461">
            <w:pPr>
              <w:pStyle w:val="Normlny0"/>
              <w:jc w:val="both"/>
            </w:pPr>
          </w:p>
          <w:p w:rsidR="005E3461" w:rsidRPr="00AD1F8A" w:rsidRDefault="005E3461" w:rsidP="005E3461">
            <w:pPr>
              <w:pStyle w:val="Normlny0"/>
              <w:jc w:val="both"/>
            </w:pPr>
            <w:r w:rsidRPr="00AD1F8A">
              <w:t>(5) Premena a cezhraničná premena je neprípustná aj vtedy, ak</w:t>
            </w:r>
          </w:p>
          <w:p w:rsidR="005E3461" w:rsidRPr="00AD1F8A" w:rsidRDefault="005E3461" w:rsidP="005E3461">
            <w:pPr>
              <w:pStyle w:val="Normlny0"/>
              <w:jc w:val="both"/>
            </w:pPr>
            <w:r w:rsidRPr="00AD1F8A">
              <w:t>a)</w:t>
            </w:r>
            <w:r w:rsidRPr="00AD1F8A">
              <w:tab/>
              <w:t>zúčastnená spoločnosť alebo nástupnícka spoločnosť je v likvidácii,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5E3461" w:rsidRPr="005F1FC5" w:rsidRDefault="005E3461" w:rsidP="005E3461">
            <w:pPr>
              <w:pStyle w:val="CM4"/>
              <w:jc w:val="both"/>
              <w:rPr>
                <w:rFonts w:ascii="Times New Roman" w:hAnsi="Times New Roman"/>
                <w:color w:val="000000"/>
                <w:sz w:val="20"/>
                <w:szCs w:val="20"/>
              </w:rPr>
            </w:pPr>
            <w:r w:rsidRPr="005F1FC5">
              <w:rPr>
                <w:rFonts w:ascii="Times New Roman" w:hAnsi="Times New Roman"/>
                <w:sz w:val="20"/>
                <w:szCs w:val="20"/>
              </w:rPr>
              <w:t>b) na spoločnosť sa uplatňujú nástroje riešenia krízových situácií, právomoci a mechanizmy stanovené v hlave IV smernice 2014/59/EÚ alebo v hlave V nariadenia (EÚ) 2021/23.</w:t>
            </w:r>
          </w:p>
        </w:tc>
        <w:tc>
          <w:tcPr>
            <w:tcW w:w="850" w:type="dxa"/>
            <w:tcBorders>
              <w:top w:val="single" w:sz="4" w:space="0" w:color="auto"/>
            </w:tcBorders>
          </w:tcPr>
          <w:p w:rsidR="005E3461" w:rsidRPr="005F1FC5" w:rsidRDefault="005E3461" w:rsidP="005E3461">
            <w:pPr>
              <w:jc w:val="center"/>
              <w:rPr>
                <w:rFonts w:ascii="Times New Roman" w:hAnsi="Times New Roman" w:cs="Times New Roman"/>
                <w:sz w:val="20"/>
                <w:szCs w:val="20"/>
              </w:rPr>
            </w:pPr>
            <w:r w:rsidRPr="005F1FC5">
              <w:rPr>
                <w:rFonts w:ascii="Times New Roman" w:hAnsi="Times New Roman" w:cs="Times New Roman"/>
                <w:sz w:val="20"/>
                <w:szCs w:val="20"/>
              </w:rPr>
              <w:t>N</w:t>
            </w:r>
          </w:p>
        </w:tc>
        <w:tc>
          <w:tcPr>
            <w:tcW w:w="425" w:type="dxa"/>
            <w:tcBorders>
              <w:top w:val="single" w:sz="4" w:space="0" w:color="auto"/>
            </w:tcBorders>
          </w:tcPr>
          <w:p w:rsidR="005E3461" w:rsidRDefault="00296B7A" w:rsidP="005E3461">
            <w:pPr>
              <w:jc w:val="center"/>
              <w:rPr>
                <w:rFonts w:ascii="Times New Roman" w:hAnsi="Times New Roman" w:cs="Times New Roman"/>
                <w:sz w:val="20"/>
                <w:szCs w:val="20"/>
              </w:rPr>
            </w:pPr>
            <w:r>
              <w:rPr>
                <w:rFonts w:ascii="Times New Roman" w:hAnsi="Times New Roman" w:cs="Times New Roman"/>
                <w:sz w:val="20"/>
                <w:szCs w:val="20"/>
              </w:rPr>
              <w:t>1</w:t>
            </w: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Default="00296B7A" w:rsidP="005E3461">
            <w:pPr>
              <w:jc w:val="center"/>
              <w:rPr>
                <w:rFonts w:ascii="Times New Roman" w:hAnsi="Times New Roman" w:cs="Times New Roman"/>
                <w:sz w:val="20"/>
                <w:szCs w:val="20"/>
              </w:rPr>
            </w:pPr>
          </w:p>
          <w:p w:rsidR="00296B7A" w:rsidRPr="005F1FC5" w:rsidRDefault="00296B7A" w:rsidP="005E3461">
            <w:pPr>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tcBorders>
              <w:top w:val="single" w:sz="4" w:space="0" w:color="auto"/>
            </w:tcBorders>
          </w:tcPr>
          <w:p w:rsidR="005E3461" w:rsidRPr="00AD1F8A" w:rsidRDefault="005E3461" w:rsidP="005E3461">
            <w:pPr>
              <w:pStyle w:val="Normlny0"/>
              <w:jc w:val="center"/>
            </w:pPr>
            <w:r w:rsidRPr="00AD1F8A">
              <w:lastRenderedPageBreak/>
              <w:t>Č: XX</w:t>
            </w:r>
            <w:r w:rsidR="00296B7A">
              <w:t>V</w:t>
            </w:r>
            <w:r w:rsidRPr="00AD1F8A">
              <w:t>I</w:t>
            </w:r>
          </w:p>
          <w:p w:rsidR="005E3461" w:rsidRPr="00AD1F8A" w:rsidRDefault="005E3461" w:rsidP="005E3461">
            <w:pPr>
              <w:pStyle w:val="Normlny0"/>
              <w:jc w:val="center"/>
            </w:pPr>
            <w:r w:rsidRPr="00AD1F8A">
              <w:t>B: 2</w:t>
            </w:r>
          </w:p>
          <w:p w:rsidR="005E3461" w:rsidRPr="00AD1F8A" w:rsidRDefault="005E3461" w:rsidP="005E3461">
            <w:pPr>
              <w:pStyle w:val="Normlny0"/>
              <w:jc w:val="center"/>
            </w:pPr>
            <w:r w:rsidRPr="00AD1F8A">
              <w:t>§: 40</w:t>
            </w:r>
          </w:p>
          <w:p w:rsidR="005E3461" w:rsidRPr="00AD1F8A" w:rsidRDefault="005E3461" w:rsidP="005E3461">
            <w:pPr>
              <w:pStyle w:val="Normlny0"/>
              <w:jc w:val="center"/>
            </w:pPr>
            <w:r w:rsidRPr="00AD1F8A">
              <w:t>O: 9</w:t>
            </w:r>
          </w:p>
          <w:p w:rsidR="005E3461" w:rsidRDefault="005E3461" w:rsidP="005E3461">
            <w:pPr>
              <w:pStyle w:val="Normlny0"/>
              <w:jc w:val="center"/>
            </w:pPr>
            <w:r w:rsidRPr="00AD1F8A">
              <w:t>P: s)</w:t>
            </w: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296B7A" w:rsidP="005E3461">
            <w:pPr>
              <w:pStyle w:val="Normlny0"/>
              <w:jc w:val="center"/>
            </w:pPr>
            <w:r>
              <w:t>Č: XXVI</w:t>
            </w:r>
          </w:p>
          <w:p w:rsidR="005E3461" w:rsidRPr="00AD1F8A" w:rsidRDefault="005E3461" w:rsidP="005E3461">
            <w:pPr>
              <w:pStyle w:val="Normlny0"/>
              <w:jc w:val="center"/>
            </w:pPr>
            <w:r w:rsidRPr="00AD1F8A">
              <w:t>B: 2</w:t>
            </w:r>
          </w:p>
          <w:p w:rsidR="005E3461" w:rsidRPr="00AD1F8A" w:rsidRDefault="005E3461" w:rsidP="005E3461">
            <w:pPr>
              <w:pStyle w:val="Normlny0"/>
              <w:jc w:val="center"/>
            </w:pPr>
            <w:r w:rsidRPr="00AD1F8A">
              <w:lastRenderedPageBreak/>
              <w:t>§: 40</w:t>
            </w:r>
          </w:p>
          <w:p w:rsidR="005E3461" w:rsidRPr="00AD1F8A" w:rsidRDefault="005E3461" w:rsidP="005E3461">
            <w:pPr>
              <w:pStyle w:val="Normlny0"/>
              <w:jc w:val="center"/>
            </w:pPr>
            <w:r w:rsidRPr="00AD1F8A">
              <w:t>O: 9</w:t>
            </w:r>
          </w:p>
          <w:p w:rsidR="005E3461" w:rsidRDefault="005E3461" w:rsidP="005E3461">
            <w:pPr>
              <w:pStyle w:val="Normlny0"/>
              <w:jc w:val="center"/>
            </w:pPr>
            <w:r w:rsidRPr="00AD1F8A">
              <w:t>P: t)</w:t>
            </w:r>
          </w:p>
          <w:p w:rsidR="00296B7A" w:rsidRDefault="00296B7A" w:rsidP="005E3461">
            <w:pPr>
              <w:pStyle w:val="Normlny0"/>
              <w:jc w:val="center"/>
            </w:pPr>
          </w:p>
          <w:p w:rsidR="00296B7A" w:rsidRDefault="00296B7A" w:rsidP="005E3461">
            <w:pPr>
              <w:pStyle w:val="Normlny0"/>
              <w:jc w:val="center"/>
            </w:pPr>
          </w:p>
          <w:p w:rsidR="00296B7A" w:rsidRDefault="00296B7A" w:rsidP="005E3461">
            <w:pPr>
              <w:pStyle w:val="Normlny0"/>
              <w:jc w:val="center"/>
            </w:pPr>
          </w:p>
          <w:p w:rsidR="00296B7A" w:rsidRDefault="00296B7A" w:rsidP="005E3461">
            <w:pPr>
              <w:pStyle w:val="Normlny0"/>
              <w:jc w:val="center"/>
            </w:pPr>
            <w:r>
              <w:t>Č: XXVI</w:t>
            </w:r>
          </w:p>
          <w:p w:rsidR="00296B7A" w:rsidRDefault="00296B7A" w:rsidP="005E3461">
            <w:pPr>
              <w:pStyle w:val="Normlny0"/>
              <w:jc w:val="center"/>
            </w:pPr>
            <w:r>
              <w:t>B: 1</w:t>
            </w:r>
          </w:p>
          <w:p w:rsidR="00296B7A" w:rsidRDefault="00296B7A" w:rsidP="005E3461">
            <w:pPr>
              <w:pStyle w:val="Normlny0"/>
              <w:jc w:val="center"/>
            </w:pPr>
          </w:p>
          <w:p w:rsidR="00296B7A" w:rsidRDefault="00296B7A" w:rsidP="005E3461">
            <w:pPr>
              <w:pStyle w:val="Normlny0"/>
              <w:jc w:val="center"/>
            </w:pPr>
          </w:p>
          <w:p w:rsidR="00296B7A" w:rsidRDefault="00296B7A" w:rsidP="005E3461">
            <w:pPr>
              <w:pStyle w:val="Normlny0"/>
              <w:jc w:val="center"/>
            </w:pPr>
          </w:p>
          <w:p w:rsidR="00296B7A" w:rsidRDefault="00296B7A" w:rsidP="005E3461">
            <w:pPr>
              <w:pStyle w:val="Normlny0"/>
              <w:jc w:val="center"/>
            </w:pPr>
          </w:p>
          <w:p w:rsidR="00296B7A" w:rsidRDefault="00296B7A" w:rsidP="00296B7A">
            <w:pPr>
              <w:pStyle w:val="Normlny0"/>
              <w:jc w:val="center"/>
            </w:pPr>
            <w:r>
              <w:t>§: 40</w:t>
            </w:r>
          </w:p>
          <w:p w:rsidR="00296B7A" w:rsidRDefault="00296B7A" w:rsidP="00296B7A">
            <w:pPr>
              <w:pStyle w:val="Normlny0"/>
              <w:jc w:val="center"/>
            </w:pPr>
            <w:r>
              <w:t>O: 9</w:t>
            </w:r>
          </w:p>
          <w:p w:rsidR="00296B7A" w:rsidRPr="00AD1F8A" w:rsidRDefault="00296B7A" w:rsidP="00296B7A">
            <w:pPr>
              <w:pStyle w:val="Normlny0"/>
              <w:jc w:val="center"/>
            </w:pPr>
            <w:r>
              <w:t>V: 1</w:t>
            </w:r>
          </w:p>
          <w:p w:rsidR="005E3461" w:rsidRPr="00AD1F8A" w:rsidRDefault="005E3461" w:rsidP="005E3461">
            <w:pPr>
              <w:pStyle w:val="Normlny0"/>
              <w:jc w:val="center"/>
            </w:pPr>
          </w:p>
        </w:tc>
        <w:tc>
          <w:tcPr>
            <w:tcW w:w="3686" w:type="dxa"/>
            <w:tcBorders>
              <w:top w:val="single" w:sz="4" w:space="0" w:color="auto"/>
            </w:tcBorders>
          </w:tcPr>
          <w:p w:rsidR="00296B7A" w:rsidRDefault="00296B7A" w:rsidP="00296B7A">
            <w:pPr>
              <w:pStyle w:val="Normlny0"/>
              <w:jc w:val="both"/>
            </w:pPr>
            <w:r>
              <w:lastRenderedPageBreak/>
              <w:t xml:space="preserve">2. V § 40 ods. 9 písmená s) a t) znejú: </w:t>
            </w:r>
          </w:p>
          <w:p w:rsidR="00296B7A" w:rsidRDefault="00296B7A" w:rsidP="00296B7A">
            <w:pPr>
              <w:pStyle w:val="Normlny0"/>
              <w:jc w:val="both"/>
            </w:pPr>
          </w:p>
          <w:p w:rsidR="00296B7A" w:rsidRDefault="00296B7A" w:rsidP="00296B7A">
            <w:pPr>
              <w:pStyle w:val="Normlny0"/>
              <w:jc w:val="both"/>
            </w:pPr>
            <w:r>
              <w:t>„s) cezhraničnej premene a cezhraničnej zmene právnej formy spoločností na území štátov Európskeho hospodárskeho priestoru,</w:t>
            </w:r>
            <w:r w:rsidRPr="003971A8">
              <w:rPr>
                <w:vertAlign w:val="superscript"/>
              </w:rPr>
              <w:t>81j</w:t>
            </w:r>
            <w:r>
              <w:t>)“</w:t>
            </w:r>
          </w:p>
          <w:p w:rsidR="00296B7A" w:rsidRDefault="00296B7A" w:rsidP="00296B7A">
            <w:pPr>
              <w:pStyle w:val="Normlny0"/>
              <w:jc w:val="both"/>
            </w:pPr>
          </w:p>
          <w:p w:rsidR="00296B7A" w:rsidRDefault="00296B7A" w:rsidP="00296B7A">
            <w:pPr>
              <w:pStyle w:val="Normlny0"/>
              <w:jc w:val="both"/>
            </w:pPr>
          </w:p>
          <w:p w:rsidR="00296B7A" w:rsidRDefault="00296B7A" w:rsidP="00296B7A">
            <w:pPr>
              <w:pStyle w:val="Normlny0"/>
              <w:jc w:val="both"/>
            </w:pPr>
            <w:r>
              <w:t xml:space="preserve">2. V § 40 ods. 9 písmená s) a t) znejú: </w:t>
            </w:r>
          </w:p>
          <w:p w:rsidR="00296B7A" w:rsidRDefault="00296B7A" w:rsidP="00296B7A">
            <w:pPr>
              <w:pStyle w:val="Normlny0"/>
              <w:jc w:val="both"/>
            </w:pPr>
          </w:p>
          <w:p w:rsidR="005E3461" w:rsidRPr="00AD1F8A" w:rsidRDefault="00296B7A" w:rsidP="00296B7A">
            <w:pPr>
              <w:pStyle w:val="Normlny0"/>
              <w:jc w:val="both"/>
            </w:pPr>
            <w:r>
              <w:lastRenderedPageBreak/>
              <w:t>„t) účasti zamestnancov pri cezhraničnej premene a cezhraničnej zmene právnej formy.</w:t>
            </w:r>
            <w:r w:rsidRPr="003971A8">
              <w:rPr>
                <w:vertAlign w:val="superscript"/>
              </w:rPr>
              <w:t>81j</w:t>
            </w:r>
            <w:r>
              <w:t>)“.</w:t>
            </w:r>
          </w:p>
          <w:p w:rsidR="00296B7A" w:rsidRDefault="00296B7A" w:rsidP="005E3461">
            <w:pPr>
              <w:pStyle w:val="Normlny0"/>
              <w:jc w:val="both"/>
            </w:pPr>
          </w:p>
          <w:p w:rsidR="00296B7A" w:rsidRDefault="00296B7A" w:rsidP="005E3461">
            <w:pPr>
              <w:pStyle w:val="Normlny0"/>
              <w:jc w:val="both"/>
            </w:pPr>
          </w:p>
          <w:p w:rsidR="00296B7A" w:rsidRDefault="00296B7A" w:rsidP="005E3461">
            <w:pPr>
              <w:pStyle w:val="Normlny0"/>
              <w:jc w:val="both"/>
            </w:pPr>
          </w:p>
          <w:p w:rsidR="00296B7A" w:rsidRPr="00EA76A3" w:rsidRDefault="00296B7A" w:rsidP="00296B7A">
            <w:pPr>
              <w:pStyle w:val="Normlny0"/>
              <w:jc w:val="both"/>
            </w:pPr>
            <w:r w:rsidRPr="00EA76A3">
              <w:t xml:space="preserve">1. Poznámka pod čiarou k odkazu č. 81j znie: </w:t>
            </w:r>
          </w:p>
          <w:p w:rsidR="00296B7A" w:rsidRDefault="00296B7A" w:rsidP="00296B7A">
            <w:pPr>
              <w:pStyle w:val="Normlny0"/>
              <w:jc w:val="both"/>
            </w:pPr>
            <w:r w:rsidRPr="00EA76A3">
              <w:t>„</w:t>
            </w:r>
            <w:r w:rsidRPr="003971A8">
              <w:rPr>
                <w:vertAlign w:val="superscript"/>
              </w:rPr>
              <w:t>81j</w:t>
            </w:r>
            <w:r w:rsidRPr="00EA76A3">
              <w:t>) Zákon č. .../2023 Z. z. o premenách obchodných spoločností a družstiev a o zmene a doplnení niektorých zákonov.“.</w:t>
            </w:r>
          </w:p>
          <w:p w:rsidR="00296B7A" w:rsidRDefault="00296B7A" w:rsidP="005E3461">
            <w:pPr>
              <w:pStyle w:val="Normlny0"/>
              <w:jc w:val="both"/>
            </w:pPr>
          </w:p>
          <w:p w:rsidR="00296B7A" w:rsidRDefault="00296B7A" w:rsidP="00296B7A">
            <w:pPr>
              <w:pStyle w:val="Normlny0"/>
              <w:jc w:val="center"/>
            </w:pPr>
            <w:r w:rsidRPr="00296B7A">
              <w:t>§ 40</w:t>
            </w:r>
          </w:p>
          <w:p w:rsidR="00296B7A" w:rsidRDefault="00296B7A" w:rsidP="00296B7A">
            <w:pPr>
              <w:pStyle w:val="Normlny0"/>
              <w:jc w:val="center"/>
            </w:pPr>
            <w:r w:rsidRPr="00296B7A">
              <w:t>Účinky začatia rezolučného konania</w:t>
            </w:r>
          </w:p>
          <w:p w:rsidR="00296B7A" w:rsidRDefault="00296B7A" w:rsidP="00296B7A">
            <w:pPr>
              <w:pStyle w:val="Normlny0"/>
              <w:jc w:val="center"/>
            </w:pPr>
          </w:p>
          <w:p w:rsidR="00296B7A" w:rsidRDefault="00296B7A" w:rsidP="00296B7A">
            <w:pPr>
              <w:pStyle w:val="Normlny0"/>
              <w:jc w:val="center"/>
            </w:pPr>
          </w:p>
          <w:p w:rsidR="00296B7A" w:rsidRDefault="00296B7A" w:rsidP="00296B7A">
            <w:pPr>
              <w:pStyle w:val="Normlny0"/>
              <w:jc w:val="both"/>
            </w:pPr>
            <w:r>
              <w:t>(9) Počas rezolučného konania podľa tohto zákona alebo osobitného predpisu</w:t>
            </w:r>
            <w:r w:rsidRPr="003971A8">
              <w:rPr>
                <w:vertAlign w:val="superscript"/>
              </w:rPr>
              <w:t>25a</w:t>
            </w:r>
            <w:r>
              <w:t>) sa neuplatňujú ustanovenia o</w:t>
            </w:r>
          </w:p>
          <w:p w:rsidR="00296B7A" w:rsidRDefault="00296B7A" w:rsidP="00296B7A">
            <w:pPr>
              <w:pStyle w:val="Normlny0"/>
              <w:jc w:val="center"/>
            </w:pPr>
          </w:p>
          <w:p w:rsidR="00296B7A" w:rsidRPr="00AD1F8A" w:rsidRDefault="00296B7A" w:rsidP="00296B7A">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296B7A">
            <w:pPr>
              <w:pStyle w:val="Normlny0"/>
              <w:jc w:val="both"/>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5. Členské štáty môžu rozhodnúť, že túto kapitolu neuplatnia na spoločnosti: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ktoré sú v konkurznom konaní alebo prechádzajú preventívnou reštrukturalizáciou;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w:t>
            </w:r>
          </w:p>
          <w:p w:rsidR="005E3461" w:rsidRPr="00AD1F8A" w:rsidRDefault="005E3461" w:rsidP="005E3461">
            <w:pPr>
              <w:pStyle w:val="Normlny0"/>
              <w:jc w:val="center"/>
            </w:pPr>
            <w:r w:rsidRPr="00AD1F8A">
              <w:t>O: 5</w:t>
            </w:r>
          </w:p>
          <w:p w:rsidR="005E3461" w:rsidRPr="00AD1F8A" w:rsidRDefault="005E3461" w:rsidP="005E3461">
            <w:pPr>
              <w:pStyle w:val="Normlny0"/>
              <w:jc w:val="center"/>
            </w:pPr>
            <w:r w:rsidRPr="00AD1F8A">
              <w:t>P: b)</w:t>
            </w: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296B7A" w:rsidRDefault="00296B7A" w:rsidP="005E3461">
            <w:pPr>
              <w:pStyle w:val="Normlny0"/>
              <w:jc w:val="center"/>
            </w:pPr>
          </w:p>
          <w:p w:rsidR="00296B7A" w:rsidRDefault="00296B7A" w:rsidP="005E3461">
            <w:pPr>
              <w:pStyle w:val="Normlny0"/>
              <w:jc w:val="center"/>
            </w:pPr>
          </w:p>
          <w:p w:rsidR="00296B7A" w:rsidRDefault="00296B7A" w:rsidP="005E3461">
            <w:pPr>
              <w:pStyle w:val="Normlny0"/>
              <w:jc w:val="center"/>
            </w:pPr>
          </w:p>
          <w:p w:rsidR="00296B7A" w:rsidRDefault="00296B7A" w:rsidP="005E3461">
            <w:pPr>
              <w:pStyle w:val="Normlny0"/>
              <w:jc w:val="center"/>
            </w:pPr>
          </w:p>
          <w:p w:rsidR="00296B7A" w:rsidRDefault="00296B7A" w:rsidP="005E3461">
            <w:pPr>
              <w:pStyle w:val="Normlny0"/>
              <w:jc w:val="center"/>
            </w:pPr>
          </w:p>
          <w:p w:rsidR="00296B7A" w:rsidRPr="00AD1F8A" w:rsidRDefault="00296B7A" w:rsidP="005E3461">
            <w:pPr>
              <w:pStyle w:val="Normlny0"/>
              <w:jc w:val="center"/>
            </w:pPr>
          </w:p>
          <w:p w:rsidR="005E3461" w:rsidRPr="00AD1F8A" w:rsidRDefault="005E3461" w:rsidP="005E3461">
            <w:pPr>
              <w:pStyle w:val="Normlny0"/>
              <w:jc w:val="center"/>
            </w:pPr>
            <w:r w:rsidRPr="00AD1F8A">
              <w:t>§: 3</w:t>
            </w:r>
          </w:p>
          <w:p w:rsidR="005E3461" w:rsidRPr="00AD1F8A" w:rsidRDefault="005E3461" w:rsidP="005E3461">
            <w:pPr>
              <w:pStyle w:val="Normlny0"/>
              <w:jc w:val="center"/>
            </w:pPr>
            <w:r w:rsidRPr="00AD1F8A">
              <w:t>O: 5</w:t>
            </w:r>
          </w:p>
          <w:p w:rsidR="005E3461" w:rsidRPr="00AD1F8A" w:rsidRDefault="005E3461" w:rsidP="005E3461">
            <w:pPr>
              <w:pStyle w:val="Normlny0"/>
              <w:jc w:val="center"/>
            </w:pPr>
            <w:r w:rsidRPr="00AD1F8A">
              <w:t>P: c)</w:t>
            </w:r>
          </w:p>
        </w:tc>
        <w:tc>
          <w:tcPr>
            <w:tcW w:w="3686" w:type="dxa"/>
            <w:tcBorders>
              <w:top w:val="single" w:sz="4" w:space="0" w:color="auto"/>
            </w:tcBorders>
          </w:tcPr>
          <w:p w:rsidR="00296B7A" w:rsidRDefault="00296B7A" w:rsidP="00296B7A">
            <w:pPr>
              <w:pStyle w:val="Normlny0"/>
              <w:jc w:val="center"/>
            </w:pPr>
            <w:r>
              <w:t>§ 3</w:t>
            </w:r>
          </w:p>
          <w:p w:rsidR="00296B7A" w:rsidRDefault="00296B7A" w:rsidP="00296B7A">
            <w:pPr>
              <w:pStyle w:val="Normlny0"/>
              <w:jc w:val="center"/>
            </w:pPr>
            <w:r>
              <w:t>Neprípustnosť premeny a cezhraničnej premeny</w:t>
            </w:r>
          </w:p>
          <w:p w:rsidR="00296B7A" w:rsidRDefault="00296B7A" w:rsidP="005E3461">
            <w:pPr>
              <w:pStyle w:val="Normlny0"/>
              <w:jc w:val="both"/>
            </w:pPr>
          </w:p>
          <w:p w:rsidR="005E3461" w:rsidRDefault="005E3461" w:rsidP="005E3461">
            <w:pPr>
              <w:pStyle w:val="Normlny0"/>
              <w:jc w:val="both"/>
            </w:pPr>
            <w:r w:rsidRPr="00AD1F8A">
              <w:t>(5) Premena a cezhraničná premena je neprípustná aj vtedy, ak</w:t>
            </w:r>
          </w:p>
          <w:p w:rsidR="00296B7A" w:rsidRPr="00AD1F8A" w:rsidRDefault="00296B7A" w:rsidP="005E3461">
            <w:pPr>
              <w:pStyle w:val="Normlny0"/>
              <w:jc w:val="both"/>
            </w:pPr>
          </w:p>
          <w:p w:rsidR="005E3461" w:rsidRDefault="00296B7A" w:rsidP="005E3461">
            <w:pPr>
              <w:pStyle w:val="Normlny0"/>
              <w:jc w:val="both"/>
            </w:pPr>
            <w:r w:rsidRPr="00296B7A">
              <w:t>b)</w:t>
            </w:r>
            <w:r w:rsidRPr="00296B7A">
              <w:tab/>
              <w:t>voči zúčastnenej spoločnosti alebo nástupníckej spoločnosti pôsobia účinky vyhlásenia konkurzu, to neplatí ak správca súhlasí s premenou spoločnosti,</w:t>
            </w:r>
          </w:p>
          <w:p w:rsidR="00296B7A" w:rsidRPr="00AD1F8A" w:rsidRDefault="00296B7A" w:rsidP="005E3461">
            <w:pPr>
              <w:pStyle w:val="Normlny0"/>
              <w:jc w:val="both"/>
            </w:pPr>
          </w:p>
          <w:p w:rsidR="00296B7A" w:rsidRDefault="00296B7A" w:rsidP="00296B7A">
            <w:pPr>
              <w:pStyle w:val="Normlny0"/>
              <w:jc w:val="both"/>
            </w:pPr>
            <w:r w:rsidRPr="00AD1F8A">
              <w:t>(5) Premena a cezhraničná premena je neprípustná aj vtedy, ak</w:t>
            </w:r>
          </w:p>
          <w:p w:rsidR="00296B7A" w:rsidRDefault="00296B7A" w:rsidP="005E3461">
            <w:pPr>
              <w:pStyle w:val="Normlny0"/>
              <w:jc w:val="both"/>
            </w:pPr>
          </w:p>
          <w:p w:rsidR="005E3461" w:rsidRPr="00AD1F8A" w:rsidRDefault="00296B7A" w:rsidP="005E3461">
            <w:pPr>
              <w:pStyle w:val="Normlny0"/>
              <w:jc w:val="both"/>
            </w:pPr>
            <w:r w:rsidRPr="00296B7A">
              <w:t>c)</w:t>
            </w:r>
            <w:r w:rsidRPr="00296B7A">
              <w:tab/>
              <w:t xml:space="preserve">voči zúčastnenej spoločnosti alebo nástupníckej spoločnosti pôsobia účinky začatia reštrukturalizačného konania alebo </w:t>
            </w:r>
            <w:r w:rsidRPr="00296B7A">
              <w:lastRenderedPageBreak/>
              <w:t>povolenia reštrukturalizácie; to neplatí ak, reštrukturalizačný plán potvrdený súdom premenu spoločnosti predpokladá,</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9B606D" w:rsidRDefault="005E3461" w:rsidP="005E3461">
            <w:pPr>
              <w:pStyle w:val="Nadpis1"/>
              <w:jc w:val="both"/>
              <w:outlineLvl w:val="0"/>
              <w:rPr>
                <w:b w:val="0"/>
                <w:bCs w:val="0"/>
                <w:sz w:val="20"/>
                <w:szCs w:val="20"/>
              </w:rPr>
            </w:pPr>
            <w:r w:rsidRPr="009B606D">
              <w:rPr>
                <w:b w:val="0"/>
                <w:bCs w:val="0"/>
                <w:sz w:val="20"/>
                <w:szCs w:val="20"/>
              </w:rPr>
              <w:t xml:space="preserve">Predkladateľ považuje za nevyhnutné, vzhľadom na ochranu veriteľov, aby v prípade konkurzu a reštrukturalizačného konania bolo v právnom predpise prítomné obmedzenie </w:t>
            </w:r>
            <w:r w:rsidRPr="009B606D">
              <w:rPr>
                <w:b w:val="0"/>
                <w:bCs w:val="0"/>
                <w:sz w:val="20"/>
                <w:szCs w:val="20"/>
              </w:rPr>
              <w:lastRenderedPageBreak/>
              <w:t>cezhraničného rozdelenia.</w:t>
            </w:r>
          </w:p>
          <w:p w:rsidR="005E3461" w:rsidRPr="009B606D" w:rsidRDefault="005E3461" w:rsidP="005E3461">
            <w:pPr>
              <w:pStyle w:val="Nadpis1"/>
              <w:jc w:val="both"/>
              <w:outlineLvl w:val="0"/>
              <w:rPr>
                <w:b w:val="0"/>
                <w:bCs w:val="0"/>
                <w:sz w:val="20"/>
                <w:szCs w:val="20"/>
              </w:rPr>
            </w:pPr>
          </w:p>
          <w:p w:rsidR="005E3461" w:rsidRPr="009B606D" w:rsidRDefault="005E3461" w:rsidP="005E3461">
            <w:pPr>
              <w:pStyle w:val="Nadpis1"/>
              <w:jc w:val="both"/>
              <w:outlineLvl w:val="0"/>
              <w:rPr>
                <w:b w:val="0"/>
                <w:bCs w:val="0"/>
                <w:sz w:val="20"/>
                <w:szCs w:val="20"/>
              </w:rPr>
            </w:pPr>
          </w:p>
          <w:p w:rsidR="005E3461" w:rsidRPr="009B606D" w:rsidRDefault="005E3461" w:rsidP="005E3461">
            <w:pPr>
              <w:pStyle w:val="Nadpis1"/>
              <w:jc w:val="both"/>
              <w:outlineLvl w:val="0"/>
              <w:rPr>
                <w:b w:val="0"/>
                <w:bCs w:val="0"/>
                <w:sz w:val="20"/>
                <w:szCs w:val="20"/>
              </w:rPr>
            </w:pPr>
          </w:p>
        </w:tc>
        <w:tc>
          <w:tcPr>
            <w:tcW w:w="850" w:type="dxa"/>
            <w:tcBorders>
              <w:top w:val="single" w:sz="4" w:space="0" w:color="auto"/>
            </w:tcBorders>
          </w:tcPr>
          <w:p w:rsidR="005E3461" w:rsidRPr="00BD6D04" w:rsidRDefault="005E3461" w:rsidP="005E3461">
            <w:pPr>
              <w:jc w:val="center"/>
              <w:rPr>
                <w:rFonts w:ascii="Times" w:hAnsi="Times" w:cs="Times"/>
                <w:b/>
                <w:sz w:val="20"/>
                <w:szCs w:val="20"/>
              </w:rPr>
            </w:pPr>
            <w:r w:rsidRPr="00BD6D04">
              <w:rPr>
                <w:rFonts w:ascii="Times" w:hAnsi="Times" w:cs="Times"/>
                <w:b/>
                <w:sz w:val="20"/>
                <w:szCs w:val="20"/>
              </w:rPr>
              <w:lastRenderedPageBreak/>
              <w:t>GP-A</w:t>
            </w:r>
          </w:p>
          <w:p w:rsidR="005E3461" w:rsidRPr="00BD6D04" w:rsidRDefault="005E3461" w:rsidP="005E3461">
            <w:pPr>
              <w:jc w:val="both"/>
              <w:rPr>
                <w:rFonts w:ascii="Times New Roman" w:hAnsi="Times New Roman" w:cs="Times New Roman"/>
                <w:sz w:val="20"/>
                <w:szCs w:val="20"/>
              </w:rPr>
            </w:pPr>
            <w:r w:rsidRPr="00BD6D04">
              <w:rPr>
                <w:rFonts w:ascii="Times" w:hAnsi="Times" w:cs="Times"/>
                <w:sz w:val="20"/>
                <w:szCs w:val="20"/>
              </w:rPr>
              <w:t>b) navýšenie požiadaviek</w:t>
            </w:r>
          </w:p>
        </w:tc>
        <w:tc>
          <w:tcPr>
            <w:tcW w:w="1383" w:type="dxa"/>
            <w:tcBorders>
              <w:top w:val="single" w:sz="4" w:space="0" w:color="auto"/>
            </w:tcBorders>
          </w:tcPr>
          <w:p w:rsidR="005E3461" w:rsidRPr="00BD6D04" w:rsidRDefault="005E3461" w:rsidP="005E3461">
            <w:pPr>
              <w:jc w:val="both"/>
              <w:rPr>
                <w:rFonts w:ascii="Times New Roman" w:hAnsi="Times New Roman" w:cs="Times New Roman"/>
                <w:sz w:val="20"/>
                <w:szCs w:val="20"/>
              </w:rPr>
            </w:pPr>
            <w:r w:rsidRPr="00BD6D04">
              <w:rPr>
                <w:rFonts w:ascii="Times" w:hAnsi="Times" w:cs="Times"/>
                <w:sz w:val="20"/>
                <w:szCs w:val="20"/>
              </w:rPr>
              <w:t>oblasť s vply</w:t>
            </w:r>
            <w:r>
              <w:rPr>
                <w:rFonts w:ascii="Times" w:hAnsi="Times" w:cs="Times"/>
                <w:sz w:val="20"/>
                <w:szCs w:val="20"/>
              </w:rPr>
              <w:t>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b) ktoré sú predmetom iného likvidačného konania, než sa uvádza v odseku 4 písm. a) alebo</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t>§: 3</w:t>
            </w:r>
          </w:p>
          <w:p w:rsidR="005E3461" w:rsidRPr="00AD1F8A" w:rsidRDefault="005E3461" w:rsidP="005E3461">
            <w:pPr>
              <w:pStyle w:val="Normlny0"/>
              <w:jc w:val="center"/>
            </w:pPr>
            <w:r>
              <w:t>O: 5</w:t>
            </w:r>
          </w:p>
          <w:p w:rsidR="005E3461" w:rsidRPr="00AD1F8A" w:rsidRDefault="005E3461" w:rsidP="005E3461">
            <w:pPr>
              <w:pStyle w:val="Normlny0"/>
              <w:jc w:val="center"/>
            </w:pPr>
            <w:r w:rsidRPr="00AD1F8A">
              <w:t>P: d)</w:t>
            </w:r>
          </w:p>
        </w:tc>
        <w:tc>
          <w:tcPr>
            <w:tcW w:w="3686" w:type="dxa"/>
            <w:tcBorders>
              <w:top w:val="single" w:sz="4" w:space="0" w:color="auto"/>
            </w:tcBorders>
          </w:tcPr>
          <w:p w:rsidR="005E3461" w:rsidRDefault="005E3461" w:rsidP="005E3461">
            <w:pPr>
              <w:pStyle w:val="Normlny0"/>
              <w:jc w:val="both"/>
            </w:pPr>
            <w:r w:rsidRPr="00AD1F8A">
              <w:t>(5) Premena a cezhraničná premena je neprípustná aj vtedy, ak</w:t>
            </w:r>
          </w:p>
          <w:p w:rsidR="00296B7A" w:rsidRPr="00AD1F8A" w:rsidRDefault="00296B7A" w:rsidP="005E3461">
            <w:pPr>
              <w:pStyle w:val="Normlny0"/>
              <w:jc w:val="both"/>
            </w:pPr>
          </w:p>
          <w:p w:rsidR="005E3461" w:rsidRPr="00AD1F8A" w:rsidRDefault="00296B7A" w:rsidP="005E3461">
            <w:pPr>
              <w:pStyle w:val="Normlny0"/>
              <w:jc w:val="both"/>
            </w:pPr>
            <w:r w:rsidRPr="00296B7A">
              <w:t>d)</w:t>
            </w:r>
            <w:r w:rsidRPr="00296B7A">
              <w:tab/>
              <w:t>súd voči zúčastnenej spoločnosti alebo nástupníckej spoločnosti vedie konanie o ich zrušení,</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9B606D" w:rsidRDefault="005E3461" w:rsidP="005E3461">
            <w:pPr>
              <w:pStyle w:val="Nadpis1"/>
              <w:jc w:val="both"/>
              <w:outlineLvl w:val="0"/>
              <w:rPr>
                <w:b w:val="0"/>
                <w:bCs w:val="0"/>
                <w:sz w:val="20"/>
                <w:szCs w:val="20"/>
              </w:rPr>
            </w:pPr>
            <w:r w:rsidRPr="009B606D">
              <w:rPr>
                <w:b w:val="0"/>
                <w:bCs w:val="0"/>
                <w:sz w:val="20"/>
                <w:szCs w:val="20"/>
              </w:rPr>
              <w:t>Predkladateľ považuje za nevyhnutné, vzhľadom na ochranu veriteľov, aby v prípade, že sa voči spoločnosti vedie konanie o jej zrušení,  bolo prítomné obmedzenie cezhraničného rozdelenia.</w:t>
            </w:r>
          </w:p>
        </w:tc>
        <w:tc>
          <w:tcPr>
            <w:tcW w:w="850" w:type="dxa"/>
            <w:tcBorders>
              <w:top w:val="single" w:sz="4" w:space="0" w:color="auto"/>
            </w:tcBorders>
          </w:tcPr>
          <w:p w:rsidR="005E3461" w:rsidRPr="00BD6D04" w:rsidRDefault="005E3461" w:rsidP="005E3461">
            <w:pPr>
              <w:jc w:val="center"/>
              <w:rPr>
                <w:rFonts w:ascii="Times" w:hAnsi="Times" w:cs="Times"/>
                <w:b/>
                <w:sz w:val="20"/>
                <w:szCs w:val="20"/>
              </w:rPr>
            </w:pPr>
            <w:r w:rsidRPr="00BD6D04">
              <w:rPr>
                <w:rFonts w:ascii="Times" w:hAnsi="Times" w:cs="Times"/>
                <w:b/>
                <w:sz w:val="20"/>
                <w:szCs w:val="20"/>
              </w:rPr>
              <w:t>GP-A</w:t>
            </w:r>
          </w:p>
          <w:p w:rsidR="005E3461" w:rsidRPr="00BD6D04" w:rsidRDefault="005E3461" w:rsidP="005E3461">
            <w:pPr>
              <w:jc w:val="both"/>
              <w:rPr>
                <w:rFonts w:ascii="Times New Roman" w:hAnsi="Times New Roman" w:cs="Times New Roman"/>
                <w:sz w:val="20"/>
                <w:szCs w:val="20"/>
              </w:rPr>
            </w:pPr>
            <w:r w:rsidRPr="00BD6D04">
              <w:rPr>
                <w:rFonts w:ascii="Times" w:hAnsi="Times" w:cs="Times"/>
                <w:sz w:val="20"/>
                <w:szCs w:val="20"/>
              </w:rPr>
              <w:t>b) navýšenie požiadaviek</w:t>
            </w:r>
          </w:p>
        </w:tc>
        <w:tc>
          <w:tcPr>
            <w:tcW w:w="1383" w:type="dxa"/>
            <w:tcBorders>
              <w:top w:val="single" w:sz="4" w:space="0" w:color="auto"/>
            </w:tcBorders>
          </w:tcPr>
          <w:p w:rsidR="005E3461" w:rsidRPr="00BD6D04" w:rsidRDefault="005E3461" w:rsidP="005E3461">
            <w:pPr>
              <w:jc w:val="both"/>
              <w:rPr>
                <w:rFonts w:ascii="Times New Roman" w:hAnsi="Times New Roman" w:cs="Times New Roman"/>
                <w:sz w:val="20"/>
                <w:szCs w:val="20"/>
              </w:rPr>
            </w:pPr>
            <w:r w:rsidRPr="00BD6D04">
              <w:rPr>
                <w:rFonts w:ascii="Times" w:hAnsi="Times" w:cs="Times"/>
                <w:sz w:val="20"/>
                <w:szCs w:val="20"/>
              </w:rPr>
              <w:t>oblasť s vply</w:t>
            </w:r>
            <w:r>
              <w:rPr>
                <w:rFonts w:ascii="Times" w:hAnsi="Times" w:cs="Times"/>
                <w:sz w:val="20"/>
                <w:szCs w:val="20"/>
              </w:rPr>
              <w:t>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160a</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5E3461" w:rsidRPr="00AD1F8A" w:rsidRDefault="005E3461" w:rsidP="005E3461">
            <w:pPr>
              <w:rPr>
                <w:rFonts w:ascii="Times New Roman" w:hAnsi="Times New Roman" w:cs="Times New Roman"/>
                <w:sz w:val="20"/>
                <w:szCs w:val="20"/>
              </w:rPr>
            </w:pPr>
            <w:r w:rsidRPr="00AD1F8A">
              <w:rPr>
                <w:rFonts w:ascii="Times New Roman" w:hAnsi="Times New Roman" w:cs="Times New Roman"/>
                <w:sz w:val="20"/>
                <w:szCs w:val="20"/>
              </w:rPr>
              <w:t>c) v ktorých sa vykonávajú opatrenia na predchádzanie kríze vymedzené v článku 2 ods. 1 bode 101 smernice 2014/59/EÚ alebo v článku 2 bode 48 nariadenia (EÚ) 2021/23.</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rPr>
                <w:rFonts w:ascii="Times New Roman" w:hAnsi="Times New Roman" w:cs="Times New Roman"/>
                <w:sz w:val="20"/>
                <w:szCs w:val="20"/>
              </w:rPr>
            </w:pPr>
          </w:p>
        </w:tc>
        <w:tc>
          <w:tcPr>
            <w:tcW w:w="850" w:type="dxa"/>
            <w:tcBorders>
              <w:top w:val="single" w:sz="4" w:space="0" w:color="auto"/>
            </w:tcBorders>
          </w:tcPr>
          <w:p w:rsidR="005E3461" w:rsidRPr="00DA120F" w:rsidRDefault="005E3461" w:rsidP="005E3461">
            <w:pPr>
              <w:jc w:val="center"/>
              <w:rPr>
                <w:rFonts w:ascii="Times New Roman" w:hAnsi="Times New Roman" w:cs="Times New Roman"/>
                <w:b/>
                <w:sz w:val="20"/>
                <w:szCs w:val="20"/>
              </w:rPr>
            </w:pPr>
            <w:r w:rsidRPr="00DA120F">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160b</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Vymedzenie pojmov </w:t>
            </w: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Na účely tejto kapitoly sa uplatňuje toto vymedzenie pojmov: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„spoločnosť“ je kapitálová spoločnosť, ktorá má niektorú z foriem uvedených v prílohe II;  </w:t>
            </w:r>
          </w:p>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3</w:t>
            </w:r>
          </w:p>
          <w:p w:rsidR="005E3461" w:rsidRPr="00AD1F8A" w:rsidRDefault="005E3461" w:rsidP="005E3461">
            <w:pPr>
              <w:pStyle w:val="Normlny0"/>
              <w:jc w:val="center"/>
            </w:pPr>
            <w:r w:rsidRPr="00AD1F8A">
              <w:t>O: 2</w:t>
            </w: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44530D">
            <w:pPr>
              <w:pStyle w:val="Normlny0"/>
              <w:jc w:val="center"/>
            </w:pPr>
            <w:r w:rsidRPr="00AD1F8A">
              <w:t>§: 10</w:t>
            </w:r>
            <w:r w:rsidR="0044530D">
              <w:t>0</w:t>
            </w:r>
          </w:p>
        </w:tc>
        <w:tc>
          <w:tcPr>
            <w:tcW w:w="3686" w:type="dxa"/>
            <w:tcBorders>
              <w:top w:val="single" w:sz="4" w:space="0" w:color="auto"/>
            </w:tcBorders>
          </w:tcPr>
          <w:p w:rsidR="005E3461" w:rsidRDefault="0044530D" w:rsidP="005E3461">
            <w:pPr>
              <w:pStyle w:val="Normlny0"/>
              <w:jc w:val="both"/>
            </w:pPr>
            <w:r w:rsidRPr="0044530D">
              <w:t>Cezhraničná premena je neprípustná, ak zúčastnené spoločnosti a nástupnícke spoločnosti majú rozdielnu právnu formu, ak tretia hlava neustanovuje inak.</w:t>
            </w:r>
          </w:p>
          <w:p w:rsidR="0044530D" w:rsidRDefault="0044530D" w:rsidP="005E3461">
            <w:pPr>
              <w:pStyle w:val="Normlny0"/>
              <w:jc w:val="both"/>
            </w:pPr>
          </w:p>
          <w:p w:rsidR="0044530D" w:rsidRPr="00AD1F8A" w:rsidRDefault="0044530D" w:rsidP="005E3461">
            <w:pPr>
              <w:pStyle w:val="Normlny0"/>
              <w:jc w:val="both"/>
            </w:pPr>
          </w:p>
          <w:p w:rsidR="0044530D" w:rsidRDefault="0044530D" w:rsidP="0044530D">
            <w:pPr>
              <w:pStyle w:val="Normlny0"/>
              <w:jc w:val="center"/>
            </w:pPr>
            <w:r>
              <w:t>§ 100</w:t>
            </w:r>
          </w:p>
          <w:p w:rsidR="0044530D" w:rsidRDefault="0044530D" w:rsidP="0044530D">
            <w:pPr>
              <w:pStyle w:val="Normlny0"/>
              <w:jc w:val="center"/>
            </w:pPr>
            <w:r>
              <w:t>Neprípustnosť cezhraničného rozdelenia</w:t>
            </w:r>
          </w:p>
          <w:p w:rsidR="0044530D" w:rsidRDefault="0044530D" w:rsidP="0044530D">
            <w:pPr>
              <w:pStyle w:val="Normlny0"/>
              <w:jc w:val="both"/>
            </w:pPr>
          </w:p>
          <w:p w:rsidR="0044530D" w:rsidRDefault="0044530D" w:rsidP="0044530D">
            <w:pPr>
              <w:pStyle w:val="Normlny0"/>
              <w:jc w:val="both"/>
            </w:pPr>
            <w:r>
              <w:t xml:space="preserve">(1) Cezhraničné rozdelenie spoločnosti je neprípustné, ak slovenskou rozdeľovanou </w:t>
            </w:r>
            <w:r>
              <w:lastRenderedPageBreak/>
              <w:t>spoločnosťou alebo nástupníckou spoločnosťou je iná ako akciová spoločnosť alebo spoločnosť s ručením obmedzeným.</w:t>
            </w:r>
          </w:p>
          <w:p w:rsidR="0044530D" w:rsidRDefault="0044530D" w:rsidP="0044530D">
            <w:pPr>
              <w:pStyle w:val="Normlny0"/>
              <w:jc w:val="both"/>
            </w:pPr>
          </w:p>
          <w:p w:rsidR="005E3461" w:rsidRPr="00AD1F8A" w:rsidRDefault="0044530D" w:rsidP="0044530D">
            <w:pPr>
              <w:pStyle w:val="Normlny0"/>
              <w:jc w:val="both"/>
            </w:pPr>
            <w:r>
              <w:t>(2) Zahraničnou rozdeľovanou spoločnosťou alebo nástupníckou spoločnosťou nemôže byť iná spoločnosť ako spoločnosť, ktorá má právnu formu zodpovedajúcu právnej forme podľa odseku 1 v súlade s právnym poriadkom členského štátu, podľa ktorého sa spravuje, alebo sa spravovať má.</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B606D"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160b</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(2) „rozdeľovaná spoločnosť“ je spoločnosť, ktorá v procese cezhraničného rozdelenia v prípade úplného rozdelenia prevedie všetky svoje aktíva a pasíva na dve alebo viacero spoločností, alebo v prípade čiastočného rozdelenia alebo rozdelenia so založením nových nástupníckych spoločností prevedie časť svojich aktív a pasív na jednu alebo viacero spoločností;</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t>P: j</w:t>
            </w:r>
            <w:r w:rsidRPr="00AD1F8A">
              <w:t>)</w:t>
            </w:r>
          </w:p>
          <w:p w:rsidR="005E3461" w:rsidRDefault="005E3461"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Pr="00AD1F8A" w:rsidRDefault="0044530D"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 xml:space="preserve">P: </w:t>
            </w:r>
            <w:r>
              <w:t>l</w:t>
            </w:r>
            <w:r w:rsidRPr="00AD1F8A">
              <w:t>)</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e)</w:t>
            </w: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f)</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P: g)</w:t>
            </w:r>
          </w:p>
        </w:tc>
        <w:tc>
          <w:tcPr>
            <w:tcW w:w="3686" w:type="dxa"/>
            <w:tcBorders>
              <w:top w:val="single" w:sz="4" w:space="0" w:color="auto"/>
            </w:tcBorders>
          </w:tcPr>
          <w:p w:rsidR="0044530D" w:rsidRDefault="0044530D" w:rsidP="0044530D">
            <w:pPr>
              <w:pStyle w:val="Normlny0"/>
              <w:jc w:val="center"/>
            </w:pPr>
            <w:r>
              <w:lastRenderedPageBreak/>
              <w:t>§ 2</w:t>
            </w:r>
          </w:p>
          <w:p w:rsidR="0044530D" w:rsidRDefault="0044530D" w:rsidP="0044530D">
            <w:pPr>
              <w:pStyle w:val="Normlny0"/>
              <w:jc w:val="center"/>
            </w:pPr>
            <w:r>
              <w:t>Základné ustanovenia</w:t>
            </w:r>
          </w:p>
          <w:p w:rsidR="0044530D" w:rsidRDefault="0044530D" w:rsidP="005E3461">
            <w:pPr>
              <w:pStyle w:val="Normlny0"/>
              <w:jc w:val="both"/>
            </w:pPr>
          </w:p>
          <w:p w:rsidR="005E3461" w:rsidRDefault="005E3461" w:rsidP="005E3461">
            <w:pPr>
              <w:pStyle w:val="Normlny0"/>
              <w:jc w:val="both"/>
            </w:pPr>
            <w:r w:rsidRPr="00AD1F8A">
              <w:t>Na účely tohto zákona sa rozumie</w:t>
            </w:r>
          </w:p>
          <w:p w:rsidR="0044530D" w:rsidRPr="00AD1F8A" w:rsidRDefault="0044530D" w:rsidP="005E3461">
            <w:pPr>
              <w:pStyle w:val="Normlny0"/>
              <w:jc w:val="both"/>
            </w:pPr>
          </w:p>
          <w:p w:rsidR="005E3461" w:rsidRPr="00AD1F8A" w:rsidRDefault="005E3461" w:rsidP="005E3461">
            <w:pPr>
              <w:pStyle w:val="Normlny0"/>
              <w:jc w:val="both"/>
            </w:pPr>
            <w:r>
              <w:t>j</w:t>
            </w:r>
            <w:r w:rsidRPr="00AD1F8A">
              <w:t>)</w:t>
            </w:r>
            <w:r w:rsidRPr="00AD1F8A">
              <w:tab/>
              <w:t>cezhraničnou premenou cezhraničná fúzia a cezhraničné rozdelenie,</w:t>
            </w:r>
          </w:p>
          <w:p w:rsidR="005E3461" w:rsidRPr="00AD1F8A" w:rsidRDefault="005E3461" w:rsidP="005E3461">
            <w:pPr>
              <w:pStyle w:val="Normlny0"/>
              <w:jc w:val="both"/>
            </w:pPr>
          </w:p>
          <w:p w:rsidR="005E3461" w:rsidRPr="00AD1F8A" w:rsidRDefault="005E3461" w:rsidP="005E3461">
            <w:pPr>
              <w:pStyle w:val="Normlny0"/>
              <w:jc w:val="both"/>
            </w:pPr>
            <w:r>
              <w:t>l</w:t>
            </w:r>
            <w:r w:rsidRPr="00AD1F8A">
              <w:t>)</w:t>
            </w:r>
            <w:r w:rsidRPr="00AD1F8A">
              <w:tab/>
              <w:t>cezhraničným rozdelením rozdelenie, ak aspoň jednou zúčastnenou spoločnosťou alebo nástupníckou spoločnosťou je slovenská spoločnosť a aspoň jednou zúčastnenou spoločnosťou alebo nástupníckou spoločnosťou je zahraničná spoločnosť, pričom nástupníckou spoločnosťou môže byť len novovznikajúca spoločnosť,</w:t>
            </w: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f)</w:t>
            </w:r>
            <w:r w:rsidRPr="00AD1F8A">
              <w:tab/>
              <w:t xml:space="preserve">rozštiepením spoločnosti postup, pri ktorom rozdeľovaná spoločnosť zaniká a jej imanie prechádza  </w:t>
            </w:r>
          </w:p>
          <w:p w:rsidR="005E3461" w:rsidRPr="00AD1F8A" w:rsidRDefault="005E3461" w:rsidP="005E3461">
            <w:pPr>
              <w:pStyle w:val="Normlny0"/>
              <w:jc w:val="both"/>
            </w:pPr>
            <w:r w:rsidRPr="00AD1F8A">
              <w:t xml:space="preserve">1. na iné už jestvujúce spoločnosti, ktoré sa tým stávajú právnymi nástupcami </w:t>
            </w:r>
            <w:r w:rsidRPr="00AD1F8A">
              <w:lastRenderedPageBreak/>
              <w:t xml:space="preserve">zanikajúcej spoločnosti (ďalej len „rozštiepenie zlúčením“), </w:t>
            </w:r>
          </w:p>
          <w:p w:rsidR="005E3461" w:rsidRPr="00AD1F8A" w:rsidRDefault="005E3461" w:rsidP="005E3461">
            <w:pPr>
              <w:pStyle w:val="Normlny0"/>
              <w:jc w:val="both"/>
            </w:pPr>
            <w:r w:rsidRPr="00AD1F8A">
              <w:t xml:space="preserve">2. na novozaložené spoločnosti, ktoré sa svojím vznikom stávajú právnymi nástupcami zanikajúcich spoločností (ďalej len „rozštiepenie splynutím“) alebo </w:t>
            </w:r>
          </w:p>
          <w:p w:rsidR="005E3461" w:rsidRPr="00AD1F8A" w:rsidRDefault="005E3461" w:rsidP="005E3461">
            <w:pPr>
              <w:pStyle w:val="Normlny0"/>
              <w:jc w:val="both"/>
            </w:pPr>
            <w:r w:rsidRPr="00AD1F8A">
              <w:t>3. kombináciou foriem uvedených v  prvom a druhom bode,</w:t>
            </w:r>
          </w:p>
          <w:p w:rsidR="005E3461" w:rsidRPr="00AD1F8A" w:rsidRDefault="005E3461" w:rsidP="005E3461">
            <w:pPr>
              <w:pStyle w:val="Normlny0"/>
              <w:jc w:val="both"/>
            </w:pPr>
          </w:p>
          <w:p w:rsidR="005E3461" w:rsidRPr="00AD1F8A" w:rsidRDefault="005E3461" w:rsidP="005E3461">
            <w:pPr>
              <w:pStyle w:val="Normlny0"/>
              <w:jc w:val="both"/>
            </w:pPr>
            <w:r w:rsidRPr="00AD1F8A">
              <w:t>g)</w:t>
            </w:r>
            <w:r w:rsidRPr="00AD1F8A">
              <w:tab/>
              <w:t xml:space="preserve">odštiepením spoločnosti postup, pri ktorom rozdeľovaná spoločnosť nezaniká a časť imania spoločnosti špecifikovaná v projekte premeny prechádza na </w:t>
            </w:r>
          </w:p>
          <w:p w:rsidR="005E3461" w:rsidRPr="00AD1F8A" w:rsidRDefault="005E3461" w:rsidP="005E3461">
            <w:pPr>
              <w:pStyle w:val="Normlny0"/>
              <w:jc w:val="both"/>
            </w:pPr>
            <w:r w:rsidRPr="00AD1F8A">
              <w:t xml:space="preserve">1. jednu alebo viac už jestvujúcich spoločností (ďalej len „odštiepenie zlúčením“), </w:t>
            </w:r>
          </w:p>
          <w:p w:rsidR="005E3461" w:rsidRPr="00AD1F8A" w:rsidRDefault="005E3461" w:rsidP="005E3461">
            <w:pPr>
              <w:pStyle w:val="Normlny0"/>
              <w:jc w:val="both"/>
            </w:pPr>
            <w:r w:rsidRPr="00AD1F8A">
              <w:t xml:space="preserve">2. na jednu alebo viac novozaložených spoločností (ďalej len „odštiepenie splynutím“) alebo </w:t>
            </w:r>
          </w:p>
          <w:p w:rsidR="005E3461" w:rsidRPr="00AD1F8A" w:rsidRDefault="005E3461" w:rsidP="005E3461">
            <w:pPr>
              <w:pStyle w:val="Normlny0"/>
              <w:jc w:val="both"/>
            </w:pPr>
            <w:r w:rsidRPr="00AD1F8A">
              <w:t>3. kombináciou foriem uvedených v prvom a druhom bode,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B606D" w:rsidRDefault="005E3461" w:rsidP="005E3461">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160b</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(3) „nadobúdajúca spoločnosť“ znamená novozaloženú spoločnosť v priebehu cezhraničného rozdelenia;</w:t>
            </w:r>
          </w:p>
          <w:p w:rsidR="005E3461" w:rsidRPr="00AD1F8A" w:rsidRDefault="005E3461" w:rsidP="005E3461">
            <w:pPr>
              <w:pStyle w:val="CM4"/>
              <w:jc w:val="both"/>
              <w:rPr>
                <w:rFonts w:ascii="Times New Roman" w:hAnsi="Times New Roman"/>
                <w:color w:val="000000"/>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t>P: l</w:t>
            </w:r>
            <w:r w:rsidRPr="00AD1F8A">
              <w:t>)</w:t>
            </w:r>
          </w:p>
        </w:tc>
        <w:tc>
          <w:tcPr>
            <w:tcW w:w="3686" w:type="dxa"/>
            <w:tcBorders>
              <w:top w:val="single" w:sz="4" w:space="0" w:color="auto"/>
            </w:tcBorders>
          </w:tcPr>
          <w:p w:rsidR="0044530D" w:rsidRDefault="0044530D" w:rsidP="0044530D">
            <w:pPr>
              <w:pStyle w:val="Normlny0"/>
              <w:jc w:val="center"/>
            </w:pPr>
            <w:r>
              <w:t>§ 2</w:t>
            </w:r>
          </w:p>
          <w:p w:rsidR="0044530D" w:rsidRDefault="0044530D" w:rsidP="0044530D">
            <w:pPr>
              <w:pStyle w:val="Normlny0"/>
              <w:jc w:val="center"/>
            </w:pPr>
            <w:r>
              <w:t>Základné ustanovenia</w:t>
            </w:r>
          </w:p>
          <w:p w:rsidR="0044530D" w:rsidRDefault="0044530D" w:rsidP="005E3461">
            <w:pPr>
              <w:pStyle w:val="Normlny0"/>
              <w:jc w:val="both"/>
            </w:pPr>
          </w:p>
          <w:p w:rsidR="005E3461" w:rsidRDefault="0044530D" w:rsidP="005E3461">
            <w:pPr>
              <w:pStyle w:val="Normlny0"/>
              <w:jc w:val="both"/>
            </w:pPr>
            <w:r>
              <w:t>,</w:t>
            </w:r>
            <w:r w:rsidR="005E3461" w:rsidRPr="00AD1F8A">
              <w:t>Na účely tohto zákona sa rozumie</w:t>
            </w:r>
          </w:p>
          <w:p w:rsidR="0044530D" w:rsidRPr="00AD1F8A" w:rsidRDefault="0044530D" w:rsidP="005E3461">
            <w:pPr>
              <w:pStyle w:val="Normlny0"/>
              <w:jc w:val="both"/>
            </w:pPr>
          </w:p>
          <w:p w:rsidR="005E3461" w:rsidRPr="00AD1F8A" w:rsidRDefault="005E3461" w:rsidP="005E3461">
            <w:pPr>
              <w:pStyle w:val="Normlny0"/>
              <w:jc w:val="both"/>
            </w:pPr>
            <w:r>
              <w:t>l</w:t>
            </w:r>
            <w:r w:rsidRPr="00AD1F8A">
              <w:t>)</w:t>
            </w:r>
            <w:r w:rsidRPr="00AD1F8A">
              <w:tab/>
              <w:t>cezhraničným rozdelením rozdelenie, ak aspoň jednou zúčastnenou spoločnosťou alebo nástupníckou spoločnosťou je slovenská spoločnosť a aspoň jednou zúčastnenou spoločnosťou alebo nástupníckou spoločnosťou je zahraničná spoločnosť, pričom nástupníckou spoločnosťou môže byť len novovznikajúca spoločnosť,</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B606D" w:rsidRDefault="005E3461" w:rsidP="005E3461">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160b</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44530D" w:rsidRDefault="005E3461" w:rsidP="005E3461">
            <w:pPr>
              <w:jc w:val="both"/>
              <w:rPr>
                <w:rFonts w:ascii="Times New Roman" w:hAnsi="Times New Roman" w:cs="Times New Roman"/>
                <w:sz w:val="20"/>
                <w:szCs w:val="20"/>
              </w:rPr>
            </w:pPr>
            <w:r w:rsidRPr="0044530D">
              <w:rPr>
                <w:rFonts w:ascii="Times New Roman" w:hAnsi="Times New Roman" w:cs="Times New Roman"/>
                <w:sz w:val="20"/>
                <w:szCs w:val="20"/>
              </w:rPr>
              <w:t xml:space="preserve">(4) „rozdelenie“ znamená operáciu, pri ktorej: </w:t>
            </w:r>
          </w:p>
          <w:p w:rsidR="005E3461" w:rsidRPr="0044530D" w:rsidRDefault="005E3461" w:rsidP="005E3461">
            <w:pPr>
              <w:jc w:val="both"/>
              <w:rPr>
                <w:rFonts w:ascii="Times New Roman" w:hAnsi="Times New Roman" w:cs="Times New Roman"/>
                <w:sz w:val="20"/>
                <w:szCs w:val="20"/>
              </w:rPr>
            </w:pPr>
            <w:r w:rsidRPr="0044530D">
              <w:rPr>
                <w:rFonts w:ascii="Times New Roman" w:hAnsi="Times New Roman" w:cs="Times New Roman"/>
                <w:sz w:val="20"/>
                <w:szCs w:val="20"/>
              </w:rPr>
              <w:lastRenderedPageBreak/>
              <w:t xml:space="preserve">a) rozdeľovaná spoločnosť, ktorá bola zrušená bez likvidácie, prevedie všetky svoje aktíva a pasíva na dve alebo viac nadobúdajúcich spoločností výmenou za vydanie cenných papierov alebo podielov v nadobúdajúcich spoločnostiach spoločníkom rozdeľovanej spoločnosti, prípadne za peňažný doplatok nepresahujúci 10 % menovitej hodnoty, alebo, ak nie je dostupná menovitá hodnota, za peňažný doplatok nepresahujúci 10 % účtovnej hodnoty uvedených cenných papierov alebo podielov (ďalej len „úplné rozdelenie“); </w:t>
            </w:r>
          </w:p>
          <w:p w:rsidR="005E3461" w:rsidRPr="0044530D" w:rsidRDefault="005E3461" w:rsidP="005E3461">
            <w:pPr>
              <w:jc w:val="both"/>
              <w:rPr>
                <w:rFonts w:ascii="Times New Roman" w:hAnsi="Times New Roman" w:cs="Times New Roman"/>
                <w:sz w:val="20"/>
                <w:szCs w:val="20"/>
              </w:rPr>
            </w:pPr>
            <w:r w:rsidRPr="0044530D">
              <w:rPr>
                <w:rFonts w:ascii="Times New Roman" w:hAnsi="Times New Roman" w:cs="Times New Roman"/>
                <w:sz w:val="20"/>
                <w:szCs w:val="20"/>
              </w:rPr>
              <w:t xml:space="preserve">b) rozdeľovaná spoločnosť prevedie časť svojich aktív a pasív na dve alebo viac nadobúdajúcich spoločností výmenou za vydanie cenných papierov alebo podielov v nadobúdajúcich spoločnostiach, v rozdeľovanej spoločnosti alebo v nadobúdajúcich </w:t>
            </w:r>
            <w:r w:rsidRPr="0044530D">
              <w:rPr>
                <w:rFonts w:ascii="Times New Roman" w:hAnsi="Times New Roman" w:cs="Times New Roman"/>
                <w:sz w:val="20"/>
                <w:szCs w:val="20"/>
              </w:rPr>
              <w:lastRenderedPageBreak/>
              <w:t xml:space="preserve">spoločnostiach aj v rozdeľovanej spoločnosti spoločníkom rozdeľovanej spoločnosti, prípadne za peňažný doplatok nepresahujúci 10 % menovitej hodnoty, alebo, ak nie je dostupná menovitá hodnota, za peňažný doplatok nepresahujúci 10 % účtovnej hodnoty uvedených cenných papierov alebo podielov (ďalej len „čiastočné rozdelenie“); alebo </w:t>
            </w:r>
          </w:p>
          <w:p w:rsidR="005E3461" w:rsidRPr="0044530D" w:rsidRDefault="005E3461" w:rsidP="005E3461">
            <w:pPr>
              <w:pStyle w:val="CM4"/>
              <w:jc w:val="both"/>
              <w:rPr>
                <w:rFonts w:ascii="Times New Roman" w:hAnsi="Times New Roman"/>
                <w:color w:val="000000"/>
                <w:sz w:val="20"/>
                <w:szCs w:val="20"/>
              </w:rPr>
            </w:pPr>
            <w:r w:rsidRPr="0044530D">
              <w:rPr>
                <w:rFonts w:ascii="Times New Roman" w:hAnsi="Times New Roman"/>
                <w:sz w:val="20"/>
                <w:szCs w:val="20"/>
              </w:rPr>
              <w:t>c) rozdeľovaná spoločnosť prevedie časť svojich aktív a pasív na jednu alebo viac nadobúdajúcich spoločností výmenou za vydanie cenných papierov alebo podielov v nadobúdajúcich spoločnostiach rozdeľovanej spoločnosti (ďalej len „rozdelenie so založením nových nástupníckych spoločností“).</w:t>
            </w:r>
          </w:p>
        </w:tc>
        <w:tc>
          <w:tcPr>
            <w:tcW w:w="850" w:type="dxa"/>
            <w:tcBorders>
              <w:top w:val="single" w:sz="4" w:space="0" w:color="auto"/>
            </w:tcBorders>
          </w:tcPr>
          <w:p w:rsidR="005E3461" w:rsidRPr="0044530D" w:rsidRDefault="005E3461" w:rsidP="005E3461">
            <w:pPr>
              <w:jc w:val="center"/>
              <w:rPr>
                <w:rFonts w:ascii="Times New Roman" w:hAnsi="Times New Roman" w:cs="Times New Roman"/>
                <w:sz w:val="20"/>
                <w:szCs w:val="20"/>
              </w:rPr>
            </w:pPr>
            <w:r w:rsidRPr="0044530D">
              <w:rPr>
                <w:rFonts w:ascii="Times New Roman" w:hAnsi="Times New Roman" w:cs="Times New Roman"/>
                <w:sz w:val="20"/>
                <w:szCs w:val="20"/>
              </w:rPr>
              <w:lastRenderedPageBreak/>
              <w:t>N</w:t>
            </w:r>
          </w:p>
        </w:tc>
        <w:tc>
          <w:tcPr>
            <w:tcW w:w="425" w:type="dxa"/>
            <w:tcBorders>
              <w:top w:val="single" w:sz="4" w:space="0" w:color="auto"/>
            </w:tcBorders>
          </w:tcPr>
          <w:p w:rsidR="005E3461" w:rsidRPr="0044530D" w:rsidRDefault="005E3461" w:rsidP="005E3461">
            <w:pPr>
              <w:jc w:val="center"/>
              <w:rPr>
                <w:rFonts w:ascii="Times New Roman" w:hAnsi="Times New Roman" w:cs="Times New Roman"/>
                <w:sz w:val="20"/>
                <w:szCs w:val="20"/>
              </w:rPr>
            </w:pPr>
            <w:r w:rsidRPr="0044530D">
              <w:rPr>
                <w:rFonts w:ascii="Times New Roman" w:hAnsi="Times New Roman" w:cs="Times New Roman"/>
                <w:sz w:val="20"/>
                <w:szCs w:val="20"/>
              </w:rPr>
              <w:t>1</w:t>
            </w:r>
          </w:p>
        </w:tc>
        <w:tc>
          <w:tcPr>
            <w:tcW w:w="1276" w:type="dxa"/>
            <w:tcBorders>
              <w:top w:val="single" w:sz="4" w:space="0" w:color="auto"/>
            </w:tcBorders>
          </w:tcPr>
          <w:p w:rsidR="005E3461" w:rsidRPr="0044530D" w:rsidRDefault="005E3461" w:rsidP="005E3461">
            <w:pPr>
              <w:pStyle w:val="Normlny0"/>
              <w:jc w:val="center"/>
            </w:pPr>
            <w:r w:rsidRPr="0044530D">
              <w:t>Č: I</w:t>
            </w:r>
          </w:p>
          <w:p w:rsidR="005E3461" w:rsidRPr="0044530D" w:rsidRDefault="005E3461" w:rsidP="005E3461">
            <w:pPr>
              <w:pStyle w:val="Normlny0"/>
              <w:jc w:val="center"/>
            </w:pPr>
            <w:r w:rsidRPr="0044530D">
              <w:t>§: 2</w:t>
            </w:r>
          </w:p>
          <w:p w:rsidR="005E3461" w:rsidRPr="0044530D" w:rsidRDefault="005E3461" w:rsidP="005E3461">
            <w:pPr>
              <w:pStyle w:val="Normlny0"/>
              <w:jc w:val="center"/>
            </w:pPr>
            <w:r w:rsidRPr="0044530D">
              <w:t>P: j)</w:t>
            </w:r>
          </w:p>
          <w:p w:rsidR="005E3461" w:rsidRPr="0044530D" w:rsidRDefault="005E3461"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5E3461" w:rsidRPr="0044530D" w:rsidRDefault="005E3461" w:rsidP="005E3461">
            <w:pPr>
              <w:pStyle w:val="Normlny0"/>
              <w:jc w:val="center"/>
            </w:pPr>
            <w:r w:rsidRPr="0044530D">
              <w:t>Č: I</w:t>
            </w:r>
          </w:p>
          <w:p w:rsidR="005E3461" w:rsidRPr="0044530D" w:rsidRDefault="005E3461" w:rsidP="005E3461">
            <w:pPr>
              <w:pStyle w:val="Normlny0"/>
              <w:jc w:val="center"/>
            </w:pPr>
            <w:r w:rsidRPr="0044530D">
              <w:t>§: 2</w:t>
            </w:r>
          </w:p>
          <w:p w:rsidR="005E3461" w:rsidRPr="0044530D" w:rsidRDefault="005E3461" w:rsidP="005E3461">
            <w:pPr>
              <w:pStyle w:val="Normlny0"/>
              <w:jc w:val="center"/>
            </w:pPr>
            <w:r w:rsidRPr="0044530D">
              <w:t>P: l)</w:t>
            </w: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r w:rsidRPr="0044530D">
              <w:t>Č: I</w:t>
            </w:r>
          </w:p>
          <w:p w:rsidR="005E3461" w:rsidRPr="0044530D" w:rsidRDefault="005E3461" w:rsidP="005E3461">
            <w:pPr>
              <w:pStyle w:val="Normlny0"/>
              <w:jc w:val="center"/>
            </w:pPr>
            <w:r w:rsidRPr="0044530D">
              <w:t>§: 2</w:t>
            </w:r>
          </w:p>
          <w:p w:rsidR="005E3461" w:rsidRPr="0044530D" w:rsidRDefault="005E3461" w:rsidP="005E3461">
            <w:pPr>
              <w:pStyle w:val="Normlny0"/>
              <w:jc w:val="center"/>
            </w:pPr>
            <w:r w:rsidRPr="0044530D">
              <w:t>P: e)</w:t>
            </w:r>
          </w:p>
          <w:p w:rsidR="005E3461" w:rsidRPr="0044530D" w:rsidRDefault="005E3461" w:rsidP="005E3461">
            <w:pPr>
              <w:pStyle w:val="Normlny0"/>
              <w:jc w:val="center"/>
            </w:pPr>
          </w:p>
          <w:p w:rsidR="005E3461" w:rsidRPr="0044530D" w:rsidRDefault="005E3461" w:rsidP="005E3461">
            <w:pPr>
              <w:pStyle w:val="Normlny0"/>
              <w:jc w:val="center"/>
            </w:pPr>
            <w:r w:rsidRPr="0044530D">
              <w:t>Č: I</w:t>
            </w:r>
          </w:p>
          <w:p w:rsidR="005E3461" w:rsidRPr="0044530D" w:rsidRDefault="005E3461" w:rsidP="005E3461">
            <w:pPr>
              <w:pStyle w:val="Normlny0"/>
              <w:jc w:val="center"/>
            </w:pPr>
            <w:r w:rsidRPr="0044530D">
              <w:t>§: 2</w:t>
            </w:r>
          </w:p>
          <w:p w:rsidR="005E3461" w:rsidRPr="0044530D" w:rsidRDefault="005E3461" w:rsidP="005E3461">
            <w:pPr>
              <w:pStyle w:val="Normlny0"/>
              <w:jc w:val="center"/>
            </w:pPr>
            <w:r w:rsidRPr="0044530D">
              <w:t>P: f)</w:t>
            </w: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p>
          <w:p w:rsidR="005E3461" w:rsidRPr="0044530D" w:rsidRDefault="005E3461" w:rsidP="005E3461">
            <w:pPr>
              <w:pStyle w:val="Normlny0"/>
              <w:jc w:val="center"/>
            </w:pPr>
            <w:r w:rsidRPr="0044530D">
              <w:t>Č: I</w:t>
            </w:r>
          </w:p>
          <w:p w:rsidR="005E3461" w:rsidRPr="0044530D" w:rsidRDefault="005E3461" w:rsidP="005E3461">
            <w:pPr>
              <w:pStyle w:val="Normlny0"/>
              <w:jc w:val="center"/>
            </w:pPr>
            <w:r w:rsidRPr="0044530D">
              <w:t>§: 2</w:t>
            </w:r>
          </w:p>
          <w:p w:rsidR="005E3461" w:rsidRPr="0044530D" w:rsidRDefault="005E3461" w:rsidP="005E3461">
            <w:pPr>
              <w:pStyle w:val="Normlny0"/>
              <w:jc w:val="center"/>
            </w:pPr>
            <w:r w:rsidRPr="0044530D">
              <w:t>P: g)</w:t>
            </w: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5E3461">
            <w:pPr>
              <w:pStyle w:val="Normlny0"/>
              <w:jc w:val="center"/>
            </w:pPr>
          </w:p>
          <w:p w:rsidR="0044530D" w:rsidRPr="0044530D" w:rsidRDefault="0044530D" w:rsidP="0044530D">
            <w:pPr>
              <w:pStyle w:val="Normlny0"/>
              <w:jc w:val="center"/>
            </w:pPr>
            <w:r w:rsidRPr="0044530D">
              <w:t>Č: I</w:t>
            </w:r>
          </w:p>
          <w:p w:rsidR="0044530D" w:rsidRPr="0044530D" w:rsidRDefault="0044530D" w:rsidP="0044530D">
            <w:pPr>
              <w:pStyle w:val="Normlny0"/>
              <w:jc w:val="center"/>
            </w:pPr>
            <w:r w:rsidRPr="0044530D">
              <w:t>§: 100</w:t>
            </w:r>
          </w:p>
          <w:p w:rsidR="0044530D" w:rsidRPr="0044530D" w:rsidRDefault="0044530D" w:rsidP="0044530D">
            <w:pPr>
              <w:pStyle w:val="Normlny0"/>
              <w:jc w:val="center"/>
            </w:pPr>
            <w:r w:rsidRPr="0044530D">
              <w:t>O: 1</w:t>
            </w:r>
          </w:p>
          <w:p w:rsidR="0044530D" w:rsidRPr="0044530D" w:rsidRDefault="0044530D" w:rsidP="0044530D">
            <w:pPr>
              <w:pStyle w:val="Normlny0"/>
              <w:jc w:val="center"/>
            </w:pPr>
            <w:r w:rsidRPr="0044530D">
              <w:t>P: a)</w:t>
            </w:r>
          </w:p>
        </w:tc>
        <w:tc>
          <w:tcPr>
            <w:tcW w:w="3686" w:type="dxa"/>
            <w:tcBorders>
              <w:top w:val="single" w:sz="4" w:space="0" w:color="auto"/>
            </w:tcBorders>
          </w:tcPr>
          <w:p w:rsidR="0044530D" w:rsidRDefault="0044530D" w:rsidP="0044530D">
            <w:pPr>
              <w:pStyle w:val="Normlny0"/>
              <w:jc w:val="center"/>
            </w:pPr>
            <w:r>
              <w:lastRenderedPageBreak/>
              <w:t>§ 2</w:t>
            </w:r>
          </w:p>
          <w:p w:rsidR="0044530D" w:rsidRDefault="0044530D" w:rsidP="0044530D">
            <w:pPr>
              <w:pStyle w:val="Normlny0"/>
              <w:jc w:val="center"/>
            </w:pPr>
            <w:r>
              <w:t>Základné ustanovenia</w:t>
            </w:r>
          </w:p>
          <w:p w:rsidR="0044530D" w:rsidRDefault="0044530D" w:rsidP="005E3461">
            <w:pPr>
              <w:pStyle w:val="Normlny0"/>
              <w:jc w:val="both"/>
            </w:pPr>
          </w:p>
          <w:p w:rsidR="005E3461" w:rsidRDefault="005E3461" w:rsidP="005E3461">
            <w:pPr>
              <w:pStyle w:val="Normlny0"/>
              <w:jc w:val="both"/>
            </w:pPr>
            <w:r w:rsidRPr="00AD1F8A">
              <w:t>Na účely tohto zákona sa rozumie</w:t>
            </w:r>
          </w:p>
          <w:p w:rsidR="0044530D" w:rsidRPr="00AD1F8A" w:rsidRDefault="0044530D" w:rsidP="005E3461">
            <w:pPr>
              <w:pStyle w:val="Normlny0"/>
              <w:jc w:val="both"/>
            </w:pPr>
          </w:p>
          <w:p w:rsidR="005E3461" w:rsidRPr="00AD1F8A" w:rsidRDefault="005E3461" w:rsidP="005E3461">
            <w:pPr>
              <w:pStyle w:val="Normlny0"/>
              <w:jc w:val="both"/>
            </w:pPr>
            <w:r>
              <w:t>j</w:t>
            </w:r>
            <w:r w:rsidRPr="00AD1F8A">
              <w:t>)</w:t>
            </w:r>
            <w:r w:rsidRPr="00AD1F8A">
              <w:tab/>
              <w:t>cezhraničnou premenou cezhraničná fúzia a cezhraničné rozdelenie,</w:t>
            </w:r>
          </w:p>
          <w:p w:rsidR="005E3461" w:rsidRPr="00AD1F8A" w:rsidRDefault="005E3461" w:rsidP="005E3461">
            <w:pPr>
              <w:pStyle w:val="Normlny0"/>
              <w:jc w:val="both"/>
            </w:pPr>
          </w:p>
          <w:p w:rsidR="005E3461" w:rsidRPr="00AD1F8A" w:rsidRDefault="005E3461" w:rsidP="005E3461">
            <w:pPr>
              <w:pStyle w:val="Normlny0"/>
              <w:jc w:val="both"/>
            </w:pPr>
            <w:r>
              <w:t>l</w:t>
            </w:r>
            <w:r w:rsidRPr="00AD1F8A">
              <w:t>)</w:t>
            </w:r>
            <w:r w:rsidRPr="00AD1F8A">
              <w:tab/>
              <w:t>cezhraničným rozdelením rozdelenie, ak aspoň jednou zúčastnenou spoločnosťou alebo nástupníckou spoločnosťou je slovenská spoločnosť a aspoň jednou zúčastnenou spoločnosťou alebo nástupníckou spoločnosťou je zahraničná spoločnosť, pričom nástupníckou spoločnosťou môže byť len novovznikajúca spoločnosť,</w:t>
            </w:r>
          </w:p>
          <w:p w:rsidR="005E3461" w:rsidRPr="00AD1F8A" w:rsidRDefault="005E3461" w:rsidP="005E3461">
            <w:pPr>
              <w:pStyle w:val="Normlny0"/>
              <w:jc w:val="both"/>
            </w:pPr>
          </w:p>
          <w:p w:rsidR="005E3461" w:rsidRPr="00AD1F8A" w:rsidRDefault="005E3461" w:rsidP="005E3461">
            <w:pPr>
              <w:pStyle w:val="Normlny0"/>
              <w:jc w:val="both"/>
            </w:pPr>
            <w:r w:rsidRPr="00AD1F8A">
              <w:t>e)</w:t>
            </w:r>
            <w:r w:rsidRPr="00AD1F8A">
              <w:tab/>
              <w:t>rozdelením rozštiepenie a odštiepenie spoločnosti,</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f)</w:t>
            </w:r>
            <w:r w:rsidRPr="00AD1F8A">
              <w:tab/>
              <w:t xml:space="preserve">rozštiepením spoločnosti postup, pri ktorom rozdeľovaná spoločnosť zaniká a jej imanie prechádza  </w:t>
            </w:r>
          </w:p>
          <w:p w:rsidR="005E3461" w:rsidRPr="00AD1F8A" w:rsidRDefault="005E3461" w:rsidP="005E3461">
            <w:pPr>
              <w:pStyle w:val="Normlny0"/>
              <w:jc w:val="both"/>
            </w:pPr>
            <w:r w:rsidRPr="00AD1F8A">
              <w:t xml:space="preserve">1. na iné už jestvujúce spoločnosti, ktoré sa tým stávajú právnymi nástupcami zanikajúcej spoločnosti (ďalej len „rozštiepenie zlúčením“), </w:t>
            </w:r>
          </w:p>
          <w:p w:rsidR="005E3461" w:rsidRPr="00AD1F8A" w:rsidRDefault="005E3461" w:rsidP="005E3461">
            <w:pPr>
              <w:pStyle w:val="Normlny0"/>
              <w:jc w:val="both"/>
            </w:pPr>
            <w:r w:rsidRPr="00AD1F8A">
              <w:t xml:space="preserve">2. na novozaložené spoločnosti, ktoré sa svojím vznikom stávajú právnymi nástupcami zanikajúcich spoločností (ďalej len „rozštiepenie splynutím“) alebo </w:t>
            </w:r>
          </w:p>
          <w:p w:rsidR="005E3461" w:rsidRPr="00AD1F8A" w:rsidRDefault="005E3461" w:rsidP="005E3461">
            <w:pPr>
              <w:pStyle w:val="Normlny0"/>
              <w:jc w:val="both"/>
            </w:pPr>
            <w:r w:rsidRPr="00AD1F8A">
              <w:t>3. kombináciou foriem uvedených v  prvom a druhom bode,</w:t>
            </w:r>
          </w:p>
          <w:p w:rsidR="005E3461" w:rsidRPr="00AD1F8A" w:rsidRDefault="005E3461" w:rsidP="005E3461">
            <w:pPr>
              <w:pStyle w:val="Normlny0"/>
              <w:jc w:val="both"/>
            </w:pPr>
          </w:p>
          <w:p w:rsidR="005E3461" w:rsidRPr="00AD1F8A" w:rsidRDefault="005E3461" w:rsidP="005E3461">
            <w:pPr>
              <w:pStyle w:val="Normlny0"/>
              <w:jc w:val="both"/>
            </w:pPr>
            <w:r w:rsidRPr="00AD1F8A">
              <w:t>g)</w:t>
            </w:r>
            <w:r w:rsidRPr="00AD1F8A">
              <w:tab/>
              <w:t xml:space="preserve">odštiepením spoločnosti postup, pri ktorom rozdeľovaná spoločnosť nezaniká a časť imania spoločnosti špecifikovaná v projekte premeny prechádza na </w:t>
            </w:r>
          </w:p>
          <w:p w:rsidR="005E3461" w:rsidRPr="00AD1F8A" w:rsidRDefault="005E3461" w:rsidP="005E3461">
            <w:pPr>
              <w:pStyle w:val="Normlny0"/>
              <w:jc w:val="both"/>
            </w:pPr>
            <w:r w:rsidRPr="00AD1F8A">
              <w:lastRenderedPageBreak/>
              <w:t xml:space="preserve">1. jednu alebo viac už jestvujúcich spoločností (ďalej len „odštiepenie zlúčením“), </w:t>
            </w:r>
          </w:p>
          <w:p w:rsidR="005E3461" w:rsidRPr="00AD1F8A" w:rsidRDefault="005E3461" w:rsidP="005E3461">
            <w:pPr>
              <w:pStyle w:val="Normlny0"/>
              <w:jc w:val="both"/>
            </w:pPr>
            <w:r w:rsidRPr="00AD1F8A">
              <w:t xml:space="preserve">2. na jednu alebo viac novozaložených spoločností (ďalej len „odštiepenie splynutím“) alebo </w:t>
            </w:r>
          </w:p>
          <w:p w:rsidR="005E3461" w:rsidRDefault="005E3461" w:rsidP="005E3461">
            <w:pPr>
              <w:pStyle w:val="Normlny0"/>
              <w:jc w:val="both"/>
            </w:pPr>
            <w:r w:rsidRPr="00AD1F8A">
              <w:t>3. kombináciou foriem uvedených v prvom a druhom bode,</w:t>
            </w:r>
          </w:p>
          <w:p w:rsidR="0044530D" w:rsidRDefault="0044530D" w:rsidP="005E3461">
            <w:pPr>
              <w:pStyle w:val="Normlny0"/>
              <w:jc w:val="both"/>
            </w:pPr>
          </w:p>
          <w:p w:rsidR="0044530D" w:rsidRDefault="0044530D" w:rsidP="0044530D">
            <w:pPr>
              <w:pStyle w:val="Normlny0"/>
              <w:jc w:val="center"/>
            </w:pPr>
            <w:r>
              <w:t>§ 101</w:t>
            </w:r>
          </w:p>
          <w:p w:rsidR="0044530D" w:rsidRDefault="0044530D" w:rsidP="0044530D">
            <w:pPr>
              <w:pStyle w:val="Normlny0"/>
              <w:jc w:val="center"/>
            </w:pPr>
            <w:r>
              <w:t>Osobitné náležitosti projektu cezhraničnej premeny</w:t>
            </w:r>
          </w:p>
          <w:p w:rsidR="0044530D" w:rsidRDefault="0044530D" w:rsidP="0044530D">
            <w:pPr>
              <w:pStyle w:val="Normlny0"/>
              <w:jc w:val="both"/>
            </w:pPr>
          </w:p>
          <w:p w:rsidR="0044530D" w:rsidRDefault="0044530D" w:rsidP="0044530D">
            <w:pPr>
              <w:pStyle w:val="Normlny0"/>
              <w:jc w:val="both"/>
            </w:pPr>
            <w:r>
              <w:t>(1) Projekt cezhraničnej premeny pri cezhraničnom rozdelení spoločnosti musí okrem náležitostí podľa § 77 obsahovať</w:t>
            </w:r>
          </w:p>
          <w:p w:rsidR="0044530D" w:rsidRDefault="0044530D" w:rsidP="0044530D">
            <w:pPr>
              <w:pStyle w:val="Normlny0"/>
              <w:jc w:val="both"/>
            </w:pPr>
          </w:p>
          <w:p w:rsidR="0044530D" w:rsidRDefault="0044530D" w:rsidP="0044530D">
            <w:pPr>
              <w:pStyle w:val="Normlny0"/>
              <w:jc w:val="both"/>
            </w:pPr>
            <w:r>
              <w:t>a)</w:t>
            </w:r>
            <w:r>
              <w:tab/>
              <w:t>výmenný pomer podielov predstavujúcich základné imanie a výšku doplatku v peniazoch, ak má byť spoločníkom nástupníckych spoločností vyplatený; celková suma doplatku v peniazoch nesmie presiahnuť 10 % hodnoty podielov,</w:t>
            </w:r>
          </w:p>
          <w:p w:rsidR="005E3461" w:rsidRDefault="005E3461" w:rsidP="005E3461">
            <w:pPr>
              <w:pStyle w:val="Normlny0"/>
              <w:jc w:val="both"/>
            </w:pPr>
          </w:p>
          <w:p w:rsidR="005E3461" w:rsidRDefault="005E3461" w:rsidP="005E3461">
            <w:pPr>
              <w:pStyle w:val="Normlny0"/>
              <w:jc w:val="both"/>
            </w:pP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B606D" w:rsidRDefault="005E3461" w:rsidP="005E3461">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160c</w:t>
            </w:r>
          </w:p>
        </w:tc>
        <w:tc>
          <w:tcPr>
            <w:tcW w:w="2268" w:type="dxa"/>
            <w:tcBorders>
              <w:top w:val="single" w:sz="4" w:space="0" w:color="auto"/>
            </w:tcBorders>
          </w:tcPr>
          <w:p w:rsidR="005E3461" w:rsidRPr="0044530D" w:rsidRDefault="005E3461" w:rsidP="005E3461">
            <w:pPr>
              <w:pStyle w:val="CM4"/>
              <w:jc w:val="both"/>
              <w:rPr>
                <w:rFonts w:ascii="Times New Roman" w:hAnsi="Times New Roman"/>
                <w:color w:val="000000"/>
                <w:sz w:val="20"/>
                <w:szCs w:val="20"/>
              </w:rPr>
            </w:pPr>
            <w:r w:rsidRPr="0044530D">
              <w:rPr>
                <w:rFonts w:ascii="Times New Roman" w:hAnsi="Times New Roman"/>
                <w:color w:val="000000"/>
                <w:sz w:val="20"/>
                <w:szCs w:val="20"/>
              </w:rPr>
              <w:t xml:space="preserve">Postupy a formálne náležitosti </w:t>
            </w:r>
          </w:p>
          <w:p w:rsidR="005E3461" w:rsidRPr="0044530D" w:rsidRDefault="005E3461" w:rsidP="005E3461">
            <w:pPr>
              <w:pStyle w:val="CM4"/>
              <w:jc w:val="both"/>
              <w:rPr>
                <w:rFonts w:ascii="Times New Roman" w:hAnsi="Times New Roman"/>
                <w:color w:val="000000"/>
                <w:sz w:val="20"/>
                <w:szCs w:val="20"/>
              </w:rPr>
            </w:pPr>
            <w:r w:rsidRPr="0044530D">
              <w:rPr>
                <w:rFonts w:ascii="Times New Roman" w:hAnsi="Times New Roman"/>
                <w:color w:val="000000"/>
                <w:sz w:val="20"/>
                <w:szCs w:val="20"/>
              </w:rPr>
              <w:t xml:space="preserve">V súlade s právom Únie sa právom členského štátu rozdeľovanej spoločnosti riadia tie časti postupov a formálnych </w:t>
            </w:r>
            <w:r w:rsidRPr="0044530D">
              <w:rPr>
                <w:rFonts w:ascii="Times New Roman" w:hAnsi="Times New Roman"/>
                <w:color w:val="000000"/>
                <w:sz w:val="20"/>
                <w:szCs w:val="20"/>
              </w:rPr>
              <w:lastRenderedPageBreak/>
              <w:t>náležitostí, ktoré je potrebné dodržať v súvislosti s cezhraničným rozdelením s cieľom získať osvedčenie predchádzajúce rozdeleniu, a právom členských štátov nadobúdajúcich spoločností sa riadia tie časti postupov a formálnych náležitostí, ktoré je potrebné dodržať po prijatí osvedčenia predchádzajúceho rozdeleniu.</w:t>
            </w:r>
          </w:p>
          <w:p w:rsidR="005E3461" w:rsidRPr="0044530D"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44530D" w:rsidRDefault="005E3461" w:rsidP="005E3461">
            <w:pPr>
              <w:jc w:val="center"/>
              <w:rPr>
                <w:rFonts w:ascii="Times New Roman" w:hAnsi="Times New Roman" w:cs="Times New Roman"/>
                <w:sz w:val="20"/>
                <w:szCs w:val="20"/>
              </w:rPr>
            </w:pPr>
            <w:r w:rsidRPr="0044530D">
              <w:rPr>
                <w:rFonts w:ascii="Times New Roman" w:hAnsi="Times New Roman" w:cs="Times New Roman"/>
                <w:sz w:val="20"/>
                <w:szCs w:val="20"/>
              </w:rPr>
              <w:lastRenderedPageBreak/>
              <w:t>N</w:t>
            </w:r>
          </w:p>
        </w:tc>
        <w:tc>
          <w:tcPr>
            <w:tcW w:w="425" w:type="dxa"/>
            <w:tcBorders>
              <w:top w:val="single" w:sz="4" w:space="0" w:color="auto"/>
            </w:tcBorders>
          </w:tcPr>
          <w:p w:rsidR="005E3461" w:rsidRPr="0044530D" w:rsidRDefault="005E3461" w:rsidP="005E3461">
            <w:pPr>
              <w:jc w:val="center"/>
              <w:rPr>
                <w:rFonts w:ascii="Times New Roman" w:hAnsi="Times New Roman" w:cs="Times New Roman"/>
                <w:sz w:val="20"/>
                <w:szCs w:val="20"/>
              </w:rPr>
            </w:pPr>
            <w:r w:rsidRPr="0044530D">
              <w:rPr>
                <w:rFonts w:ascii="Times New Roman" w:hAnsi="Times New Roman" w:cs="Times New Roman"/>
                <w:sz w:val="20"/>
                <w:szCs w:val="20"/>
              </w:rPr>
              <w:t>1</w:t>
            </w:r>
          </w:p>
          <w:p w:rsidR="005E3461" w:rsidRPr="0044530D" w:rsidRDefault="005E3461" w:rsidP="005E3461">
            <w:pPr>
              <w:jc w:val="center"/>
              <w:rPr>
                <w:rFonts w:ascii="Times New Roman" w:hAnsi="Times New Roman" w:cs="Times New Roman"/>
                <w:sz w:val="20"/>
                <w:szCs w:val="20"/>
              </w:rPr>
            </w:pPr>
          </w:p>
          <w:p w:rsidR="005E3461" w:rsidRPr="0044530D" w:rsidRDefault="005E3461" w:rsidP="005E3461">
            <w:pPr>
              <w:jc w:val="center"/>
              <w:rPr>
                <w:rFonts w:ascii="Times New Roman" w:hAnsi="Times New Roman" w:cs="Times New Roman"/>
                <w:sz w:val="20"/>
                <w:szCs w:val="20"/>
              </w:rPr>
            </w:pPr>
          </w:p>
          <w:p w:rsidR="005E3461" w:rsidRPr="0044530D" w:rsidRDefault="005E3461" w:rsidP="005E3461">
            <w:pPr>
              <w:jc w:val="center"/>
              <w:rPr>
                <w:rFonts w:ascii="Times New Roman" w:hAnsi="Times New Roman" w:cs="Times New Roman"/>
                <w:sz w:val="20"/>
                <w:szCs w:val="20"/>
              </w:rPr>
            </w:pPr>
          </w:p>
          <w:p w:rsidR="005E3461" w:rsidRPr="0044530D" w:rsidRDefault="005E3461" w:rsidP="005E3461">
            <w:pPr>
              <w:jc w:val="center"/>
              <w:rPr>
                <w:rFonts w:ascii="Times New Roman" w:hAnsi="Times New Roman" w:cs="Times New Roman"/>
                <w:sz w:val="20"/>
                <w:szCs w:val="20"/>
              </w:rPr>
            </w:pPr>
          </w:p>
          <w:p w:rsidR="005E3461" w:rsidRPr="0044530D" w:rsidRDefault="005E3461" w:rsidP="005E3461">
            <w:pPr>
              <w:jc w:val="center"/>
              <w:rPr>
                <w:rFonts w:ascii="Times New Roman" w:hAnsi="Times New Roman" w:cs="Times New Roman"/>
                <w:sz w:val="20"/>
                <w:szCs w:val="20"/>
              </w:rPr>
            </w:pPr>
          </w:p>
          <w:p w:rsidR="005E3461" w:rsidRPr="0044530D" w:rsidRDefault="005E3461" w:rsidP="005E3461">
            <w:pPr>
              <w:jc w:val="center"/>
              <w:rPr>
                <w:rFonts w:ascii="Times New Roman" w:hAnsi="Times New Roman" w:cs="Times New Roman"/>
                <w:sz w:val="20"/>
                <w:szCs w:val="20"/>
              </w:rPr>
            </w:pPr>
          </w:p>
          <w:p w:rsidR="005E3461" w:rsidRPr="0044530D" w:rsidRDefault="005E3461"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5E3461" w:rsidRPr="0044530D" w:rsidRDefault="005E3461"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44530D">
            <w:pPr>
              <w:rPr>
                <w:rFonts w:ascii="Times New Roman" w:hAnsi="Times New Roman" w:cs="Times New Roman"/>
                <w:sz w:val="20"/>
                <w:szCs w:val="20"/>
              </w:rPr>
            </w:pPr>
            <w:r w:rsidRPr="0044530D">
              <w:rPr>
                <w:rFonts w:ascii="Times New Roman" w:hAnsi="Times New Roman" w:cs="Times New Roman"/>
                <w:sz w:val="20"/>
                <w:szCs w:val="20"/>
              </w:rPr>
              <w:t xml:space="preserve"> </w:t>
            </w:r>
          </w:p>
          <w:p w:rsidR="0044530D" w:rsidRPr="0044530D" w:rsidRDefault="0044530D" w:rsidP="005E3461">
            <w:pPr>
              <w:jc w:val="center"/>
              <w:rPr>
                <w:rFonts w:ascii="Times New Roman" w:hAnsi="Times New Roman" w:cs="Times New Roman"/>
                <w:sz w:val="20"/>
                <w:szCs w:val="20"/>
              </w:rPr>
            </w:pPr>
          </w:p>
          <w:p w:rsidR="005E3461" w:rsidRPr="0044530D" w:rsidRDefault="005E3461" w:rsidP="005E3461">
            <w:pPr>
              <w:jc w:val="center"/>
              <w:rPr>
                <w:rFonts w:ascii="Times New Roman" w:hAnsi="Times New Roman" w:cs="Times New Roman"/>
                <w:sz w:val="20"/>
                <w:szCs w:val="20"/>
              </w:rPr>
            </w:pPr>
            <w:r w:rsidRPr="0044530D">
              <w:rPr>
                <w:rFonts w:ascii="Times New Roman" w:hAnsi="Times New Roman" w:cs="Times New Roman"/>
                <w:sz w:val="20"/>
                <w:szCs w:val="20"/>
              </w:rPr>
              <w:t>2</w:t>
            </w:r>
          </w:p>
          <w:p w:rsidR="005E3461" w:rsidRPr="0044530D" w:rsidRDefault="005E3461" w:rsidP="005E3461">
            <w:pPr>
              <w:jc w:val="center"/>
              <w:rPr>
                <w:rFonts w:ascii="Times New Roman" w:hAnsi="Times New Roman" w:cs="Times New Roman"/>
                <w:sz w:val="20"/>
                <w:szCs w:val="20"/>
              </w:rPr>
            </w:pPr>
          </w:p>
          <w:p w:rsidR="005E3461" w:rsidRPr="0044530D" w:rsidRDefault="005E3461"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Default="0044530D"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Pr="0044530D" w:rsidRDefault="008E6F4F"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44530D" w:rsidRPr="0044530D" w:rsidRDefault="0044530D" w:rsidP="005E3461">
            <w:pPr>
              <w:jc w:val="center"/>
              <w:rPr>
                <w:rFonts w:ascii="Times New Roman" w:hAnsi="Times New Roman" w:cs="Times New Roman"/>
                <w:sz w:val="20"/>
                <w:szCs w:val="20"/>
              </w:rPr>
            </w:pPr>
          </w:p>
          <w:p w:rsidR="005E3461" w:rsidRPr="0044530D" w:rsidRDefault="005E3461" w:rsidP="005E3461">
            <w:pPr>
              <w:jc w:val="center"/>
              <w:rPr>
                <w:rFonts w:ascii="Times New Roman" w:hAnsi="Times New Roman" w:cs="Times New Roman"/>
                <w:sz w:val="20"/>
                <w:szCs w:val="20"/>
              </w:rPr>
            </w:pPr>
            <w:r w:rsidRPr="0044530D">
              <w:rPr>
                <w:rFonts w:ascii="Times New Roman" w:hAnsi="Times New Roman" w:cs="Times New Roman"/>
                <w:sz w:val="20"/>
                <w:szCs w:val="20"/>
              </w:rPr>
              <w:t>1</w:t>
            </w:r>
          </w:p>
        </w:tc>
        <w:tc>
          <w:tcPr>
            <w:tcW w:w="1276" w:type="dxa"/>
            <w:tcBorders>
              <w:top w:val="single" w:sz="4" w:space="0" w:color="auto"/>
            </w:tcBorders>
          </w:tcPr>
          <w:p w:rsidR="005E3461" w:rsidRPr="0044530D" w:rsidRDefault="005E3461" w:rsidP="005E3461">
            <w:pPr>
              <w:pStyle w:val="Normlny0"/>
            </w:pPr>
            <w:r w:rsidRPr="0044530D">
              <w:lastRenderedPageBreak/>
              <w:t>Č: I</w:t>
            </w:r>
          </w:p>
          <w:p w:rsidR="005E3461" w:rsidRPr="0044530D" w:rsidRDefault="005E3461" w:rsidP="005E3461">
            <w:pPr>
              <w:pStyle w:val="Normlny0"/>
            </w:pPr>
            <w:r w:rsidRPr="0044530D">
              <w:t>§ 87</w:t>
            </w:r>
          </w:p>
          <w:p w:rsidR="005E3461" w:rsidRPr="0044530D" w:rsidRDefault="005E3461" w:rsidP="005E3461">
            <w:pPr>
              <w:pStyle w:val="Normlny0"/>
            </w:pPr>
            <w:r w:rsidRPr="0044530D">
              <w:t>O: 1</w:t>
            </w:r>
          </w:p>
          <w:p w:rsidR="005E3461" w:rsidRPr="0044530D" w:rsidRDefault="005E3461" w:rsidP="005E3461">
            <w:pPr>
              <w:pStyle w:val="Normlny0"/>
            </w:pPr>
            <w:r w:rsidRPr="0044530D">
              <w:t>O: 9</w:t>
            </w:r>
          </w:p>
          <w:p w:rsidR="005E3461" w:rsidRPr="0044530D" w:rsidRDefault="005E3461"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5E3461" w:rsidRPr="0044530D" w:rsidRDefault="005E3461" w:rsidP="005E3461">
            <w:pPr>
              <w:pStyle w:val="Normlny0"/>
            </w:pPr>
            <w:r w:rsidRPr="0044530D">
              <w:t>Č: XII</w:t>
            </w:r>
          </w:p>
          <w:p w:rsidR="005E3461" w:rsidRPr="0044530D" w:rsidRDefault="005E3461" w:rsidP="005E3461">
            <w:pPr>
              <w:pStyle w:val="Normlny0"/>
            </w:pPr>
            <w:r w:rsidRPr="0044530D">
              <w:t>B: 7</w:t>
            </w:r>
          </w:p>
          <w:p w:rsidR="005E3461" w:rsidRPr="0044530D" w:rsidRDefault="005E3461" w:rsidP="005E3461">
            <w:pPr>
              <w:pStyle w:val="Normlny0"/>
            </w:pPr>
          </w:p>
          <w:p w:rsidR="005E3461" w:rsidRPr="0044530D" w:rsidRDefault="005E3461"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5E3461" w:rsidRPr="0044530D" w:rsidRDefault="005E3461" w:rsidP="005E3461">
            <w:pPr>
              <w:pStyle w:val="Normlny0"/>
            </w:pPr>
            <w:r w:rsidRPr="0044530D">
              <w:t>§ 5</w:t>
            </w:r>
          </w:p>
          <w:p w:rsidR="005E3461" w:rsidRPr="0044530D" w:rsidRDefault="0044530D" w:rsidP="005E3461">
            <w:pPr>
              <w:pStyle w:val="Normlny0"/>
            </w:pPr>
            <w:r w:rsidRPr="0044530D">
              <w:t>O: 1</w:t>
            </w: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Pr="0044530D" w:rsidRDefault="0044530D" w:rsidP="005E3461">
            <w:pPr>
              <w:pStyle w:val="Normlny0"/>
            </w:pPr>
          </w:p>
          <w:p w:rsidR="0044530D" w:rsidRDefault="0044530D"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Default="008E6F4F" w:rsidP="005E3461">
            <w:pPr>
              <w:pStyle w:val="Normlny0"/>
            </w:pPr>
          </w:p>
          <w:p w:rsidR="008E6F4F" w:rsidRPr="0044530D" w:rsidRDefault="008E6F4F" w:rsidP="005E3461">
            <w:pPr>
              <w:pStyle w:val="Normlny0"/>
            </w:pPr>
          </w:p>
          <w:p w:rsidR="0044530D" w:rsidRPr="0044530D" w:rsidRDefault="0044530D" w:rsidP="005E3461">
            <w:pPr>
              <w:pStyle w:val="Normlny0"/>
            </w:pPr>
          </w:p>
          <w:p w:rsidR="0044530D" w:rsidRPr="0044530D" w:rsidRDefault="0044530D" w:rsidP="005E3461">
            <w:pPr>
              <w:pStyle w:val="Normlny0"/>
            </w:pPr>
          </w:p>
          <w:p w:rsidR="005E3461" w:rsidRPr="0044530D" w:rsidRDefault="005E3461" w:rsidP="005E3461">
            <w:pPr>
              <w:pStyle w:val="Normlny0"/>
            </w:pPr>
            <w:r w:rsidRPr="0044530D">
              <w:t>Č: XII</w:t>
            </w:r>
          </w:p>
          <w:p w:rsidR="005E3461" w:rsidRPr="0044530D" w:rsidRDefault="005E3461" w:rsidP="005E3461">
            <w:pPr>
              <w:pStyle w:val="Normlny0"/>
            </w:pPr>
            <w:r w:rsidRPr="0044530D">
              <w:t>B: 11</w:t>
            </w:r>
          </w:p>
          <w:p w:rsidR="005E3461" w:rsidRPr="0044530D" w:rsidRDefault="005E3461" w:rsidP="005E3461">
            <w:pPr>
              <w:pStyle w:val="Normlny0"/>
            </w:pPr>
            <w:r w:rsidRPr="0044530D">
              <w:t>O: 19</w:t>
            </w:r>
          </w:p>
          <w:p w:rsidR="005E3461" w:rsidRPr="0044530D" w:rsidRDefault="005E3461" w:rsidP="005E3461">
            <w:pPr>
              <w:pStyle w:val="Normlny0"/>
            </w:pPr>
          </w:p>
          <w:p w:rsidR="0044530D" w:rsidRPr="0044530D" w:rsidRDefault="0044530D" w:rsidP="005E3461">
            <w:pPr>
              <w:pStyle w:val="Normlny0"/>
            </w:pPr>
          </w:p>
        </w:tc>
        <w:tc>
          <w:tcPr>
            <w:tcW w:w="3686" w:type="dxa"/>
            <w:tcBorders>
              <w:top w:val="single" w:sz="4" w:space="0" w:color="auto"/>
            </w:tcBorders>
          </w:tcPr>
          <w:p w:rsidR="0044530D" w:rsidRDefault="0044530D" w:rsidP="0044530D">
            <w:pPr>
              <w:pStyle w:val="Normlny0"/>
              <w:jc w:val="center"/>
            </w:pPr>
            <w:r>
              <w:lastRenderedPageBreak/>
              <w:t>§ 87</w:t>
            </w:r>
          </w:p>
          <w:p w:rsidR="005E3461" w:rsidRDefault="0044530D" w:rsidP="0044530D">
            <w:pPr>
              <w:pStyle w:val="Normlny0"/>
              <w:jc w:val="center"/>
            </w:pPr>
            <w:r>
              <w:t>Osvedčenie predchádzajúce cezhraničnej premene</w:t>
            </w:r>
          </w:p>
          <w:p w:rsidR="0044530D" w:rsidRDefault="0044530D" w:rsidP="0044530D">
            <w:pPr>
              <w:pStyle w:val="Normlny0"/>
              <w:jc w:val="center"/>
            </w:pPr>
          </w:p>
          <w:p w:rsidR="0044530D" w:rsidRDefault="0044530D" w:rsidP="0044530D">
            <w:pPr>
              <w:pStyle w:val="Normlny0"/>
              <w:jc w:val="both"/>
            </w:pPr>
            <w:r w:rsidRPr="0044530D">
              <w:t xml:space="preserve">(9) Notár uloží osvedčenie predchádzajúce cezhraničnej premene do zbierky listín </w:t>
            </w:r>
            <w:r w:rsidRPr="0044530D">
              <w:t>postupom podľa osobitného predpisu10) bezodkladne po jeho vydaní.</w:t>
            </w:r>
          </w:p>
          <w:p w:rsidR="0044530D" w:rsidRDefault="0044530D" w:rsidP="0044530D">
            <w:pPr>
              <w:pStyle w:val="Normlny0"/>
              <w:jc w:val="both"/>
            </w:pPr>
          </w:p>
          <w:p w:rsidR="0044530D" w:rsidRDefault="0044530D" w:rsidP="0044530D">
            <w:pPr>
              <w:pStyle w:val="Normlny0"/>
              <w:jc w:val="both"/>
            </w:pPr>
            <w:r w:rsidRPr="0044530D">
              <w:t>10) Zákon č. 530/2003 Z. z. o obchodnom registri v znení neskorších predpisov.</w:t>
            </w:r>
          </w:p>
          <w:p w:rsidR="0044530D" w:rsidRDefault="0044530D" w:rsidP="0044530D">
            <w:pPr>
              <w:pStyle w:val="Normlny0"/>
              <w:jc w:val="both"/>
            </w:pPr>
          </w:p>
          <w:p w:rsidR="0044530D" w:rsidRDefault="0044530D" w:rsidP="0044530D">
            <w:pPr>
              <w:pStyle w:val="Normlny0"/>
              <w:jc w:val="both"/>
            </w:pPr>
            <w:r>
              <w:t>7. V § 5  sa vkladá nový odsek 11, ktorý znie:</w:t>
            </w:r>
          </w:p>
          <w:p w:rsidR="0044530D" w:rsidRDefault="0044530D" w:rsidP="0044530D">
            <w:pPr>
              <w:pStyle w:val="Normlny0"/>
              <w:jc w:val="both"/>
            </w:pPr>
          </w:p>
          <w:p w:rsidR="0044530D" w:rsidRDefault="0044530D" w:rsidP="0044530D">
            <w:pPr>
              <w:pStyle w:val="Normlny0"/>
              <w:jc w:val="both"/>
            </w:pPr>
            <w:r>
              <w:t>(11) Ak ukladá notár do zbierky listín osvedčenie podľa osobitného predpisu 5a), listina sa ukladá do zbierky listín registrového súdu výlučne elektronickými prostriedkami. Registrový súd zašle osvedčenie podľa prvej vety bezodkladne po jeho uložení prostredníctvom systému prepojenia registrov zahraničnému obchodnému registru alebo inej evidencii, v ktorej je zahraničná zúčastnená alebo nástupnícka osoba zapísaná alebo v ktorej je povinná ukladať listiny.</w:t>
            </w:r>
          </w:p>
          <w:p w:rsidR="0044530D" w:rsidRDefault="0044530D" w:rsidP="0044530D">
            <w:pPr>
              <w:pStyle w:val="Normlny0"/>
              <w:jc w:val="both"/>
            </w:pPr>
          </w:p>
          <w:p w:rsidR="0044530D" w:rsidRDefault="0044530D" w:rsidP="0044530D">
            <w:pPr>
              <w:pStyle w:val="Normlny0"/>
              <w:jc w:val="both"/>
            </w:pPr>
          </w:p>
          <w:p w:rsidR="0044530D" w:rsidRDefault="0044530D" w:rsidP="0044530D">
            <w:pPr>
              <w:pStyle w:val="Normlny0"/>
              <w:jc w:val="center"/>
            </w:pPr>
            <w:r>
              <w:t>§ 5</w:t>
            </w:r>
          </w:p>
          <w:p w:rsidR="0044530D" w:rsidRDefault="0044530D" w:rsidP="0044530D">
            <w:pPr>
              <w:pStyle w:val="Normlny0"/>
              <w:jc w:val="center"/>
            </w:pPr>
            <w:r>
              <w:t>Návrh</w:t>
            </w:r>
          </w:p>
          <w:p w:rsidR="0044530D" w:rsidRDefault="0044530D" w:rsidP="0044530D">
            <w:pPr>
              <w:pStyle w:val="Normlny0"/>
              <w:jc w:val="center"/>
            </w:pPr>
          </w:p>
          <w:p w:rsidR="0044530D" w:rsidRDefault="0044530D" w:rsidP="0044530D">
            <w:pPr>
              <w:pStyle w:val="Normlny0"/>
              <w:jc w:val="both"/>
            </w:pPr>
            <w:r>
              <w:t>(1) Návrh na zápis údajov do obchodného registra, návrh na zápis zmeny zapísaných údajov a návrh na výmaz zapísaných údajov (ďalej len „návrh na zápis“) podáva navrhovateľ, ktorým je zapísaná osoba alebo osoba oprávnená podľa osobitného zákona.1) Osvedčenie pravosti podpisu navrhovateľa a pravosti podpisu splnomocniteľa, ak ide o zastúpenie na základe plnomocenstva, sa nevyžaduje.</w:t>
            </w:r>
          </w:p>
          <w:p w:rsidR="0044530D" w:rsidRDefault="0044530D" w:rsidP="0044530D">
            <w:pPr>
              <w:pStyle w:val="Normlny0"/>
              <w:ind w:left="720"/>
              <w:jc w:val="both"/>
            </w:pPr>
          </w:p>
          <w:p w:rsidR="0044530D" w:rsidRDefault="0044530D" w:rsidP="0044530D">
            <w:pPr>
              <w:pStyle w:val="Normlny0"/>
              <w:jc w:val="both"/>
            </w:pPr>
            <w:r>
              <w:t xml:space="preserve">(2) Návrh na zápis sa podáva výlučne elektronickými prostriedkami registrovému </w:t>
            </w:r>
            <w:r>
              <w:lastRenderedPageBreak/>
              <w:t>súdu prostredníctvom elektronického formulára zverejneného na webovom sídle ústredného portálu verejnej správy</w:t>
            </w:r>
            <w:r w:rsidRPr="003971A8">
              <w:rPr>
                <w:vertAlign w:val="superscript"/>
              </w:rPr>
              <w:t>6a</w:t>
            </w:r>
            <w:r>
              <w:t>) alebo špecializovaného portálu.</w:t>
            </w:r>
            <w:r w:rsidRPr="003971A8">
              <w:rPr>
                <w:vertAlign w:val="superscript"/>
              </w:rPr>
              <w:t>6b</w:t>
            </w:r>
            <w:r>
              <w:t>) Elektronický formulár obsahuje náležitosti ustanovené osobitným predpisom.</w:t>
            </w:r>
            <w:r w:rsidRPr="003971A8">
              <w:rPr>
                <w:vertAlign w:val="superscript"/>
              </w:rPr>
              <w:t>6c</w:t>
            </w:r>
            <w:r>
              <w:t>)</w:t>
            </w:r>
          </w:p>
          <w:p w:rsidR="008E6F4F" w:rsidRDefault="008E6F4F" w:rsidP="0044530D">
            <w:pPr>
              <w:pStyle w:val="Normlny0"/>
              <w:jc w:val="both"/>
            </w:pPr>
          </w:p>
          <w:p w:rsidR="003971A8" w:rsidRDefault="003971A8" w:rsidP="0044530D">
            <w:pPr>
              <w:pStyle w:val="Normlny0"/>
              <w:jc w:val="both"/>
            </w:pPr>
            <w:r>
              <w:t>Poznámky pod čiarou k odkazom 6a až 6c znejú:</w:t>
            </w:r>
          </w:p>
          <w:p w:rsidR="008E6F4F" w:rsidRDefault="008E6F4F" w:rsidP="008E6F4F">
            <w:pPr>
              <w:pStyle w:val="Normlny0"/>
              <w:jc w:val="both"/>
            </w:pPr>
            <w:r w:rsidRPr="003971A8">
              <w:rPr>
                <w:vertAlign w:val="superscript"/>
              </w:rPr>
              <w:t>6a</w:t>
            </w:r>
            <w:r>
              <w:t>) § 6 zákona č. 305/2013 Z. z</w:t>
            </w:r>
            <w:r w:rsidR="003971A8">
              <w:t>. v znení neskorších predpisov.</w:t>
            </w:r>
          </w:p>
          <w:p w:rsidR="008E6F4F" w:rsidRDefault="008E6F4F" w:rsidP="008E6F4F">
            <w:pPr>
              <w:pStyle w:val="Normlny0"/>
              <w:jc w:val="both"/>
            </w:pPr>
            <w:r w:rsidRPr="003971A8">
              <w:rPr>
                <w:vertAlign w:val="superscript"/>
              </w:rPr>
              <w:t>6b</w:t>
            </w:r>
            <w:r>
              <w:t>) § 5 ods. 3 zákona č. 305/2013 Z. z</w:t>
            </w:r>
            <w:r w:rsidR="003971A8">
              <w:t>. v znení neskorších predpisov.</w:t>
            </w:r>
          </w:p>
          <w:p w:rsidR="008E6F4F" w:rsidRPr="008E6F4F" w:rsidRDefault="008E6F4F" w:rsidP="008E6F4F">
            <w:pPr>
              <w:pStyle w:val="Normlny0"/>
              <w:jc w:val="both"/>
              <w:rPr>
                <w:b/>
              </w:rPr>
            </w:pPr>
            <w:r w:rsidRPr="003971A8">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44530D" w:rsidRDefault="0044530D" w:rsidP="0044530D">
            <w:pPr>
              <w:pStyle w:val="Normlny0"/>
              <w:jc w:val="both"/>
            </w:pPr>
          </w:p>
          <w:p w:rsidR="0044530D" w:rsidRDefault="0044530D" w:rsidP="0044530D">
            <w:pPr>
              <w:pStyle w:val="Normlny0"/>
              <w:jc w:val="both"/>
            </w:pPr>
          </w:p>
          <w:p w:rsidR="0044530D" w:rsidRDefault="0044530D" w:rsidP="0044530D">
            <w:pPr>
              <w:pStyle w:val="Normlny0"/>
              <w:jc w:val="both"/>
            </w:pPr>
            <w:r w:rsidRPr="008E6F4F">
              <w:t>11.</w:t>
            </w:r>
            <w:r w:rsidRPr="0044530D">
              <w:t xml:space="preserve"> V § 7 sa za odsek 16 vkladajú nové odseky 17 až 19, ktoré znejú:</w:t>
            </w:r>
          </w:p>
          <w:p w:rsidR="0044530D" w:rsidRDefault="0044530D" w:rsidP="0044530D">
            <w:pPr>
              <w:pStyle w:val="Normlny0"/>
            </w:pPr>
          </w:p>
          <w:p w:rsidR="0044530D" w:rsidRDefault="0044530D" w:rsidP="0044530D">
            <w:pPr>
              <w:pStyle w:val="Normlny0"/>
              <w:jc w:val="both"/>
            </w:pPr>
            <w:r>
              <w:t>(19) Pred zápisom spoločnosti, ktorá vzniká v dôsledku cezhraničného rozdelenia alebo pred zápisom zmien pri spoločnosti, ktorá je pri cezhraničnom odštiepení rozdeľovanou spoločnosťou, registrový súd okrem skutočností podľa § 6 z predložených listín preverí aj to, či</w:t>
            </w:r>
          </w:p>
          <w:p w:rsidR="0044530D" w:rsidRDefault="0044530D" w:rsidP="0044530D">
            <w:pPr>
              <w:pStyle w:val="Normlny0"/>
              <w:jc w:val="both"/>
            </w:pPr>
            <w:r>
              <w:t>a)</w:t>
            </w:r>
            <w:r>
              <w:tab/>
              <w:t>rozdeľovaná spoločnosť a nástupnícka spoločnosť majú obdobnú právnu formu, ak nejde o prípad podľa osobitného zákona,</w:t>
            </w:r>
            <w:r w:rsidRPr="00127504">
              <w:rPr>
                <w:vertAlign w:val="superscript"/>
              </w:rPr>
              <w:t>15</w:t>
            </w:r>
            <w:r>
              <w:t xml:space="preserve">) </w:t>
            </w:r>
          </w:p>
          <w:p w:rsidR="0044530D" w:rsidRDefault="0044530D" w:rsidP="0044530D">
            <w:pPr>
              <w:pStyle w:val="Normlny0"/>
              <w:jc w:val="both"/>
            </w:pPr>
            <w:r>
              <w:lastRenderedPageBreak/>
              <w:t>b)</w:t>
            </w:r>
            <w:r>
              <w:tab/>
              <w:t>spoločnosti schválili návrh projektu cezhraničnej premeny v rovnakom znení,</w:t>
            </w:r>
          </w:p>
          <w:p w:rsidR="0044530D" w:rsidRDefault="0044530D" w:rsidP="0044530D">
            <w:pPr>
              <w:pStyle w:val="Normlny0"/>
              <w:jc w:val="both"/>
            </w:pPr>
            <w:r>
              <w:t>c)</w:t>
            </w:r>
            <w:r>
              <w:tab/>
              <w:t>rozdeľovaná spoločnosť dodržala požiadavky kladené na postup pri cezhraničnom rozdelení, ktorých splnenie sa preukazuje predložením osvedčenia vydaného podľa ustanovení osobitného zákona,</w:t>
            </w:r>
            <w:r w:rsidRPr="00127504">
              <w:rPr>
                <w:vertAlign w:val="superscript"/>
              </w:rPr>
              <w:t>5a</w:t>
            </w:r>
            <w:r>
              <w:t>) ktoré nesmie byť staršie ako šesť mesiacov,</w:t>
            </w:r>
          </w:p>
          <w:p w:rsidR="0044530D" w:rsidRDefault="0044530D" w:rsidP="0044530D">
            <w:pPr>
              <w:pStyle w:val="Normlny0"/>
              <w:jc w:val="both"/>
            </w:pPr>
            <w:r>
              <w:t>d)</w:t>
            </w:r>
            <w:r>
              <w:tab/>
              <w:t>nástupnícke spoločnosti dodržali požiadavky kladené na postup pri cezhraničnom rozdelení, ktorých splnenie sa preukazuje predložením osvedčenia vydaného podľa ustanovení osobitného zákona,</w:t>
            </w:r>
            <w:r w:rsidRPr="00127504">
              <w:rPr>
                <w:vertAlign w:val="superscript"/>
              </w:rPr>
              <w:t>5a</w:t>
            </w:r>
            <w:r>
              <w:t>) ktoré nesmie byť staršie ako šesť mesiacov.“.</w:t>
            </w:r>
          </w:p>
          <w:p w:rsidR="00127504" w:rsidRDefault="00127504" w:rsidP="0044530D">
            <w:pPr>
              <w:pStyle w:val="Normlny0"/>
              <w:jc w:val="both"/>
            </w:pPr>
          </w:p>
          <w:p w:rsidR="00127504" w:rsidRDefault="00127504" w:rsidP="0044530D">
            <w:pPr>
              <w:pStyle w:val="Normlny0"/>
              <w:jc w:val="both"/>
            </w:pPr>
            <w:r>
              <w:t>Poznámky k odkazom 5a a 15 znejú:</w:t>
            </w:r>
          </w:p>
          <w:p w:rsidR="00127504" w:rsidRDefault="00127504" w:rsidP="00127504">
            <w:pPr>
              <w:pStyle w:val="Normlny0"/>
              <w:jc w:val="both"/>
            </w:pPr>
            <w:r w:rsidRPr="00127504">
              <w:rPr>
                <w:vertAlign w:val="superscript"/>
              </w:rPr>
              <w:t>5a</w:t>
            </w:r>
            <w:r>
              <w:t xml:space="preserve">) </w:t>
            </w:r>
            <w:r>
              <w:t>§ 69aa ods. 2 Obchodného zákonníka.</w:t>
            </w:r>
          </w:p>
          <w:p w:rsidR="00127504" w:rsidRDefault="00127504" w:rsidP="00127504">
            <w:pPr>
              <w:pStyle w:val="Normlny0"/>
              <w:jc w:val="both"/>
            </w:pPr>
            <w:r w:rsidRPr="00127504">
              <w:rPr>
                <w:vertAlign w:val="superscript"/>
              </w:rPr>
              <w:t>15</w:t>
            </w:r>
            <w:r>
              <w:t xml:space="preserve">) </w:t>
            </w:r>
            <w:r>
              <w:t>§ 218l ods. 1 Obchodného zákonníka.</w:t>
            </w:r>
          </w:p>
          <w:p w:rsidR="0044530D" w:rsidRPr="0033164F" w:rsidRDefault="0044530D" w:rsidP="00127504">
            <w:pPr>
              <w:pStyle w:val="Normlny0"/>
              <w:jc w:val="both"/>
              <w:rPr>
                <w:highlight w:val="cyan"/>
              </w:rPr>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5E3461" w:rsidRDefault="005E3461" w:rsidP="005E3461">
            <w:pPr>
              <w:pStyle w:val="Nadpis1"/>
              <w:jc w:val="both"/>
              <w:outlineLvl w:val="0"/>
              <w:rPr>
                <w:b w:val="0"/>
                <w:bCs w:val="0"/>
                <w:sz w:val="20"/>
                <w:szCs w:val="20"/>
              </w:rPr>
            </w:pPr>
            <w:r>
              <w:rPr>
                <w:b w:val="0"/>
                <w:bCs w:val="0"/>
                <w:sz w:val="20"/>
                <w:szCs w:val="20"/>
              </w:rPr>
              <w:t xml:space="preserve">Proces cezhraničného rozdelenia potvrdzuje notár svojím osvedčením, ktoré sa uloží </w:t>
            </w:r>
            <w:r>
              <w:rPr>
                <w:b w:val="0"/>
                <w:bCs w:val="0"/>
                <w:sz w:val="20"/>
                <w:szCs w:val="20"/>
              </w:rPr>
              <w:lastRenderedPageBreak/>
              <w:t>do zbierky listín a následne zašle prostredníctvom systému prepojenia registrov registrom nástupníckych spoločností.</w:t>
            </w:r>
          </w:p>
          <w:p w:rsidR="005E3461" w:rsidRDefault="005E3461" w:rsidP="005E3461">
            <w:pPr>
              <w:rPr>
                <w:lang w:eastAsia="sk-SK"/>
              </w:rPr>
            </w:pPr>
          </w:p>
          <w:p w:rsidR="005E3461" w:rsidRPr="008B4404" w:rsidRDefault="005E3461" w:rsidP="005E3461">
            <w:pPr>
              <w:rPr>
                <w:rFonts w:ascii="Times New Roman" w:hAnsi="Times New Roman" w:cs="Times New Roman"/>
                <w:sz w:val="20"/>
                <w:szCs w:val="20"/>
                <w:lang w:eastAsia="sk-SK"/>
              </w:rPr>
            </w:pPr>
            <w:r w:rsidRPr="008B4404">
              <w:rPr>
                <w:rFonts w:ascii="Times New Roman" w:hAnsi="Times New Roman" w:cs="Times New Roman"/>
                <w:sz w:val="20"/>
                <w:szCs w:val="20"/>
                <w:lang w:eastAsia="sk-SK"/>
              </w:rPr>
              <w:t xml:space="preserve">Následne už proces pokračuje podľa vnútroštátnych noriem </w:t>
            </w:r>
            <w:r>
              <w:rPr>
                <w:rFonts w:ascii="Times New Roman" w:hAnsi="Times New Roman" w:cs="Times New Roman"/>
                <w:sz w:val="20"/>
                <w:szCs w:val="20"/>
                <w:lang w:eastAsia="sk-SK"/>
              </w:rPr>
              <w:t>daného obchodného registra, kde na návrh obchodný register rozhoduje o zápise/zápise zmien zapísaných údajov nástupníckych spoločností.</w:t>
            </w:r>
          </w:p>
        </w:tc>
        <w:tc>
          <w:tcPr>
            <w:tcW w:w="850" w:type="dxa"/>
            <w:tcBorders>
              <w:top w:val="single" w:sz="4" w:space="0" w:color="auto"/>
            </w:tcBorders>
          </w:tcPr>
          <w:p w:rsidR="005E3461" w:rsidRPr="009B606D" w:rsidRDefault="005E3461" w:rsidP="005E3461">
            <w:pPr>
              <w:jc w:val="center"/>
              <w:rPr>
                <w:rFonts w:ascii="Times New Roman" w:hAnsi="Times New Roman" w:cs="Times New Roman"/>
                <w:b/>
                <w:sz w:val="20"/>
                <w:szCs w:val="20"/>
              </w:rPr>
            </w:pPr>
            <w:r w:rsidRPr="009B606D">
              <w:rPr>
                <w:rFonts w:ascii="Times New Roman" w:hAnsi="Times New Roman" w:cs="Times New Roman"/>
                <w:b/>
                <w:sz w:val="20"/>
                <w:szCs w:val="20"/>
              </w:rPr>
              <w:lastRenderedPageBreak/>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160d</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Návrh zmluvy o cezhraničných rozdeleniach</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Správny alebo riadiaci orgán rozdeľovanej spoločnosti vypracuje návrh zmluvy o cezhraničnom rozdelení. Návrh zmluvy o cezhraničnom rozdelení obsahuje aspoň tieto náležitosti: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právnu formu a názov rozdeľovanej spoločnosti a umiestnenie jej sídla a navrhovanú právnu </w:t>
            </w:r>
            <w:r w:rsidRPr="00AD1F8A">
              <w:rPr>
                <w:rFonts w:ascii="Times New Roman" w:hAnsi="Times New Roman"/>
                <w:color w:val="000000"/>
                <w:sz w:val="20"/>
                <w:szCs w:val="20"/>
              </w:rPr>
              <w:lastRenderedPageBreak/>
              <w:t xml:space="preserve">formu a názov pre každú novú spoločnosť alebo nové spoločnosti, ktoré sú výsledkom cezhraničného rozdelenia a navrhované umiestnenie ich sídla;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výmenný pomer cenných papierov alebo podielov predstavujúcich základné imanie spoločností a prípadne výšku peňažného doplatku;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podmienky prerozdelenia cenných papierov alebo podielov predstavujúcich základné imanie nadobúdajúcich spoločností alebo rozdeľovanej spoločnosti;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 navrhovaný orientačný harmonogram cezhraničného rozdelenia;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e) pravdepodobné vplyvy cezhraničného rozdelenia na zamestnanosť;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f) dátum, od ktorého si vlastníci cenných papierov alebo podielov predstavujúcich základné imanie spoločností budú môcť uplatniť právo na podiel na zisku s tým spojené, ako aj všetky osobitné podmienky </w:t>
            </w:r>
            <w:r w:rsidRPr="00AD1F8A">
              <w:rPr>
                <w:rFonts w:ascii="Times New Roman" w:hAnsi="Times New Roman"/>
                <w:color w:val="000000"/>
                <w:sz w:val="20"/>
                <w:szCs w:val="20"/>
              </w:rPr>
              <w:lastRenderedPageBreak/>
              <w:t xml:space="preserve">týkajúce sa tohto oprávnenia;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g) dátum alebo dátumy, od ktorých sa úkony rozdeľovanej spoločnosti považujú na účely účtovníctva za úkony nadobúdajúcich spoločností;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h) všetky osobitné výhody poskytnuté členom správnych, riadiacich, dozorných alebo kontrolných orgánov rozdeľovanej spoločnosti;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i) práva udelené nadobúdajúcimi spoločnosťami spoločníkom rozdeľovanej spoločnosti požívajúcim osobitné práva alebo vlastníkom iných cenných papierov ako tých, ktoré predstavujú podiely na základnom imaní rozdelenej spoločnosti, alebo navrhované opatrenia, ktoré sa týchto osôb týkajú;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j) v príslušných prípadoch akty o založení nadobúdajúcich spoločností a stanovy, ak predstavujú osobitné dokumenty a akékoľvek zmeny aktu o založení rozdeľovanej spoločnosti </w:t>
            </w:r>
            <w:r w:rsidRPr="00AD1F8A">
              <w:rPr>
                <w:rFonts w:ascii="Times New Roman" w:hAnsi="Times New Roman"/>
                <w:color w:val="000000"/>
                <w:sz w:val="20"/>
                <w:szCs w:val="20"/>
              </w:rPr>
              <w:lastRenderedPageBreak/>
              <w:t xml:space="preserve">v prípade čiastočného rozdelenia alebo rozdelenia so založením nových nástupníckych spoločností;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k) v príslušných prípadoch údaje o postupoch, ktorými sa stanovia opatrenia na zabezpečenie zapojenia zamestnancov do vymedzovania ich práv na účasť na spolurozhodovaní v nadobúdajúcej spoločnosti podľa článku 160l;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l) presný opis aktív a pasív rozdeľovanej spoločnosti a vyhlásenie, ako sa tieto aktíva a pasíva rozdelia medzi nadobúdajúce spoločnosti alebo ponechajú rozdeľovanej spoločnosti v prípade čiastočného rozdelenia alebo rozdelenia so založením nových nástupníckych spoločností vrátane ustanovenia o zaobchádzaní s aktívami alebo pasívami, ktoré neboli výslovne pridelené v návrhu zmluvy o cezhraničnom rozdelení, ako sú napríklad aktíva alebo pasíva, ktoré nie sú </w:t>
            </w:r>
            <w:r w:rsidRPr="00AD1F8A">
              <w:rPr>
                <w:rFonts w:ascii="Times New Roman" w:hAnsi="Times New Roman"/>
                <w:color w:val="000000"/>
                <w:sz w:val="20"/>
                <w:szCs w:val="20"/>
              </w:rPr>
              <w:lastRenderedPageBreak/>
              <w:t xml:space="preserve">v čase vypracovania návrhu zmluvy o cezhraničnom rozdelení známe;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m) informácie o ohodnotení aktív a pasív, ktoré sa majú prideliť každej spoločnosti zúčastňujúcej sa na cezhraničnom rozdelení;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n) dátum účtovnej závierky rozdeľovanej spoločnosti, ktorý sa použije na stanovenie podmienok cezhraničného rozdelenia; </w:t>
            </w:r>
          </w:p>
          <w:p w:rsidR="005E3461" w:rsidRPr="00AD1F8A" w:rsidRDefault="005E3461" w:rsidP="005E3461">
            <w:pPr>
              <w:pStyle w:val="CM4"/>
              <w:jc w:val="both"/>
              <w:rPr>
                <w:rFonts w:ascii="Times New Roman" w:hAnsi="Times New Roman"/>
                <w:sz w:val="20"/>
                <w:szCs w:val="20"/>
              </w:rPr>
            </w:pPr>
            <w:r w:rsidRPr="00AD1F8A">
              <w:rPr>
                <w:rFonts w:ascii="Times New Roman" w:hAnsi="Times New Roman"/>
                <w:color w:val="000000"/>
                <w:sz w:val="20"/>
                <w:szCs w:val="20"/>
              </w:rPr>
              <w:t>o) v prípade potreby rozdelenie podielov a cenných papierov nadobúdajúcich spoločností, rozdeľovanej spoločnosti alebo oboch a kritérium, z ktorého toto rozdelenie vychádza;</w:t>
            </w:r>
            <w:r w:rsidRPr="00AD1F8A">
              <w:rPr>
                <w:rFonts w:ascii="Times New Roman" w:hAnsi="Times New Roman"/>
                <w:sz w:val="20"/>
                <w:szCs w:val="20"/>
              </w:rPr>
              <w:t xml:space="preserve">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p) podrobnosti o ponuke peňažnej náhrady pre spoločníkov v súlade s článkom 160i; q) akékoľvek záruky poskytnuté veriteľom, ako sú garancie alebo záložné práva.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44530D" w:rsidP="005E3461">
            <w:pPr>
              <w:pStyle w:val="Normlny0"/>
              <w:jc w:val="center"/>
            </w:pPr>
            <w:r>
              <w:t>§: 76</w:t>
            </w:r>
          </w:p>
          <w:p w:rsidR="005E3461" w:rsidRPr="00AD1F8A" w:rsidRDefault="005E3461" w:rsidP="005E3461">
            <w:pPr>
              <w:pStyle w:val="Normlny0"/>
              <w:jc w:val="center"/>
            </w:pPr>
            <w:r w:rsidRPr="00AD1F8A">
              <w:t>O: 1</w:t>
            </w:r>
          </w:p>
          <w:p w:rsidR="005E3461" w:rsidRDefault="005E3461"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5E3461" w:rsidRPr="00AD1F8A" w:rsidRDefault="005E3461" w:rsidP="005E3461">
            <w:pPr>
              <w:pStyle w:val="Normlny0"/>
              <w:jc w:val="center"/>
            </w:pPr>
            <w:r w:rsidRPr="00AD1F8A">
              <w:t>Č: I</w:t>
            </w:r>
          </w:p>
          <w:p w:rsidR="005E3461" w:rsidRPr="00AD1F8A" w:rsidRDefault="0044530D" w:rsidP="005E3461">
            <w:pPr>
              <w:pStyle w:val="Normlny0"/>
              <w:jc w:val="center"/>
            </w:pPr>
            <w:r>
              <w:t>§: 77</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Default="0044530D" w:rsidP="0044530D">
            <w:pPr>
              <w:pStyle w:val="Normlny0"/>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44530D" w:rsidP="005E3461">
            <w:pPr>
              <w:pStyle w:val="Normlny0"/>
              <w:jc w:val="center"/>
            </w:pPr>
            <w:r>
              <w:t>§: 78</w:t>
            </w: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Default="0044530D" w:rsidP="005E3461">
            <w:pPr>
              <w:pStyle w:val="Normlny0"/>
              <w:jc w:val="center"/>
            </w:pPr>
          </w:p>
          <w:p w:rsidR="0044530D" w:rsidRPr="00AD1F8A" w:rsidRDefault="0044530D" w:rsidP="005E3461">
            <w:pPr>
              <w:pStyle w:val="Normlny0"/>
              <w:jc w:val="center"/>
            </w:pPr>
          </w:p>
          <w:p w:rsidR="005E3461" w:rsidRPr="00AD1F8A" w:rsidRDefault="005E3461" w:rsidP="005E3461">
            <w:pPr>
              <w:pStyle w:val="Normlny0"/>
              <w:jc w:val="center"/>
            </w:pPr>
            <w:r w:rsidRPr="00AD1F8A">
              <w:t>Č: I</w:t>
            </w:r>
          </w:p>
          <w:p w:rsidR="005E3461" w:rsidRPr="00AD1F8A" w:rsidRDefault="0044530D" w:rsidP="005E3461">
            <w:pPr>
              <w:pStyle w:val="Normlny0"/>
              <w:jc w:val="center"/>
            </w:pPr>
            <w:r>
              <w:t>§: 101</w:t>
            </w:r>
          </w:p>
        </w:tc>
        <w:tc>
          <w:tcPr>
            <w:tcW w:w="3686" w:type="dxa"/>
            <w:tcBorders>
              <w:top w:val="single" w:sz="4" w:space="0" w:color="auto"/>
            </w:tcBorders>
          </w:tcPr>
          <w:p w:rsidR="0044530D" w:rsidRDefault="0044530D" w:rsidP="0044530D">
            <w:pPr>
              <w:pStyle w:val="Normlny0"/>
              <w:jc w:val="center"/>
            </w:pPr>
            <w:r>
              <w:lastRenderedPageBreak/>
              <w:t>§ 76</w:t>
            </w:r>
          </w:p>
          <w:p w:rsidR="0044530D" w:rsidRDefault="0044530D" w:rsidP="0044530D">
            <w:pPr>
              <w:pStyle w:val="Normlny0"/>
              <w:jc w:val="center"/>
            </w:pPr>
            <w:r>
              <w:t>Vypracovanie návrhu projektu cezhraničnej premeny</w:t>
            </w:r>
          </w:p>
          <w:p w:rsidR="0044530D" w:rsidRDefault="0044530D" w:rsidP="0044530D">
            <w:pPr>
              <w:pStyle w:val="Normlny0"/>
              <w:jc w:val="both"/>
            </w:pPr>
          </w:p>
          <w:p w:rsidR="0044530D" w:rsidRDefault="0044530D" w:rsidP="0044530D">
            <w:pPr>
              <w:pStyle w:val="Normlny0"/>
              <w:jc w:val="both"/>
            </w:pPr>
            <w:r>
              <w:t>(1) Na cezhraničnú premenu spoločnosti sa vyžaduje vypracovanie návrhu projektu cezhraničnej premeny.</w:t>
            </w:r>
          </w:p>
          <w:p w:rsidR="0044530D" w:rsidRDefault="0044530D" w:rsidP="0044530D">
            <w:pPr>
              <w:pStyle w:val="Normlny0"/>
              <w:jc w:val="both"/>
            </w:pPr>
          </w:p>
          <w:p w:rsidR="005E3461" w:rsidRPr="00AD1F8A" w:rsidRDefault="0044530D" w:rsidP="0044530D">
            <w:pPr>
              <w:pStyle w:val="Normlny0"/>
              <w:jc w:val="both"/>
            </w:pPr>
            <w:r>
              <w:t>(2) Na zrušenie projektu cezhraničnej premeny sa primerane použijú ustanovenia § 14.</w:t>
            </w:r>
          </w:p>
          <w:p w:rsidR="005E3461" w:rsidRDefault="005E3461" w:rsidP="005E3461">
            <w:pPr>
              <w:pStyle w:val="Normlny0"/>
              <w:jc w:val="both"/>
            </w:pPr>
          </w:p>
          <w:p w:rsidR="0044530D" w:rsidRPr="00AD1F8A" w:rsidRDefault="0044530D" w:rsidP="005E3461">
            <w:pPr>
              <w:pStyle w:val="Normlny0"/>
              <w:jc w:val="both"/>
            </w:pPr>
          </w:p>
          <w:p w:rsidR="0044530D" w:rsidRDefault="0044530D" w:rsidP="0044530D">
            <w:pPr>
              <w:pStyle w:val="Normlny0"/>
              <w:jc w:val="center"/>
            </w:pPr>
            <w:r>
              <w:t>§ 77</w:t>
            </w:r>
          </w:p>
          <w:p w:rsidR="0044530D" w:rsidRDefault="0044530D" w:rsidP="0044530D">
            <w:pPr>
              <w:pStyle w:val="Normlny0"/>
              <w:jc w:val="center"/>
            </w:pPr>
            <w:r>
              <w:t>Všeobecné náležitosti návrhu projektu cezhraničnej premeny</w:t>
            </w:r>
          </w:p>
          <w:p w:rsidR="0044530D" w:rsidRDefault="0044530D" w:rsidP="0044530D">
            <w:pPr>
              <w:pStyle w:val="Normlny0"/>
              <w:jc w:val="both"/>
            </w:pPr>
          </w:p>
          <w:p w:rsidR="0044530D" w:rsidRDefault="0044530D" w:rsidP="0044530D">
            <w:pPr>
              <w:pStyle w:val="Normlny0"/>
              <w:jc w:val="both"/>
            </w:pPr>
            <w:r>
              <w:lastRenderedPageBreak/>
              <w:t>Projekt cezhraničnej premeny musí obsahovať</w:t>
            </w:r>
          </w:p>
          <w:p w:rsidR="0044530D" w:rsidRDefault="0044530D" w:rsidP="0044530D">
            <w:pPr>
              <w:pStyle w:val="Normlny0"/>
              <w:jc w:val="both"/>
            </w:pPr>
            <w:r>
              <w:t>a)</w:t>
            </w:r>
            <w:r>
              <w:tab/>
              <w:t>obchodné meno, právnu formu, sídlo a identifikačné číslo, ak je pridelené, zúčastnených spoločností,</w:t>
            </w:r>
          </w:p>
          <w:p w:rsidR="0044530D" w:rsidRDefault="0044530D" w:rsidP="0044530D">
            <w:pPr>
              <w:pStyle w:val="Normlny0"/>
              <w:jc w:val="both"/>
            </w:pPr>
            <w:r>
              <w:t>b)</w:t>
            </w:r>
            <w:r>
              <w:tab/>
              <w:t>navrhované obchodné meno, právnu formu a sídlo zúčastnených spoločností, ak sa budú tieto údaje pri cezhraničnej premene meniť,</w:t>
            </w:r>
          </w:p>
          <w:p w:rsidR="0044530D" w:rsidRDefault="0044530D" w:rsidP="0044530D">
            <w:pPr>
              <w:pStyle w:val="Normlny0"/>
              <w:jc w:val="both"/>
            </w:pPr>
            <w:r>
              <w:t>c)</w:t>
            </w:r>
            <w:r>
              <w:tab/>
              <w:t>navrhované obchodné meno, právnu formu a sídlo spoločností, ktoré vzniknú cezhraničnou premenou,</w:t>
            </w:r>
          </w:p>
          <w:p w:rsidR="0044530D" w:rsidRDefault="0044530D" w:rsidP="0044530D">
            <w:pPr>
              <w:pStyle w:val="Normlny0"/>
              <w:jc w:val="both"/>
            </w:pPr>
            <w:r>
              <w:t>d)</w:t>
            </w:r>
            <w:r>
              <w:tab/>
              <w:t>orientačný harmonogram pre cezhraničnú premenu,</w:t>
            </w:r>
          </w:p>
          <w:p w:rsidR="0044530D" w:rsidRDefault="0044530D" w:rsidP="0044530D">
            <w:pPr>
              <w:pStyle w:val="Normlny0"/>
              <w:jc w:val="both"/>
            </w:pPr>
            <w:r>
              <w:t>e)</w:t>
            </w:r>
            <w:r>
              <w:tab/>
              <w:t>práva udelené nástupníckou spoločnosťou spoločníkom požívajúcim osobitné práva alebo vlastníkom iných cenných papierov ako tých, ktoré predstavujú podiel na základnom imaní spoločnosti, alebo opatrenia, ktoré sa týchto osôb týkajú,</w:t>
            </w:r>
          </w:p>
          <w:p w:rsidR="0044530D" w:rsidRDefault="0044530D" w:rsidP="0044530D">
            <w:pPr>
              <w:pStyle w:val="Normlny0"/>
              <w:jc w:val="both"/>
            </w:pPr>
            <w:r>
              <w:t>f)</w:t>
            </w:r>
            <w:r>
              <w:tab/>
              <w:t>informácie o poskytnutých zárukách na ochranu veriteľov zúčastnenej spoločnosti,</w:t>
            </w:r>
          </w:p>
          <w:p w:rsidR="0044530D" w:rsidRDefault="0044530D" w:rsidP="0044530D">
            <w:pPr>
              <w:pStyle w:val="Normlny0"/>
              <w:jc w:val="both"/>
            </w:pPr>
            <w:r>
              <w:t>g)</w:t>
            </w:r>
            <w:r>
              <w:tab/>
              <w:t>informácie o osobitných výhodách, ktoré sú alebo budú poskytnuté členom štatutárneho orgánu alebo dozorného orgánu,</w:t>
            </w:r>
          </w:p>
          <w:p w:rsidR="0044530D" w:rsidRDefault="0044530D" w:rsidP="0044530D">
            <w:pPr>
              <w:pStyle w:val="Normlny0"/>
              <w:jc w:val="both"/>
            </w:pPr>
            <w:r>
              <w:t>h)</w:t>
            </w:r>
            <w:r>
              <w:tab/>
              <w:t xml:space="preserve">predpokladané vplyvy cezhraničnej premeny na zamestnanosť, </w:t>
            </w:r>
          </w:p>
          <w:p w:rsidR="0044530D" w:rsidRDefault="0044530D" w:rsidP="0044530D">
            <w:pPr>
              <w:pStyle w:val="Normlny0"/>
              <w:jc w:val="both"/>
            </w:pPr>
            <w:r>
              <w:t>i)</w:t>
            </w:r>
            <w:r>
              <w:tab/>
              <w:t>údaje o postupoch, podľa ktorých sa upraví účasť zamestnancov v nástupníckej spoločnosti, tam, kde je to potrebné,</w:t>
            </w:r>
          </w:p>
          <w:p w:rsidR="0044530D" w:rsidRDefault="0044530D" w:rsidP="0044530D">
            <w:pPr>
              <w:pStyle w:val="Normlny0"/>
              <w:jc w:val="both"/>
            </w:pPr>
            <w:r>
              <w:t>j)</w:t>
            </w:r>
            <w:r>
              <w:tab/>
              <w:t xml:space="preserve">údaj o tom, či podiel spoločníka zanikajúcej spoločnosti podlieha výmene alebo o tom, že jeho účasť zaniká, ak je táto skutočnosť známa v čase vypracovania </w:t>
            </w:r>
            <w:r>
              <w:lastRenderedPageBreak/>
              <w:t>návrhu projektu cezhraničnej premeny, s uvedením dôvodov.</w:t>
            </w:r>
          </w:p>
          <w:p w:rsidR="005E3461" w:rsidRDefault="005E3461" w:rsidP="005E3461">
            <w:pPr>
              <w:pStyle w:val="Normlny0"/>
              <w:jc w:val="both"/>
            </w:pPr>
          </w:p>
          <w:p w:rsidR="005E3461" w:rsidRPr="00AD1F8A" w:rsidRDefault="005E3461" w:rsidP="005E3461">
            <w:pPr>
              <w:pStyle w:val="Normlny0"/>
              <w:jc w:val="both"/>
            </w:pPr>
          </w:p>
          <w:p w:rsidR="0044530D" w:rsidRDefault="0044530D" w:rsidP="0044530D">
            <w:pPr>
              <w:pStyle w:val="Normlny0"/>
              <w:jc w:val="center"/>
            </w:pPr>
            <w:r>
              <w:t>§ 78</w:t>
            </w:r>
          </w:p>
          <w:p w:rsidR="0044530D" w:rsidRDefault="0044530D" w:rsidP="0044530D">
            <w:pPr>
              <w:pStyle w:val="Normlny0"/>
              <w:jc w:val="center"/>
            </w:pPr>
            <w:r>
              <w:t>Prílohy návrhu projektu cezhraničnej premeny</w:t>
            </w:r>
          </w:p>
          <w:p w:rsidR="0044530D" w:rsidRDefault="0044530D" w:rsidP="0044530D">
            <w:pPr>
              <w:pStyle w:val="Normlny0"/>
              <w:jc w:val="both"/>
            </w:pPr>
          </w:p>
          <w:p w:rsidR="005E3461" w:rsidRDefault="0044530D" w:rsidP="0044530D">
            <w:pPr>
              <w:pStyle w:val="Normlny0"/>
              <w:jc w:val="both"/>
            </w:pPr>
            <w:r>
              <w:t>Prílohami návrhu projektu cezhraničnej premeny sú spoločenská zmluva a návrh stanov spoločnosti, ktorá vznikne cezhraničnou premenou spoločnosti.</w:t>
            </w:r>
          </w:p>
          <w:p w:rsidR="0044530D" w:rsidRDefault="0044530D" w:rsidP="0044530D">
            <w:pPr>
              <w:pStyle w:val="Normlny0"/>
              <w:jc w:val="both"/>
            </w:pPr>
          </w:p>
          <w:p w:rsidR="0044530D" w:rsidRDefault="0044530D" w:rsidP="0044530D">
            <w:pPr>
              <w:pStyle w:val="Normlny0"/>
              <w:jc w:val="center"/>
            </w:pPr>
          </w:p>
          <w:p w:rsidR="0044530D" w:rsidRDefault="0044530D" w:rsidP="0044530D">
            <w:pPr>
              <w:pStyle w:val="Normlny0"/>
              <w:jc w:val="center"/>
            </w:pPr>
            <w:r>
              <w:t>§ 101</w:t>
            </w:r>
          </w:p>
          <w:p w:rsidR="0044530D" w:rsidRDefault="0044530D" w:rsidP="0044530D">
            <w:pPr>
              <w:pStyle w:val="Normlny0"/>
              <w:jc w:val="center"/>
            </w:pPr>
            <w:r>
              <w:t>Osobitné náležitosti projektu cezhraničnej premeny</w:t>
            </w:r>
          </w:p>
          <w:p w:rsidR="0044530D" w:rsidRDefault="0044530D" w:rsidP="0044530D">
            <w:pPr>
              <w:pStyle w:val="Normlny0"/>
              <w:jc w:val="both"/>
            </w:pPr>
          </w:p>
          <w:p w:rsidR="0044530D" w:rsidRDefault="0044530D" w:rsidP="0044530D">
            <w:pPr>
              <w:pStyle w:val="Normlny0"/>
              <w:jc w:val="both"/>
            </w:pPr>
            <w:r>
              <w:t>(1) Projekt cezhraničnej premeny pri cezhraničnom rozdelení spoločnosti musí okrem náležitostí podľa § 77 obsahovať</w:t>
            </w:r>
          </w:p>
          <w:p w:rsidR="0044530D" w:rsidRDefault="0044530D" w:rsidP="0044530D">
            <w:pPr>
              <w:pStyle w:val="Normlny0"/>
              <w:jc w:val="both"/>
            </w:pPr>
            <w:r>
              <w:t>a)</w:t>
            </w:r>
            <w:r>
              <w:tab/>
              <w:t>výmenný pomer podielov predstavujúcich základné imanie a výšku doplatku v peniazoch, ak má byť spoločníkom nástupníckych spoločností vyplatený; celková suma doplatku v peniazoch nesmie presiahnuť 10 % hodnoty podielov,</w:t>
            </w:r>
          </w:p>
          <w:p w:rsidR="0044530D" w:rsidRDefault="0044530D" w:rsidP="0044530D">
            <w:pPr>
              <w:pStyle w:val="Normlny0"/>
              <w:jc w:val="both"/>
            </w:pPr>
            <w:r>
              <w:t>b)</w:t>
            </w:r>
            <w:r>
              <w:tab/>
              <w:t>podmienky prerozdelenia podielov predstavujúcich základné imanie nadobúdajúcich spoločností alebo rozdeľovanej spoločnosti,</w:t>
            </w:r>
          </w:p>
          <w:p w:rsidR="0044530D" w:rsidRDefault="0044530D" w:rsidP="0044530D">
            <w:pPr>
              <w:pStyle w:val="Normlny0"/>
              <w:jc w:val="both"/>
            </w:pPr>
            <w:r>
              <w:t>c)</w:t>
            </w:r>
            <w:r>
              <w:tab/>
              <w:t xml:space="preserve">určenie času, odkedy nadobudnú spoločníci právo na podiel na zisku ako spoločníci nástupníckej spoločnosti, ako aj osobitné podmienky týkajúce sa tohto práva, </w:t>
            </w:r>
          </w:p>
          <w:p w:rsidR="0044530D" w:rsidRDefault="0044530D" w:rsidP="0044530D">
            <w:pPr>
              <w:pStyle w:val="Normlny0"/>
              <w:jc w:val="both"/>
            </w:pPr>
            <w:r>
              <w:t>d)</w:t>
            </w:r>
            <w:r>
              <w:tab/>
              <w:t xml:space="preserve">určenie dňa, od ktorého sa úkony rozdeľovaných spoločností považujú z </w:t>
            </w:r>
            <w:r>
              <w:lastRenderedPageBreak/>
              <w:t>hľadiska účtovníctva za úkony vykonané na účet nástupníckej spoločnosti, pričom tento deň môže byť určený najskôr spätne k prvému dňu účtovného obdobia, v ktorom je vypracovaný návrh projektu cezhraničnej premeny za predpokladu, že účtovná závierka zostavená ku dňu, ktorý predchádza tomuto dňu, nebola schválená príslušným orgánom,</w:t>
            </w:r>
          </w:p>
          <w:p w:rsidR="0044530D" w:rsidRDefault="0044530D" w:rsidP="0044530D">
            <w:pPr>
              <w:pStyle w:val="Normlny0"/>
              <w:jc w:val="both"/>
            </w:pPr>
            <w:r>
              <w:t>e)</w:t>
            </w:r>
            <w:r>
              <w:tab/>
              <w:t>práva udelené nástupníckymi spoločnosťami spoločníkom rozdeľovanej spoločnosti požívajúcim osobitné práva alebo vlastníkom iných cenných papierov ako tých, ktoré predstavujú podiely na základnom imaní rozdelenej spoločnosti, alebo navrhované opatrenia, ktoré sa týchto osôb týkajú,</w:t>
            </w:r>
          </w:p>
          <w:p w:rsidR="0044530D" w:rsidRDefault="0044530D" w:rsidP="0044530D">
            <w:pPr>
              <w:pStyle w:val="Normlny0"/>
              <w:jc w:val="both"/>
            </w:pPr>
            <w:r>
              <w:t>f)</w:t>
            </w:r>
            <w:r>
              <w:tab/>
              <w:t>zmeny spoločenskej zmluvy rozdeľovanej spoločnosti v prípade odštiepenia,</w:t>
            </w:r>
          </w:p>
          <w:p w:rsidR="0044530D" w:rsidRDefault="0044530D" w:rsidP="0044530D">
            <w:pPr>
              <w:pStyle w:val="Normlny0"/>
              <w:jc w:val="both"/>
            </w:pPr>
            <w:r>
              <w:t>g)</w:t>
            </w:r>
            <w:r>
              <w:tab/>
              <w:t>presný opis aktív a pasív rozdeľovanej spoločnosti a vyhlásenie, ako sa tieto aktíva a pasíva rozdelia medzi nástupnícke spoločnosti alebo ponechajú rozdeľovanej spoločnosti v prípade odštiepenia vrátane ustanovenia o zaobchádzaní s aktívami alebo pasívami, ktoré neboli výslovne pridelené v návrhu projektu cezhraničnej premeny, ako sú napríklad aktíva alebo pasíva, ktoré nie sú v čase vypracovania návrhu projektu cezhraničnej premeny známe,</w:t>
            </w:r>
          </w:p>
          <w:p w:rsidR="0044530D" w:rsidRDefault="0044530D" w:rsidP="0044530D">
            <w:pPr>
              <w:pStyle w:val="Normlny0"/>
              <w:jc w:val="both"/>
            </w:pPr>
            <w:r>
              <w:t>h)</w:t>
            </w:r>
            <w:r>
              <w:tab/>
              <w:t>informácie o ohodnotení aktív a pasív, ktoré sa rozdelia medzi zúčastnené spoločnosti a nástupnícke spoločnosti,</w:t>
            </w:r>
          </w:p>
          <w:p w:rsidR="0044530D" w:rsidRDefault="0044530D" w:rsidP="0044530D">
            <w:pPr>
              <w:pStyle w:val="Normlny0"/>
              <w:jc w:val="both"/>
            </w:pPr>
            <w:r>
              <w:t>i)</w:t>
            </w:r>
            <w:r>
              <w:tab/>
              <w:t>rozhodný deň účtovných závierok zúčastnených spoločností, na základe ktorých boli určené podmienky cezhraničného rozdelenia,</w:t>
            </w:r>
          </w:p>
          <w:p w:rsidR="0044530D" w:rsidRDefault="0044530D" w:rsidP="0044530D">
            <w:pPr>
              <w:pStyle w:val="Normlny0"/>
              <w:jc w:val="both"/>
            </w:pPr>
            <w:r>
              <w:lastRenderedPageBreak/>
              <w:t>j)</w:t>
            </w:r>
            <w:r>
              <w:tab/>
              <w:t>ak je to potrebné, rozdelenie podielov nástupníckych spoločností, rozdeľovanej spoločnosti alebo oboch a kritérium, z ktorého toto rozdelenie vychádza,</w:t>
            </w:r>
          </w:p>
          <w:p w:rsidR="0044530D" w:rsidRDefault="0044530D" w:rsidP="0044530D">
            <w:pPr>
              <w:pStyle w:val="Normlny0"/>
              <w:jc w:val="both"/>
            </w:pPr>
            <w:r>
              <w:t>k)</w:t>
            </w:r>
            <w:r>
              <w:tab/>
              <w:t>informácia o peňažnej náhrade ponúknutej spoločníkom, ktorí budú hlasovať proti schváleniu návrhu projektu cezhraničnej premeny,</w:t>
            </w:r>
          </w:p>
          <w:p w:rsidR="0044530D" w:rsidRDefault="0044530D" w:rsidP="0044530D">
            <w:pPr>
              <w:pStyle w:val="Normlny0"/>
              <w:jc w:val="both"/>
            </w:pPr>
            <w:r>
              <w:t>l)</w:t>
            </w:r>
            <w:r>
              <w:tab/>
              <w:t xml:space="preserve">určenie členov štatutárneho orgánu, prípadne dozornej rady nástupníckej spoločnosti, ak je nástupníckou spoločnosťou spoločnosť s ručením obmedzeným, akciová spoločnosť alebo jednoduchá spoločnosť na akcie, </w:t>
            </w:r>
          </w:p>
          <w:p w:rsidR="0044530D" w:rsidRDefault="0044530D" w:rsidP="0044530D">
            <w:pPr>
              <w:pStyle w:val="Normlny0"/>
              <w:jc w:val="both"/>
            </w:pPr>
            <w:r>
              <w:t>m)</w:t>
            </w:r>
            <w:r>
              <w:tab/>
              <w:t>pri rozštiepení určenie spoločníkov rozdeľovanej spoločnosti, ktorí sa rozštiepením stávajú spoločníkmi nástupníckych spoločností,</w:t>
            </w:r>
          </w:p>
          <w:p w:rsidR="0044530D" w:rsidRDefault="0044530D" w:rsidP="0044530D">
            <w:pPr>
              <w:pStyle w:val="Normlny0"/>
              <w:jc w:val="both"/>
            </w:pPr>
            <w:r>
              <w:t>n)</w:t>
            </w:r>
            <w:r>
              <w:tab/>
              <w:t>pri odštiepení určenie spoločníkov rozdeľovanej spoločnosti, ktorí ostávajú spoločníkmi rozdeľovanej spoločnosti a ktorí sa stávajú spoločníkmi nástupníckych spoločností.</w:t>
            </w:r>
          </w:p>
          <w:p w:rsidR="0044530D" w:rsidRDefault="0044530D" w:rsidP="0044530D">
            <w:pPr>
              <w:pStyle w:val="Normlny0"/>
              <w:jc w:val="both"/>
            </w:pPr>
          </w:p>
          <w:p w:rsidR="0044530D" w:rsidRDefault="0044530D" w:rsidP="0044530D">
            <w:pPr>
              <w:pStyle w:val="Normlny0"/>
              <w:jc w:val="both"/>
            </w:pPr>
            <w:r>
              <w:t xml:space="preserve">(2) Ak v projekte cezhraničnej premeny nie je určené, na ktorú spoločnosť určitá časť obchodného majetku prechádza, a táto skutočnosť sa nedá odvodiť ani výkladom projektu cezhraničnej premeny, prechádza táto časť do podielového spoluvlastníctva všetkých nástupníckych spoločností a v prípade odštiepenia do podielového spoluvlastníctva rozdeľovanej spoločnosti a nástupníckych spoločností; podiely sa určia pomerom, v akom na </w:t>
            </w:r>
            <w:proofErr w:type="spellStart"/>
            <w:r>
              <w:t>ne</w:t>
            </w:r>
            <w:proofErr w:type="spellEnd"/>
            <w:r>
              <w:t xml:space="preserve"> prešlo čisté obchodné imanie rozdeľovanej spoločnosti. </w:t>
            </w:r>
          </w:p>
          <w:p w:rsidR="0044530D" w:rsidRDefault="0044530D" w:rsidP="0044530D">
            <w:pPr>
              <w:pStyle w:val="Normlny0"/>
              <w:jc w:val="both"/>
            </w:pPr>
          </w:p>
          <w:p w:rsidR="0044530D" w:rsidRDefault="0044530D" w:rsidP="0044530D">
            <w:pPr>
              <w:pStyle w:val="Normlny0"/>
              <w:jc w:val="both"/>
            </w:pPr>
            <w:r>
              <w:lastRenderedPageBreak/>
              <w:t>(3) Ak v projekte cezhraničnej premeny nie je určené, na ktorú spoločnosť určitá časť záväzkov prechádza a táto skutočnosť sa nedá odvodiť ani výkladom projektu cezhraničnej premeny, prechádza táto časť pomerne na všetky nástupnícke spoločnosti, v prípade odštiepenia na rozdeľovanú a nástupnícke spoločnosti, a to podľa toho, ako na spoločnosti prešlo čisté obchodné imanie rozdeľovanej spoločnosti.</w:t>
            </w:r>
          </w:p>
          <w:p w:rsidR="0044530D" w:rsidRDefault="0044530D" w:rsidP="0044530D">
            <w:pPr>
              <w:pStyle w:val="Normlny0"/>
              <w:jc w:val="both"/>
            </w:pPr>
          </w:p>
          <w:p w:rsidR="0044530D" w:rsidRPr="00AD1F8A" w:rsidRDefault="0044530D" w:rsidP="0044530D">
            <w:pPr>
              <w:pStyle w:val="Normlny0"/>
              <w:jc w:val="both"/>
            </w:pPr>
            <w:r>
              <w:t>(4) Návrh projektu cezhraničnej premeny vypracuje štatutárny orgán rozdeľovanej spoločnosti.</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B606D" w:rsidRDefault="005E3461" w:rsidP="005E3461">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160e</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Správa správneho alebo riadiaceho orgánu pre spoločníkov a zamestnancov </w:t>
            </w: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1. Správny alebo riadiaci orgán rozdeľovanej spoločnosti vypracuje správu pre spoločníkov a zamestnancov obsahujúcu vysvetlenie a odôvodnenie právnych a hospodárskych aspektov cezhraničného rozdelenia, ako aj vysvetlenie dôsledkov cezhraničného rozdelenia pre zamestnancov. V správe sa vysvetlia najmä dôsledky cezhraničného rozdelenia na budúcu podnikateľskú činnosť spoločností.</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44530D" w:rsidP="005E3461">
            <w:pPr>
              <w:pStyle w:val="Normlny0"/>
              <w:jc w:val="center"/>
            </w:pPr>
            <w:r>
              <w:t>§: 79</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pPr>
          </w:p>
          <w:p w:rsidR="0044530D" w:rsidRDefault="0044530D" w:rsidP="005E3461">
            <w:pPr>
              <w:pStyle w:val="Normlny0"/>
            </w:pPr>
          </w:p>
          <w:p w:rsidR="0044530D" w:rsidRDefault="0044530D" w:rsidP="005E3461">
            <w:pPr>
              <w:pStyle w:val="Normlny0"/>
            </w:pPr>
          </w:p>
          <w:p w:rsidR="0044530D" w:rsidRPr="00AD1F8A" w:rsidRDefault="0044530D" w:rsidP="005E3461">
            <w:pPr>
              <w:pStyle w:val="Normlny0"/>
            </w:pPr>
          </w:p>
          <w:p w:rsidR="005E3461" w:rsidRPr="00AD1F8A" w:rsidRDefault="005E3461" w:rsidP="005E3461">
            <w:pPr>
              <w:pStyle w:val="Normlny0"/>
              <w:jc w:val="center"/>
            </w:pPr>
            <w:r w:rsidRPr="00AD1F8A">
              <w:t>Č: I</w:t>
            </w:r>
          </w:p>
          <w:p w:rsidR="005E3461" w:rsidRPr="00AD1F8A" w:rsidRDefault="0044530D" w:rsidP="005E3461">
            <w:pPr>
              <w:pStyle w:val="Normlny0"/>
              <w:jc w:val="center"/>
            </w:pPr>
            <w:r>
              <w:t>§: 79</w:t>
            </w:r>
          </w:p>
          <w:p w:rsidR="005E3461" w:rsidRPr="00AD1F8A" w:rsidRDefault="005E3461" w:rsidP="005E3461">
            <w:pPr>
              <w:pStyle w:val="Normlny0"/>
              <w:jc w:val="center"/>
            </w:pPr>
            <w:r w:rsidRPr="00AD1F8A">
              <w:t>O: 5</w:t>
            </w: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44530D" w:rsidP="005E3461">
            <w:pPr>
              <w:pStyle w:val="Normlny0"/>
              <w:jc w:val="center"/>
            </w:pPr>
            <w:r>
              <w:t>§: 79</w:t>
            </w:r>
          </w:p>
          <w:p w:rsidR="005E3461" w:rsidRPr="00AD1F8A" w:rsidRDefault="005E3461" w:rsidP="005E3461">
            <w:pPr>
              <w:pStyle w:val="Normlny0"/>
              <w:jc w:val="center"/>
            </w:pPr>
            <w:r w:rsidRPr="00AD1F8A">
              <w:t>O: 6</w:t>
            </w:r>
          </w:p>
          <w:p w:rsidR="005E3461" w:rsidRPr="00AD1F8A"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44530D" w:rsidP="005E3461">
            <w:pPr>
              <w:pStyle w:val="Normlny0"/>
              <w:jc w:val="center"/>
            </w:pPr>
            <w:r>
              <w:t>§: 79</w:t>
            </w:r>
          </w:p>
          <w:p w:rsidR="005E3461" w:rsidRPr="00AD1F8A" w:rsidRDefault="005E3461" w:rsidP="005E3461">
            <w:pPr>
              <w:pStyle w:val="Normlny0"/>
              <w:jc w:val="center"/>
            </w:pPr>
            <w:r w:rsidRPr="00AD1F8A">
              <w:t>O: 7</w:t>
            </w:r>
          </w:p>
        </w:tc>
        <w:tc>
          <w:tcPr>
            <w:tcW w:w="3686" w:type="dxa"/>
            <w:tcBorders>
              <w:top w:val="single" w:sz="4" w:space="0" w:color="auto"/>
            </w:tcBorders>
          </w:tcPr>
          <w:p w:rsidR="0044530D" w:rsidRDefault="0044530D" w:rsidP="0044530D">
            <w:pPr>
              <w:pStyle w:val="Normlny0"/>
              <w:jc w:val="center"/>
            </w:pPr>
            <w:r>
              <w:lastRenderedPageBreak/>
              <w:t>§ 79</w:t>
            </w:r>
          </w:p>
          <w:p w:rsidR="0044530D" w:rsidRDefault="0044530D" w:rsidP="0044530D">
            <w:pPr>
              <w:pStyle w:val="Normlny0"/>
              <w:jc w:val="center"/>
            </w:pPr>
            <w:r>
              <w:t>Správa štatutárneho orgánu</w:t>
            </w:r>
          </w:p>
          <w:p w:rsidR="0044530D" w:rsidRDefault="0044530D" w:rsidP="0044530D">
            <w:pPr>
              <w:pStyle w:val="Normlny0"/>
              <w:jc w:val="both"/>
            </w:pPr>
          </w:p>
          <w:p w:rsidR="0044530D" w:rsidRDefault="0044530D" w:rsidP="0044530D">
            <w:pPr>
              <w:pStyle w:val="Normlny0"/>
              <w:jc w:val="both"/>
            </w:pPr>
            <w:r>
              <w:t xml:space="preserve">(1)  Pred konaním valného zhromaždenia, ktoré rozhoduje o cezhraničnej premene spoločnosti, je štatutárny orgán každej slovenskej zúčastnenej spoločnosti povinný vypracovať písomnú správu, v ktorej z právneho a ekonomického hľadiska vysvetlí a odôvodní cezhraničnú premenu spoločnosti, najmä dôsledky na budúcu podnikateľskú činnosť spoločnosti a dôsledky pre zamestnancov. </w:t>
            </w:r>
          </w:p>
          <w:p w:rsidR="0044530D" w:rsidRDefault="0044530D" w:rsidP="0044530D">
            <w:pPr>
              <w:pStyle w:val="Normlny0"/>
              <w:jc w:val="both"/>
            </w:pPr>
          </w:p>
          <w:p w:rsidR="0044530D" w:rsidRDefault="0044530D" w:rsidP="0044530D">
            <w:pPr>
              <w:pStyle w:val="Normlny0"/>
              <w:jc w:val="both"/>
            </w:pPr>
            <w:r>
              <w:t>(5) Časť správy podľa odseku 3 sa nevyžaduje, ak sa všetci spoločníci vzdali práva na jej predloženie.</w:t>
            </w:r>
          </w:p>
          <w:p w:rsidR="0044530D" w:rsidRDefault="0044530D" w:rsidP="0044530D">
            <w:pPr>
              <w:pStyle w:val="Normlny0"/>
              <w:jc w:val="both"/>
            </w:pPr>
            <w:r>
              <w:t xml:space="preserve"> </w:t>
            </w:r>
          </w:p>
          <w:p w:rsidR="0044530D" w:rsidRDefault="0044530D" w:rsidP="0044530D">
            <w:pPr>
              <w:pStyle w:val="Normlny0"/>
              <w:jc w:val="both"/>
            </w:pPr>
          </w:p>
          <w:p w:rsidR="0044530D" w:rsidRDefault="0044530D" w:rsidP="0044530D">
            <w:pPr>
              <w:pStyle w:val="Normlny0"/>
              <w:jc w:val="both"/>
            </w:pPr>
            <w:r>
              <w:t xml:space="preserve">(6) Časť správy podľa odseku 4 sa nevyžaduje, ak zúčastnená spoločnosť nemá zamestnancov, alebo nemá iných zamestnancov ako tých, ktorí sú členmi štatutárneho orgánu spoločnosti. </w:t>
            </w:r>
          </w:p>
          <w:p w:rsidR="0044530D" w:rsidRDefault="0044530D" w:rsidP="0044530D">
            <w:pPr>
              <w:pStyle w:val="Normlny0"/>
              <w:jc w:val="both"/>
            </w:pPr>
          </w:p>
          <w:p w:rsidR="0044530D" w:rsidRDefault="0044530D" w:rsidP="0044530D">
            <w:pPr>
              <w:pStyle w:val="Normlny0"/>
              <w:jc w:val="both"/>
            </w:pPr>
            <w:r>
              <w:t xml:space="preserve">(7)  Správa štatutárneho orgánu sa nevyžaduje, ak </w:t>
            </w:r>
          </w:p>
          <w:p w:rsidR="0044530D" w:rsidRDefault="0044530D" w:rsidP="0044530D">
            <w:pPr>
              <w:pStyle w:val="Normlny0"/>
              <w:jc w:val="both"/>
            </w:pPr>
            <w:r>
              <w:t xml:space="preserve">a) sú splnené podmienky podľa odsekov 5 a 6, </w:t>
            </w:r>
          </w:p>
          <w:p w:rsidR="0044530D" w:rsidRPr="00AD1F8A" w:rsidRDefault="0044530D" w:rsidP="0044530D">
            <w:pPr>
              <w:pStyle w:val="Normlny0"/>
              <w:jc w:val="both"/>
            </w:pPr>
            <w:r>
              <w:t>b) je zúčastnenou spoločnosťou spoločnosť s jedným spoločníkom.</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B606D" w:rsidRDefault="005E3461" w:rsidP="005E3461">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2. Správa musí obsahovať aj časť pre spoločníkov a časť pre zamestnancov. Spoločnosť sa môže rozhodnúť, či vypracuje jednu správu, ktorá bude obsahovať tieto dve časti, alebo či vypracuje samostatnú správu pre spoločníkov a samostatnú správu pre zamestnancov, obsahujúce príslušnú časť.</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44530D" w:rsidP="005E3461">
            <w:pPr>
              <w:pStyle w:val="Normlny0"/>
              <w:jc w:val="center"/>
            </w:pPr>
            <w:r>
              <w:t>§: 79</w:t>
            </w:r>
          </w:p>
          <w:p w:rsidR="005E3461" w:rsidRPr="00AD1F8A" w:rsidRDefault="005E3461" w:rsidP="005E3461">
            <w:pPr>
              <w:pStyle w:val="Normlny0"/>
              <w:jc w:val="center"/>
            </w:pPr>
            <w:r w:rsidRPr="00AD1F8A">
              <w:t>O: 2</w:t>
            </w:r>
          </w:p>
        </w:tc>
        <w:tc>
          <w:tcPr>
            <w:tcW w:w="3686" w:type="dxa"/>
            <w:tcBorders>
              <w:top w:val="single" w:sz="4" w:space="0" w:color="auto"/>
            </w:tcBorders>
          </w:tcPr>
          <w:p w:rsidR="005E3461" w:rsidRPr="00AD1F8A" w:rsidRDefault="0044530D" w:rsidP="005E3461">
            <w:pPr>
              <w:pStyle w:val="Normlny0"/>
              <w:jc w:val="both"/>
            </w:pPr>
            <w:r w:rsidRPr="0044530D">
              <w:t>(2) Správa štatutárneho orgánu obsahuje časť pre spoločníkov a časť pre zamestnancov; štatutárny orgán môže rovnako vypracovať samostatnú správu štatutárneho orgánu pre spoločníkov a samostatnú správu štatutárneho orgánu pre zamestnancov.</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B606D" w:rsidRDefault="005E3461" w:rsidP="005E3461">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3. V časti správy pre spoločníkov sa musí konkrétne vysvetliť: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peňažná náhrada a metóda použitá na určenie peňažnej náhrady;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výmenný pomer podielov a v uplatniteľných prípadoch metóda alebo metódy použité na stanovenie výmenného pomeru podielov;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dôsledky cezhraničného rozdelenia pre spoločníkov;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lastRenderedPageBreak/>
              <w:t>d) práva a prostriedky nápravy, ktoré majú spoločníci k dispozícii v súlade s článkom 160i.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44530D" w:rsidP="005E3461">
            <w:pPr>
              <w:pStyle w:val="Normlny0"/>
              <w:jc w:val="center"/>
            </w:pPr>
            <w:r>
              <w:t>§: 79</w:t>
            </w:r>
          </w:p>
          <w:p w:rsidR="005E3461" w:rsidRPr="00AD1F8A" w:rsidRDefault="005E3461" w:rsidP="005E3461">
            <w:pPr>
              <w:pStyle w:val="Normlny0"/>
              <w:jc w:val="center"/>
            </w:pPr>
            <w:r w:rsidRPr="00AD1F8A">
              <w:t>O: 3</w:t>
            </w:r>
          </w:p>
        </w:tc>
        <w:tc>
          <w:tcPr>
            <w:tcW w:w="3686" w:type="dxa"/>
            <w:tcBorders>
              <w:top w:val="single" w:sz="4" w:space="0" w:color="auto"/>
            </w:tcBorders>
          </w:tcPr>
          <w:p w:rsidR="0044530D" w:rsidRDefault="0044530D" w:rsidP="0044530D">
            <w:pPr>
              <w:pStyle w:val="Normlny0"/>
              <w:jc w:val="both"/>
            </w:pPr>
            <w:r>
              <w:t>(3) Časť správy pre spoločníkov musí obsahovať informácie o</w:t>
            </w:r>
          </w:p>
          <w:p w:rsidR="0044530D" w:rsidRDefault="0044530D" w:rsidP="0044530D">
            <w:pPr>
              <w:pStyle w:val="Normlny0"/>
              <w:jc w:val="both"/>
            </w:pPr>
            <w:r>
              <w:t>a)</w:t>
            </w:r>
            <w:r>
              <w:tab/>
              <w:t xml:space="preserve">výške peňažnej náhrady alebo výške výmenného pomeru podielov a určenie metódy alebo metód, na základe ktorých bola určená peňažná náhrada alebo výmenný pomer podielov, </w:t>
            </w:r>
          </w:p>
          <w:p w:rsidR="0044530D" w:rsidRDefault="0044530D" w:rsidP="0044530D">
            <w:pPr>
              <w:pStyle w:val="Normlny0"/>
              <w:jc w:val="both"/>
            </w:pPr>
            <w:r>
              <w:t>b)</w:t>
            </w:r>
            <w:r>
              <w:tab/>
              <w:t>právach spoločníkov, ktorí sa nestanú spoločníkmi nástupníckej spoločnosti a</w:t>
            </w:r>
          </w:p>
          <w:p w:rsidR="005E3461" w:rsidRPr="00AD1F8A" w:rsidRDefault="0044530D" w:rsidP="0044530D">
            <w:pPr>
              <w:pStyle w:val="Normlny0"/>
              <w:jc w:val="both"/>
            </w:pPr>
            <w:r>
              <w:t>c)</w:t>
            </w:r>
            <w:r>
              <w:tab/>
              <w:t>dôsledkoch cezhraničnej premeny pre spoločníkov.</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B606D" w:rsidRDefault="005E3461" w:rsidP="005E3461">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4. Časť správy pre spoločníkov sa nevyžaduje, ak všetci spoločníci spoločnosti súhlasili s tým, že sa uvedenej požiadavky vzdávajú.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44530D" w:rsidP="005E3461">
            <w:pPr>
              <w:pStyle w:val="Normlny0"/>
              <w:jc w:val="center"/>
            </w:pPr>
            <w:r>
              <w:t>§: 79</w:t>
            </w:r>
          </w:p>
          <w:p w:rsidR="005E3461" w:rsidRPr="00AD1F8A" w:rsidRDefault="005E3461" w:rsidP="005E3461">
            <w:pPr>
              <w:pStyle w:val="Normlny0"/>
              <w:jc w:val="center"/>
            </w:pPr>
            <w:r w:rsidRPr="00AD1F8A">
              <w:t>O: 5</w:t>
            </w:r>
          </w:p>
        </w:tc>
        <w:tc>
          <w:tcPr>
            <w:tcW w:w="3686" w:type="dxa"/>
            <w:tcBorders>
              <w:top w:val="single" w:sz="4" w:space="0" w:color="auto"/>
            </w:tcBorders>
          </w:tcPr>
          <w:p w:rsidR="005E3461" w:rsidRPr="00AD1F8A" w:rsidRDefault="0044530D" w:rsidP="005E3461">
            <w:pPr>
              <w:pStyle w:val="Normlny0"/>
              <w:jc w:val="both"/>
            </w:pPr>
            <w:r w:rsidRPr="0044530D">
              <w:t>(5) Časť správy podľa odseku 3 sa nevyžaduje, ak sa všetci spoločníci vzdali práva na jej predloženie.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sz w:val="20"/>
                <w:szCs w:val="20"/>
              </w:rPr>
            </w:pPr>
          </w:p>
        </w:tc>
        <w:tc>
          <w:tcPr>
            <w:tcW w:w="850" w:type="dxa"/>
            <w:tcBorders>
              <w:top w:val="single" w:sz="4" w:space="0" w:color="auto"/>
            </w:tcBorders>
          </w:tcPr>
          <w:p w:rsidR="005E3461" w:rsidRPr="00AB75A8" w:rsidRDefault="005E3461" w:rsidP="005E3461">
            <w:pPr>
              <w:jc w:val="center"/>
              <w:rPr>
                <w:rFonts w:ascii="Times New Roman" w:hAnsi="Times New Roman" w:cs="Times New Roman"/>
                <w:b/>
                <w:sz w:val="20"/>
                <w:szCs w:val="20"/>
              </w:rPr>
            </w:pPr>
            <w:r w:rsidRPr="00AB75A8">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Členské štáty môžu vyňať spoločnosti s jedným spoločníkom z ustanovení tohto článku.</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44530D" w:rsidP="005E3461">
            <w:pPr>
              <w:pStyle w:val="Normlny0"/>
              <w:jc w:val="center"/>
            </w:pPr>
            <w:r>
              <w:t>§: 79</w:t>
            </w:r>
          </w:p>
          <w:p w:rsidR="005E3461" w:rsidRPr="00AD1F8A" w:rsidRDefault="005E3461" w:rsidP="005E3461">
            <w:pPr>
              <w:pStyle w:val="Normlny0"/>
              <w:jc w:val="center"/>
            </w:pPr>
            <w:r w:rsidRPr="00AD1F8A">
              <w:t>O: 7</w:t>
            </w:r>
          </w:p>
          <w:p w:rsidR="005E3461" w:rsidRPr="00AD1F8A" w:rsidRDefault="005E3461" w:rsidP="005E3461">
            <w:pPr>
              <w:pStyle w:val="Normlny0"/>
              <w:jc w:val="center"/>
            </w:pPr>
            <w:r w:rsidRPr="00AD1F8A">
              <w:t>P: b)</w:t>
            </w:r>
          </w:p>
        </w:tc>
        <w:tc>
          <w:tcPr>
            <w:tcW w:w="3686" w:type="dxa"/>
            <w:tcBorders>
              <w:top w:val="single" w:sz="4" w:space="0" w:color="auto"/>
            </w:tcBorders>
          </w:tcPr>
          <w:p w:rsidR="0044530D" w:rsidRDefault="0044530D" w:rsidP="0044530D">
            <w:pPr>
              <w:pStyle w:val="Normlny0"/>
              <w:jc w:val="both"/>
            </w:pPr>
            <w:r>
              <w:t xml:space="preserve">(7) Správa štatutárneho orgánu sa nevyžaduje, ak </w:t>
            </w:r>
          </w:p>
          <w:p w:rsidR="0044530D" w:rsidRDefault="0044530D" w:rsidP="0044530D">
            <w:pPr>
              <w:pStyle w:val="Normlny0"/>
              <w:jc w:val="both"/>
            </w:pPr>
          </w:p>
          <w:p w:rsidR="005E3461" w:rsidRPr="00AD1F8A" w:rsidRDefault="0044530D" w:rsidP="0044530D">
            <w:pPr>
              <w:pStyle w:val="Normlny0"/>
              <w:jc w:val="both"/>
            </w:pPr>
            <w:r>
              <w:t xml:space="preserve">b) je zúčastnenou spoločnosťou spoločnosť s jedným spoločníkom. </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sz w:val="20"/>
                <w:szCs w:val="20"/>
              </w:rPr>
            </w:pPr>
            <w:r>
              <w:rPr>
                <w:b w:val="0"/>
                <w:bCs w:val="0"/>
                <w:sz w:val="20"/>
                <w:szCs w:val="20"/>
              </w:rPr>
              <w:t>Predkladateľ považuje za nevyhnutné upraviť výnimku z povinnosti vypracovania správy štatutárneho orgánu, ak má spoločnosť jediného spoločníka. Zapracovaním výnimky sa zníži záťaž spoločností, v tomto zmysle ju predkladateľ považuje za pozitívny element.</w:t>
            </w:r>
          </w:p>
        </w:tc>
        <w:tc>
          <w:tcPr>
            <w:tcW w:w="850" w:type="dxa"/>
            <w:tcBorders>
              <w:top w:val="single" w:sz="4" w:space="0" w:color="auto"/>
            </w:tcBorders>
          </w:tcPr>
          <w:p w:rsidR="005E3461" w:rsidRDefault="005E3461" w:rsidP="005E3461">
            <w:pPr>
              <w:jc w:val="center"/>
              <w:rPr>
                <w:rFonts w:ascii="Times New Roman" w:hAnsi="Times New Roman" w:cs="Times New Roman"/>
                <w:b/>
                <w:sz w:val="20"/>
                <w:szCs w:val="20"/>
              </w:rPr>
            </w:pPr>
            <w:r w:rsidRPr="00194D58">
              <w:rPr>
                <w:rFonts w:ascii="Times New Roman" w:hAnsi="Times New Roman" w:cs="Times New Roman"/>
                <w:b/>
                <w:sz w:val="20"/>
                <w:szCs w:val="20"/>
              </w:rPr>
              <w:t>GP-A</w:t>
            </w:r>
          </w:p>
          <w:p w:rsidR="005E3461" w:rsidRDefault="005E3461" w:rsidP="005E3461">
            <w:pPr>
              <w:rPr>
                <w:rFonts w:ascii="Times New Roman" w:hAnsi="Times New Roman" w:cs="Times New Roman"/>
                <w:sz w:val="20"/>
                <w:szCs w:val="20"/>
              </w:rPr>
            </w:pPr>
            <w:r>
              <w:rPr>
                <w:rFonts w:ascii="Times New Roman" w:hAnsi="Times New Roman" w:cs="Times New Roman"/>
                <w:sz w:val="20"/>
                <w:szCs w:val="20"/>
              </w:rPr>
              <w:t xml:space="preserve">b) </w:t>
            </w:r>
          </w:p>
          <w:p w:rsidR="005E3461" w:rsidRDefault="005E3461" w:rsidP="005E3461">
            <w:pPr>
              <w:rPr>
                <w:rFonts w:ascii="Times New Roman" w:hAnsi="Times New Roman" w:cs="Times New Roman"/>
                <w:sz w:val="20"/>
                <w:szCs w:val="20"/>
              </w:rPr>
            </w:pPr>
            <w:r>
              <w:rPr>
                <w:rFonts w:ascii="Times New Roman" w:hAnsi="Times New Roman" w:cs="Times New Roman"/>
                <w:sz w:val="20"/>
                <w:szCs w:val="20"/>
              </w:rPr>
              <w:t>navýšenie požiadaviek</w:t>
            </w:r>
          </w:p>
          <w:p w:rsidR="005E3461" w:rsidRPr="00194D58" w:rsidRDefault="005E3461" w:rsidP="005E3461">
            <w:pPr>
              <w:rPr>
                <w:rFonts w:ascii="Times New Roman" w:hAnsi="Times New Roman" w:cs="Times New Roman"/>
                <w:sz w:val="20"/>
                <w:szCs w:val="20"/>
              </w:rPr>
            </w:pPr>
          </w:p>
        </w:tc>
        <w:tc>
          <w:tcPr>
            <w:tcW w:w="1383"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5. V časti správy pre zamestnancov sa konkrétne vysvetlia: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dôsledky cezhraničného </w:t>
            </w:r>
            <w:r w:rsidRPr="00AD1F8A">
              <w:rPr>
                <w:rFonts w:ascii="Times New Roman" w:hAnsi="Times New Roman"/>
                <w:color w:val="000000"/>
                <w:sz w:val="20"/>
                <w:szCs w:val="20"/>
              </w:rPr>
              <w:lastRenderedPageBreak/>
              <w:t xml:space="preserve">rozdelenia, pokiaľ ide o zamestnanecké vzťahy, a v príslušných prípadoch aj opatrenia, ktoré sa majú prijať na zabezpečenie uvedených vzťahov;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akékoľvek dôležité zmeny v príslušných podmienkach zamestnávania alebo v umiestnení miest podnikateľskej činnosti spoločnosti;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c) spôsob, akým sa faktory uvedené v písmenách a) a b) týkajú dcérskych spoločností spoločnosti.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44530D" w:rsidP="005E3461">
            <w:pPr>
              <w:pStyle w:val="Normlny0"/>
              <w:jc w:val="center"/>
            </w:pPr>
            <w:r>
              <w:t>§: 79</w:t>
            </w:r>
          </w:p>
          <w:p w:rsidR="005E3461" w:rsidRPr="00AD1F8A" w:rsidRDefault="005E3461" w:rsidP="005E3461">
            <w:pPr>
              <w:pStyle w:val="Normlny0"/>
              <w:jc w:val="center"/>
            </w:pPr>
            <w:r w:rsidRPr="00AD1F8A">
              <w:t>O: 4</w:t>
            </w:r>
          </w:p>
        </w:tc>
        <w:tc>
          <w:tcPr>
            <w:tcW w:w="3686" w:type="dxa"/>
            <w:tcBorders>
              <w:top w:val="single" w:sz="4" w:space="0" w:color="auto"/>
            </w:tcBorders>
          </w:tcPr>
          <w:p w:rsidR="000B56B4" w:rsidRDefault="000B56B4" w:rsidP="000B56B4">
            <w:pPr>
              <w:pStyle w:val="Normlny0"/>
              <w:jc w:val="both"/>
            </w:pPr>
            <w:r>
              <w:t>(4) Časť správy pre zamestnancov musí obsahovať informácie o</w:t>
            </w:r>
          </w:p>
          <w:p w:rsidR="000B56B4" w:rsidRDefault="000B56B4" w:rsidP="000B56B4">
            <w:pPr>
              <w:pStyle w:val="Normlny0"/>
              <w:jc w:val="both"/>
            </w:pPr>
            <w:r>
              <w:t>a)</w:t>
            </w:r>
            <w:r>
              <w:tab/>
              <w:t>dôsledkoch cezhraničnej premeny na pracovnoprávne vzťahy, a opatreniach na ich zabezpečenie,</w:t>
            </w:r>
          </w:p>
          <w:p w:rsidR="000B56B4" w:rsidRDefault="000B56B4" w:rsidP="000B56B4">
            <w:pPr>
              <w:pStyle w:val="Normlny0"/>
              <w:jc w:val="both"/>
            </w:pPr>
            <w:r>
              <w:lastRenderedPageBreak/>
              <w:t>b)</w:t>
            </w:r>
            <w:r>
              <w:tab/>
              <w:t xml:space="preserve">akýchkoľvek dôležitých zmenách v podmienkach zamestnávania alebo v umiestnení miest podnikateľskej činnosti spoločnosti a </w:t>
            </w:r>
          </w:p>
          <w:p w:rsidR="005E3461" w:rsidRPr="00AD1F8A" w:rsidRDefault="000B56B4" w:rsidP="000B56B4">
            <w:pPr>
              <w:pStyle w:val="Normlny0"/>
              <w:jc w:val="both"/>
            </w:pPr>
            <w:r>
              <w:t>c)</w:t>
            </w:r>
            <w:r>
              <w:tab/>
              <w:t>vplyvoch údajov podľa písmen a) a b) na ovládané osoby zúčastnenej spoločnosti.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B606D" w:rsidRDefault="005E3461" w:rsidP="005E3461">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6. Správa alebo správy sa sprístupnia v každom prípade elektronicky, spolu s návrhom zmluvy o cezhraničnom rozdelení, ak je k dispozícii, spoločníkom a zástupcom zamestnancov, alebo, ak takíto zástupcovia neexistujú, samotným zamestnancom, a to najneskôr šesť týždňov pred dátumom valného zhromaždenia podľa článku 160h.</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0B56B4" w:rsidP="005E3461">
            <w:pPr>
              <w:pStyle w:val="Normlny0"/>
              <w:jc w:val="center"/>
            </w:pPr>
            <w:r>
              <w:t>§: 86</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r w:rsidRPr="00AD1F8A">
              <w:t>P: a)</w:t>
            </w: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pPr>
          </w:p>
          <w:p w:rsidR="005E3461" w:rsidRDefault="005E3461" w:rsidP="005E3461">
            <w:pPr>
              <w:pStyle w:val="Normlny0"/>
              <w:jc w:val="center"/>
            </w:pPr>
          </w:p>
          <w:p w:rsidR="000B56B4" w:rsidRDefault="000B56B4" w:rsidP="005E3461">
            <w:pPr>
              <w:pStyle w:val="Normlny0"/>
              <w:jc w:val="center"/>
            </w:pPr>
          </w:p>
          <w:p w:rsidR="000B56B4" w:rsidRDefault="000B56B4" w:rsidP="005E3461">
            <w:pPr>
              <w:pStyle w:val="Normlny0"/>
              <w:jc w:val="center"/>
            </w:pPr>
          </w:p>
          <w:p w:rsidR="000B56B4" w:rsidRDefault="000B56B4" w:rsidP="005E3461">
            <w:pPr>
              <w:pStyle w:val="Normlny0"/>
              <w:jc w:val="center"/>
            </w:pPr>
          </w:p>
          <w:p w:rsidR="000B56B4" w:rsidRDefault="000B56B4" w:rsidP="005E3461">
            <w:pPr>
              <w:pStyle w:val="Normlny0"/>
              <w:jc w:val="center"/>
            </w:pPr>
          </w:p>
          <w:p w:rsidR="000B56B4" w:rsidRPr="00AD1F8A" w:rsidRDefault="000B56B4" w:rsidP="005E3461">
            <w:pPr>
              <w:pStyle w:val="Normlny0"/>
              <w:jc w:val="center"/>
            </w:pPr>
          </w:p>
          <w:p w:rsidR="005E3461" w:rsidRPr="00AD1F8A" w:rsidRDefault="005E3461" w:rsidP="005E3461">
            <w:pPr>
              <w:pStyle w:val="Normlny0"/>
              <w:jc w:val="center"/>
            </w:pPr>
            <w:r w:rsidRPr="00AD1F8A">
              <w:t>Č: I</w:t>
            </w:r>
          </w:p>
          <w:p w:rsidR="005E3461" w:rsidRPr="00AD1F8A" w:rsidRDefault="000B56B4" w:rsidP="005E3461">
            <w:pPr>
              <w:pStyle w:val="Normlny0"/>
              <w:jc w:val="center"/>
            </w:pPr>
            <w:r>
              <w:t>§: 86</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r w:rsidRPr="00AD1F8A">
              <w:t>P: b)</w:t>
            </w:r>
          </w:p>
        </w:tc>
        <w:tc>
          <w:tcPr>
            <w:tcW w:w="3686" w:type="dxa"/>
            <w:tcBorders>
              <w:top w:val="single" w:sz="4" w:space="0" w:color="auto"/>
            </w:tcBorders>
          </w:tcPr>
          <w:p w:rsidR="000B56B4" w:rsidRDefault="000B56B4" w:rsidP="000B56B4">
            <w:pPr>
              <w:pStyle w:val="Normlny0"/>
              <w:jc w:val="center"/>
            </w:pPr>
            <w:r>
              <w:t>§ 86</w:t>
            </w:r>
          </w:p>
          <w:p w:rsidR="000B56B4" w:rsidRDefault="000B56B4" w:rsidP="000B56B4">
            <w:pPr>
              <w:pStyle w:val="Normlny0"/>
              <w:jc w:val="center"/>
            </w:pPr>
            <w:r>
              <w:t>Dokumenty na nahliadnutie pre spoločníkov a zamestnancov</w:t>
            </w:r>
          </w:p>
          <w:p w:rsidR="000B56B4" w:rsidRDefault="000B56B4" w:rsidP="000B56B4">
            <w:pPr>
              <w:pStyle w:val="Normlny0"/>
              <w:jc w:val="both"/>
            </w:pPr>
          </w:p>
          <w:p w:rsidR="000B56B4" w:rsidRDefault="000B56B4" w:rsidP="000B56B4">
            <w:pPr>
              <w:pStyle w:val="Normlny0"/>
              <w:jc w:val="both"/>
            </w:pPr>
            <w:r>
              <w:t>(1) Každá slovenská zúčastnená spoločnosť musí vo svojom sídle alebo aj na ďalšej adrese, ako aj na svojom webovom sídle najneskôr šesť týždňov pred hlasovaním o schválení návrhu projektu cezhraničnej premeny zverejniť</w:t>
            </w:r>
          </w:p>
          <w:p w:rsidR="000B56B4" w:rsidRDefault="000B56B4" w:rsidP="000B56B4">
            <w:pPr>
              <w:pStyle w:val="Normlny0"/>
              <w:jc w:val="both"/>
            </w:pPr>
          </w:p>
          <w:p w:rsidR="005E3461" w:rsidRDefault="000B56B4" w:rsidP="000B56B4">
            <w:pPr>
              <w:pStyle w:val="Normlny0"/>
              <w:jc w:val="both"/>
            </w:pPr>
            <w:r>
              <w:t>a)</w:t>
            </w:r>
            <w:r>
              <w:tab/>
              <w:t>návrh projektu cezhraničnej premeny,</w:t>
            </w:r>
          </w:p>
          <w:p w:rsidR="000B56B4" w:rsidRDefault="000B56B4" w:rsidP="000B56B4">
            <w:pPr>
              <w:pStyle w:val="Normlny0"/>
              <w:jc w:val="both"/>
            </w:pPr>
          </w:p>
          <w:p w:rsidR="000B56B4" w:rsidRPr="00AD1F8A" w:rsidRDefault="000B56B4" w:rsidP="000B56B4">
            <w:pPr>
              <w:pStyle w:val="Normlny0"/>
              <w:jc w:val="both"/>
            </w:pPr>
            <w:r w:rsidRPr="000B56B4">
              <w:t>b)</w:t>
            </w:r>
            <w:r w:rsidRPr="000B56B4">
              <w:tab/>
              <w:t>správu štatutárneho orgánu podľa § 79, ak sa vypracúva,</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B606D" w:rsidRDefault="005E3461" w:rsidP="005E3461">
            <w:pPr>
              <w:jc w:val="center"/>
              <w:rPr>
                <w:rFonts w:ascii="Times New Roman" w:hAnsi="Times New Roman" w:cs="Times New Roman"/>
                <w:b/>
                <w:sz w:val="20"/>
                <w:szCs w:val="20"/>
              </w:rPr>
            </w:pPr>
            <w:r w:rsidRPr="009B606D">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7. Ak správny alebo riadiaci orgán </w:t>
            </w:r>
            <w:r w:rsidRPr="00AD1F8A">
              <w:rPr>
                <w:rFonts w:ascii="Times New Roman" w:hAnsi="Times New Roman"/>
                <w:color w:val="000000"/>
                <w:sz w:val="20"/>
                <w:szCs w:val="20"/>
              </w:rPr>
              <w:lastRenderedPageBreak/>
              <w:t>rozdeľovanej spoločnosti dostane v primeranej lehote stanovisko k informáciám uvedeným v odsekoch 1a 5 od zástupcov zamestnancov, alebo, ak takíto zástupcovia neexistujú, od samotných zamestnancov, ako sa stanovuje vo vnútroštátnom práve, spoločníci o tom budú informovaní a toto stanovisko sa priloží k správe.</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0B56B4" w:rsidP="005E3461">
            <w:pPr>
              <w:pStyle w:val="Normlny0"/>
              <w:jc w:val="center"/>
            </w:pPr>
            <w:r>
              <w:t>§: 79</w:t>
            </w:r>
          </w:p>
          <w:p w:rsidR="005E3461" w:rsidRPr="00AD1F8A" w:rsidRDefault="005E3461" w:rsidP="005E3461">
            <w:pPr>
              <w:pStyle w:val="Normlny0"/>
              <w:jc w:val="center"/>
            </w:pPr>
            <w:r w:rsidRPr="00AD1F8A">
              <w:lastRenderedPageBreak/>
              <w:t>O: 8</w:t>
            </w:r>
          </w:p>
        </w:tc>
        <w:tc>
          <w:tcPr>
            <w:tcW w:w="3686" w:type="dxa"/>
            <w:tcBorders>
              <w:top w:val="single" w:sz="4" w:space="0" w:color="auto"/>
            </w:tcBorders>
          </w:tcPr>
          <w:p w:rsidR="000B56B4" w:rsidRDefault="000B56B4" w:rsidP="000B56B4">
            <w:pPr>
              <w:pStyle w:val="Normlny0"/>
              <w:jc w:val="center"/>
            </w:pPr>
            <w:r>
              <w:lastRenderedPageBreak/>
              <w:t>§ 79</w:t>
            </w:r>
          </w:p>
          <w:p w:rsidR="000B56B4" w:rsidRDefault="000B56B4" w:rsidP="000B56B4">
            <w:pPr>
              <w:pStyle w:val="Normlny0"/>
              <w:jc w:val="center"/>
            </w:pPr>
            <w:r>
              <w:t>Správa štatutárneho orgánu</w:t>
            </w:r>
          </w:p>
          <w:p w:rsidR="000B56B4" w:rsidRDefault="000B56B4" w:rsidP="005E3461">
            <w:pPr>
              <w:pStyle w:val="Normlny0"/>
              <w:jc w:val="both"/>
            </w:pPr>
          </w:p>
          <w:p w:rsidR="005E3461" w:rsidRPr="00AD1F8A" w:rsidRDefault="000B56B4" w:rsidP="005E3461">
            <w:pPr>
              <w:pStyle w:val="Normlny0"/>
              <w:jc w:val="both"/>
            </w:pPr>
            <w:r w:rsidRPr="000B56B4">
              <w:t>(8)  Ak štatutárny orgán zúčastnenej spoločnosti dostane v primeranej lehote pred konaním valného zhromaždenia, ktoré rozhoduje o schválení návrhu cezhraničnej premeny, od zamestnancov alebo ich zástupcov stanovisko k skutočnostiam podľa odsekov 1 až 4, informuje o takomto stanovisku spoločníkov a stanovisko sa priloží k správe štatutárneho orgánu.</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B06C37" w:rsidRDefault="005E3461" w:rsidP="005E3461">
            <w:pPr>
              <w:jc w:val="center"/>
              <w:rPr>
                <w:rFonts w:ascii="Times New Roman" w:hAnsi="Times New Roman" w:cs="Times New Roman"/>
                <w:b/>
                <w:sz w:val="20"/>
                <w:szCs w:val="20"/>
              </w:rPr>
            </w:pPr>
            <w:r w:rsidRPr="00B06C37">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8. Časť správy pre zamestnancov sa nevyžaduje v prípade, že rozdeľovaná spoločnosť a jej dcérske spoločnosti, ak existujú, nemajú žiadnych zamestnancov okrem tých, ktorí tvoria súčasť správneho alebo riadiaceho orgánu.</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0B56B4" w:rsidP="005E3461">
            <w:pPr>
              <w:pStyle w:val="Normlny0"/>
              <w:jc w:val="center"/>
            </w:pPr>
            <w:r>
              <w:t>§: 79</w:t>
            </w:r>
          </w:p>
          <w:p w:rsidR="005E3461" w:rsidRPr="00AD1F8A" w:rsidRDefault="005E3461" w:rsidP="005E3461">
            <w:pPr>
              <w:pStyle w:val="Normlny0"/>
              <w:jc w:val="center"/>
            </w:pPr>
            <w:r w:rsidRPr="00AD1F8A">
              <w:t>O: 6</w:t>
            </w:r>
          </w:p>
        </w:tc>
        <w:tc>
          <w:tcPr>
            <w:tcW w:w="3686" w:type="dxa"/>
            <w:tcBorders>
              <w:top w:val="single" w:sz="4" w:space="0" w:color="auto"/>
            </w:tcBorders>
          </w:tcPr>
          <w:p w:rsidR="005E3461" w:rsidRPr="00AD1F8A" w:rsidRDefault="000B56B4" w:rsidP="005E3461">
            <w:pPr>
              <w:pStyle w:val="Normlny0"/>
              <w:jc w:val="both"/>
              <w:rPr>
                <w:highlight w:val="magenta"/>
              </w:rPr>
            </w:pPr>
            <w:r w:rsidRPr="000B56B4">
              <w:t>(6) Časť správy podľa odseku 4 sa nevyžaduje, ak zúčastnená spoločnosť nemá zamestnancov, alebo nemá iných zamestnancov ako tých, ktorí sú členmi štatutárneho orgánu spoločnosti.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E23659" w:rsidRDefault="005E3461" w:rsidP="005E3461">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9. Ak sa v súlade s odsekom 4 upustí od časti správy pre spoločníkov uvedenej v odseku 3 a časť pre zamestnancov podľa odseku 5 sa podľa odseku 8 nevyžaduje, správa sa nevyžaduje.</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0B56B4" w:rsidP="005E3461">
            <w:pPr>
              <w:pStyle w:val="Normlny0"/>
              <w:jc w:val="center"/>
            </w:pPr>
            <w:r>
              <w:t>§: 79</w:t>
            </w:r>
          </w:p>
          <w:p w:rsidR="005E3461" w:rsidRPr="00AD1F8A" w:rsidRDefault="005E3461" w:rsidP="005E3461">
            <w:pPr>
              <w:pStyle w:val="Normlny0"/>
              <w:jc w:val="center"/>
            </w:pPr>
            <w:r w:rsidRPr="00AD1F8A">
              <w:t>O: 7</w:t>
            </w:r>
          </w:p>
          <w:p w:rsidR="005E3461" w:rsidRPr="00AD1F8A" w:rsidRDefault="005E3461" w:rsidP="005E3461">
            <w:pPr>
              <w:pStyle w:val="Normlny0"/>
              <w:jc w:val="center"/>
            </w:pPr>
            <w:r w:rsidRPr="00AD1F8A">
              <w:t>P: a)</w:t>
            </w:r>
          </w:p>
        </w:tc>
        <w:tc>
          <w:tcPr>
            <w:tcW w:w="3686" w:type="dxa"/>
            <w:tcBorders>
              <w:top w:val="single" w:sz="4" w:space="0" w:color="auto"/>
            </w:tcBorders>
          </w:tcPr>
          <w:p w:rsidR="000B56B4" w:rsidRDefault="000B56B4" w:rsidP="000B56B4">
            <w:pPr>
              <w:pStyle w:val="Normlny0"/>
              <w:jc w:val="both"/>
            </w:pPr>
            <w:r>
              <w:t xml:space="preserve">(7)  Správa štatutárneho orgánu sa nevyžaduje, ak </w:t>
            </w:r>
          </w:p>
          <w:p w:rsidR="000B56B4" w:rsidRDefault="000B56B4" w:rsidP="000B56B4">
            <w:pPr>
              <w:pStyle w:val="Normlny0"/>
              <w:jc w:val="both"/>
            </w:pPr>
          </w:p>
          <w:p w:rsidR="005E3461" w:rsidRPr="00AD1F8A" w:rsidRDefault="000B56B4" w:rsidP="000B56B4">
            <w:pPr>
              <w:pStyle w:val="Normlny0"/>
              <w:jc w:val="both"/>
            </w:pPr>
            <w:r>
              <w:t xml:space="preserve">a) sú splnené podmienky podľa odsekov 5 a 6, </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E23659" w:rsidRDefault="005E3461" w:rsidP="005E3461">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160e</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10. Odsekmi 1 až 9 tohto článku nie sú dotknuté príslušné práva na informovanie a konzultácie a postupy </w:t>
            </w:r>
            <w:r w:rsidRPr="00AD1F8A">
              <w:rPr>
                <w:rFonts w:ascii="Times New Roman" w:hAnsi="Times New Roman"/>
                <w:color w:val="000000"/>
                <w:sz w:val="20"/>
                <w:szCs w:val="20"/>
              </w:rPr>
              <w:lastRenderedPageBreak/>
              <w:t>začaté na vnútroštátnej úrovni v nadväznosti na transpozíciu smerníc 2002/14/ES a 2009/38/ES.</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29</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229</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127504">
            <w:pP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237</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127504">
            <w:pP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238</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127504" w:rsidRDefault="00127504" w:rsidP="005E3461">
            <w:pPr>
              <w:jc w:val="center"/>
              <w:rPr>
                <w:rFonts w:ascii="Times New Roman" w:hAnsi="Times New Roman" w:cs="Times New Roman"/>
                <w:sz w:val="20"/>
                <w:szCs w:val="20"/>
              </w:rPr>
            </w:pPr>
          </w:p>
          <w:p w:rsidR="00127504" w:rsidRDefault="00127504"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248</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127504" w:rsidRPr="00AD1F8A" w:rsidRDefault="00127504"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248</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127504" w:rsidRDefault="00127504" w:rsidP="005E3461">
            <w:pPr>
              <w:jc w:val="center"/>
              <w:rPr>
                <w:rFonts w:ascii="Times New Roman" w:hAnsi="Times New Roman" w:cs="Times New Roman"/>
                <w:sz w:val="20"/>
                <w:szCs w:val="20"/>
              </w:rPr>
            </w:pPr>
          </w:p>
          <w:p w:rsidR="00127504" w:rsidRPr="00AD1F8A" w:rsidRDefault="00127504"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250a</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5E3461" w:rsidRPr="00AD1F8A" w:rsidRDefault="005E3461" w:rsidP="005E3461">
            <w:pPr>
              <w:pStyle w:val="Normlny0"/>
              <w:jc w:val="both"/>
            </w:pPr>
            <w:r w:rsidRPr="00AD1F8A">
              <w:lastRenderedPageBreak/>
              <w:t>§</w:t>
            </w:r>
            <w:r>
              <w:t>:</w:t>
            </w:r>
            <w:r w:rsidRPr="00AD1F8A">
              <w:t xml:space="preserve"> 29</w:t>
            </w:r>
          </w:p>
          <w:p w:rsidR="005E3461" w:rsidRPr="00AD1F8A" w:rsidRDefault="005E3461" w:rsidP="005E3461">
            <w:pPr>
              <w:pStyle w:val="Normlny0"/>
              <w:jc w:val="both"/>
            </w:pPr>
            <w:r w:rsidRPr="00AD1F8A">
              <w:t xml:space="preserve">(1) Zamestnávateľ je povinný najneskôr jeden mesiac pred tým, ako dôjde k prechodu práv a povinností z pracovnoprávnych vzťahov, písomne </w:t>
            </w:r>
            <w:r w:rsidRPr="00AD1F8A">
              <w:lastRenderedPageBreak/>
              <w:t>informovať zástupcov zamestnancov, a ak u zamestnávateľa nepôsobia zástupcovia zamestnancov, priamo zamestnancov o</w:t>
            </w:r>
          </w:p>
          <w:p w:rsidR="005E3461" w:rsidRPr="00AD1F8A" w:rsidRDefault="005E3461" w:rsidP="005E3461">
            <w:pPr>
              <w:pStyle w:val="Normlny0"/>
              <w:jc w:val="both"/>
            </w:pPr>
            <w:r w:rsidRPr="00AD1F8A">
              <w:t>a) dátume alebo navrhovanom dátume prechodu,</w:t>
            </w:r>
          </w:p>
          <w:p w:rsidR="005E3461" w:rsidRPr="00AD1F8A" w:rsidRDefault="005E3461" w:rsidP="005E3461">
            <w:pPr>
              <w:pStyle w:val="Normlny0"/>
              <w:jc w:val="both"/>
            </w:pPr>
            <w:r w:rsidRPr="00AD1F8A">
              <w:t>b) dôvodoch prechodu,</w:t>
            </w:r>
          </w:p>
          <w:p w:rsidR="005E3461" w:rsidRPr="00AD1F8A" w:rsidRDefault="005E3461" w:rsidP="005E3461">
            <w:pPr>
              <w:pStyle w:val="Normlny0"/>
              <w:jc w:val="both"/>
            </w:pPr>
            <w:r w:rsidRPr="00AD1F8A">
              <w:t>c) pracovnoprávnych, ekonomických a sociálnych dôsledkoch prechodu na zamestnancov,</w:t>
            </w:r>
          </w:p>
          <w:p w:rsidR="005E3461" w:rsidRPr="00AD1F8A" w:rsidRDefault="005E3461" w:rsidP="005E3461">
            <w:pPr>
              <w:pStyle w:val="Normlny0"/>
              <w:jc w:val="both"/>
            </w:pPr>
            <w:r w:rsidRPr="00AD1F8A">
              <w:t>d) plánovaných opatreniach prechodu vzťahujúcich sa na zamestnancov.</w:t>
            </w:r>
          </w:p>
          <w:p w:rsidR="005E3461" w:rsidRPr="00AD1F8A" w:rsidRDefault="005E3461" w:rsidP="005E3461">
            <w:pPr>
              <w:pStyle w:val="Normlny0"/>
              <w:jc w:val="both"/>
            </w:pPr>
          </w:p>
          <w:p w:rsidR="005E3461" w:rsidRPr="00AD1F8A" w:rsidRDefault="005E3461" w:rsidP="005E3461">
            <w:pPr>
              <w:pStyle w:val="Normlny0"/>
              <w:jc w:val="both"/>
            </w:pPr>
            <w:r w:rsidRPr="00AD1F8A">
              <w:t>(2) Zamestnávateľ je povinný s cieľom dosiahnuť dohodu najneskôr mesiac pred tým, ako uskutoční opatrenia vzťahujúce sa na zamestnancov, prerokovať tieto opatrenia so zástupcami zamestnancov.</w:t>
            </w:r>
          </w:p>
          <w:p w:rsidR="005E3461" w:rsidRPr="00AD1F8A" w:rsidRDefault="005E3461" w:rsidP="005E3461">
            <w:pPr>
              <w:pStyle w:val="Normlny0"/>
              <w:jc w:val="both"/>
            </w:pPr>
          </w:p>
          <w:p w:rsidR="005E3461" w:rsidRPr="00AD1F8A" w:rsidRDefault="005E3461" w:rsidP="005E3461">
            <w:pPr>
              <w:pStyle w:val="Normlny0"/>
              <w:jc w:val="both"/>
            </w:pPr>
            <w:r w:rsidRPr="00AD1F8A">
              <w:t>(3) Povinnosti ustanovené v odsekoch 1 a 2 sa vzťahujú aj na preberajúceho zamestnávateľa.</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 229</w:t>
            </w:r>
          </w:p>
          <w:p w:rsidR="005E3461" w:rsidRPr="00AD1F8A" w:rsidRDefault="005E3461" w:rsidP="005E3461">
            <w:pPr>
              <w:pStyle w:val="Normlny0"/>
              <w:jc w:val="both"/>
            </w:pPr>
            <w:r w:rsidRPr="00AD1F8A">
              <w:t>(2)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w:t>
            </w:r>
          </w:p>
          <w:p w:rsidR="005E3461" w:rsidRPr="00AD1F8A" w:rsidRDefault="005E3461" w:rsidP="005E3461">
            <w:pPr>
              <w:pStyle w:val="Normlny0"/>
              <w:jc w:val="both"/>
            </w:pPr>
          </w:p>
          <w:p w:rsidR="005E3461" w:rsidRPr="00AD1F8A" w:rsidRDefault="005E3461" w:rsidP="005E3461">
            <w:pPr>
              <w:pStyle w:val="Normlny0"/>
              <w:jc w:val="both"/>
            </w:pPr>
            <w:r w:rsidRPr="00AD1F8A">
              <w:t>§ 237 Prerokovanie</w:t>
            </w:r>
          </w:p>
          <w:p w:rsidR="005E3461" w:rsidRPr="00AD1F8A" w:rsidRDefault="005E3461" w:rsidP="005E3461">
            <w:pPr>
              <w:pStyle w:val="Normlny0"/>
              <w:jc w:val="both"/>
            </w:pPr>
            <w:r w:rsidRPr="00AD1F8A">
              <w:t>(1) Prerokovanie je výmena názorov a dialóg medzi zástupcami zamestnancov a zamestnávateľom.</w:t>
            </w:r>
          </w:p>
          <w:p w:rsidR="005E3461" w:rsidRPr="00AD1F8A" w:rsidRDefault="005E3461" w:rsidP="005E3461">
            <w:pPr>
              <w:pStyle w:val="Normlny0"/>
              <w:jc w:val="both"/>
            </w:pPr>
          </w:p>
          <w:p w:rsidR="005E3461" w:rsidRPr="00AD1F8A" w:rsidRDefault="005E3461" w:rsidP="005E3461">
            <w:pPr>
              <w:pStyle w:val="Normlny0"/>
              <w:jc w:val="both"/>
            </w:pPr>
            <w:r w:rsidRPr="00AD1F8A">
              <w:lastRenderedPageBreak/>
              <w:t>(2) Zamestnávateľ vopred prerokuje so zástupcami zamestnancov najmä</w:t>
            </w:r>
          </w:p>
          <w:p w:rsidR="005E3461" w:rsidRPr="00AD1F8A" w:rsidRDefault="005E3461" w:rsidP="005E3461">
            <w:pPr>
              <w:pStyle w:val="Normlny0"/>
              <w:jc w:val="both"/>
            </w:pPr>
            <w:r w:rsidRPr="00AD1F8A">
              <w:t>a) stav, štruktúru a predpokladaný vývoj zamestnanosti a plánované opatrenia, najmä ak je ohrozená zamestnanosť,</w:t>
            </w:r>
          </w:p>
          <w:p w:rsidR="005E3461" w:rsidRPr="00AD1F8A" w:rsidRDefault="005E3461" w:rsidP="005E3461">
            <w:pPr>
              <w:pStyle w:val="Normlny0"/>
              <w:jc w:val="both"/>
            </w:pPr>
            <w:r w:rsidRPr="00AD1F8A">
              <w:t>b) zásadné otázky sociálnej politiky zamestnávateľa, opatrenia na zlepšenie hygieny pri práci a pracovného prostredia,</w:t>
            </w:r>
          </w:p>
          <w:p w:rsidR="005E3461" w:rsidRPr="00AD1F8A" w:rsidRDefault="005E3461" w:rsidP="005E3461">
            <w:pPr>
              <w:pStyle w:val="Normlny0"/>
              <w:jc w:val="both"/>
            </w:pPr>
            <w:r w:rsidRPr="00AD1F8A">
              <w:t>c) rozhodnutia, ktoré môžu viesť k zásadným zmenám v organizácii práce alebo v zmluvných podmienkach,</w:t>
            </w:r>
          </w:p>
          <w:p w:rsidR="005E3461" w:rsidRPr="00AD1F8A" w:rsidRDefault="005E3461" w:rsidP="005E3461">
            <w:pPr>
              <w:pStyle w:val="Normlny0"/>
              <w:jc w:val="both"/>
            </w:pPr>
            <w:r w:rsidRPr="00AD1F8A">
              <w:t>d) organizačné zmeny, za ktoré sa považujú obmedzenie alebo zastavenie činnosti zamestnávateľa alebo jeho časti, premena, cezhraničná premena, zmena právnej formy zamestnávateľa,</w:t>
            </w:r>
          </w:p>
          <w:p w:rsidR="005E3461" w:rsidRPr="00AD1F8A" w:rsidRDefault="005E3461" w:rsidP="005E3461">
            <w:pPr>
              <w:pStyle w:val="Normlny0"/>
              <w:jc w:val="both"/>
            </w:pPr>
            <w:r w:rsidRPr="00AD1F8A">
              <w:t>e) opatrenia na predchádzanie vzniku úrazov a chorôb z povolania a na ochranu zdravia zamestnancov.</w:t>
            </w:r>
          </w:p>
          <w:p w:rsidR="005E3461" w:rsidRPr="00AD1F8A" w:rsidRDefault="005E3461" w:rsidP="005E3461">
            <w:pPr>
              <w:pStyle w:val="Normlny0"/>
              <w:jc w:val="both"/>
            </w:pPr>
          </w:p>
          <w:p w:rsidR="005E3461" w:rsidRPr="00AD1F8A" w:rsidRDefault="005E3461" w:rsidP="005E3461">
            <w:pPr>
              <w:pStyle w:val="Normlny0"/>
              <w:jc w:val="both"/>
            </w:pPr>
            <w:r w:rsidRPr="00AD1F8A">
              <w:t>(3) Prerokovanie sa uskutoční zrozumiteľným spôsobom a vo vhodnom čase, s primeraným obsahom, s cieľom dosiahnuť dohodu.</w:t>
            </w:r>
          </w:p>
          <w:p w:rsidR="005E3461" w:rsidRPr="00AD1F8A" w:rsidRDefault="005E3461" w:rsidP="005E3461">
            <w:pPr>
              <w:pStyle w:val="Normlny0"/>
              <w:jc w:val="both"/>
            </w:pPr>
          </w:p>
          <w:p w:rsidR="005E3461" w:rsidRPr="00AD1F8A" w:rsidRDefault="005E3461" w:rsidP="005E3461">
            <w:pPr>
              <w:pStyle w:val="Normlny0"/>
              <w:jc w:val="both"/>
            </w:pPr>
            <w:r w:rsidRPr="00AD1F8A">
              <w:t>(4) Na účely uvedené v odseku 2 zamestnávateľ poskytuje zástupcom zamestnancov potrebné informácie, konzultácie a doklady a v rámci svojich možností prihliada na ich stanoviská.</w:t>
            </w:r>
          </w:p>
          <w:p w:rsidR="005E3461" w:rsidRPr="00AD1F8A" w:rsidRDefault="005E3461" w:rsidP="005E3461">
            <w:pPr>
              <w:pStyle w:val="Normlny0"/>
              <w:jc w:val="both"/>
            </w:pPr>
          </w:p>
          <w:p w:rsidR="00127504" w:rsidRDefault="005E3461" w:rsidP="00127504">
            <w:pPr>
              <w:pStyle w:val="Normlny0"/>
              <w:jc w:val="center"/>
            </w:pPr>
            <w:r w:rsidRPr="00AD1F8A">
              <w:t xml:space="preserve">§ 238 </w:t>
            </w:r>
          </w:p>
          <w:p w:rsidR="005E3461" w:rsidRPr="00AD1F8A" w:rsidRDefault="005E3461" w:rsidP="00127504">
            <w:pPr>
              <w:pStyle w:val="Normlny0"/>
              <w:jc w:val="center"/>
            </w:pPr>
            <w:r w:rsidRPr="00AD1F8A">
              <w:t>Právo na informácie</w:t>
            </w:r>
          </w:p>
          <w:p w:rsidR="005E3461" w:rsidRPr="00AD1F8A" w:rsidRDefault="005E3461" w:rsidP="005E3461">
            <w:pPr>
              <w:pStyle w:val="Normlny0"/>
              <w:jc w:val="both"/>
            </w:pPr>
            <w:r w:rsidRPr="00AD1F8A">
              <w:t>(1) Informovanie je poskytnutie údajov zamestnávateľom zástupcom zamestnancov s cieľom oboznámenia sa s obsahom informácie.</w:t>
            </w:r>
          </w:p>
          <w:p w:rsidR="005E3461" w:rsidRPr="00AD1F8A" w:rsidRDefault="005E3461" w:rsidP="005E3461">
            <w:pPr>
              <w:pStyle w:val="Normlny0"/>
              <w:jc w:val="both"/>
            </w:pPr>
          </w:p>
          <w:p w:rsidR="005E3461" w:rsidRPr="00AD1F8A" w:rsidRDefault="005E3461" w:rsidP="005E3461">
            <w:pPr>
              <w:pStyle w:val="Normlny0"/>
              <w:jc w:val="both"/>
            </w:pPr>
            <w:r w:rsidRPr="00AD1F8A">
              <w:lastRenderedPageBreak/>
              <w:t>(2) Zamestnávateľ informuje zrozumiteľným spôsobom a vo vhodnom čase zástupcov zamestnancov o svojej hospodárskej a finančnej situácii a o predpokladanom vývoji jeho činnosti.</w:t>
            </w:r>
          </w:p>
          <w:p w:rsidR="005E3461" w:rsidRPr="00AD1F8A" w:rsidRDefault="005E3461" w:rsidP="005E3461">
            <w:pPr>
              <w:pStyle w:val="Normlny0"/>
              <w:jc w:val="both"/>
            </w:pPr>
          </w:p>
          <w:p w:rsidR="005E3461" w:rsidRPr="00AD1F8A" w:rsidRDefault="005E3461" w:rsidP="005E3461">
            <w:pPr>
              <w:pStyle w:val="Normlny0"/>
              <w:jc w:val="both"/>
            </w:pPr>
            <w:r w:rsidRPr="00AD1F8A">
              <w:t>(3) Zamestnávateľ môže odmietnuť poskytnúť informácie, ktoré by mohli poškodiť zamestnávateľa, alebo môže vyžadovať, aby sa tieto informácie považovali za dôverné.</w:t>
            </w:r>
          </w:p>
          <w:p w:rsidR="005E3461" w:rsidRPr="00AD1F8A" w:rsidRDefault="005E3461" w:rsidP="005E3461">
            <w:pPr>
              <w:pStyle w:val="Normlny0"/>
              <w:jc w:val="both"/>
            </w:pPr>
          </w:p>
          <w:p w:rsidR="00127504" w:rsidRDefault="005E3461" w:rsidP="00127504">
            <w:pPr>
              <w:pStyle w:val="Normlny0"/>
              <w:jc w:val="center"/>
            </w:pPr>
            <w:r w:rsidRPr="00AD1F8A">
              <w:t>§ 248</w:t>
            </w:r>
          </w:p>
          <w:p w:rsidR="005E3461" w:rsidRPr="00AD1F8A" w:rsidRDefault="005E3461" w:rsidP="00127504">
            <w:pPr>
              <w:pStyle w:val="Normlny0"/>
              <w:jc w:val="center"/>
            </w:pPr>
            <w:r w:rsidRPr="00AD1F8A">
              <w:t>Informovanie európskej zamestnaneckej rady ustanovenej podľa zákona a prerokovanie s ňou</w:t>
            </w:r>
          </w:p>
          <w:p w:rsidR="005E3461" w:rsidRPr="00AD1F8A" w:rsidRDefault="005E3461" w:rsidP="005E3461">
            <w:pPr>
              <w:pStyle w:val="Normlny0"/>
              <w:jc w:val="both"/>
            </w:pPr>
            <w:r w:rsidRPr="00AD1F8A">
              <w:t>(1)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w:t>
            </w:r>
          </w:p>
          <w:p w:rsidR="005E3461" w:rsidRPr="00AD1F8A" w:rsidRDefault="005E3461" w:rsidP="005E3461">
            <w:pPr>
              <w:pStyle w:val="Normlny0"/>
              <w:jc w:val="both"/>
            </w:pPr>
          </w:p>
          <w:p w:rsidR="005E3461" w:rsidRPr="00AD1F8A" w:rsidRDefault="00127504" w:rsidP="005E3461">
            <w:pPr>
              <w:pStyle w:val="Normlny0"/>
              <w:jc w:val="both"/>
            </w:pPr>
            <w:r>
              <w:t xml:space="preserve">(2) </w:t>
            </w:r>
            <w:r w:rsidR="005E3461" w:rsidRPr="00AD1F8A">
              <w:t>Ústredné vedenie informuje európsku zamestnaneckú radu a prerokuje s ňou najmä</w:t>
            </w:r>
          </w:p>
          <w:p w:rsidR="005E3461" w:rsidRPr="00AD1F8A" w:rsidRDefault="005E3461" w:rsidP="005E3461">
            <w:pPr>
              <w:pStyle w:val="Normlny0"/>
              <w:jc w:val="both"/>
            </w:pPr>
            <w:r w:rsidRPr="00AD1F8A">
              <w:t>a) stav a predpokladaný vývoj zamestnanosti,</w:t>
            </w:r>
          </w:p>
          <w:p w:rsidR="005E3461" w:rsidRPr="00AD1F8A" w:rsidRDefault="005E3461" w:rsidP="005E3461">
            <w:pPr>
              <w:pStyle w:val="Normlny0"/>
              <w:jc w:val="both"/>
            </w:pPr>
            <w:r w:rsidRPr="00AD1F8A">
              <w:t>b) stav investícií, podstatné zmeny organizácie, zavádzanie nových pracovných metód alebo výrobných procesov,</w:t>
            </w:r>
          </w:p>
          <w:p w:rsidR="005E3461" w:rsidRPr="00AD1F8A" w:rsidRDefault="005E3461" w:rsidP="005E3461">
            <w:pPr>
              <w:pStyle w:val="Normlny0"/>
              <w:jc w:val="both"/>
            </w:pPr>
            <w:r w:rsidRPr="00AD1F8A">
              <w:t xml:space="preserve">c) prevody zamestnávateľa alebo jeho časti, premenu, cezhraničnú premenu, zmenu právnej formy zamestnávateľa, obmedzovanie činnosti, zrušenie alebo </w:t>
            </w:r>
            <w:r w:rsidRPr="00AD1F8A">
              <w:lastRenderedPageBreak/>
              <w:t>zánik zamestnávateľa alebo jeho významných častí, presuny výroby,</w:t>
            </w:r>
          </w:p>
          <w:p w:rsidR="005E3461" w:rsidRPr="00AD1F8A" w:rsidRDefault="005E3461" w:rsidP="005E3461">
            <w:pPr>
              <w:pStyle w:val="Normlny0"/>
              <w:jc w:val="both"/>
            </w:pPr>
            <w:r w:rsidRPr="00AD1F8A">
              <w:t>d) hromadné prepúšťanie.</w:t>
            </w:r>
          </w:p>
          <w:p w:rsidR="005E3461" w:rsidRPr="00AD1F8A" w:rsidRDefault="005E3461" w:rsidP="005E3461">
            <w:pPr>
              <w:pStyle w:val="Normlny0"/>
              <w:jc w:val="both"/>
            </w:pPr>
          </w:p>
          <w:p w:rsidR="00127504" w:rsidRDefault="005E3461" w:rsidP="00127504">
            <w:pPr>
              <w:pStyle w:val="Normlny0"/>
              <w:jc w:val="center"/>
            </w:pPr>
            <w:r w:rsidRPr="00AD1F8A">
              <w:t>§ 250a</w:t>
            </w:r>
          </w:p>
          <w:p w:rsidR="005E3461" w:rsidRPr="00AD1F8A" w:rsidRDefault="005E3461" w:rsidP="00127504">
            <w:pPr>
              <w:pStyle w:val="Normlny0"/>
              <w:jc w:val="center"/>
            </w:pPr>
            <w:r w:rsidRPr="00AD1F8A">
              <w:t>Postup pri zmene štruktúry zamestnávateľa</w:t>
            </w:r>
          </w:p>
          <w:p w:rsidR="005E3461" w:rsidRPr="00AD1F8A" w:rsidRDefault="005E3461" w:rsidP="005E3461">
            <w:pPr>
              <w:pStyle w:val="Normlny0"/>
              <w:jc w:val="both"/>
            </w:pPr>
            <w:r w:rsidRPr="00AD1F8A">
              <w:t>(1) Ak sa podstatne zmení štruktúra zamestnávateľa pôsobiaceho na území členských štátov alebo skupiny zamestnávateľov pôsobiacich na území členských štátov najmä z dôvodu premeny alebo cezhraničnej premeny, európska zamestnanecká rada alebo európske zamestnanecké rady sa musia týmto zmenám prispôsobiť. Prispôsobenie sa spravuje ustanoveniami dohody alebo dohôd o zriadení európskej zamestnaneckej rady, ak sa zmluvné strany nedohodnú inak.</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E23659" w:rsidRDefault="005E3461" w:rsidP="005E3461">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160f</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Správa nezávislého znalca </w:t>
            </w: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1. Členské štáty zabezpečia, aby nezávislý znalec preskúmal návrh zmluvy o cezhraničnom rozdelení a vypracoval pre spoločníkov správu. Uvedená správa sa spoločníkom poskytne najneskôr jeden mesiac pred dátumom valného zhromaždenia uvedeného v článku 160h. V závislosti od práva členského štátu môže byť znalec fyzickou alebo právnickou osobu.</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0B56B4" w:rsidP="005E3461">
            <w:pPr>
              <w:pStyle w:val="Normlny0"/>
              <w:jc w:val="center"/>
            </w:pPr>
            <w:r>
              <w:t>§: 82</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0B56B4" w:rsidRDefault="000B56B4" w:rsidP="005E3461">
            <w:pPr>
              <w:pStyle w:val="Normlny0"/>
              <w:jc w:val="center"/>
            </w:pPr>
          </w:p>
          <w:p w:rsidR="000B56B4" w:rsidRDefault="000B56B4" w:rsidP="005E3461">
            <w:pPr>
              <w:pStyle w:val="Normlny0"/>
              <w:jc w:val="center"/>
            </w:pPr>
          </w:p>
          <w:p w:rsidR="000B56B4" w:rsidRDefault="000B56B4" w:rsidP="005E3461">
            <w:pPr>
              <w:pStyle w:val="Normlny0"/>
              <w:jc w:val="center"/>
            </w:pPr>
          </w:p>
          <w:p w:rsidR="000B56B4" w:rsidRDefault="000B56B4"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0B56B4" w:rsidP="005E3461">
            <w:pPr>
              <w:pStyle w:val="Normlny0"/>
              <w:jc w:val="center"/>
            </w:pPr>
            <w:r>
              <w:t>§: 86</w:t>
            </w:r>
          </w:p>
          <w:p w:rsidR="005E3461" w:rsidRPr="00AD1F8A" w:rsidRDefault="005E3461" w:rsidP="005E3461">
            <w:pPr>
              <w:pStyle w:val="Normlny0"/>
              <w:jc w:val="center"/>
            </w:pPr>
            <w:r w:rsidRPr="00AD1F8A">
              <w:t>O: 2</w:t>
            </w:r>
          </w:p>
        </w:tc>
        <w:tc>
          <w:tcPr>
            <w:tcW w:w="3686" w:type="dxa"/>
            <w:tcBorders>
              <w:top w:val="single" w:sz="4" w:space="0" w:color="auto"/>
            </w:tcBorders>
          </w:tcPr>
          <w:p w:rsidR="000B56B4" w:rsidRDefault="000B56B4" w:rsidP="000B56B4">
            <w:pPr>
              <w:pStyle w:val="Normlny0"/>
              <w:jc w:val="center"/>
            </w:pPr>
            <w:r>
              <w:t>§ 82</w:t>
            </w:r>
          </w:p>
          <w:p w:rsidR="000B56B4" w:rsidRDefault="000B56B4" w:rsidP="000B56B4">
            <w:pPr>
              <w:pStyle w:val="Normlny0"/>
              <w:jc w:val="center"/>
            </w:pPr>
            <w:r>
              <w:t>Správa audítora o preskúmaní návrhu projektu cezhraničnej premeny</w:t>
            </w:r>
          </w:p>
          <w:p w:rsidR="000B56B4" w:rsidRDefault="000B56B4" w:rsidP="000B56B4">
            <w:pPr>
              <w:pStyle w:val="Normlny0"/>
              <w:jc w:val="both"/>
            </w:pPr>
          </w:p>
          <w:p w:rsidR="005E3461" w:rsidRDefault="000B56B4" w:rsidP="000B56B4">
            <w:pPr>
              <w:pStyle w:val="Normlny0"/>
              <w:jc w:val="both"/>
            </w:pPr>
            <w:r>
              <w:t>(1) Vypracovaný návrh projektu cezhraničnej premeny musí pre každú slovenskú zúčastnenú spoločnosť preskúmať audítor. Audítor vypracuje o výsledku preskúmania návrhu projektu cezhraničnej premeny písomnú správu.</w:t>
            </w:r>
          </w:p>
          <w:p w:rsidR="000B56B4" w:rsidRPr="00AD1F8A" w:rsidRDefault="000B56B4" w:rsidP="000B56B4">
            <w:pPr>
              <w:pStyle w:val="Normlny0"/>
              <w:jc w:val="both"/>
            </w:pPr>
          </w:p>
          <w:p w:rsidR="000B56B4" w:rsidRDefault="000B56B4" w:rsidP="000B56B4">
            <w:pPr>
              <w:pStyle w:val="Normlny0"/>
              <w:jc w:val="center"/>
            </w:pPr>
            <w:r>
              <w:t>§ 86</w:t>
            </w:r>
          </w:p>
          <w:p w:rsidR="000B56B4" w:rsidRDefault="000B56B4" w:rsidP="000B56B4">
            <w:pPr>
              <w:pStyle w:val="Normlny0"/>
              <w:jc w:val="center"/>
            </w:pPr>
            <w:r>
              <w:t>Dokumenty na nahliadnutie pre spoločníkov a zamestnancov</w:t>
            </w:r>
          </w:p>
          <w:p w:rsidR="000B56B4" w:rsidRDefault="000B56B4" w:rsidP="000B56B4">
            <w:pPr>
              <w:pStyle w:val="Normlny0"/>
              <w:jc w:val="both"/>
            </w:pPr>
          </w:p>
          <w:p w:rsidR="005E3461" w:rsidRPr="00AD1F8A" w:rsidRDefault="000B56B4" w:rsidP="000B56B4">
            <w:pPr>
              <w:pStyle w:val="Normlny0"/>
              <w:jc w:val="both"/>
            </w:pPr>
            <w:r>
              <w:t xml:space="preserve">(2) Každá slovenská zúčastnená spoločnosť musí vo svojom sídle alebo aj na ďalšej adrese, ako aj na svojom webovom sídle najneskôr jeden mesiac pred hlasovaním o schválení návrhu projektu cezhraničnej premeny zverejniť správu audítora o </w:t>
            </w:r>
            <w:r>
              <w:lastRenderedPageBreak/>
              <w:t>preskúmaní návrhu projektu cezhraničnej premeny.</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E23659" w:rsidRDefault="005E3461" w:rsidP="005E3461">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160f</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V každom prípade správa uvedená v odseku 1 zahŕňa stanovisko znalca k tomu, či sú peňažná náhrada a výmenný pomer podielov primerané. Pri posudzovaní peňažnej náhrady znalec zohľadní prípadnú trhovú cenu uvedených podielov v rozdeľovanej spoločnosti pred oznámením návrhu na rozdelenie alebo hodnotu spoločnosti bez účinku navrhovaného rozdelenia, určenú v súlade so všeobecne uznávanými metódami oceňovania. V správe sa musí aspoň: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a) uviesť metóda alebo metódy použité na určenie navrhovanej peňažnej náhrady;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b) uviesť metóda alebo metódy použité na stanovenie navrhovaného výmenného pomeru podielov;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c) uviesť, či je táto metóda alebo metódy primeraná na posúdenie peňažnej náhrady a výmenného kurzu podielov, k akej hodnote sa použitím takýchto </w:t>
            </w:r>
            <w:r w:rsidRPr="00AD1F8A">
              <w:rPr>
                <w:rFonts w:ascii="Times New Roman" w:hAnsi="Times New Roman"/>
                <w:color w:val="000000"/>
                <w:sz w:val="20"/>
                <w:szCs w:val="20"/>
              </w:rPr>
              <w:lastRenderedPageBreak/>
              <w:t xml:space="preserve">metód dospelo, a vyjadriť stanovisko k pomernej závažnosti pripisovanej uvedeným metódam pri stanovení hodnoty, o ktorej sa rozhodlo;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d) opísať každý osobitný problém pri oceňovaní, ktorý sa vyskytol. </w:t>
            </w:r>
          </w:p>
          <w:p w:rsidR="005E3461" w:rsidRPr="00AD1F8A" w:rsidRDefault="005E3461" w:rsidP="005E3461">
            <w:pPr>
              <w:pStyle w:val="CM4"/>
              <w:jc w:val="both"/>
              <w:rPr>
                <w:rFonts w:ascii="Times New Roman" w:hAnsi="Times New Roman"/>
                <w:color w:val="000000"/>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0B56B4" w:rsidRDefault="005E3461" w:rsidP="005E3461">
            <w:pPr>
              <w:pStyle w:val="Normlny0"/>
              <w:jc w:val="center"/>
            </w:pPr>
            <w:r w:rsidRPr="000B56B4">
              <w:t>§: 82</w:t>
            </w:r>
          </w:p>
          <w:p w:rsidR="005E3461" w:rsidRPr="00AD1F8A" w:rsidRDefault="005E3461" w:rsidP="005E3461">
            <w:pPr>
              <w:pStyle w:val="Normlny0"/>
              <w:jc w:val="center"/>
            </w:pPr>
            <w:r w:rsidRPr="000B56B4">
              <w:t>O: 2</w:t>
            </w:r>
          </w:p>
        </w:tc>
        <w:tc>
          <w:tcPr>
            <w:tcW w:w="3686" w:type="dxa"/>
            <w:tcBorders>
              <w:top w:val="single" w:sz="4" w:space="0" w:color="auto"/>
            </w:tcBorders>
          </w:tcPr>
          <w:p w:rsidR="000B56B4" w:rsidRDefault="000B56B4" w:rsidP="000B56B4">
            <w:pPr>
              <w:pStyle w:val="Normlny0"/>
              <w:jc w:val="center"/>
            </w:pPr>
            <w:r>
              <w:t>§ 82</w:t>
            </w:r>
          </w:p>
          <w:p w:rsidR="000B56B4" w:rsidRDefault="000B56B4" w:rsidP="000B56B4">
            <w:pPr>
              <w:pStyle w:val="Normlny0"/>
              <w:jc w:val="center"/>
            </w:pPr>
            <w:r>
              <w:t>Správa audítora o preskúmaní návrhu projektu cezhraničnej premeny</w:t>
            </w:r>
          </w:p>
          <w:p w:rsidR="000B56B4" w:rsidRDefault="000B56B4" w:rsidP="000B56B4">
            <w:pPr>
              <w:pStyle w:val="Normlny0"/>
              <w:jc w:val="both"/>
            </w:pPr>
          </w:p>
          <w:p w:rsidR="000B56B4" w:rsidRDefault="000B56B4" w:rsidP="000B56B4">
            <w:pPr>
              <w:pStyle w:val="Normlny0"/>
              <w:jc w:val="both"/>
            </w:pPr>
            <w:r>
              <w:t xml:space="preserve">(2) Písomná správa musí obsahovať </w:t>
            </w:r>
          </w:p>
          <w:p w:rsidR="000B56B4" w:rsidRDefault="000B56B4" w:rsidP="000B56B4">
            <w:pPr>
              <w:pStyle w:val="Normlny0"/>
              <w:jc w:val="both"/>
            </w:pPr>
            <w:r>
              <w:t>a) stanovisko audítora, či peňažná náhrada a výmenný pomer sú primerané; audítor prihliada na trhovú cenu spoločnosti pred oznámením cezhraničnej premeny alebo na hodnotu spoločnosti, ktorú by mala spoločnosť ak by cezhraničná premena nenadobudla účinnosť, určenú podľa všeobecne uznávaných metód oceňovania,,</w:t>
            </w:r>
          </w:p>
          <w:p w:rsidR="000B56B4" w:rsidRDefault="000B56B4" w:rsidP="000B56B4">
            <w:pPr>
              <w:pStyle w:val="Normlny0"/>
              <w:jc w:val="both"/>
            </w:pPr>
            <w:r>
              <w:t>b) určenie metódy alebo metód, na základe ktorých bola určená peňažná náhrada a výmenný pomer,</w:t>
            </w:r>
          </w:p>
          <w:p w:rsidR="000B56B4" w:rsidRDefault="000B56B4" w:rsidP="000B56B4">
            <w:pPr>
              <w:pStyle w:val="Normlny0"/>
              <w:jc w:val="both"/>
            </w:pPr>
            <w:r>
              <w:t>c) vyjadrenie, či použitá metóda alebo metódy sú pre daný prípad primerané, a určenie peňažnej náhrady a výmenného pomeru podľa každej z použitých metód; stanovisko k tomu, aký význam bol priznaný jednotlivým metódam pri určovaní peňažnej náhrady a výmenného pomeru,</w:t>
            </w:r>
          </w:p>
          <w:p w:rsidR="000B56B4" w:rsidRDefault="000B56B4" w:rsidP="000B56B4">
            <w:pPr>
              <w:pStyle w:val="Normlny0"/>
              <w:jc w:val="both"/>
            </w:pPr>
            <w:r>
              <w:t>d) uvedenie osobitných ťažkostí pri oceňovaní, ak sa vyskytli.</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E23659" w:rsidRDefault="005E3461" w:rsidP="005E3461">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Znalec je oprávnený získať od rozdeľovanej spoločnosti všetky informácie potrebné na splnenie svojich povinností.</w:t>
            </w:r>
          </w:p>
        </w:tc>
        <w:tc>
          <w:tcPr>
            <w:tcW w:w="850" w:type="dxa"/>
            <w:tcBorders>
              <w:top w:val="single" w:sz="4" w:space="0" w:color="auto"/>
            </w:tcBorders>
          </w:tcPr>
          <w:p w:rsidR="005E3461" w:rsidRPr="00AD1F8A" w:rsidRDefault="000B56B4" w:rsidP="005E3461">
            <w:pPr>
              <w:jc w:val="center"/>
              <w:rPr>
                <w:rFonts w:ascii="Times New Roman" w:hAnsi="Times New Roman" w:cs="Times New Roman"/>
                <w:sz w:val="20"/>
                <w:szCs w:val="20"/>
              </w:rPr>
            </w:pPr>
            <w:r>
              <w:rPr>
                <w:rFonts w:ascii="Times New Roman" w:hAnsi="Times New Roman" w:cs="Times New Roman"/>
                <w:sz w:val="20"/>
                <w:szCs w:val="20"/>
              </w:rPr>
              <w:t>N</w:t>
            </w:r>
          </w:p>
        </w:tc>
        <w:tc>
          <w:tcPr>
            <w:tcW w:w="425" w:type="dxa"/>
            <w:tcBorders>
              <w:top w:val="single" w:sz="4" w:space="0" w:color="auto"/>
            </w:tcBorders>
          </w:tcPr>
          <w:p w:rsidR="005E3461" w:rsidRPr="00AD1F8A" w:rsidRDefault="000B56B4" w:rsidP="005E34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5E3461" w:rsidRDefault="000B56B4" w:rsidP="005E3461">
            <w:pPr>
              <w:pStyle w:val="Normlny0"/>
              <w:jc w:val="center"/>
            </w:pPr>
            <w:r>
              <w:t>Č: I</w:t>
            </w:r>
          </w:p>
          <w:p w:rsidR="000B56B4" w:rsidRDefault="000B56B4" w:rsidP="005E3461">
            <w:pPr>
              <w:pStyle w:val="Normlny0"/>
              <w:jc w:val="center"/>
            </w:pPr>
            <w:r>
              <w:t>§: 82</w:t>
            </w:r>
          </w:p>
          <w:p w:rsidR="000B56B4" w:rsidRPr="00AD1F8A" w:rsidRDefault="000B56B4" w:rsidP="005E3461">
            <w:pPr>
              <w:pStyle w:val="Normlny0"/>
              <w:jc w:val="center"/>
            </w:pPr>
            <w:r>
              <w:t>O: 3</w:t>
            </w:r>
          </w:p>
        </w:tc>
        <w:tc>
          <w:tcPr>
            <w:tcW w:w="3686" w:type="dxa"/>
            <w:tcBorders>
              <w:top w:val="single" w:sz="4" w:space="0" w:color="auto"/>
            </w:tcBorders>
          </w:tcPr>
          <w:p w:rsidR="005E3461" w:rsidRPr="00AD1F8A" w:rsidRDefault="000B56B4" w:rsidP="005E3461">
            <w:pPr>
              <w:pStyle w:val="Normlny0"/>
              <w:jc w:val="both"/>
            </w:pPr>
            <w:r w:rsidRPr="000B56B4">
              <w:t>(3) Zúčastnená spoločnosť je povinná poskytnúť audítorovi podľa odseku 2 všetky informácie a písomnosti, ktoré sú potrebné na vypracovanie správy o návrhu projektu cezhraničnej premeny a je povinná umožniť mu vykonať v spoločnosti potrebnú kontrolu.</w:t>
            </w:r>
          </w:p>
        </w:tc>
        <w:tc>
          <w:tcPr>
            <w:tcW w:w="850" w:type="dxa"/>
            <w:tcBorders>
              <w:top w:val="single" w:sz="4" w:space="0" w:color="auto"/>
            </w:tcBorders>
          </w:tcPr>
          <w:p w:rsidR="005E3461" w:rsidRPr="00AD1F8A" w:rsidRDefault="000B56B4" w:rsidP="005E3461">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B56B4" w:rsidRDefault="000B56B4" w:rsidP="005E3461">
            <w:pPr>
              <w:jc w:val="center"/>
              <w:rPr>
                <w:rFonts w:ascii="Times New Roman" w:hAnsi="Times New Roman" w:cs="Times New Roman"/>
                <w:b/>
                <w:sz w:val="20"/>
                <w:szCs w:val="20"/>
              </w:rPr>
            </w:pPr>
            <w:r w:rsidRPr="000B56B4">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160f</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pStyle w:val="CM4"/>
              <w:tabs>
                <w:tab w:val="left" w:pos="915"/>
              </w:tabs>
              <w:jc w:val="both"/>
              <w:rPr>
                <w:rFonts w:ascii="Times New Roman" w:hAnsi="Times New Roman"/>
                <w:color w:val="000000"/>
                <w:sz w:val="20"/>
                <w:szCs w:val="20"/>
              </w:rPr>
            </w:pPr>
            <w:r w:rsidRPr="00AD1F8A">
              <w:rPr>
                <w:rFonts w:ascii="Times New Roman" w:hAnsi="Times New Roman"/>
                <w:color w:val="000000"/>
                <w:sz w:val="20"/>
                <w:szCs w:val="20"/>
              </w:rPr>
              <w:t>3. Preskúmanie návrhu zmluvy o cezhraničnom rozdelení nezávislým znalcom ani vypracovanie správy nezávislého znalca nie je potrebné, ak sa tak dohodli všetci spoloč</w:t>
            </w:r>
            <w:r>
              <w:rPr>
                <w:rFonts w:ascii="Times New Roman" w:hAnsi="Times New Roman"/>
                <w:color w:val="000000"/>
                <w:sz w:val="20"/>
                <w:szCs w:val="20"/>
              </w:rPr>
              <w:t xml:space="preserve">níci rozdeľovanej spoločnosti.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84</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r w:rsidRPr="00AD1F8A">
              <w:t>P: a)</w:t>
            </w:r>
          </w:p>
        </w:tc>
        <w:tc>
          <w:tcPr>
            <w:tcW w:w="3686" w:type="dxa"/>
            <w:tcBorders>
              <w:top w:val="single" w:sz="4" w:space="0" w:color="auto"/>
            </w:tcBorders>
          </w:tcPr>
          <w:p w:rsidR="000B56B4" w:rsidRDefault="000B56B4" w:rsidP="000B56B4">
            <w:pPr>
              <w:pStyle w:val="Normlny0"/>
              <w:jc w:val="both"/>
            </w:pPr>
            <w:r>
              <w:t>(4) Preskúmanie návrhu projektu cezhraničnej premeny audítorom ani vypracovanie písomnej správy audítora sa nevyžaduje, ak</w:t>
            </w:r>
          </w:p>
          <w:p w:rsidR="000B56B4" w:rsidRDefault="000B56B4" w:rsidP="000B56B4">
            <w:pPr>
              <w:pStyle w:val="Normlny0"/>
              <w:jc w:val="both"/>
            </w:pPr>
          </w:p>
          <w:p w:rsidR="000B56B4" w:rsidRDefault="000B56B4" w:rsidP="000B56B4">
            <w:pPr>
              <w:pStyle w:val="Normlny0"/>
              <w:jc w:val="both"/>
            </w:pPr>
            <w:r>
              <w:t>a)</w:t>
            </w:r>
            <w:r>
              <w:tab/>
              <w:t xml:space="preserve"> sa tak dohodli všetci spoločníci každej zo zúčastnených spoločností, alebo</w:t>
            </w:r>
          </w:p>
          <w:p w:rsidR="005E3461" w:rsidRPr="00AD1F8A" w:rsidRDefault="005E3461" w:rsidP="000B56B4">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E23659" w:rsidRDefault="005E3461" w:rsidP="005E3461">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pStyle w:val="CM4"/>
              <w:tabs>
                <w:tab w:val="left" w:pos="915"/>
              </w:tabs>
              <w:jc w:val="both"/>
              <w:rPr>
                <w:rFonts w:ascii="Times New Roman" w:hAnsi="Times New Roman"/>
                <w:color w:val="000000"/>
                <w:sz w:val="20"/>
                <w:szCs w:val="20"/>
              </w:rPr>
            </w:pPr>
            <w:r w:rsidRPr="00AD1F8A">
              <w:rPr>
                <w:rFonts w:ascii="Times New Roman" w:hAnsi="Times New Roman"/>
                <w:color w:val="000000"/>
                <w:sz w:val="20"/>
                <w:szCs w:val="20"/>
              </w:rPr>
              <w:t>Členské štáty môžu vyňať spoločnosti s jedným spoločníkom z uplatňovania tohto článku.</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84</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r w:rsidRPr="00AD1F8A">
              <w:t>P: b)</w:t>
            </w:r>
          </w:p>
        </w:tc>
        <w:tc>
          <w:tcPr>
            <w:tcW w:w="3686" w:type="dxa"/>
            <w:tcBorders>
              <w:top w:val="single" w:sz="4" w:space="0" w:color="auto"/>
            </w:tcBorders>
          </w:tcPr>
          <w:p w:rsidR="000B56B4" w:rsidRDefault="000B56B4" w:rsidP="000B56B4">
            <w:pPr>
              <w:pStyle w:val="Normlny0"/>
              <w:jc w:val="both"/>
            </w:pPr>
            <w:r>
              <w:t>(4) Preskúmanie návrhu projektu cezhraničnej premeny audítorom ani vypracovanie písomnej správy audítora sa nevyžaduje, ak</w:t>
            </w:r>
          </w:p>
          <w:p w:rsidR="000B56B4" w:rsidRDefault="000B56B4" w:rsidP="000B56B4">
            <w:pPr>
              <w:pStyle w:val="Normlny0"/>
              <w:jc w:val="both"/>
            </w:pPr>
          </w:p>
          <w:p w:rsidR="005E3461" w:rsidRPr="00AD1F8A" w:rsidRDefault="000B56B4" w:rsidP="000B56B4">
            <w:pPr>
              <w:pStyle w:val="Normlny0"/>
              <w:jc w:val="both"/>
            </w:pPr>
            <w:r>
              <w:t>b)</w:t>
            </w:r>
            <w:r>
              <w:tab/>
              <w:t>je zúčastnenou spoločnosťou spoločnosť s jedným spoločníkom.</w:t>
            </w:r>
            <w:r w:rsidR="005E3461" w:rsidRPr="00AD1F8A">
              <w:t>.</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sz w:val="20"/>
                <w:szCs w:val="20"/>
              </w:rPr>
            </w:pPr>
            <w:r>
              <w:rPr>
                <w:b w:val="0"/>
                <w:bCs w:val="0"/>
                <w:sz w:val="20"/>
                <w:szCs w:val="20"/>
              </w:rPr>
              <w:t xml:space="preserve">Pozitívny </w:t>
            </w:r>
            <w:proofErr w:type="spellStart"/>
            <w:r>
              <w:rPr>
                <w:b w:val="0"/>
                <w:bCs w:val="0"/>
                <w:sz w:val="20"/>
                <w:szCs w:val="20"/>
              </w:rPr>
              <w:t>goldplating</w:t>
            </w:r>
            <w:proofErr w:type="spellEnd"/>
            <w:r>
              <w:rPr>
                <w:b w:val="0"/>
                <w:bCs w:val="0"/>
                <w:sz w:val="20"/>
                <w:szCs w:val="20"/>
              </w:rPr>
              <w:t xml:space="preserve"> – ak má spoločnosť jediného spoločníka, nie je potrebné vypracúvať písomnú správu audítora, čím sa znižuje </w:t>
            </w:r>
            <w:r>
              <w:rPr>
                <w:b w:val="0"/>
                <w:bCs w:val="0"/>
                <w:sz w:val="20"/>
                <w:szCs w:val="20"/>
              </w:rPr>
              <w:lastRenderedPageBreak/>
              <w:t>záťaž na spoločnosť.</w:t>
            </w:r>
          </w:p>
        </w:tc>
        <w:tc>
          <w:tcPr>
            <w:tcW w:w="850" w:type="dxa"/>
            <w:tcBorders>
              <w:top w:val="single" w:sz="4" w:space="0" w:color="auto"/>
            </w:tcBorders>
          </w:tcPr>
          <w:p w:rsidR="005E3461" w:rsidRDefault="005E3461" w:rsidP="005E3461">
            <w:pPr>
              <w:jc w:val="center"/>
              <w:rPr>
                <w:rFonts w:ascii="Times New Roman" w:hAnsi="Times New Roman" w:cs="Times New Roman"/>
                <w:b/>
                <w:sz w:val="20"/>
                <w:szCs w:val="20"/>
              </w:rPr>
            </w:pPr>
            <w:r w:rsidRPr="00194D58">
              <w:rPr>
                <w:rFonts w:ascii="Times New Roman" w:hAnsi="Times New Roman" w:cs="Times New Roman"/>
                <w:b/>
                <w:sz w:val="20"/>
                <w:szCs w:val="20"/>
              </w:rPr>
              <w:lastRenderedPageBreak/>
              <w:t>GP-A</w:t>
            </w:r>
          </w:p>
          <w:p w:rsidR="005E3461" w:rsidRDefault="005E3461" w:rsidP="005E3461">
            <w:pPr>
              <w:rPr>
                <w:rFonts w:ascii="Times New Roman" w:hAnsi="Times New Roman" w:cs="Times New Roman"/>
                <w:sz w:val="20"/>
                <w:szCs w:val="20"/>
              </w:rPr>
            </w:pPr>
            <w:r>
              <w:rPr>
                <w:rFonts w:ascii="Times New Roman" w:hAnsi="Times New Roman" w:cs="Times New Roman"/>
                <w:sz w:val="20"/>
                <w:szCs w:val="20"/>
              </w:rPr>
              <w:t xml:space="preserve">b) </w:t>
            </w:r>
          </w:p>
          <w:p w:rsidR="005E3461" w:rsidRDefault="005E3461" w:rsidP="005E3461">
            <w:pPr>
              <w:rPr>
                <w:rFonts w:ascii="Times New Roman" w:hAnsi="Times New Roman" w:cs="Times New Roman"/>
                <w:sz w:val="20"/>
                <w:szCs w:val="20"/>
              </w:rPr>
            </w:pPr>
            <w:r>
              <w:rPr>
                <w:rFonts w:ascii="Times New Roman" w:hAnsi="Times New Roman" w:cs="Times New Roman"/>
                <w:sz w:val="20"/>
                <w:szCs w:val="20"/>
              </w:rPr>
              <w:t>navýšenie požiadaviek</w:t>
            </w:r>
          </w:p>
          <w:p w:rsidR="005E3461" w:rsidRPr="00194D58" w:rsidRDefault="005E3461" w:rsidP="005E3461">
            <w:pPr>
              <w:rPr>
                <w:rFonts w:ascii="Times New Roman" w:hAnsi="Times New Roman" w:cs="Times New Roman"/>
                <w:sz w:val="20"/>
                <w:szCs w:val="20"/>
              </w:rPr>
            </w:pPr>
          </w:p>
        </w:tc>
        <w:tc>
          <w:tcPr>
            <w:tcW w:w="1383"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160g</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Zverejňovanie </w:t>
            </w: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1. Členské štáty zabezpečia, aby spoločnosť zverejnila nasledujúce dokumenty a aby sa tieto dokumenty sprístupnili verejnosti v registri členského štátu rozdeľovanej spoločnosti aspoň jeden mesiac pred dátumom valného zhromaždenia uvedeného v článku 160h: </w:t>
            </w: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a) návrh zmluvy o cezhraničnom rozdelení; a </w:t>
            </w: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b) oznámenie informujúce spoločníkov, veriteľov a zástupcov zamestnancov rozdeľovanej spoločnosti alebo, pokiaľ takíto zástupcovia neexistujú, samotných zamestnancov, o tom, že najneskôr päť pracovných dní pred dátumom valného zhromaždenia môžu spoločnosti predložiť svoje pripomienky týkajúce sa návrhu zmluvy o cezhraničnom rozdelení. </w:t>
            </w: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0B56B4">
              <w:t>§: 83</w:t>
            </w:r>
          </w:p>
          <w:p w:rsidR="005E3461" w:rsidRPr="00AD1F8A" w:rsidRDefault="005E3461" w:rsidP="005E3461">
            <w:pPr>
              <w:pStyle w:val="Normlny0"/>
              <w:jc w:val="center"/>
            </w:pPr>
          </w:p>
        </w:tc>
        <w:tc>
          <w:tcPr>
            <w:tcW w:w="3686" w:type="dxa"/>
            <w:tcBorders>
              <w:top w:val="single" w:sz="4" w:space="0" w:color="auto"/>
            </w:tcBorders>
          </w:tcPr>
          <w:p w:rsidR="000B56B4" w:rsidRDefault="000B56B4" w:rsidP="000B56B4">
            <w:pPr>
              <w:pStyle w:val="Normlny0"/>
              <w:jc w:val="center"/>
            </w:pPr>
            <w:r>
              <w:t>§ 83</w:t>
            </w:r>
          </w:p>
          <w:p w:rsidR="000B56B4" w:rsidRDefault="000B56B4" w:rsidP="000B56B4">
            <w:pPr>
              <w:pStyle w:val="Normlny0"/>
              <w:jc w:val="center"/>
            </w:pPr>
            <w:r>
              <w:t>Zverejňovanie návrhu projektu cezhraničnej premeny</w:t>
            </w:r>
          </w:p>
          <w:p w:rsidR="000B56B4" w:rsidRDefault="000B56B4" w:rsidP="000B56B4">
            <w:pPr>
              <w:pStyle w:val="Normlny0"/>
              <w:jc w:val="both"/>
            </w:pPr>
          </w:p>
          <w:p w:rsidR="000B56B4" w:rsidRDefault="000B56B4" w:rsidP="000B56B4">
            <w:pPr>
              <w:pStyle w:val="Normlny0"/>
              <w:jc w:val="both"/>
            </w:pPr>
            <w:r>
              <w:t>(1) Návrh projektu cezhraničnej premeny sa ukladá do zbierky listín pre slovenskú zúčastnenú spoločnosť.</w:t>
            </w:r>
          </w:p>
          <w:p w:rsidR="000B56B4" w:rsidRDefault="000B56B4" w:rsidP="000B56B4">
            <w:pPr>
              <w:pStyle w:val="Normlny0"/>
              <w:jc w:val="both"/>
            </w:pPr>
          </w:p>
          <w:p w:rsidR="000B56B4" w:rsidRDefault="000B56B4" w:rsidP="000B56B4">
            <w:pPr>
              <w:pStyle w:val="Normlny0"/>
              <w:jc w:val="both"/>
            </w:pPr>
            <w:r>
              <w:t xml:space="preserve">(2) Spolu s návrhom projektu cezhraničnej premeny sa do zbierky listín ukladá aj informácia pre spoločníkov, veriteľov a zamestnancov alebo ich zástupcov o tom, že pripomienky k návrhu projektu cezhraničnej premeny môžu predložiť najneskôr päť pracovných dní pred konaním valného zhromaždenia, ktoré o cezhraničnej premene rozhoduje, inak spoločnosť nie je povinná na </w:t>
            </w:r>
            <w:proofErr w:type="spellStart"/>
            <w:r>
              <w:t>ne</w:t>
            </w:r>
            <w:proofErr w:type="spellEnd"/>
            <w:r>
              <w:t xml:space="preserve"> prihliadnuť. </w:t>
            </w:r>
          </w:p>
          <w:p w:rsidR="000B56B4" w:rsidRDefault="000B56B4" w:rsidP="000B56B4">
            <w:pPr>
              <w:pStyle w:val="Normlny0"/>
              <w:jc w:val="both"/>
            </w:pPr>
          </w:p>
          <w:p w:rsidR="000B56B4" w:rsidRDefault="000B56B4" w:rsidP="000B56B4">
            <w:pPr>
              <w:pStyle w:val="Normlny0"/>
              <w:jc w:val="both"/>
            </w:pPr>
            <w:r>
              <w:t>(3) Oznámenie o uložení dokumentov podľa odsekov 1 a 2 do zbierky listín musí byť zverejnené v Obchodnom vestníku najmenej jeden mesiac pred dňom konania valného zhromaždenia, ktoré o cezhraničnej premene rozhoduje.</w:t>
            </w:r>
          </w:p>
          <w:p w:rsidR="000B56B4" w:rsidRDefault="000B56B4" w:rsidP="000B56B4">
            <w:pPr>
              <w:pStyle w:val="Normlny0"/>
              <w:jc w:val="both"/>
            </w:pPr>
          </w:p>
          <w:p w:rsidR="005E3461" w:rsidRPr="00AD1F8A" w:rsidRDefault="000B56B4" w:rsidP="000B56B4">
            <w:pPr>
              <w:pStyle w:val="Normlny0"/>
              <w:jc w:val="both"/>
            </w:pPr>
            <w:r>
              <w:t>(4) Povinnosť uložiť dokumenty podľa odsekov 1 a 2 do zbierky listín môže slovenská zúčastnená spoločnosť splniť aj zverejnením týchto dokumentov v Obchodnom vestníku; k zverejneniu musí dôjsť v lehote podľa odseku 3.</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r>
              <w:rPr>
                <w:b w:val="0"/>
                <w:bCs w:val="0"/>
                <w:color w:val="FF0000"/>
                <w:sz w:val="20"/>
                <w:szCs w:val="20"/>
              </w:rPr>
              <w:t>...</w:t>
            </w:r>
          </w:p>
        </w:tc>
        <w:tc>
          <w:tcPr>
            <w:tcW w:w="850" w:type="dxa"/>
            <w:tcBorders>
              <w:top w:val="single" w:sz="4" w:space="0" w:color="auto"/>
            </w:tcBorders>
          </w:tcPr>
          <w:p w:rsidR="005E3461" w:rsidRPr="00E23659" w:rsidRDefault="005E3461" w:rsidP="005E3461">
            <w:pPr>
              <w:jc w:val="center"/>
              <w:rPr>
                <w:rFonts w:ascii="Times New Roman" w:hAnsi="Times New Roman" w:cs="Times New Roman"/>
                <w:b/>
                <w:sz w:val="20"/>
                <w:szCs w:val="20"/>
              </w:rPr>
            </w:pPr>
            <w:r w:rsidRPr="00E23659">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môžu požadovať, aby sa správa nezávislého znalca zverejnila a sprístupnila verejnosti v registri. </w:t>
            </w: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Členské štáty zabezpečia, aby spoločnosť mala možnosť vymazať zo zverejňovanej správy nezávislého znalca dôverné informácie. </w:t>
            </w:r>
          </w:p>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A12C08" w:rsidRDefault="005E3461" w:rsidP="005E3461">
            <w:pPr>
              <w:jc w:val="center"/>
              <w:rPr>
                <w:rFonts w:ascii="Times New Roman" w:hAnsi="Times New Roman" w:cs="Times New Roman"/>
                <w:b/>
                <w:sz w:val="20"/>
                <w:szCs w:val="20"/>
              </w:rPr>
            </w:pPr>
            <w:r w:rsidRPr="00A12C08">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Dokumenty zverejňované v súlade s týmto odsekom musia byť prístupné aj prostredníctvom systému prepojenia registrov.</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rPr>
                <w:rFonts w:ascii="Times New Roman" w:hAnsi="Times New Roman" w:cs="Times New Roman"/>
                <w:sz w:val="20"/>
                <w:szCs w:val="20"/>
              </w:rPr>
            </w:pPr>
          </w:p>
          <w:p w:rsidR="005E3461" w:rsidRDefault="005E3461" w:rsidP="005E3461">
            <w:pPr>
              <w:rPr>
                <w:rFonts w:ascii="Times New Roman" w:hAnsi="Times New Roman" w:cs="Times New Roman"/>
                <w:sz w:val="20"/>
                <w:szCs w:val="20"/>
              </w:rPr>
            </w:pPr>
          </w:p>
          <w:p w:rsidR="005E3461" w:rsidRDefault="005E3461" w:rsidP="005E3461">
            <w:pPr>
              <w:rPr>
                <w:rFonts w:ascii="Times New Roman" w:hAnsi="Times New Roman" w:cs="Times New Roman"/>
                <w:sz w:val="20"/>
                <w:szCs w:val="20"/>
              </w:rPr>
            </w:pPr>
          </w:p>
          <w:p w:rsidR="005E3461" w:rsidRDefault="005E3461" w:rsidP="005E3461">
            <w:pPr>
              <w:rPr>
                <w:rFonts w:ascii="Times New Roman" w:hAnsi="Times New Roman" w:cs="Times New Roman"/>
                <w:sz w:val="20"/>
                <w:szCs w:val="20"/>
              </w:rPr>
            </w:pPr>
          </w:p>
          <w:p w:rsidR="005E3461" w:rsidRPr="00AD1F8A" w:rsidRDefault="005E3461" w:rsidP="005E3461">
            <w:pP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2</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0B56B4" w:rsidP="005E3461">
            <w:pPr>
              <w:pStyle w:val="Normlny0"/>
              <w:jc w:val="center"/>
            </w:pPr>
            <w:r>
              <w:t>§: 83</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0B56B4" w:rsidP="005E3461">
            <w:pPr>
              <w:pStyle w:val="Normlny0"/>
              <w:jc w:val="center"/>
            </w:pPr>
            <w:r>
              <w:t>Č: XII</w:t>
            </w:r>
          </w:p>
          <w:p w:rsidR="005E3461" w:rsidRPr="00AD1F8A" w:rsidRDefault="005E3461" w:rsidP="005E3461">
            <w:pPr>
              <w:pStyle w:val="Normlny0"/>
              <w:jc w:val="center"/>
            </w:pPr>
            <w:r w:rsidRPr="00AD1F8A">
              <w:t xml:space="preserve">B: </w:t>
            </w:r>
            <w:r w:rsidR="000B56B4">
              <w:t>5</w:t>
            </w:r>
          </w:p>
          <w:p w:rsidR="005E3461" w:rsidRPr="00AD1F8A" w:rsidRDefault="005E3461" w:rsidP="005E3461">
            <w:pPr>
              <w:pStyle w:val="Normlny0"/>
              <w:jc w:val="center"/>
            </w:pPr>
            <w:r w:rsidRPr="00AD1F8A">
              <w:t>§: 3</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r w:rsidRPr="00AD1F8A">
              <w:t>P: p)</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 10</w:t>
            </w:r>
          </w:p>
          <w:p w:rsidR="005E3461" w:rsidRPr="00AD1F8A" w:rsidRDefault="005E3461" w:rsidP="005E3461">
            <w:pPr>
              <w:pStyle w:val="Normlny0"/>
              <w:jc w:val="center"/>
            </w:pPr>
            <w:r w:rsidRPr="00AD1F8A">
              <w:t>O: 3</w:t>
            </w:r>
          </w:p>
        </w:tc>
        <w:tc>
          <w:tcPr>
            <w:tcW w:w="3686" w:type="dxa"/>
            <w:tcBorders>
              <w:top w:val="single" w:sz="4" w:space="0" w:color="auto"/>
            </w:tcBorders>
          </w:tcPr>
          <w:p w:rsidR="000B56B4" w:rsidRDefault="000B56B4" w:rsidP="00127504">
            <w:pPr>
              <w:pStyle w:val="Normlny0"/>
              <w:jc w:val="center"/>
            </w:pPr>
            <w:r>
              <w:t>§ 83</w:t>
            </w:r>
          </w:p>
          <w:p w:rsidR="000B56B4" w:rsidRDefault="000B56B4" w:rsidP="00127504">
            <w:pPr>
              <w:pStyle w:val="Normlny0"/>
              <w:jc w:val="center"/>
            </w:pPr>
            <w:r>
              <w:t>Zverejňovanie návrhu projektu cezhraničnej premeny</w:t>
            </w:r>
          </w:p>
          <w:p w:rsidR="000B56B4" w:rsidRDefault="000B56B4" w:rsidP="000B56B4">
            <w:pPr>
              <w:pStyle w:val="Normlny0"/>
              <w:jc w:val="both"/>
            </w:pPr>
          </w:p>
          <w:p w:rsidR="005E3461" w:rsidRPr="00AD1F8A" w:rsidRDefault="000B56B4" w:rsidP="000B56B4">
            <w:pPr>
              <w:pStyle w:val="Normlny0"/>
              <w:jc w:val="both"/>
            </w:pPr>
            <w:r>
              <w:t>(1) Návrh projektu cezhraničnej premeny sa ukladá do zbierky listín pre slovenskú zúčastnenú spoločnosť.</w:t>
            </w:r>
          </w:p>
          <w:p w:rsidR="005E3461" w:rsidRDefault="005E3461" w:rsidP="005E3461">
            <w:pPr>
              <w:pStyle w:val="Normlny0"/>
              <w:jc w:val="both"/>
            </w:pPr>
          </w:p>
          <w:p w:rsidR="000B56B4" w:rsidRPr="00AD1F8A" w:rsidRDefault="000B56B4" w:rsidP="005E3461">
            <w:pPr>
              <w:pStyle w:val="Normlny0"/>
              <w:jc w:val="both"/>
            </w:pPr>
          </w:p>
          <w:p w:rsidR="005E3461" w:rsidRPr="00AD1F8A" w:rsidRDefault="005E3461" w:rsidP="005E3461">
            <w:pPr>
              <w:pStyle w:val="Normlny0"/>
              <w:jc w:val="both"/>
            </w:pPr>
            <w:r w:rsidRPr="00AD1F8A">
              <w:t>5. V § 3 ods. 1 písmeno p) znie:</w:t>
            </w:r>
          </w:p>
          <w:p w:rsidR="005E3461" w:rsidRPr="00AD1F8A" w:rsidRDefault="005E3461" w:rsidP="005E3461">
            <w:pPr>
              <w:pStyle w:val="Normlny0"/>
              <w:jc w:val="both"/>
            </w:pPr>
            <w:r w:rsidRPr="00AD1F8A">
              <w:t>„p) návrh projektu cezhraničnej premeny, informácia pre spoločníkov, veriteľov a zamestnancov, oznámenie o plánovanej cezhraničnej premene a osvedčenie prechádzajúce cezhraničnej premene podľa osobitného zákona,</w:t>
            </w:r>
            <w:r w:rsidRPr="00127504">
              <w:rPr>
                <w:vertAlign w:val="superscript"/>
              </w:rPr>
              <w:t>5a</w:t>
            </w:r>
            <w:r w:rsidRPr="00AD1F8A">
              <w:t>)“.</w:t>
            </w:r>
          </w:p>
          <w:p w:rsidR="005E3461" w:rsidRPr="00AD1F8A" w:rsidRDefault="005E3461" w:rsidP="005E3461">
            <w:pPr>
              <w:pStyle w:val="Normlny0"/>
              <w:jc w:val="both"/>
            </w:pPr>
          </w:p>
          <w:p w:rsidR="005E3461" w:rsidRPr="00AD1F8A" w:rsidRDefault="005E3461" w:rsidP="005E3461">
            <w:pPr>
              <w:pStyle w:val="Normlny0"/>
              <w:jc w:val="both"/>
            </w:pPr>
            <w:r w:rsidRPr="00AD1F8A">
              <w:t>Poznámka pod čiarou k odkazu 5a znie:</w:t>
            </w:r>
          </w:p>
          <w:p w:rsidR="005E3461" w:rsidRDefault="005E3461" w:rsidP="005E3461">
            <w:pPr>
              <w:pStyle w:val="Normlny0"/>
              <w:jc w:val="both"/>
            </w:pPr>
            <w:r w:rsidRPr="00AD1F8A">
              <w:t>„</w:t>
            </w:r>
            <w:r w:rsidRPr="00127504">
              <w:rPr>
                <w:vertAlign w:val="superscript"/>
              </w:rPr>
              <w:t>5a</w:t>
            </w:r>
            <w:r w:rsidRPr="00AD1F8A">
              <w:t>) § 90 zákona č. .../2023 Z. z.“.</w:t>
            </w:r>
          </w:p>
          <w:p w:rsidR="005E3461" w:rsidRPr="00AD1F8A" w:rsidRDefault="005E3461" w:rsidP="005E3461">
            <w:pPr>
              <w:pStyle w:val="Normlny0"/>
              <w:jc w:val="both"/>
            </w:pPr>
          </w:p>
          <w:p w:rsidR="005E3461" w:rsidRDefault="005E3461" w:rsidP="005E3461">
            <w:pPr>
              <w:pStyle w:val="Normlny0"/>
              <w:jc w:val="both"/>
            </w:pPr>
            <w:r w:rsidRPr="00AD1F8A">
              <w:t>(3) Registrový súd sprístupňuje v elektronickej podobe zapisované údaje a uložené listiny aj prostredníctvom systému prepojenia registrov vo forme podľa osobitného predpisu.</w:t>
            </w:r>
            <w:r w:rsidRPr="00127504">
              <w:rPr>
                <w:vertAlign w:val="superscript"/>
              </w:rPr>
              <w:t>16a</w:t>
            </w:r>
            <w:r w:rsidRPr="00AD1F8A">
              <w:t>)</w:t>
            </w:r>
          </w:p>
          <w:p w:rsidR="008E6F4F" w:rsidRDefault="008E6F4F" w:rsidP="005E3461">
            <w:pPr>
              <w:pStyle w:val="Normlny0"/>
              <w:jc w:val="both"/>
            </w:pPr>
          </w:p>
          <w:p w:rsidR="00127504" w:rsidRDefault="00127504" w:rsidP="005E3461">
            <w:pPr>
              <w:pStyle w:val="Normlny0"/>
              <w:jc w:val="both"/>
            </w:pPr>
            <w:r>
              <w:lastRenderedPageBreak/>
              <w:t>Poznámka pod čiarou k odkazu 16a znie:</w:t>
            </w:r>
          </w:p>
          <w:p w:rsidR="008E6F4F" w:rsidRPr="00AD1F8A" w:rsidRDefault="008E6F4F" w:rsidP="008E6F4F">
            <w:pPr>
              <w:pStyle w:val="Normlny0"/>
              <w:jc w:val="both"/>
            </w:pPr>
            <w:r w:rsidRPr="00127504">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A12C08" w:rsidRDefault="005E3461" w:rsidP="005E3461">
            <w:pPr>
              <w:jc w:val="center"/>
              <w:rPr>
                <w:rFonts w:ascii="Times New Roman" w:hAnsi="Times New Roman" w:cs="Times New Roman"/>
                <w:b/>
                <w:sz w:val="20"/>
                <w:szCs w:val="20"/>
              </w:rPr>
            </w:pPr>
            <w:r w:rsidRPr="00A12C08">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160g</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2. Členské štáty môžu vyňať rozdeľovanú spoločnosť z požiadavky na zverejnenie uvedenej v odseku 1 tohto článku, ak v nepretržitom období začínajúcom aspoň jeden mesiac pred určeným dátumom valného zhromaždenia uvedeného v článku 160h a končiacom po skončení tohto valného zhromaždenia, uvedená spoločnosť sprístupní verejnosti bezplatne dokumenty uvedené v odseku 1 tohto článku na svojej internetovej stránke.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Členské štáty však nepodmienia uvedenú výnimku inými požiadavkami ani obmedzeniami okrem tých, ktoré sú potrebné na zaručenie bezpečnosti webového sídla a pravosti dokumentov a ktoré sú </w:t>
            </w:r>
            <w:r w:rsidRPr="00AD1F8A">
              <w:rPr>
                <w:rFonts w:ascii="Times New Roman" w:hAnsi="Times New Roman"/>
                <w:color w:val="000000"/>
                <w:sz w:val="20"/>
                <w:szCs w:val="20"/>
              </w:rPr>
              <w:lastRenderedPageBreak/>
              <w:t>primerané na dosiahnutie uvedených cieľov.</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O</w:t>
            </w:r>
          </w:p>
        </w:tc>
        <w:tc>
          <w:tcPr>
            <w:tcW w:w="425" w:type="dxa"/>
            <w:tcBorders>
              <w:top w:val="single" w:sz="4" w:space="0" w:color="auto"/>
            </w:tcBorders>
          </w:tcPr>
          <w:p w:rsidR="005E3461" w:rsidRPr="009763AF" w:rsidRDefault="005E3461" w:rsidP="005E3461">
            <w:pPr>
              <w:jc w:val="center"/>
              <w:rPr>
                <w:rFonts w:ascii="Times New Roman" w:hAnsi="Times New Roman" w:cs="Times New Roman"/>
                <w:sz w:val="20"/>
                <w:szCs w:val="20"/>
                <w:highlight w:val="cyan"/>
              </w:rPr>
            </w:pPr>
          </w:p>
        </w:tc>
        <w:tc>
          <w:tcPr>
            <w:tcW w:w="1276" w:type="dxa"/>
            <w:tcBorders>
              <w:top w:val="single" w:sz="4" w:space="0" w:color="auto"/>
            </w:tcBorders>
          </w:tcPr>
          <w:p w:rsidR="005E3461" w:rsidRPr="009763AF" w:rsidRDefault="005E3461" w:rsidP="005E3461">
            <w:pPr>
              <w:pStyle w:val="Normlny0"/>
              <w:jc w:val="center"/>
              <w:rPr>
                <w:highlight w:val="cyan"/>
              </w:rPr>
            </w:pPr>
          </w:p>
        </w:tc>
        <w:tc>
          <w:tcPr>
            <w:tcW w:w="3686" w:type="dxa"/>
            <w:tcBorders>
              <w:top w:val="single" w:sz="4" w:space="0" w:color="auto"/>
            </w:tcBorders>
          </w:tcPr>
          <w:p w:rsidR="005E3461" w:rsidRPr="009763AF" w:rsidRDefault="005E3461" w:rsidP="005E3461">
            <w:pPr>
              <w:pStyle w:val="Normlny0"/>
              <w:jc w:val="both"/>
              <w:rPr>
                <w:highlight w:val="cyan"/>
              </w:rPr>
            </w:pPr>
          </w:p>
        </w:tc>
        <w:tc>
          <w:tcPr>
            <w:tcW w:w="850" w:type="dxa"/>
            <w:tcBorders>
              <w:top w:val="single" w:sz="4" w:space="0" w:color="auto"/>
            </w:tcBorders>
          </w:tcPr>
          <w:p w:rsidR="005E3461" w:rsidRPr="009916B1" w:rsidRDefault="005E3461" w:rsidP="005E3461">
            <w:pPr>
              <w:jc w:val="both"/>
              <w:rPr>
                <w:rFonts w:ascii="Times New Roman" w:hAnsi="Times New Roman" w:cs="Times New Roman"/>
                <w:sz w:val="20"/>
                <w:szCs w:val="20"/>
              </w:rPr>
            </w:pPr>
            <w:proofErr w:type="spellStart"/>
            <w:r w:rsidRPr="009916B1">
              <w:rPr>
                <w:rFonts w:ascii="Times New Roman" w:hAnsi="Times New Roman" w:cs="Times New Roman"/>
                <w:sz w:val="20"/>
                <w:szCs w:val="20"/>
              </w:rPr>
              <w:t>n.a</w:t>
            </w:r>
            <w:proofErr w:type="spellEnd"/>
            <w:r w:rsidRPr="009916B1">
              <w:rPr>
                <w:rFonts w:ascii="Times New Roman" w:hAnsi="Times New Roman" w:cs="Times New Roman"/>
                <w:sz w:val="20"/>
                <w:szCs w:val="20"/>
              </w:rPr>
              <w:t>.</w:t>
            </w:r>
          </w:p>
        </w:tc>
        <w:tc>
          <w:tcPr>
            <w:tcW w:w="1418" w:type="dxa"/>
            <w:tcBorders>
              <w:top w:val="single" w:sz="4" w:space="0" w:color="auto"/>
            </w:tcBorders>
          </w:tcPr>
          <w:p w:rsidR="005E3461" w:rsidRPr="009916B1"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916B1" w:rsidRDefault="005E3461" w:rsidP="005E3461">
            <w:pPr>
              <w:jc w:val="center"/>
              <w:rPr>
                <w:rFonts w:ascii="Times New Roman" w:hAnsi="Times New Roman" w:cs="Times New Roman"/>
                <w:b/>
                <w:sz w:val="20"/>
                <w:szCs w:val="20"/>
              </w:rPr>
            </w:pPr>
            <w:r w:rsidRPr="009916B1">
              <w:rPr>
                <w:rFonts w:ascii="Times New Roman" w:hAnsi="Times New Roman" w:cs="Times New Roman"/>
                <w:b/>
                <w:sz w:val="20"/>
                <w:szCs w:val="20"/>
              </w:rPr>
              <w:t>GP-N</w:t>
            </w:r>
          </w:p>
        </w:tc>
        <w:tc>
          <w:tcPr>
            <w:tcW w:w="1383" w:type="dxa"/>
            <w:tcBorders>
              <w:top w:val="single" w:sz="4" w:space="0" w:color="auto"/>
            </w:tcBorders>
          </w:tcPr>
          <w:p w:rsidR="005E3461" w:rsidRPr="009916B1"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160g</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3. Ak rozdeľovaná spoločnosť sprístupní návrh zmluvy o cezhraničnom rozdelení v súlade s odsekom 2 tohto článku, tak aspoň jeden mesiac pred dátumom valného zhromaždenia uvedeného v článku 160h, predloží registru tieto informácie: </w:t>
            </w: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a) právna forma a názov rozdeľovanej spoločnosti a umiestnenie jej sídla a navrhovaná právna forma a názov pre každú novovytvorenú spoločnosť alebo spoločnosti, ktoré sú výsledkom cezhraničného rozdelenia, a navrhované umiestnenie ich sídla;</w:t>
            </w: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b) register, v ktorom sú uložené dokumenty uvedené v článku 14 vzťahujúce sa na rozdeľovanú spoločnosť, ako aj jej registračné číslo v uvedenom registri; </w:t>
            </w: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c) odkaz na úpravu výkonu práv veriteľov, zamestnancov a spoločníkov; </w:t>
            </w: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d) podrobnosti o webovom sídle, na ktorom možno online a </w:t>
            </w:r>
            <w:r w:rsidRPr="00AD1F8A">
              <w:rPr>
                <w:rFonts w:ascii="Times New Roman" w:hAnsi="Times New Roman" w:cs="Times New Roman"/>
                <w:sz w:val="20"/>
                <w:szCs w:val="20"/>
              </w:rPr>
              <w:lastRenderedPageBreak/>
              <w:t xml:space="preserve">bezplatne získať návrh zmluvy o cezhraničnom rozdelení, oznámenie uvedené v odseku 1 a správu nezávislého znalca a úplné informácie o opatreniach uvedených v písm. c) tohto odseku. </w:t>
            </w:r>
          </w:p>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9916B1" w:rsidRDefault="005E3461" w:rsidP="005E3461">
            <w:pPr>
              <w:jc w:val="center"/>
              <w:rPr>
                <w:rFonts w:ascii="Times New Roman" w:hAnsi="Times New Roman" w:cs="Times New Roman"/>
                <w:sz w:val="20"/>
                <w:szCs w:val="20"/>
              </w:rPr>
            </w:pPr>
            <w:r w:rsidRPr="009916B1">
              <w:rPr>
                <w:rFonts w:ascii="Times New Roman" w:hAnsi="Times New Roman" w:cs="Times New Roman"/>
                <w:sz w:val="20"/>
                <w:szCs w:val="20"/>
              </w:rPr>
              <w:lastRenderedPageBreak/>
              <w:t>O</w:t>
            </w:r>
          </w:p>
        </w:tc>
        <w:tc>
          <w:tcPr>
            <w:tcW w:w="425" w:type="dxa"/>
            <w:tcBorders>
              <w:top w:val="single" w:sz="4" w:space="0" w:color="auto"/>
            </w:tcBorders>
          </w:tcPr>
          <w:p w:rsidR="005E3461" w:rsidRPr="009916B1"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D92A45" w:rsidRDefault="005E3461" w:rsidP="005E3461">
            <w:pPr>
              <w:pStyle w:val="Normlny0"/>
              <w:jc w:val="center"/>
              <w:rPr>
                <w:highlight w:val="cyan"/>
              </w:rPr>
            </w:pPr>
          </w:p>
        </w:tc>
        <w:tc>
          <w:tcPr>
            <w:tcW w:w="3686" w:type="dxa"/>
            <w:tcBorders>
              <w:top w:val="single" w:sz="4" w:space="0" w:color="auto"/>
            </w:tcBorders>
          </w:tcPr>
          <w:p w:rsidR="005E3461" w:rsidRPr="00D92A45" w:rsidRDefault="005E3461" w:rsidP="005E3461">
            <w:pPr>
              <w:pStyle w:val="Normlny0"/>
              <w:ind w:firstLine="708"/>
              <w:jc w:val="both"/>
              <w:rPr>
                <w:highlight w:val="cyan"/>
              </w:rPr>
            </w:pPr>
          </w:p>
        </w:tc>
        <w:tc>
          <w:tcPr>
            <w:tcW w:w="850" w:type="dxa"/>
            <w:tcBorders>
              <w:top w:val="single" w:sz="4" w:space="0" w:color="auto"/>
            </w:tcBorders>
          </w:tcPr>
          <w:p w:rsidR="005E3461" w:rsidRPr="009916B1" w:rsidRDefault="005E3461" w:rsidP="005E3461">
            <w:pPr>
              <w:jc w:val="both"/>
              <w:rPr>
                <w:rFonts w:ascii="Times New Roman" w:hAnsi="Times New Roman" w:cs="Times New Roman"/>
                <w:sz w:val="20"/>
                <w:szCs w:val="20"/>
              </w:rPr>
            </w:pPr>
            <w:proofErr w:type="spellStart"/>
            <w:r w:rsidRPr="009916B1">
              <w:rPr>
                <w:rFonts w:ascii="Times New Roman" w:hAnsi="Times New Roman" w:cs="Times New Roman"/>
                <w:sz w:val="20"/>
                <w:szCs w:val="20"/>
              </w:rPr>
              <w:t>n.a</w:t>
            </w:r>
            <w:proofErr w:type="spellEnd"/>
            <w:r w:rsidRPr="009916B1">
              <w:rPr>
                <w:rFonts w:ascii="Times New Roman" w:hAnsi="Times New Roman" w:cs="Times New Roman"/>
                <w:sz w:val="20"/>
                <w:szCs w:val="20"/>
              </w:rPr>
              <w:t>.</w:t>
            </w:r>
          </w:p>
        </w:tc>
        <w:tc>
          <w:tcPr>
            <w:tcW w:w="1418" w:type="dxa"/>
            <w:tcBorders>
              <w:top w:val="single" w:sz="4" w:space="0" w:color="auto"/>
            </w:tcBorders>
          </w:tcPr>
          <w:p w:rsidR="005E3461" w:rsidRPr="009916B1"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916B1" w:rsidRDefault="005E3461" w:rsidP="005E3461">
            <w:pPr>
              <w:jc w:val="center"/>
              <w:rPr>
                <w:rFonts w:ascii="Times New Roman" w:hAnsi="Times New Roman" w:cs="Times New Roman"/>
                <w:b/>
                <w:sz w:val="20"/>
                <w:szCs w:val="20"/>
              </w:rPr>
            </w:pPr>
            <w:r w:rsidRPr="009916B1">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Register zverejní informácie uvedené v prvom </w:t>
            </w:r>
            <w:proofErr w:type="spellStart"/>
            <w:r w:rsidRPr="00AD1F8A">
              <w:rPr>
                <w:rFonts w:ascii="Times New Roman" w:hAnsi="Times New Roman" w:cs="Times New Roman"/>
                <w:sz w:val="20"/>
                <w:szCs w:val="20"/>
              </w:rPr>
              <w:t>pododseku</w:t>
            </w:r>
            <w:proofErr w:type="spellEnd"/>
            <w:r w:rsidRPr="00AD1F8A">
              <w:rPr>
                <w:rFonts w:ascii="Times New Roman" w:hAnsi="Times New Roman" w:cs="Times New Roman"/>
                <w:sz w:val="20"/>
                <w:szCs w:val="20"/>
              </w:rPr>
              <w:t xml:space="preserve"> písm. a) až d).</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O</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rPr>
                <w:highlight w:val="magenta"/>
              </w:rPr>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916B1"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160g</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4. Členské štáty zabezpečia, aby sa požiadavky uvedené v odsekoch 1 a 3 mohli v plnej miere splniť online bez toho, aby sa navrhovatelia museli osobne dostaviť pred akýkoľvek príslušný orgán v dotknutých členských štátoch, a to v súlade s relevantnými ustanoveniami hlavy I kapitoly III.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2</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Pr="00AD1F8A" w:rsidRDefault="008E6F4F"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5E3461" w:rsidRPr="00AD1F8A" w:rsidRDefault="005E3461" w:rsidP="005E3461">
            <w:pPr>
              <w:pStyle w:val="Normlny0"/>
              <w:jc w:val="center"/>
            </w:pPr>
            <w:r w:rsidRPr="00AD1F8A">
              <w:t>§: 5</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Pr="00AD1F8A" w:rsidRDefault="008E6F4F"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 40</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pPr>
          </w:p>
          <w:p w:rsidR="005E3461" w:rsidRDefault="005E3461" w:rsidP="005E3461">
            <w:pPr>
              <w:pStyle w:val="Normlny0"/>
            </w:pPr>
          </w:p>
          <w:p w:rsidR="005E3461" w:rsidRDefault="005E3461" w:rsidP="005E3461">
            <w:pPr>
              <w:pStyle w:val="Normlny0"/>
            </w:pPr>
          </w:p>
          <w:p w:rsidR="005E3461" w:rsidRPr="00AD1F8A" w:rsidRDefault="005E3461" w:rsidP="005E3461">
            <w:pPr>
              <w:pStyle w:val="Normlny0"/>
            </w:pPr>
          </w:p>
          <w:p w:rsidR="005E3461" w:rsidRPr="00AD1F8A" w:rsidRDefault="005E3461" w:rsidP="005E3461">
            <w:pPr>
              <w:pStyle w:val="Normlny0"/>
              <w:jc w:val="center"/>
            </w:pPr>
            <w:r w:rsidRPr="00AD1F8A">
              <w:t>§: 40</w:t>
            </w:r>
          </w:p>
          <w:p w:rsidR="005E3461" w:rsidRPr="00AD1F8A" w:rsidRDefault="005E3461" w:rsidP="005E3461">
            <w:pPr>
              <w:pStyle w:val="Normlny0"/>
              <w:jc w:val="center"/>
            </w:pPr>
            <w:r w:rsidRPr="00AD1F8A">
              <w:t>O: 5</w:t>
            </w:r>
          </w:p>
          <w:p w:rsidR="005E3461" w:rsidRPr="00AD1F8A" w:rsidRDefault="005E3461" w:rsidP="005E3461">
            <w:pPr>
              <w:pStyle w:val="Normlny0"/>
              <w:jc w:val="center"/>
            </w:pPr>
          </w:p>
        </w:tc>
        <w:tc>
          <w:tcPr>
            <w:tcW w:w="3686" w:type="dxa"/>
            <w:tcBorders>
              <w:top w:val="single" w:sz="4" w:space="0" w:color="auto"/>
            </w:tcBorders>
          </w:tcPr>
          <w:p w:rsidR="005E3461" w:rsidRDefault="005E3461" w:rsidP="005E3461">
            <w:pPr>
              <w:pStyle w:val="Normlny0"/>
              <w:jc w:val="both"/>
            </w:pPr>
            <w:r w:rsidRPr="00AD1F8A">
              <w:lastRenderedPageBreak/>
              <w:t>Návrh na zápis sa podáva výlučne elektronickými prostriedkami registrovému súdu prostredníctvom elektronického formulára zverejneného na webovom sídle ústredného portálu verejnej správy</w:t>
            </w:r>
            <w:r w:rsidRPr="00127504">
              <w:rPr>
                <w:vertAlign w:val="superscript"/>
              </w:rPr>
              <w:t>6a</w:t>
            </w:r>
            <w:r w:rsidRPr="00AD1F8A">
              <w:t>) alebo špecializovaného portálu.</w:t>
            </w:r>
            <w:r w:rsidRPr="00127504">
              <w:rPr>
                <w:vertAlign w:val="superscript"/>
              </w:rPr>
              <w:t>6b</w:t>
            </w:r>
            <w:r w:rsidRPr="00AD1F8A">
              <w:t>) Elektronický formulár obsahuje náležitosti ustanovené osobitným predpisom.</w:t>
            </w:r>
            <w:r w:rsidRPr="00127504">
              <w:rPr>
                <w:vertAlign w:val="superscript"/>
              </w:rPr>
              <w:t>6c</w:t>
            </w:r>
            <w:r w:rsidRPr="00AD1F8A">
              <w:t>)</w:t>
            </w:r>
          </w:p>
          <w:p w:rsidR="008E6F4F" w:rsidRDefault="008E6F4F" w:rsidP="005E3461">
            <w:pPr>
              <w:pStyle w:val="Normlny0"/>
              <w:jc w:val="both"/>
            </w:pPr>
          </w:p>
          <w:p w:rsidR="00127504" w:rsidRDefault="00127504" w:rsidP="005E3461">
            <w:pPr>
              <w:pStyle w:val="Normlny0"/>
              <w:jc w:val="both"/>
            </w:pPr>
            <w:r>
              <w:t>Poznámky pod čiarou k odkazom 6a až 6c znejú:</w:t>
            </w:r>
          </w:p>
          <w:p w:rsidR="008E6F4F" w:rsidRDefault="008E6F4F" w:rsidP="008E6F4F">
            <w:pPr>
              <w:pStyle w:val="Normlny0"/>
              <w:jc w:val="both"/>
            </w:pPr>
            <w:r w:rsidRPr="00127504">
              <w:rPr>
                <w:vertAlign w:val="superscript"/>
              </w:rPr>
              <w:t>6a</w:t>
            </w:r>
            <w:r>
              <w:t>) § 6 zákona č. 305/2013 Z. z</w:t>
            </w:r>
            <w:r w:rsidR="00127504">
              <w:t>. v znení neskorších predpisov.</w:t>
            </w:r>
          </w:p>
          <w:p w:rsidR="008E6F4F" w:rsidRDefault="008E6F4F" w:rsidP="008E6F4F">
            <w:pPr>
              <w:pStyle w:val="Normlny0"/>
              <w:jc w:val="both"/>
            </w:pPr>
            <w:r w:rsidRPr="00127504">
              <w:rPr>
                <w:vertAlign w:val="superscript"/>
              </w:rPr>
              <w:t>6b</w:t>
            </w:r>
            <w:r>
              <w:t>) § 5 ods. 3 zákona č. 305/2013 Z. z</w:t>
            </w:r>
            <w:r w:rsidR="00127504">
              <w:t>. v znení neskorších predpisov.</w:t>
            </w:r>
          </w:p>
          <w:p w:rsidR="008E6F4F" w:rsidRPr="00AD1F8A" w:rsidRDefault="008E6F4F" w:rsidP="008E6F4F">
            <w:pPr>
              <w:pStyle w:val="Normlny0"/>
              <w:jc w:val="both"/>
            </w:pPr>
            <w:r w:rsidRPr="00127504">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5E3461" w:rsidRPr="00AD1F8A" w:rsidRDefault="005E3461" w:rsidP="005E3461">
            <w:pPr>
              <w:pStyle w:val="Normlny0"/>
              <w:jc w:val="both"/>
            </w:pPr>
          </w:p>
          <w:p w:rsidR="005E3461" w:rsidRPr="00AD1F8A" w:rsidRDefault="005E3461" w:rsidP="005E3461">
            <w:pPr>
              <w:pStyle w:val="Normlny0"/>
              <w:jc w:val="both"/>
            </w:pPr>
            <w:r w:rsidRPr="00AD1F8A">
              <w:t xml:space="preserve">(4) Písomná forma je zachovaná, ak je právny úkon urobený telegraficky, </w:t>
            </w:r>
            <w:r w:rsidRPr="00AD1F8A">
              <w:lastRenderedPageBreak/>
              <w:t>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5E3461" w:rsidRPr="00AD1F8A" w:rsidRDefault="005E3461" w:rsidP="005E3461">
            <w:pPr>
              <w:pStyle w:val="Normlny0"/>
              <w:jc w:val="both"/>
            </w:pPr>
          </w:p>
          <w:p w:rsidR="005E3461" w:rsidRPr="00AD1F8A" w:rsidRDefault="005E3461" w:rsidP="005E3461">
            <w:pPr>
              <w:pStyle w:val="Normlny0"/>
              <w:jc w:val="both"/>
            </w:pPr>
            <w:r w:rsidRPr="00AD1F8A">
              <w:t>(5) Na právne úkony uskutočnené elektronickými prostriedkami, podpísané zaručeným elektronickým podpisom alebo zaručenou elektronickou pečaťou a opatrené časovou pečiatkou sa osvedčenie pravosti podpisu nevyžaduje.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9916B1" w:rsidRDefault="005E3461" w:rsidP="005E3461">
            <w:pPr>
              <w:jc w:val="center"/>
              <w:rPr>
                <w:rFonts w:ascii="Times New Roman" w:hAnsi="Times New Roman" w:cs="Times New Roman"/>
                <w:b/>
                <w:sz w:val="20"/>
                <w:szCs w:val="20"/>
              </w:rPr>
            </w:pPr>
            <w:r w:rsidRPr="009916B1">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160g</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5. Okrem zverejnenia podľa odsekov 1, 2 a 3 tohto článku môžu členské štáty požadovať, aby sa návrh zmluvy o cezhraničnom rozdelení alebo informácie uvedené v odseku 3 tohto článku zverejnili v ich celoštátnom vestníku alebo cez centrálnu elektronickú platformu v súlade s článkom 16 ods. 3. V takom prípade členské štáty zabezpečia, aby register zaslal príslušné informácie do celoštátneho vestníka alebo do centrálnej elektronickej platformy.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0B56B4" w:rsidRDefault="005E3461" w:rsidP="005E3461">
            <w:pPr>
              <w:pStyle w:val="Normlny0"/>
              <w:jc w:val="center"/>
            </w:pPr>
            <w:r w:rsidRPr="000B56B4">
              <w:t>Č: I</w:t>
            </w:r>
          </w:p>
          <w:p w:rsidR="005E3461" w:rsidRPr="000B56B4" w:rsidRDefault="000B56B4" w:rsidP="005E3461">
            <w:pPr>
              <w:pStyle w:val="Normlny0"/>
              <w:jc w:val="center"/>
            </w:pPr>
            <w:r w:rsidRPr="000B56B4">
              <w:t>§: 83</w:t>
            </w:r>
            <w:r>
              <w:br/>
              <w:t>O: 4</w:t>
            </w:r>
          </w:p>
          <w:p w:rsidR="005E3461" w:rsidRDefault="005E3461" w:rsidP="005E3461">
            <w:pPr>
              <w:pStyle w:val="Normlny0"/>
              <w:jc w:val="center"/>
              <w:rPr>
                <w:highlight w:val="cyan"/>
              </w:rPr>
            </w:pPr>
          </w:p>
          <w:p w:rsidR="005E3461" w:rsidRPr="006C462E" w:rsidRDefault="005E3461" w:rsidP="005E3461">
            <w:pPr>
              <w:pStyle w:val="Normlny0"/>
              <w:jc w:val="center"/>
              <w:rPr>
                <w:highlight w:val="cyan"/>
              </w:rPr>
            </w:pPr>
          </w:p>
        </w:tc>
        <w:tc>
          <w:tcPr>
            <w:tcW w:w="3686" w:type="dxa"/>
            <w:tcBorders>
              <w:top w:val="single" w:sz="4" w:space="0" w:color="auto"/>
            </w:tcBorders>
          </w:tcPr>
          <w:p w:rsidR="000B56B4" w:rsidRDefault="000B56B4" w:rsidP="000B56B4">
            <w:pPr>
              <w:pStyle w:val="Normlny0"/>
              <w:jc w:val="center"/>
            </w:pPr>
            <w:r>
              <w:t>§ 83</w:t>
            </w:r>
          </w:p>
          <w:p w:rsidR="000B56B4" w:rsidRDefault="000B56B4" w:rsidP="000B56B4">
            <w:pPr>
              <w:pStyle w:val="Normlny0"/>
              <w:jc w:val="center"/>
            </w:pPr>
            <w:r>
              <w:t>Zverejňovanie návrhu projektu cezhraničnej premeny</w:t>
            </w:r>
          </w:p>
          <w:p w:rsidR="000B56B4" w:rsidRDefault="000B56B4" w:rsidP="000B56B4">
            <w:pPr>
              <w:pStyle w:val="Normlny0"/>
              <w:jc w:val="both"/>
            </w:pPr>
          </w:p>
          <w:p w:rsidR="000B56B4" w:rsidRPr="006C462E" w:rsidRDefault="000B56B4" w:rsidP="000B56B4">
            <w:pPr>
              <w:pStyle w:val="Normlny0"/>
              <w:jc w:val="both"/>
            </w:pPr>
            <w:r w:rsidRPr="000B56B4">
              <w:t>(4) Povinnosť uložiť dokumenty podľa odsekov 1 a 2 do zbierky listín môže slovenská zúčastnená spoločnosť splniť aj zverejnením týchto dokumentov v Obchodnom vestníku; k zverejneniu musí dôjsť v lehote podľa odseku 3.</w:t>
            </w:r>
          </w:p>
          <w:p w:rsidR="005E3461" w:rsidRPr="006C462E" w:rsidRDefault="005E3461" w:rsidP="000B56B4">
            <w:pPr>
              <w:pStyle w:val="Normlny0"/>
              <w:jc w:val="both"/>
              <w:rPr>
                <w:highlight w:val="cyan"/>
              </w:rPr>
            </w:pPr>
          </w:p>
        </w:tc>
        <w:tc>
          <w:tcPr>
            <w:tcW w:w="850" w:type="dxa"/>
            <w:tcBorders>
              <w:top w:val="single" w:sz="4" w:space="0" w:color="auto"/>
            </w:tcBorders>
          </w:tcPr>
          <w:p w:rsidR="005E3461" w:rsidRPr="00AD1F8A" w:rsidRDefault="005E3461" w:rsidP="005E3461">
            <w:pPr>
              <w:pStyle w:val="Normlny0"/>
              <w:jc w:val="both"/>
            </w:pPr>
            <w:r w:rsidRPr="00AD1F8A">
              <w:t>Ú</w:t>
            </w:r>
          </w:p>
        </w:tc>
        <w:tc>
          <w:tcPr>
            <w:tcW w:w="1418" w:type="dxa"/>
            <w:tcBorders>
              <w:top w:val="single" w:sz="4" w:space="0" w:color="auto"/>
            </w:tcBorders>
          </w:tcPr>
          <w:p w:rsidR="005E3461" w:rsidRPr="001731E8" w:rsidRDefault="005E3461" w:rsidP="005E3461">
            <w:pPr>
              <w:jc w:val="both"/>
              <w:rPr>
                <w:rFonts w:ascii="Times New Roman" w:hAnsi="Times New Roman" w:cs="Times New Roman"/>
                <w:sz w:val="20"/>
                <w:szCs w:val="20"/>
              </w:rPr>
            </w:pPr>
            <w:r w:rsidRPr="00F23733">
              <w:rPr>
                <w:rFonts w:ascii="Times New Roman" w:hAnsi="Times New Roman" w:cs="Times New Roman"/>
                <w:sz w:val="20"/>
                <w:szCs w:val="20"/>
              </w:rPr>
              <w:t xml:space="preserve">Už v súčasne účinnej právnej úprave pri cezhraničnom zlúčení a splynutí je takáto možnosť zakotvená. Spoločnosti považujú zverejňovanie v Obchodnom vestníku za efektívne a predkladateľ považuje za vhodné umožniť takýto spôsob zverejnenia aj pri </w:t>
            </w:r>
            <w:r>
              <w:rPr>
                <w:rFonts w:ascii="Times New Roman" w:hAnsi="Times New Roman" w:cs="Times New Roman"/>
                <w:sz w:val="20"/>
                <w:szCs w:val="20"/>
              </w:rPr>
              <w:lastRenderedPageBreak/>
              <w:t>cezhraničnom rozdelení</w:t>
            </w:r>
            <w:r w:rsidRPr="00F23733">
              <w:rPr>
                <w:rFonts w:ascii="Times New Roman" w:hAnsi="Times New Roman" w:cs="Times New Roman"/>
                <w:sz w:val="20"/>
                <w:szCs w:val="20"/>
              </w:rPr>
              <w:t>.</w:t>
            </w:r>
          </w:p>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F23733" w:rsidRDefault="005E3461" w:rsidP="005E3461">
            <w:pPr>
              <w:jc w:val="center"/>
              <w:rPr>
                <w:rFonts w:ascii="Times New Roman" w:hAnsi="Times New Roman" w:cs="Times New Roman"/>
                <w:b/>
                <w:sz w:val="20"/>
                <w:szCs w:val="20"/>
              </w:rPr>
            </w:pPr>
            <w:r w:rsidRPr="00F23733">
              <w:rPr>
                <w:rFonts w:ascii="Times New Roman" w:hAnsi="Times New Roman" w:cs="Times New Roman"/>
                <w:b/>
                <w:sz w:val="20"/>
                <w:szCs w:val="20"/>
              </w:rPr>
              <w:lastRenderedPageBreak/>
              <w:t>GP-A</w:t>
            </w:r>
          </w:p>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b) navýšenie požiadaviek</w:t>
            </w:r>
          </w:p>
          <w:p w:rsidR="005E3461" w:rsidRPr="00AD1F8A" w:rsidRDefault="005E3461" w:rsidP="005E3461">
            <w:pPr>
              <w:jc w:val="center"/>
              <w:rPr>
                <w:rFonts w:ascii="Times New Roman" w:hAnsi="Times New Roman" w:cs="Times New Roman"/>
                <w:sz w:val="20"/>
                <w:szCs w:val="20"/>
              </w:rPr>
            </w:pPr>
          </w:p>
        </w:tc>
        <w:tc>
          <w:tcPr>
            <w:tcW w:w="1383" w:type="dxa"/>
            <w:tcBorders>
              <w:top w:val="single" w:sz="4" w:space="0" w:color="auto"/>
            </w:tcBorders>
          </w:tcPr>
          <w:p w:rsidR="005E3461" w:rsidRPr="005F1FC5" w:rsidRDefault="005E3461" w:rsidP="005E3461">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160g</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6. Členské štáty zabezpečia, aby dokumentácia uvedená v odseku 1 alebo informácie uvedené v odseku 3 boli bezplatne prístupné verejnosti prostredníctvom systému prepojenia registrov. </w:t>
            </w: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Členské štáty ďalej zabezpečia, aby akékoľvek poplatky, ktoré registre účtujú spoločnosti za zverejnenie informácií podľa odsekov 1 a 3 a v príslušných prípadoch aj za zverejnenie podľa odseku 5, neprekročili úhradu nákladov na poskytovanie takýchto služieb.</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5E3461" w:rsidRDefault="005E3461" w:rsidP="005E3461">
            <w:pPr>
              <w:rPr>
                <w:rFonts w:ascii="Times New Roman" w:hAnsi="Times New Roman" w:cs="Times New Roman"/>
                <w:sz w:val="20"/>
                <w:szCs w:val="20"/>
              </w:rPr>
            </w:pPr>
          </w:p>
          <w:p w:rsidR="005E3461" w:rsidRDefault="005E3461" w:rsidP="005E3461">
            <w:pPr>
              <w:rPr>
                <w:rFonts w:ascii="Times New Roman" w:hAnsi="Times New Roman" w:cs="Times New Roman"/>
                <w:sz w:val="20"/>
                <w:szCs w:val="20"/>
              </w:rPr>
            </w:pPr>
          </w:p>
          <w:p w:rsidR="005E3461" w:rsidRPr="00AD1F8A" w:rsidRDefault="005E3461" w:rsidP="005E3461">
            <w:pP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2</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Pr="00AD1F8A" w:rsidRDefault="008E6F4F"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6</w:t>
            </w:r>
          </w:p>
        </w:tc>
        <w:tc>
          <w:tcPr>
            <w:tcW w:w="1276" w:type="dxa"/>
            <w:tcBorders>
              <w:top w:val="single" w:sz="4" w:space="0" w:color="auto"/>
            </w:tcBorders>
          </w:tcPr>
          <w:p w:rsidR="005E3461" w:rsidRDefault="000B56B4" w:rsidP="005E3461">
            <w:pPr>
              <w:pStyle w:val="Normlny0"/>
              <w:jc w:val="center"/>
            </w:pPr>
            <w:r>
              <w:lastRenderedPageBreak/>
              <w:t>Č: I</w:t>
            </w:r>
          </w:p>
          <w:p w:rsidR="000B56B4" w:rsidRDefault="000B56B4" w:rsidP="005E3461">
            <w:pPr>
              <w:pStyle w:val="Normlny0"/>
              <w:jc w:val="center"/>
            </w:pPr>
            <w:r>
              <w:t>§: 83</w:t>
            </w:r>
          </w:p>
          <w:p w:rsidR="000B56B4" w:rsidRPr="00AD1F8A" w:rsidRDefault="000B56B4" w:rsidP="005E3461">
            <w:pPr>
              <w:pStyle w:val="Normlny0"/>
              <w:jc w:val="center"/>
            </w:pPr>
            <w:r>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XIII</w:t>
            </w:r>
          </w:p>
          <w:p w:rsidR="005E3461" w:rsidRPr="00AD1F8A" w:rsidRDefault="005E3461" w:rsidP="005E3461">
            <w:pPr>
              <w:pStyle w:val="Normlny0"/>
              <w:jc w:val="center"/>
            </w:pPr>
            <w:r w:rsidRPr="00AD1F8A">
              <w:t>B: 5</w:t>
            </w:r>
          </w:p>
          <w:p w:rsidR="005E3461" w:rsidRPr="00AD1F8A" w:rsidRDefault="005E3461" w:rsidP="005E3461">
            <w:pPr>
              <w:pStyle w:val="Normlny0"/>
              <w:jc w:val="center"/>
            </w:pPr>
            <w:r w:rsidRPr="00AD1F8A">
              <w:t>§: 3</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r w:rsidRPr="00AD1F8A">
              <w:t>P: p)</w:t>
            </w:r>
          </w:p>
          <w:p w:rsidR="005E3461" w:rsidRPr="00AD1F8A" w:rsidRDefault="005E3461" w:rsidP="005E3461">
            <w:pPr>
              <w:pStyle w:val="Normlny0"/>
              <w:jc w:val="center"/>
            </w:pPr>
          </w:p>
          <w:p w:rsidR="005E3461" w:rsidRDefault="005E3461" w:rsidP="005E3461">
            <w:pPr>
              <w:pStyle w:val="Normlny0"/>
              <w:jc w:val="center"/>
            </w:pPr>
          </w:p>
          <w:p w:rsidR="000B56B4" w:rsidRDefault="000B56B4" w:rsidP="005E3461">
            <w:pPr>
              <w:pStyle w:val="Normlny0"/>
              <w:jc w:val="center"/>
            </w:pPr>
          </w:p>
          <w:p w:rsidR="000B56B4" w:rsidRDefault="000B56B4" w:rsidP="005E3461">
            <w:pPr>
              <w:pStyle w:val="Normlny0"/>
              <w:jc w:val="center"/>
            </w:pPr>
          </w:p>
          <w:p w:rsidR="000B56B4" w:rsidRDefault="000B56B4" w:rsidP="005E3461">
            <w:pPr>
              <w:pStyle w:val="Normlny0"/>
              <w:jc w:val="center"/>
            </w:pPr>
          </w:p>
          <w:p w:rsidR="000B56B4" w:rsidRPr="00AD1F8A" w:rsidRDefault="000B56B4" w:rsidP="005E3461">
            <w:pPr>
              <w:pStyle w:val="Normlny0"/>
              <w:jc w:val="center"/>
            </w:pPr>
          </w:p>
          <w:p w:rsidR="005E3461" w:rsidRPr="00AD1F8A" w:rsidRDefault="005E3461" w:rsidP="005E3461">
            <w:pPr>
              <w:pStyle w:val="Normlny0"/>
              <w:jc w:val="center"/>
            </w:pPr>
            <w:r w:rsidRPr="00AD1F8A">
              <w:t>§: 10</w:t>
            </w:r>
          </w:p>
          <w:p w:rsidR="005E3461" w:rsidRPr="00AD1F8A" w:rsidRDefault="005E3461" w:rsidP="005E3461">
            <w:pPr>
              <w:pStyle w:val="Normlny0"/>
              <w:jc w:val="center"/>
            </w:pPr>
            <w:r w:rsidRPr="00AD1F8A">
              <w:t>O: 3</w:t>
            </w:r>
          </w:p>
          <w:p w:rsidR="005E3461" w:rsidRDefault="005E3461"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Pr="00AD1F8A" w:rsidRDefault="008E6F4F" w:rsidP="008E6F4F">
            <w:pPr>
              <w:pStyle w:val="Normlny0"/>
              <w:jc w:val="both"/>
            </w:pPr>
            <w:r w:rsidRPr="00AD1F8A">
              <w:t>Položka 24 b)</w:t>
            </w:r>
          </w:p>
          <w:p w:rsidR="008E6F4F" w:rsidRPr="00AD1F8A" w:rsidRDefault="008E6F4F" w:rsidP="008E6F4F">
            <w:pPr>
              <w:pStyle w:val="Normlny0"/>
              <w:jc w:val="center"/>
            </w:pPr>
            <w:r w:rsidRPr="00AD1F8A">
              <w:rPr>
                <w:color w:val="000000"/>
                <w:shd w:val="clear" w:color="auto" w:fill="FFFFFF"/>
              </w:rPr>
              <w:t>Poznámka:</w:t>
            </w:r>
          </w:p>
        </w:tc>
        <w:tc>
          <w:tcPr>
            <w:tcW w:w="3686" w:type="dxa"/>
            <w:tcBorders>
              <w:top w:val="single" w:sz="4" w:space="0" w:color="auto"/>
            </w:tcBorders>
          </w:tcPr>
          <w:p w:rsidR="000B56B4" w:rsidRDefault="000B56B4" w:rsidP="00127504">
            <w:pPr>
              <w:pStyle w:val="Normlny0"/>
              <w:jc w:val="center"/>
            </w:pPr>
            <w:r>
              <w:lastRenderedPageBreak/>
              <w:t>§ 83</w:t>
            </w:r>
          </w:p>
          <w:p w:rsidR="000B56B4" w:rsidRDefault="000B56B4" w:rsidP="00127504">
            <w:pPr>
              <w:pStyle w:val="Normlny0"/>
              <w:jc w:val="center"/>
            </w:pPr>
            <w:r>
              <w:t>Zverejňovanie návrhu projektu cezhraničnej premeny</w:t>
            </w:r>
          </w:p>
          <w:p w:rsidR="000B56B4" w:rsidRDefault="000B56B4" w:rsidP="000B56B4">
            <w:pPr>
              <w:pStyle w:val="Normlny0"/>
              <w:jc w:val="both"/>
            </w:pPr>
          </w:p>
          <w:p w:rsidR="005E3461" w:rsidRPr="00AD1F8A" w:rsidRDefault="000B56B4" w:rsidP="000B56B4">
            <w:pPr>
              <w:pStyle w:val="Normlny0"/>
              <w:jc w:val="both"/>
            </w:pPr>
            <w:r>
              <w:t>(1) Návrh projektu cezhraničnej premeny sa ukladá do zbierky listín pre slovenskú zúčastnenú spoločnosť.</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rPr>
                <w:highlight w:val="magenta"/>
              </w:rPr>
            </w:pPr>
          </w:p>
          <w:p w:rsidR="005E3461" w:rsidRPr="00AD1F8A" w:rsidRDefault="005E3461" w:rsidP="005E3461">
            <w:pPr>
              <w:pStyle w:val="Normlny0"/>
              <w:jc w:val="both"/>
            </w:pPr>
            <w:r w:rsidRPr="00AD1F8A">
              <w:t>5. V § 3 ods. 1 písmeno p) znie:</w:t>
            </w:r>
          </w:p>
          <w:p w:rsidR="005E3461" w:rsidRPr="00AD1F8A" w:rsidRDefault="005E3461" w:rsidP="005E3461">
            <w:pPr>
              <w:pStyle w:val="Normlny0"/>
              <w:jc w:val="both"/>
            </w:pPr>
            <w:r w:rsidRPr="00AD1F8A">
              <w:t>„p) návrh projektu cezhraničnej premeny, informácia pre spoločníkov, veriteľov a zamestnancov, oznámenie o plánovanej cezhraničnej premene a osvedčenie prechádzajúce cezhraničnej premene podľa osobitného zákona,</w:t>
            </w:r>
            <w:r w:rsidRPr="00127504">
              <w:rPr>
                <w:vertAlign w:val="superscript"/>
              </w:rPr>
              <w:t>5a</w:t>
            </w:r>
            <w:r w:rsidRPr="00AD1F8A">
              <w:t>)“.</w:t>
            </w:r>
          </w:p>
          <w:p w:rsidR="005E3461" w:rsidRPr="00AD1F8A" w:rsidRDefault="005E3461" w:rsidP="005E3461">
            <w:pPr>
              <w:pStyle w:val="Normlny0"/>
              <w:jc w:val="both"/>
            </w:pPr>
          </w:p>
          <w:p w:rsidR="005E3461" w:rsidRPr="00AD1F8A" w:rsidRDefault="005E3461" w:rsidP="005E3461">
            <w:pPr>
              <w:pStyle w:val="Normlny0"/>
              <w:jc w:val="both"/>
            </w:pPr>
            <w:r w:rsidRPr="00AD1F8A">
              <w:t>Poznámka pod čiarou k odkazu 5a znie:</w:t>
            </w:r>
          </w:p>
          <w:p w:rsidR="005E3461" w:rsidRDefault="005E3461" w:rsidP="005E3461">
            <w:pPr>
              <w:pStyle w:val="Normlny0"/>
              <w:jc w:val="both"/>
            </w:pPr>
            <w:r w:rsidRPr="00AD1F8A">
              <w:t>„</w:t>
            </w:r>
            <w:r w:rsidRPr="00127504">
              <w:rPr>
                <w:vertAlign w:val="superscript"/>
              </w:rPr>
              <w:t>5a</w:t>
            </w:r>
            <w:r w:rsidRPr="00AD1F8A">
              <w:t>) § 90 zákona č. .../2023 Z. z.“.</w:t>
            </w:r>
          </w:p>
          <w:p w:rsidR="005E3461" w:rsidRPr="00AD1F8A" w:rsidRDefault="005E3461" w:rsidP="005E3461">
            <w:pPr>
              <w:pStyle w:val="Normlny0"/>
              <w:jc w:val="both"/>
            </w:pPr>
          </w:p>
          <w:p w:rsidR="005E3461" w:rsidRDefault="005E3461" w:rsidP="005E3461">
            <w:pPr>
              <w:pStyle w:val="Normlny0"/>
              <w:jc w:val="both"/>
            </w:pPr>
            <w:r w:rsidRPr="00AD1F8A">
              <w:t>(3) Registrový súd sprístupňuje v elektronickej podobe zapisované údaje a uložené listiny aj prostredníctvom systému prepojenia registrov vo forme podľa osobitného predpisu.</w:t>
            </w:r>
            <w:r w:rsidRPr="00127504">
              <w:rPr>
                <w:vertAlign w:val="superscript"/>
              </w:rPr>
              <w:t>16a</w:t>
            </w:r>
            <w:r w:rsidRPr="00AD1F8A">
              <w:t>)</w:t>
            </w:r>
          </w:p>
          <w:p w:rsidR="008E6F4F" w:rsidRDefault="008E6F4F" w:rsidP="005E3461">
            <w:pPr>
              <w:pStyle w:val="Normlny0"/>
              <w:jc w:val="both"/>
              <w:rPr>
                <w:highlight w:val="magenta"/>
              </w:rPr>
            </w:pPr>
          </w:p>
          <w:p w:rsidR="00127504" w:rsidRPr="00127504" w:rsidRDefault="00127504" w:rsidP="005E3461">
            <w:pPr>
              <w:pStyle w:val="Normlny0"/>
              <w:jc w:val="both"/>
            </w:pPr>
            <w:r w:rsidRPr="00127504">
              <w:t xml:space="preserve">Poznámka pod </w:t>
            </w:r>
            <w:proofErr w:type="spellStart"/>
            <w:r w:rsidRPr="00127504">
              <w:t>čiarov</w:t>
            </w:r>
            <w:proofErr w:type="spellEnd"/>
            <w:r w:rsidRPr="00127504">
              <w:t xml:space="preserve"> k odkazu 16a znie:</w:t>
            </w:r>
          </w:p>
          <w:p w:rsidR="008E6F4F" w:rsidRPr="00AD1F8A" w:rsidRDefault="008E6F4F" w:rsidP="005E3461">
            <w:pPr>
              <w:pStyle w:val="Normlny0"/>
              <w:jc w:val="both"/>
              <w:rPr>
                <w:highlight w:val="magenta"/>
              </w:rPr>
            </w:pPr>
            <w:r w:rsidRPr="00127504">
              <w:rPr>
                <w:vertAlign w:val="superscript"/>
              </w:rPr>
              <w:t>16a</w:t>
            </w:r>
            <w:r>
              <w:t xml:space="preserve">) Vykonávacie nariadenie Komisie (EÚ) 2021/1042 z 18. júna 2021, ktorým sa stanovujú pravidlá uplatňovania smernice Európskeho parlamentu a Rady (EÚ) 2017/1132, pokiaľ ide o technické špecifikácie a postupy pre systém prepojenia registrov, a ktorým sa zrušuje </w:t>
            </w:r>
            <w:r>
              <w:lastRenderedPageBreak/>
              <w:t>vykonávacie nariadenie Komisie (EÚ) 2020/2244 (Ú. v. EÚ L 225, 25. 6. 2021).</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Položka 24 b)</w:t>
            </w:r>
          </w:p>
          <w:p w:rsidR="005E3461" w:rsidRPr="00AD1F8A" w:rsidRDefault="005E3461" w:rsidP="005E3461">
            <w:pPr>
              <w:pStyle w:val="Normlny0"/>
              <w:jc w:val="both"/>
            </w:pPr>
            <w:r w:rsidRPr="00AD1F8A">
              <w:rPr>
                <w:color w:val="000000"/>
                <w:shd w:val="clear" w:color="auto" w:fill="FFFFFF"/>
              </w:rPr>
              <w:t>Poznámka:</w:t>
            </w:r>
            <w:r w:rsidRPr="00AD1F8A">
              <w:rPr>
                <w:color w:val="000000"/>
              </w:rPr>
              <w:br/>
            </w:r>
            <w:r w:rsidRPr="00AD1F8A">
              <w:rPr>
                <w:color w:val="000000"/>
                <w:shd w:val="clear" w:color="auto" w:fill="FFFFFF"/>
              </w:rPr>
              <w:t xml:space="preserve">Vyhotovenie a vydanie výpisu z obchodného registra, ktorý sa vydáva po vykonaní zápisu podľa § 8 ods. 2 zákona č. 530/2003 Z. z. o obchodnom registri a o zmene a doplnení niektorých zákonov v znení neskorších predpisov a podľa § 285 ods. 3 Civilného </w:t>
            </w:r>
            <w:proofErr w:type="spellStart"/>
            <w:r w:rsidRPr="00AD1F8A">
              <w:rPr>
                <w:color w:val="000000"/>
                <w:shd w:val="clear" w:color="auto" w:fill="FFFFFF"/>
              </w:rPr>
              <w:t>mimosporového</w:t>
            </w:r>
            <w:proofErr w:type="spellEnd"/>
            <w:r w:rsidRPr="00AD1F8A">
              <w:rPr>
                <w:color w:val="000000"/>
                <w:shd w:val="clear" w:color="auto" w:fill="FFFFFF"/>
              </w:rPr>
              <w:t xml:space="preserve"> poriadku, poplatku nepodliehajú. Vyhotovenie a vydanie výpisu z obchodného registra, potvrdenia o tom, že v obchodnom registri určitý zápis nie je, kópie uloženej listiny alebo potvrdenia o tom, že určitá listina nie je uložená v zbierke listín v elektronickej podobe poplatku nepodlieha.</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pStyle w:val="Normlny0"/>
              <w:jc w:val="both"/>
            </w:pPr>
            <w:r w:rsidRPr="00AD1F8A">
              <w:lastRenderedPageBreak/>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160h</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Schválenie valným zhromaždením </w:t>
            </w: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pStyle w:val="CM4"/>
              <w:jc w:val="both"/>
              <w:rPr>
                <w:rFonts w:ascii="Times New Roman" w:hAnsi="Times New Roman"/>
                <w:color w:val="000000"/>
                <w:sz w:val="20"/>
                <w:szCs w:val="20"/>
              </w:rPr>
            </w:pPr>
            <w:r w:rsidRPr="00AD1F8A">
              <w:rPr>
                <w:rFonts w:ascii="Times New Roman" w:hAnsi="Times New Roman"/>
                <w:color w:val="000000"/>
                <w:sz w:val="20"/>
                <w:szCs w:val="20"/>
              </w:rPr>
              <w:t xml:space="preserve">1. V príslušných prípadoch vezme valné zhromaždenie rozdeľovanej spoločnosti na vedomie správy uvedené v článkoch 160e a 160f, prípadné stanoviská zamestnancov predložené v súlade s článkom 160e a pripomienky predložené v súlade s článkom 160g a prostredníctvom uznesenia rozhodne o tom, či schváli návrh </w:t>
            </w:r>
            <w:r w:rsidRPr="00AD1F8A">
              <w:rPr>
                <w:rFonts w:ascii="Times New Roman" w:hAnsi="Times New Roman"/>
                <w:color w:val="000000"/>
                <w:sz w:val="20"/>
                <w:szCs w:val="20"/>
              </w:rPr>
              <w:lastRenderedPageBreak/>
              <w:t>zmluvy o cezhraničnom rozdelení a či prispôsobí akt o založení a stanovy, ak predstavujú osobitné dokumenty.</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 102</w:t>
            </w:r>
            <w:r w:rsidRPr="00AD1F8A">
              <w:rPr>
                <w:rFonts w:ascii="Times New Roman" w:hAnsi="Times New Roman" w:cs="Times New Roman"/>
                <w:sz w:val="20"/>
                <w:szCs w:val="20"/>
              </w:rPr>
              <w:br/>
              <w:t>O: 1</w:t>
            </w: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pStyle w:val="Normlny0"/>
              <w:jc w:val="center"/>
            </w:pPr>
            <w:r w:rsidRPr="00AD1F8A">
              <w:t>Č: I</w:t>
            </w:r>
          </w:p>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 102</w:t>
            </w:r>
            <w:r>
              <w:rPr>
                <w:rFonts w:ascii="Times New Roman" w:hAnsi="Times New Roman" w:cs="Times New Roman"/>
                <w:sz w:val="20"/>
                <w:szCs w:val="20"/>
              </w:rPr>
              <w:br/>
              <w:t>O: 2</w:t>
            </w:r>
          </w:p>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5E3461" w:rsidRDefault="005E3461" w:rsidP="005E3461">
            <w:pPr>
              <w:pStyle w:val="Normlny0"/>
              <w:jc w:val="center"/>
            </w:pPr>
            <w:r>
              <w:t>§ 102</w:t>
            </w:r>
          </w:p>
          <w:p w:rsidR="005E3461" w:rsidRDefault="005E3461" w:rsidP="005E3461">
            <w:pPr>
              <w:pStyle w:val="Normlny0"/>
              <w:jc w:val="center"/>
            </w:pPr>
            <w:r>
              <w:t>Schvaľovanie návrhu projektu cezhraničnej premeny</w:t>
            </w:r>
          </w:p>
          <w:p w:rsidR="005E3461" w:rsidRDefault="005E3461" w:rsidP="005E3461">
            <w:pPr>
              <w:pStyle w:val="Normlny0"/>
              <w:jc w:val="both"/>
            </w:pPr>
          </w:p>
          <w:p w:rsidR="005E3461" w:rsidRDefault="005E3461" w:rsidP="005E3461">
            <w:pPr>
              <w:pStyle w:val="Normlny0"/>
              <w:jc w:val="both"/>
            </w:pPr>
            <w:r>
              <w:t>(1) O schválení návrhu projektu pri cezhraničnom rozdelení rozhoduje valné zhromaždenie rozdeľovanej spoločnosti.</w:t>
            </w:r>
          </w:p>
          <w:p w:rsidR="005E3461" w:rsidRDefault="005E3461" w:rsidP="005E3461">
            <w:pPr>
              <w:pStyle w:val="Normlny0"/>
              <w:jc w:val="both"/>
            </w:pPr>
          </w:p>
          <w:p w:rsidR="005E3461" w:rsidRDefault="005E3461" w:rsidP="005E3461">
            <w:pPr>
              <w:pStyle w:val="Normlny0"/>
              <w:jc w:val="both"/>
            </w:pPr>
          </w:p>
          <w:p w:rsidR="005E3461" w:rsidRDefault="005E3461" w:rsidP="005E3461">
            <w:pPr>
              <w:pStyle w:val="Normlny0"/>
              <w:jc w:val="both"/>
            </w:pPr>
            <w:r>
              <w:t>(2) Valné zhromaždenie v rámci schvaľovania návrhu projektu cezhraničnej premeny prerokuje</w:t>
            </w:r>
          </w:p>
          <w:p w:rsidR="005E3461" w:rsidRDefault="005E3461" w:rsidP="005E3461">
            <w:pPr>
              <w:pStyle w:val="Normlny0"/>
              <w:jc w:val="both"/>
            </w:pPr>
            <w:r>
              <w:t>a)</w:t>
            </w:r>
            <w:r>
              <w:tab/>
              <w:t>správu štatutárneho orgánu podľa § 70, ak sa vypracúva,</w:t>
            </w:r>
          </w:p>
          <w:p w:rsidR="005E3461" w:rsidRDefault="005E3461" w:rsidP="005E3461">
            <w:pPr>
              <w:pStyle w:val="Normlny0"/>
              <w:jc w:val="both"/>
            </w:pPr>
            <w:r>
              <w:t>b)</w:t>
            </w:r>
            <w:r>
              <w:tab/>
              <w:t>vyjadrenie dozornej rady podľa § 81, ak sa vypracúva,</w:t>
            </w:r>
          </w:p>
          <w:p w:rsidR="005E3461" w:rsidRDefault="005E3461" w:rsidP="005E3461">
            <w:pPr>
              <w:pStyle w:val="Normlny0"/>
              <w:jc w:val="both"/>
            </w:pPr>
            <w:r>
              <w:lastRenderedPageBreak/>
              <w:t>c)</w:t>
            </w:r>
            <w:r>
              <w:tab/>
              <w:t>správu audítora o preskúmaní návrhu projektu cezhraničnej premeny podľa § 82, ak sa vypracúva,</w:t>
            </w:r>
          </w:p>
          <w:p w:rsidR="005E3461" w:rsidRDefault="005E3461" w:rsidP="005E3461">
            <w:pPr>
              <w:pStyle w:val="Normlny0"/>
              <w:jc w:val="both"/>
            </w:pPr>
            <w:r>
              <w:t>d)</w:t>
            </w:r>
            <w:r>
              <w:tab/>
              <w:t>stanoviská zamestnancov podľa § 79 ods. 9, ak boli predložené,</w:t>
            </w:r>
          </w:p>
          <w:p w:rsidR="005E3461" w:rsidRPr="00AD1F8A" w:rsidRDefault="005E3461" w:rsidP="005E3461">
            <w:pPr>
              <w:pStyle w:val="Normlny0"/>
              <w:jc w:val="both"/>
            </w:pPr>
            <w:r>
              <w:t>e)</w:t>
            </w:r>
            <w:r>
              <w:tab/>
              <w:t>pripomienky podľa</w:t>
            </w:r>
            <w:r w:rsidR="000B56B4">
              <w:t xml:space="preserve"> §83 ods. 2, ak boli predložené </w:t>
            </w:r>
            <w:r w:rsidRPr="00AD1F8A">
              <w:t>rozdeľovanej spoločnosti.</w:t>
            </w:r>
          </w:p>
        </w:tc>
        <w:tc>
          <w:tcPr>
            <w:tcW w:w="850" w:type="dxa"/>
            <w:tcBorders>
              <w:top w:val="single" w:sz="4" w:space="0" w:color="auto"/>
            </w:tcBorders>
          </w:tcPr>
          <w:p w:rsidR="005E3461" w:rsidRPr="00AD1F8A" w:rsidRDefault="005E3461" w:rsidP="005E3461">
            <w:pPr>
              <w:pStyle w:val="Normlny0"/>
              <w:jc w:val="both"/>
            </w:pPr>
            <w:r w:rsidRPr="00AD1F8A">
              <w:lastRenderedPageBreak/>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160h</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Valné zhromaždenie rozdeľovanej spoločnosti si môže vyhradiť právo, že podmienkou uskutočnenia cezhraničného rozdelenia je jeho výslovný súhlas s úpravami uvedenými v článku 160l.</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0B56B4" w:rsidP="005E3461">
            <w:pPr>
              <w:jc w:val="center"/>
              <w:rPr>
                <w:rFonts w:ascii="Times New Roman" w:hAnsi="Times New Roman" w:cs="Times New Roman"/>
                <w:sz w:val="20"/>
                <w:szCs w:val="20"/>
              </w:rPr>
            </w:pPr>
            <w:r>
              <w:rPr>
                <w:rFonts w:ascii="Times New Roman" w:hAnsi="Times New Roman" w:cs="Times New Roman"/>
                <w:sz w:val="20"/>
                <w:szCs w:val="20"/>
              </w:rPr>
              <w:t>§: 102</w:t>
            </w:r>
            <w:r w:rsidR="005E3461" w:rsidRPr="00AD1F8A">
              <w:rPr>
                <w:rFonts w:ascii="Times New Roman" w:hAnsi="Times New Roman" w:cs="Times New Roman"/>
                <w:sz w:val="20"/>
                <w:szCs w:val="20"/>
              </w:rPr>
              <w:br/>
              <w:t>O: 5</w:t>
            </w:r>
          </w:p>
        </w:tc>
        <w:tc>
          <w:tcPr>
            <w:tcW w:w="3686" w:type="dxa"/>
            <w:tcBorders>
              <w:top w:val="single" w:sz="4" w:space="0" w:color="auto"/>
            </w:tcBorders>
          </w:tcPr>
          <w:p w:rsidR="005E3461" w:rsidRDefault="000B56B4" w:rsidP="005E3461">
            <w:pPr>
              <w:pStyle w:val="Normlny0"/>
              <w:jc w:val="both"/>
            </w:pPr>
            <w:r w:rsidRPr="000B56B4">
              <w:t>(5) Valné zhromaždenie slovenskej rozdeľovanej spoločnosti si môže pri schvaľovaní cezhraničného rozdelenia vyhradiť právo, že podmienkou uskutočnenia cezhraničného rozdelenia je jeho výslovný súhlas s úpravou účasti zamestnancov v nástupníckej spoločnosti podľa § 118 až 128. V takom prípade môže notár vydať osvedčenie podľa § 87 až po udelení tohto výslovného súhlasu.</w:t>
            </w:r>
          </w:p>
          <w:p w:rsidR="000B56B4" w:rsidRPr="00AD1F8A" w:rsidRDefault="000B56B4" w:rsidP="005E3461">
            <w:pPr>
              <w:pStyle w:val="Normlny0"/>
              <w:jc w:val="both"/>
            </w:pPr>
          </w:p>
        </w:tc>
        <w:tc>
          <w:tcPr>
            <w:tcW w:w="850" w:type="dxa"/>
            <w:tcBorders>
              <w:top w:val="single" w:sz="4" w:space="0" w:color="auto"/>
            </w:tcBorders>
          </w:tcPr>
          <w:p w:rsidR="005E3461" w:rsidRPr="00AD1F8A" w:rsidRDefault="005E3461" w:rsidP="005E3461">
            <w:pPr>
              <w:pStyle w:val="Normlny0"/>
              <w:jc w:val="both"/>
            </w:pPr>
            <w:r w:rsidRPr="00AD1F8A">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160h</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zabezpečia, že súhlas s návrhom zmluvy o cezhraničnom rozdelení a s akoukoľvek zmenou takého návrhu zmluvy si vyžaduje väčšinu najmenej dvoch tretín hlasov, ale najviac 90 % hlasov zastúpených podielov alebo zastúpeného upísaného základného imania počas konania valného zhromaždenia. V každom prípade prah na odhlasovanie nebude vyšší ako ten, ktorý sa stanovuje vo vnútroštátnom práve na </w:t>
            </w:r>
            <w:r w:rsidRPr="00AD1F8A">
              <w:rPr>
                <w:rFonts w:ascii="Times New Roman" w:hAnsi="Times New Roman" w:cs="Times New Roman"/>
                <w:bCs/>
                <w:sz w:val="20"/>
                <w:szCs w:val="20"/>
              </w:rPr>
              <w:lastRenderedPageBreak/>
              <w:t>schválenie cezhraničných zlúčení alebo splynutí.</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0B56B4" w:rsidP="005E3461">
            <w:pPr>
              <w:jc w:val="center"/>
              <w:rPr>
                <w:rFonts w:ascii="Times New Roman" w:hAnsi="Times New Roman" w:cs="Times New Roman"/>
                <w:sz w:val="20"/>
                <w:szCs w:val="20"/>
              </w:rPr>
            </w:pPr>
            <w:r>
              <w:rPr>
                <w:rFonts w:ascii="Times New Roman" w:hAnsi="Times New Roman" w:cs="Times New Roman"/>
                <w:sz w:val="20"/>
                <w:szCs w:val="20"/>
              </w:rPr>
              <w:t>§: 102</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3</w:t>
            </w:r>
          </w:p>
        </w:tc>
        <w:tc>
          <w:tcPr>
            <w:tcW w:w="3686" w:type="dxa"/>
            <w:tcBorders>
              <w:top w:val="single" w:sz="4" w:space="0" w:color="auto"/>
            </w:tcBorders>
          </w:tcPr>
          <w:p w:rsidR="005E3461" w:rsidRPr="00AD1F8A" w:rsidRDefault="000B56B4" w:rsidP="005E3461">
            <w:pPr>
              <w:pStyle w:val="Normlny0"/>
              <w:jc w:val="both"/>
            </w:pPr>
            <w:r w:rsidRPr="000B56B4">
              <w:t xml:space="preserve">(3) Rozhodnutie sa prijíma dvojtretinovou väčšinou hlasov všetkých spoločníkov ak zákon alebo spoločenská zmluva neustanovujú prísnejšie kritériá. Ak bolo vydaných viac druhov akcií, vyžaduje sa aj súhlas dvojtretinovej väčšiny prítomných akcionárov; to platí pre každý druh akcií. </w:t>
            </w:r>
          </w:p>
        </w:tc>
        <w:tc>
          <w:tcPr>
            <w:tcW w:w="850" w:type="dxa"/>
            <w:tcBorders>
              <w:top w:val="single" w:sz="4" w:space="0" w:color="auto"/>
            </w:tcBorders>
          </w:tcPr>
          <w:p w:rsidR="005E3461" w:rsidRPr="00AD1F8A" w:rsidRDefault="005E3461" w:rsidP="005E3461">
            <w:pPr>
              <w:pStyle w:val="Normlny0"/>
              <w:jc w:val="both"/>
            </w:pPr>
            <w:r w:rsidRPr="00AD1F8A">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160h</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Ak ustanovenie v návrhu zmluvy o cezhraničnom rozdelení alebo akákoľvek zmena aktu o založení rozdeľovanej spoločnosti vedie k zvýšeniu hospodárskych záväzkov spoločníka voči spoločnosti alebo tretím stranám, členské štáty môžu za týchto osobitných okolností požadovať, aby takéto ustanovenie alebo zmenu stanov rozdeľovanej spoločnosti schválil príslušný spoločník, pokiaľ takýto spoločník nie je schopný uplatniť si práva stanovené v článku 160i.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Default="000B56B4" w:rsidP="005E3461">
            <w:pPr>
              <w:jc w:val="center"/>
              <w:rPr>
                <w:rFonts w:ascii="Times New Roman" w:hAnsi="Times New Roman" w:cs="Times New Roman"/>
                <w:sz w:val="20"/>
                <w:szCs w:val="20"/>
              </w:rPr>
            </w:pPr>
          </w:p>
          <w:p w:rsidR="000B56B4" w:rsidRPr="00AD1F8A" w:rsidRDefault="000B56B4" w:rsidP="005E346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0B56B4" w:rsidP="005E3461">
            <w:pPr>
              <w:pStyle w:val="Normlny0"/>
              <w:jc w:val="center"/>
            </w:pPr>
            <w:r>
              <w:t>§: 102</w:t>
            </w:r>
          </w:p>
          <w:p w:rsidR="005E3461" w:rsidRDefault="005E3461" w:rsidP="005E3461">
            <w:pPr>
              <w:pStyle w:val="Normlny0"/>
              <w:jc w:val="center"/>
            </w:pPr>
            <w:r w:rsidRPr="00AD1F8A">
              <w:t>O: 4</w:t>
            </w:r>
          </w:p>
          <w:p w:rsidR="005E3461" w:rsidRDefault="005E3461" w:rsidP="005E3461">
            <w:pPr>
              <w:pStyle w:val="Normlny0"/>
              <w:jc w:val="center"/>
            </w:pPr>
          </w:p>
          <w:p w:rsidR="005E3461" w:rsidRDefault="000B56B4" w:rsidP="005E3461">
            <w:pPr>
              <w:pStyle w:val="Normlny0"/>
              <w:jc w:val="center"/>
            </w:pPr>
            <w:r>
              <w:t>§: 141</w:t>
            </w:r>
          </w:p>
          <w:p w:rsidR="000B56B4" w:rsidRPr="00AD1F8A" w:rsidRDefault="000B56B4" w:rsidP="005E3461">
            <w:pPr>
              <w:pStyle w:val="Normlny0"/>
              <w:jc w:val="center"/>
            </w:pPr>
            <w:r>
              <w:t>O: 2</w:t>
            </w:r>
          </w:p>
        </w:tc>
        <w:tc>
          <w:tcPr>
            <w:tcW w:w="3686" w:type="dxa"/>
            <w:tcBorders>
              <w:top w:val="single" w:sz="4" w:space="0" w:color="auto"/>
            </w:tcBorders>
          </w:tcPr>
          <w:p w:rsidR="005E3461" w:rsidRDefault="005E3461" w:rsidP="005E3461">
            <w:pPr>
              <w:pStyle w:val="Normlny0"/>
              <w:jc w:val="both"/>
            </w:pPr>
            <w:r w:rsidRPr="00AD1F8A">
              <w:t xml:space="preserve">(4) </w:t>
            </w:r>
            <w:r w:rsidRPr="00D92024">
              <w:t>Ustanovenie § 141 ods. 2 Obchodného zákonníka sa použije rovnako.</w:t>
            </w:r>
          </w:p>
          <w:p w:rsidR="00772ED0" w:rsidRDefault="00772ED0" w:rsidP="005E3461">
            <w:pPr>
              <w:pStyle w:val="Normlny0"/>
              <w:jc w:val="both"/>
            </w:pPr>
          </w:p>
          <w:p w:rsidR="00772ED0" w:rsidRDefault="00772ED0" w:rsidP="005E3461">
            <w:pPr>
              <w:pStyle w:val="Normlny0"/>
              <w:jc w:val="both"/>
            </w:pPr>
          </w:p>
          <w:p w:rsidR="00772ED0" w:rsidRDefault="00772ED0" w:rsidP="00772ED0">
            <w:pPr>
              <w:pStyle w:val="Normlny0"/>
              <w:jc w:val="center"/>
            </w:pPr>
            <w:r>
              <w:t>§ 141</w:t>
            </w:r>
          </w:p>
          <w:p w:rsidR="00772ED0" w:rsidRDefault="00772ED0" w:rsidP="00772ED0">
            <w:pPr>
              <w:pStyle w:val="Normlny0"/>
              <w:jc w:val="both"/>
            </w:pPr>
          </w:p>
          <w:p w:rsidR="00772ED0" w:rsidRPr="00AD1F8A" w:rsidRDefault="00772ED0" w:rsidP="00772ED0">
            <w:pPr>
              <w:pStyle w:val="Normlny0"/>
              <w:jc w:val="both"/>
            </w:pPr>
            <w:r>
              <w:t>(2) Na platnosť zmeny spoločenskej zmluvy, ktorou sa rozširujú povinnosti uložené spoločenskou zmluvou spoločníkom alebo zužujú, prípadne obmedzujú práva priznané spoločníkom spoločenskou zmluvou, sa vyžaduje súhlas všetkých spoločníkov, ktorých sa táto zmena týka.</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160h</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Členské štáty zabezpečia, aby schválenie cezhraničného rozdelenia valným zhromaždením nebolo možné napadnúť výlučne z týchto dôvodov: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výmenný pomer podielov uvedený v článku 160d písm. b) je neprimerane stanovený;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peňažná náhrada uvedená v článku 160d písm. p) je neprimerane stanovená; alebo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c) informácie poskytované v súvislosti s výmenným pomerom podielov uvedeným v písmene a) alebo peňažnou náhradou uvedenou v písmene b) neboli v súlade s právnymi požiadavkami.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Default="00772ED0" w:rsidP="005E3461">
            <w:pPr>
              <w:jc w:val="center"/>
              <w:rPr>
                <w:rFonts w:ascii="Times New Roman" w:hAnsi="Times New Roman" w:cs="Times New Roman"/>
                <w:sz w:val="20"/>
                <w:szCs w:val="20"/>
              </w:rPr>
            </w:pPr>
          </w:p>
          <w:p w:rsidR="00772ED0" w:rsidRPr="00AD1F8A" w:rsidRDefault="00772ED0" w:rsidP="00772ED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5E3461" w:rsidRPr="00AD1F8A" w:rsidRDefault="005E3461" w:rsidP="005E3461">
            <w:pPr>
              <w:pStyle w:val="Normlny0"/>
              <w:jc w:val="center"/>
            </w:pPr>
            <w:r w:rsidRPr="00AD1F8A">
              <w:lastRenderedPageBreak/>
              <w:t>Č: I</w:t>
            </w:r>
          </w:p>
          <w:p w:rsidR="005E3461" w:rsidRPr="00AD1F8A" w:rsidRDefault="005E3461" w:rsidP="005E3461">
            <w:pPr>
              <w:pStyle w:val="Normlny0"/>
              <w:jc w:val="center"/>
            </w:pPr>
            <w:r>
              <w:t xml:space="preserve">§: </w:t>
            </w:r>
            <w:r w:rsidRPr="00772ED0">
              <w:t>102</w:t>
            </w:r>
          </w:p>
          <w:p w:rsidR="005E3461" w:rsidRDefault="005E3461" w:rsidP="005E3461">
            <w:pPr>
              <w:pStyle w:val="Normlny0"/>
              <w:jc w:val="center"/>
            </w:pPr>
            <w:r w:rsidRPr="00AD1F8A">
              <w:t>O: 4</w:t>
            </w:r>
          </w:p>
          <w:p w:rsidR="00772ED0" w:rsidRDefault="00772ED0" w:rsidP="005E3461">
            <w:pPr>
              <w:pStyle w:val="Normlny0"/>
              <w:jc w:val="center"/>
            </w:pPr>
          </w:p>
          <w:p w:rsidR="00772ED0" w:rsidRDefault="00772ED0" w:rsidP="005E3461">
            <w:pPr>
              <w:pStyle w:val="Normlny0"/>
              <w:jc w:val="center"/>
            </w:pPr>
            <w:r>
              <w:t>Č: I</w:t>
            </w:r>
          </w:p>
          <w:p w:rsidR="00772ED0" w:rsidRDefault="00772ED0" w:rsidP="005E3461">
            <w:pPr>
              <w:pStyle w:val="Normlny0"/>
              <w:jc w:val="center"/>
            </w:pPr>
            <w:r>
              <w:t>§: 102</w:t>
            </w:r>
          </w:p>
          <w:p w:rsidR="00772ED0" w:rsidRDefault="00772ED0" w:rsidP="005E3461">
            <w:pPr>
              <w:pStyle w:val="Normlny0"/>
              <w:jc w:val="center"/>
            </w:pPr>
            <w:r>
              <w:t>O: 6</w:t>
            </w: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772ED0">
            <w:pPr>
              <w:pStyle w:val="Normlny0"/>
              <w:jc w:val="center"/>
            </w:pPr>
            <w:r>
              <w:t>§: 141</w:t>
            </w:r>
          </w:p>
          <w:p w:rsidR="00772ED0" w:rsidRDefault="00772ED0" w:rsidP="00772ED0">
            <w:pPr>
              <w:pStyle w:val="Normlny0"/>
              <w:jc w:val="center"/>
            </w:pPr>
            <w:r>
              <w:t>O: 2</w:t>
            </w:r>
          </w:p>
          <w:p w:rsidR="00772ED0" w:rsidRDefault="00772ED0" w:rsidP="005E3461">
            <w:pPr>
              <w:pStyle w:val="Normlny0"/>
              <w:jc w:val="center"/>
            </w:pPr>
          </w:p>
          <w:p w:rsidR="00772ED0" w:rsidRDefault="00772ED0" w:rsidP="005E3461">
            <w:pPr>
              <w:pStyle w:val="Normlny0"/>
              <w:jc w:val="center"/>
            </w:pPr>
          </w:p>
          <w:p w:rsidR="005E3461" w:rsidRPr="00AD1F8A" w:rsidRDefault="005E3461" w:rsidP="00772ED0">
            <w:pPr>
              <w:pStyle w:val="Normlny0"/>
              <w:jc w:val="center"/>
            </w:pPr>
          </w:p>
        </w:tc>
        <w:tc>
          <w:tcPr>
            <w:tcW w:w="3686" w:type="dxa"/>
            <w:tcBorders>
              <w:top w:val="single" w:sz="4" w:space="0" w:color="auto"/>
            </w:tcBorders>
          </w:tcPr>
          <w:p w:rsidR="005E3461" w:rsidRDefault="005E3461" w:rsidP="005E3461">
            <w:pPr>
              <w:pStyle w:val="Normlny0"/>
              <w:jc w:val="both"/>
            </w:pPr>
            <w:r w:rsidRPr="00AD1F8A">
              <w:lastRenderedPageBreak/>
              <w:t xml:space="preserve">(4) </w:t>
            </w:r>
            <w:r w:rsidRPr="00D92024">
              <w:t>Ustanovenie § 141 ods. 2 Obchodného zákonníka sa použije rovnako.</w:t>
            </w:r>
          </w:p>
          <w:p w:rsidR="00772ED0" w:rsidRDefault="00772ED0" w:rsidP="005E3461">
            <w:pPr>
              <w:pStyle w:val="Normlny0"/>
              <w:jc w:val="both"/>
            </w:pPr>
          </w:p>
          <w:p w:rsidR="00772ED0" w:rsidRDefault="00772ED0" w:rsidP="005E3461">
            <w:pPr>
              <w:pStyle w:val="Normlny0"/>
              <w:jc w:val="both"/>
            </w:pPr>
          </w:p>
          <w:p w:rsidR="00772ED0" w:rsidRDefault="00772ED0" w:rsidP="00772ED0">
            <w:pPr>
              <w:pStyle w:val="Normlny0"/>
              <w:jc w:val="both"/>
            </w:pPr>
            <w:r>
              <w:t>(6) Dôvodom podania návrhu na vyslovenie neplatnosti uznesenia valného zhromaždenia o schválení návrhu projektu cezhraničnej premeny nemôže byť skutočnosť, že</w:t>
            </w:r>
          </w:p>
          <w:p w:rsidR="00772ED0" w:rsidRDefault="00772ED0" w:rsidP="00772ED0">
            <w:pPr>
              <w:pStyle w:val="Normlny0"/>
              <w:jc w:val="both"/>
            </w:pPr>
          </w:p>
          <w:p w:rsidR="00772ED0" w:rsidRDefault="00772ED0" w:rsidP="00772ED0">
            <w:pPr>
              <w:pStyle w:val="Normlny0"/>
              <w:jc w:val="both"/>
            </w:pPr>
            <w:r>
              <w:t>a)</w:t>
            </w:r>
            <w:r>
              <w:tab/>
              <w:t>výmenný pomer podielov podľa § 101 ods. 1 písm. a) nie je primeraný,</w:t>
            </w:r>
          </w:p>
          <w:p w:rsidR="00772ED0" w:rsidRDefault="00772ED0" w:rsidP="00772ED0">
            <w:pPr>
              <w:pStyle w:val="Normlny0"/>
              <w:jc w:val="both"/>
            </w:pPr>
            <w:r>
              <w:t>b)</w:t>
            </w:r>
            <w:r>
              <w:tab/>
              <w:t>peňažná náhrada podľa § 101 ods.1 písm. k) nie je primeraná,</w:t>
            </w:r>
          </w:p>
          <w:p w:rsidR="00772ED0" w:rsidRDefault="00772ED0" w:rsidP="00772ED0">
            <w:pPr>
              <w:pStyle w:val="Normlny0"/>
              <w:jc w:val="both"/>
            </w:pPr>
            <w:r>
              <w:lastRenderedPageBreak/>
              <w:t>c)</w:t>
            </w:r>
            <w:r>
              <w:tab/>
              <w:t>údaje týkajúce sa výmenného pomeru podielov a výšky peňažného doplatku v správe štatutárneho orgánu podľa § 79 alebo v správe audítora o preskúmaní návrhu projektu cezhraničnej premeny podľa § 82 nie sú v súlade s týmto zákonom.</w:t>
            </w:r>
          </w:p>
          <w:p w:rsidR="00772ED0" w:rsidRDefault="00772ED0" w:rsidP="00772ED0">
            <w:pPr>
              <w:pStyle w:val="Normlny0"/>
              <w:jc w:val="both"/>
            </w:pPr>
          </w:p>
          <w:p w:rsidR="00772ED0" w:rsidRDefault="00772ED0" w:rsidP="00772ED0">
            <w:pPr>
              <w:pStyle w:val="Normlny0"/>
              <w:jc w:val="both"/>
            </w:pPr>
          </w:p>
          <w:p w:rsidR="00772ED0" w:rsidRDefault="00772ED0" w:rsidP="00772ED0">
            <w:pPr>
              <w:pStyle w:val="Normlny0"/>
              <w:jc w:val="both"/>
            </w:pPr>
          </w:p>
          <w:p w:rsidR="00772ED0" w:rsidRDefault="00772ED0" w:rsidP="00772ED0">
            <w:pPr>
              <w:pStyle w:val="Normlny0"/>
              <w:jc w:val="center"/>
            </w:pPr>
            <w:r>
              <w:t>§ 141</w:t>
            </w:r>
          </w:p>
          <w:p w:rsidR="00772ED0" w:rsidRDefault="00772ED0" w:rsidP="00772ED0">
            <w:pPr>
              <w:pStyle w:val="Normlny0"/>
            </w:pPr>
          </w:p>
          <w:p w:rsidR="00772ED0" w:rsidRPr="00AD1F8A" w:rsidRDefault="00772ED0" w:rsidP="00772ED0">
            <w:pPr>
              <w:pStyle w:val="Normlny0"/>
              <w:jc w:val="both"/>
            </w:pPr>
            <w:r>
              <w:t>(2) Na platnosť zmeny spoločenskej zmluvy, ktorou sa rozširujú povinnosti uložené spoločenskou zmluvou spoločníkom alebo zužujú, prípadne obmedzujú práva priznané spoločníkom spoločenskou zmluvou, sa vyžaduje súhlas všetkých spoločníkov, ktorých sa táto zmena týka.</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160i</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spoločníkov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zabezpečia, aby aspoň spoločníci rozdeľovanej spoločnosti, ktorí hlasovali proti schváleniu návrhu zmluvy o cezhraničnom rozdelení, mali právo scudziť svoje podiely za primeranú finančnú náhradu za podmienok stanovených v odsekoch 2 až 6, pokiaľ by v dôsledku cezhraničného rozdelenia získali podiely v nadobúdajúcich spoločnostiach, ktoré by </w:t>
            </w:r>
            <w:r w:rsidRPr="00AD1F8A">
              <w:rPr>
                <w:rFonts w:ascii="Times New Roman" w:hAnsi="Times New Roman" w:cs="Times New Roman"/>
                <w:bCs/>
                <w:sz w:val="20"/>
                <w:szCs w:val="20"/>
              </w:rPr>
              <w:lastRenderedPageBreak/>
              <w:t xml:space="preserve">sa riadili právom iného členského štátu ako je členský štát rozdeľovanej spoločnosti.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772ED0" w:rsidP="005E3461">
            <w:pPr>
              <w:pStyle w:val="Normlny0"/>
              <w:jc w:val="center"/>
            </w:pPr>
            <w:r>
              <w:t>§: 90</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772ED0" w:rsidRPr="00AD1F8A" w:rsidRDefault="00772ED0" w:rsidP="005E3461">
            <w:pPr>
              <w:pStyle w:val="Normlny0"/>
              <w:jc w:val="center"/>
            </w:pPr>
          </w:p>
          <w:p w:rsidR="005E3461" w:rsidRPr="00AD1F8A" w:rsidRDefault="005E3461" w:rsidP="005E3461">
            <w:pPr>
              <w:pStyle w:val="Normlny0"/>
              <w:jc w:val="center"/>
            </w:pPr>
            <w:r w:rsidRPr="00AD1F8A">
              <w:t>Č: I</w:t>
            </w:r>
          </w:p>
          <w:p w:rsidR="005E3461" w:rsidRPr="00AD1F8A" w:rsidRDefault="00772ED0" w:rsidP="005E3461">
            <w:pPr>
              <w:pStyle w:val="Normlny0"/>
              <w:jc w:val="center"/>
            </w:pPr>
            <w:r>
              <w:t>§: 91</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tc>
        <w:tc>
          <w:tcPr>
            <w:tcW w:w="3686" w:type="dxa"/>
            <w:tcBorders>
              <w:top w:val="single" w:sz="4" w:space="0" w:color="auto"/>
            </w:tcBorders>
          </w:tcPr>
          <w:p w:rsidR="00772ED0" w:rsidRDefault="00772ED0" w:rsidP="00127504">
            <w:pPr>
              <w:pStyle w:val="Normlny0"/>
              <w:jc w:val="center"/>
            </w:pPr>
            <w:r>
              <w:lastRenderedPageBreak/>
              <w:t>§ 90</w:t>
            </w:r>
          </w:p>
          <w:p w:rsidR="00772ED0" w:rsidRDefault="00772ED0" w:rsidP="00127504">
            <w:pPr>
              <w:pStyle w:val="Normlny0"/>
              <w:jc w:val="center"/>
            </w:pPr>
            <w:r>
              <w:t>Právo na odkúpenie akcií pri cezhraničnej premene</w:t>
            </w:r>
          </w:p>
          <w:p w:rsidR="00772ED0" w:rsidRDefault="00772ED0" w:rsidP="00772ED0">
            <w:pPr>
              <w:pStyle w:val="Normlny0"/>
              <w:jc w:val="both"/>
            </w:pPr>
          </w:p>
          <w:p w:rsidR="00772ED0" w:rsidRDefault="00772ED0" w:rsidP="00772ED0">
            <w:pPr>
              <w:pStyle w:val="Normlny0"/>
              <w:jc w:val="both"/>
            </w:pPr>
            <w:r>
              <w:t>(1)  Akcionár slovenskej zúčastnenej spoločnosti má v prípade cezhraničnej premeny právo, aby od neho táto spoločnosť odkúpila akcie, ak</w:t>
            </w:r>
          </w:p>
          <w:p w:rsidR="00772ED0" w:rsidRDefault="00772ED0" w:rsidP="00772ED0">
            <w:pPr>
              <w:pStyle w:val="Normlny0"/>
              <w:jc w:val="both"/>
            </w:pPr>
            <w:r>
              <w:t>a)</w:t>
            </w:r>
            <w:r>
              <w:tab/>
              <w:t>by sa v dôsledku cezhraničnej premeny stal spoločníkom nástupníckej spoločnosti, ktorá by sa spravovala iným ako slovenským právom,</w:t>
            </w:r>
          </w:p>
          <w:p w:rsidR="00772ED0" w:rsidRDefault="00772ED0" w:rsidP="00772ED0">
            <w:pPr>
              <w:pStyle w:val="Normlny0"/>
              <w:jc w:val="both"/>
            </w:pPr>
            <w:r>
              <w:t>b)</w:t>
            </w:r>
            <w:r>
              <w:tab/>
              <w:t xml:space="preserve">hlasoval proti schváleniu návrhu projektu cezhraničnej premeny a </w:t>
            </w:r>
          </w:p>
          <w:p w:rsidR="00772ED0" w:rsidRDefault="00772ED0" w:rsidP="005E3461">
            <w:pPr>
              <w:pStyle w:val="Normlny0"/>
              <w:jc w:val="both"/>
            </w:pPr>
            <w:r>
              <w:t>c)</w:t>
            </w:r>
            <w:r>
              <w:tab/>
              <w:t xml:space="preserve">zaslal spoločnosti žiadosť o zaslanie návrhu zmluvy na odkúpenie jeho akcií do 14 dní od konania valného zhromaždenia, ktoré rozhodovalo o </w:t>
            </w:r>
            <w:r>
              <w:lastRenderedPageBreak/>
              <w:t>schválení návrhu projektu  cezhraničnej premeny.</w:t>
            </w:r>
          </w:p>
          <w:p w:rsidR="00772ED0" w:rsidRDefault="00772ED0" w:rsidP="005E3461">
            <w:pPr>
              <w:pStyle w:val="Normlny0"/>
              <w:jc w:val="both"/>
            </w:pPr>
          </w:p>
          <w:p w:rsidR="00772ED0" w:rsidRDefault="00772ED0" w:rsidP="00772ED0">
            <w:pPr>
              <w:pStyle w:val="Normlny0"/>
              <w:jc w:val="both"/>
            </w:pPr>
            <w:r>
              <w:t>§ 91</w:t>
            </w:r>
          </w:p>
          <w:p w:rsidR="00772ED0" w:rsidRDefault="00772ED0" w:rsidP="00772ED0">
            <w:pPr>
              <w:pStyle w:val="Normlny0"/>
              <w:jc w:val="both"/>
            </w:pPr>
            <w:r>
              <w:t>Právo na vyplatenie vyrovnacieho podielu pri cezhraničnej premene</w:t>
            </w:r>
          </w:p>
          <w:p w:rsidR="00772ED0" w:rsidRDefault="00772ED0" w:rsidP="00772ED0">
            <w:pPr>
              <w:pStyle w:val="Normlny0"/>
              <w:jc w:val="both"/>
            </w:pPr>
          </w:p>
          <w:p w:rsidR="00772ED0" w:rsidRDefault="00772ED0" w:rsidP="00772ED0">
            <w:pPr>
              <w:pStyle w:val="Normlny0"/>
              <w:jc w:val="both"/>
            </w:pPr>
            <w:r>
              <w:t>(1) Spoločník slovenskej zúčastnenej spoločnosti má v prípade cezhraničnej premeny právo, aby mu spoločnosť vyplatila vyrovnací podiel, ak</w:t>
            </w:r>
          </w:p>
          <w:p w:rsidR="00772ED0" w:rsidRDefault="00772ED0" w:rsidP="00772ED0">
            <w:pPr>
              <w:pStyle w:val="Normlny0"/>
              <w:jc w:val="both"/>
            </w:pPr>
            <w:r>
              <w:t>a)</w:t>
            </w:r>
            <w:r>
              <w:tab/>
              <w:t>by sa v dôsledku cezhraničnej premeny stal spoločníkom nástupníckej spoločnosti, ktorá by sa spravovala iným ako slovenským právom,</w:t>
            </w:r>
          </w:p>
          <w:p w:rsidR="00772ED0" w:rsidRDefault="00772ED0" w:rsidP="00772ED0">
            <w:pPr>
              <w:pStyle w:val="Normlny0"/>
              <w:jc w:val="both"/>
            </w:pPr>
            <w:r>
              <w:t>b)</w:t>
            </w:r>
            <w:r>
              <w:tab/>
              <w:t xml:space="preserve">hlasoval proti schváleniu návrhu projektu cezhraničnej premeny a </w:t>
            </w:r>
          </w:p>
          <w:p w:rsidR="00772ED0" w:rsidRDefault="00772ED0" w:rsidP="00772ED0">
            <w:pPr>
              <w:pStyle w:val="Normlny0"/>
              <w:jc w:val="both"/>
            </w:pPr>
            <w:r>
              <w:t>c)</w:t>
            </w:r>
            <w:r>
              <w:tab/>
              <w:t>zaslal spoločnosti žiadosť o vyplatenie vyrovnacieho podielu do 14 dní odo dňa konania valného zhromaždenia, ktoré rozhodovalo o schválení návrhu projektu cezhraničnej premeny.</w:t>
            </w:r>
          </w:p>
          <w:p w:rsidR="005E3461" w:rsidRDefault="005E3461" w:rsidP="005E3461">
            <w:pPr>
              <w:pStyle w:val="Normlny0"/>
              <w:jc w:val="both"/>
            </w:pPr>
          </w:p>
          <w:p w:rsidR="00772ED0" w:rsidRPr="00AD1F8A" w:rsidRDefault="00772ED0"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poskytnúť právo uvedené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aj ostatným spoločníkom rozdeľovanej spoločností.</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môžu požadovať, aby bol výslovný nesúhlas s návrhom zmluvy o cezhraničnom rozdelení a/alebo úmysel spoločníkov uplatniť si právo scudziť svoje </w:t>
            </w:r>
            <w:r w:rsidRPr="00AD1F8A">
              <w:rPr>
                <w:rFonts w:ascii="Times New Roman" w:hAnsi="Times New Roman" w:cs="Times New Roman"/>
                <w:bCs/>
                <w:sz w:val="20"/>
                <w:szCs w:val="20"/>
              </w:rPr>
              <w:lastRenderedPageBreak/>
              <w:t xml:space="preserve">podiely riadne zdokumentovaný najneskôr na valnom zhromaždení uvedenom v článku 160h.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178E4" w:rsidRDefault="005E3461" w:rsidP="005E3461">
            <w:pPr>
              <w:jc w:val="center"/>
              <w:rPr>
                <w:rFonts w:ascii="Times New Roman" w:hAnsi="Times New Roman" w:cs="Times New Roman"/>
                <w:b/>
                <w:sz w:val="20"/>
                <w:szCs w:val="20"/>
              </w:rPr>
            </w:pPr>
            <w:r w:rsidRPr="000178E4">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umožniť, aby sa zaznamenanie nesúhlasu s návrhom zmluvy o cezhraničnom rozdelení považovalo za riadne zdokumentovanie hlasovania proti návrhu zmluvy.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both"/>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0178E4" w:rsidRDefault="005E3461" w:rsidP="005E3461">
            <w:pPr>
              <w:jc w:val="center"/>
              <w:rPr>
                <w:rFonts w:ascii="Times New Roman" w:hAnsi="Times New Roman" w:cs="Times New Roman"/>
                <w:b/>
                <w:sz w:val="20"/>
                <w:szCs w:val="20"/>
              </w:rPr>
            </w:pPr>
            <w:r w:rsidRPr="000178E4">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w:t>
            </w:r>
            <w:r w:rsidRPr="00AD1F8A">
              <w:rPr>
                <w:rFonts w:ascii="Times New Roman" w:hAnsi="Times New Roman" w:cs="Times New Roman"/>
                <w:b/>
                <w:bCs/>
                <w:sz w:val="20"/>
                <w:szCs w:val="20"/>
              </w:rPr>
              <w:t>: 160i</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Členské štáty stanovia lehotu, v ktorej spoločníci uvedení v odseku 1 musia poskytnúť rozdeľovanej spoločnosti svoje vyhlásenie o tom, že sa rozhodli uplatniť si právo scudziť svoje podiely. Táto lehota nepresiahne jeden mesiac po valnom zhromaždení uvedenom v článku 160h. Členské štáty zabezpečia, aby rozdeľovaná spoločnosť poskytla elektronickú adresu na elektronické prijatie uvedeného vyhlásenia.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772ED0" w:rsidRPr="00772ED0" w:rsidRDefault="00772ED0" w:rsidP="005E3461">
            <w:pPr>
              <w:pStyle w:val="Normlny0"/>
              <w:jc w:val="center"/>
            </w:pPr>
            <w:r w:rsidRPr="00772ED0">
              <w:t>Č: I</w:t>
            </w:r>
          </w:p>
          <w:p w:rsidR="00772ED0" w:rsidRPr="00772ED0" w:rsidRDefault="00772ED0" w:rsidP="005E3461">
            <w:pPr>
              <w:pStyle w:val="Normlny0"/>
              <w:jc w:val="center"/>
            </w:pPr>
            <w:r w:rsidRPr="00772ED0">
              <w:t>§: 90</w:t>
            </w:r>
          </w:p>
          <w:p w:rsidR="00772ED0" w:rsidRPr="00772ED0" w:rsidRDefault="00772ED0" w:rsidP="005E3461">
            <w:pPr>
              <w:pStyle w:val="Normlny0"/>
              <w:jc w:val="center"/>
            </w:pPr>
            <w:r w:rsidRPr="00772ED0">
              <w:t>O: 1</w:t>
            </w:r>
          </w:p>
          <w:p w:rsidR="00772ED0" w:rsidRPr="00772ED0" w:rsidRDefault="00772ED0" w:rsidP="005E3461">
            <w:pPr>
              <w:pStyle w:val="Normlny0"/>
              <w:jc w:val="center"/>
            </w:pPr>
            <w:r w:rsidRPr="00772ED0">
              <w:t>P: c)</w:t>
            </w: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Pr="00772ED0" w:rsidRDefault="00772ED0" w:rsidP="005E3461">
            <w:pPr>
              <w:pStyle w:val="Normlny0"/>
              <w:jc w:val="center"/>
            </w:pPr>
          </w:p>
          <w:p w:rsidR="00772ED0" w:rsidRPr="00772ED0" w:rsidRDefault="00772ED0" w:rsidP="00772ED0">
            <w:pPr>
              <w:pStyle w:val="Normlny0"/>
              <w:jc w:val="center"/>
            </w:pPr>
            <w:r w:rsidRPr="00772ED0">
              <w:t>Č: I</w:t>
            </w:r>
          </w:p>
          <w:p w:rsidR="00772ED0" w:rsidRPr="00772ED0" w:rsidRDefault="00772ED0" w:rsidP="00772ED0">
            <w:pPr>
              <w:pStyle w:val="Normlny0"/>
              <w:jc w:val="center"/>
            </w:pPr>
            <w:r w:rsidRPr="00772ED0">
              <w:t>§: 91</w:t>
            </w:r>
          </w:p>
          <w:p w:rsidR="00772ED0" w:rsidRPr="00772ED0" w:rsidRDefault="00772ED0" w:rsidP="00772ED0">
            <w:pPr>
              <w:pStyle w:val="Normlny0"/>
              <w:jc w:val="center"/>
            </w:pPr>
            <w:r w:rsidRPr="00772ED0">
              <w:t>O: 1</w:t>
            </w:r>
          </w:p>
          <w:p w:rsidR="00772ED0" w:rsidRPr="00772ED0" w:rsidRDefault="00772ED0" w:rsidP="00772ED0">
            <w:pPr>
              <w:pStyle w:val="Normlny0"/>
              <w:jc w:val="center"/>
            </w:pPr>
            <w:r w:rsidRPr="00772ED0">
              <w:t xml:space="preserve">P: c) </w:t>
            </w:r>
          </w:p>
          <w:p w:rsidR="00772ED0" w:rsidRDefault="00772ED0" w:rsidP="00772ED0">
            <w:pPr>
              <w:pStyle w:val="Normlny0"/>
              <w:jc w:val="center"/>
            </w:pPr>
          </w:p>
          <w:p w:rsidR="00772ED0" w:rsidRDefault="00772ED0" w:rsidP="00772ED0">
            <w:pPr>
              <w:pStyle w:val="Normlny0"/>
              <w:jc w:val="center"/>
            </w:pPr>
          </w:p>
          <w:p w:rsidR="00772ED0" w:rsidRDefault="00772ED0" w:rsidP="00772ED0">
            <w:pPr>
              <w:pStyle w:val="Normlny0"/>
              <w:jc w:val="center"/>
            </w:pPr>
          </w:p>
          <w:p w:rsidR="00772ED0" w:rsidRDefault="00772ED0" w:rsidP="00772ED0">
            <w:pPr>
              <w:pStyle w:val="Normlny0"/>
              <w:jc w:val="center"/>
            </w:pPr>
          </w:p>
          <w:p w:rsidR="00772ED0" w:rsidRDefault="00772ED0" w:rsidP="00772ED0">
            <w:pPr>
              <w:pStyle w:val="Normlny0"/>
              <w:jc w:val="center"/>
            </w:pPr>
          </w:p>
          <w:p w:rsidR="00772ED0" w:rsidRDefault="00772ED0" w:rsidP="00772ED0">
            <w:pPr>
              <w:pStyle w:val="Normlny0"/>
              <w:jc w:val="center"/>
            </w:pPr>
          </w:p>
          <w:p w:rsidR="00772ED0" w:rsidRDefault="00772ED0" w:rsidP="00772ED0">
            <w:pPr>
              <w:pStyle w:val="Normlny0"/>
              <w:jc w:val="center"/>
            </w:pPr>
          </w:p>
          <w:p w:rsidR="00772ED0" w:rsidRDefault="00772ED0" w:rsidP="00772ED0">
            <w:pPr>
              <w:pStyle w:val="Normlny0"/>
              <w:jc w:val="center"/>
            </w:pPr>
          </w:p>
          <w:p w:rsidR="00772ED0" w:rsidRDefault="00772ED0" w:rsidP="00772ED0">
            <w:pPr>
              <w:pStyle w:val="Normlny0"/>
              <w:jc w:val="center"/>
            </w:pPr>
          </w:p>
          <w:p w:rsidR="00772ED0" w:rsidRDefault="00772ED0" w:rsidP="00772ED0">
            <w:pPr>
              <w:pStyle w:val="Normlny0"/>
              <w:jc w:val="center"/>
            </w:pPr>
          </w:p>
          <w:p w:rsidR="00772ED0" w:rsidRDefault="00772ED0" w:rsidP="00772ED0">
            <w:pPr>
              <w:pStyle w:val="Normlny0"/>
              <w:jc w:val="center"/>
            </w:pPr>
          </w:p>
          <w:p w:rsidR="00772ED0" w:rsidRPr="00772ED0" w:rsidRDefault="00772ED0" w:rsidP="00772ED0">
            <w:pPr>
              <w:pStyle w:val="Normlny0"/>
              <w:jc w:val="center"/>
            </w:pPr>
          </w:p>
          <w:p w:rsidR="00772ED0" w:rsidRPr="00772ED0" w:rsidRDefault="00772ED0" w:rsidP="00772ED0">
            <w:pPr>
              <w:pStyle w:val="Normlny0"/>
              <w:jc w:val="center"/>
            </w:pPr>
            <w:r w:rsidRPr="00772ED0">
              <w:t>Č: I</w:t>
            </w:r>
          </w:p>
          <w:p w:rsidR="00772ED0" w:rsidRPr="00772ED0" w:rsidRDefault="00772ED0" w:rsidP="00772ED0">
            <w:pPr>
              <w:pStyle w:val="Normlny0"/>
              <w:jc w:val="center"/>
            </w:pPr>
            <w:r w:rsidRPr="00772ED0">
              <w:t>§: 102</w:t>
            </w:r>
          </w:p>
          <w:p w:rsidR="00772ED0" w:rsidRPr="00772ED0" w:rsidRDefault="00772ED0" w:rsidP="00772ED0">
            <w:pPr>
              <w:pStyle w:val="Normlny0"/>
              <w:jc w:val="center"/>
            </w:pPr>
            <w:r w:rsidRPr="00772ED0">
              <w:t>O: 7</w:t>
            </w:r>
          </w:p>
          <w:p w:rsidR="00772ED0" w:rsidRDefault="00772ED0" w:rsidP="00772ED0">
            <w:pPr>
              <w:pStyle w:val="Normlny0"/>
              <w:jc w:val="center"/>
              <w:rPr>
                <w:highlight w:val="cyan"/>
              </w:rPr>
            </w:pPr>
          </w:p>
          <w:p w:rsidR="00772ED0" w:rsidRDefault="00772ED0" w:rsidP="005E3461">
            <w:pPr>
              <w:pStyle w:val="Normlny0"/>
              <w:jc w:val="center"/>
              <w:rPr>
                <w:highlight w:val="cyan"/>
              </w:rPr>
            </w:pPr>
          </w:p>
          <w:p w:rsidR="00772ED0" w:rsidRDefault="00772ED0" w:rsidP="005E3461">
            <w:pPr>
              <w:pStyle w:val="Normlny0"/>
              <w:jc w:val="center"/>
              <w:rPr>
                <w:highlight w:val="cyan"/>
              </w:rPr>
            </w:pPr>
          </w:p>
          <w:p w:rsidR="00772ED0" w:rsidRDefault="00772ED0" w:rsidP="005E3461">
            <w:pPr>
              <w:pStyle w:val="Normlny0"/>
              <w:jc w:val="center"/>
              <w:rPr>
                <w:highlight w:val="cyan"/>
              </w:rPr>
            </w:pPr>
            <w:r>
              <w:rPr>
                <w:highlight w:val="cyan"/>
              </w:rPr>
              <w:t xml:space="preserve"> </w:t>
            </w:r>
          </w:p>
          <w:p w:rsidR="00772ED0" w:rsidRDefault="00772ED0" w:rsidP="005E3461">
            <w:pPr>
              <w:pStyle w:val="Normlny0"/>
              <w:jc w:val="center"/>
              <w:rPr>
                <w:highlight w:val="cyan"/>
              </w:rPr>
            </w:pPr>
          </w:p>
          <w:p w:rsidR="005E3461" w:rsidRPr="00AD1F8A" w:rsidRDefault="005E3461" w:rsidP="005E3461">
            <w:pPr>
              <w:pStyle w:val="Normlny0"/>
              <w:jc w:val="center"/>
            </w:pPr>
            <w:r>
              <w:t xml:space="preserve"> </w:t>
            </w:r>
          </w:p>
        </w:tc>
        <w:tc>
          <w:tcPr>
            <w:tcW w:w="3686" w:type="dxa"/>
            <w:tcBorders>
              <w:top w:val="single" w:sz="4" w:space="0" w:color="auto"/>
            </w:tcBorders>
          </w:tcPr>
          <w:p w:rsidR="00772ED0" w:rsidRDefault="00772ED0" w:rsidP="00772ED0">
            <w:pPr>
              <w:pStyle w:val="Normlny0"/>
              <w:jc w:val="center"/>
            </w:pPr>
            <w:r>
              <w:lastRenderedPageBreak/>
              <w:t>§ 90</w:t>
            </w:r>
          </w:p>
          <w:p w:rsidR="00772ED0" w:rsidRDefault="00772ED0" w:rsidP="00772ED0">
            <w:pPr>
              <w:pStyle w:val="Normlny0"/>
              <w:jc w:val="center"/>
            </w:pPr>
            <w:r>
              <w:t>Právo na odkúpenie akcií pri cezhraničnej premene</w:t>
            </w:r>
          </w:p>
          <w:p w:rsidR="00772ED0" w:rsidRDefault="00772ED0" w:rsidP="00772ED0">
            <w:pPr>
              <w:pStyle w:val="Normlny0"/>
              <w:jc w:val="both"/>
            </w:pPr>
          </w:p>
          <w:p w:rsidR="00772ED0" w:rsidRDefault="00772ED0" w:rsidP="00772ED0">
            <w:pPr>
              <w:pStyle w:val="Normlny0"/>
              <w:jc w:val="both"/>
            </w:pPr>
            <w:r>
              <w:t>(1)  Akcionár slovenskej zúčastnenej spoločnosti má v prípade cezhraničnej premeny právo, aby od neho táto spoločnosť odkúpila akcie, ak</w:t>
            </w:r>
          </w:p>
          <w:p w:rsidR="00772ED0" w:rsidRDefault="00772ED0" w:rsidP="00772ED0">
            <w:pPr>
              <w:pStyle w:val="Normlny0"/>
              <w:jc w:val="both"/>
            </w:pPr>
          </w:p>
          <w:p w:rsidR="005E3461" w:rsidRDefault="00772ED0" w:rsidP="00772ED0">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772ED0" w:rsidRDefault="00772ED0" w:rsidP="00772ED0">
            <w:pPr>
              <w:pStyle w:val="Normlny0"/>
              <w:jc w:val="both"/>
            </w:pPr>
          </w:p>
          <w:p w:rsidR="00772ED0" w:rsidRDefault="00772ED0" w:rsidP="00772ED0">
            <w:pPr>
              <w:pStyle w:val="Normlny0"/>
              <w:jc w:val="center"/>
            </w:pPr>
            <w:r>
              <w:t>§ 91</w:t>
            </w:r>
          </w:p>
          <w:p w:rsidR="00772ED0" w:rsidRDefault="00772ED0" w:rsidP="00772ED0">
            <w:pPr>
              <w:pStyle w:val="Normlny0"/>
              <w:jc w:val="center"/>
            </w:pPr>
            <w:r>
              <w:t>Právo na vyplatenie vyrovnacieho podielu pri cezhraničnej premene</w:t>
            </w:r>
          </w:p>
          <w:p w:rsidR="00772ED0" w:rsidRDefault="00772ED0" w:rsidP="00772ED0">
            <w:pPr>
              <w:pStyle w:val="Normlny0"/>
              <w:jc w:val="both"/>
            </w:pPr>
          </w:p>
          <w:p w:rsidR="00772ED0" w:rsidRDefault="00772ED0" w:rsidP="00772ED0">
            <w:pPr>
              <w:pStyle w:val="Normlny0"/>
              <w:jc w:val="both"/>
            </w:pPr>
            <w:r>
              <w:t>(1) Spoločník slovenskej zúčastnenej spoločnosti má v prípade cezhraničnej premeny právo, aby mu spoločnosť vyplatila vyrovnací podiel, ak</w:t>
            </w:r>
          </w:p>
          <w:p w:rsidR="00772ED0" w:rsidRDefault="00772ED0" w:rsidP="00772ED0">
            <w:pPr>
              <w:pStyle w:val="Normlny0"/>
              <w:jc w:val="both"/>
            </w:pPr>
          </w:p>
          <w:p w:rsidR="00772ED0" w:rsidRDefault="00772ED0" w:rsidP="00772ED0">
            <w:pPr>
              <w:pStyle w:val="Normlny0"/>
              <w:jc w:val="both"/>
            </w:pPr>
            <w:r>
              <w:t>c)</w:t>
            </w:r>
            <w:r>
              <w:tab/>
              <w:t>zaslal spoločnosti žiadosť o vyplatenie vyrovnacieho podielu do 14 dní odo dňa konania valného zhromaždenia, ktoré rozhodovalo o schválení návrhu projektu cezhraničnej premeny.</w:t>
            </w:r>
          </w:p>
          <w:p w:rsidR="00772ED0" w:rsidRDefault="00772ED0" w:rsidP="00772ED0">
            <w:pPr>
              <w:pStyle w:val="Normlny0"/>
              <w:jc w:val="both"/>
            </w:pPr>
          </w:p>
          <w:p w:rsidR="00772ED0" w:rsidRDefault="00772ED0" w:rsidP="00772ED0">
            <w:pPr>
              <w:pStyle w:val="Normlny0"/>
              <w:jc w:val="both"/>
            </w:pPr>
          </w:p>
          <w:p w:rsidR="00772ED0" w:rsidRDefault="00772ED0" w:rsidP="00772ED0">
            <w:pPr>
              <w:pStyle w:val="Normlny0"/>
              <w:jc w:val="center"/>
            </w:pPr>
            <w:r>
              <w:t>§ 102</w:t>
            </w:r>
          </w:p>
          <w:p w:rsidR="00772ED0" w:rsidRDefault="00772ED0" w:rsidP="00772ED0">
            <w:pPr>
              <w:pStyle w:val="Normlny0"/>
              <w:jc w:val="center"/>
            </w:pPr>
            <w:r>
              <w:t>Schvaľovanie návrhu projektu cezhraničnej premeny</w:t>
            </w:r>
          </w:p>
          <w:p w:rsidR="00772ED0" w:rsidRDefault="00772ED0" w:rsidP="00772ED0">
            <w:pPr>
              <w:pStyle w:val="Normlny0"/>
              <w:jc w:val="center"/>
            </w:pPr>
          </w:p>
          <w:p w:rsidR="00772ED0" w:rsidRPr="00AD1F8A" w:rsidRDefault="00772ED0" w:rsidP="00772ED0">
            <w:pPr>
              <w:pStyle w:val="Normlny0"/>
              <w:jc w:val="both"/>
            </w:pPr>
            <w:r w:rsidRPr="00772ED0">
              <w:t>(7) Uznesenie valného zhromaždenia o schválení návrhu projektu premeny musí obsahovať údaje o elektronickej adrese, na ktorú môžu spoločníci adresovať svoju žiadosť podľa § 90 ods. 1 písm. c) alebo § 90 ods. 1 písm. c).</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160i</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Členské štáty ďalej stanovia lehotu, v ktorej sa má zaplatiť peňažná náhrada uvedená v návrhu zmluvy o cezhraničnom rozdelení. Uvedená lehota nesmie trvať dlhšie ako dva mesiace odo dňa nadobudnutia účinnosti cezhraničného rozdelenia v súlade s článkom 160q.</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xml:space="preserve">§: </w:t>
            </w:r>
            <w:r w:rsidR="00772ED0">
              <w:t>90</w:t>
            </w:r>
          </w:p>
          <w:p w:rsidR="005E3461" w:rsidRPr="00AD1F8A" w:rsidRDefault="005E3461" w:rsidP="005E3461">
            <w:pPr>
              <w:pStyle w:val="Normlny0"/>
              <w:jc w:val="center"/>
            </w:pPr>
            <w:r w:rsidRPr="00AD1F8A">
              <w:t>O: 3</w:t>
            </w:r>
          </w:p>
          <w:p w:rsidR="005E3461" w:rsidRDefault="005E3461"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Pr="00AD1F8A" w:rsidRDefault="00772ED0" w:rsidP="00772ED0">
            <w:pPr>
              <w:pStyle w:val="Normlny0"/>
            </w:pPr>
          </w:p>
          <w:p w:rsidR="005E3461" w:rsidRDefault="005E3461" w:rsidP="005E3461">
            <w:pPr>
              <w:pStyle w:val="Normlny0"/>
              <w:jc w:val="center"/>
            </w:pPr>
          </w:p>
          <w:p w:rsidR="00772ED0" w:rsidRDefault="00772ED0" w:rsidP="005E3461">
            <w:pPr>
              <w:pStyle w:val="Normlny0"/>
              <w:jc w:val="center"/>
            </w:pPr>
          </w:p>
          <w:p w:rsidR="005E3461" w:rsidRPr="00AD1F8A" w:rsidRDefault="005E3461" w:rsidP="005E3461">
            <w:pPr>
              <w:pStyle w:val="Normlny0"/>
              <w:jc w:val="center"/>
            </w:pPr>
            <w:r w:rsidRPr="00AD1F8A">
              <w:t>Č: I</w:t>
            </w:r>
          </w:p>
          <w:p w:rsidR="005E3461" w:rsidRPr="00AD1F8A" w:rsidRDefault="00772ED0" w:rsidP="005E3461">
            <w:pPr>
              <w:pStyle w:val="Normlny0"/>
              <w:jc w:val="center"/>
            </w:pPr>
            <w:r>
              <w:t>§: 91</w:t>
            </w:r>
          </w:p>
          <w:p w:rsidR="005E3461" w:rsidRDefault="005E3461" w:rsidP="005E3461">
            <w:pPr>
              <w:pStyle w:val="Normlny0"/>
              <w:jc w:val="center"/>
            </w:pPr>
            <w:r w:rsidRPr="00AD1F8A">
              <w:t>O: 2</w:t>
            </w:r>
          </w:p>
          <w:p w:rsidR="00772ED0" w:rsidRDefault="00772ED0" w:rsidP="005E3461">
            <w:pPr>
              <w:pStyle w:val="Normlny0"/>
              <w:jc w:val="center"/>
            </w:pPr>
          </w:p>
          <w:p w:rsidR="00772ED0" w:rsidRDefault="00772ED0" w:rsidP="005E3461">
            <w:pPr>
              <w:pStyle w:val="Normlny0"/>
              <w:jc w:val="center"/>
            </w:pPr>
          </w:p>
          <w:p w:rsidR="00772ED0" w:rsidRDefault="00772ED0" w:rsidP="00772ED0">
            <w:pPr>
              <w:pStyle w:val="Normlny0"/>
            </w:pPr>
          </w:p>
          <w:p w:rsidR="00772ED0" w:rsidRPr="00AD1F8A" w:rsidRDefault="00772ED0" w:rsidP="00772ED0">
            <w:pPr>
              <w:pStyle w:val="Normlny0"/>
              <w:jc w:val="center"/>
            </w:pPr>
            <w:r w:rsidRPr="00AD1F8A">
              <w:t>Č: I</w:t>
            </w:r>
          </w:p>
          <w:p w:rsidR="00772ED0" w:rsidRPr="00AD1F8A" w:rsidRDefault="00772ED0" w:rsidP="00772ED0">
            <w:pPr>
              <w:pStyle w:val="Normlny0"/>
              <w:jc w:val="center"/>
            </w:pPr>
            <w:r>
              <w:t>§: 91</w:t>
            </w:r>
          </w:p>
          <w:p w:rsidR="00772ED0" w:rsidRDefault="00772ED0" w:rsidP="00772ED0">
            <w:pPr>
              <w:pStyle w:val="Normlny0"/>
              <w:jc w:val="center"/>
            </w:pPr>
            <w:r>
              <w:t>O: 3</w:t>
            </w:r>
          </w:p>
          <w:p w:rsidR="00772ED0" w:rsidRDefault="00772ED0" w:rsidP="005E3461">
            <w:pPr>
              <w:pStyle w:val="Normlny0"/>
              <w:jc w:val="center"/>
            </w:pPr>
          </w:p>
          <w:p w:rsidR="00772ED0" w:rsidRPr="00AD1F8A" w:rsidRDefault="00772ED0" w:rsidP="00772ED0">
            <w:pPr>
              <w:pStyle w:val="Normlny0"/>
              <w:jc w:val="center"/>
            </w:pPr>
            <w:r w:rsidRPr="00AD1F8A">
              <w:t>Č: I</w:t>
            </w:r>
          </w:p>
          <w:p w:rsidR="00772ED0" w:rsidRPr="00AD1F8A" w:rsidRDefault="00772ED0" w:rsidP="00772ED0">
            <w:pPr>
              <w:pStyle w:val="Normlny0"/>
              <w:jc w:val="center"/>
            </w:pPr>
            <w:r>
              <w:lastRenderedPageBreak/>
              <w:t>§: 91</w:t>
            </w:r>
          </w:p>
          <w:p w:rsidR="00772ED0" w:rsidRDefault="00772ED0" w:rsidP="00772ED0">
            <w:pPr>
              <w:pStyle w:val="Normlny0"/>
              <w:jc w:val="center"/>
            </w:pPr>
            <w:r>
              <w:t>O: 4</w:t>
            </w:r>
          </w:p>
          <w:p w:rsidR="00772ED0" w:rsidRDefault="00772ED0" w:rsidP="00772ED0">
            <w:pPr>
              <w:pStyle w:val="Normlny0"/>
              <w:jc w:val="center"/>
            </w:pPr>
          </w:p>
          <w:p w:rsidR="00772ED0" w:rsidRPr="00AD1F8A" w:rsidRDefault="00772ED0" w:rsidP="00772ED0">
            <w:pPr>
              <w:pStyle w:val="Normlny0"/>
              <w:jc w:val="center"/>
            </w:pPr>
            <w:r w:rsidRPr="00AD1F8A">
              <w:t>Č: I</w:t>
            </w:r>
          </w:p>
          <w:p w:rsidR="00772ED0" w:rsidRPr="00AD1F8A" w:rsidRDefault="00772ED0" w:rsidP="00772ED0">
            <w:pPr>
              <w:pStyle w:val="Normlny0"/>
              <w:jc w:val="center"/>
            </w:pPr>
            <w:r>
              <w:t>§: 91</w:t>
            </w:r>
          </w:p>
          <w:p w:rsidR="00772ED0" w:rsidRDefault="00772ED0" w:rsidP="00772ED0">
            <w:pPr>
              <w:pStyle w:val="Normlny0"/>
              <w:jc w:val="center"/>
            </w:pPr>
            <w:r>
              <w:t>O: 5</w:t>
            </w: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p>
          <w:p w:rsidR="00772ED0" w:rsidRDefault="00772ED0" w:rsidP="005E3461">
            <w:pPr>
              <w:pStyle w:val="Normlny0"/>
              <w:jc w:val="center"/>
            </w:pPr>
            <w:r>
              <w:t>Č: I</w:t>
            </w:r>
          </w:p>
          <w:p w:rsidR="00772ED0" w:rsidRDefault="00772ED0" w:rsidP="005E3461">
            <w:pPr>
              <w:pStyle w:val="Normlny0"/>
              <w:jc w:val="center"/>
            </w:pPr>
            <w:r>
              <w:t>§: 48</w:t>
            </w:r>
          </w:p>
          <w:p w:rsidR="00772ED0" w:rsidRDefault="00772ED0" w:rsidP="005E3461">
            <w:pPr>
              <w:pStyle w:val="Normlny0"/>
              <w:jc w:val="center"/>
            </w:pPr>
            <w:r>
              <w:t>O: 2</w:t>
            </w:r>
          </w:p>
          <w:p w:rsidR="00772ED0" w:rsidRDefault="00772ED0"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772ED0" w:rsidRDefault="00772ED0" w:rsidP="00772ED0">
            <w:pPr>
              <w:pStyle w:val="Normlny0"/>
              <w:jc w:val="center"/>
            </w:pPr>
            <w:r>
              <w:lastRenderedPageBreak/>
              <w:t>§ 90</w:t>
            </w:r>
          </w:p>
          <w:p w:rsidR="00772ED0" w:rsidRDefault="00772ED0" w:rsidP="00772ED0">
            <w:pPr>
              <w:pStyle w:val="Normlny0"/>
              <w:jc w:val="center"/>
            </w:pPr>
            <w:r>
              <w:t>Právo na odkúpenie akcií pri cezhraničnej premene</w:t>
            </w:r>
          </w:p>
          <w:p w:rsidR="00772ED0" w:rsidRDefault="00772ED0" w:rsidP="005E3461">
            <w:pPr>
              <w:pStyle w:val="Normlny0"/>
              <w:jc w:val="both"/>
            </w:pPr>
          </w:p>
          <w:p w:rsidR="005E3461" w:rsidRDefault="00772ED0" w:rsidP="005E3461">
            <w:pPr>
              <w:pStyle w:val="Normlny0"/>
              <w:jc w:val="both"/>
            </w:pPr>
            <w:r w:rsidRPr="00772ED0">
              <w:t>(3) Návrh zmluvy o odkúpení akcií podľa § 48 ods. 2 musí v prípade cezhraničnej premeny obsahovať aj dobu splatnosti, ktorá nesmie byť dlhšia ako 30 dní odo dňa akceptácie návrhu zmluvy o odkúpení akcií.</w:t>
            </w:r>
          </w:p>
          <w:p w:rsidR="00772ED0" w:rsidRDefault="00772ED0" w:rsidP="005E3461">
            <w:pPr>
              <w:pStyle w:val="Normlny0"/>
              <w:jc w:val="both"/>
            </w:pPr>
          </w:p>
          <w:p w:rsidR="00772ED0" w:rsidRDefault="00772ED0" w:rsidP="00772ED0">
            <w:pPr>
              <w:pStyle w:val="Normlny0"/>
              <w:jc w:val="center"/>
            </w:pPr>
            <w:r>
              <w:t>§ 91</w:t>
            </w:r>
          </w:p>
          <w:p w:rsidR="00772ED0" w:rsidRDefault="00772ED0" w:rsidP="00772ED0">
            <w:pPr>
              <w:pStyle w:val="Normlny0"/>
              <w:jc w:val="center"/>
            </w:pPr>
            <w:r>
              <w:t>Právo na vyplatenie vyrovnacieho podielu pri cezhraničnej premene</w:t>
            </w:r>
          </w:p>
          <w:p w:rsidR="00772ED0" w:rsidRDefault="00772ED0" w:rsidP="005E3461">
            <w:pPr>
              <w:pStyle w:val="Normlny0"/>
              <w:jc w:val="both"/>
            </w:pPr>
          </w:p>
          <w:p w:rsidR="00772ED0" w:rsidRDefault="00772ED0" w:rsidP="00772ED0">
            <w:pPr>
              <w:pStyle w:val="Normlny0"/>
              <w:jc w:val="both"/>
            </w:pPr>
            <w:r>
              <w:t>(2) Spoločnosť je povinná do 15 dní odo dňa doručenia žiadosti podľa odseku 1 písm. c) oznámiť oprávnenému spoločníkovi výšku vyrovnacieho podielu a podmienky jeho vyplatenia.</w:t>
            </w:r>
          </w:p>
          <w:p w:rsidR="00772ED0" w:rsidRDefault="00772ED0" w:rsidP="00772ED0">
            <w:pPr>
              <w:pStyle w:val="Normlny0"/>
              <w:jc w:val="both"/>
            </w:pPr>
          </w:p>
          <w:p w:rsidR="00772ED0" w:rsidRDefault="00772ED0" w:rsidP="00772ED0">
            <w:pPr>
              <w:pStyle w:val="Normlny0"/>
              <w:jc w:val="both"/>
            </w:pPr>
            <w:r>
              <w:lastRenderedPageBreak/>
              <w:t xml:space="preserve">(3) Ak oprávnený spoločník nepodá návrh na začatie súdneho konania o preskúmanie výpočtu vyrovnacieho podielu do 14 dní odo dňa kedy mu spoločnosť oznámila výšku vyrovnacieho podielu, predpokladá sa, že s výškou vyrovnacieho podielu a podmienkami jeho vyplatenia súhlasí. </w:t>
            </w:r>
          </w:p>
          <w:p w:rsidR="00772ED0" w:rsidRDefault="00772ED0" w:rsidP="00772ED0">
            <w:pPr>
              <w:pStyle w:val="Normlny0"/>
              <w:jc w:val="both"/>
            </w:pPr>
          </w:p>
          <w:p w:rsidR="00772ED0" w:rsidRDefault="00772ED0" w:rsidP="00772ED0">
            <w:pPr>
              <w:pStyle w:val="Normlny0"/>
              <w:jc w:val="both"/>
            </w:pPr>
            <w:r>
              <w:t>(4) Právo na vyplatenie vyrovnacieho podielu je splatné uplynutím 30 dní odo dňa, kedy spoločník akceptoval výšku vyrovnacieho podielu a podmienky jeho vyplatenia, alebo odkedy sa podľa odseku 3 má za to, že s výškou vyrovnacieho podielu a podmienkami jeho vyplatenia súhlasí.</w:t>
            </w:r>
          </w:p>
          <w:p w:rsidR="00772ED0" w:rsidRDefault="00772ED0" w:rsidP="00772ED0">
            <w:pPr>
              <w:pStyle w:val="Normlny0"/>
              <w:jc w:val="both"/>
            </w:pPr>
          </w:p>
          <w:p w:rsidR="00772ED0" w:rsidRDefault="00772ED0" w:rsidP="00772ED0">
            <w:pPr>
              <w:pStyle w:val="Normlny0"/>
              <w:jc w:val="center"/>
            </w:pPr>
            <w:r>
              <w:t>§ 48</w:t>
            </w:r>
          </w:p>
          <w:p w:rsidR="00772ED0" w:rsidRDefault="00772ED0" w:rsidP="00772ED0">
            <w:pPr>
              <w:pStyle w:val="Normlny0"/>
              <w:jc w:val="center"/>
            </w:pPr>
            <w:r>
              <w:t xml:space="preserve">Uplatnenie práva na </w:t>
            </w:r>
            <w:proofErr w:type="spellStart"/>
            <w:r>
              <w:t>odkup</w:t>
            </w:r>
            <w:proofErr w:type="spellEnd"/>
            <w:r>
              <w:t xml:space="preserve"> akcií nástupníckou spoločnosťou</w:t>
            </w:r>
          </w:p>
          <w:p w:rsidR="00772ED0" w:rsidRDefault="00772ED0" w:rsidP="00772ED0">
            <w:pPr>
              <w:pStyle w:val="Normlny0"/>
              <w:jc w:val="both"/>
            </w:pPr>
          </w:p>
          <w:p w:rsidR="00772ED0" w:rsidRDefault="00772ED0" w:rsidP="00772ED0">
            <w:pPr>
              <w:pStyle w:val="Normlny0"/>
              <w:jc w:val="both"/>
            </w:pPr>
            <w:r>
              <w:t>(2) Návrh zmluvy o odkúpení akcií podľa odseku 1 musí okrem náležitostí podľa osobitného predpisu</w:t>
            </w:r>
            <w:r w:rsidRPr="00127504">
              <w:rPr>
                <w:vertAlign w:val="superscript"/>
              </w:rPr>
              <w:t>6</w:t>
            </w:r>
            <w:r>
              <w:t>) obsahovať</w:t>
            </w:r>
          </w:p>
          <w:p w:rsidR="00772ED0" w:rsidRDefault="00772ED0" w:rsidP="00772ED0">
            <w:pPr>
              <w:pStyle w:val="Normlny0"/>
              <w:jc w:val="both"/>
            </w:pPr>
            <w:r>
              <w:t>a)</w:t>
            </w:r>
            <w:r>
              <w:tab/>
              <w:t>návrh ponúkaného primeraného peňažného protiplnenia,</w:t>
            </w:r>
          </w:p>
          <w:p w:rsidR="00772ED0" w:rsidRDefault="00772ED0" w:rsidP="00772ED0">
            <w:pPr>
              <w:pStyle w:val="Normlny0"/>
              <w:jc w:val="both"/>
            </w:pPr>
            <w:r>
              <w:t>b)</w:t>
            </w:r>
            <w:r>
              <w:tab/>
              <w:t>lehotu na prijatie návrhu zmluvy, ktorá však nesmie byť kratšia ako 14 dní od doručenia návrhu,</w:t>
            </w:r>
          </w:p>
          <w:p w:rsidR="00772ED0" w:rsidRDefault="00772ED0" w:rsidP="00772ED0">
            <w:pPr>
              <w:pStyle w:val="Normlny0"/>
              <w:jc w:val="both"/>
            </w:pPr>
            <w:r>
              <w:t>c)</w:t>
            </w:r>
            <w:r>
              <w:tab/>
              <w:t>popis postupu pri realizácií odkúpenia akcií,</w:t>
            </w:r>
          </w:p>
          <w:p w:rsidR="00772ED0" w:rsidRDefault="00772ED0" w:rsidP="00772ED0">
            <w:pPr>
              <w:pStyle w:val="Normlny0"/>
              <w:jc w:val="both"/>
            </w:pPr>
            <w:r>
              <w:t>d)</w:t>
            </w:r>
            <w:r>
              <w:tab/>
              <w:t>výhradu vlastníctva.</w:t>
            </w:r>
          </w:p>
          <w:p w:rsidR="00772ED0" w:rsidRDefault="00772ED0" w:rsidP="00772ED0">
            <w:pPr>
              <w:pStyle w:val="Normlny0"/>
              <w:jc w:val="both"/>
            </w:pPr>
          </w:p>
          <w:p w:rsidR="00127504" w:rsidRDefault="00127504" w:rsidP="00772ED0">
            <w:pPr>
              <w:pStyle w:val="Normlny0"/>
              <w:jc w:val="both"/>
            </w:pPr>
            <w:r>
              <w:t>Poznámka pod čiarou k odkazu 6 znie:</w:t>
            </w:r>
          </w:p>
          <w:p w:rsidR="00772ED0" w:rsidRDefault="00772ED0" w:rsidP="00772ED0">
            <w:pPr>
              <w:pStyle w:val="Normlny0"/>
              <w:jc w:val="both"/>
            </w:pPr>
            <w:r w:rsidRPr="00127504">
              <w:rPr>
                <w:vertAlign w:val="superscript"/>
              </w:rPr>
              <w:t>6</w:t>
            </w:r>
            <w:r w:rsidRPr="00772ED0">
              <w:t>) § 30 zákona č. 566/2001 Z. z. o cenných papieroch a investičných službách a o zmene a doplnení niektorých zákonov (zákon o cenných papieroch) v znení zákona č. 552/2008 Z. z.</w:t>
            </w:r>
          </w:p>
          <w:p w:rsidR="00772ED0" w:rsidRPr="00AD1F8A" w:rsidRDefault="00772ED0" w:rsidP="00772ED0">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772ED0" w:rsidRPr="00AD1F8A" w:rsidTr="00065130">
        <w:tc>
          <w:tcPr>
            <w:tcW w:w="988" w:type="dxa"/>
            <w:tcBorders>
              <w:top w:val="single" w:sz="4" w:space="0" w:color="auto"/>
            </w:tcBorders>
          </w:tcPr>
          <w:p w:rsidR="00772ED0" w:rsidRPr="00AD1F8A" w:rsidRDefault="00772ED0" w:rsidP="00772ED0">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160i</w:t>
            </w:r>
          </w:p>
          <w:p w:rsidR="00772ED0" w:rsidRPr="00AD1F8A" w:rsidRDefault="00772ED0" w:rsidP="00772ED0">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772ED0" w:rsidRPr="00AD1F8A" w:rsidRDefault="00772ED0" w:rsidP="00772ED0">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Členské štáty zabezpečia, aby každý spoločník, ktorý poskytol vyhlásenie o tom, že sa rozhodol uplatniť si právo scudziť svoje podiely, ale ktorý sa domnieva, že peňažná náhrada ponúkaná rozdeľovanou spoločnosťou nie je primerane stanovená, bol oprávnený požadovať dodatočnú peňažnú náhradu pred príslušným orgánom alebo orgánom povereným na základe vnútroštátneho práva. Členské štáty stanovia lehotu na predloženie žiadosti o dodatočnú peňažnú náhradu. </w:t>
            </w:r>
          </w:p>
          <w:p w:rsidR="00772ED0" w:rsidRPr="00AD1F8A" w:rsidRDefault="00772ED0" w:rsidP="00772ED0">
            <w:pPr>
              <w:adjustRightInd w:val="0"/>
              <w:jc w:val="both"/>
              <w:rPr>
                <w:rFonts w:ascii="Times New Roman" w:hAnsi="Times New Roman" w:cs="Times New Roman"/>
                <w:bCs/>
                <w:sz w:val="20"/>
                <w:szCs w:val="20"/>
              </w:rPr>
            </w:pPr>
          </w:p>
          <w:p w:rsidR="00772ED0" w:rsidRPr="00AD1F8A" w:rsidRDefault="00772ED0" w:rsidP="00772ED0">
            <w:pPr>
              <w:adjustRightInd w:val="0"/>
              <w:jc w:val="both"/>
              <w:rPr>
                <w:rFonts w:ascii="Times New Roman" w:hAnsi="Times New Roman" w:cs="Times New Roman"/>
                <w:bCs/>
                <w:sz w:val="20"/>
                <w:szCs w:val="20"/>
              </w:rPr>
            </w:pPr>
          </w:p>
        </w:tc>
        <w:tc>
          <w:tcPr>
            <w:tcW w:w="850" w:type="dxa"/>
            <w:tcBorders>
              <w:top w:val="single" w:sz="4" w:space="0" w:color="auto"/>
            </w:tcBorders>
          </w:tcPr>
          <w:p w:rsidR="00772ED0" w:rsidRPr="00AD1F8A" w:rsidRDefault="00772ED0" w:rsidP="00772ED0">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772ED0" w:rsidRPr="00AD1F8A" w:rsidRDefault="00772ED0" w:rsidP="00772ED0">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772ED0" w:rsidRPr="00AD1F8A" w:rsidRDefault="00772ED0" w:rsidP="00772ED0">
            <w:pPr>
              <w:pStyle w:val="Normlny0"/>
              <w:jc w:val="center"/>
            </w:pPr>
            <w:r w:rsidRPr="00AD1F8A">
              <w:t>Č: I</w:t>
            </w:r>
          </w:p>
          <w:p w:rsidR="00772ED0" w:rsidRDefault="00772ED0" w:rsidP="00772ED0">
            <w:pPr>
              <w:jc w:val="center"/>
              <w:rPr>
                <w:rFonts w:ascii="Times New Roman" w:hAnsi="Times New Roman" w:cs="Times New Roman"/>
                <w:sz w:val="20"/>
                <w:szCs w:val="20"/>
              </w:rPr>
            </w:pPr>
            <w:r>
              <w:rPr>
                <w:rFonts w:ascii="Times New Roman" w:hAnsi="Times New Roman" w:cs="Times New Roman"/>
                <w:sz w:val="20"/>
                <w:szCs w:val="20"/>
              </w:rPr>
              <w:t>§: 90</w:t>
            </w: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127504" w:rsidRDefault="00127504" w:rsidP="00772ED0">
            <w:pPr>
              <w:jc w:val="center"/>
              <w:rPr>
                <w:rFonts w:ascii="Times New Roman" w:hAnsi="Times New Roman" w:cs="Times New Roman"/>
                <w:sz w:val="20"/>
                <w:szCs w:val="20"/>
              </w:rPr>
            </w:pPr>
          </w:p>
          <w:p w:rsidR="00127504" w:rsidRDefault="00127504" w:rsidP="00772ED0">
            <w:pPr>
              <w:jc w:val="center"/>
              <w:rPr>
                <w:rFonts w:ascii="Times New Roman" w:hAnsi="Times New Roman" w:cs="Times New Roman"/>
                <w:sz w:val="20"/>
                <w:szCs w:val="20"/>
              </w:rPr>
            </w:pPr>
          </w:p>
          <w:p w:rsidR="00127504" w:rsidRDefault="00127504" w:rsidP="00772ED0">
            <w:pPr>
              <w:jc w:val="center"/>
              <w:rPr>
                <w:rFonts w:ascii="Times New Roman" w:hAnsi="Times New Roman" w:cs="Times New Roman"/>
                <w:sz w:val="20"/>
                <w:szCs w:val="20"/>
              </w:rPr>
            </w:pPr>
          </w:p>
          <w:p w:rsidR="00127504" w:rsidRDefault="00127504" w:rsidP="00772ED0">
            <w:pPr>
              <w:jc w:val="center"/>
              <w:rPr>
                <w:rFonts w:ascii="Times New Roman" w:hAnsi="Times New Roman" w:cs="Times New Roman"/>
                <w:sz w:val="20"/>
                <w:szCs w:val="20"/>
              </w:rPr>
            </w:pPr>
          </w:p>
          <w:p w:rsidR="00127504" w:rsidRDefault="00127504" w:rsidP="00772ED0">
            <w:pPr>
              <w:jc w:val="center"/>
              <w:rPr>
                <w:rFonts w:ascii="Times New Roman" w:hAnsi="Times New Roman" w:cs="Times New Roman"/>
                <w:sz w:val="20"/>
                <w:szCs w:val="20"/>
              </w:rPr>
            </w:pPr>
          </w:p>
          <w:p w:rsidR="00127504" w:rsidRDefault="00127504" w:rsidP="00772ED0">
            <w:pPr>
              <w:jc w:val="center"/>
              <w:rPr>
                <w:rFonts w:ascii="Times New Roman" w:hAnsi="Times New Roman" w:cs="Times New Roman"/>
                <w:sz w:val="20"/>
                <w:szCs w:val="20"/>
              </w:rPr>
            </w:pPr>
          </w:p>
          <w:p w:rsidR="00127504" w:rsidRDefault="00127504" w:rsidP="00772ED0">
            <w:pPr>
              <w:jc w:val="center"/>
              <w:rPr>
                <w:rFonts w:ascii="Times New Roman" w:hAnsi="Times New Roman" w:cs="Times New Roman"/>
                <w:sz w:val="20"/>
                <w:szCs w:val="20"/>
              </w:rPr>
            </w:pPr>
          </w:p>
          <w:p w:rsidR="00127504" w:rsidRDefault="00127504" w:rsidP="00772ED0">
            <w:pPr>
              <w:jc w:val="center"/>
              <w:rPr>
                <w:rFonts w:ascii="Times New Roman" w:hAnsi="Times New Roman" w:cs="Times New Roman"/>
                <w:sz w:val="20"/>
                <w:szCs w:val="20"/>
              </w:rPr>
            </w:pPr>
          </w:p>
          <w:p w:rsidR="00127504" w:rsidRDefault="00127504" w:rsidP="00772ED0">
            <w:pPr>
              <w:jc w:val="center"/>
              <w:rPr>
                <w:rFonts w:ascii="Times New Roman" w:hAnsi="Times New Roman" w:cs="Times New Roman"/>
                <w:sz w:val="20"/>
                <w:szCs w:val="20"/>
              </w:rPr>
            </w:pPr>
          </w:p>
          <w:p w:rsidR="00127504" w:rsidRDefault="00127504"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r>
              <w:rPr>
                <w:rFonts w:ascii="Times New Roman" w:hAnsi="Times New Roman" w:cs="Times New Roman"/>
                <w:sz w:val="20"/>
                <w:szCs w:val="20"/>
              </w:rPr>
              <w:t>Č: I</w:t>
            </w:r>
          </w:p>
          <w:p w:rsidR="00772ED0" w:rsidRDefault="00772ED0" w:rsidP="00772ED0">
            <w:pPr>
              <w:jc w:val="center"/>
              <w:rPr>
                <w:rFonts w:ascii="Times New Roman" w:hAnsi="Times New Roman" w:cs="Times New Roman"/>
                <w:sz w:val="20"/>
                <w:szCs w:val="20"/>
              </w:rPr>
            </w:pPr>
            <w:r>
              <w:rPr>
                <w:rFonts w:ascii="Times New Roman" w:hAnsi="Times New Roman" w:cs="Times New Roman"/>
                <w:sz w:val="20"/>
                <w:szCs w:val="20"/>
              </w:rPr>
              <w:t>§: 91</w:t>
            </w: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1D2C12">
            <w:pP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r>
              <w:rPr>
                <w:rFonts w:ascii="Times New Roman" w:hAnsi="Times New Roman" w:cs="Times New Roman"/>
                <w:sz w:val="20"/>
                <w:szCs w:val="20"/>
              </w:rPr>
              <w:t>Č: I</w:t>
            </w:r>
          </w:p>
          <w:p w:rsidR="00772ED0" w:rsidRDefault="00772ED0" w:rsidP="00772ED0">
            <w:pPr>
              <w:jc w:val="center"/>
              <w:rPr>
                <w:rFonts w:ascii="Times New Roman" w:hAnsi="Times New Roman" w:cs="Times New Roman"/>
                <w:sz w:val="20"/>
                <w:szCs w:val="20"/>
              </w:rPr>
            </w:pPr>
            <w:r>
              <w:rPr>
                <w:rFonts w:ascii="Times New Roman" w:hAnsi="Times New Roman" w:cs="Times New Roman"/>
                <w:sz w:val="20"/>
                <w:szCs w:val="20"/>
              </w:rPr>
              <w:t>§: 48</w:t>
            </w:r>
          </w:p>
          <w:p w:rsidR="00772ED0" w:rsidRDefault="00772ED0" w:rsidP="00772ED0">
            <w:pPr>
              <w:jc w:val="center"/>
              <w:rPr>
                <w:rFonts w:ascii="Times New Roman" w:hAnsi="Times New Roman" w:cs="Times New Roman"/>
                <w:sz w:val="20"/>
                <w:szCs w:val="20"/>
              </w:rPr>
            </w:pPr>
            <w:r>
              <w:rPr>
                <w:rFonts w:ascii="Times New Roman" w:hAnsi="Times New Roman" w:cs="Times New Roman"/>
                <w:sz w:val="20"/>
                <w:szCs w:val="20"/>
              </w:rPr>
              <w:t>O: 1</w:t>
            </w:r>
          </w:p>
          <w:p w:rsidR="00772ED0" w:rsidRDefault="00772ED0" w:rsidP="00772ED0">
            <w:pPr>
              <w:rPr>
                <w:rFonts w:ascii="Times New Roman" w:hAnsi="Times New Roman" w:cs="Times New Roman"/>
                <w:sz w:val="20"/>
                <w:szCs w:val="20"/>
              </w:rPr>
            </w:pPr>
          </w:p>
          <w:p w:rsidR="00772ED0" w:rsidRDefault="00772ED0" w:rsidP="00772ED0">
            <w:pPr>
              <w:rPr>
                <w:rFonts w:ascii="Times New Roman" w:hAnsi="Times New Roman" w:cs="Times New Roman"/>
                <w:sz w:val="20"/>
                <w:szCs w:val="20"/>
              </w:rPr>
            </w:pPr>
          </w:p>
          <w:p w:rsidR="00772ED0" w:rsidRDefault="00772ED0" w:rsidP="00772ED0">
            <w:pPr>
              <w:rPr>
                <w:rFonts w:ascii="Times New Roman" w:hAnsi="Times New Roman" w:cs="Times New Roman"/>
                <w:sz w:val="20"/>
                <w:szCs w:val="20"/>
              </w:rPr>
            </w:pPr>
          </w:p>
          <w:p w:rsidR="00772ED0" w:rsidRDefault="00772ED0" w:rsidP="00772ED0">
            <w:pPr>
              <w:rPr>
                <w:rFonts w:ascii="Times New Roman" w:hAnsi="Times New Roman" w:cs="Times New Roman"/>
                <w:sz w:val="20"/>
                <w:szCs w:val="20"/>
              </w:rPr>
            </w:pPr>
          </w:p>
          <w:p w:rsidR="00772ED0" w:rsidRDefault="00772ED0" w:rsidP="00772ED0">
            <w:pPr>
              <w:rPr>
                <w:rFonts w:ascii="Times New Roman" w:hAnsi="Times New Roman" w:cs="Times New Roman"/>
                <w:sz w:val="20"/>
                <w:szCs w:val="20"/>
              </w:rPr>
            </w:pPr>
          </w:p>
          <w:p w:rsidR="00772ED0" w:rsidRDefault="00772ED0" w:rsidP="00772ED0">
            <w:pPr>
              <w:rPr>
                <w:rFonts w:ascii="Times New Roman" w:hAnsi="Times New Roman" w:cs="Times New Roman"/>
                <w:sz w:val="20"/>
                <w:szCs w:val="20"/>
              </w:rPr>
            </w:pPr>
          </w:p>
          <w:p w:rsidR="00772ED0" w:rsidRDefault="00772ED0" w:rsidP="00772ED0">
            <w:pP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r>
              <w:rPr>
                <w:rFonts w:ascii="Times New Roman" w:hAnsi="Times New Roman" w:cs="Times New Roman"/>
                <w:sz w:val="20"/>
                <w:szCs w:val="20"/>
              </w:rPr>
              <w:t>Č: I</w:t>
            </w:r>
          </w:p>
          <w:p w:rsidR="00772ED0" w:rsidRDefault="00772ED0" w:rsidP="00772ED0">
            <w:pPr>
              <w:jc w:val="center"/>
              <w:rPr>
                <w:rFonts w:ascii="Times New Roman" w:hAnsi="Times New Roman" w:cs="Times New Roman"/>
                <w:sz w:val="20"/>
                <w:szCs w:val="20"/>
              </w:rPr>
            </w:pPr>
            <w:r>
              <w:rPr>
                <w:rFonts w:ascii="Times New Roman" w:hAnsi="Times New Roman" w:cs="Times New Roman"/>
                <w:sz w:val="20"/>
                <w:szCs w:val="20"/>
              </w:rPr>
              <w:t>§: 48</w:t>
            </w:r>
          </w:p>
          <w:p w:rsidR="00772ED0" w:rsidRDefault="00772ED0" w:rsidP="00772ED0">
            <w:pPr>
              <w:jc w:val="center"/>
              <w:rPr>
                <w:rFonts w:ascii="Times New Roman" w:hAnsi="Times New Roman" w:cs="Times New Roman"/>
                <w:sz w:val="20"/>
                <w:szCs w:val="20"/>
              </w:rPr>
            </w:pPr>
            <w:r>
              <w:rPr>
                <w:rFonts w:ascii="Times New Roman" w:hAnsi="Times New Roman" w:cs="Times New Roman"/>
                <w:sz w:val="20"/>
                <w:szCs w:val="20"/>
              </w:rPr>
              <w:t>O: 3</w:t>
            </w: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p>
          <w:p w:rsidR="00772ED0" w:rsidRDefault="00772ED0" w:rsidP="00772ED0">
            <w:pPr>
              <w:jc w:val="center"/>
              <w:rPr>
                <w:rFonts w:ascii="Times New Roman" w:hAnsi="Times New Roman" w:cs="Times New Roman"/>
                <w:sz w:val="20"/>
                <w:szCs w:val="20"/>
              </w:rPr>
            </w:pPr>
            <w:r>
              <w:rPr>
                <w:rFonts w:ascii="Times New Roman" w:hAnsi="Times New Roman" w:cs="Times New Roman"/>
                <w:sz w:val="20"/>
                <w:szCs w:val="20"/>
              </w:rPr>
              <w:t>Č: I</w:t>
            </w:r>
          </w:p>
          <w:p w:rsidR="00772ED0" w:rsidRDefault="00772ED0" w:rsidP="00772ED0">
            <w:pPr>
              <w:jc w:val="center"/>
              <w:rPr>
                <w:rFonts w:ascii="Times New Roman" w:hAnsi="Times New Roman" w:cs="Times New Roman"/>
                <w:sz w:val="20"/>
                <w:szCs w:val="20"/>
              </w:rPr>
            </w:pPr>
            <w:r>
              <w:rPr>
                <w:rFonts w:ascii="Times New Roman" w:hAnsi="Times New Roman" w:cs="Times New Roman"/>
                <w:sz w:val="20"/>
                <w:szCs w:val="20"/>
              </w:rPr>
              <w:t>§: 48</w:t>
            </w:r>
          </w:p>
          <w:p w:rsidR="00772ED0" w:rsidRPr="00AD1F8A" w:rsidRDefault="00772ED0" w:rsidP="00772ED0">
            <w:pPr>
              <w:jc w:val="center"/>
            </w:pPr>
            <w:r>
              <w:rPr>
                <w:rFonts w:ascii="Times New Roman" w:hAnsi="Times New Roman" w:cs="Times New Roman"/>
                <w:sz w:val="20"/>
                <w:szCs w:val="20"/>
              </w:rPr>
              <w:t>O: 4</w:t>
            </w:r>
          </w:p>
          <w:p w:rsidR="00772ED0" w:rsidRPr="00AD1F8A" w:rsidRDefault="00772ED0" w:rsidP="00772ED0">
            <w:pPr>
              <w:jc w:val="center"/>
              <w:rPr>
                <w:rFonts w:ascii="Times New Roman" w:hAnsi="Times New Roman" w:cs="Times New Roman"/>
                <w:sz w:val="20"/>
                <w:szCs w:val="20"/>
              </w:rPr>
            </w:pPr>
          </w:p>
          <w:p w:rsidR="00772ED0" w:rsidRPr="00AD1F8A" w:rsidRDefault="00772ED0" w:rsidP="00772ED0">
            <w:pPr>
              <w:jc w:val="center"/>
              <w:rPr>
                <w:rFonts w:ascii="Times New Roman" w:hAnsi="Times New Roman" w:cs="Times New Roman"/>
                <w:sz w:val="20"/>
                <w:szCs w:val="20"/>
              </w:rPr>
            </w:pPr>
          </w:p>
          <w:p w:rsidR="00772ED0" w:rsidRPr="00AD1F8A" w:rsidRDefault="00772ED0" w:rsidP="00772ED0">
            <w:pPr>
              <w:pStyle w:val="Normlny0"/>
              <w:jc w:val="center"/>
            </w:pPr>
          </w:p>
          <w:p w:rsidR="00772ED0" w:rsidRPr="00AD1F8A" w:rsidRDefault="00772ED0" w:rsidP="00772ED0">
            <w:pPr>
              <w:pStyle w:val="Normlny0"/>
              <w:jc w:val="center"/>
            </w:pPr>
          </w:p>
          <w:p w:rsidR="00772ED0" w:rsidRPr="00AD1F8A" w:rsidRDefault="00772ED0" w:rsidP="00772ED0">
            <w:pPr>
              <w:pStyle w:val="Normlny0"/>
              <w:jc w:val="center"/>
            </w:pPr>
          </w:p>
          <w:p w:rsidR="00772ED0" w:rsidRPr="00AD1F8A" w:rsidRDefault="00772ED0" w:rsidP="00772ED0">
            <w:pPr>
              <w:pStyle w:val="Normlny0"/>
              <w:jc w:val="center"/>
            </w:pPr>
          </w:p>
          <w:p w:rsidR="00772ED0" w:rsidRPr="00AD1F8A" w:rsidRDefault="00772ED0" w:rsidP="00772ED0">
            <w:pPr>
              <w:pStyle w:val="Normlny0"/>
              <w:jc w:val="center"/>
            </w:pPr>
          </w:p>
          <w:p w:rsidR="00772ED0" w:rsidRPr="00AD1F8A" w:rsidRDefault="00772ED0" w:rsidP="00772ED0">
            <w:pPr>
              <w:pStyle w:val="Normlny0"/>
              <w:jc w:val="center"/>
            </w:pPr>
          </w:p>
          <w:p w:rsidR="00772ED0" w:rsidRPr="00AD1F8A" w:rsidRDefault="00772ED0" w:rsidP="00772ED0">
            <w:pPr>
              <w:pStyle w:val="Normlny0"/>
              <w:jc w:val="center"/>
            </w:pPr>
          </w:p>
          <w:p w:rsidR="00772ED0" w:rsidRPr="00AD1F8A" w:rsidRDefault="00772ED0" w:rsidP="00772ED0">
            <w:pPr>
              <w:pStyle w:val="Normlny0"/>
              <w:jc w:val="center"/>
            </w:pPr>
          </w:p>
          <w:p w:rsidR="00772ED0" w:rsidRPr="00AD1F8A" w:rsidRDefault="00772ED0" w:rsidP="00772ED0">
            <w:pPr>
              <w:jc w:val="center"/>
              <w:rPr>
                <w:rFonts w:ascii="Times New Roman" w:hAnsi="Times New Roman" w:cs="Times New Roman"/>
                <w:sz w:val="20"/>
                <w:szCs w:val="20"/>
              </w:rPr>
            </w:pPr>
          </w:p>
        </w:tc>
        <w:tc>
          <w:tcPr>
            <w:tcW w:w="3686" w:type="dxa"/>
            <w:tcBorders>
              <w:top w:val="single" w:sz="4" w:space="0" w:color="auto"/>
            </w:tcBorders>
          </w:tcPr>
          <w:p w:rsidR="00772ED0" w:rsidRDefault="00772ED0" w:rsidP="00772ED0">
            <w:pPr>
              <w:pStyle w:val="Normlny0"/>
              <w:jc w:val="center"/>
            </w:pPr>
            <w:r>
              <w:lastRenderedPageBreak/>
              <w:t>§ 90</w:t>
            </w:r>
          </w:p>
          <w:p w:rsidR="00772ED0" w:rsidRDefault="00772ED0" w:rsidP="00772ED0">
            <w:pPr>
              <w:pStyle w:val="Normlny0"/>
              <w:jc w:val="center"/>
            </w:pPr>
            <w:r>
              <w:t>Právo na odkúpenie akcií pri cezhraničnej premene</w:t>
            </w:r>
          </w:p>
          <w:p w:rsidR="00772ED0" w:rsidRDefault="00772ED0" w:rsidP="00772ED0">
            <w:pPr>
              <w:pStyle w:val="Normlny0"/>
              <w:jc w:val="center"/>
            </w:pPr>
          </w:p>
          <w:p w:rsidR="00772ED0" w:rsidRDefault="00772ED0" w:rsidP="00772ED0">
            <w:pPr>
              <w:pStyle w:val="Normlny0"/>
              <w:jc w:val="both"/>
            </w:pPr>
            <w:r>
              <w:t>(1)  Akcionár slovenskej zúčastnenej spoločnosti má v prípade cezhraničnej premeny právo, aby od neho táto spoločnosť odkúpila akcie, ak</w:t>
            </w:r>
          </w:p>
          <w:p w:rsidR="00772ED0" w:rsidRDefault="00772ED0" w:rsidP="00772ED0">
            <w:pPr>
              <w:pStyle w:val="Normlny0"/>
              <w:jc w:val="both"/>
            </w:pPr>
            <w:r>
              <w:t>a)</w:t>
            </w:r>
            <w:r>
              <w:tab/>
              <w:t>by sa v dôsledku cezhraničnej premeny stal spoločníkom nástupníckej spoločnosti, ktorá by sa spravovala iným ako slovenským právom,</w:t>
            </w:r>
          </w:p>
          <w:p w:rsidR="00772ED0" w:rsidRDefault="00772ED0" w:rsidP="00772ED0">
            <w:pPr>
              <w:pStyle w:val="Normlny0"/>
              <w:jc w:val="both"/>
            </w:pPr>
            <w:r>
              <w:t>b)</w:t>
            </w:r>
            <w:r>
              <w:tab/>
              <w:t xml:space="preserve">hlasoval proti schváleniu návrhu projektu cezhraničnej premeny a </w:t>
            </w:r>
          </w:p>
          <w:p w:rsidR="00772ED0" w:rsidRDefault="00772ED0" w:rsidP="00772ED0">
            <w:pPr>
              <w:pStyle w:val="Normlny0"/>
              <w:jc w:val="both"/>
            </w:pPr>
            <w:r>
              <w:t>c)</w:t>
            </w:r>
            <w:r>
              <w:tab/>
              <w:t>zaslal spoločnosti žiadosť o zaslanie návrhu zmluvy na odkúpenie jeho akcií do 14 dní od konania valného zhromaždenia, ktoré rozhodovalo o schválení návrhu projektu  cezhraničnej premeny.</w:t>
            </w:r>
          </w:p>
          <w:p w:rsidR="00772ED0" w:rsidRDefault="00772ED0" w:rsidP="00772ED0">
            <w:pPr>
              <w:pStyle w:val="Normlny0"/>
              <w:jc w:val="both"/>
            </w:pPr>
          </w:p>
          <w:p w:rsidR="00772ED0" w:rsidRDefault="00772ED0" w:rsidP="00772ED0">
            <w:pPr>
              <w:pStyle w:val="Normlny0"/>
              <w:jc w:val="both"/>
            </w:pPr>
            <w:r>
              <w:t>(2) Ustanovenia § 48 ods. 1 až 3, § 48 ods. 4 prvej a tretej vety a § 45 ods. 6 a 7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772ED0" w:rsidRDefault="00772ED0" w:rsidP="00772ED0">
            <w:pPr>
              <w:pStyle w:val="Normlny0"/>
              <w:jc w:val="both"/>
            </w:pPr>
          </w:p>
          <w:p w:rsidR="00772ED0" w:rsidRDefault="00772ED0" w:rsidP="00772ED0">
            <w:pPr>
              <w:pStyle w:val="Normlny0"/>
              <w:jc w:val="both"/>
            </w:pPr>
            <w:r>
              <w:t>(3) Návrh zmluvy o odkúpení akcií podľa § 48 ods. 2 musí v prípade cezhraničnej premeny obsahovať aj dobu splatnosti, ktorá nesmie byť dlhšia ako 30 dní odo dňa akceptácie návrhu zmluvy o odkúpení akcií.</w:t>
            </w:r>
          </w:p>
          <w:p w:rsidR="00772ED0" w:rsidRDefault="00772ED0" w:rsidP="00772ED0">
            <w:pPr>
              <w:pStyle w:val="Normlny0"/>
              <w:jc w:val="both"/>
            </w:pPr>
          </w:p>
          <w:p w:rsidR="00772ED0" w:rsidRDefault="00772ED0" w:rsidP="00772ED0">
            <w:pPr>
              <w:pStyle w:val="Normlny0"/>
              <w:jc w:val="both"/>
            </w:pPr>
            <w:r>
              <w:lastRenderedPageBreak/>
              <w:t>(4) Konanie začaté podľa § 48 ods. 4 nebráni zápisu cezhraničnej premeny do obchodného registra. Právomoc slovenského súdu v takých konaniach zostáva zachovaná aj po nadobudnutí účinnosti cezhraničnej premeny.</w:t>
            </w:r>
          </w:p>
          <w:p w:rsidR="00772ED0" w:rsidRDefault="00772ED0" w:rsidP="00772ED0">
            <w:pPr>
              <w:pStyle w:val="Normlny0"/>
              <w:jc w:val="both"/>
            </w:pPr>
          </w:p>
          <w:p w:rsidR="00772ED0" w:rsidRPr="00AD1F8A" w:rsidRDefault="00772ED0" w:rsidP="00772ED0">
            <w:pPr>
              <w:pStyle w:val="Normlny0"/>
              <w:jc w:val="both"/>
            </w:pPr>
            <w:r>
              <w:t>(5) Ak konanie podľa § 48 ods. 4 má byť začaté po účinnosti cezhraničnej premeny, akcionári uplatnia svoje právo voči nástupníckej spoločnosti výlučne na slovenskom súde a na základe slovenského práva.</w:t>
            </w:r>
          </w:p>
          <w:p w:rsidR="00772ED0" w:rsidRDefault="00772ED0" w:rsidP="00772ED0">
            <w:pPr>
              <w:pStyle w:val="Normlny0"/>
              <w:jc w:val="both"/>
            </w:pPr>
          </w:p>
          <w:p w:rsidR="00772ED0" w:rsidRDefault="00772ED0" w:rsidP="00127504">
            <w:pPr>
              <w:pStyle w:val="Normlny0"/>
              <w:jc w:val="center"/>
            </w:pPr>
            <w:r>
              <w:t>§ 91</w:t>
            </w:r>
          </w:p>
          <w:p w:rsidR="00772ED0" w:rsidRDefault="00772ED0" w:rsidP="00127504">
            <w:pPr>
              <w:pStyle w:val="Normlny0"/>
              <w:jc w:val="center"/>
            </w:pPr>
            <w:r>
              <w:t>Právo na vyplatenie vyrovnacieho podielu pri cezhraničnej premene</w:t>
            </w:r>
          </w:p>
          <w:p w:rsidR="00772ED0" w:rsidRDefault="00772ED0" w:rsidP="00772ED0">
            <w:pPr>
              <w:pStyle w:val="Normlny0"/>
              <w:jc w:val="both"/>
            </w:pPr>
          </w:p>
          <w:p w:rsidR="00772ED0" w:rsidRDefault="00772ED0" w:rsidP="00772ED0">
            <w:pPr>
              <w:pStyle w:val="Normlny0"/>
              <w:jc w:val="both"/>
            </w:pPr>
            <w:r>
              <w:t>(1) Spoločník slovenskej zúčastnenej spoločnosti má v prípade cezhraničnej premeny právo, aby mu spoločnosť vyplatila vyrovnací podiel, ak</w:t>
            </w:r>
          </w:p>
          <w:p w:rsidR="00772ED0" w:rsidRDefault="00772ED0" w:rsidP="00772ED0">
            <w:pPr>
              <w:pStyle w:val="Normlny0"/>
              <w:jc w:val="both"/>
            </w:pPr>
            <w:r>
              <w:t>a)</w:t>
            </w:r>
            <w:r>
              <w:tab/>
              <w:t>by sa v dôsledku cezhraničnej premeny stal spoločníkom nástupníckej spoločnosti, ktorá by sa spravovala iným ako slovenským právom,</w:t>
            </w:r>
          </w:p>
          <w:p w:rsidR="00772ED0" w:rsidRDefault="00772ED0" w:rsidP="00772ED0">
            <w:pPr>
              <w:pStyle w:val="Normlny0"/>
              <w:jc w:val="both"/>
            </w:pPr>
            <w:r>
              <w:t>b)</w:t>
            </w:r>
            <w:r>
              <w:tab/>
              <w:t xml:space="preserve">hlasoval proti schváleniu návrhu projektu cezhraničnej premeny a </w:t>
            </w:r>
          </w:p>
          <w:p w:rsidR="00772ED0" w:rsidRDefault="00772ED0" w:rsidP="00772ED0">
            <w:pPr>
              <w:pStyle w:val="Normlny0"/>
              <w:jc w:val="both"/>
            </w:pPr>
            <w:r>
              <w:t>c)</w:t>
            </w:r>
            <w:r>
              <w:tab/>
              <w:t>zaslal spoločnosti žiadosť o vyplatenie vyrovnacieho podielu do 14 dní odo dňa konania valného zhromaždenia, ktoré rozhodovalo o schválení návrhu projektu cezhraničnej premeny.</w:t>
            </w:r>
          </w:p>
          <w:p w:rsidR="00772ED0" w:rsidRDefault="00772ED0" w:rsidP="00772ED0">
            <w:pPr>
              <w:pStyle w:val="Normlny0"/>
              <w:jc w:val="both"/>
            </w:pPr>
          </w:p>
          <w:p w:rsidR="00772ED0" w:rsidRDefault="00772ED0" w:rsidP="00772ED0">
            <w:pPr>
              <w:pStyle w:val="Normlny0"/>
              <w:jc w:val="both"/>
            </w:pPr>
            <w:r>
              <w:t>(2) Spoločnosť je povinná do 15 dní odo dňa doručenia žiadosti podľa odseku 1 písm. c) oznámiť oprávnenému spoločníkovi výšku vyrovnacieho podielu a podmienky jeho vyplatenia.</w:t>
            </w:r>
          </w:p>
          <w:p w:rsidR="00772ED0" w:rsidRDefault="00772ED0" w:rsidP="00772ED0">
            <w:pPr>
              <w:pStyle w:val="Normlny0"/>
              <w:jc w:val="both"/>
            </w:pPr>
          </w:p>
          <w:p w:rsidR="00772ED0" w:rsidRDefault="00772ED0" w:rsidP="00772ED0">
            <w:pPr>
              <w:pStyle w:val="Normlny0"/>
              <w:jc w:val="both"/>
            </w:pPr>
            <w:r>
              <w:t xml:space="preserve">(3) Ak oprávnený spoločník nepodá návrh na začatie súdneho konania o preskúmanie výpočtu vyrovnacieho podielu do 14 dní odo dňa kedy mu spoločnosť oznámila výšku vyrovnacieho podielu, predpokladá sa, že s výškou vyrovnacieho podielu a podmienkami jeho vyplatenia súhlasí. </w:t>
            </w:r>
          </w:p>
          <w:p w:rsidR="00772ED0" w:rsidRDefault="00772ED0" w:rsidP="00772ED0">
            <w:pPr>
              <w:pStyle w:val="Normlny0"/>
              <w:jc w:val="both"/>
            </w:pPr>
          </w:p>
          <w:p w:rsidR="00772ED0" w:rsidRDefault="00772ED0" w:rsidP="00772ED0">
            <w:pPr>
              <w:pStyle w:val="Normlny0"/>
              <w:jc w:val="both"/>
            </w:pPr>
            <w:r>
              <w:t>(4) Právo na vyplatenie vyrovnacieho podielu je splatné uplynutím 30 dní odo dňa, kedy spoločník akceptoval výšku vyrovnacieho podielu a podmienky jeho vyplatenia, alebo odkedy sa podľa odseku 3 má za to, že s výškou vyrovnacieho podielu a podmienkami jeho vyplatenia súhlasí.</w:t>
            </w:r>
          </w:p>
          <w:p w:rsidR="00772ED0" w:rsidRDefault="00772ED0" w:rsidP="00772ED0">
            <w:pPr>
              <w:pStyle w:val="Normlny0"/>
              <w:jc w:val="both"/>
            </w:pPr>
          </w:p>
          <w:p w:rsidR="00772ED0" w:rsidRDefault="00772ED0" w:rsidP="00772ED0">
            <w:pPr>
              <w:pStyle w:val="Normlny0"/>
              <w:jc w:val="both"/>
            </w:pPr>
            <w:r>
              <w:t>(5) Konanie začaté podľa odseku 3 nebráni zápisu cezhraničnej premeny do obchodného registra. Právomoc slovenského súdu v takých konaniach zostáva zachovaná aj po nadobudnutí účinnosti cezhraničnej premeny.</w:t>
            </w:r>
          </w:p>
          <w:p w:rsidR="00772ED0" w:rsidRDefault="00772ED0" w:rsidP="00772ED0">
            <w:pPr>
              <w:pStyle w:val="Normlny0"/>
              <w:jc w:val="both"/>
            </w:pPr>
          </w:p>
          <w:p w:rsidR="00772ED0" w:rsidRDefault="00772ED0" w:rsidP="00772ED0">
            <w:pPr>
              <w:pStyle w:val="Normlny0"/>
              <w:jc w:val="both"/>
            </w:pPr>
            <w:r>
              <w:t>(6) Ak konanie podľa odseku 3 má byť začaté po účinnosti cezhraničnej premeny, spoločníci uplatnia svoje právo voči nástupníckej spoločnosti výlučne na slovenskom súde a na základe slovenského práva.</w:t>
            </w:r>
          </w:p>
          <w:p w:rsidR="00772ED0" w:rsidRDefault="00772ED0" w:rsidP="00772ED0">
            <w:pPr>
              <w:pStyle w:val="Normlny0"/>
              <w:jc w:val="both"/>
            </w:pPr>
          </w:p>
          <w:p w:rsidR="00772ED0" w:rsidRDefault="00772ED0" w:rsidP="00772ED0">
            <w:pPr>
              <w:pStyle w:val="Normlny0"/>
              <w:jc w:val="center"/>
            </w:pPr>
            <w:r>
              <w:t>§ 48</w:t>
            </w:r>
          </w:p>
          <w:p w:rsidR="00772ED0" w:rsidRDefault="00772ED0" w:rsidP="00772ED0">
            <w:pPr>
              <w:pStyle w:val="Normlny0"/>
              <w:jc w:val="center"/>
            </w:pPr>
            <w:r>
              <w:t xml:space="preserve">Uplatnenie práva na </w:t>
            </w:r>
            <w:proofErr w:type="spellStart"/>
            <w:r>
              <w:t>odkup</w:t>
            </w:r>
            <w:proofErr w:type="spellEnd"/>
            <w:r>
              <w:t xml:space="preserve"> akcií nástupníckou spoločnosťou</w:t>
            </w:r>
          </w:p>
          <w:p w:rsidR="00772ED0" w:rsidRDefault="00772ED0" w:rsidP="00772ED0">
            <w:pPr>
              <w:pStyle w:val="Normlny0"/>
              <w:jc w:val="both"/>
            </w:pPr>
          </w:p>
          <w:p w:rsidR="00772ED0" w:rsidRDefault="00772ED0" w:rsidP="00772ED0">
            <w:pPr>
              <w:pStyle w:val="Normlny0"/>
              <w:jc w:val="both"/>
            </w:pPr>
            <w:r>
              <w:t xml:space="preserve">(1) Nástupnícka spoločnosť je povinná zaslať oprávnenému akcionárovi návrh zmluvy o odkúpení akcií do 30 dní od </w:t>
            </w:r>
            <w:r>
              <w:lastRenderedPageBreak/>
              <w:t>zápisu premeny spoločností do obchodného registra.</w:t>
            </w:r>
          </w:p>
          <w:p w:rsidR="00772ED0" w:rsidRDefault="00772ED0" w:rsidP="00772ED0">
            <w:pPr>
              <w:pStyle w:val="Normlny0"/>
              <w:jc w:val="both"/>
            </w:pPr>
          </w:p>
          <w:p w:rsidR="00772ED0" w:rsidRDefault="00772ED0" w:rsidP="00772ED0">
            <w:pPr>
              <w:pStyle w:val="Normlny0"/>
              <w:jc w:val="both"/>
            </w:pPr>
            <w:r>
              <w:t>(3) Hodnota primeraného peňažného protiplnenia musí byť určená v rovnakej výške za každú akciu, pričom primerané peňažné protiplnenie nesmie byť zároveň nižšie ako</w:t>
            </w:r>
          </w:p>
          <w:p w:rsidR="00772ED0" w:rsidRDefault="00772ED0" w:rsidP="00772ED0">
            <w:pPr>
              <w:pStyle w:val="Normlny0"/>
              <w:jc w:val="both"/>
            </w:pPr>
            <w:r>
              <w:t>a)</w:t>
            </w:r>
            <w:r>
              <w:tab/>
              <w:t>najvyššie protiplnenie poskytnuté jednotlivým oprávneným akcionárom za rovnakú akciu,</w:t>
            </w:r>
          </w:p>
          <w:p w:rsidR="00772ED0" w:rsidRDefault="00772ED0" w:rsidP="00772ED0">
            <w:pPr>
              <w:pStyle w:val="Normlny0"/>
              <w:jc w:val="both"/>
            </w:pPr>
            <w:r>
              <w:t>b)</w:t>
            </w:r>
            <w:r>
              <w:tab/>
              <w:t>hodnota čistého obchodného imania pripadajúca na jednu akciu určená podľa poslednej  riadnej účtovnej závierky vyhotovenej pred vypracovaním návrhu projektu premeny zvýšená o hodnotu nehmotného majetku nevykazovaného v súvahe vyčíslenú audítorom,</w:t>
            </w:r>
          </w:p>
          <w:p w:rsidR="00772ED0" w:rsidRDefault="00772ED0" w:rsidP="00772ED0">
            <w:pPr>
              <w:pStyle w:val="Normlny0"/>
              <w:jc w:val="both"/>
            </w:pPr>
            <w:r>
              <w:t>c)</w:t>
            </w:r>
            <w:r>
              <w:tab/>
              <w:t>priemerný kurz akcií spoločností podieľajúcich sa na premene spoločnosti a ktorých akcie sú obchodované na regulovanom trhu, dosiahnutý na burze cenných papierov za posledných 12 mesiacov pred uložením návrhu projektu premeny do zbierky listín.</w:t>
            </w:r>
          </w:p>
          <w:p w:rsidR="00772ED0" w:rsidRDefault="00772ED0" w:rsidP="00772ED0">
            <w:pPr>
              <w:pStyle w:val="Normlny0"/>
              <w:jc w:val="both"/>
            </w:pPr>
          </w:p>
          <w:p w:rsidR="00772ED0" w:rsidRPr="00AD1F8A" w:rsidRDefault="00772ED0" w:rsidP="00772ED0">
            <w:pPr>
              <w:pStyle w:val="Normlny0"/>
              <w:jc w:val="both"/>
            </w:pPr>
            <w:r>
              <w:t>(4) Ak oprávnený akcionár nepodá návrh na začatie súdneho konania o preskúmaní návrhu zmluvy podľa odseku 2 v lehote podľa odseku 2 písm. b), považuje sa taký návrh za prijatý. Ak oprávnený akcionár podá návrh na začatie súdneho konania podľa prvej vety, je na konanie a rozhodnutie veci miestne príslušný súd podľa sídla nástupníckej spoločnosti. Ustanovenia § 45 ods. 4, 6 a 7 sa použijú primerane.</w:t>
            </w:r>
          </w:p>
        </w:tc>
        <w:tc>
          <w:tcPr>
            <w:tcW w:w="850" w:type="dxa"/>
            <w:tcBorders>
              <w:top w:val="single" w:sz="4" w:space="0" w:color="auto"/>
            </w:tcBorders>
          </w:tcPr>
          <w:p w:rsidR="00772ED0" w:rsidRPr="00AD1F8A" w:rsidRDefault="00772ED0" w:rsidP="00772ED0">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772ED0" w:rsidRPr="00AD1F8A" w:rsidRDefault="00772ED0" w:rsidP="00772ED0">
            <w:pPr>
              <w:pStyle w:val="Nadpis1"/>
              <w:jc w:val="both"/>
              <w:outlineLvl w:val="0"/>
              <w:rPr>
                <w:b w:val="0"/>
                <w:bCs w:val="0"/>
                <w:color w:val="FF0000"/>
                <w:sz w:val="20"/>
                <w:szCs w:val="20"/>
              </w:rPr>
            </w:pPr>
          </w:p>
        </w:tc>
        <w:tc>
          <w:tcPr>
            <w:tcW w:w="850" w:type="dxa"/>
            <w:tcBorders>
              <w:top w:val="single" w:sz="4" w:space="0" w:color="auto"/>
            </w:tcBorders>
          </w:tcPr>
          <w:p w:rsidR="00772ED0" w:rsidRPr="00AD1F8A" w:rsidRDefault="00772ED0" w:rsidP="00772ED0">
            <w:pPr>
              <w:jc w:val="center"/>
              <w:rPr>
                <w:rFonts w:ascii="Times New Roman" w:hAnsi="Times New Roman" w:cs="Times New Roman"/>
                <w:sz w:val="20"/>
                <w:szCs w:val="20"/>
              </w:rPr>
            </w:pPr>
            <w:r>
              <w:rPr>
                <w:rFonts w:ascii="Times New Roman" w:hAnsi="Times New Roman" w:cs="Times New Roman"/>
                <w:sz w:val="20"/>
                <w:szCs w:val="20"/>
              </w:rPr>
              <w:t>GP-N</w:t>
            </w:r>
          </w:p>
        </w:tc>
        <w:tc>
          <w:tcPr>
            <w:tcW w:w="1383" w:type="dxa"/>
            <w:tcBorders>
              <w:top w:val="single" w:sz="4" w:space="0" w:color="auto"/>
            </w:tcBorders>
          </w:tcPr>
          <w:p w:rsidR="00772ED0" w:rsidRPr="00AD1F8A" w:rsidRDefault="00772ED0" w:rsidP="00772ED0">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môžu stanoviť, že konečné rozhodnutie o poskytnutí dodatočnej peňažnej náhrady platí pre všetkých spoločníkov rozdeľovanej spoločnosti, ktorí poskytli vyhlásenie o tom, že sa rozhodli uplatniť si právo scudziť svoje podiely v súlade s odsekom 2.</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6E66DB" w:rsidP="005E3461">
            <w:pPr>
              <w:pStyle w:val="Normlny0"/>
              <w:jc w:val="center"/>
            </w:pPr>
            <w:r>
              <w:t>§: 90</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pPr>
          </w:p>
          <w:p w:rsidR="005E3461" w:rsidRDefault="005E3461" w:rsidP="005E3461">
            <w:pPr>
              <w:pStyle w:val="Normlny0"/>
            </w:pPr>
          </w:p>
          <w:p w:rsidR="005E3461" w:rsidRDefault="005E3461" w:rsidP="005E3461">
            <w:pPr>
              <w:pStyle w:val="Normlny0"/>
            </w:pPr>
          </w:p>
          <w:p w:rsidR="005E3461" w:rsidRDefault="005E3461" w:rsidP="005E3461">
            <w:pPr>
              <w:pStyle w:val="Normlny0"/>
            </w:pPr>
          </w:p>
          <w:p w:rsidR="005E3461" w:rsidRDefault="005E3461" w:rsidP="005E3461">
            <w:pPr>
              <w:pStyle w:val="Normlny0"/>
            </w:pPr>
          </w:p>
          <w:p w:rsidR="005E3461" w:rsidRPr="00AD1F8A" w:rsidRDefault="005E3461" w:rsidP="005E3461">
            <w:pPr>
              <w:pStyle w:val="Normlny0"/>
            </w:pPr>
          </w:p>
          <w:p w:rsidR="005E3461" w:rsidRPr="00AD1F8A" w:rsidRDefault="005E3461" w:rsidP="005E3461">
            <w:pPr>
              <w:pStyle w:val="Normlny0"/>
              <w:jc w:val="center"/>
            </w:pPr>
            <w:r w:rsidRPr="00AD1F8A">
              <w:t>§: 45</w:t>
            </w:r>
          </w:p>
          <w:p w:rsidR="005E3461" w:rsidRPr="00AD1F8A" w:rsidRDefault="005E3461" w:rsidP="005E3461">
            <w:pPr>
              <w:pStyle w:val="Normlny0"/>
              <w:jc w:val="center"/>
            </w:pPr>
            <w:r w:rsidRPr="00AD1F8A">
              <w:t>O: 7</w:t>
            </w:r>
          </w:p>
        </w:tc>
        <w:tc>
          <w:tcPr>
            <w:tcW w:w="3686" w:type="dxa"/>
            <w:tcBorders>
              <w:top w:val="single" w:sz="4" w:space="0" w:color="auto"/>
            </w:tcBorders>
          </w:tcPr>
          <w:p w:rsidR="005E3461" w:rsidRDefault="006E66DB" w:rsidP="005E3461">
            <w:pPr>
              <w:pStyle w:val="Normlny0"/>
              <w:jc w:val="both"/>
            </w:pPr>
            <w:r w:rsidRPr="006E66DB">
              <w:t>(2) Ustanovenia § 48 ods. 1 až 3, § 48 ods. 4 prvej a tretej vety a § 45 ods. 6 a 7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6E66DB" w:rsidRPr="00AD1F8A" w:rsidRDefault="006E66DB" w:rsidP="005E3461">
            <w:pPr>
              <w:pStyle w:val="Normlny0"/>
              <w:jc w:val="both"/>
            </w:pPr>
          </w:p>
          <w:p w:rsidR="005E3461" w:rsidRPr="00AD1F8A" w:rsidRDefault="005E3461" w:rsidP="005E3461">
            <w:pPr>
              <w:pStyle w:val="Normlny0"/>
              <w:jc w:val="both"/>
            </w:pPr>
            <w:r w:rsidRPr="00AD1F8A">
              <w:t>(7) Rozhodnutie súdu, ktorým sa akcionárovi priznalo právo na primeraný peňažný doplatok, je pre nástupnícku spoločnosť v určení priznaného práva akcionára záväzné aj voči ostatným akcionárom a nástupnícka spoločnosť je povinná vyplatiť akcionárom na každú akciu rovnaký doplatok v peniazoch, prípadne vydať ďalšie akcie.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r w:rsidRPr="00120A28">
              <w:rPr>
                <w:b w:val="0"/>
                <w:sz w:val="20"/>
                <w:szCs w:val="20"/>
              </w:rPr>
              <w:t xml:space="preserve">Predkladateľ považuje za vhodné upraviť záväznosť rozhodnutia súdu o určení výšky doplatku aj pre </w:t>
            </w:r>
            <w:r>
              <w:rPr>
                <w:b w:val="0"/>
                <w:sz w:val="20"/>
                <w:szCs w:val="20"/>
              </w:rPr>
              <w:t>spoločníkov</w:t>
            </w:r>
            <w:r w:rsidRPr="00120A28">
              <w:rPr>
                <w:b w:val="0"/>
                <w:sz w:val="20"/>
                <w:szCs w:val="20"/>
              </w:rPr>
              <w:t>, ktorí výšku nenamietali, a to z dôvodu zásady rovnakého zaobchádzania s</w:t>
            </w:r>
            <w:r>
              <w:rPr>
                <w:b w:val="0"/>
                <w:sz w:val="20"/>
                <w:szCs w:val="20"/>
              </w:rPr>
              <w:t>o spoločníkmi</w:t>
            </w:r>
            <w:r w:rsidRPr="00120A28">
              <w:rPr>
                <w:b w:val="0"/>
                <w:sz w:val="20"/>
                <w:szCs w:val="20"/>
              </w:rPr>
              <w:t>.</w:t>
            </w:r>
          </w:p>
        </w:tc>
        <w:tc>
          <w:tcPr>
            <w:tcW w:w="850" w:type="dxa"/>
            <w:tcBorders>
              <w:top w:val="single" w:sz="4" w:space="0" w:color="auto"/>
            </w:tcBorders>
          </w:tcPr>
          <w:p w:rsidR="005E3461" w:rsidRDefault="005E3461" w:rsidP="005E3461">
            <w:pPr>
              <w:jc w:val="center"/>
              <w:rPr>
                <w:rFonts w:ascii="Times New Roman" w:hAnsi="Times New Roman" w:cs="Times New Roman"/>
                <w:b/>
                <w:sz w:val="20"/>
                <w:szCs w:val="20"/>
              </w:rPr>
            </w:pPr>
            <w:r w:rsidRPr="00120A28">
              <w:rPr>
                <w:rFonts w:ascii="Times New Roman" w:hAnsi="Times New Roman" w:cs="Times New Roman"/>
                <w:b/>
                <w:sz w:val="20"/>
                <w:szCs w:val="20"/>
              </w:rPr>
              <w:t>GP-A</w:t>
            </w:r>
          </w:p>
          <w:p w:rsidR="005E3461" w:rsidRPr="00120A28" w:rsidRDefault="005E3461" w:rsidP="005E3461">
            <w:pPr>
              <w:jc w:val="both"/>
              <w:rPr>
                <w:rFonts w:ascii="Times New Roman" w:hAnsi="Times New Roman" w:cs="Times New Roman"/>
                <w:sz w:val="20"/>
                <w:szCs w:val="20"/>
              </w:rPr>
            </w:pPr>
            <w:r w:rsidRPr="00120A28">
              <w:rPr>
                <w:rFonts w:ascii="Times New Roman" w:hAnsi="Times New Roman" w:cs="Times New Roman"/>
                <w:sz w:val="20"/>
                <w:szCs w:val="20"/>
              </w:rPr>
              <w:t>a) rozšírenie na ďalšie subjekty</w:t>
            </w:r>
          </w:p>
        </w:tc>
        <w:tc>
          <w:tcPr>
            <w:tcW w:w="1383"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t>Oblasť s vplyvom na podnikateľské prostredie</w:t>
            </w:r>
          </w:p>
        </w:tc>
      </w:tr>
      <w:tr w:rsidR="006E66DB" w:rsidRPr="00AD1F8A" w:rsidTr="00065130">
        <w:tc>
          <w:tcPr>
            <w:tcW w:w="988" w:type="dxa"/>
            <w:tcBorders>
              <w:top w:val="single" w:sz="4" w:space="0" w:color="auto"/>
            </w:tcBorders>
          </w:tcPr>
          <w:p w:rsidR="006E66DB" w:rsidRPr="00AD1F8A" w:rsidRDefault="006E66DB" w:rsidP="006E66DB">
            <w:pPr>
              <w:jc w:val="both"/>
              <w:rPr>
                <w:rFonts w:ascii="Times New Roman" w:hAnsi="Times New Roman" w:cs="Times New Roman"/>
                <w:b/>
                <w:bCs/>
                <w:sz w:val="20"/>
                <w:szCs w:val="20"/>
              </w:rPr>
            </w:pPr>
            <w:r w:rsidRPr="00AD1F8A">
              <w:rPr>
                <w:rFonts w:ascii="Times New Roman" w:hAnsi="Times New Roman" w:cs="Times New Roman"/>
                <w:b/>
                <w:bCs/>
                <w:sz w:val="20"/>
                <w:szCs w:val="20"/>
              </w:rPr>
              <w:t>Č: 160i</w:t>
            </w:r>
          </w:p>
          <w:p w:rsidR="006E66DB" w:rsidRPr="00AD1F8A" w:rsidRDefault="006E66DB" w:rsidP="006E66DB">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6E66DB" w:rsidRPr="00AD1F8A" w:rsidRDefault="006E66DB" w:rsidP="006E66DB">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Členské štáty zabezpečia, aby sa práva uvedené v odsekoch 1 až 4 riadili právom členského štátu rozdeľovanej spoločnosti a aby výlučná právomoc na riešenie akýchkoľvek sporov týkajúcich sa týchto práv patrila do právomoci uvedeného členského štátu.</w:t>
            </w:r>
          </w:p>
        </w:tc>
        <w:tc>
          <w:tcPr>
            <w:tcW w:w="850" w:type="dxa"/>
            <w:tcBorders>
              <w:top w:val="single" w:sz="4" w:space="0" w:color="auto"/>
            </w:tcBorders>
          </w:tcPr>
          <w:p w:rsidR="006E66DB" w:rsidRPr="00AD1F8A" w:rsidRDefault="006E66DB" w:rsidP="006E66DB">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6E66DB" w:rsidRPr="00AD1F8A" w:rsidRDefault="006E66DB" w:rsidP="006E66DB">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6E66DB" w:rsidRPr="004872C3" w:rsidRDefault="006E66DB" w:rsidP="006E66DB">
            <w:pPr>
              <w:pStyle w:val="Normlny0"/>
              <w:jc w:val="center"/>
            </w:pPr>
            <w:r w:rsidRPr="004872C3">
              <w:t>Č: I</w:t>
            </w:r>
          </w:p>
          <w:p w:rsidR="006E66DB" w:rsidRPr="004872C3" w:rsidRDefault="006E66DB" w:rsidP="006E66DB">
            <w:pPr>
              <w:pStyle w:val="Normlny0"/>
              <w:jc w:val="center"/>
            </w:pPr>
            <w:r w:rsidRPr="004872C3">
              <w:t>§: 90</w:t>
            </w:r>
          </w:p>
          <w:p w:rsidR="006E66DB" w:rsidRDefault="006E66DB" w:rsidP="006E66DB">
            <w:pPr>
              <w:pStyle w:val="Normlny0"/>
              <w:jc w:val="center"/>
            </w:pPr>
            <w:r w:rsidRPr="004872C3">
              <w:t>O: 2</w:t>
            </w: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r>
              <w:t>Č: I</w:t>
            </w:r>
          </w:p>
          <w:p w:rsidR="006E66DB" w:rsidRDefault="006E66DB" w:rsidP="006E66DB">
            <w:pPr>
              <w:pStyle w:val="Normlny0"/>
              <w:jc w:val="center"/>
            </w:pPr>
            <w:r>
              <w:t>§: 48</w:t>
            </w:r>
          </w:p>
          <w:p w:rsidR="006E66DB" w:rsidRDefault="006E66DB" w:rsidP="006E66DB">
            <w:pPr>
              <w:pStyle w:val="Normlny0"/>
              <w:jc w:val="center"/>
            </w:pPr>
            <w:r>
              <w:t>O: 4</w:t>
            </w:r>
          </w:p>
          <w:p w:rsidR="006E66DB" w:rsidRDefault="006E66DB" w:rsidP="006E66DB">
            <w:pPr>
              <w:pStyle w:val="Normlny0"/>
              <w:jc w:val="center"/>
            </w:pPr>
            <w:r>
              <w:lastRenderedPageBreak/>
              <w:t>V: 1</w:t>
            </w: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r>
              <w:t>Č: I</w:t>
            </w:r>
          </w:p>
          <w:p w:rsidR="006E66DB" w:rsidRDefault="006E66DB" w:rsidP="006E66DB">
            <w:pPr>
              <w:pStyle w:val="Normlny0"/>
              <w:jc w:val="center"/>
            </w:pPr>
            <w:r>
              <w:t>§: 48</w:t>
            </w:r>
          </w:p>
          <w:p w:rsidR="006E66DB" w:rsidRDefault="006E66DB" w:rsidP="006E66DB">
            <w:pPr>
              <w:pStyle w:val="Normlny0"/>
              <w:jc w:val="center"/>
            </w:pPr>
            <w:r>
              <w:t>O: 4</w:t>
            </w:r>
          </w:p>
          <w:p w:rsidR="006E66DB" w:rsidRPr="004872C3" w:rsidRDefault="006E66DB" w:rsidP="006E66DB">
            <w:pPr>
              <w:pStyle w:val="Normlny0"/>
              <w:jc w:val="center"/>
            </w:pPr>
            <w:r>
              <w:t>V: 3</w:t>
            </w:r>
          </w:p>
          <w:p w:rsidR="006E66DB" w:rsidRPr="004872C3" w:rsidRDefault="006E66DB" w:rsidP="006E66DB">
            <w:pPr>
              <w:pStyle w:val="Normlny0"/>
              <w:jc w:val="center"/>
            </w:pPr>
          </w:p>
          <w:p w:rsidR="006E66DB" w:rsidRPr="004872C3" w:rsidRDefault="006E66DB" w:rsidP="006E66DB">
            <w:pPr>
              <w:pStyle w:val="Normlny0"/>
              <w:jc w:val="center"/>
            </w:pPr>
            <w:r w:rsidRPr="004872C3">
              <w:t>Č: I</w:t>
            </w:r>
          </w:p>
          <w:p w:rsidR="006E66DB" w:rsidRPr="004872C3" w:rsidRDefault="006E66DB" w:rsidP="006E66DB">
            <w:pPr>
              <w:pStyle w:val="Normlny0"/>
              <w:jc w:val="center"/>
            </w:pPr>
            <w:r w:rsidRPr="004872C3">
              <w:t>§: 90</w:t>
            </w:r>
          </w:p>
          <w:p w:rsidR="006E66DB" w:rsidRPr="004872C3" w:rsidRDefault="006E66DB" w:rsidP="006E66DB">
            <w:pPr>
              <w:pStyle w:val="Normlny0"/>
              <w:jc w:val="center"/>
            </w:pPr>
            <w:r w:rsidRPr="004872C3">
              <w:t>O: 4</w:t>
            </w:r>
          </w:p>
          <w:p w:rsidR="006E66DB" w:rsidRPr="004872C3" w:rsidRDefault="006E66DB" w:rsidP="006E66DB">
            <w:pPr>
              <w:pStyle w:val="Normlny0"/>
              <w:jc w:val="center"/>
            </w:pPr>
          </w:p>
          <w:p w:rsidR="006E66DB" w:rsidRPr="004872C3" w:rsidRDefault="006E66DB" w:rsidP="006E66DB">
            <w:pPr>
              <w:pStyle w:val="Normlny0"/>
              <w:jc w:val="center"/>
            </w:pPr>
          </w:p>
          <w:p w:rsidR="006E66DB" w:rsidRPr="004872C3" w:rsidRDefault="006E66DB" w:rsidP="006E66DB">
            <w:pPr>
              <w:pStyle w:val="Normlny0"/>
              <w:jc w:val="center"/>
            </w:pPr>
          </w:p>
          <w:p w:rsidR="006E66DB" w:rsidRPr="004872C3" w:rsidRDefault="006E66DB" w:rsidP="006E66DB">
            <w:pPr>
              <w:pStyle w:val="Normlny0"/>
              <w:jc w:val="center"/>
            </w:pPr>
          </w:p>
          <w:p w:rsidR="006E66DB" w:rsidRPr="004872C3" w:rsidRDefault="006E66DB" w:rsidP="006E66DB">
            <w:pPr>
              <w:pStyle w:val="Normlny0"/>
              <w:jc w:val="center"/>
            </w:pPr>
            <w:r w:rsidRPr="004872C3">
              <w:t>Č: I</w:t>
            </w:r>
          </w:p>
          <w:p w:rsidR="006E66DB" w:rsidRPr="004872C3" w:rsidRDefault="006E66DB" w:rsidP="006E66DB">
            <w:pPr>
              <w:pStyle w:val="Normlny0"/>
              <w:jc w:val="center"/>
            </w:pPr>
            <w:r w:rsidRPr="004872C3">
              <w:t>§: 90</w:t>
            </w:r>
          </w:p>
          <w:p w:rsidR="006E66DB" w:rsidRPr="00AD1F8A" w:rsidRDefault="006E66DB" w:rsidP="006E66DB">
            <w:pPr>
              <w:pStyle w:val="Normlny0"/>
              <w:jc w:val="center"/>
            </w:pPr>
            <w:r w:rsidRPr="004872C3">
              <w:t>O: 5</w:t>
            </w: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r w:rsidRPr="00AD1F8A">
              <w:t>Č: I</w:t>
            </w:r>
          </w:p>
          <w:p w:rsidR="006E66DB" w:rsidRPr="00AD1F8A" w:rsidRDefault="006E66DB" w:rsidP="006E66DB">
            <w:pPr>
              <w:pStyle w:val="Normlny0"/>
              <w:jc w:val="center"/>
            </w:pPr>
            <w:r>
              <w:t>§: 91</w:t>
            </w:r>
          </w:p>
          <w:p w:rsidR="006E66DB" w:rsidRPr="00AD1F8A" w:rsidRDefault="006E66DB" w:rsidP="006E66DB">
            <w:pPr>
              <w:pStyle w:val="Normlny0"/>
              <w:jc w:val="center"/>
            </w:pPr>
            <w:r w:rsidRPr="00AD1F8A">
              <w:t>O: 5</w:t>
            </w: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r w:rsidRPr="00AD1F8A">
              <w:t>Č: I</w:t>
            </w:r>
          </w:p>
          <w:p w:rsidR="006E66DB" w:rsidRPr="00AD1F8A" w:rsidRDefault="006E66DB" w:rsidP="006E66DB">
            <w:pPr>
              <w:pStyle w:val="Normlny0"/>
              <w:jc w:val="center"/>
            </w:pPr>
            <w:r>
              <w:t>§: 91</w:t>
            </w:r>
          </w:p>
          <w:p w:rsidR="006E66DB" w:rsidRDefault="006E66DB" w:rsidP="006E66DB">
            <w:pPr>
              <w:pStyle w:val="Normlny0"/>
              <w:jc w:val="center"/>
            </w:pPr>
            <w:r w:rsidRPr="00AD1F8A">
              <w:t>O: 6</w:t>
            </w:r>
          </w:p>
          <w:p w:rsidR="006E66DB"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rPr>
                <w:b/>
              </w:rPr>
            </w:pPr>
          </w:p>
        </w:tc>
        <w:tc>
          <w:tcPr>
            <w:tcW w:w="3686" w:type="dxa"/>
            <w:tcBorders>
              <w:top w:val="single" w:sz="4" w:space="0" w:color="auto"/>
            </w:tcBorders>
          </w:tcPr>
          <w:p w:rsidR="006E66DB" w:rsidRDefault="006E66DB" w:rsidP="006E66DB">
            <w:pPr>
              <w:pStyle w:val="Normlny0"/>
              <w:jc w:val="center"/>
            </w:pPr>
            <w:r>
              <w:lastRenderedPageBreak/>
              <w:t>§ 90</w:t>
            </w:r>
          </w:p>
          <w:p w:rsidR="006E66DB" w:rsidRDefault="006E66DB" w:rsidP="006E66DB">
            <w:pPr>
              <w:pStyle w:val="Normlny0"/>
              <w:jc w:val="center"/>
            </w:pPr>
            <w:r>
              <w:t>Právo na odkúpenie akcií pri cezhraničnej premene</w:t>
            </w:r>
          </w:p>
          <w:p w:rsidR="006E66DB" w:rsidRDefault="006E66DB" w:rsidP="006E66DB">
            <w:pPr>
              <w:pStyle w:val="Normlny0"/>
              <w:jc w:val="both"/>
            </w:pPr>
          </w:p>
          <w:p w:rsidR="006E66DB" w:rsidRDefault="006E66DB" w:rsidP="006E66DB">
            <w:pPr>
              <w:pStyle w:val="Normlny0"/>
              <w:jc w:val="both"/>
            </w:pPr>
            <w:r>
              <w:t>(2) Ustanovenia § 48 ods. 1 až 3, § 48 ods. 4 prvej a tretej vety a § 45 ods. 6 a 7 sa na právo oprávnených akcionárov na odkúpenie akcií slovenskou zúčastnenou spoločnosťou a jeho uplatnenie použijú primerane, okrem začiatku plynutia lehoty podľa § 48 ods. 1, ktorá v prípade cezhraničnej premeny začína plynúť odo dňa doručenia žiadosti podľa odseku 1 písm. c).</w:t>
            </w:r>
          </w:p>
          <w:p w:rsidR="006E66DB" w:rsidRDefault="006E66DB" w:rsidP="006E66DB">
            <w:pPr>
              <w:pStyle w:val="Normlny0"/>
              <w:jc w:val="both"/>
            </w:pPr>
          </w:p>
          <w:p w:rsidR="006E66DB" w:rsidRDefault="006E66DB" w:rsidP="006E66DB">
            <w:pPr>
              <w:pStyle w:val="Normlny0"/>
              <w:jc w:val="both"/>
            </w:pPr>
            <w:r w:rsidRPr="004872C3">
              <w:t xml:space="preserve">(4) Ak oprávnený akcionár nepodá návrh na začatie súdneho konania o preskúmaní návrhu zmluvy podľa odseku 2 v lehote </w:t>
            </w:r>
            <w:r w:rsidRPr="004872C3">
              <w:lastRenderedPageBreak/>
              <w:t xml:space="preserve">podľa odseku 2 písm. b), považuje sa taký návrh za prijatý. </w:t>
            </w:r>
          </w:p>
          <w:p w:rsidR="006E66DB" w:rsidRDefault="006E66DB" w:rsidP="006E66DB">
            <w:pPr>
              <w:pStyle w:val="Normlny0"/>
              <w:jc w:val="both"/>
            </w:pPr>
          </w:p>
          <w:p w:rsidR="006E66DB" w:rsidRDefault="006E66DB" w:rsidP="006E66DB">
            <w:pPr>
              <w:pStyle w:val="Normlny0"/>
              <w:jc w:val="both"/>
            </w:pPr>
            <w:r w:rsidRPr="004872C3">
              <w:t>Ustanovenia § 45 ods. 4, 6 a 7 sa použijú primerane.91</w:t>
            </w:r>
          </w:p>
          <w:p w:rsidR="006E66DB" w:rsidRDefault="006E66DB" w:rsidP="006E66DB">
            <w:pPr>
              <w:pStyle w:val="Normlny0"/>
              <w:jc w:val="both"/>
            </w:pPr>
          </w:p>
          <w:p w:rsidR="006E66DB" w:rsidRDefault="006E66DB" w:rsidP="006E66DB">
            <w:pPr>
              <w:pStyle w:val="Normlny0"/>
              <w:jc w:val="both"/>
            </w:pPr>
          </w:p>
          <w:p w:rsidR="006E66DB" w:rsidRDefault="006E66DB" w:rsidP="006E66DB">
            <w:pPr>
              <w:pStyle w:val="Normlny0"/>
              <w:jc w:val="both"/>
            </w:pPr>
          </w:p>
          <w:p w:rsidR="006E66DB" w:rsidRDefault="006E66DB" w:rsidP="006E66DB">
            <w:pPr>
              <w:pStyle w:val="Normlny0"/>
              <w:jc w:val="both"/>
            </w:pPr>
            <w:r>
              <w:t>(4) Konanie začaté podľa § 48 ods. 4 nebráni zápisu cezhraničnej premeny do obchodného registra. Právomoc slovenského súdu v takých konaniach zostáva zachovaná aj po nadobudnutí účinnosti cezhraničnej premeny.</w:t>
            </w:r>
          </w:p>
          <w:p w:rsidR="006E66DB" w:rsidRDefault="006E66DB" w:rsidP="006E66DB">
            <w:pPr>
              <w:pStyle w:val="Normlny0"/>
              <w:jc w:val="both"/>
            </w:pPr>
          </w:p>
          <w:p w:rsidR="006E66DB" w:rsidRDefault="006E66DB" w:rsidP="006E66DB">
            <w:pPr>
              <w:pStyle w:val="Normlny0"/>
              <w:jc w:val="both"/>
            </w:pPr>
            <w:r>
              <w:t>(5) Ak konanie podľa § 48 ods. 4 má byť začaté po účinnosti cezhraničnej premeny, akcionári uplatnia svoje právo voči nástupníckej spoločnosti výlučne na slovenskom súde a na základe slovenského práva.</w:t>
            </w:r>
          </w:p>
          <w:p w:rsidR="006E66DB" w:rsidRDefault="006E66DB" w:rsidP="006E66DB">
            <w:pPr>
              <w:pStyle w:val="Normlny0"/>
              <w:jc w:val="both"/>
            </w:pPr>
          </w:p>
          <w:p w:rsidR="006E66DB" w:rsidRDefault="006E66DB" w:rsidP="006E66DB">
            <w:pPr>
              <w:pStyle w:val="Normlny0"/>
              <w:jc w:val="center"/>
            </w:pPr>
            <w:r>
              <w:t>§ 91</w:t>
            </w:r>
          </w:p>
          <w:p w:rsidR="006E66DB" w:rsidRDefault="006E66DB" w:rsidP="006E66DB">
            <w:pPr>
              <w:pStyle w:val="Normlny0"/>
              <w:jc w:val="center"/>
            </w:pPr>
            <w:r>
              <w:t>Právo na vyplatenie vyrovnacieho podielu pri cezhraničnej premene</w:t>
            </w:r>
          </w:p>
          <w:p w:rsidR="006E66DB" w:rsidRDefault="006E66DB" w:rsidP="006E66DB">
            <w:pPr>
              <w:pStyle w:val="Normlny0"/>
              <w:jc w:val="center"/>
            </w:pPr>
          </w:p>
          <w:p w:rsidR="006E66DB" w:rsidRDefault="006E66DB" w:rsidP="006E66DB">
            <w:pPr>
              <w:pStyle w:val="Normlny0"/>
              <w:jc w:val="both"/>
            </w:pPr>
            <w:r>
              <w:t xml:space="preserve"> (5) Konanie začaté podľa odseku 3 nebráni zápisu cezhraničnej premeny do obchodného registra. Právomoc slovenského súdu v takých konaniach zostáva zachovaná aj po nadobudnutí účinnosti cezhraničnej premeny.</w:t>
            </w:r>
          </w:p>
          <w:p w:rsidR="006E66DB" w:rsidRDefault="006E66DB" w:rsidP="006E66DB">
            <w:pPr>
              <w:pStyle w:val="Normlny0"/>
              <w:jc w:val="both"/>
            </w:pPr>
          </w:p>
          <w:p w:rsidR="006E66DB" w:rsidRPr="00AD1F8A" w:rsidRDefault="006E66DB" w:rsidP="006E66DB">
            <w:pPr>
              <w:pStyle w:val="Normlny0"/>
              <w:jc w:val="both"/>
            </w:pPr>
            <w:r>
              <w:t>(6) Ak konanie podľa odseku 3 má byť začaté po účinnosti cezhraničnej premeny, spoločníci uplatnia svoje právo voči nástupníckej spoločnosti výlučne na slovenskom súde a na základe slovenského práva.</w:t>
            </w:r>
          </w:p>
          <w:p w:rsidR="006E66DB" w:rsidRPr="00AD1F8A" w:rsidRDefault="006E66DB" w:rsidP="006E66DB">
            <w:pPr>
              <w:pStyle w:val="Normlny0"/>
              <w:jc w:val="both"/>
            </w:pPr>
          </w:p>
        </w:tc>
        <w:tc>
          <w:tcPr>
            <w:tcW w:w="850" w:type="dxa"/>
            <w:tcBorders>
              <w:top w:val="single" w:sz="4" w:space="0" w:color="auto"/>
            </w:tcBorders>
          </w:tcPr>
          <w:p w:rsidR="006E66DB" w:rsidRPr="00AD1F8A" w:rsidRDefault="006E66DB" w:rsidP="006E66DB">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6E66DB" w:rsidRPr="00AD1F8A" w:rsidRDefault="006E66DB" w:rsidP="006E66DB">
            <w:pPr>
              <w:pStyle w:val="Nadpis1"/>
              <w:jc w:val="both"/>
              <w:outlineLvl w:val="0"/>
              <w:rPr>
                <w:b w:val="0"/>
                <w:bCs w:val="0"/>
                <w:color w:val="FF0000"/>
                <w:sz w:val="20"/>
                <w:szCs w:val="20"/>
              </w:rPr>
            </w:pPr>
          </w:p>
        </w:tc>
        <w:tc>
          <w:tcPr>
            <w:tcW w:w="850" w:type="dxa"/>
            <w:tcBorders>
              <w:top w:val="single" w:sz="4" w:space="0" w:color="auto"/>
            </w:tcBorders>
          </w:tcPr>
          <w:p w:rsidR="006E66DB" w:rsidRPr="00120A28" w:rsidRDefault="006E66DB" w:rsidP="006E66DB">
            <w:pPr>
              <w:jc w:val="center"/>
              <w:rPr>
                <w:rFonts w:ascii="Times New Roman" w:hAnsi="Times New Roman" w:cs="Times New Roman"/>
                <w:b/>
                <w:sz w:val="20"/>
                <w:szCs w:val="20"/>
              </w:rPr>
            </w:pPr>
            <w:r w:rsidRPr="00120A28">
              <w:rPr>
                <w:rFonts w:ascii="Times New Roman" w:hAnsi="Times New Roman" w:cs="Times New Roman"/>
                <w:b/>
                <w:sz w:val="20"/>
                <w:szCs w:val="20"/>
              </w:rPr>
              <w:t>GP-N</w:t>
            </w:r>
          </w:p>
        </w:tc>
        <w:tc>
          <w:tcPr>
            <w:tcW w:w="1383" w:type="dxa"/>
            <w:tcBorders>
              <w:top w:val="single" w:sz="4" w:space="0" w:color="auto"/>
            </w:tcBorders>
          </w:tcPr>
          <w:p w:rsidR="006E66DB" w:rsidRPr="00AD1F8A" w:rsidRDefault="006E66DB" w:rsidP="006E66DB">
            <w:pPr>
              <w:jc w:val="center"/>
              <w:rPr>
                <w:rFonts w:ascii="Times New Roman" w:hAnsi="Times New Roman" w:cs="Times New Roman"/>
                <w:sz w:val="20"/>
                <w:szCs w:val="20"/>
              </w:rPr>
            </w:pPr>
          </w:p>
        </w:tc>
      </w:tr>
      <w:tr w:rsidR="006E66DB" w:rsidRPr="00AD1F8A" w:rsidTr="00065130">
        <w:tc>
          <w:tcPr>
            <w:tcW w:w="988" w:type="dxa"/>
            <w:tcBorders>
              <w:top w:val="single" w:sz="4" w:space="0" w:color="auto"/>
            </w:tcBorders>
          </w:tcPr>
          <w:p w:rsidR="006E66DB" w:rsidRPr="00AD1F8A" w:rsidRDefault="006E66DB" w:rsidP="006E66DB">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160i</w:t>
            </w:r>
          </w:p>
          <w:p w:rsidR="006E66DB" w:rsidRPr="00AD1F8A" w:rsidRDefault="006E66DB" w:rsidP="006E66DB">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6E66DB" w:rsidRPr="00AD1F8A" w:rsidRDefault="006E66DB" w:rsidP="006E66DB">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6. Členské štáty zabezpečia, aby spoločníci rozdeľovanej spoločností, ktorí nemali alebo si neuplatnili právo scudziť svoje podiely, ale ktorí sa domnievajú, že výmenný pomer podielov stanovený v návrhu zmluvy o cezhraničnom rozdelení, je neprimeraný, mohli tento pomer napadnúť a požadovať peňažný doplatok. Konanie v tejto súvislosti sa začne pred príslušným orgánom alebo orgánom povereným podľa práva členského štátu, ktorému podlieha rozdeľovaná spoločnosť, v lehote stanovenej uvedeným vnútroštátnym právom a takéto konanie nebráni zápisu cezhraničného rozdelenia do registra. Rozhodnutie je záväzné pre nadobúdajúce spoločnosti a v prípade čiastočného rozdelenia aj pre rozdeľovanú spoločnosť.</w:t>
            </w:r>
          </w:p>
        </w:tc>
        <w:tc>
          <w:tcPr>
            <w:tcW w:w="850" w:type="dxa"/>
            <w:tcBorders>
              <w:top w:val="single" w:sz="4" w:space="0" w:color="auto"/>
            </w:tcBorders>
          </w:tcPr>
          <w:p w:rsidR="006E66DB" w:rsidRPr="00AD1F8A" w:rsidRDefault="006E66DB" w:rsidP="006E66DB">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6E66DB" w:rsidRPr="00AD1F8A" w:rsidRDefault="006E66DB" w:rsidP="006E66DB">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6E66DB" w:rsidRPr="00AD1F8A" w:rsidRDefault="006E66DB" w:rsidP="006E66DB">
            <w:pPr>
              <w:pStyle w:val="Normlny0"/>
              <w:jc w:val="center"/>
            </w:pPr>
            <w:r w:rsidRPr="00AD1F8A">
              <w:t>Č: I</w:t>
            </w:r>
          </w:p>
          <w:p w:rsidR="006E66DB" w:rsidRPr="00AD1F8A" w:rsidRDefault="006E66DB" w:rsidP="006E66DB">
            <w:pPr>
              <w:pStyle w:val="Normlny0"/>
              <w:jc w:val="center"/>
            </w:pPr>
            <w:r>
              <w:t>§: 89</w:t>
            </w:r>
          </w:p>
          <w:p w:rsidR="006E66DB" w:rsidRPr="00AD1F8A" w:rsidRDefault="006E66DB" w:rsidP="006E66DB">
            <w:pPr>
              <w:pStyle w:val="Normlny0"/>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p w:rsidR="006E66DB" w:rsidRPr="00AD1F8A" w:rsidRDefault="006E66DB" w:rsidP="006E66DB">
            <w:pPr>
              <w:pStyle w:val="Normlny0"/>
              <w:jc w:val="center"/>
            </w:pPr>
          </w:p>
        </w:tc>
        <w:tc>
          <w:tcPr>
            <w:tcW w:w="3686" w:type="dxa"/>
            <w:tcBorders>
              <w:top w:val="single" w:sz="4" w:space="0" w:color="auto"/>
            </w:tcBorders>
          </w:tcPr>
          <w:p w:rsidR="006E66DB" w:rsidRDefault="006E66DB" w:rsidP="006E66DB">
            <w:pPr>
              <w:pStyle w:val="Normlny0"/>
              <w:jc w:val="center"/>
            </w:pPr>
            <w:r>
              <w:t>§ 89</w:t>
            </w:r>
          </w:p>
          <w:p w:rsidR="006E66DB" w:rsidRDefault="006E66DB" w:rsidP="006E66DB">
            <w:pPr>
              <w:pStyle w:val="Normlny0"/>
              <w:jc w:val="center"/>
            </w:pPr>
            <w:r>
              <w:t>Právo na primeraný peňažný doplatok pri cezhraničnej premene</w:t>
            </w:r>
          </w:p>
          <w:p w:rsidR="006E66DB" w:rsidRDefault="006E66DB" w:rsidP="006E66DB">
            <w:pPr>
              <w:pStyle w:val="Normlny0"/>
              <w:jc w:val="both"/>
            </w:pPr>
          </w:p>
          <w:p w:rsidR="006E66DB" w:rsidRDefault="006E66DB" w:rsidP="006E66DB">
            <w:pPr>
              <w:pStyle w:val="Normlny0"/>
              <w:jc w:val="both"/>
            </w:pPr>
            <w:r>
              <w:t>(1) Akcionár slovenskej zúčastnenej spoločnosti má v prípade cezhraničnej premeny právo požadovať od tejto spoločnosti primeraný peňažný doplatok, ak</w:t>
            </w:r>
          </w:p>
          <w:p w:rsidR="006E66DB" w:rsidRDefault="006E66DB" w:rsidP="006E66DB">
            <w:pPr>
              <w:pStyle w:val="Normlny0"/>
              <w:jc w:val="both"/>
            </w:pPr>
            <w:r>
              <w:t>a)</w:t>
            </w:r>
            <w:r>
              <w:tab/>
              <w:t>sa domnieva, že výmenný pomer podielov a prípadné doplatky v peniazoch určené projektom cezhraničnej premeny nie sú primerané,</w:t>
            </w:r>
          </w:p>
          <w:p w:rsidR="006E66DB" w:rsidRDefault="006E66DB" w:rsidP="006E66DB">
            <w:pPr>
              <w:pStyle w:val="Normlny0"/>
              <w:jc w:val="both"/>
            </w:pPr>
            <w:r>
              <w:t>b)</w:t>
            </w:r>
            <w:r>
              <w:tab/>
              <w:t>nemal právo alebo si neuplatnil právo na odkúpenie akcií alebo na vyplatenie vyrovnacieho podielu podľa § 90 a 91.</w:t>
            </w:r>
          </w:p>
          <w:p w:rsidR="006E66DB" w:rsidRDefault="006E66DB" w:rsidP="006E66DB">
            <w:pPr>
              <w:pStyle w:val="Normlny0"/>
              <w:jc w:val="both"/>
            </w:pPr>
          </w:p>
          <w:p w:rsidR="006E66DB" w:rsidRDefault="006E66DB" w:rsidP="006E66DB">
            <w:pPr>
              <w:pStyle w:val="Normlny0"/>
              <w:jc w:val="both"/>
            </w:pPr>
            <w:r>
              <w:t>(2) Ustanovenia § 45 a 46 sa na právo spoločníkov na primeraný peňažný doplatok, jeho uplatnenie a poskytnutie slovenskou zúčastnenou spoločnosťou použije primerane, okrem začiatku plynutia lehoty podľa § 45 ods. 1, ktorá v prípade cezhraničnej premeny začína plynúť od skončenia valného zhromaždenia, ktoré schválilo návrh projektu cezhraničnej premeny.</w:t>
            </w:r>
          </w:p>
          <w:p w:rsidR="006E66DB" w:rsidRDefault="006E66DB" w:rsidP="006E66DB">
            <w:pPr>
              <w:pStyle w:val="Normlny0"/>
              <w:jc w:val="both"/>
            </w:pPr>
          </w:p>
          <w:p w:rsidR="006E66DB" w:rsidRDefault="006E66DB" w:rsidP="006E66DB">
            <w:pPr>
              <w:pStyle w:val="Normlny0"/>
              <w:jc w:val="both"/>
            </w:pPr>
            <w:r>
              <w:t xml:space="preserve">(3) Konanie začaté podľa § 45 ods. 3 nebráni zápisu cezhraničnej premeny do obchodného registra. Právomoc slovenského súdu v takých konaniach zostáva zachovaná aj po nadobudnutí účinnosti cezhraničnej premeny. </w:t>
            </w:r>
          </w:p>
          <w:p w:rsidR="006E66DB" w:rsidRDefault="006E66DB" w:rsidP="006E66DB">
            <w:pPr>
              <w:pStyle w:val="Normlny0"/>
              <w:jc w:val="both"/>
            </w:pPr>
          </w:p>
          <w:p w:rsidR="006E66DB" w:rsidRPr="00AD1F8A" w:rsidRDefault="006E66DB" w:rsidP="006E66DB">
            <w:pPr>
              <w:pStyle w:val="Normlny0"/>
              <w:jc w:val="both"/>
            </w:pPr>
            <w:r>
              <w:t xml:space="preserve">(4) Ak konanie podľa § 45 ods. 3 má byť začaté po účinnosti cezhraničnej premeny, </w:t>
            </w:r>
            <w:r>
              <w:lastRenderedPageBreak/>
              <w:t>spoločníci uplatnia svoje právo voči nástupníckej spoločnosti výlučne na slovenskom súde a na základe slovenského práva.</w:t>
            </w:r>
          </w:p>
        </w:tc>
        <w:tc>
          <w:tcPr>
            <w:tcW w:w="850" w:type="dxa"/>
            <w:tcBorders>
              <w:top w:val="single" w:sz="4" w:space="0" w:color="auto"/>
            </w:tcBorders>
          </w:tcPr>
          <w:p w:rsidR="006E66DB" w:rsidRPr="00AD1F8A" w:rsidRDefault="006E66DB" w:rsidP="006E66DB">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6E66DB" w:rsidRPr="00AD1F8A" w:rsidRDefault="006E66DB" w:rsidP="006E66DB">
            <w:pPr>
              <w:pStyle w:val="Nadpis1"/>
              <w:jc w:val="both"/>
              <w:outlineLvl w:val="0"/>
              <w:rPr>
                <w:b w:val="0"/>
                <w:bCs w:val="0"/>
                <w:color w:val="FF0000"/>
                <w:sz w:val="20"/>
                <w:szCs w:val="20"/>
              </w:rPr>
            </w:pPr>
          </w:p>
        </w:tc>
        <w:tc>
          <w:tcPr>
            <w:tcW w:w="850" w:type="dxa"/>
            <w:tcBorders>
              <w:top w:val="single" w:sz="4" w:space="0" w:color="auto"/>
            </w:tcBorders>
          </w:tcPr>
          <w:p w:rsidR="006E66DB" w:rsidRPr="00120A28" w:rsidRDefault="006E66DB" w:rsidP="006E66DB">
            <w:pPr>
              <w:jc w:val="center"/>
              <w:rPr>
                <w:rFonts w:ascii="Times New Roman" w:hAnsi="Times New Roman" w:cs="Times New Roman"/>
                <w:b/>
                <w:sz w:val="20"/>
                <w:szCs w:val="20"/>
              </w:rPr>
            </w:pPr>
            <w:r w:rsidRPr="00120A28">
              <w:rPr>
                <w:rFonts w:ascii="Times New Roman" w:hAnsi="Times New Roman" w:cs="Times New Roman"/>
                <w:b/>
                <w:sz w:val="20"/>
                <w:szCs w:val="20"/>
              </w:rPr>
              <w:t>GP-N</w:t>
            </w:r>
          </w:p>
        </w:tc>
        <w:tc>
          <w:tcPr>
            <w:tcW w:w="1383" w:type="dxa"/>
            <w:tcBorders>
              <w:top w:val="single" w:sz="4" w:space="0" w:color="auto"/>
            </w:tcBorders>
          </w:tcPr>
          <w:p w:rsidR="006E66DB" w:rsidRPr="00AD1F8A" w:rsidRDefault="006E66DB" w:rsidP="006E66DB">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160i</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7. Členské štáty môžu tiež stanoviť, že príslušná nadobúdajúca spoločnosť a v prípade čiastočného rozdelenia aj rozdeľovaná spoločnosť môže poskytnúť podiely alebo inú náhradu namiesto peňažného doplatku.</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160j</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Ochrana veriteľov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stanovia primeraný systém ochrany záujmov veriteľov, ktorých pohľadávky vznikli pred zverejnením návrhu zmluvy o cezhraničnom rozdelení a neboli splatné v čase tohto zverejnenia.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zabezpečia, aby veritelia, ktorí nie sú spokojní so zárukami ponúkanými v návrhu zmluvy o cezhraničnom rozdelení, ako sa stanovuje v článku 160d písm. q), mohli do troch mesiacov od zverejnenia návrhu zmluvy o cezhraničnom rozdelení uvedenom v článku 160g požiadať príslušný správny alebo súdny orgán o primerané </w:t>
            </w:r>
            <w:r w:rsidRPr="00AD1F8A">
              <w:rPr>
                <w:rFonts w:ascii="Times New Roman" w:hAnsi="Times New Roman" w:cs="Times New Roman"/>
                <w:bCs/>
                <w:sz w:val="20"/>
                <w:szCs w:val="20"/>
              </w:rPr>
              <w:lastRenderedPageBreak/>
              <w:t xml:space="preserve">záruky, pokiaľ takíto veritelia môžu vierohodne preukázať, že v dôsledku cezhraničného rozdelenia je ohrozené uspokojenie ich pohľadávok a že od spoločnosti nedostali primerané záruky.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zabezpečia, aby záruky záviseli od nadobudnutia účinnosti cezhraničného rozdelenia v súlade s článkom 160q.</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6E66DB" w:rsidP="005E3461">
            <w:pPr>
              <w:pStyle w:val="Normlny0"/>
              <w:jc w:val="center"/>
            </w:pPr>
            <w:r>
              <w:t>§: 92</w:t>
            </w:r>
          </w:p>
        </w:tc>
        <w:tc>
          <w:tcPr>
            <w:tcW w:w="3686" w:type="dxa"/>
            <w:tcBorders>
              <w:top w:val="single" w:sz="4" w:space="0" w:color="auto"/>
            </w:tcBorders>
          </w:tcPr>
          <w:p w:rsidR="006E66DB" w:rsidRDefault="006E66DB" w:rsidP="006E66DB">
            <w:pPr>
              <w:pStyle w:val="Normlny0"/>
              <w:jc w:val="center"/>
            </w:pPr>
            <w:r>
              <w:t>§ 92</w:t>
            </w:r>
          </w:p>
          <w:p w:rsidR="006E66DB" w:rsidRDefault="006E66DB" w:rsidP="006E66DB">
            <w:pPr>
              <w:pStyle w:val="Normlny0"/>
              <w:jc w:val="center"/>
            </w:pPr>
            <w:r>
              <w:t>Ochrana veriteľov</w:t>
            </w:r>
          </w:p>
          <w:p w:rsidR="006E66DB" w:rsidRDefault="006E66DB" w:rsidP="006E66DB">
            <w:pPr>
              <w:pStyle w:val="Normlny0"/>
              <w:jc w:val="both"/>
            </w:pPr>
          </w:p>
          <w:p w:rsidR="006E66DB" w:rsidRDefault="006E66DB" w:rsidP="006E66DB">
            <w:pPr>
              <w:pStyle w:val="Normlny0"/>
              <w:jc w:val="both"/>
            </w:pPr>
            <w:r>
              <w:t>(1) Ak má mať nástupnícka spoločnosť sídlo v zahraničí, veritelia slovenskej zúčastnenej spoločnosti, ktorí majú ku dňu zverejnenia návrhu projektu cezhraničnej premeny podľa § 83 voči spoločnosti nesplatné pohľadávky a ktorí nepovažujú záruky ponúkané v návrhu projektu cezhraničnej premeny za dostačujúce, majú právo požadovať od slovenskej zúčastnenej spoločnosti, aby splnenie ich neuhradených pohľadávok bolo primerane zabezpečené.</w:t>
            </w:r>
          </w:p>
          <w:p w:rsidR="006E66DB" w:rsidRDefault="006E66DB" w:rsidP="006E66DB">
            <w:pPr>
              <w:pStyle w:val="Normlny0"/>
              <w:jc w:val="both"/>
            </w:pPr>
          </w:p>
          <w:p w:rsidR="006E66DB" w:rsidRDefault="006E66DB" w:rsidP="006E66DB">
            <w:pPr>
              <w:pStyle w:val="Normlny0"/>
              <w:jc w:val="both"/>
            </w:pPr>
            <w:r>
              <w:t>(2) Ak nedôjde k dohode podľa odseku 1 a veriteľ preukáže, že v dôsledku cezhraničnej premeny je jeho pohľadávka ohrozená, o primeranom zabezpečení rozhodne súd na návrh veriteľa. Návrh na začatie konania podľa prvej vety môže podať veriteľ do troch mesiacov od zverejnenia návrhu projektu cezhraničnej premeny podľa § 83.</w:t>
            </w:r>
          </w:p>
          <w:p w:rsidR="006E66DB" w:rsidRDefault="006E66DB" w:rsidP="006E66DB">
            <w:pPr>
              <w:pStyle w:val="Normlny0"/>
              <w:jc w:val="both"/>
            </w:pPr>
          </w:p>
          <w:p w:rsidR="006E66DB" w:rsidRDefault="006E66DB" w:rsidP="006E66DB">
            <w:pPr>
              <w:pStyle w:val="Normlny0"/>
              <w:jc w:val="both"/>
            </w:pPr>
            <w:r>
              <w:lastRenderedPageBreak/>
              <w:t>(3) Zabezpečenie sa považuje za primerané vždy, ak sa do notárskej úschovy zložila peňažná hotovosť vo výške pohľadávky označenej veriteľom.</w:t>
            </w:r>
          </w:p>
          <w:p w:rsidR="006E66DB" w:rsidRDefault="006E66DB" w:rsidP="006E66DB">
            <w:pPr>
              <w:pStyle w:val="Normlny0"/>
              <w:jc w:val="both"/>
            </w:pPr>
          </w:p>
          <w:p w:rsidR="005E3461" w:rsidRDefault="006E66DB" w:rsidP="006E66DB">
            <w:pPr>
              <w:pStyle w:val="Normlny0"/>
              <w:jc w:val="both"/>
            </w:pPr>
            <w:r>
              <w:t>(4) Notár môže vydať osvedčenie podľa § 87, ak súdne konania podľa odseku 2, o ktorých ho informovali veritelia, boli právoplatne ukončené alebo ak návrh projektu cezhraničnej premeny obsahuje dohodu o právomoci súdu a o rozhodnom práve, na základe ktorej by veritelia, ktorí mali voči slovenskej zúčastnenej spoločnosti pred cezhraničnou premenou pohľadávky, mohli uplatniť svoje právo voči nástupníckej spoločnosti na slovenskom súde a na základe slovenského práva. Ak prebiehajú súdne konania začaté podľa odseku 2, notár v osvedčení uvedie, že také konania prebiehajú. Právomoc slovenského súdu v takých konaniach zostáva zachovaná aj po nadobudnutí účinnosti cezhraničnej premeny.</w:t>
            </w:r>
          </w:p>
          <w:p w:rsidR="006E66DB" w:rsidRPr="00AD1F8A" w:rsidRDefault="006E66DB" w:rsidP="006E66DB">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160j</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Ak veriteľ rozdeľovanej spoločnosti nie je uspokojený spoločnosťou, ktorej je pridelený prvok pasív, ostatné nadobúdajúce spoločnosti a v prípade čiastočného rozdelenia alebo rozdelenia so založením nových nástupníckych spoločností rozdeľovaná spoločnosť nesú za tento záväzok spoločnú a nerozdielnu </w:t>
            </w:r>
            <w:r w:rsidRPr="00AD1F8A">
              <w:rPr>
                <w:rFonts w:ascii="Times New Roman" w:hAnsi="Times New Roman" w:cs="Times New Roman"/>
                <w:bCs/>
                <w:sz w:val="20"/>
                <w:szCs w:val="20"/>
              </w:rPr>
              <w:lastRenderedPageBreak/>
              <w:t>zodpovednosť so spoločnosťou, ktorej je pridelený uvedený prvok pasív. Maximálna výška spoločnej a nerozdielnej zodpovednosti ktorejkoľvek spoločnosti podieľajúcej sa na rozdelení je však obmedzená na hodnotu čistého obchodného imania prideleného uvedenej spoločnosti v deň nadobudnutia účinnosti rozdelenia.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6E66DB" w:rsidP="005E3461">
            <w:pPr>
              <w:pStyle w:val="Normlny0"/>
              <w:jc w:val="center"/>
            </w:pPr>
            <w:r>
              <w:t>§: 103</w:t>
            </w:r>
          </w:p>
        </w:tc>
        <w:tc>
          <w:tcPr>
            <w:tcW w:w="3686" w:type="dxa"/>
            <w:tcBorders>
              <w:top w:val="single" w:sz="4" w:space="0" w:color="auto"/>
            </w:tcBorders>
          </w:tcPr>
          <w:p w:rsidR="006E66DB" w:rsidRDefault="006E66DB" w:rsidP="006E66DB">
            <w:pPr>
              <w:pStyle w:val="Normlny0"/>
              <w:jc w:val="center"/>
            </w:pPr>
            <w:r>
              <w:t>§ 103</w:t>
            </w:r>
          </w:p>
          <w:p w:rsidR="006E66DB" w:rsidRDefault="006E66DB" w:rsidP="006E66DB">
            <w:pPr>
              <w:pStyle w:val="Normlny0"/>
              <w:jc w:val="center"/>
            </w:pPr>
            <w:r>
              <w:t>Ručenie zúčastnených spoločností</w:t>
            </w:r>
          </w:p>
          <w:p w:rsidR="006E66DB" w:rsidRDefault="006E66DB" w:rsidP="006E66DB">
            <w:pPr>
              <w:pStyle w:val="Normlny0"/>
              <w:jc w:val="both"/>
            </w:pPr>
          </w:p>
          <w:p w:rsidR="006E66DB" w:rsidRDefault="006E66DB" w:rsidP="006E66DB">
            <w:pPr>
              <w:pStyle w:val="Normlny0"/>
              <w:jc w:val="both"/>
            </w:pPr>
            <w:r>
              <w:t>(1) Pri cezhraničnom rozštiepení každá z nástupníckych spoločností ručí za záväzky, ktoré prešli z rozdeľovanej spoločnosti na ostatné spoločnosti do výšky čistého obchodného imania, ktoré na spoločnosť prešlo ku dňu účinnosti rozdelenia; na splnenie záväzku sú nástupnícke spoločnosti zaviazané spoločne a nerozdielne.</w:t>
            </w:r>
          </w:p>
          <w:p w:rsidR="006E66DB" w:rsidRDefault="006E66DB" w:rsidP="006E66DB">
            <w:pPr>
              <w:pStyle w:val="Normlny0"/>
              <w:jc w:val="both"/>
            </w:pPr>
          </w:p>
          <w:p w:rsidR="006E66DB" w:rsidRDefault="006E66DB" w:rsidP="006E66DB">
            <w:pPr>
              <w:pStyle w:val="Normlny0"/>
              <w:jc w:val="both"/>
            </w:pPr>
            <w:r>
              <w:t xml:space="preserve">(2) Pri cezhraničnom odštiepení rozdeľovaná spoločnosť ručí za záväzky, </w:t>
            </w:r>
            <w:r>
              <w:lastRenderedPageBreak/>
              <w:t>ktoré prešli z rozdeľovanej spoločnosti na nástupnícke spoločnosti; na splnenie záväzku sú zaviazané rozdeľovaná spoločnosť a spoločnosť na ktorú prešiel záväzok spoločne a nerozdielne. Rozdeľovaná spoločnosť a nástupnícka spoločnosť ručia podľa prvej vety do výšky čistého obchodného imania, ktoré na túto spoločnosť prešlo ku dňu účinnosti rozdelenia.</w:t>
            </w:r>
          </w:p>
          <w:p w:rsidR="006E66DB" w:rsidRDefault="006E66DB" w:rsidP="006E66DB">
            <w:pPr>
              <w:pStyle w:val="Normlny0"/>
              <w:jc w:val="both"/>
            </w:pPr>
          </w:p>
          <w:p w:rsidR="005E3461" w:rsidRPr="00AD1F8A" w:rsidRDefault="006E66DB" w:rsidP="006E66DB">
            <w:pPr>
              <w:pStyle w:val="Normlny0"/>
              <w:jc w:val="both"/>
            </w:pPr>
            <w:r>
              <w:t xml:space="preserve">(3) Veriteľ môže požadovať celé splnenie záväzku od ktorejkoľvek zo spoločností podľa odseku 1 alebo odseku 2, splnením záväzku jednou z nich povinnosť ostatných spoločností zanikne. Medzi sebou sa spoločnosti vyrovnajú v pomere, v akom na </w:t>
            </w:r>
            <w:proofErr w:type="spellStart"/>
            <w:r>
              <w:t>ne</w:t>
            </w:r>
            <w:proofErr w:type="spellEnd"/>
            <w:r>
              <w:t xml:space="preserve"> prešlo čisté obchodné imanie rozdeľovanej spoločnosti.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160j</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môžu požadovať, aby správny alebo riadiaci orgán rozdeľovanej spoločnosti poskytol vyhlásenie presne vyjadrujúce jej súčasnú finančnú situáciu vyhotovené ku dňu, ktorý je najskôr jeden mesiac pred zverejnením uvedeného vyhlásenia. Vo vyhlásení sa uvedie, že na základe informácií dostupných správnemu alebo riadiacemu orgánu rozdeľovanej spoločnosti ku dňu vyhotovenia uvedeného vyhlásenia a po vykonaní primeraných vyšetrovaní si uvedený </w:t>
            </w:r>
            <w:r w:rsidRPr="00AD1F8A">
              <w:rPr>
                <w:rFonts w:ascii="Times New Roman" w:hAnsi="Times New Roman" w:cs="Times New Roman"/>
                <w:bCs/>
                <w:sz w:val="20"/>
                <w:szCs w:val="20"/>
              </w:rPr>
              <w:lastRenderedPageBreak/>
              <w:t>správny alebo riadiaci orgán nie je vedomý dôvodu, pre ktorý by nadobúdajúca spoločnosť a v prípade čiastočného rozdelenia rozdeľovaná spoločnosť nedokázala plniť záväzky, ktoré jej boli pridelené podľa návrhu zmluvy o cezhraničnom rozdelení, keď sú uvedené záväzky splatné. Vyhlásenie sa zverejní spolu s návrhom zmluvy o cezhraničnom rozdelení v súlade s článkom 160g.</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lastRenderedPageBreak/>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D42975" w:rsidRPr="00AD1F8A" w:rsidTr="00065130">
        <w:tc>
          <w:tcPr>
            <w:tcW w:w="988" w:type="dxa"/>
            <w:tcBorders>
              <w:top w:val="single" w:sz="4" w:space="0" w:color="auto"/>
            </w:tcBorders>
          </w:tcPr>
          <w:p w:rsidR="00D42975" w:rsidRPr="00AD1F8A" w:rsidRDefault="00D42975" w:rsidP="00D42975">
            <w:pPr>
              <w:jc w:val="both"/>
              <w:rPr>
                <w:rFonts w:ascii="Times New Roman" w:hAnsi="Times New Roman" w:cs="Times New Roman"/>
                <w:b/>
                <w:bCs/>
                <w:sz w:val="20"/>
                <w:szCs w:val="20"/>
              </w:rPr>
            </w:pPr>
            <w:r w:rsidRPr="00AD1F8A">
              <w:rPr>
                <w:rFonts w:ascii="Times New Roman" w:hAnsi="Times New Roman" w:cs="Times New Roman"/>
                <w:b/>
                <w:bCs/>
                <w:sz w:val="20"/>
                <w:szCs w:val="20"/>
              </w:rPr>
              <w:t>Č: 160j</w:t>
            </w:r>
          </w:p>
          <w:p w:rsidR="00D42975" w:rsidRPr="00AD1F8A" w:rsidRDefault="00D42975" w:rsidP="00D42975">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D42975" w:rsidRPr="00AD1F8A" w:rsidRDefault="00D42975" w:rsidP="00D42975">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Odsekmi 1, 2 a 3 nie je dotknuté uplatňovanie práva členského štátu rozdeľovanej spoločnosti v súvislosti s uskutočnením alebo zabezpečením záväzkov peňažnej alebo nepeňažnej povahy splatných verejným orgánom.</w:t>
            </w:r>
          </w:p>
        </w:tc>
        <w:tc>
          <w:tcPr>
            <w:tcW w:w="850" w:type="dxa"/>
            <w:tcBorders>
              <w:top w:val="single" w:sz="4" w:space="0" w:color="auto"/>
            </w:tcBorders>
          </w:tcPr>
          <w:p w:rsidR="00D42975" w:rsidRPr="00AD1F8A" w:rsidRDefault="00D42975" w:rsidP="00D42975">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tcBorders>
          </w:tcPr>
          <w:p w:rsidR="00D42975" w:rsidRPr="00AD1F8A" w:rsidRDefault="00D42975" w:rsidP="00D42975">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D42975" w:rsidRDefault="00D42975" w:rsidP="00D42975">
            <w:pPr>
              <w:jc w:val="center"/>
              <w:rPr>
                <w:rFonts w:ascii="Times New Roman" w:hAnsi="Times New Roman" w:cs="Times New Roman"/>
                <w:sz w:val="20"/>
                <w:szCs w:val="20"/>
              </w:rPr>
            </w:pPr>
            <w:r>
              <w:rPr>
                <w:rFonts w:ascii="Times New Roman" w:hAnsi="Times New Roman" w:cs="Times New Roman"/>
                <w:sz w:val="20"/>
                <w:szCs w:val="20"/>
              </w:rPr>
              <w:t>Č: I</w:t>
            </w:r>
          </w:p>
          <w:p w:rsidR="00D42975" w:rsidRDefault="00D42975" w:rsidP="00D42975">
            <w:pPr>
              <w:jc w:val="center"/>
              <w:rPr>
                <w:rFonts w:ascii="Times New Roman" w:hAnsi="Times New Roman" w:cs="Times New Roman"/>
                <w:sz w:val="20"/>
                <w:szCs w:val="20"/>
              </w:rPr>
            </w:pPr>
            <w:r>
              <w:rPr>
                <w:rFonts w:ascii="Times New Roman" w:hAnsi="Times New Roman" w:cs="Times New Roman"/>
                <w:sz w:val="20"/>
                <w:szCs w:val="20"/>
              </w:rPr>
              <w:t>§: 129</w:t>
            </w:r>
          </w:p>
          <w:p w:rsidR="00D42975" w:rsidRDefault="00D42975" w:rsidP="00D42975">
            <w:pPr>
              <w:jc w:val="center"/>
              <w:rPr>
                <w:rFonts w:ascii="Times New Roman" w:hAnsi="Times New Roman" w:cs="Times New Roman"/>
                <w:sz w:val="20"/>
                <w:szCs w:val="20"/>
              </w:rPr>
            </w:pPr>
            <w:r>
              <w:rPr>
                <w:rFonts w:ascii="Times New Roman" w:hAnsi="Times New Roman" w:cs="Times New Roman"/>
                <w:sz w:val="20"/>
                <w:szCs w:val="20"/>
              </w:rPr>
              <w:t>O: 3</w:t>
            </w:r>
          </w:p>
          <w:p w:rsidR="00D42975" w:rsidRPr="00AD1F8A" w:rsidRDefault="00D42975" w:rsidP="00D42975">
            <w:pPr>
              <w:jc w:val="center"/>
              <w:rPr>
                <w:rFonts w:ascii="Times New Roman" w:hAnsi="Times New Roman" w:cs="Times New Roman"/>
                <w:sz w:val="20"/>
                <w:szCs w:val="20"/>
              </w:rPr>
            </w:pPr>
          </w:p>
        </w:tc>
        <w:tc>
          <w:tcPr>
            <w:tcW w:w="3686" w:type="dxa"/>
            <w:tcBorders>
              <w:top w:val="single" w:sz="4" w:space="0" w:color="auto"/>
            </w:tcBorders>
          </w:tcPr>
          <w:p w:rsidR="00D42975" w:rsidRDefault="00D42975" w:rsidP="00D42975">
            <w:pPr>
              <w:pStyle w:val="Normlny0"/>
              <w:jc w:val="center"/>
            </w:pPr>
            <w:r>
              <w:t>§ 129</w:t>
            </w:r>
          </w:p>
          <w:p w:rsidR="00D42975" w:rsidRDefault="00D42975" w:rsidP="00D42975">
            <w:pPr>
              <w:pStyle w:val="Normlny0"/>
              <w:jc w:val="center"/>
            </w:pPr>
            <w:r>
              <w:t>Spoločné ustanovenia</w:t>
            </w:r>
          </w:p>
          <w:p w:rsidR="00D42975" w:rsidRDefault="00D42975" w:rsidP="00D42975">
            <w:pPr>
              <w:pStyle w:val="Normlny0"/>
              <w:jc w:val="both"/>
            </w:pPr>
          </w:p>
          <w:p w:rsidR="00D42975" w:rsidRPr="00AD1F8A" w:rsidRDefault="00D42975" w:rsidP="00D42975">
            <w:pPr>
              <w:pStyle w:val="Normlny0"/>
              <w:jc w:val="both"/>
            </w:pPr>
            <w:r>
              <w:t>(3) Ustanoveniami o ochrane veriteľov pri cezhraničnej premene a cezhraničnej zmene právnej formy nie je dotknuté uplatnenie alebo zabezpečenie záväzkov orgánov verejnej moci.</w:t>
            </w:r>
          </w:p>
        </w:tc>
        <w:tc>
          <w:tcPr>
            <w:tcW w:w="850" w:type="dxa"/>
            <w:tcBorders>
              <w:top w:val="single" w:sz="4" w:space="0" w:color="auto"/>
            </w:tcBorders>
          </w:tcPr>
          <w:p w:rsidR="00D42975" w:rsidRPr="00AD1F8A" w:rsidRDefault="00D42975" w:rsidP="00D42975">
            <w:pPr>
              <w:pStyle w:val="Normlny0"/>
              <w:jc w:val="both"/>
            </w:pPr>
            <w:r>
              <w:t>Ú</w:t>
            </w:r>
          </w:p>
        </w:tc>
        <w:tc>
          <w:tcPr>
            <w:tcW w:w="1418" w:type="dxa"/>
            <w:tcBorders>
              <w:top w:val="single" w:sz="4" w:space="0" w:color="auto"/>
            </w:tcBorders>
          </w:tcPr>
          <w:p w:rsidR="00D42975" w:rsidRPr="00AD1F8A" w:rsidRDefault="00D42975" w:rsidP="00D42975">
            <w:pPr>
              <w:jc w:val="both"/>
              <w:rPr>
                <w:rFonts w:ascii="Times New Roman" w:hAnsi="Times New Roman" w:cs="Times New Roman"/>
                <w:sz w:val="20"/>
                <w:szCs w:val="20"/>
              </w:rPr>
            </w:pPr>
          </w:p>
        </w:tc>
        <w:tc>
          <w:tcPr>
            <w:tcW w:w="850" w:type="dxa"/>
            <w:tcBorders>
              <w:top w:val="single" w:sz="4" w:space="0" w:color="auto"/>
            </w:tcBorders>
          </w:tcPr>
          <w:p w:rsidR="00D42975" w:rsidRPr="005E04B7" w:rsidRDefault="00D42975" w:rsidP="00D42975">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D42975" w:rsidRPr="00AD1F8A" w:rsidRDefault="00D42975" w:rsidP="00D42975">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160k</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Informovanie zamestnancov a konzultácie s nimi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zabezpečia, aby sa práva zamestnancov na informovanie a konzultácie dodržiavali v súvislosti s cezhraničným rozdelením a aby sa tieto </w:t>
            </w:r>
            <w:r w:rsidRPr="00AD1F8A">
              <w:rPr>
                <w:rFonts w:ascii="Times New Roman" w:hAnsi="Times New Roman" w:cs="Times New Roman"/>
                <w:bCs/>
                <w:sz w:val="20"/>
                <w:szCs w:val="20"/>
              </w:rPr>
              <w:lastRenderedPageBreak/>
              <w:t xml:space="preserve">práva uplatňovali v súlade s právnym rámcom stanoveným v smernici 2002/14/ES a smernici 2001/23/ES, ak sa cezhraničné rozdelenie považuje za prevod podniku v zmysle smernice 2001/23/ES a ak je to uplatniteľné v prípade podnikov s významom na úrovni Spoločenstva alebo skupín podnikov s významom na úrovni Spoločenstva v súlade so smernicou 2009/38/ES. </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29</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1D2C12">
            <w:pP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229</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1D2C12">
            <w:pP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237</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238</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248</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1D2C12" w:rsidRDefault="001D2C12" w:rsidP="005E3461">
            <w:pPr>
              <w:jc w:val="center"/>
              <w:rPr>
                <w:rFonts w:ascii="Times New Roman" w:hAnsi="Times New Roman" w:cs="Times New Roman"/>
                <w:sz w:val="20"/>
                <w:szCs w:val="20"/>
              </w:rPr>
            </w:pPr>
          </w:p>
          <w:p w:rsidR="001D2C12" w:rsidRPr="00AD1F8A" w:rsidRDefault="001D2C12"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248</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250a</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5E3461" w:rsidRPr="00AD1F8A" w:rsidRDefault="005E3461" w:rsidP="005E3461">
            <w:pPr>
              <w:pStyle w:val="Normlny0"/>
              <w:jc w:val="both"/>
            </w:pPr>
            <w:r w:rsidRPr="00AD1F8A">
              <w:lastRenderedPageBreak/>
              <w:t>§</w:t>
            </w:r>
            <w:r>
              <w:t>:</w:t>
            </w:r>
            <w:r w:rsidRPr="00AD1F8A">
              <w:t xml:space="preserve"> 29</w:t>
            </w:r>
          </w:p>
          <w:p w:rsidR="005E3461" w:rsidRPr="00AD1F8A" w:rsidRDefault="005E3461" w:rsidP="005E3461">
            <w:pPr>
              <w:pStyle w:val="Normlny0"/>
              <w:jc w:val="both"/>
            </w:pPr>
            <w:r w:rsidRPr="00AD1F8A">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5E3461" w:rsidRPr="00AD1F8A" w:rsidRDefault="005E3461" w:rsidP="005E3461">
            <w:pPr>
              <w:pStyle w:val="Normlny0"/>
              <w:jc w:val="both"/>
            </w:pPr>
            <w:r w:rsidRPr="00AD1F8A">
              <w:t>a) dátume alebo navrhovanom dátume prechodu,</w:t>
            </w:r>
          </w:p>
          <w:p w:rsidR="005E3461" w:rsidRPr="00AD1F8A" w:rsidRDefault="005E3461" w:rsidP="005E3461">
            <w:pPr>
              <w:pStyle w:val="Normlny0"/>
              <w:jc w:val="both"/>
            </w:pPr>
            <w:r w:rsidRPr="00AD1F8A">
              <w:t>b) dôvodoch prechodu,</w:t>
            </w:r>
          </w:p>
          <w:p w:rsidR="005E3461" w:rsidRPr="00AD1F8A" w:rsidRDefault="005E3461" w:rsidP="005E3461">
            <w:pPr>
              <w:pStyle w:val="Normlny0"/>
              <w:jc w:val="both"/>
            </w:pPr>
            <w:r w:rsidRPr="00AD1F8A">
              <w:lastRenderedPageBreak/>
              <w:t>c) pracovnoprávnych, ekonomických a sociálnych dôsledkoch prechodu na zamestnancov,</w:t>
            </w:r>
          </w:p>
          <w:p w:rsidR="005E3461" w:rsidRPr="00AD1F8A" w:rsidRDefault="005E3461" w:rsidP="005E3461">
            <w:pPr>
              <w:pStyle w:val="Normlny0"/>
              <w:jc w:val="both"/>
            </w:pPr>
            <w:r w:rsidRPr="00AD1F8A">
              <w:t>d) plánovaných opatreniach prechodu vzťahujúcich sa na zamestnancov.</w:t>
            </w:r>
          </w:p>
          <w:p w:rsidR="005E3461" w:rsidRPr="00AD1F8A" w:rsidRDefault="005E3461" w:rsidP="005E3461">
            <w:pPr>
              <w:pStyle w:val="Normlny0"/>
              <w:jc w:val="both"/>
            </w:pPr>
          </w:p>
          <w:p w:rsidR="005E3461" w:rsidRPr="00AD1F8A" w:rsidRDefault="005E3461" w:rsidP="005E3461">
            <w:pPr>
              <w:pStyle w:val="Normlny0"/>
              <w:jc w:val="both"/>
            </w:pPr>
            <w:r w:rsidRPr="00AD1F8A">
              <w:t>(2) Zamestnávateľ je povinný s cieľom dosiahnuť dohodu najneskôr mesiac pred tým, ako uskutoční opatrenia vzťahujúce sa na zamestnancov, prerokovať tieto opatrenia so zástupcami zamestnancov.</w:t>
            </w:r>
          </w:p>
          <w:p w:rsidR="005E3461" w:rsidRPr="00AD1F8A" w:rsidRDefault="005E3461" w:rsidP="005E3461">
            <w:pPr>
              <w:pStyle w:val="Normlny0"/>
              <w:jc w:val="both"/>
            </w:pPr>
          </w:p>
          <w:p w:rsidR="005E3461" w:rsidRPr="00AD1F8A" w:rsidRDefault="005E3461" w:rsidP="005E3461">
            <w:pPr>
              <w:pStyle w:val="Normlny0"/>
              <w:jc w:val="both"/>
            </w:pPr>
            <w:r w:rsidRPr="00AD1F8A">
              <w:t>(3) Povinnosti ustanovené v odsekoch 1 a 2 sa vzťahujú aj na preberajúceho zamestnávateľa.</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 229</w:t>
            </w:r>
          </w:p>
          <w:p w:rsidR="005E3461" w:rsidRPr="00AD1F8A" w:rsidRDefault="005E3461" w:rsidP="005E3461">
            <w:pPr>
              <w:pStyle w:val="Normlny0"/>
              <w:jc w:val="both"/>
            </w:pPr>
            <w:r w:rsidRPr="00AD1F8A">
              <w:t>(2) 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w:t>
            </w:r>
          </w:p>
          <w:p w:rsidR="005E3461" w:rsidRPr="00AD1F8A" w:rsidRDefault="005E3461" w:rsidP="005E3461">
            <w:pPr>
              <w:pStyle w:val="Normlny0"/>
              <w:jc w:val="both"/>
            </w:pPr>
          </w:p>
          <w:p w:rsidR="001D2C12" w:rsidRDefault="005E3461" w:rsidP="001D2C12">
            <w:pPr>
              <w:pStyle w:val="Normlny0"/>
              <w:jc w:val="center"/>
            </w:pPr>
            <w:r w:rsidRPr="00AD1F8A">
              <w:t xml:space="preserve">§ 237 </w:t>
            </w:r>
          </w:p>
          <w:p w:rsidR="005E3461" w:rsidRPr="00AD1F8A" w:rsidRDefault="005E3461" w:rsidP="001D2C12">
            <w:pPr>
              <w:pStyle w:val="Normlny0"/>
              <w:jc w:val="center"/>
            </w:pPr>
            <w:r w:rsidRPr="00AD1F8A">
              <w:t>Prerokovanie</w:t>
            </w:r>
          </w:p>
          <w:p w:rsidR="005E3461" w:rsidRPr="00AD1F8A" w:rsidRDefault="005E3461" w:rsidP="005E3461">
            <w:pPr>
              <w:pStyle w:val="Normlny0"/>
              <w:jc w:val="both"/>
            </w:pPr>
            <w:r w:rsidRPr="00AD1F8A">
              <w:t>(1) Prerokovanie je výmena názorov a dialóg medzi zástupcami zamestnancov a zamestnávateľom.</w:t>
            </w:r>
          </w:p>
          <w:p w:rsidR="005E3461" w:rsidRPr="00AD1F8A" w:rsidRDefault="005E3461" w:rsidP="005E3461">
            <w:pPr>
              <w:pStyle w:val="Normlny0"/>
              <w:jc w:val="both"/>
            </w:pPr>
          </w:p>
          <w:p w:rsidR="005E3461" w:rsidRPr="00AD1F8A" w:rsidRDefault="005E3461" w:rsidP="005E3461">
            <w:pPr>
              <w:pStyle w:val="Normlny0"/>
              <w:jc w:val="both"/>
            </w:pPr>
            <w:r w:rsidRPr="00AD1F8A">
              <w:t>(2) Zamestnávateľ vopred prerokuje so zástupcami zamestnancov najmä</w:t>
            </w:r>
          </w:p>
          <w:p w:rsidR="005E3461" w:rsidRPr="00AD1F8A" w:rsidRDefault="005E3461" w:rsidP="005E3461">
            <w:pPr>
              <w:pStyle w:val="Normlny0"/>
              <w:jc w:val="both"/>
            </w:pPr>
            <w:r w:rsidRPr="00AD1F8A">
              <w:t>a) stav, štruktúru a predpokladaný vývoj zamestnanosti a plánované opatrenia, najmä ak je ohrozená zamestnanosť,</w:t>
            </w:r>
          </w:p>
          <w:p w:rsidR="005E3461" w:rsidRPr="00AD1F8A" w:rsidRDefault="005E3461" w:rsidP="005E3461">
            <w:pPr>
              <w:pStyle w:val="Normlny0"/>
              <w:jc w:val="both"/>
            </w:pPr>
            <w:r w:rsidRPr="00AD1F8A">
              <w:lastRenderedPageBreak/>
              <w:t>b) zásadné otázky sociálnej politiky zamestnávateľa, opatrenia na zlepšenie hygieny pri práci a pracovného prostredia,</w:t>
            </w:r>
          </w:p>
          <w:p w:rsidR="005E3461" w:rsidRPr="00AD1F8A" w:rsidRDefault="005E3461" w:rsidP="005E3461">
            <w:pPr>
              <w:pStyle w:val="Normlny0"/>
              <w:jc w:val="both"/>
            </w:pPr>
            <w:r w:rsidRPr="00AD1F8A">
              <w:t>c) rozhodnutia, ktoré môžu viesť k zásadným zmenám v organizácii práce alebo v zmluvných podmienkach,</w:t>
            </w:r>
          </w:p>
          <w:p w:rsidR="005E3461" w:rsidRPr="00AD1F8A" w:rsidRDefault="005E3461" w:rsidP="005E3461">
            <w:pPr>
              <w:pStyle w:val="Normlny0"/>
              <w:jc w:val="both"/>
            </w:pPr>
            <w:r w:rsidRPr="00AD1F8A">
              <w:t>d) organizačné zmeny, za ktoré sa považujú obmedzenie alebo zastavenie činnosti zamestnávateľa alebo jeho časti, premena, cezhraničná premena, zmena právnej formy zamestnávateľa,</w:t>
            </w:r>
          </w:p>
          <w:p w:rsidR="005E3461" w:rsidRPr="00AD1F8A" w:rsidRDefault="005E3461" w:rsidP="005E3461">
            <w:pPr>
              <w:pStyle w:val="Normlny0"/>
              <w:jc w:val="both"/>
            </w:pPr>
            <w:r w:rsidRPr="00AD1F8A">
              <w:t>e) opatrenia na predchádzanie vzniku úrazov a chorôb z povolania a na ochranu zdravia zamestnancov.</w:t>
            </w:r>
          </w:p>
          <w:p w:rsidR="005E3461" w:rsidRPr="00AD1F8A" w:rsidRDefault="005E3461" w:rsidP="005E3461">
            <w:pPr>
              <w:pStyle w:val="Normlny0"/>
              <w:jc w:val="both"/>
            </w:pPr>
          </w:p>
          <w:p w:rsidR="005E3461" w:rsidRPr="00AD1F8A" w:rsidRDefault="005E3461" w:rsidP="005E3461">
            <w:pPr>
              <w:pStyle w:val="Normlny0"/>
              <w:jc w:val="both"/>
            </w:pPr>
            <w:r w:rsidRPr="00AD1F8A">
              <w:t>(3) Prerokovanie sa uskutoční zrozumiteľným spôsobom a vo vhodnom čase, s primeraným obsahom, s cieľom dosiahnuť dohodu.</w:t>
            </w:r>
          </w:p>
          <w:p w:rsidR="005E3461" w:rsidRPr="00AD1F8A" w:rsidRDefault="005E3461" w:rsidP="005E3461">
            <w:pPr>
              <w:pStyle w:val="Normlny0"/>
              <w:jc w:val="both"/>
            </w:pPr>
          </w:p>
          <w:p w:rsidR="005E3461" w:rsidRPr="00AD1F8A" w:rsidRDefault="005E3461" w:rsidP="005E3461">
            <w:pPr>
              <w:pStyle w:val="Normlny0"/>
              <w:jc w:val="both"/>
            </w:pPr>
            <w:r w:rsidRPr="00AD1F8A">
              <w:t>(4) Na účely uvedené v odseku 2 zamestnávateľ poskytuje zástupcom zamestnancov potrebné informácie, konzultácie a doklady a v rámci svojich možností prihliada na ich stanoviská.</w:t>
            </w:r>
          </w:p>
          <w:p w:rsidR="005E3461" w:rsidRPr="00AD1F8A" w:rsidRDefault="005E3461" w:rsidP="005E3461">
            <w:pPr>
              <w:pStyle w:val="Normlny0"/>
              <w:jc w:val="both"/>
            </w:pPr>
          </w:p>
          <w:p w:rsidR="001D2C12" w:rsidRDefault="005E3461" w:rsidP="001D2C12">
            <w:pPr>
              <w:pStyle w:val="Normlny0"/>
              <w:jc w:val="center"/>
            </w:pPr>
            <w:r w:rsidRPr="00AD1F8A">
              <w:t xml:space="preserve">§ 238 </w:t>
            </w:r>
          </w:p>
          <w:p w:rsidR="005E3461" w:rsidRPr="00AD1F8A" w:rsidRDefault="005E3461" w:rsidP="001D2C12">
            <w:pPr>
              <w:pStyle w:val="Normlny0"/>
              <w:jc w:val="center"/>
            </w:pPr>
            <w:r w:rsidRPr="00AD1F8A">
              <w:t>Právo na informácie</w:t>
            </w:r>
          </w:p>
          <w:p w:rsidR="005E3461" w:rsidRPr="00AD1F8A" w:rsidRDefault="005E3461" w:rsidP="005E3461">
            <w:pPr>
              <w:pStyle w:val="Normlny0"/>
              <w:jc w:val="both"/>
            </w:pPr>
            <w:r w:rsidRPr="00AD1F8A">
              <w:t>(1) Informovanie je poskytnutie údajov zamestnávateľom zástupcom zamestnancov s cieľom oboznámenia sa s obsahom informácie.</w:t>
            </w:r>
          </w:p>
          <w:p w:rsidR="005E3461" w:rsidRPr="00AD1F8A" w:rsidRDefault="005E3461" w:rsidP="005E3461">
            <w:pPr>
              <w:pStyle w:val="Normlny0"/>
              <w:jc w:val="both"/>
            </w:pPr>
          </w:p>
          <w:p w:rsidR="005E3461" w:rsidRPr="00AD1F8A" w:rsidRDefault="005E3461" w:rsidP="005E3461">
            <w:pPr>
              <w:pStyle w:val="Normlny0"/>
              <w:jc w:val="both"/>
            </w:pPr>
            <w:r w:rsidRPr="00AD1F8A">
              <w:t>(2) Zamestnávateľ informuje zrozumiteľným spôsobom a vo vhodnom čase zástupcov zamestnancov o svojej hospodárskej a finančnej situácii a o predpokladanom vývoji jeho činnosti.</w:t>
            </w:r>
          </w:p>
          <w:p w:rsidR="005E3461" w:rsidRPr="00AD1F8A" w:rsidRDefault="005E3461" w:rsidP="005E3461">
            <w:pPr>
              <w:pStyle w:val="Normlny0"/>
              <w:jc w:val="both"/>
            </w:pPr>
          </w:p>
          <w:p w:rsidR="005E3461" w:rsidRPr="00AD1F8A" w:rsidRDefault="005E3461" w:rsidP="005E3461">
            <w:pPr>
              <w:pStyle w:val="Normlny0"/>
              <w:jc w:val="both"/>
            </w:pPr>
            <w:r w:rsidRPr="00AD1F8A">
              <w:lastRenderedPageBreak/>
              <w:t>(3) Zamestnávateľ môže odmietnuť poskytnúť informácie, ktoré by mohli poškodiť zamestnávateľa, alebo môže vyžadovať, aby sa tieto informácie považovali za dôverné.</w:t>
            </w:r>
          </w:p>
          <w:p w:rsidR="005E3461" w:rsidRPr="00AD1F8A" w:rsidRDefault="005E3461" w:rsidP="005E3461">
            <w:pPr>
              <w:pStyle w:val="Normlny0"/>
              <w:jc w:val="both"/>
            </w:pPr>
          </w:p>
          <w:p w:rsidR="001D2C12" w:rsidRDefault="005E3461" w:rsidP="001D2C12">
            <w:pPr>
              <w:pStyle w:val="Normlny0"/>
              <w:jc w:val="center"/>
            </w:pPr>
            <w:r w:rsidRPr="00AD1F8A">
              <w:t xml:space="preserve">§ 248 </w:t>
            </w:r>
          </w:p>
          <w:p w:rsidR="005E3461" w:rsidRPr="00AD1F8A" w:rsidRDefault="005E3461" w:rsidP="001D2C12">
            <w:pPr>
              <w:pStyle w:val="Normlny0"/>
              <w:jc w:val="center"/>
            </w:pPr>
            <w:r w:rsidRPr="00AD1F8A">
              <w:t>Informovanie európskej zamestnaneckej rady ustanovenej podľa zákona a prerokovanie s ňou</w:t>
            </w:r>
          </w:p>
          <w:p w:rsidR="005E3461" w:rsidRPr="00AD1F8A" w:rsidRDefault="005E3461" w:rsidP="005E3461">
            <w:pPr>
              <w:pStyle w:val="Normlny0"/>
              <w:jc w:val="both"/>
            </w:pPr>
            <w:r w:rsidRPr="00AD1F8A">
              <w:t>(1) Ústredné vedenie informuje európsku zamestnaneckú radu najmä o organizačnej štruktúre, ekonomickej a finančnej situácii zamestnávateľa pôsobiaceho na území členských štátov a skupiny zamestnávateľov pôsobiacich na území členských štátov a o predpokladanom vývoji ich činnosti, výroby a odbytu.</w:t>
            </w:r>
          </w:p>
          <w:p w:rsidR="005E3461" w:rsidRPr="00AD1F8A" w:rsidRDefault="005E3461" w:rsidP="005E3461">
            <w:pPr>
              <w:pStyle w:val="Normlny0"/>
              <w:jc w:val="both"/>
            </w:pPr>
          </w:p>
          <w:p w:rsidR="005E3461" w:rsidRPr="00AD1F8A" w:rsidRDefault="005E3461" w:rsidP="005E3461">
            <w:pPr>
              <w:pStyle w:val="Normlny0"/>
              <w:jc w:val="both"/>
            </w:pPr>
            <w:r w:rsidRPr="00AD1F8A">
              <w:t>(2)</w:t>
            </w:r>
          </w:p>
          <w:p w:rsidR="005E3461" w:rsidRPr="00AD1F8A" w:rsidRDefault="005E3461" w:rsidP="005E3461">
            <w:pPr>
              <w:pStyle w:val="Normlny0"/>
              <w:jc w:val="both"/>
            </w:pPr>
            <w:r w:rsidRPr="00AD1F8A">
              <w:t>Ústredné vedenie informuje európsku zamestnaneckú radu a prerokuje s ňou najmä</w:t>
            </w:r>
          </w:p>
          <w:p w:rsidR="005E3461" w:rsidRPr="00AD1F8A" w:rsidRDefault="005E3461" w:rsidP="005E3461">
            <w:pPr>
              <w:pStyle w:val="Normlny0"/>
              <w:jc w:val="both"/>
            </w:pPr>
            <w:r w:rsidRPr="00AD1F8A">
              <w:t>a) stav a predpokladaný vývoj zamestnanosti,</w:t>
            </w:r>
          </w:p>
          <w:p w:rsidR="005E3461" w:rsidRPr="00AD1F8A" w:rsidRDefault="005E3461" w:rsidP="005E3461">
            <w:pPr>
              <w:pStyle w:val="Normlny0"/>
              <w:jc w:val="both"/>
            </w:pPr>
            <w:r w:rsidRPr="00AD1F8A">
              <w:t>b) stav investícií, podstatné zmeny organizácie, zavádzanie nových pracovných metód alebo výrobných procesov,</w:t>
            </w:r>
          </w:p>
          <w:p w:rsidR="005E3461" w:rsidRPr="00AD1F8A" w:rsidRDefault="005E3461" w:rsidP="005E3461">
            <w:pPr>
              <w:pStyle w:val="Normlny0"/>
              <w:jc w:val="both"/>
            </w:pPr>
            <w:r w:rsidRPr="00AD1F8A">
              <w:t>c) prevody zamestnávateľa alebo jeho časti, premenu, cezhraničnú premenu, zmenu právnej formy zamestnávateľa, obmedzovanie činnosti, zrušenie alebo zánik zamestnávateľa alebo jeho významných častí, presuny výroby,</w:t>
            </w:r>
          </w:p>
          <w:p w:rsidR="005E3461" w:rsidRPr="00AD1F8A" w:rsidRDefault="005E3461" w:rsidP="005E3461">
            <w:pPr>
              <w:pStyle w:val="Normlny0"/>
              <w:jc w:val="both"/>
            </w:pPr>
            <w:r w:rsidRPr="00AD1F8A">
              <w:t>d) hromadné prepúšťanie.</w:t>
            </w:r>
          </w:p>
          <w:p w:rsidR="005E3461" w:rsidRPr="00AD1F8A" w:rsidRDefault="005E3461" w:rsidP="005E3461">
            <w:pPr>
              <w:pStyle w:val="Normlny0"/>
              <w:jc w:val="both"/>
            </w:pPr>
          </w:p>
          <w:p w:rsidR="005E3461" w:rsidRPr="00AD1F8A" w:rsidRDefault="005E3461" w:rsidP="005E3461">
            <w:pPr>
              <w:pStyle w:val="Normlny0"/>
              <w:jc w:val="both"/>
            </w:pPr>
            <w:r w:rsidRPr="00AD1F8A">
              <w:t>§ 250a Postup pri zmene štruktúry zamestnávateľa</w:t>
            </w:r>
          </w:p>
          <w:p w:rsidR="005E3461" w:rsidRPr="00AD1F8A" w:rsidRDefault="005E3461" w:rsidP="005E3461">
            <w:pPr>
              <w:pStyle w:val="Normlny0"/>
              <w:jc w:val="both"/>
            </w:pPr>
            <w:r w:rsidRPr="00AD1F8A">
              <w:lastRenderedPageBreak/>
              <w:t>(1) Ak sa podstatne zmení štruktúra zamestnávateľa pôsobiaceho na území členských štátov alebo skupiny zamestnávateľov pôsobiacich na území členských štátov najmä z dôvodu premeny alebo cezhraničnej premeny, európska zamestnanecká rada alebo európske zamestnanecké rady sa musia týmto zmenám prispôsobiť. Prispôsobenie sa spravuje ustanoveniami dohody alebo dohôd o zriadení európskej zamestnaneckej rady, ak sa zmluvné strany nedohodnú inak.</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sa môžu rozhodnúť uplatňovať práva zamestnancov na informovanie a konzultácie na zamestnancov iných spoločností ako tých, ktoré sú uvedené v článku 3 ods. 1 smernice 2002/14/ES.</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O</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r w:rsidRPr="00AD1F8A">
              <w:rPr>
                <w:b w:val="0"/>
                <w:sz w:val="20"/>
                <w:szCs w:val="20"/>
              </w:rPr>
              <w:t>Práva zamestnancov na informovanie a konzultácie sa aplikujú v zmysle ustanovení Zákonníka práce a tam stanovený limit počtu zamestnancov sa javí ako dostatočný.</w:t>
            </w: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6E66DB" w:rsidRPr="00AD1F8A" w:rsidTr="00065130">
        <w:tc>
          <w:tcPr>
            <w:tcW w:w="988" w:type="dxa"/>
            <w:tcBorders>
              <w:top w:val="single" w:sz="4" w:space="0" w:color="auto"/>
            </w:tcBorders>
          </w:tcPr>
          <w:p w:rsidR="006E66DB" w:rsidRPr="00AD1F8A" w:rsidRDefault="006E66DB" w:rsidP="006E66DB">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6E66DB" w:rsidRPr="00AD1F8A" w:rsidRDefault="006E66DB" w:rsidP="006E66DB">
            <w:pPr>
              <w:jc w:val="both"/>
              <w:rPr>
                <w:rFonts w:ascii="Times New Roman" w:hAnsi="Times New Roman" w:cs="Times New Roman"/>
                <w:b/>
                <w:bCs/>
                <w:sz w:val="20"/>
                <w:szCs w:val="20"/>
              </w:rPr>
            </w:pPr>
            <w:r w:rsidRPr="00AD1F8A">
              <w:rPr>
                <w:rFonts w:ascii="Times New Roman" w:hAnsi="Times New Roman" w:cs="Times New Roman"/>
                <w:b/>
                <w:bCs/>
                <w:sz w:val="20"/>
                <w:szCs w:val="20"/>
              </w:rPr>
              <w:t>O: 23</w:t>
            </w:r>
          </w:p>
          <w:p w:rsidR="006E66DB" w:rsidRPr="00AD1F8A" w:rsidRDefault="006E66DB" w:rsidP="006E66DB">
            <w:pPr>
              <w:jc w:val="both"/>
              <w:rPr>
                <w:rFonts w:ascii="Times New Roman" w:hAnsi="Times New Roman" w:cs="Times New Roman"/>
                <w:b/>
                <w:bCs/>
                <w:sz w:val="20"/>
                <w:szCs w:val="20"/>
              </w:rPr>
            </w:pPr>
            <w:r w:rsidRPr="00AD1F8A">
              <w:rPr>
                <w:rFonts w:ascii="Times New Roman" w:hAnsi="Times New Roman" w:cs="Times New Roman"/>
                <w:b/>
                <w:bCs/>
                <w:sz w:val="20"/>
                <w:szCs w:val="20"/>
              </w:rPr>
              <w:t>NČ: 160k</w:t>
            </w:r>
          </w:p>
          <w:p w:rsidR="006E66DB" w:rsidRPr="00AD1F8A" w:rsidRDefault="006E66DB" w:rsidP="006E66DB">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6E66DB" w:rsidRPr="00AD1F8A" w:rsidRDefault="006E66DB" w:rsidP="006E66DB">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Bez toho, aby bol dotknutý článok 160e ods. 7 a článok 160g ods. 1 písm. b), členské štáty zabezpečia, aby sa dodržiavali práva zamestnancov na informovanie a konzultácie, a to aspoň pred tým, ako sa rozhodne o návrhu zmluvy o cezhraničnom </w:t>
            </w:r>
            <w:r w:rsidRPr="00AD1F8A">
              <w:rPr>
                <w:rFonts w:ascii="Times New Roman" w:hAnsi="Times New Roman" w:cs="Times New Roman"/>
                <w:bCs/>
                <w:sz w:val="20"/>
                <w:szCs w:val="20"/>
              </w:rPr>
              <w:lastRenderedPageBreak/>
              <w:t>rozdelení alebo o správe uvedenej v článku 160e, podľa toho, čo nastane skôr, tak, aby sa zamestnancom poskytla odôvodnená odpoveď pred valným zhromaždením uvedeným v článku 160h.</w:t>
            </w:r>
          </w:p>
        </w:tc>
        <w:tc>
          <w:tcPr>
            <w:tcW w:w="850" w:type="dxa"/>
            <w:tcBorders>
              <w:top w:val="single" w:sz="4" w:space="0" w:color="auto"/>
            </w:tcBorders>
          </w:tcPr>
          <w:p w:rsidR="006E66DB" w:rsidRPr="00AD1F8A" w:rsidRDefault="006E66DB" w:rsidP="006E66DB">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6E66DB" w:rsidRDefault="006E66DB" w:rsidP="006E66DB">
            <w:pPr>
              <w:jc w:val="center"/>
              <w:rPr>
                <w:rFonts w:ascii="Times New Roman" w:hAnsi="Times New Roman" w:cs="Times New Roman"/>
                <w:sz w:val="20"/>
                <w:szCs w:val="20"/>
              </w:rPr>
            </w:pPr>
            <w:r w:rsidRPr="00AD1F8A">
              <w:rPr>
                <w:rFonts w:ascii="Times New Roman" w:hAnsi="Times New Roman" w:cs="Times New Roman"/>
                <w:sz w:val="20"/>
                <w:szCs w:val="20"/>
              </w:rPr>
              <w:t>1</w:t>
            </w: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Pr="00AD1F8A" w:rsidRDefault="006E66DB" w:rsidP="006E66DB">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lastRenderedPageBreak/>
              <w:t>Č: I</w:t>
            </w: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 94</w:t>
            </w: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Č: I</w:t>
            </w: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 79</w:t>
            </w: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O: 1</w:t>
            </w: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Č: III</w:t>
            </w: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B: 2</w:t>
            </w: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Č: III</w:t>
            </w: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B: 3</w:t>
            </w: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 237</w:t>
            </w: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O: 3</w:t>
            </w: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 238</w:t>
            </w:r>
          </w:p>
          <w:p w:rsidR="006E66DB" w:rsidRDefault="006E66DB" w:rsidP="006E66DB">
            <w:pPr>
              <w:jc w:val="center"/>
              <w:rPr>
                <w:rFonts w:ascii="Times New Roman" w:hAnsi="Times New Roman" w:cs="Times New Roman"/>
                <w:sz w:val="20"/>
                <w:szCs w:val="20"/>
              </w:rPr>
            </w:pPr>
            <w:r>
              <w:rPr>
                <w:rFonts w:ascii="Times New Roman" w:hAnsi="Times New Roman" w:cs="Times New Roman"/>
                <w:sz w:val="20"/>
                <w:szCs w:val="20"/>
              </w:rPr>
              <w:t>O: 2</w:t>
            </w:r>
          </w:p>
          <w:p w:rsidR="006E66DB" w:rsidRDefault="006E66DB" w:rsidP="006E66DB">
            <w:pPr>
              <w:jc w:val="center"/>
              <w:rPr>
                <w:rFonts w:ascii="Times New Roman" w:hAnsi="Times New Roman" w:cs="Times New Roman"/>
                <w:sz w:val="20"/>
                <w:szCs w:val="20"/>
              </w:rPr>
            </w:pPr>
          </w:p>
          <w:p w:rsidR="006E66DB" w:rsidRDefault="006E66DB" w:rsidP="006E66DB">
            <w:pPr>
              <w:jc w:val="center"/>
              <w:rPr>
                <w:rFonts w:ascii="Times New Roman" w:hAnsi="Times New Roman" w:cs="Times New Roman"/>
                <w:sz w:val="20"/>
                <w:szCs w:val="20"/>
              </w:rPr>
            </w:pPr>
          </w:p>
          <w:p w:rsidR="006E66DB" w:rsidRPr="00AD1F8A" w:rsidRDefault="006E66DB" w:rsidP="006E66DB">
            <w:pPr>
              <w:jc w:val="center"/>
              <w:rPr>
                <w:rFonts w:ascii="Times New Roman" w:hAnsi="Times New Roman" w:cs="Times New Roman"/>
                <w:sz w:val="20"/>
                <w:szCs w:val="20"/>
              </w:rPr>
            </w:pPr>
          </w:p>
        </w:tc>
        <w:tc>
          <w:tcPr>
            <w:tcW w:w="3686" w:type="dxa"/>
            <w:tcBorders>
              <w:top w:val="single" w:sz="4" w:space="0" w:color="auto"/>
            </w:tcBorders>
          </w:tcPr>
          <w:p w:rsidR="006E66DB" w:rsidRDefault="006E66DB" w:rsidP="001D2C12">
            <w:pPr>
              <w:pStyle w:val="Normlny0"/>
              <w:jc w:val="center"/>
            </w:pPr>
            <w:r>
              <w:lastRenderedPageBreak/>
              <w:t>§ 94</w:t>
            </w:r>
          </w:p>
          <w:p w:rsidR="006E66DB" w:rsidRDefault="006E66DB" w:rsidP="001D2C12">
            <w:pPr>
              <w:pStyle w:val="Normlny0"/>
              <w:jc w:val="center"/>
            </w:pPr>
            <w:r>
              <w:t>Právo zamestnancov na informácie a právo na prerokovanie</w:t>
            </w:r>
          </w:p>
          <w:p w:rsidR="006E66DB" w:rsidRDefault="006E66DB" w:rsidP="006E66DB">
            <w:pPr>
              <w:pStyle w:val="Normlny0"/>
              <w:jc w:val="both"/>
            </w:pPr>
          </w:p>
          <w:p w:rsidR="006E66DB" w:rsidRDefault="006E66DB" w:rsidP="006E66DB">
            <w:pPr>
              <w:pStyle w:val="Normlny0"/>
              <w:jc w:val="both"/>
            </w:pPr>
            <w:r>
              <w:t xml:space="preserve">Zamestnanci majú právo na informácie a právo na prerokovanie podľa Zákonníka práce pred vypracovaním správy štatutárneho orgánu podľa § 79 alebo pred vypracovaním návrhu projektu cezhraničnej premeny, podľa toho, čo nastane skôr, a to tak, aby sa zamestnancom poskytla odôvodnená odpoveď pred </w:t>
            </w:r>
            <w:r>
              <w:lastRenderedPageBreak/>
              <w:t>konaním valného zhromaždenia, ktoré rozhoduje o schválení návrhu projektu cezhraničnej premeny.</w:t>
            </w:r>
          </w:p>
          <w:p w:rsidR="006E66DB" w:rsidRDefault="006E66DB" w:rsidP="006E66DB">
            <w:pPr>
              <w:pStyle w:val="Normlny0"/>
              <w:jc w:val="both"/>
            </w:pPr>
          </w:p>
          <w:p w:rsidR="006E66DB" w:rsidRDefault="006E66DB" w:rsidP="001D2C12">
            <w:pPr>
              <w:pStyle w:val="Normlny0"/>
              <w:jc w:val="center"/>
            </w:pPr>
            <w:r>
              <w:t>§ 79</w:t>
            </w:r>
          </w:p>
          <w:p w:rsidR="006E66DB" w:rsidRDefault="006E66DB" w:rsidP="001D2C12">
            <w:pPr>
              <w:pStyle w:val="Normlny0"/>
              <w:jc w:val="center"/>
            </w:pPr>
            <w:r>
              <w:t>Správa štatutárneho orgánu</w:t>
            </w:r>
          </w:p>
          <w:p w:rsidR="006E66DB" w:rsidRDefault="006E66DB" w:rsidP="006E66DB">
            <w:pPr>
              <w:pStyle w:val="Normlny0"/>
              <w:jc w:val="both"/>
            </w:pPr>
          </w:p>
          <w:p w:rsidR="006E66DB" w:rsidRDefault="006E66DB" w:rsidP="006E66DB">
            <w:pPr>
              <w:pStyle w:val="Normlny0"/>
              <w:jc w:val="both"/>
            </w:pPr>
            <w:r>
              <w:t>(1)  Pred konaním valného zhromaždenia, ktoré rozhoduje o cezhraničnej premene spoločnosti, je štatutárny orgán každej slovenskej zúčastnenej spoločnosti povinný vypracovať písomnú správu, v ktorej z právneho a ekonomického hľadiska vysvetlí a odôvodní cezhraničnú premenu spoločnosti, najmä dôsledky na budúcu podnikateľskú činnosť spoločnosti a dôsledky pre zamestnancov.</w:t>
            </w:r>
          </w:p>
          <w:p w:rsidR="006E66DB" w:rsidRDefault="006E66DB" w:rsidP="006E66DB">
            <w:pPr>
              <w:pStyle w:val="Normlny0"/>
              <w:jc w:val="both"/>
            </w:pPr>
          </w:p>
          <w:p w:rsidR="006E66DB" w:rsidRDefault="006E66DB" w:rsidP="006E66DB">
            <w:pPr>
              <w:pStyle w:val="Normlny0"/>
              <w:jc w:val="both"/>
            </w:pPr>
            <w:r>
              <w:t>2. V § 237 ods. 3 sa na konci bodka nahrádza čiarkou a pripájajú sa tieto slová: „ak osobitný predpis neustanovuje inak.“.</w:t>
            </w:r>
          </w:p>
          <w:p w:rsidR="006E66DB" w:rsidRDefault="006E66DB" w:rsidP="006E66DB">
            <w:pPr>
              <w:pStyle w:val="Normlny0"/>
              <w:jc w:val="both"/>
            </w:pPr>
          </w:p>
          <w:p w:rsidR="006E66DB" w:rsidRDefault="006E66DB" w:rsidP="006E66DB">
            <w:pPr>
              <w:pStyle w:val="Normlny0"/>
              <w:jc w:val="both"/>
            </w:pPr>
            <w:r>
              <w:t>3. V § 238 ods. 2 sa na konci bodka nahrádza čiarkou a pripájajú sa tieto slová: „ak osobitný predpis neustanovuje inak.“.</w:t>
            </w:r>
          </w:p>
          <w:p w:rsidR="006E66DB" w:rsidRDefault="006E66DB" w:rsidP="006E66DB">
            <w:pPr>
              <w:pStyle w:val="Normlny0"/>
              <w:jc w:val="both"/>
            </w:pPr>
          </w:p>
          <w:p w:rsidR="006E66DB" w:rsidRDefault="006E66DB" w:rsidP="006E66DB">
            <w:pPr>
              <w:pStyle w:val="Normlny0"/>
              <w:jc w:val="center"/>
            </w:pPr>
            <w:r>
              <w:t>§ 237</w:t>
            </w:r>
          </w:p>
          <w:p w:rsidR="006E66DB" w:rsidRDefault="006E66DB" w:rsidP="006E66DB">
            <w:pPr>
              <w:pStyle w:val="Normlny0"/>
              <w:jc w:val="both"/>
            </w:pPr>
          </w:p>
          <w:p w:rsidR="006E66DB" w:rsidRDefault="006E66DB" w:rsidP="006E66DB">
            <w:pPr>
              <w:pStyle w:val="Normlny0"/>
              <w:jc w:val="both"/>
            </w:pPr>
            <w:r>
              <w:t>(3) Prerokovanie sa uskutoční zrozumiteľným spôsobom a vo vhodnom čase, s primeraným obsahom, s cieľom dosiahnuť dohodu.</w:t>
            </w:r>
          </w:p>
          <w:p w:rsidR="006E66DB" w:rsidRDefault="006E66DB" w:rsidP="006E66DB">
            <w:pPr>
              <w:pStyle w:val="Normlny0"/>
              <w:jc w:val="both"/>
            </w:pPr>
          </w:p>
          <w:p w:rsidR="006E66DB" w:rsidRDefault="006E66DB" w:rsidP="006E66DB">
            <w:pPr>
              <w:pStyle w:val="Normlny0"/>
              <w:jc w:val="center"/>
            </w:pPr>
            <w:r>
              <w:t>§ 238</w:t>
            </w:r>
          </w:p>
          <w:p w:rsidR="006E66DB" w:rsidRDefault="006E66DB" w:rsidP="006E66DB">
            <w:pPr>
              <w:pStyle w:val="Normlny0"/>
              <w:jc w:val="center"/>
            </w:pPr>
            <w:r>
              <w:t>Právo na informácie</w:t>
            </w:r>
          </w:p>
          <w:p w:rsidR="006E66DB" w:rsidRDefault="006E66DB" w:rsidP="006E66DB">
            <w:pPr>
              <w:pStyle w:val="Normlny0"/>
              <w:jc w:val="center"/>
            </w:pPr>
          </w:p>
          <w:p w:rsidR="006E66DB" w:rsidRDefault="006E66DB" w:rsidP="006E66DB">
            <w:pPr>
              <w:pStyle w:val="Normlny0"/>
              <w:jc w:val="both"/>
            </w:pPr>
            <w:r>
              <w:t xml:space="preserve">(2) </w:t>
            </w:r>
            <w:r w:rsidRPr="000A0E4D">
              <w:t xml:space="preserve">Zamestnávateľ informuje zrozumiteľným spôsobom a vo vhodnom čase zástupcov zamestnancov o svojej </w:t>
            </w:r>
            <w:r w:rsidRPr="000A0E4D">
              <w:lastRenderedPageBreak/>
              <w:t>hospodárskej a finančnej situácii a o predpokladanom vývoji jeho činnosti.</w:t>
            </w:r>
          </w:p>
          <w:p w:rsidR="006E66DB" w:rsidRDefault="006E66DB" w:rsidP="006E66DB">
            <w:pPr>
              <w:pStyle w:val="Normlny0"/>
              <w:jc w:val="center"/>
            </w:pPr>
          </w:p>
          <w:p w:rsidR="006E66DB" w:rsidRPr="00AD1F8A" w:rsidRDefault="006E66DB" w:rsidP="006E66DB">
            <w:pPr>
              <w:pStyle w:val="Normlny0"/>
              <w:jc w:val="both"/>
            </w:pPr>
          </w:p>
        </w:tc>
        <w:tc>
          <w:tcPr>
            <w:tcW w:w="850" w:type="dxa"/>
            <w:tcBorders>
              <w:top w:val="single" w:sz="4" w:space="0" w:color="auto"/>
            </w:tcBorders>
          </w:tcPr>
          <w:p w:rsidR="006E66DB" w:rsidRPr="00AD1F8A" w:rsidRDefault="006E66DB" w:rsidP="006E66DB">
            <w:pPr>
              <w:jc w:val="both"/>
              <w:rPr>
                <w:rFonts w:ascii="Times New Roman" w:hAnsi="Times New Roman" w:cs="Times New Roman"/>
                <w:sz w:val="20"/>
                <w:szCs w:val="20"/>
              </w:rPr>
            </w:pPr>
          </w:p>
        </w:tc>
        <w:tc>
          <w:tcPr>
            <w:tcW w:w="1418" w:type="dxa"/>
            <w:tcBorders>
              <w:top w:val="single" w:sz="4" w:space="0" w:color="auto"/>
            </w:tcBorders>
          </w:tcPr>
          <w:p w:rsidR="006E66DB" w:rsidRPr="00AD1F8A" w:rsidRDefault="006E66DB" w:rsidP="006E66DB">
            <w:pPr>
              <w:pStyle w:val="Nadpis1"/>
              <w:jc w:val="both"/>
              <w:outlineLvl w:val="0"/>
              <w:rPr>
                <w:b w:val="0"/>
                <w:bCs w:val="0"/>
                <w:color w:val="FF0000"/>
                <w:sz w:val="20"/>
                <w:szCs w:val="20"/>
              </w:rPr>
            </w:pPr>
          </w:p>
        </w:tc>
        <w:tc>
          <w:tcPr>
            <w:tcW w:w="850" w:type="dxa"/>
            <w:tcBorders>
              <w:top w:val="single" w:sz="4" w:space="0" w:color="auto"/>
            </w:tcBorders>
          </w:tcPr>
          <w:p w:rsidR="006E66DB" w:rsidRPr="006E6DB2" w:rsidRDefault="006E66DB" w:rsidP="006E66DB">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6E66DB" w:rsidRPr="00AD1F8A" w:rsidRDefault="006E66DB" w:rsidP="006E66DB">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160k</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Bez toho, aby boli dotknuté platné ustanovenia alebo postupy, ktoré sú pre zamestnancov výhodnejšie, členské štáty určia praktické opatrenia na uplatňovanie práva na informovanie a konzultácie v súlade s článkom 4 smernice 2002/14/ES.</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9</w:t>
            </w: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29</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229</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2</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237</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w:t>
            </w:r>
            <w:r>
              <w:rPr>
                <w:rFonts w:ascii="Times New Roman" w:hAnsi="Times New Roman" w:cs="Times New Roman"/>
                <w:sz w:val="20"/>
                <w:szCs w:val="20"/>
              </w:rPr>
              <w:t>:</w:t>
            </w:r>
            <w:r w:rsidRPr="00AD1F8A">
              <w:rPr>
                <w:rFonts w:ascii="Times New Roman" w:hAnsi="Times New Roman" w:cs="Times New Roman"/>
                <w:sz w:val="20"/>
                <w:szCs w:val="20"/>
              </w:rPr>
              <w:t xml:space="preserve"> 238</w:t>
            </w:r>
          </w:p>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5E3461" w:rsidRPr="00AD1F8A" w:rsidRDefault="005E3461" w:rsidP="005E3461">
            <w:pPr>
              <w:pStyle w:val="Normlny0"/>
              <w:jc w:val="both"/>
            </w:pPr>
            <w:r w:rsidRPr="00AD1F8A">
              <w:lastRenderedPageBreak/>
              <w:t>§ 29</w:t>
            </w:r>
          </w:p>
          <w:p w:rsidR="005E3461" w:rsidRPr="00AD1F8A" w:rsidRDefault="005E3461" w:rsidP="005E3461">
            <w:pPr>
              <w:pStyle w:val="Normlny0"/>
              <w:jc w:val="both"/>
            </w:pPr>
            <w:r w:rsidRPr="00AD1F8A">
              <w:t>(1) Zamestnávateľ je povinný najneskôr jeden mesiac pred tým, ako dôjde k prechodu práv a povinností z pracovnoprávnych vzťahov, písomne informovať zástupcov zamestnancov, a ak u zamestnávateľa nepôsobia zástupcovia zamestnancov, priamo zamestnancov o</w:t>
            </w:r>
          </w:p>
          <w:p w:rsidR="005E3461" w:rsidRPr="00AD1F8A" w:rsidRDefault="005E3461" w:rsidP="005E3461">
            <w:pPr>
              <w:pStyle w:val="Normlny0"/>
              <w:jc w:val="both"/>
            </w:pPr>
            <w:r w:rsidRPr="00AD1F8A">
              <w:t>a) dátume alebo navrhovanom dátume prechodu,</w:t>
            </w:r>
          </w:p>
          <w:p w:rsidR="005E3461" w:rsidRPr="00AD1F8A" w:rsidRDefault="005E3461" w:rsidP="005E3461">
            <w:pPr>
              <w:pStyle w:val="Normlny0"/>
              <w:jc w:val="both"/>
            </w:pPr>
            <w:r w:rsidRPr="00AD1F8A">
              <w:t>b) dôvodoch prechodu,</w:t>
            </w:r>
          </w:p>
          <w:p w:rsidR="005E3461" w:rsidRPr="00AD1F8A" w:rsidRDefault="005E3461" w:rsidP="005E3461">
            <w:pPr>
              <w:pStyle w:val="Normlny0"/>
              <w:jc w:val="both"/>
            </w:pPr>
            <w:r w:rsidRPr="00AD1F8A">
              <w:t>c) pracovnoprávnych, ekonomických a sociálnych dôsledkoch prechodu na zamestnancov,</w:t>
            </w:r>
          </w:p>
          <w:p w:rsidR="005E3461" w:rsidRPr="00AD1F8A" w:rsidRDefault="005E3461" w:rsidP="005E3461">
            <w:pPr>
              <w:pStyle w:val="Normlny0"/>
              <w:jc w:val="both"/>
            </w:pPr>
            <w:r w:rsidRPr="00AD1F8A">
              <w:t>d) plánovaných opatreniach prechodu vzťahujúcich sa na zamestnancov.</w:t>
            </w:r>
          </w:p>
          <w:p w:rsidR="005E3461" w:rsidRPr="00AD1F8A" w:rsidRDefault="005E3461" w:rsidP="005E3461">
            <w:pPr>
              <w:pStyle w:val="Normlny0"/>
              <w:jc w:val="both"/>
            </w:pPr>
          </w:p>
          <w:p w:rsidR="005E3461" w:rsidRPr="00AD1F8A" w:rsidRDefault="005E3461" w:rsidP="005E3461">
            <w:pPr>
              <w:pStyle w:val="Normlny0"/>
              <w:jc w:val="both"/>
            </w:pPr>
            <w:r w:rsidRPr="00AD1F8A">
              <w:t>(2) Zamestnávateľ je povinný s cieľom dosiahnuť dohodu najneskôr mesiac pred tým, ako uskutoční opatrenia vzťahujúce sa na zamestnancov, prerokovať tieto opatrenia so zástupcami zamestnancov.</w:t>
            </w:r>
          </w:p>
          <w:p w:rsidR="005E3461" w:rsidRPr="00AD1F8A" w:rsidRDefault="005E3461" w:rsidP="005E3461">
            <w:pPr>
              <w:pStyle w:val="Normlny0"/>
              <w:jc w:val="both"/>
            </w:pPr>
          </w:p>
          <w:p w:rsidR="005E3461" w:rsidRPr="00AD1F8A" w:rsidRDefault="005E3461" w:rsidP="005E3461">
            <w:pPr>
              <w:pStyle w:val="Normlny0"/>
              <w:jc w:val="both"/>
            </w:pPr>
            <w:r w:rsidRPr="00AD1F8A">
              <w:t>(3) Povinnosti ustanovené v odsekoch 1 a 2 sa vzťahujú aj na preberajúceho zamestnávateľa.</w:t>
            </w: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 229</w:t>
            </w:r>
          </w:p>
          <w:p w:rsidR="005E3461" w:rsidRPr="00AD1F8A" w:rsidRDefault="005E3461" w:rsidP="005E3461">
            <w:pPr>
              <w:pStyle w:val="Normlny0"/>
              <w:jc w:val="both"/>
            </w:pPr>
            <w:r w:rsidRPr="00AD1F8A">
              <w:t xml:space="preserve">(2) Zamestnanci majú právo na poskytovanie informácií o hospodárskej a finančnej situácii zamestnávateľa a o predpokladanom vývoji jeho činnosti, a to zrozumiteľným spôsobom a vo vhodnom čase. Zamestnanci majú právo vyjadrovať </w:t>
            </w:r>
            <w:r w:rsidRPr="00AD1F8A">
              <w:lastRenderedPageBreak/>
              <w:t>sa k týmto informáciám a k pripravovaným rozhodnutiam, ku ktorým môžu podávať svoje návrhy.</w:t>
            </w:r>
          </w:p>
          <w:p w:rsidR="005E3461" w:rsidRPr="00AD1F8A" w:rsidRDefault="005E3461" w:rsidP="005E3461">
            <w:pPr>
              <w:pStyle w:val="Normlny0"/>
              <w:jc w:val="both"/>
            </w:pPr>
          </w:p>
          <w:p w:rsidR="001D2C12" w:rsidRDefault="005E3461" w:rsidP="001D2C12">
            <w:pPr>
              <w:pStyle w:val="Normlny0"/>
              <w:jc w:val="center"/>
            </w:pPr>
            <w:r w:rsidRPr="00AD1F8A">
              <w:t xml:space="preserve">§ 237 </w:t>
            </w:r>
          </w:p>
          <w:p w:rsidR="005E3461" w:rsidRPr="00AD1F8A" w:rsidRDefault="005E3461" w:rsidP="001D2C12">
            <w:pPr>
              <w:pStyle w:val="Normlny0"/>
              <w:jc w:val="center"/>
            </w:pPr>
            <w:r w:rsidRPr="00AD1F8A">
              <w:t>Prerokovanie</w:t>
            </w:r>
          </w:p>
          <w:p w:rsidR="005E3461" w:rsidRPr="00AD1F8A" w:rsidRDefault="005E3461" w:rsidP="005E3461">
            <w:pPr>
              <w:pStyle w:val="Normlny0"/>
              <w:jc w:val="both"/>
            </w:pPr>
            <w:r w:rsidRPr="00AD1F8A">
              <w:t>(1) Prerokovanie je výmena názorov a dialóg medzi zástupcami zamestnancov a zamestnávateľom.</w:t>
            </w:r>
          </w:p>
          <w:p w:rsidR="005E3461" w:rsidRPr="00AD1F8A" w:rsidRDefault="005E3461" w:rsidP="005E3461">
            <w:pPr>
              <w:pStyle w:val="Normlny0"/>
              <w:ind w:left="708" w:hanging="708"/>
              <w:jc w:val="both"/>
            </w:pPr>
          </w:p>
          <w:p w:rsidR="005E3461" w:rsidRPr="00AD1F8A" w:rsidRDefault="005E3461" w:rsidP="005E3461">
            <w:pPr>
              <w:pStyle w:val="Normlny0"/>
              <w:jc w:val="both"/>
            </w:pPr>
            <w:r w:rsidRPr="00AD1F8A">
              <w:t>(2) Zamestnávateľ vopred prerokuje so zástupcami zamestnancov najmä</w:t>
            </w:r>
          </w:p>
          <w:p w:rsidR="005E3461" w:rsidRPr="00AD1F8A" w:rsidRDefault="005E3461" w:rsidP="005E3461">
            <w:pPr>
              <w:pStyle w:val="Normlny0"/>
              <w:jc w:val="both"/>
            </w:pPr>
            <w:r w:rsidRPr="00AD1F8A">
              <w:t>a) stav, štruktúru a predpokladaný vývoj zamestnanosti a plánované opatrenia, najmä ak je ohrozená zamestnanosť,</w:t>
            </w:r>
          </w:p>
          <w:p w:rsidR="005E3461" w:rsidRPr="00AD1F8A" w:rsidRDefault="005E3461" w:rsidP="005E3461">
            <w:pPr>
              <w:pStyle w:val="Normlny0"/>
              <w:jc w:val="both"/>
            </w:pPr>
            <w:r w:rsidRPr="00AD1F8A">
              <w:t>b) zásadné otázky sociálnej politiky zamestnávateľa, opatrenia na zlepšenie hygieny pri práci a pracovného prostredia,</w:t>
            </w:r>
          </w:p>
          <w:p w:rsidR="005E3461" w:rsidRPr="00AD1F8A" w:rsidRDefault="005E3461" w:rsidP="005E3461">
            <w:pPr>
              <w:pStyle w:val="Normlny0"/>
              <w:jc w:val="both"/>
            </w:pPr>
            <w:r w:rsidRPr="00AD1F8A">
              <w:t>c) rozhodnutia, ktoré môžu viesť k zásadným zmenám v organizácii práce alebo v zmluvných podmienkach,</w:t>
            </w:r>
          </w:p>
          <w:p w:rsidR="005E3461" w:rsidRPr="00AD1F8A" w:rsidRDefault="005E3461" w:rsidP="005E3461">
            <w:pPr>
              <w:pStyle w:val="Normlny0"/>
              <w:jc w:val="both"/>
            </w:pPr>
            <w:r w:rsidRPr="00AD1F8A">
              <w:t>d) organizačné zmeny, za ktoré sa považujú obmedzenie alebo zastavenie činnosti zamestnávateľa alebo jeho časti, premena, cezhraničná premena, zmena právnej formy zamestnávateľa,</w:t>
            </w:r>
          </w:p>
          <w:p w:rsidR="005E3461" w:rsidRPr="00AD1F8A" w:rsidRDefault="005E3461" w:rsidP="005E3461">
            <w:pPr>
              <w:pStyle w:val="Normlny0"/>
              <w:jc w:val="both"/>
            </w:pPr>
            <w:r w:rsidRPr="00AD1F8A">
              <w:t>e) opatrenia na predchádzanie vzniku úrazov a chorôb z povolania a na ochranu zdravia zamestnancov.</w:t>
            </w:r>
          </w:p>
          <w:p w:rsidR="005E3461" w:rsidRPr="00AD1F8A" w:rsidRDefault="005E3461" w:rsidP="005E3461">
            <w:pPr>
              <w:pStyle w:val="Normlny0"/>
              <w:jc w:val="both"/>
            </w:pPr>
          </w:p>
          <w:p w:rsidR="005E3461" w:rsidRPr="00AD1F8A" w:rsidRDefault="005E3461" w:rsidP="005E3461">
            <w:pPr>
              <w:pStyle w:val="Normlny0"/>
              <w:jc w:val="both"/>
            </w:pPr>
            <w:r w:rsidRPr="00AD1F8A">
              <w:t>(3) Prerokovanie sa uskutoční zrozumiteľným spôsobom a vo vhodnom čase, s primeraným obsahom, s cieľom dosiahnuť dohodu.</w:t>
            </w:r>
          </w:p>
          <w:p w:rsidR="005E3461" w:rsidRPr="00AD1F8A" w:rsidRDefault="005E3461" w:rsidP="005E3461">
            <w:pPr>
              <w:pStyle w:val="Normlny0"/>
              <w:jc w:val="both"/>
            </w:pPr>
          </w:p>
          <w:p w:rsidR="005E3461" w:rsidRPr="00AD1F8A" w:rsidRDefault="005E3461" w:rsidP="005E3461">
            <w:pPr>
              <w:pStyle w:val="Normlny0"/>
              <w:jc w:val="both"/>
            </w:pPr>
            <w:r w:rsidRPr="00AD1F8A">
              <w:t xml:space="preserve">(4) Na účely uvedené v odseku 2 zamestnávateľ poskytuje zástupcom zamestnancov potrebné informácie, </w:t>
            </w:r>
            <w:r w:rsidRPr="00AD1F8A">
              <w:lastRenderedPageBreak/>
              <w:t>konzultácie a doklady a v rámci svojich možností prihliada na ich stanoviská.</w:t>
            </w:r>
          </w:p>
          <w:p w:rsidR="005E3461" w:rsidRPr="00AD1F8A" w:rsidRDefault="005E3461" w:rsidP="005E3461">
            <w:pPr>
              <w:pStyle w:val="Normlny0"/>
              <w:jc w:val="both"/>
            </w:pPr>
          </w:p>
          <w:p w:rsidR="001D2C12" w:rsidRDefault="005E3461" w:rsidP="001D2C12">
            <w:pPr>
              <w:pStyle w:val="Normlny0"/>
              <w:jc w:val="center"/>
            </w:pPr>
            <w:r w:rsidRPr="00AD1F8A">
              <w:t xml:space="preserve">§ 238 </w:t>
            </w:r>
          </w:p>
          <w:p w:rsidR="005E3461" w:rsidRPr="00AD1F8A" w:rsidRDefault="005E3461" w:rsidP="001D2C12">
            <w:pPr>
              <w:pStyle w:val="Normlny0"/>
              <w:jc w:val="center"/>
            </w:pPr>
            <w:r w:rsidRPr="00AD1F8A">
              <w:t>Právo na informácie</w:t>
            </w:r>
          </w:p>
          <w:p w:rsidR="005E3461" w:rsidRPr="00AD1F8A" w:rsidRDefault="005E3461" w:rsidP="005E3461">
            <w:pPr>
              <w:pStyle w:val="Normlny0"/>
              <w:jc w:val="both"/>
            </w:pPr>
            <w:r w:rsidRPr="00AD1F8A">
              <w:t>(1) Informovanie je poskytnutie údajov zamestnávateľom zástupcom zamestnancov s cieľom oboznámenia sa s obsahom informácie.</w:t>
            </w:r>
          </w:p>
          <w:p w:rsidR="005E3461" w:rsidRPr="00AD1F8A" w:rsidRDefault="005E3461" w:rsidP="005E3461">
            <w:pPr>
              <w:pStyle w:val="Normlny0"/>
              <w:jc w:val="both"/>
            </w:pPr>
          </w:p>
          <w:p w:rsidR="005E3461" w:rsidRPr="00AD1F8A" w:rsidRDefault="005E3461" w:rsidP="005E3461">
            <w:pPr>
              <w:pStyle w:val="Normlny0"/>
              <w:jc w:val="both"/>
            </w:pPr>
            <w:r w:rsidRPr="00AD1F8A">
              <w:t>(2) Zamestnávateľ informuje zrozumiteľným spôsobom a vo vhodnom čase zástupcov zamestnancov o svojej hospodárskej a finančnej situácii a o predpokladanom vývoji jeho činnosti.</w:t>
            </w:r>
          </w:p>
          <w:p w:rsidR="005E3461" w:rsidRPr="00AD1F8A" w:rsidRDefault="005E3461" w:rsidP="005E3461">
            <w:pPr>
              <w:pStyle w:val="Normlny0"/>
              <w:jc w:val="both"/>
            </w:pPr>
          </w:p>
          <w:p w:rsidR="005E3461" w:rsidRPr="00AD1F8A" w:rsidRDefault="005E3461" w:rsidP="005E3461">
            <w:pPr>
              <w:pStyle w:val="Normlny0"/>
              <w:jc w:val="both"/>
            </w:pPr>
            <w:r w:rsidRPr="00AD1F8A">
              <w:t>(3) Zamestnávateľ môže odmietnuť poskytnúť informácie, ktoré by mohli poškodiť zamestnávateľa, alebo môže vyžadovať, aby sa tieto informácie považovali za dôverné.</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Účasť zamestnancov na spolurozhodovaní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Bez toho, aby bol dotknutý odsek 2, sa na každú nadobúdajúcu spoločnosť vzťahujú pravidlá o účasti zamestnancov na spolurozhodovaní, ak existujú, platné v členskom štáte, v ktorom má uvedená spoločnosť sídlo.</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r>
              <w:rPr>
                <w:rFonts w:ascii="Times New Roman" w:hAnsi="Times New Roman" w:cs="Times New Roman"/>
                <w:sz w:val="20"/>
                <w:szCs w:val="20"/>
              </w:rPr>
              <w:t>3</w:t>
            </w:r>
          </w:p>
          <w:p w:rsidR="00A23C1D" w:rsidRDefault="00A23C1D" w:rsidP="005E3461">
            <w:pPr>
              <w:jc w:val="center"/>
              <w:rPr>
                <w:rFonts w:ascii="Times New Roman" w:hAnsi="Times New Roman" w:cs="Times New Roman"/>
                <w:sz w:val="20"/>
                <w:szCs w:val="20"/>
              </w:rPr>
            </w:pPr>
          </w:p>
          <w:p w:rsidR="00A23C1D" w:rsidRDefault="00A23C1D" w:rsidP="005E3461">
            <w:pPr>
              <w:jc w:val="center"/>
              <w:rPr>
                <w:rFonts w:ascii="Times New Roman" w:hAnsi="Times New Roman" w:cs="Times New Roman"/>
                <w:sz w:val="20"/>
                <w:szCs w:val="20"/>
              </w:rPr>
            </w:pPr>
          </w:p>
          <w:p w:rsidR="00A23C1D" w:rsidRPr="00AD1F8A" w:rsidRDefault="00A23C1D"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r w:rsidRPr="00AD1F8A">
              <w:lastRenderedPageBreak/>
              <w:t>Č: I</w:t>
            </w:r>
          </w:p>
          <w:p w:rsidR="005E3461" w:rsidRPr="00AD1F8A" w:rsidRDefault="00A23C1D" w:rsidP="005E3461">
            <w:pPr>
              <w:pStyle w:val="Normlny0"/>
              <w:jc w:val="center"/>
            </w:pPr>
            <w:r>
              <w:t>§: 118</w:t>
            </w:r>
          </w:p>
          <w:p w:rsidR="005E3461" w:rsidRDefault="005E3461" w:rsidP="005E3461">
            <w:pPr>
              <w:pStyle w:val="Normlny0"/>
              <w:jc w:val="center"/>
            </w:pPr>
            <w:r w:rsidRPr="00AD1F8A">
              <w:t>O: 1</w:t>
            </w: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Pr="00AD1F8A" w:rsidRDefault="00A23C1D" w:rsidP="00A23C1D">
            <w:pPr>
              <w:pStyle w:val="Normlny0"/>
              <w:jc w:val="center"/>
            </w:pPr>
            <w:r w:rsidRPr="00AD1F8A">
              <w:t>Č: I</w:t>
            </w:r>
          </w:p>
          <w:p w:rsidR="00A23C1D" w:rsidRPr="00AD1F8A" w:rsidRDefault="00A23C1D" w:rsidP="00A23C1D">
            <w:pPr>
              <w:pStyle w:val="Normlny0"/>
              <w:jc w:val="center"/>
            </w:pPr>
            <w:r>
              <w:t>§: 118</w:t>
            </w:r>
          </w:p>
          <w:p w:rsidR="00A23C1D" w:rsidRDefault="00A23C1D" w:rsidP="00A23C1D">
            <w:pPr>
              <w:pStyle w:val="Normlny0"/>
              <w:jc w:val="center"/>
            </w:pPr>
            <w:r>
              <w:t>O: 2</w:t>
            </w:r>
          </w:p>
          <w:p w:rsidR="00A23C1D" w:rsidRDefault="00A23C1D"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Pr="00AD1F8A" w:rsidRDefault="00A23C1D" w:rsidP="005E3461">
            <w:pPr>
              <w:pStyle w:val="Normlny0"/>
              <w:jc w:val="center"/>
            </w:pPr>
          </w:p>
          <w:p w:rsidR="005E3461" w:rsidRDefault="005E3461"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Pr="00AD1F8A" w:rsidRDefault="00A23C1D" w:rsidP="005E3461">
            <w:pPr>
              <w:pStyle w:val="Normlny0"/>
              <w:jc w:val="center"/>
            </w:pPr>
          </w:p>
          <w:p w:rsidR="005E3461" w:rsidRPr="00AD1F8A" w:rsidRDefault="005E3461" w:rsidP="005E3461">
            <w:pPr>
              <w:pStyle w:val="Normlny0"/>
              <w:jc w:val="center"/>
            </w:pPr>
            <w:r w:rsidRPr="00AD1F8A">
              <w:t>Č: I</w:t>
            </w:r>
          </w:p>
          <w:p w:rsidR="005E3461" w:rsidRPr="00AD1F8A" w:rsidRDefault="005E3461" w:rsidP="005E3461">
            <w:pPr>
              <w:pStyle w:val="Normlny0"/>
              <w:jc w:val="center"/>
            </w:pPr>
            <w:r w:rsidRPr="00AD1F8A">
              <w:t>§: 2</w:t>
            </w:r>
          </w:p>
          <w:p w:rsidR="005E3461" w:rsidRDefault="005E3461" w:rsidP="005E3461">
            <w:pPr>
              <w:pStyle w:val="Normlny0"/>
              <w:jc w:val="center"/>
            </w:pPr>
            <w:r w:rsidRPr="00AD1F8A">
              <w:t xml:space="preserve">P: </w:t>
            </w:r>
            <w:r>
              <w:t>j</w:t>
            </w:r>
            <w:r w:rsidRPr="00AD1F8A">
              <w:t>)</w:t>
            </w:r>
          </w:p>
          <w:p w:rsidR="00A23C1D" w:rsidRDefault="00A23C1D" w:rsidP="005E3461">
            <w:pPr>
              <w:pStyle w:val="Normlny0"/>
              <w:jc w:val="center"/>
            </w:pPr>
          </w:p>
          <w:p w:rsidR="00A23C1D" w:rsidRDefault="00A23C1D" w:rsidP="005E3461">
            <w:pPr>
              <w:pStyle w:val="Normlny0"/>
              <w:jc w:val="center"/>
            </w:pPr>
          </w:p>
          <w:p w:rsidR="00A23C1D" w:rsidRPr="00AD1F8A" w:rsidRDefault="00A23C1D" w:rsidP="005E3461">
            <w:pPr>
              <w:pStyle w:val="Normlny0"/>
              <w:jc w:val="center"/>
            </w:pPr>
            <w:r>
              <w:t>§: 200</w:t>
            </w:r>
          </w:p>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A23C1D" w:rsidRDefault="00A23C1D" w:rsidP="00A23C1D">
            <w:pPr>
              <w:pStyle w:val="Normlny0"/>
              <w:jc w:val="center"/>
            </w:pPr>
            <w:r>
              <w:lastRenderedPageBreak/>
              <w:t>§ 118</w:t>
            </w:r>
          </w:p>
          <w:p w:rsidR="00A23C1D" w:rsidRDefault="00A23C1D" w:rsidP="00A23C1D">
            <w:pPr>
              <w:pStyle w:val="Normlny0"/>
              <w:jc w:val="center"/>
            </w:pPr>
            <w:r>
              <w:t>Účasť zamestnancov</w:t>
            </w:r>
          </w:p>
          <w:p w:rsidR="00A23C1D" w:rsidRDefault="00A23C1D" w:rsidP="00A23C1D">
            <w:pPr>
              <w:pStyle w:val="Normlny0"/>
              <w:jc w:val="both"/>
            </w:pPr>
          </w:p>
          <w:p w:rsidR="00A23C1D" w:rsidRDefault="00A23C1D" w:rsidP="00A23C1D">
            <w:pPr>
              <w:pStyle w:val="Normlny0"/>
              <w:jc w:val="both"/>
            </w:pPr>
            <w:r>
              <w:t>(1) Ak je pri cezhraničnej premene alebo cezhraničnej zmene právnej formy nástupníckou spoločnosťou akciová spoločnosť so sídlom na území Slovenskej republiky, majú zamestnanci tejto spoločnosti právo na účasť za podmienok a spôsobom ustanoveným v § 200 Obchodného zákonníka.</w:t>
            </w:r>
          </w:p>
          <w:p w:rsidR="00A23C1D" w:rsidRDefault="00A23C1D" w:rsidP="00A23C1D">
            <w:pPr>
              <w:pStyle w:val="Normlny0"/>
              <w:jc w:val="both"/>
            </w:pPr>
          </w:p>
          <w:p w:rsidR="00A23C1D" w:rsidRDefault="00A23C1D" w:rsidP="00A23C1D">
            <w:pPr>
              <w:pStyle w:val="Normlny0"/>
              <w:jc w:val="both"/>
            </w:pPr>
            <w:r>
              <w:t xml:space="preserve">(2) Odsek 1 sa nepoužije, ak </w:t>
            </w:r>
          </w:p>
          <w:p w:rsidR="00A23C1D" w:rsidRDefault="00A23C1D" w:rsidP="00A23C1D">
            <w:pPr>
              <w:pStyle w:val="Normlny0"/>
              <w:jc w:val="both"/>
            </w:pPr>
            <w:r>
              <w:t>a)</w:t>
            </w:r>
            <w:r>
              <w:tab/>
              <w:t xml:space="preserve">je aspoň v jednej zo zúčastnených spoločností šesť mesiacov pred dňom zverejnenia návrhu cezhraničnej premeny alebo cezhraničnej zmeny právnej formy podľa § 85 ods. 1 priemerný počet </w:t>
            </w:r>
            <w:r>
              <w:lastRenderedPageBreak/>
              <w:t>zamestnancov vyšší ako 40 a v tejto spoločnosti existuje účasť zamestnancov podľa ustanovení osobitného predpisu12), alebo</w:t>
            </w:r>
          </w:p>
          <w:p w:rsidR="00A23C1D" w:rsidRDefault="00A23C1D" w:rsidP="00A23C1D">
            <w:pPr>
              <w:pStyle w:val="Normlny0"/>
              <w:jc w:val="both"/>
            </w:pPr>
            <w:r>
              <w:t>b)</w:t>
            </w:r>
            <w:r>
              <w:tab/>
              <w:t xml:space="preserve">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 </w:t>
            </w:r>
          </w:p>
          <w:p w:rsidR="00A23C1D" w:rsidRDefault="00A23C1D" w:rsidP="00A23C1D">
            <w:pPr>
              <w:pStyle w:val="Normlny0"/>
              <w:jc w:val="both"/>
            </w:pPr>
            <w:r>
              <w:t>c)</w:t>
            </w:r>
            <w:r>
              <w:tab/>
              <w:t>zamestnanci organizačných zložiek nástupníckej spoločnosti, ktoré sa nachádzajú na území iného členského štátu, nemajú právo účasti za rovnakých podmienok ako zamestnanci nástupníckej spoločnosti so sídlom na území Slovenskej republiky.</w:t>
            </w:r>
          </w:p>
          <w:p w:rsidR="00A23C1D" w:rsidRDefault="00A23C1D" w:rsidP="00A23C1D">
            <w:pPr>
              <w:pStyle w:val="Normlny0"/>
              <w:jc w:val="both"/>
            </w:pPr>
          </w:p>
          <w:p w:rsidR="00A23C1D" w:rsidRDefault="00A23C1D" w:rsidP="00A23C1D">
            <w:pPr>
              <w:pStyle w:val="Normlny0"/>
              <w:jc w:val="both"/>
            </w:pPr>
            <w:r w:rsidRPr="00A23C1D">
              <w:t>12) § 36 ods. 1 zákona č. 562/2004 Z. z. o európskej spoločnosti a o zmene a doplnení niektorých zákonov.</w:t>
            </w:r>
          </w:p>
          <w:p w:rsidR="00A23C1D" w:rsidRPr="00AD1F8A" w:rsidRDefault="00A23C1D" w:rsidP="005E3461">
            <w:pPr>
              <w:pStyle w:val="Normlny0"/>
              <w:jc w:val="both"/>
            </w:pPr>
          </w:p>
          <w:p w:rsidR="005E3461" w:rsidRPr="00AD1F8A" w:rsidRDefault="005E3461" w:rsidP="005E3461">
            <w:pPr>
              <w:pStyle w:val="Normlny0"/>
              <w:jc w:val="both"/>
            </w:pPr>
            <w:r w:rsidRPr="00AD1F8A">
              <w:t>Na účely tohto zákona sa rozumie</w:t>
            </w:r>
          </w:p>
          <w:p w:rsidR="005E3461" w:rsidRDefault="005E3461" w:rsidP="005E3461">
            <w:pPr>
              <w:pStyle w:val="Normlny0"/>
              <w:jc w:val="both"/>
            </w:pPr>
            <w:r>
              <w:t>j</w:t>
            </w:r>
            <w:r w:rsidRPr="00AD1F8A">
              <w:t>)</w:t>
            </w:r>
            <w:r w:rsidRPr="00AD1F8A">
              <w:tab/>
              <w:t>cezhraničnou premenou cezhraničná fúzia a cezhraničné rozdelenie,</w:t>
            </w:r>
          </w:p>
          <w:p w:rsidR="00A23C1D" w:rsidRDefault="00A23C1D" w:rsidP="005E3461">
            <w:pPr>
              <w:pStyle w:val="Normlny0"/>
              <w:jc w:val="both"/>
            </w:pPr>
          </w:p>
          <w:p w:rsidR="00A23C1D" w:rsidRDefault="00A23C1D" w:rsidP="005E3461">
            <w:pPr>
              <w:pStyle w:val="Normlny0"/>
              <w:jc w:val="both"/>
            </w:pPr>
          </w:p>
          <w:p w:rsidR="00A23C1D" w:rsidRDefault="00A23C1D" w:rsidP="00A23C1D">
            <w:pPr>
              <w:pStyle w:val="Normlny0"/>
              <w:jc w:val="center"/>
            </w:pPr>
            <w:r>
              <w:t>§ 200</w:t>
            </w:r>
          </w:p>
          <w:p w:rsidR="00A23C1D" w:rsidRDefault="00A23C1D" w:rsidP="00A23C1D">
            <w:pPr>
              <w:pStyle w:val="Normlny0"/>
              <w:jc w:val="center"/>
            </w:pPr>
          </w:p>
          <w:p w:rsidR="00A23C1D" w:rsidRDefault="00A23C1D" w:rsidP="00A23C1D">
            <w:pPr>
              <w:pStyle w:val="Normlny0"/>
              <w:jc w:val="both"/>
            </w:pPr>
            <w:r>
              <w:t xml:space="preserve">(1) 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w:t>
            </w:r>
            <w:r>
              <w:lastRenderedPageBreak/>
              <w:t>dozornej rady volených zamestnancami, ale tento počet nesmie byť väčší než počet členov volených valným zhromaždením; môžu takisto určiť, že zamestnanci volia časť členov dozornej rady aj pri menšom počte zamestnancov spoločnosti.</w:t>
            </w:r>
          </w:p>
          <w:p w:rsidR="00A23C1D" w:rsidRDefault="00A23C1D" w:rsidP="00A23C1D">
            <w:pPr>
              <w:pStyle w:val="Normlny0"/>
              <w:jc w:val="both"/>
            </w:pPr>
          </w:p>
          <w:p w:rsidR="00A23C1D" w:rsidRDefault="00A23C1D" w:rsidP="00A23C1D">
            <w:pPr>
              <w:pStyle w:val="Normlny0"/>
              <w:jc w:val="both"/>
            </w:pPr>
            <w:r>
              <w:t>(2) Členovia dozornej rady sa volia na dobu určenú stanovami, ktorá však nesmie byť dlhšia ako päť rokov. Pri voľbe členov dozornej rady sa hlasuje o návrhoch jednotlivých osôb za členov dozornej rady súčasne. Zo všetkých predložených návrhov za členov dozornej rady sa zostavuje listina kandidátov. Akcionári volia členov dozornej rady tak, že určia počet hlasov z celkového počtu svojich hlasov, ktorými hlasujú za jednotlivých kandidátov, pričom môžu hlasovať najviac za taký počet kandidátov, koľko členov dozornej rady má byť na valnom zhromaždení zvolených. Členmi dozornej rady sa stávajú kandidáti, ktorí získali najväčší počet hlasov v poradí; ustanovenie § 186 ods. 1 sa nepoužije. Stanovy môžu určiť iný spôsob voľby členov dozornej rady.</w:t>
            </w:r>
          </w:p>
          <w:p w:rsidR="00A23C1D" w:rsidRDefault="00A23C1D" w:rsidP="00A23C1D">
            <w:pPr>
              <w:pStyle w:val="Normlny0"/>
              <w:jc w:val="both"/>
            </w:pPr>
          </w:p>
          <w:p w:rsidR="00A23C1D" w:rsidRDefault="00A23C1D" w:rsidP="00A23C1D">
            <w:pPr>
              <w:pStyle w:val="Normlny0"/>
              <w:jc w:val="both"/>
            </w:pPr>
            <w:r>
              <w:t>(3) Pre členov dozornej rady platia obdobne ustanovenia § 194 ods. 4 až 8, § 196 a 196a.</w:t>
            </w:r>
          </w:p>
          <w:p w:rsidR="00A23C1D" w:rsidRDefault="00A23C1D" w:rsidP="00A23C1D">
            <w:pPr>
              <w:pStyle w:val="Normlny0"/>
              <w:jc w:val="both"/>
            </w:pPr>
          </w:p>
          <w:p w:rsidR="00A23C1D" w:rsidRDefault="00A23C1D" w:rsidP="00A23C1D">
            <w:pPr>
              <w:pStyle w:val="Normlny0"/>
              <w:jc w:val="both"/>
            </w:pPr>
            <w:r>
              <w:t xml:space="preserve">(4) Členom dozornej rady môže byť len fyzická osoba. Člen dozornej rady nesmie byť zároveň členom predstavenstva, prokuristom alebo osobou oprávnenou podľa zápisu v obchodnom registri konať v mene spoločnosti. Členom dozornej rady voleným zamestnancami môže byť len ten, kto je v pracovnom pomere so </w:t>
            </w:r>
            <w:r>
              <w:lastRenderedPageBreak/>
              <w:t>spoločnosťou; to neplatí, ak osobitné predpisy vyžadujú osobitné predpoklady na výkon funkcie člena dozornej rady.</w:t>
            </w:r>
          </w:p>
          <w:p w:rsidR="00A23C1D" w:rsidRDefault="00A23C1D" w:rsidP="00A23C1D">
            <w:pPr>
              <w:pStyle w:val="Normlny0"/>
              <w:jc w:val="both"/>
            </w:pPr>
          </w:p>
          <w:p w:rsidR="00A23C1D" w:rsidRDefault="00A23C1D" w:rsidP="00A23C1D">
            <w:pPr>
              <w:pStyle w:val="Normlny0"/>
              <w:jc w:val="both"/>
            </w:pPr>
            <w:r>
              <w:t xml:space="preserve">(5) Právo voliť členov dozornej rady majú len zamestnanci, ktorí sú k spoločnosti v čase voľby v pracovnom pomere (ďalej len „oprávnený volič“). Voľby členov dozornej rady volených oprávnenými voličmi organizuje predstavenstvo v spolupráci s odborovou organizáciou tak, aby sa voľby mohol zúčastniť čo najvyšší počet oprávnených voličov alebo ich splnomocnených zástupcov. Ak v spoločnosti nie je zriadená odborová organizácia, organizuje voľby členov dozornej rady volených zamestnancami spoločnosti predstavenstvo v spolupráci s oprávnenými voličmi alebo ich splnomocnenými zástupcami. Návrh na voľbu alebo odvolanie členov dozornej rady volených zamestnancami spoločnosti je oprávnená podať predstavenstvu odborová organizácia alebo spoločne aspoň 10 % oprávnených voličov. Ak predstavenstvo nezorganizuje voľbu alebo odvolanie do 60 dní od doručenia takéhoto návrhu, sú odborová organizácia alebo splnomocnení zástupcovia oprávnených voličov oprávnení zorganizovať voľbu sami. Na platnosť voľby alebo odvolania členov dozornej rady volených zamestnancami spoločnosti sa vyžaduje, aby hlasovanie oprávnených voličov alebo ich splnomocnených zástupcov bolo tajné a aby sa volieb zúčastnila aspoň polovica oprávnených voličov alebo ich splnomocnení zástupcovia disponujúci aspoň polovicou hlasov oprávnených </w:t>
            </w:r>
            <w:r>
              <w:lastRenderedPageBreak/>
              <w:t>voličov. Členmi dozornej rady sa stávajú kandidáti, ktorí v poradí získali najväčší počet hlasov prítomných oprávnených voličov alebo ich splnomocnených zástupcov, ak volebný poriadok neustanovuje inak. Splnomocnení zástupcovia oprávnených voličov volia členov dozornej rady tak, že určia počet hlasov z celkového počtu svojich hlasov, ktorými hlasujú za jednotlivých kandidátov, pričom môžu hlasovať najviac za taký počet kandidátov, koľko členov dozornej rady má byť zvolených zamestnancami spoločnosti. Pri voľbe splnomocnených zástupcov oprávnených voličov sa postupuje obdobne.</w:t>
            </w:r>
          </w:p>
          <w:p w:rsidR="00A23C1D" w:rsidRDefault="00A23C1D" w:rsidP="00A23C1D">
            <w:pPr>
              <w:pStyle w:val="Normlny0"/>
              <w:jc w:val="both"/>
            </w:pPr>
            <w:r>
              <w:t>(6)</w:t>
            </w:r>
          </w:p>
          <w:p w:rsidR="00A23C1D" w:rsidRPr="00AD1F8A" w:rsidRDefault="00A23C1D" w:rsidP="00A23C1D">
            <w:pPr>
              <w:pStyle w:val="Normlny0"/>
              <w:jc w:val="both"/>
            </w:pPr>
            <w:r>
              <w:t>Volebný poriadok pre voľby a odvolanie členov dozornej rady volených zamestnancami spoločnosti pripravuje a schvaľuje odborová organizácia. Ak v spoločnosti nie je zriadená odborová organizácia, pripravuje a schvaľuje volebný poriadok predstavenstvo v spolupráci s oprávnenými voličmi.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Pravidlá o účasti zamestnancov na spolurozhodovaní, ak existujú, platné v členskom štáte, v ktorom má sídlo spoločnosť, ktorá je výsledkom cezhraničného rozdelenia, sa však neuplatnia, ak rozdeľovaná spoločnosť šesť mesiacov pred sprístupnením návrhu zmluvy o cezhraničnom </w:t>
            </w:r>
            <w:r w:rsidRPr="00AD1F8A">
              <w:rPr>
                <w:rFonts w:ascii="Times New Roman" w:hAnsi="Times New Roman" w:cs="Times New Roman"/>
                <w:bCs/>
                <w:sz w:val="20"/>
                <w:szCs w:val="20"/>
              </w:rPr>
              <w:lastRenderedPageBreak/>
              <w:t xml:space="preserve">rozdelení má priemerný počet zamestnancov rovný štyrom pätinám príslušnej prahovej hodnoty stanovenej vo vnútroštátnom práve členského štátu rozdeľovanej spoločnosti, pri ktorej sa aktivuje právo zamestnancov na účasť na spolurozhodovaní v zmysle článku 2 písm. k) smernice 2001/86/ES, alebo pokiaľ sa vo vnútroštátnom práve uplatniteľnom na každú nadobúdajúcu spoločnosť: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A23C1D" w:rsidP="005E3461">
            <w:pPr>
              <w:pStyle w:val="Normlny0"/>
              <w:jc w:val="center"/>
            </w:pPr>
            <w:r>
              <w:t>§: 118</w:t>
            </w:r>
          </w:p>
          <w:p w:rsidR="005E3461" w:rsidRPr="00AD1F8A" w:rsidRDefault="005E3461" w:rsidP="005E3461">
            <w:pPr>
              <w:pStyle w:val="Normlny0"/>
              <w:jc w:val="center"/>
            </w:pPr>
            <w:r w:rsidRPr="00AD1F8A">
              <w:t>O: 2</w:t>
            </w:r>
          </w:p>
          <w:p w:rsidR="005E3461" w:rsidRDefault="005E3461" w:rsidP="005E3461">
            <w:pPr>
              <w:pStyle w:val="Normlny0"/>
              <w:jc w:val="center"/>
            </w:pPr>
            <w:r w:rsidRPr="00AD1F8A">
              <w:t>P: a)</w:t>
            </w:r>
          </w:p>
          <w:p w:rsidR="005E3461"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A23C1D" w:rsidRDefault="00A23C1D" w:rsidP="00A23C1D">
            <w:pPr>
              <w:pStyle w:val="Normlny0"/>
              <w:jc w:val="center"/>
            </w:pPr>
            <w:r>
              <w:t>§ 118</w:t>
            </w:r>
          </w:p>
          <w:p w:rsidR="00A23C1D" w:rsidRDefault="00A23C1D" w:rsidP="00A23C1D">
            <w:pPr>
              <w:pStyle w:val="Normlny0"/>
              <w:jc w:val="center"/>
            </w:pPr>
            <w:r>
              <w:t>Účasť zamestnancov</w:t>
            </w:r>
          </w:p>
          <w:p w:rsidR="00A23C1D" w:rsidRDefault="00A23C1D" w:rsidP="00A23C1D">
            <w:pPr>
              <w:pStyle w:val="Normlny0"/>
              <w:jc w:val="both"/>
            </w:pPr>
          </w:p>
          <w:p w:rsidR="00A23C1D" w:rsidRDefault="00A23C1D" w:rsidP="00A23C1D">
            <w:pPr>
              <w:pStyle w:val="Normlny0"/>
              <w:jc w:val="both"/>
            </w:pPr>
            <w:r>
              <w:t xml:space="preserve">(2) Odsek 1 sa nepoužije, ak </w:t>
            </w:r>
          </w:p>
          <w:p w:rsidR="005E3461" w:rsidRDefault="00A23C1D" w:rsidP="00A23C1D">
            <w:pPr>
              <w:pStyle w:val="Normlny0"/>
              <w:jc w:val="both"/>
            </w:pPr>
            <w:r>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predpisu12), alebo</w:t>
            </w:r>
          </w:p>
          <w:p w:rsidR="00A23C1D" w:rsidRPr="00A23C1D" w:rsidRDefault="00A23C1D" w:rsidP="00A23C1D">
            <w:pPr>
              <w:pStyle w:val="Normlny0"/>
              <w:jc w:val="both"/>
            </w:pPr>
          </w:p>
          <w:p w:rsidR="00A23C1D" w:rsidRPr="00A23C1D" w:rsidRDefault="00A23C1D" w:rsidP="00A23C1D">
            <w:pPr>
              <w:pStyle w:val="Normlny0"/>
              <w:jc w:val="both"/>
            </w:pPr>
            <w:r w:rsidRPr="00A23C1D">
              <w:rPr>
                <w:rStyle w:val="Odkaznapoznmkupodiarou"/>
                <w:rFonts w:eastAsiaTheme="minorHAnsi"/>
                <w:vertAlign w:val="baseline"/>
              </w:rPr>
              <w:lastRenderedPageBreak/>
              <w:t>12) § 36 ods. 1 zákona č. 562/2004 Z. z. o európskej spoločnosti a o zmene a doplnení niektorých zákonov.</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nestanovuje účasť zamestnancov na spolurozhodovaní aspoň v takom rozsahu, v akom toto právo existovalo v rozdeľovanej spoločnosti pred cezhraničným rozdelením, pričom rozsah sa vyjadrí ako podiel zástupcov zamestnancov medzi členmi v správnych alebo dozorných orgánoch, alebo v ich výboroch, alebo v riadiacej skupine zodpovednej za útvary spoločnosti, ktoré sú zodpovedné za zisk, za predpokladu, že existujú </w:t>
            </w:r>
            <w:r w:rsidRPr="00AD1F8A">
              <w:rPr>
                <w:rFonts w:ascii="Times New Roman" w:hAnsi="Times New Roman" w:cs="Times New Roman"/>
                <w:bCs/>
                <w:sz w:val="20"/>
                <w:szCs w:val="20"/>
              </w:rPr>
              <w:lastRenderedPageBreak/>
              <w:t xml:space="preserve">zástupcovia zamestnancov; alebo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A23C1D" w:rsidP="005E3461">
            <w:pPr>
              <w:pStyle w:val="Normlny0"/>
              <w:jc w:val="center"/>
            </w:pPr>
            <w:r>
              <w:t>§: 112</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r w:rsidRPr="00AD1F8A">
              <w:t>P: b)</w:t>
            </w:r>
          </w:p>
        </w:tc>
        <w:tc>
          <w:tcPr>
            <w:tcW w:w="3686" w:type="dxa"/>
            <w:tcBorders>
              <w:top w:val="single" w:sz="4" w:space="0" w:color="auto"/>
            </w:tcBorders>
          </w:tcPr>
          <w:p w:rsidR="005E3461" w:rsidRDefault="005E3461" w:rsidP="005E3461">
            <w:pPr>
              <w:pStyle w:val="Normlny0"/>
              <w:jc w:val="both"/>
            </w:pPr>
            <w:r w:rsidRPr="00AD1F8A">
              <w:t xml:space="preserve">Odsek 1 sa nepoužije, ak </w:t>
            </w:r>
          </w:p>
          <w:p w:rsidR="00A23C1D" w:rsidRPr="00AD1F8A" w:rsidRDefault="00A23C1D" w:rsidP="005E3461">
            <w:pPr>
              <w:pStyle w:val="Normlny0"/>
              <w:jc w:val="both"/>
            </w:pPr>
          </w:p>
          <w:p w:rsidR="005E3461" w:rsidRPr="00AD1F8A" w:rsidRDefault="00A23C1D" w:rsidP="005E3461">
            <w:pPr>
              <w:pStyle w:val="Normlny0"/>
              <w:jc w:val="both"/>
            </w:pPr>
            <w:r w:rsidRPr="00A23C1D">
              <w:t>b)</w:t>
            </w:r>
            <w:r w:rsidRPr="00A23C1D">
              <w:tab/>
              <w:t>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nestanovuje pre zamestnancov prevádzkarní nadobúdajúcich spoločností, ktoré sa nachádzajú v iných členských štátoch, rovnaký nárok na výkon práva na účasť na spolurozhodovaní ako pre zamestnancov v členskom štáte, v ktorom má nadobúdajúca spoločnosť svoje sídlo.</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A23C1D" w:rsidP="005E3461">
            <w:pPr>
              <w:pStyle w:val="Normlny0"/>
              <w:jc w:val="center"/>
            </w:pPr>
            <w:r>
              <w:t>§: 118</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r w:rsidRPr="00AD1F8A">
              <w:t>P: c)</w:t>
            </w:r>
          </w:p>
        </w:tc>
        <w:tc>
          <w:tcPr>
            <w:tcW w:w="3686" w:type="dxa"/>
            <w:tcBorders>
              <w:top w:val="single" w:sz="4" w:space="0" w:color="auto"/>
            </w:tcBorders>
          </w:tcPr>
          <w:p w:rsidR="005E3461" w:rsidRDefault="005E3461" w:rsidP="005E3461">
            <w:pPr>
              <w:pStyle w:val="Normlny0"/>
              <w:jc w:val="both"/>
            </w:pPr>
            <w:r w:rsidRPr="00AD1F8A">
              <w:t xml:space="preserve">Odsek 1 sa nepoužije, ak </w:t>
            </w:r>
          </w:p>
          <w:p w:rsidR="00A23C1D" w:rsidRPr="00AD1F8A" w:rsidRDefault="00A23C1D" w:rsidP="005E3461">
            <w:pPr>
              <w:pStyle w:val="Normlny0"/>
              <w:jc w:val="both"/>
            </w:pPr>
          </w:p>
          <w:p w:rsidR="005E3461" w:rsidRPr="00AD1F8A" w:rsidRDefault="00A23C1D" w:rsidP="005E3461">
            <w:pPr>
              <w:pStyle w:val="Normlny0"/>
              <w:jc w:val="both"/>
            </w:pPr>
            <w:r w:rsidRPr="00A23C1D">
              <w:t>c)</w:t>
            </w:r>
            <w:r w:rsidRPr="00A23C1D">
              <w:tab/>
              <w:t>zamestnanci organizačných zložiek nástupníckej spoločnosti, ktoré sa nachádzajú na území iného členského štátu, nemajú právo účasti za rovnakých podmienok ako zamestnanci nástupníckej spoločnosti so sídlom na území Slovenskej republiky.</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V prípadoch uvedených v odseku 2 tohto článku členské štáty upravia účasť zamestnancov na spolurozhodovaní v spoločnostiach, ktoré sú výsledkom cezhraničného rozdelenia, ako aj ich zapojenie do vymedzovania takýchto práv </w:t>
            </w:r>
            <w:proofErr w:type="spellStart"/>
            <w:r w:rsidRPr="00AD1F8A">
              <w:rPr>
                <w:rFonts w:ascii="Times New Roman" w:hAnsi="Times New Roman" w:cs="Times New Roman"/>
                <w:bCs/>
                <w:sz w:val="20"/>
                <w:szCs w:val="20"/>
              </w:rPr>
              <w:t>mutatis</w:t>
            </w:r>
            <w:proofErr w:type="spellEnd"/>
            <w:r w:rsidRPr="00AD1F8A">
              <w:rPr>
                <w:rFonts w:ascii="Times New Roman" w:hAnsi="Times New Roman" w:cs="Times New Roman"/>
                <w:bCs/>
                <w:sz w:val="20"/>
                <w:szCs w:val="20"/>
              </w:rPr>
              <w:t xml:space="preserve"> </w:t>
            </w:r>
            <w:proofErr w:type="spellStart"/>
            <w:r w:rsidRPr="00AD1F8A">
              <w:rPr>
                <w:rFonts w:ascii="Times New Roman" w:hAnsi="Times New Roman" w:cs="Times New Roman"/>
                <w:bCs/>
                <w:sz w:val="20"/>
                <w:szCs w:val="20"/>
              </w:rPr>
              <w:t>mutandis</w:t>
            </w:r>
            <w:proofErr w:type="spellEnd"/>
            <w:r w:rsidRPr="00AD1F8A">
              <w:rPr>
                <w:rFonts w:ascii="Times New Roman" w:hAnsi="Times New Roman" w:cs="Times New Roman"/>
                <w:bCs/>
                <w:sz w:val="20"/>
                <w:szCs w:val="20"/>
              </w:rPr>
              <w:t xml:space="preserve"> a s prihliadnutím na odseky 4 až 7 tohto článku podľa zásad a postupov stanovených v článku 12 ods. 2 a 4 nariadenia (ES) č. 2157/2001 a v týchto ustanoveniach smernice 2001/86/ES: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a) článok 3 ods. 1, článok 3 ods. 2 písm. a) bod i), článok 3 ods. 2 písm. b), článok 3 ods. 3, prvé dve vety článku 3 ods. 4 a článok 3 ods. 5 a 7;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A23C1D" w:rsidP="005E3461">
            <w:pPr>
              <w:pStyle w:val="Normlny0"/>
              <w:jc w:val="center"/>
            </w:pPr>
            <w:r>
              <w:t>§: 123</w:t>
            </w:r>
            <w:r w:rsidR="005E3461" w:rsidRPr="00AD1F8A">
              <w:br/>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Pr="00AD1F8A" w:rsidRDefault="00A23C1D"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A23C1D" w:rsidP="005E3461">
            <w:pPr>
              <w:pStyle w:val="Normlny0"/>
              <w:jc w:val="center"/>
            </w:pPr>
            <w:r>
              <w:t>§: 119</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Default="005E3461"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5E3461" w:rsidRPr="00AD1F8A" w:rsidRDefault="005E3461" w:rsidP="005E3461">
            <w:pPr>
              <w:pStyle w:val="Normlny0"/>
              <w:jc w:val="center"/>
            </w:pPr>
            <w:r w:rsidRPr="00AD1F8A">
              <w:t>Č: I</w:t>
            </w:r>
          </w:p>
          <w:p w:rsidR="005E3461" w:rsidRPr="00AD1F8A" w:rsidRDefault="00A23C1D" w:rsidP="005E3461">
            <w:pPr>
              <w:pStyle w:val="Normlny0"/>
              <w:jc w:val="center"/>
            </w:pPr>
            <w:r>
              <w:t>§: 119</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5E3461" w:rsidRPr="00AD1F8A" w:rsidRDefault="005E3461" w:rsidP="005E3461">
            <w:pPr>
              <w:pStyle w:val="Normlny0"/>
              <w:jc w:val="center"/>
            </w:pPr>
            <w:r w:rsidRPr="00AD1F8A">
              <w:lastRenderedPageBreak/>
              <w:t>Č: I</w:t>
            </w:r>
          </w:p>
          <w:p w:rsidR="005E3461" w:rsidRPr="00AD1F8A" w:rsidRDefault="00A23C1D" w:rsidP="005E3461">
            <w:pPr>
              <w:pStyle w:val="Normlny0"/>
              <w:jc w:val="center"/>
            </w:pPr>
            <w:r>
              <w:t>§: 120</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Pr="00AD1F8A" w:rsidRDefault="00A23C1D"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A23C1D" w:rsidP="005E3461">
            <w:pPr>
              <w:pStyle w:val="Normlny0"/>
              <w:jc w:val="center"/>
            </w:pPr>
            <w:r>
              <w:t>§: 120</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lastRenderedPageBreak/>
              <w:t>Č: I</w:t>
            </w:r>
          </w:p>
          <w:p w:rsidR="005E3461" w:rsidRPr="00AD1F8A" w:rsidRDefault="00A23C1D" w:rsidP="005E3461">
            <w:pPr>
              <w:pStyle w:val="Normlny0"/>
              <w:jc w:val="center"/>
            </w:pPr>
            <w:r>
              <w:t>§: 120</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A23C1D" w:rsidRPr="00AD1F8A" w:rsidRDefault="00A23C1D" w:rsidP="00A23C1D">
            <w:pPr>
              <w:pStyle w:val="Normlny0"/>
            </w:pPr>
          </w:p>
          <w:p w:rsidR="005E3461" w:rsidRPr="00AD1F8A" w:rsidRDefault="005E3461" w:rsidP="005E3461">
            <w:pPr>
              <w:pStyle w:val="Normlny0"/>
              <w:jc w:val="center"/>
            </w:pPr>
            <w:r w:rsidRPr="00AD1F8A">
              <w:t>Č: I</w:t>
            </w:r>
          </w:p>
          <w:p w:rsidR="005E3461" w:rsidRPr="00AD1F8A" w:rsidRDefault="00A23C1D" w:rsidP="005E3461">
            <w:pPr>
              <w:pStyle w:val="Normlny0"/>
              <w:jc w:val="center"/>
            </w:pPr>
            <w:r>
              <w:t>§: 120</w:t>
            </w:r>
          </w:p>
          <w:p w:rsidR="005E3461" w:rsidRPr="00AD1F8A" w:rsidRDefault="005E3461" w:rsidP="005E3461">
            <w:pPr>
              <w:pStyle w:val="Normlny0"/>
              <w:jc w:val="center"/>
            </w:pPr>
            <w:r w:rsidRPr="00AD1F8A">
              <w:t>O: 6</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A23C1D" w:rsidP="005E3461">
            <w:pPr>
              <w:pStyle w:val="Normlny0"/>
              <w:jc w:val="center"/>
            </w:pPr>
            <w:r>
              <w:t>§: 121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5E3461" w:rsidRPr="00AD1F8A" w:rsidRDefault="005E3461" w:rsidP="005E3461">
            <w:pPr>
              <w:pStyle w:val="Normlny0"/>
              <w:jc w:val="center"/>
            </w:pPr>
            <w:r w:rsidRPr="00AD1F8A">
              <w:t>Č: I</w:t>
            </w:r>
          </w:p>
          <w:p w:rsidR="005E3461" w:rsidRPr="00AD1F8A" w:rsidRDefault="00A23C1D" w:rsidP="005E3461">
            <w:pPr>
              <w:pStyle w:val="Normlny0"/>
              <w:jc w:val="center"/>
            </w:pPr>
            <w:r>
              <w:t>§: 122</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5E3461" w:rsidRPr="00AD1F8A" w:rsidRDefault="005E3461" w:rsidP="005E3461">
            <w:pPr>
              <w:pStyle w:val="Normlny0"/>
              <w:jc w:val="center"/>
            </w:pPr>
            <w:r w:rsidRPr="00AD1F8A">
              <w:t>Č: I</w:t>
            </w:r>
          </w:p>
          <w:p w:rsidR="005E3461" w:rsidRPr="00AD1F8A" w:rsidRDefault="00A23C1D" w:rsidP="005E3461">
            <w:pPr>
              <w:pStyle w:val="Normlny0"/>
              <w:jc w:val="center"/>
            </w:pPr>
            <w:r>
              <w:t>§: 122</w:t>
            </w:r>
          </w:p>
          <w:p w:rsidR="005E3461" w:rsidRPr="00AD1F8A" w:rsidRDefault="005E3461" w:rsidP="005E3461">
            <w:pPr>
              <w:pStyle w:val="Normlny0"/>
              <w:jc w:val="center"/>
            </w:pPr>
            <w:r w:rsidRPr="00AD1F8A">
              <w:t>O: 2</w:t>
            </w:r>
          </w:p>
        </w:tc>
        <w:tc>
          <w:tcPr>
            <w:tcW w:w="3686" w:type="dxa"/>
            <w:tcBorders>
              <w:top w:val="single" w:sz="4" w:space="0" w:color="auto"/>
            </w:tcBorders>
          </w:tcPr>
          <w:p w:rsidR="00A23C1D" w:rsidRDefault="00A23C1D" w:rsidP="00A23C1D">
            <w:pPr>
              <w:pStyle w:val="Normlny0"/>
              <w:jc w:val="center"/>
            </w:pPr>
            <w:r>
              <w:lastRenderedPageBreak/>
              <w:t>§ 123</w:t>
            </w:r>
          </w:p>
          <w:p w:rsidR="00A23C1D" w:rsidRDefault="00A23C1D" w:rsidP="00A23C1D">
            <w:pPr>
              <w:pStyle w:val="Normlny0"/>
              <w:jc w:val="center"/>
            </w:pPr>
            <w:r>
              <w:t>Dohoda o účasti zamestnancov</w:t>
            </w:r>
          </w:p>
          <w:p w:rsidR="00A23C1D" w:rsidRDefault="00A23C1D" w:rsidP="00A23C1D">
            <w:pPr>
              <w:pStyle w:val="Normlny0"/>
              <w:jc w:val="both"/>
            </w:pPr>
          </w:p>
          <w:p w:rsidR="00A23C1D" w:rsidRDefault="00A23C1D" w:rsidP="00A23C1D">
            <w:pPr>
              <w:pStyle w:val="Normlny0"/>
              <w:jc w:val="both"/>
            </w:pPr>
            <w:r>
              <w:t>(1) Zamestnanci nástupníckej spoločnosti majú za podmienok ustanovených týmto zákonom právo účasti, a to spôsobom a v rozsahu určenom v jej stanovách, na základe dohody o účasti zamestnancov. Ak by stanovy boli v rozpore s dohodou o účasti zamestnancov, musia sa v nevyhnutnom rozsahu zmeniť. Takú zmenu stanov bezodkladne schváli predstavenstvo spoločnosti. Až do schválenia zmeny stanov predstavenstvom spoločnosti majú ustanovenia dohody o účasti zamestnancov spoločnosti prednosť pred stanovami spoločnosti v časti, v ktorej sú v rozpore.</w:t>
            </w:r>
          </w:p>
          <w:p w:rsidR="00A23C1D" w:rsidRDefault="00A23C1D" w:rsidP="005E3461">
            <w:pPr>
              <w:pStyle w:val="Normlny0"/>
              <w:jc w:val="both"/>
            </w:pPr>
          </w:p>
          <w:p w:rsidR="00A23C1D" w:rsidRDefault="00A23C1D" w:rsidP="00A23C1D">
            <w:pPr>
              <w:pStyle w:val="Normlny0"/>
              <w:jc w:val="center"/>
            </w:pPr>
            <w:r>
              <w:t>Osobitný vyjednávací orgán</w:t>
            </w:r>
          </w:p>
          <w:p w:rsidR="00A23C1D" w:rsidRDefault="00A23C1D" w:rsidP="00A23C1D">
            <w:pPr>
              <w:pStyle w:val="Normlny0"/>
              <w:jc w:val="center"/>
            </w:pPr>
            <w:r>
              <w:t>§ 119</w:t>
            </w:r>
          </w:p>
          <w:p w:rsidR="00A23C1D" w:rsidRDefault="00A23C1D" w:rsidP="00A23C1D">
            <w:pPr>
              <w:pStyle w:val="Normlny0"/>
              <w:jc w:val="both"/>
            </w:pPr>
          </w:p>
          <w:p w:rsidR="005E3461" w:rsidRDefault="00A23C1D" w:rsidP="00A23C1D">
            <w:pPr>
              <w:pStyle w:val="Normlny0"/>
              <w:jc w:val="both"/>
            </w:pPr>
            <w:r>
              <w:lastRenderedPageBreak/>
              <w:t xml:space="preserve">(2) Osobitný vyjednávací orgán a štatutárne orgány zúčastnených spoločností určia spôsob účasti zamestnancov písomnou dohodou. </w:t>
            </w:r>
          </w:p>
          <w:p w:rsidR="00A23C1D" w:rsidRPr="00AD1F8A" w:rsidRDefault="00A23C1D" w:rsidP="00A23C1D">
            <w:pPr>
              <w:pStyle w:val="Normlny0"/>
              <w:jc w:val="both"/>
            </w:pPr>
          </w:p>
          <w:p w:rsidR="00A23C1D" w:rsidRDefault="005E3461" w:rsidP="00A23C1D">
            <w:pPr>
              <w:pStyle w:val="Normlny0"/>
              <w:jc w:val="both"/>
            </w:pPr>
            <w:r w:rsidRPr="00AD1F8A">
              <w:t>(</w:t>
            </w:r>
            <w:r w:rsidR="00A23C1D">
              <w:t>4) Štatutárny orgán každej zo zúčastnených spoločností je povinný bez zbytočného odkladu po zverejnení návrhu projektu cezhraničnej premeny</w:t>
            </w:r>
          </w:p>
          <w:p w:rsidR="00A23C1D" w:rsidRDefault="00A23C1D" w:rsidP="00A23C1D">
            <w:pPr>
              <w:pStyle w:val="Normlny0"/>
              <w:jc w:val="both"/>
            </w:pPr>
            <w:r>
              <w:t xml:space="preserve">a) prijať opatrenia nevyhnutné na začatie rokovaní so zástupcami zamestnancov zúčastnených spoločností a ich organizačných zložiek o budúcej účasti zamestnancov, </w:t>
            </w:r>
          </w:p>
          <w:p w:rsidR="00A23C1D" w:rsidRDefault="00A23C1D" w:rsidP="00A23C1D">
            <w:pPr>
              <w:pStyle w:val="Normlny0"/>
              <w:jc w:val="both"/>
            </w:pPr>
            <w:r>
              <w:t>b) poskytnúť zástupcom zamestnancov, prípadne všetkým zamestnancom, 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zúčastnených spoločností, a o spôsobe a rozsahu tohto ovplyvňovania,</w:t>
            </w:r>
          </w:p>
          <w:p w:rsidR="00A23C1D" w:rsidRDefault="00A23C1D" w:rsidP="00A23C1D">
            <w:pPr>
              <w:pStyle w:val="Normlny0"/>
              <w:jc w:val="both"/>
            </w:pPr>
            <w:r>
              <w:t>c) v prípade cezhraničnej fúzie poskytnúť zástupcom zamestnancov, a ak u zamestnávateľa nepôsobia, všetkým zamestnancom informáciu o tom, či sa budú aplikovať štandardné pravidlá o účasti zamestnancov, alebo či začne rokovania v rámci osobitného vyjednávacieho orgánu,</w:t>
            </w:r>
          </w:p>
          <w:p w:rsidR="005E3461" w:rsidRPr="00AD1F8A" w:rsidRDefault="00A23C1D" w:rsidP="00A23C1D">
            <w:pPr>
              <w:pStyle w:val="Normlny0"/>
              <w:jc w:val="both"/>
            </w:pPr>
            <w:r>
              <w:t>d) poskytnúť zástupcom zamestnancov, a ak u zamestnávateľa nepôsobia, všetkým zamestnancom informáciu o tom, aký je výsledok rokovaní v rámci osobitného vyjednávacieho orgánu, ak sa takéto rokovania začali.</w:t>
            </w:r>
          </w:p>
          <w:p w:rsidR="005E3461" w:rsidRPr="00AD1F8A" w:rsidRDefault="005E3461" w:rsidP="00A23C1D">
            <w:pPr>
              <w:pStyle w:val="Normlny0"/>
              <w:jc w:val="center"/>
            </w:pPr>
          </w:p>
          <w:p w:rsidR="00A23C1D" w:rsidRDefault="00A23C1D" w:rsidP="00A23C1D">
            <w:pPr>
              <w:pStyle w:val="Normlny0"/>
              <w:jc w:val="center"/>
            </w:pPr>
            <w:r>
              <w:t>§ 120</w:t>
            </w:r>
          </w:p>
          <w:p w:rsidR="00A23C1D" w:rsidRDefault="00A23C1D" w:rsidP="00A23C1D">
            <w:pPr>
              <w:pStyle w:val="Normlny0"/>
              <w:jc w:val="center"/>
            </w:pPr>
            <w:r>
              <w:t>Zloženie osobitného vyjednávacieho orgánu</w:t>
            </w:r>
          </w:p>
          <w:p w:rsidR="00A23C1D" w:rsidRDefault="00A23C1D" w:rsidP="00A23C1D">
            <w:pPr>
              <w:pStyle w:val="Normlny0"/>
              <w:jc w:val="both"/>
            </w:pPr>
          </w:p>
          <w:p w:rsidR="00A23C1D" w:rsidRDefault="00A23C1D" w:rsidP="00A23C1D">
            <w:pPr>
              <w:pStyle w:val="Normlny0"/>
              <w:jc w:val="both"/>
            </w:pPr>
            <w:r>
              <w:t>(1) Počet miest v osobitnom vyjednávacom orgáne sa určí tak, že na každých aj začatých 10 % zamestnancov zúčastnených spoločností a zamestnancov ich organizačných zložiek, ktorí sú zamestnaní v tom istom členskom štáte, počítaných z celkového počtu zamestnancov zúčastnených spoločností a ich organizačných zložiek vo všetkých členských štátoch, pripadne jeden člen osobitného vyjednávacieho orgánu pre príslušný členský štát; rozhodujúci je pritom počet zamestnancov ku dňu zverejnenia návrhu projektu cezhraničnej premeny alebo cezhraničnej zmeny právnej formy.</w:t>
            </w:r>
          </w:p>
          <w:p w:rsidR="00A23C1D" w:rsidRDefault="00A23C1D" w:rsidP="00A23C1D">
            <w:pPr>
              <w:pStyle w:val="Normlny0"/>
              <w:jc w:val="both"/>
            </w:pPr>
          </w:p>
          <w:p w:rsidR="00A23C1D" w:rsidRDefault="00A23C1D" w:rsidP="00A23C1D">
            <w:pPr>
              <w:pStyle w:val="Normlny0"/>
              <w:jc w:val="both"/>
            </w:pPr>
            <w:r>
              <w:t>(2) Ak sa miesta v osobitnom vyjednávacom orgáne podľa tohto zákona alebo podľa právneho poriadku príslušného členského štátu neobsadia takým spôsobom, aby zamestnancov každej zúčastnenej spoločnosti, ktorá má cezhraničnou premenou zaniknúť, zastupoval v osobitnom vyjednávacom orgáne aspoň jeden zástupca zamestnancov, zvýši sa počet členov osobitného vyjednávacieho orgánu tak, aby mohli byť v osobitnom vyjednávacom orgáne prostredníctvom zástupcu zamestnancov zastúpení zamestnanci každej zanikajúcej zúčastnenej spoločnosti; to neplatí pri cezhraničnej zmene právnej formy a cezhraničnom rozdelení.</w:t>
            </w:r>
          </w:p>
          <w:p w:rsidR="00A23C1D" w:rsidRDefault="00A23C1D" w:rsidP="00A23C1D">
            <w:pPr>
              <w:pStyle w:val="Normlny0"/>
              <w:jc w:val="both"/>
            </w:pPr>
          </w:p>
          <w:p w:rsidR="00A23C1D" w:rsidRDefault="00A23C1D" w:rsidP="00A23C1D">
            <w:pPr>
              <w:pStyle w:val="Normlny0"/>
              <w:jc w:val="both"/>
            </w:pPr>
            <w:r>
              <w:t>(4) Ak počet miest v osobitnom vyjednávacom orgáne určených pre zástupcov zamestnancov zo Slovenskej republiky nedosahuje počet zanikajúcich slovenských zúčastnených spoločností ani po prípadnom zvýšení počtu členov osobitného vyjednávacieho orgánu podľa odsekov 2 a 3, tieto miesta sa rozdelia tak, aby zástupcovia zastupovali zamestnancov zanikajúcich slovenských zúčastnených spoločností v poradí podľa počtu ich zamestnancov. Títo zástupcovia v osobitnom vyjednávacom orgáne súčasne zastupujú aj ostatných zamestnancov zo Slovenskej republiky, a to každý rovnakým podielom.</w:t>
            </w:r>
          </w:p>
          <w:p w:rsidR="00A23C1D" w:rsidRDefault="00A23C1D" w:rsidP="00A23C1D">
            <w:pPr>
              <w:pStyle w:val="Normlny0"/>
              <w:jc w:val="both"/>
            </w:pPr>
          </w:p>
          <w:p w:rsidR="00A23C1D" w:rsidRDefault="00A23C1D" w:rsidP="00A23C1D">
            <w:pPr>
              <w:pStyle w:val="Normlny0"/>
              <w:jc w:val="both"/>
            </w:pPr>
          </w:p>
          <w:p w:rsidR="005E3461" w:rsidRPr="00AD1F8A" w:rsidRDefault="00A23C1D" w:rsidP="00A23C1D">
            <w:pPr>
              <w:pStyle w:val="Normlny0"/>
              <w:jc w:val="both"/>
            </w:pPr>
            <w:r>
              <w:t>(6) Na voľbu členov osobitného vyjednávacieho orgánu zastupujúcich zamestnancov zúčastnených spoločností a ich organizačných zložiek so sídlom na území Slovenskej republiky sa vzťahuje ustanovenie § 244 ods. 4 Zákonníka práce bez ohľadu na to, v ktorom členskom štáte bude mať nástupnícka spoločnosť sídlo. Miesta v osobitnom vyjednávacom orgáne, ktoré patria zástupcom zamestnancov z iného členského štátu ako zo Slovenskej republiky, sa obsadia  spôsobom, ktorý ustanovuje právny poriadok tohto členského štátu.</w:t>
            </w:r>
          </w:p>
          <w:p w:rsidR="00A23C1D" w:rsidRPr="00AD1F8A" w:rsidRDefault="00A23C1D" w:rsidP="00A308B4">
            <w:pPr>
              <w:pStyle w:val="Normlny0"/>
            </w:pPr>
          </w:p>
          <w:p w:rsidR="00A23C1D" w:rsidRDefault="00A23C1D" w:rsidP="00A23C1D">
            <w:pPr>
              <w:pStyle w:val="Normlny0"/>
              <w:jc w:val="center"/>
            </w:pPr>
            <w:r>
              <w:t>§ 121</w:t>
            </w:r>
          </w:p>
          <w:p w:rsidR="00A23C1D" w:rsidRDefault="00A23C1D" w:rsidP="00A23C1D">
            <w:pPr>
              <w:pStyle w:val="Normlny0"/>
              <w:jc w:val="center"/>
            </w:pPr>
            <w:r>
              <w:t>Odborný poradca</w:t>
            </w:r>
          </w:p>
          <w:p w:rsidR="00A23C1D" w:rsidRDefault="00A23C1D" w:rsidP="00A23C1D">
            <w:pPr>
              <w:pStyle w:val="Normlny0"/>
              <w:jc w:val="both"/>
            </w:pPr>
          </w:p>
          <w:p w:rsidR="005E3461" w:rsidRDefault="00A23C1D" w:rsidP="00A23C1D">
            <w:pPr>
              <w:pStyle w:val="Normlny0"/>
              <w:jc w:val="both"/>
            </w:pPr>
            <w:r>
              <w:t xml:space="preserve">Osobitný vyjednávací orgán môže na rokovanie prizvať odborného poradcu. Bez </w:t>
            </w:r>
            <w:r>
              <w:lastRenderedPageBreak/>
              <w:t xml:space="preserve">ohľadu na počet prizvaných odborných poradcov, spoločnosti podieľajúce sa na cezhraničnej premene alebo cezhraničnej zmene právnej formy uhrádzajú náklady len na jedného odborného poradcu. </w:t>
            </w:r>
          </w:p>
          <w:p w:rsidR="00A23C1D" w:rsidRPr="00AD1F8A" w:rsidRDefault="00A23C1D" w:rsidP="00A23C1D">
            <w:pPr>
              <w:pStyle w:val="Normlny0"/>
              <w:jc w:val="both"/>
            </w:pPr>
          </w:p>
          <w:p w:rsidR="00A23C1D" w:rsidRDefault="00A23C1D" w:rsidP="00A23C1D">
            <w:pPr>
              <w:pStyle w:val="Normlny0"/>
              <w:jc w:val="center"/>
            </w:pPr>
            <w:r>
              <w:t>§ 122</w:t>
            </w:r>
          </w:p>
          <w:p w:rsidR="00A23C1D" w:rsidRDefault="00A23C1D" w:rsidP="00A23C1D">
            <w:pPr>
              <w:pStyle w:val="Normlny0"/>
              <w:jc w:val="center"/>
            </w:pPr>
            <w:r>
              <w:t>Rozhodnutie osobitného vyjednávacieho orgánu</w:t>
            </w:r>
          </w:p>
          <w:p w:rsidR="00A23C1D" w:rsidRDefault="00A23C1D" w:rsidP="00A23C1D">
            <w:pPr>
              <w:pStyle w:val="Normlny0"/>
              <w:jc w:val="both"/>
            </w:pPr>
          </w:p>
          <w:p w:rsidR="00A23C1D" w:rsidRDefault="00A23C1D" w:rsidP="00A23C1D">
            <w:pPr>
              <w:pStyle w:val="Normlny0"/>
              <w:jc w:val="both"/>
            </w:pPr>
            <w:r>
              <w:t xml:space="preserve">(1) Na prijatie uznesenia osobitného vyjednávajúceho orgánu je potrebný súhlas nadpolovičnej väčšiny hlasov všetkých členov, ak títo členovia zastupujú súčasne najmenej nadpolovičnú väčšinu zamestnancov zúčastnených spoločností a ich organizačných zložiek. Každý člen osobitného vyjednávacieho orgánu má jeden hlas. </w:t>
            </w:r>
          </w:p>
          <w:p w:rsidR="00A23C1D" w:rsidRDefault="00A23C1D" w:rsidP="00A23C1D">
            <w:pPr>
              <w:pStyle w:val="Normlny0"/>
              <w:jc w:val="both"/>
            </w:pPr>
          </w:p>
          <w:p w:rsidR="005E3461" w:rsidRPr="00AD1F8A" w:rsidRDefault="00A23C1D" w:rsidP="00A23C1D">
            <w:pPr>
              <w:pStyle w:val="Normlny0"/>
              <w:jc w:val="both"/>
              <w:rPr>
                <w:highlight w:val="magenta"/>
              </w:rPr>
            </w:pPr>
            <w:r>
              <w:t>(2) 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ak zastupujú títo členovia súčasne najmenej dve tretiny všetkých zamestnancov zúčastnených spoločností a ich organizačných zložiek, a to najmenej z dvoch rôznych členských štátov.</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článok 4 ods. 1, článok 4 ods. 2 písm. a), g) a h) a článok 4 ods. 3 a 4;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A23C1D" w:rsidP="005E3461">
            <w:pPr>
              <w:pStyle w:val="Normlny0"/>
              <w:jc w:val="center"/>
            </w:pPr>
            <w:r>
              <w:t>§: 123</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pPr>
          </w:p>
          <w:p w:rsidR="005E3461" w:rsidRDefault="005E3461"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Default="00A23C1D" w:rsidP="005E3461">
            <w:pPr>
              <w:pStyle w:val="Normlny0"/>
              <w:jc w:val="center"/>
            </w:pPr>
          </w:p>
          <w:p w:rsidR="00A23C1D" w:rsidRPr="00AD1F8A" w:rsidRDefault="00A23C1D" w:rsidP="005E3461">
            <w:pPr>
              <w:pStyle w:val="Normlny0"/>
              <w:jc w:val="center"/>
            </w:pPr>
          </w:p>
          <w:p w:rsidR="005E3461" w:rsidRPr="00AD1F8A" w:rsidRDefault="005E3461" w:rsidP="005E3461">
            <w:pPr>
              <w:pStyle w:val="Normlny0"/>
              <w:jc w:val="center"/>
            </w:pPr>
            <w:r w:rsidRPr="00AD1F8A">
              <w:t>Č: I</w:t>
            </w:r>
          </w:p>
          <w:p w:rsidR="005E3461" w:rsidRPr="00AD1F8A" w:rsidRDefault="00A23C1D" w:rsidP="005E3461">
            <w:pPr>
              <w:pStyle w:val="Normlny0"/>
              <w:jc w:val="center"/>
            </w:pPr>
            <w:r>
              <w:t>§: 123</w:t>
            </w:r>
          </w:p>
          <w:p w:rsidR="005E3461" w:rsidRPr="00AD1F8A" w:rsidRDefault="005E3461" w:rsidP="005E3461">
            <w:pPr>
              <w:pStyle w:val="Normlny0"/>
              <w:jc w:val="center"/>
            </w:pPr>
            <w:r w:rsidRPr="00AD1F8A">
              <w:t>O: 3</w:t>
            </w:r>
          </w:p>
          <w:p w:rsidR="005E3461" w:rsidRDefault="005E3461" w:rsidP="005E3461">
            <w:pPr>
              <w:pStyle w:val="Normlny0"/>
            </w:pPr>
          </w:p>
          <w:p w:rsidR="005E3461" w:rsidRPr="00AD1F8A" w:rsidRDefault="005E3461" w:rsidP="005E3461">
            <w:pPr>
              <w:pStyle w:val="Normlny0"/>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Pr="00AD1F8A" w:rsidRDefault="00A23C1D" w:rsidP="005E3461">
            <w:pPr>
              <w:pStyle w:val="Normlny0"/>
              <w:jc w:val="center"/>
            </w:pPr>
            <w:r>
              <w:t>§: 123</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A23C1D" w:rsidRPr="00AD1F8A" w:rsidRDefault="00A23C1D" w:rsidP="005E3461">
            <w:pPr>
              <w:pStyle w:val="Normlny0"/>
              <w:jc w:val="center"/>
            </w:pPr>
          </w:p>
          <w:p w:rsidR="005E3461" w:rsidRPr="00AD1F8A" w:rsidRDefault="005E3461" w:rsidP="005E3461">
            <w:pPr>
              <w:pStyle w:val="Normlny0"/>
              <w:jc w:val="center"/>
            </w:pPr>
            <w:r w:rsidRPr="00AD1F8A">
              <w:t>Č: I</w:t>
            </w:r>
          </w:p>
          <w:p w:rsidR="005E3461" w:rsidRPr="00AD1F8A" w:rsidRDefault="00A23C1D" w:rsidP="005E3461">
            <w:pPr>
              <w:pStyle w:val="Normlny0"/>
              <w:jc w:val="center"/>
            </w:pPr>
            <w:r>
              <w:t>§: 124</w:t>
            </w:r>
          </w:p>
        </w:tc>
        <w:tc>
          <w:tcPr>
            <w:tcW w:w="3686" w:type="dxa"/>
            <w:tcBorders>
              <w:top w:val="single" w:sz="4" w:space="0" w:color="auto"/>
            </w:tcBorders>
          </w:tcPr>
          <w:p w:rsidR="00A23C1D" w:rsidRDefault="00A23C1D" w:rsidP="00A23C1D">
            <w:pPr>
              <w:pStyle w:val="Normlny0"/>
              <w:jc w:val="center"/>
            </w:pPr>
            <w:r>
              <w:lastRenderedPageBreak/>
              <w:t>§ 123</w:t>
            </w:r>
          </w:p>
          <w:p w:rsidR="00A23C1D" w:rsidRDefault="00A23C1D" w:rsidP="00A23C1D">
            <w:pPr>
              <w:pStyle w:val="Normlny0"/>
              <w:jc w:val="center"/>
            </w:pPr>
            <w:r>
              <w:t>Dohoda o účasti zamestnancov</w:t>
            </w:r>
          </w:p>
          <w:p w:rsidR="00A23C1D" w:rsidRDefault="00A23C1D" w:rsidP="00A23C1D">
            <w:pPr>
              <w:pStyle w:val="Normlny0"/>
              <w:jc w:val="both"/>
            </w:pPr>
          </w:p>
          <w:p w:rsidR="00A23C1D" w:rsidRDefault="00A23C1D" w:rsidP="00A23C1D">
            <w:pPr>
              <w:pStyle w:val="Normlny0"/>
              <w:jc w:val="both"/>
            </w:pPr>
            <w:r>
              <w:t xml:space="preserve">(2) Dohodu o účasti zamestnancov uzatvára osobitný vyjednávací orgán so štatutárnymi orgánmi zúčastnených spoločností. Dohoda </w:t>
            </w:r>
            <w:r>
              <w:lastRenderedPageBreak/>
              <w:t xml:space="preserve">o účasti zamestnancov musí mať písomnú formu a musí obsahovať </w:t>
            </w:r>
          </w:p>
          <w:p w:rsidR="00A23C1D" w:rsidRDefault="00A23C1D" w:rsidP="00A23C1D">
            <w:pPr>
              <w:pStyle w:val="Normlny0"/>
              <w:jc w:val="both"/>
            </w:pPr>
            <w:r>
              <w:t>a)</w:t>
            </w:r>
            <w:r>
              <w:tab/>
              <w:t>pôsobnosť dohody o účasti zamestnancov,</w:t>
            </w:r>
          </w:p>
          <w:p w:rsidR="00A23C1D" w:rsidRDefault="00A23C1D" w:rsidP="00A23C1D">
            <w:pPr>
              <w:pStyle w:val="Normlny0"/>
              <w:jc w:val="both"/>
            </w:pPr>
            <w:r>
              <w:t>b)</w:t>
            </w:r>
            <w:r>
              <w:tab/>
              <w:t>spôsob a rozsah práva účasti zamestnancov, najmä počet členov dozornej rady, ktorých majú zamestnanci alebo zástupcovia zamestnancov právo voliť a spôsob, akým môžu toto právo vykonávať,</w:t>
            </w:r>
          </w:p>
          <w:p w:rsidR="00A23C1D" w:rsidRDefault="00A23C1D" w:rsidP="00A23C1D">
            <w:pPr>
              <w:pStyle w:val="Normlny0"/>
              <w:jc w:val="both"/>
            </w:pPr>
            <w:r>
              <w:t>c)</w:t>
            </w:r>
            <w:r>
              <w:tab/>
              <w:t>deň nadobudnutia účinnosti dohody o účasti zamestnancov a dobu jej trvania,</w:t>
            </w:r>
          </w:p>
          <w:p w:rsidR="00A23C1D" w:rsidRDefault="00A23C1D" w:rsidP="00A23C1D">
            <w:pPr>
              <w:pStyle w:val="Normlny0"/>
              <w:jc w:val="both"/>
            </w:pPr>
            <w:r>
              <w:t>d)</w:t>
            </w:r>
            <w:r>
              <w:tab/>
              <w:t>určenie prípadov, keď je potrebné začať nové rokovania o účasti zamestnancov a postup, ktorý sa uplatní pri týchto rokovaniach.</w:t>
            </w:r>
          </w:p>
          <w:p w:rsidR="00A23C1D" w:rsidRDefault="00A23C1D" w:rsidP="00A23C1D">
            <w:pPr>
              <w:pStyle w:val="Normlny0"/>
              <w:jc w:val="both"/>
            </w:pPr>
          </w:p>
          <w:p w:rsidR="00A23C1D" w:rsidRDefault="00A23C1D" w:rsidP="00A23C1D">
            <w:pPr>
              <w:pStyle w:val="Normlny0"/>
              <w:jc w:val="both"/>
            </w:pPr>
            <w:r>
              <w:t>(3) Ak v dohode o účasti zamestnancov nie je ustanovené inak, štandardné pravidlá o účasti zamestnancov podľa § 125 sa na túto dohodu nevzťahujú.</w:t>
            </w:r>
          </w:p>
          <w:p w:rsidR="00A23C1D" w:rsidRDefault="00A23C1D" w:rsidP="00A23C1D">
            <w:pPr>
              <w:pStyle w:val="Normlny0"/>
              <w:jc w:val="both"/>
            </w:pPr>
          </w:p>
          <w:p w:rsidR="00A23C1D" w:rsidRDefault="00A23C1D" w:rsidP="00A23C1D">
            <w:pPr>
              <w:pStyle w:val="Normlny0"/>
              <w:jc w:val="both"/>
            </w:pPr>
          </w:p>
          <w:p w:rsidR="00A23C1D" w:rsidRDefault="00A23C1D" w:rsidP="00A23C1D">
            <w:pPr>
              <w:pStyle w:val="Normlny0"/>
              <w:jc w:val="both"/>
            </w:pPr>
            <w:r>
              <w:t xml:space="preserve">(4) V prípade cezhraničnej zmeny právnej formy a cezhraničného rozdelenia musí dohoda o účasti zamestnancov zabezpečovať aspoň rovnaký rozsah účasti zamestnancov, ako v zúčastnenej spoločnosti. </w:t>
            </w:r>
          </w:p>
          <w:p w:rsidR="00A23C1D" w:rsidRDefault="00A23C1D" w:rsidP="00A23C1D">
            <w:pPr>
              <w:pStyle w:val="Normlny0"/>
              <w:jc w:val="both"/>
            </w:pPr>
          </w:p>
          <w:p w:rsidR="00A23C1D" w:rsidRDefault="00A23C1D" w:rsidP="00A23C1D">
            <w:pPr>
              <w:pStyle w:val="Normlny0"/>
              <w:jc w:val="center"/>
            </w:pPr>
            <w:r>
              <w:t>§ 124</w:t>
            </w:r>
          </w:p>
          <w:p w:rsidR="00A23C1D" w:rsidRDefault="00A23C1D" w:rsidP="00A23C1D">
            <w:pPr>
              <w:pStyle w:val="Normlny0"/>
              <w:jc w:val="center"/>
            </w:pPr>
            <w:r>
              <w:t>Dĺžka rokovaní o dohode o účasti zamestnancov</w:t>
            </w:r>
          </w:p>
          <w:p w:rsidR="00A23C1D" w:rsidRDefault="00A23C1D" w:rsidP="00A23C1D">
            <w:pPr>
              <w:pStyle w:val="Normlny0"/>
              <w:jc w:val="both"/>
            </w:pPr>
          </w:p>
          <w:p w:rsidR="00A23C1D" w:rsidRDefault="00A23C1D" w:rsidP="00A23C1D">
            <w:pPr>
              <w:pStyle w:val="Normlny0"/>
              <w:jc w:val="both"/>
            </w:pPr>
            <w:r>
              <w:t xml:space="preserve">(1) Rokovania o dohode o účasti zamestnancov sa začínajú dňom ustanovenia osobitného vyjednávacieho orgánu. Dĺžka týchto rokovaní nesmie </w:t>
            </w:r>
            <w:r>
              <w:lastRenderedPageBreak/>
              <w:t xml:space="preserve">presiahnuť lehotu šiestich mesiacov odo dňa ustanovenia osobitného vyjednávacieho orgánu. </w:t>
            </w:r>
          </w:p>
          <w:p w:rsidR="00A23C1D" w:rsidRDefault="00A23C1D" w:rsidP="00A23C1D">
            <w:pPr>
              <w:pStyle w:val="Normlny0"/>
              <w:jc w:val="both"/>
            </w:pPr>
          </w:p>
          <w:p w:rsidR="00A23C1D" w:rsidRDefault="00A23C1D" w:rsidP="00A23C1D">
            <w:pPr>
              <w:pStyle w:val="Normlny0"/>
              <w:jc w:val="both"/>
            </w:pPr>
            <w:r>
              <w:t xml:space="preserve">(2) Osobitný vyjednávací orgán sa môže so štatutárnymi orgánmi zúčastnených spoločností dohodnúť na predĺžení lehoty podľa odseku 1 najviac o šesť mesiacov. </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článok 5;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A23C1D" w:rsidP="005E3461">
            <w:pPr>
              <w:pStyle w:val="Normlny0"/>
              <w:jc w:val="center"/>
            </w:pPr>
            <w:r>
              <w:t>§: 124</w:t>
            </w:r>
          </w:p>
        </w:tc>
        <w:tc>
          <w:tcPr>
            <w:tcW w:w="3686" w:type="dxa"/>
            <w:tcBorders>
              <w:top w:val="single" w:sz="4" w:space="0" w:color="auto"/>
            </w:tcBorders>
          </w:tcPr>
          <w:p w:rsidR="00A23C1D" w:rsidRDefault="00A23C1D" w:rsidP="00A23C1D">
            <w:pPr>
              <w:pStyle w:val="Normlny0"/>
              <w:jc w:val="center"/>
            </w:pPr>
            <w:r>
              <w:t>§ 124</w:t>
            </w:r>
          </w:p>
          <w:p w:rsidR="00A23C1D" w:rsidRDefault="00A23C1D" w:rsidP="00A23C1D">
            <w:pPr>
              <w:pStyle w:val="Normlny0"/>
              <w:jc w:val="center"/>
            </w:pPr>
            <w:r>
              <w:t>Dĺžka rokovaní o dohode o účasti zamestnancov</w:t>
            </w:r>
          </w:p>
          <w:p w:rsidR="00A23C1D" w:rsidRDefault="00A23C1D" w:rsidP="00A23C1D">
            <w:pPr>
              <w:pStyle w:val="Normlny0"/>
              <w:jc w:val="both"/>
            </w:pPr>
          </w:p>
          <w:p w:rsidR="00A23C1D" w:rsidRDefault="00A23C1D" w:rsidP="00A23C1D">
            <w:pPr>
              <w:pStyle w:val="Normlny0"/>
              <w:jc w:val="both"/>
            </w:pPr>
            <w:r>
              <w:t xml:space="preserve">(1) Rokovania o dohode o účasti zamestnancov sa začínajú dňom ustanovenia osobitného vyjednávacieho orgánu. Dĺžka týchto rokovaní nesmie presiahnuť lehotu šiestich mesiacov odo dňa ustanovenia osobitného vyjednávacieho orgánu. </w:t>
            </w:r>
          </w:p>
          <w:p w:rsidR="00A23C1D" w:rsidRDefault="00A23C1D" w:rsidP="00A23C1D">
            <w:pPr>
              <w:pStyle w:val="Normlny0"/>
              <w:jc w:val="both"/>
            </w:pPr>
          </w:p>
          <w:p w:rsidR="005E3461" w:rsidRPr="00AD1F8A" w:rsidRDefault="00A23C1D" w:rsidP="00A23C1D">
            <w:pPr>
              <w:pStyle w:val="Normlny0"/>
              <w:jc w:val="both"/>
            </w:pPr>
            <w:r>
              <w:t>(2) Osobitný vyjednávací orgán sa môže so štatutárnymi orgánmi zúčastnených spoločností dohodnúť na predĺžení lehoty podľa odseku 1 najviac o šesť mesiacov.</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d)</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d) článok 6;</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A23C1D" w:rsidP="005E3461">
            <w:pPr>
              <w:pStyle w:val="Normlny0"/>
              <w:jc w:val="center"/>
            </w:pPr>
            <w:r>
              <w:t>§: 119</w:t>
            </w:r>
          </w:p>
          <w:p w:rsidR="005E3461" w:rsidRPr="00AD1F8A" w:rsidRDefault="005E3461" w:rsidP="005E3461">
            <w:pPr>
              <w:pStyle w:val="Normlny0"/>
              <w:jc w:val="center"/>
            </w:pPr>
            <w:r w:rsidRPr="00AD1F8A">
              <w:t>O: 4</w:t>
            </w:r>
          </w:p>
        </w:tc>
        <w:tc>
          <w:tcPr>
            <w:tcW w:w="3686" w:type="dxa"/>
            <w:tcBorders>
              <w:top w:val="single" w:sz="4" w:space="0" w:color="auto"/>
            </w:tcBorders>
          </w:tcPr>
          <w:p w:rsidR="00A23C1D" w:rsidRDefault="00A23C1D" w:rsidP="00A23C1D">
            <w:pPr>
              <w:pStyle w:val="Normlny0"/>
              <w:jc w:val="center"/>
            </w:pPr>
            <w:r>
              <w:t>Osobitný vyjednávací orgán</w:t>
            </w:r>
          </w:p>
          <w:p w:rsidR="00A23C1D" w:rsidRDefault="00A23C1D" w:rsidP="00A23C1D">
            <w:pPr>
              <w:pStyle w:val="Normlny0"/>
              <w:jc w:val="center"/>
            </w:pPr>
            <w:r>
              <w:t>§ 119</w:t>
            </w:r>
          </w:p>
          <w:p w:rsidR="00A23C1D" w:rsidRDefault="00A23C1D" w:rsidP="00A23C1D">
            <w:pPr>
              <w:pStyle w:val="Normlny0"/>
              <w:jc w:val="both"/>
            </w:pPr>
          </w:p>
          <w:p w:rsidR="00A23C1D" w:rsidRDefault="00A23C1D" w:rsidP="00A23C1D">
            <w:pPr>
              <w:pStyle w:val="Normlny0"/>
              <w:jc w:val="both"/>
            </w:pPr>
            <w:r>
              <w:t>(4) Štatutárny orgán každej zo zúčastnených spoločností je povinný bez zbytočného odkladu po zverejnení návrhu projektu cezhraničnej premeny</w:t>
            </w:r>
          </w:p>
          <w:p w:rsidR="00A23C1D" w:rsidRDefault="00A23C1D" w:rsidP="00A23C1D">
            <w:pPr>
              <w:pStyle w:val="Normlny0"/>
              <w:jc w:val="both"/>
            </w:pPr>
            <w:r>
              <w:t xml:space="preserve">a) prijať opatrenia nevyhnutné na začatie rokovaní so zástupcami zamestnancov zúčastnených spoločností a ich organizačných zložiek o budúcej účasti zamestnancov, </w:t>
            </w:r>
          </w:p>
          <w:p w:rsidR="00A23C1D" w:rsidRDefault="00A23C1D" w:rsidP="00A23C1D">
            <w:pPr>
              <w:pStyle w:val="Normlny0"/>
              <w:jc w:val="both"/>
            </w:pPr>
            <w:r>
              <w:t xml:space="preserve">b) poskytnúť zástupcom zamestnancov, prípadne všetkým zamestnancom, </w:t>
            </w:r>
            <w:r>
              <w:lastRenderedPageBreak/>
              <w:t>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zúčastnených spoločností, a o spôsobe a rozsahu tohto ovplyvňovania,</w:t>
            </w:r>
          </w:p>
          <w:p w:rsidR="00A23C1D" w:rsidRDefault="00A23C1D" w:rsidP="00A23C1D">
            <w:pPr>
              <w:pStyle w:val="Normlny0"/>
              <w:jc w:val="both"/>
            </w:pPr>
            <w:r>
              <w:t>c) v prípade cezhraničnej fúzie poskytnúť zástupcom zamestnancov, a ak u zamestnávateľa nepôsobia, všetkým zamestnancom informáciu o tom, či sa budú aplikovať štandardné pravidlá o účasti zamestnancov, alebo či začne rokovania v rámci osobitného vyjednávacieho orgánu,</w:t>
            </w:r>
          </w:p>
          <w:p w:rsidR="005E3461" w:rsidRPr="00AD1F8A" w:rsidRDefault="00A23C1D" w:rsidP="00A23C1D">
            <w:pPr>
              <w:pStyle w:val="Normlny0"/>
              <w:jc w:val="both"/>
            </w:pPr>
            <w:r>
              <w:t>d) poskytnúť zástupcom zamestnancov, a ak u zamestnávateľa nepôsobia, všetkým zamestnancom informáciu o tom, aký je výsledok rokovaní v rámci osobitného vyjednávacieho orgánu, ak sa takéto rokovania začali.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e)</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e) článok 7 ods. 1 okrem druhej zarážky v písmene b);</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7502B6" w:rsidP="005E3461">
            <w:pPr>
              <w:pStyle w:val="Normlny0"/>
              <w:jc w:val="center"/>
            </w:pPr>
            <w:r>
              <w:t>§: 125</w:t>
            </w:r>
          </w:p>
          <w:p w:rsidR="005E3461" w:rsidRPr="00AD1F8A" w:rsidRDefault="005E3461" w:rsidP="005E3461">
            <w:pPr>
              <w:pStyle w:val="Normlny0"/>
              <w:jc w:val="center"/>
            </w:pPr>
          </w:p>
        </w:tc>
        <w:tc>
          <w:tcPr>
            <w:tcW w:w="3686" w:type="dxa"/>
            <w:tcBorders>
              <w:top w:val="single" w:sz="4" w:space="0" w:color="auto"/>
            </w:tcBorders>
          </w:tcPr>
          <w:p w:rsidR="007502B6" w:rsidRDefault="007502B6" w:rsidP="007502B6">
            <w:pPr>
              <w:pStyle w:val="Normlny0"/>
              <w:jc w:val="center"/>
            </w:pPr>
            <w:r>
              <w:t>§ 125</w:t>
            </w:r>
          </w:p>
          <w:p w:rsidR="007502B6" w:rsidRDefault="007502B6" w:rsidP="007502B6">
            <w:pPr>
              <w:pStyle w:val="Normlny0"/>
              <w:jc w:val="center"/>
            </w:pPr>
            <w:r>
              <w:t>Štandardné pravidlá o účasti zamestnancov</w:t>
            </w:r>
          </w:p>
          <w:p w:rsidR="007502B6" w:rsidRDefault="007502B6" w:rsidP="007502B6">
            <w:pPr>
              <w:pStyle w:val="Normlny0"/>
              <w:jc w:val="both"/>
            </w:pPr>
          </w:p>
          <w:p w:rsidR="007502B6" w:rsidRDefault="007502B6" w:rsidP="007502B6">
            <w:pPr>
              <w:pStyle w:val="Normlny0"/>
              <w:jc w:val="both"/>
            </w:pPr>
            <w:r>
              <w:t>(1) Zamestnanci nástupníckej spoločnosti so sídlom na území Slovenskej republiky majú právo účasti podľa odsekov 4 až 7, ak</w:t>
            </w:r>
          </w:p>
          <w:p w:rsidR="007502B6" w:rsidRDefault="007502B6" w:rsidP="007502B6">
            <w:pPr>
              <w:pStyle w:val="Normlny0"/>
              <w:jc w:val="both"/>
            </w:pPr>
          </w:p>
          <w:p w:rsidR="007502B6" w:rsidRDefault="007502B6" w:rsidP="007502B6">
            <w:pPr>
              <w:pStyle w:val="Normlny0"/>
              <w:jc w:val="both"/>
            </w:pPr>
            <w:r>
              <w:t>a)</w:t>
            </w:r>
            <w:r>
              <w:tab/>
              <w:t xml:space="preserve">tak ustanoví dohoda o účasti zamestnancov, </w:t>
            </w:r>
          </w:p>
          <w:p w:rsidR="007502B6" w:rsidRDefault="007502B6" w:rsidP="007502B6">
            <w:pPr>
              <w:pStyle w:val="Normlny0"/>
              <w:jc w:val="both"/>
            </w:pPr>
            <w:r>
              <w:t>b)</w:t>
            </w:r>
            <w:r>
              <w:tab/>
              <w:t>bolo prijaté rozhodnutie podľa § 119 ods. 3, alebo</w:t>
            </w:r>
          </w:p>
          <w:p w:rsidR="005E3461" w:rsidRPr="00AD1F8A" w:rsidRDefault="007502B6" w:rsidP="007502B6">
            <w:pPr>
              <w:pStyle w:val="Normlny0"/>
              <w:jc w:val="both"/>
            </w:pPr>
            <w:r>
              <w:t>c)</w:t>
            </w:r>
            <w:r>
              <w:tab/>
              <w:t>nie je uzatvorená dohoda o účasti zamestnancov v lehote podľa § 124.</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f)</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f) články 8, 10, 11 a 12; 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7502B6" w:rsidP="005E3461">
            <w:pPr>
              <w:pStyle w:val="Normlny0"/>
              <w:jc w:val="center"/>
            </w:pPr>
            <w:r>
              <w:t>§: 120</w:t>
            </w:r>
          </w:p>
          <w:p w:rsidR="005E3461" w:rsidRPr="00AD1F8A" w:rsidRDefault="005E3461" w:rsidP="005E3461">
            <w:pPr>
              <w:pStyle w:val="Normlny0"/>
              <w:jc w:val="center"/>
            </w:pPr>
            <w:r w:rsidRPr="00AD1F8A">
              <w:t>O: 1</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5E3461" w:rsidRPr="00AD1F8A" w:rsidRDefault="005E3461" w:rsidP="005E3461">
            <w:pPr>
              <w:pStyle w:val="Normlny0"/>
              <w:jc w:val="center"/>
            </w:pPr>
            <w:r w:rsidRPr="00AD1F8A">
              <w:t>Č: I</w:t>
            </w:r>
          </w:p>
          <w:p w:rsidR="005E3461" w:rsidRPr="00AD1F8A" w:rsidRDefault="007502B6" w:rsidP="005E3461">
            <w:pPr>
              <w:pStyle w:val="Normlny0"/>
              <w:jc w:val="center"/>
            </w:pPr>
            <w:r>
              <w:t>§: 120</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Č: I</w:t>
            </w:r>
          </w:p>
          <w:p w:rsidR="005E3461" w:rsidRDefault="007502B6" w:rsidP="005E3461">
            <w:pPr>
              <w:pStyle w:val="Normlny0"/>
              <w:jc w:val="center"/>
            </w:pPr>
            <w:r>
              <w:t>§: 125</w:t>
            </w:r>
          </w:p>
          <w:p w:rsidR="005E3461" w:rsidRDefault="005E3461"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Pr="00AD1F8A" w:rsidRDefault="007502B6" w:rsidP="007502B6">
            <w:pPr>
              <w:pStyle w:val="Normlny0"/>
              <w:jc w:val="center"/>
            </w:pPr>
            <w:r w:rsidRPr="00AD1F8A">
              <w:t>Č: I</w:t>
            </w:r>
          </w:p>
          <w:p w:rsidR="007502B6" w:rsidRDefault="007502B6" w:rsidP="007502B6">
            <w:pPr>
              <w:pStyle w:val="Normlny0"/>
              <w:jc w:val="center"/>
            </w:pPr>
            <w:r>
              <w:t>§: 126</w:t>
            </w: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Pr="00AD1F8A" w:rsidRDefault="007502B6" w:rsidP="007502B6">
            <w:pPr>
              <w:pStyle w:val="Normlny0"/>
              <w:jc w:val="center"/>
            </w:pPr>
            <w:r w:rsidRPr="00AD1F8A">
              <w:t>Č: I</w:t>
            </w:r>
          </w:p>
          <w:p w:rsidR="007502B6" w:rsidRDefault="007502B6" w:rsidP="007502B6">
            <w:pPr>
              <w:pStyle w:val="Normlny0"/>
              <w:jc w:val="center"/>
            </w:pPr>
            <w:r>
              <w:t>§: 127</w:t>
            </w:r>
          </w:p>
          <w:p w:rsidR="007502B6" w:rsidRDefault="007502B6" w:rsidP="007502B6">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7502B6" w:rsidRDefault="007502B6" w:rsidP="007502B6">
            <w:pPr>
              <w:pStyle w:val="Normlny0"/>
              <w:jc w:val="center"/>
            </w:pPr>
            <w:r>
              <w:lastRenderedPageBreak/>
              <w:t>§ 120</w:t>
            </w:r>
          </w:p>
          <w:p w:rsidR="007502B6" w:rsidRDefault="007502B6" w:rsidP="007502B6">
            <w:pPr>
              <w:pStyle w:val="Normlny0"/>
              <w:jc w:val="center"/>
            </w:pPr>
            <w:r>
              <w:t>Zloženie osobitného vyjednávacieho orgánu</w:t>
            </w:r>
          </w:p>
          <w:p w:rsidR="007502B6" w:rsidRDefault="007502B6" w:rsidP="007502B6">
            <w:pPr>
              <w:pStyle w:val="Normlny0"/>
              <w:jc w:val="both"/>
            </w:pPr>
          </w:p>
          <w:p w:rsidR="007502B6" w:rsidRDefault="007502B6" w:rsidP="007502B6">
            <w:pPr>
              <w:pStyle w:val="Normlny0"/>
              <w:jc w:val="both"/>
            </w:pPr>
            <w:r>
              <w:t>(1) Počet miest v osobitnom vyjednávacom orgáne sa určí tak, že na každých aj začatých 10 % zamestnancov zúčastnených spoločností a zamestnancov ich organizačných zložiek, ktorí sú zamestnaní v tom istom členskom štáte, počítaných z celkového počtu zamestnancov zúčastnených spoločností a ich organizačných zložiek vo všetkých členských štátoch, pripadne jeden člen osobitného vyjednávacieho orgánu pre príslušný členský štát; rozhodujúci je pritom počet zamestnancov ku dňu zverejnenia návrhu projektu cezhraničnej premeny alebo cezhraničnej zmeny právnej formy.</w:t>
            </w:r>
          </w:p>
          <w:p w:rsidR="007502B6" w:rsidRDefault="007502B6" w:rsidP="007502B6">
            <w:pPr>
              <w:pStyle w:val="Normlny0"/>
              <w:jc w:val="both"/>
            </w:pPr>
          </w:p>
          <w:p w:rsidR="005E3461" w:rsidRPr="00AD1F8A" w:rsidRDefault="007502B6" w:rsidP="007502B6">
            <w:pPr>
              <w:pStyle w:val="Normlny0"/>
              <w:jc w:val="both"/>
            </w:pPr>
            <w:r>
              <w:t>(2) Ak sa miesta v osobitnom vyjednávacom orgáne podľa tohto zákona alebo podľa právneho poriadku príslušného členského štátu neobsadia takým spôsobom, aby zamestnancov každej zúčastnenej spoločnosti, ktorá má cezhraničnou premenou zaniknúť, zastupoval v osobitnom vyjednávacom orgáne aspoň jeden zástupca zamestnancov, zvýši sa počet členov osobitného vyjednávacieho orgánu tak, aby mohli byť v osobitnom vyjednávacom orgáne prostredníctvom zástupcu zamestnancov zastúpení zamestnanci každej zanikajúcej zúčastnenej spoločnosti; to neplatí pri cezhraničnej zmene právnej formy a cezhraničnom rozdelení.</w:t>
            </w:r>
          </w:p>
          <w:p w:rsidR="005E3461" w:rsidRDefault="005E3461" w:rsidP="005E3461">
            <w:pPr>
              <w:pStyle w:val="Normlny0"/>
              <w:jc w:val="both"/>
            </w:pPr>
            <w:r w:rsidRPr="00AD1F8A">
              <w:t xml:space="preserve">Osobitný vyjednávací orgán môže na rokovanie prizvať odborného poradcu. Bez ohľadu na počet prizvaných odborných poradcov, spoločnosti podieľajúce sa na </w:t>
            </w:r>
            <w:r w:rsidRPr="00AD1F8A">
              <w:lastRenderedPageBreak/>
              <w:t>cezhraničnej premene uhrádzajú náklady len na jedného odborného poradcu.</w:t>
            </w:r>
          </w:p>
          <w:p w:rsidR="007502B6" w:rsidRDefault="007502B6" w:rsidP="005E3461">
            <w:pPr>
              <w:pStyle w:val="Normlny0"/>
              <w:jc w:val="both"/>
            </w:pPr>
          </w:p>
          <w:p w:rsidR="007502B6" w:rsidRDefault="007502B6" w:rsidP="007502B6">
            <w:pPr>
              <w:pStyle w:val="Normlny0"/>
              <w:jc w:val="center"/>
            </w:pPr>
            <w:r>
              <w:t>§ 125</w:t>
            </w:r>
          </w:p>
          <w:p w:rsidR="007502B6" w:rsidRDefault="007502B6" w:rsidP="007502B6">
            <w:pPr>
              <w:pStyle w:val="Normlny0"/>
              <w:jc w:val="center"/>
            </w:pPr>
            <w:r>
              <w:t>Štandardné pravidlá o účasti zamestnancov</w:t>
            </w:r>
          </w:p>
          <w:p w:rsidR="007502B6" w:rsidRDefault="007502B6" w:rsidP="007502B6">
            <w:pPr>
              <w:pStyle w:val="Normlny0"/>
              <w:jc w:val="both"/>
            </w:pPr>
          </w:p>
          <w:p w:rsidR="007502B6" w:rsidRDefault="007502B6" w:rsidP="007502B6">
            <w:pPr>
              <w:pStyle w:val="Normlny0"/>
              <w:jc w:val="both"/>
            </w:pPr>
            <w:r>
              <w:t>(1) Zamestnanci nástupníckej spoločnosti so sídlom na území Slovenskej republiky majú právo účasti podľa odsekov 4 až 7, ak</w:t>
            </w:r>
          </w:p>
          <w:p w:rsidR="007502B6" w:rsidRDefault="007502B6" w:rsidP="007502B6">
            <w:pPr>
              <w:pStyle w:val="Normlny0"/>
              <w:jc w:val="both"/>
            </w:pPr>
            <w:r>
              <w:t>a)</w:t>
            </w:r>
            <w:r>
              <w:tab/>
              <w:t xml:space="preserve">tak ustanoví dohoda o účasti zamestnancov, </w:t>
            </w:r>
          </w:p>
          <w:p w:rsidR="007502B6" w:rsidRDefault="007502B6" w:rsidP="007502B6">
            <w:pPr>
              <w:pStyle w:val="Normlny0"/>
              <w:jc w:val="both"/>
            </w:pPr>
            <w:r>
              <w:t>b)</w:t>
            </w:r>
            <w:r>
              <w:tab/>
              <w:t>bolo prijaté rozhodnutie podľa § 119 ods. 3, alebo</w:t>
            </w:r>
          </w:p>
          <w:p w:rsidR="007502B6" w:rsidRDefault="007502B6" w:rsidP="007502B6">
            <w:pPr>
              <w:pStyle w:val="Normlny0"/>
              <w:jc w:val="both"/>
            </w:pPr>
            <w:r>
              <w:t>c)</w:t>
            </w:r>
            <w:r>
              <w:tab/>
              <w:t>nie je uzatvorená dohoda o účasti zamestnancov v lehote podľa § 124.</w:t>
            </w:r>
          </w:p>
          <w:p w:rsidR="007502B6" w:rsidRDefault="007502B6" w:rsidP="007502B6">
            <w:pPr>
              <w:pStyle w:val="Normlny0"/>
              <w:jc w:val="both"/>
            </w:pPr>
          </w:p>
          <w:p w:rsidR="007502B6" w:rsidRDefault="007502B6" w:rsidP="007502B6">
            <w:pPr>
              <w:pStyle w:val="Normlny0"/>
              <w:jc w:val="both"/>
            </w:pPr>
            <w:r>
              <w:t>(2) Ak účasť zamestnancov existovala pred cezhraničnou fúziou spoločností iba v zúčastnených spoločnostiach, ktorých počet zamestnancov bol menší ako jedna tretina celkového počtu zamestnancov zúčastnených spoločností, odseky 4 až 7 sa nepoužijú.</w:t>
            </w:r>
          </w:p>
          <w:p w:rsidR="007502B6" w:rsidRDefault="007502B6" w:rsidP="007502B6">
            <w:pPr>
              <w:pStyle w:val="Normlny0"/>
              <w:jc w:val="both"/>
            </w:pPr>
          </w:p>
          <w:p w:rsidR="007502B6" w:rsidRDefault="007502B6" w:rsidP="007502B6">
            <w:pPr>
              <w:pStyle w:val="Normlny0"/>
              <w:jc w:val="both"/>
            </w:pPr>
            <w:r>
              <w:t>(3) V prípade cezhraničnej fúzie majú zamestnanci právo účasti v takom rozsahu, aký zodpovedá najpriaznivejšiemu rozsahu tohto práva v ktorejkoľvek zlučovanej alebo splývajúcej spoločnosti. Ak zamestnanci nemali právo účasti v žiadnej zo zúčastnených spoločností, nemajú toto právo ani zamestnanci nástupníckej spoločnosti, ak stanovy nástupníckej spoločnosti neurčia inak.</w:t>
            </w:r>
          </w:p>
          <w:p w:rsidR="007502B6" w:rsidRDefault="007502B6" w:rsidP="007502B6">
            <w:pPr>
              <w:pStyle w:val="Normlny0"/>
              <w:jc w:val="both"/>
            </w:pPr>
          </w:p>
          <w:p w:rsidR="007502B6" w:rsidRDefault="007502B6" w:rsidP="007502B6">
            <w:pPr>
              <w:pStyle w:val="Normlny0"/>
              <w:jc w:val="both"/>
            </w:pPr>
            <w:r>
              <w:t xml:space="preserve">(4) O rozdelení miest v dozornej rade, ktoré pripadnú zástupcom zamestnancov z jednotlivých členských štátov podľa odseku 3 a o spôsobe, akým môžu zamestnanci </w:t>
            </w:r>
            <w:r>
              <w:lastRenderedPageBreak/>
              <w:t xml:space="preserve">nástupníckej spoločnosti odporúčať alebo namietať proti vymenovaniu členov dozornej rady, rozhodne výbor zamestnancov. </w:t>
            </w:r>
          </w:p>
          <w:p w:rsidR="007502B6" w:rsidRDefault="007502B6" w:rsidP="007502B6">
            <w:pPr>
              <w:pStyle w:val="Normlny0"/>
              <w:jc w:val="both"/>
            </w:pPr>
          </w:p>
          <w:p w:rsidR="007502B6" w:rsidRDefault="007502B6" w:rsidP="007502B6">
            <w:pPr>
              <w:pStyle w:val="Normlny0"/>
              <w:jc w:val="both"/>
            </w:pPr>
            <w:r>
              <w:t>(5) Výbor zamestnancov je orgán zastupujúci zamestnancov, ktorý je zložený zo zamestnancov alebo zástupcov zamestnancov; ustanovenie § 120 sa na výbor zamestnancov použije primerane.</w:t>
            </w:r>
          </w:p>
          <w:p w:rsidR="007502B6" w:rsidRDefault="007502B6" w:rsidP="007502B6">
            <w:pPr>
              <w:pStyle w:val="Normlny0"/>
              <w:jc w:val="both"/>
            </w:pPr>
          </w:p>
          <w:p w:rsidR="007502B6" w:rsidRDefault="007502B6" w:rsidP="007502B6">
            <w:pPr>
              <w:pStyle w:val="Normlny0"/>
              <w:jc w:val="both"/>
            </w:pPr>
            <w:r>
              <w:t>(6) 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výbor zamestnancov vymenuje jedného člena z týchto členských štátov, a to prednostne z toho členského štátu, v ktorom má nástupnícka spoločnosť sídlo.</w:t>
            </w:r>
          </w:p>
          <w:p w:rsidR="007502B6" w:rsidRDefault="007502B6" w:rsidP="007502B6">
            <w:pPr>
              <w:pStyle w:val="Normlny0"/>
              <w:jc w:val="both"/>
            </w:pPr>
          </w:p>
          <w:p w:rsidR="007502B6" w:rsidRDefault="007502B6" w:rsidP="007502B6">
            <w:pPr>
              <w:pStyle w:val="Normlny0"/>
              <w:jc w:val="both"/>
            </w:pPr>
            <w:r>
              <w:t xml:space="preserve">(7) Na spôsob obsadzovania miest v dozornej rade, ktoré na základe rozhodnutia výboru zamestnancov podľa odseku 4 pripadli zástupcom zamestnancov z iného členského štátu ako zo Slovenskej republiky, vzťahuje sa právny poriadok tohto členského štátu. </w:t>
            </w:r>
          </w:p>
          <w:p w:rsidR="007502B6" w:rsidRDefault="007502B6" w:rsidP="007502B6">
            <w:pPr>
              <w:pStyle w:val="Normlny0"/>
              <w:jc w:val="both"/>
            </w:pPr>
          </w:p>
          <w:p w:rsidR="007502B6" w:rsidRDefault="007502B6" w:rsidP="007502B6">
            <w:pPr>
              <w:pStyle w:val="Normlny0"/>
              <w:jc w:val="center"/>
            </w:pPr>
            <w:r>
              <w:t>§ 126</w:t>
            </w:r>
          </w:p>
          <w:p w:rsidR="007502B6" w:rsidRDefault="007502B6" w:rsidP="007502B6">
            <w:pPr>
              <w:pStyle w:val="Normlny0"/>
              <w:jc w:val="center"/>
            </w:pPr>
            <w:r>
              <w:t>Povinnosť zachovávať mlčanlivosť a dôvernosť informácie</w:t>
            </w:r>
          </w:p>
          <w:p w:rsidR="007502B6" w:rsidRDefault="007502B6" w:rsidP="007502B6">
            <w:pPr>
              <w:pStyle w:val="Normlny0"/>
              <w:jc w:val="both"/>
            </w:pPr>
          </w:p>
          <w:p w:rsidR="007502B6" w:rsidRDefault="007502B6" w:rsidP="007502B6">
            <w:pPr>
              <w:pStyle w:val="Normlny0"/>
              <w:jc w:val="both"/>
            </w:pPr>
            <w:r>
              <w:t xml:space="preserve">(1) Členovia osobitného vyjednávacieho orgánu, ich odborní poradcovia, členovia </w:t>
            </w:r>
            <w:r>
              <w:lastRenderedPageBreak/>
              <w:t xml:space="preserve">výboru zamestnancov, zástupcovia zamestnancov a zamestnanci sú povinní zachovávať mlčanlivosť o všetkých informáciách, o ktorých sa dozvedeli v súvislosti s rokovaním o dohode o účasti zamestnancov a ktoré boli pri ich poskytnutí označené za dôverné. Táto povinnosť trvá aj po skončení funkčného obdobia. </w:t>
            </w:r>
          </w:p>
          <w:p w:rsidR="007502B6" w:rsidRDefault="007502B6" w:rsidP="007502B6">
            <w:pPr>
              <w:pStyle w:val="Normlny0"/>
              <w:jc w:val="both"/>
            </w:pPr>
          </w:p>
          <w:p w:rsidR="007502B6" w:rsidRDefault="007502B6" w:rsidP="007502B6">
            <w:pPr>
              <w:pStyle w:val="Normlny0"/>
              <w:jc w:val="both"/>
            </w:pPr>
            <w:r>
              <w:t>(2) Dozorná rada môže odoprieť poskytnutie informácie, ktorej charakter je taký, že podľa objektívnych kritérií by jej sprístupnenie vážne ohrozilo fungovanie nástupníckej spoločnosti alebo jej ovládanej osoby, alebo organizačnej zložky, alebo môže označiť určitú informáciu poskytnutú v súvislosti s rokovaním za dôvernú. Osobitný vyjednávací orgán alebo výbor zamestnancov sa môže domáhať, aby súd určil, že odopretie poskytnutia informácie alebo jej označenie za dôvernú boli vykonané bez primeraného dôvodu; pre slovenské zúčastnené spoločnosti to platí aj vtedy, ak nástupnícka spoločnosť má mať sídlo na území iného členského štátu.</w:t>
            </w:r>
          </w:p>
          <w:p w:rsidR="007502B6" w:rsidRDefault="007502B6" w:rsidP="007502B6">
            <w:pPr>
              <w:pStyle w:val="Normlny0"/>
              <w:jc w:val="both"/>
            </w:pPr>
          </w:p>
          <w:p w:rsidR="007502B6" w:rsidRDefault="007502B6" w:rsidP="007502B6">
            <w:pPr>
              <w:pStyle w:val="Normlny0"/>
              <w:jc w:val="both"/>
            </w:pPr>
            <w:r>
              <w:t>(3) Osobitný vyjednávací orgán a výbor zamestnancov majú spôsobilosť byť účastníkmi konania na účely uvedené v odseku 2, a to aj vtedy, ak nástupnícka spoločnosť bude mať sídlo v inom členskom štáte, ak príslušná organizačná zložka, o ktorej zástupcu ide, má sídlo na území Slovenskej republiky.</w:t>
            </w:r>
          </w:p>
          <w:p w:rsidR="007502B6" w:rsidRDefault="007502B6" w:rsidP="007502B6">
            <w:pPr>
              <w:pStyle w:val="Normlny0"/>
              <w:jc w:val="both"/>
            </w:pPr>
          </w:p>
          <w:p w:rsidR="007502B6" w:rsidRDefault="007502B6" w:rsidP="007502B6">
            <w:pPr>
              <w:pStyle w:val="Normlny0"/>
              <w:jc w:val="both"/>
            </w:pPr>
            <w:r>
              <w:t xml:space="preserve">(4) Povinnosťou zachovávať mlčanlivosť podľa odsekov 1 a 2 nie je dotknutá </w:t>
            </w:r>
            <w:r>
              <w:lastRenderedPageBreak/>
              <w:t>povinnosť svedčiť v konaní pred orgánmi verejnej moci.</w:t>
            </w:r>
          </w:p>
          <w:p w:rsidR="007502B6" w:rsidRDefault="007502B6" w:rsidP="007502B6">
            <w:pPr>
              <w:pStyle w:val="Normlny0"/>
              <w:jc w:val="both"/>
            </w:pPr>
          </w:p>
          <w:p w:rsidR="007502B6" w:rsidRDefault="007502B6" w:rsidP="007502B6">
            <w:pPr>
              <w:pStyle w:val="Normlny0"/>
              <w:jc w:val="center"/>
            </w:pPr>
            <w:r>
              <w:t>§ 127</w:t>
            </w:r>
          </w:p>
          <w:p w:rsidR="007502B6" w:rsidRDefault="007502B6" w:rsidP="007502B6">
            <w:pPr>
              <w:pStyle w:val="Normlny0"/>
              <w:jc w:val="center"/>
            </w:pPr>
            <w:r>
              <w:t>Ochrana zástupcov zamestnancov</w:t>
            </w:r>
          </w:p>
          <w:p w:rsidR="007502B6" w:rsidRDefault="007502B6" w:rsidP="007502B6">
            <w:pPr>
              <w:pStyle w:val="Normlny0"/>
              <w:jc w:val="both"/>
            </w:pPr>
          </w:p>
          <w:p w:rsidR="007502B6" w:rsidRDefault="007502B6" w:rsidP="007502B6">
            <w:pPr>
              <w:pStyle w:val="Normlny0"/>
              <w:jc w:val="both"/>
            </w:pPr>
            <w:r>
              <w:t>(1) Členovia osobitného vyjednávacieho orgánu, členovia výboru zamestnancov a zástupcovia zamestnancov v dozornej rade, ktorí sú zamestnancami zúčastnených spoločností alebo ich organizačných zložiek a ktorí sú zamestnaní na území Slovenskej republiky, majú pri vykonávaní svojich funkcií rovnakú ochranu a záruky, aké platia pre zástupcov zamestnancov na území Slovenskej republiky. Na zamestnancov zamestnaných na území iných členských štátov sa vzťahuje ochrana a záruky podľa práva týchto členských štátov.</w:t>
            </w:r>
          </w:p>
          <w:p w:rsidR="007502B6" w:rsidRDefault="007502B6" w:rsidP="007502B6">
            <w:pPr>
              <w:pStyle w:val="Normlny0"/>
              <w:jc w:val="both"/>
            </w:pPr>
          </w:p>
          <w:p w:rsidR="007502B6" w:rsidRPr="00AD1F8A" w:rsidRDefault="007502B6" w:rsidP="007502B6">
            <w:pPr>
              <w:pStyle w:val="Normlny0"/>
              <w:jc w:val="both"/>
            </w:pPr>
            <w:r>
              <w:t>(2) Ochrana zástupcov zamestnancov sa vzťahuje najmä na účasť na zasadnutiach osobitného vyjednávacieho orgánu, na zasadnutiach výboru zamestnancov a na zasadnutiach dozornej rady. Člen osobitného vyjednávacieho orgánu a člen výboru zamestnancov majú v rozsahu ustanovenom Zákonníkom práce právo na ochranu pred diskrimináciou a právo na pracovné voľno s náhradou mzdy. Pracovné voľno s náhradou mzdy poskytuje spoločnosť zúčastňujúca sa na premene so sídlom na území Slovenskej republiky, aj keď nástupnícka spoločnosť bude mať sídlo na území iného členského štátu.</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g)</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g) časť 3 písm. a) prílohy.</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7502B6" w:rsidP="005E3461">
            <w:pPr>
              <w:pStyle w:val="Normlny0"/>
              <w:jc w:val="center"/>
            </w:pPr>
            <w:r>
              <w:t>§: 125</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A308B4" w:rsidRDefault="00A308B4" w:rsidP="005E3461">
            <w:pPr>
              <w:pStyle w:val="Normlny0"/>
              <w:jc w:val="center"/>
            </w:pPr>
          </w:p>
          <w:p w:rsidR="005E3461" w:rsidRPr="00AD1F8A" w:rsidRDefault="005E3461" w:rsidP="005E3461">
            <w:pPr>
              <w:pStyle w:val="Normlny0"/>
              <w:jc w:val="center"/>
            </w:pPr>
            <w:r w:rsidRPr="00AD1F8A">
              <w:t>Č: I</w:t>
            </w:r>
          </w:p>
          <w:p w:rsidR="007502B6" w:rsidRPr="00AD1F8A" w:rsidRDefault="007502B6" w:rsidP="007502B6">
            <w:pPr>
              <w:pStyle w:val="Normlny0"/>
              <w:jc w:val="center"/>
            </w:pPr>
            <w:r>
              <w:t>§: 125</w:t>
            </w:r>
          </w:p>
          <w:p w:rsidR="005E3461" w:rsidRPr="00AD1F8A" w:rsidRDefault="005E3461" w:rsidP="005E3461">
            <w:pPr>
              <w:pStyle w:val="Normlny0"/>
              <w:jc w:val="center"/>
            </w:pPr>
            <w:r w:rsidRPr="00AD1F8A">
              <w:t>O: 6</w:t>
            </w:r>
          </w:p>
        </w:tc>
        <w:tc>
          <w:tcPr>
            <w:tcW w:w="3686" w:type="dxa"/>
            <w:tcBorders>
              <w:top w:val="single" w:sz="4" w:space="0" w:color="auto"/>
            </w:tcBorders>
          </w:tcPr>
          <w:p w:rsidR="007502B6" w:rsidRDefault="007502B6" w:rsidP="007502B6">
            <w:pPr>
              <w:pStyle w:val="Normlny0"/>
              <w:jc w:val="center"/>
            </w:pPr>
            <w:r>
              <w:lastRenderedPageBreak/>
              <w:t>§ 125</w:t>
            </w:r>
          </w:p>
          <w:p w:rsidR="007502B6" w:rsidRDefault="007502B6" w:rsidP="007502B6">
            <w:pPr>
              <w:pStyle w:val="Normlny0"/>
              <w:jc w:val="center"/>
            </w:pPr>
            <w:r>
              <w:t>Štandardné pravidlá o účasti zamestnancov</w:t>
            </w:r>
          </w:p>
          <w:p w:rsidR="007502B6" w:rsidRDefault="007502B6" w:rsidP="007502B6">
            <w:pPr>
              <w:pStyle w:val="Normlny0"/>
              <w:jc w:val="both"/>
            </w:pPr>
          </w:p>
          <w:p w:rsidR="007502B6" w:rsidRDefault="007502B6" w:rsidP="007502B6">
            <w:pPr>
              <w:pStyle w:val="Normlny0"/>
              <w:jc w:val="both"/>
            </w:pPr>
            <w:r>
              <w:lastRenderedPageBreak/>
              <w:t xml:space="preserve">(4) O rozdelení miest v dozornej rade, ktoré pripadnú zástupcom zamestnancov z jednotlivých členských štátov podľa odseku 3 a o spôsobe, akým môžu zamestnanci nástupníckej spoločnosti odporúčať alebo namietať proti vymenovaniu členov dozornej rady, rozhodne výbor zamestnancov. </w:t>
            </w:r>
          </w:p>
          <w:p w:rsidR="007502B6" w:rsidRDefault="007502B6" w:rsidP="007502B6">
            <w:pPr>
              <w:pStyle w:val="Normlny0"/>
              <w:jc w:val="both"/>
            </w:pPr>
          </w:p>
          <w:p w:rsidR="005E3461" w:rsidRPr="00AD1F8A" w:rsidRDefault="007502B6" w:rsidP="007502B6">
            <w:pPr>
              <w:pStyle w:val="Normlny0"/>
              <w:jc w:val="both"/>
            </w:pPr>
            <w:r>
              <w:t>(6) Výbor zamestnancov rozhoduje na základe podielu zamestnancov nástupníckej spoločnosti v jednotlivých členských štátoch k celkovému počtu jej zamestnancov vo všetkých členských štátoch. Ak by tento spôsob rozdelenia viedol k tomu, že v dozornej rade nebudú zastúpení zamestnanci z jedného alebo viacerých členských štátov, výbor zamestnancov vymenuje jedného člena z týchto členských štátov, a to prednostne z toho členského štátu, v ktorom má nástupnícka spoločnosť sídlo.</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Pri stanovení zásad a postupov uvedených v odseku 3 členské štáty: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udelia osobitnému vyjednávaciemu orgánu právo, aby dvojtretinovou väčšinou hlasov svojich členov, ktorí zastupujú aspoň dve tretiny zamestnancov, rozhodol o tom, že sa rokovania vôbec nezačnú alebo že sa už začaté rokovania ukončia a uplatnia sa pravidlá o účasti zamestnancov na spolurozhodovaní, ktoré </w:t>
            </w:r>
            <w:r w:rsidRPr="00AD1F8A">
              <w:rPr>
                <w:rFonts w:ascii="Times New Roman" w:hAnsi="Times New Roman" w:cs="Times New Roman"/>
                <w:bCs/>
                <w:sz w:val="20"/>
                <w:szCs w:val="20"/>
              </w:rPr>
              <w:lastRenderedPageBreak/>
              <w:t xml:space="preserve">platia v členských štátoch jednotlivých nadobúdajúcich spoločností;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7502B6" w:rsidP="005E3461">
            <w:pPr>
              <w:pStyle w:val="Normlny0"/>
              <w:jc w:val="center"/>
            </w:pPr>
            <w:r>
              <w:t>§: 125</w:t>
            </w:r>
          </w:p>
          <w:p w:rsidR="005E3461" w:rsidRPr="00AD1F8A" w:rsidRDefault="005E3461" w:rsidP="005E3461">
            <w:pPr>
              <w:pStyle w:val="Normlny0"/>
              <w:jc w:val="center"/>
            </w:pPr>
            <w:r w:rsidRPr="00AD1F8A">
              <w:t>O: 4</w:t>
            </w:r>
          </w:p>
          <w:p w:rsidR="005E3461" w:rsidRDefault="005E3461"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7502B6" w:rsidRDefault="007502B6" w:rsidP="005E3461">
            <w:pPr>
              <w:pStyle w:val="Normlny0"/>
              <w:jc w:val="center"/>
            </w:pPr>
          </w:p>
          <w:p w:rsidR="005E3461" w:rsidRPr="007502B6" w:rsidRDefault="007502B6" w:rsidP="005E3461">
            <w:pPr>
              <w:pStyle w:val="Normlny0"/>
              <w:jc w:val="center"/>
            </w:pPr>
            <w:r w:rsidRPr="007502B6">
              <w:t>Č: I</w:t>
            </w:r>
          </w:p>
          <w:p w:rsidR="007502B6" w:rsidRPr="007502B6" w:rsidRDefault="007502B6" w:rsidP="005E3461">
            <w:pPr>
              <w:pStyle w:val="Normlny0"/>
              <w:jc w:val="center"/>
            </w:pPr>
            <w:r w:rsidRPr="007502B6">
              <w:t>§: 122</w:t>
            </w:r>
          </w:p>
          <w:p w:rsidR="007502B6" w:rsidRDefault="007502B6" w:rsidP="007502B6">
            <w:pPr>
              <w:pStyle w:val="Normlny0"/>
              <w:jc w:val="center"/>
            </w:pPr>
            <w:r w:rsidRPr="007502B6">
              <w:t>O: 2</w:t>
            </w: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Pr="007502B6" w:rsidRDefault="007502B6" w:rsidP="007502B6">
            <w:pPr>
              <w:pStyle w:val="Normlny0"/>
              <w:jc w:val="center"/>
            </w:pPr>
            <w:r w:rsidRPr="007502B6">
              <w:t>Č: I</w:t>
            </w:r>
          </w:p>
          <w:p w:rsidR="007502B6" w:rsidRPr="007502B6" w:rsidRDefault="007502B6" w:rsidP="007502B6">
            <w:pPr>
              <w:pStyle w:val="Normlny0"/>
              <w:jc w:val="center"/>
            </w:pPr>
            <w:r w:rsidRPr="007502B6">
              <w:t>§: 122</w:t>
            </w:r>
          </w:p>
          <w:p w:rsidR="007502B6" w:rsidRDefault="007502B6" w:rsidP="007502B6">
            <w:pPr>
              <w:pStyle w:val="Normlny0"/>
              <w:jc w:val="center"/>
            </w:pPr>
            <w:r w:rsidRPr="007502B6">
              <w:t xml:space="preserve">O: </w:t>
            </w:r>
            <w:r>
              <w:t>4</w:t>
            </w: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Default="007502B6" w:rsidP="007502B6">
            <w:pPr>
              <w:pStyle w:val="Normlny0"/>
              <w:jc w:val="center"/>
            </w:pPr>
          </w:p>
          <w:p w:rsidR="007502B6" w:rsidRPr="007502B6" w:rsidRDefault="007502B6" w:rsidP="007502B6">
            <w:pPr>
              <w:pStyle w:val="Normlny0"/>
              <w:jc w:val="center"/>
            </w:pPr>
            <w:r w:rsidRPr="007502B6">
              <w:t>Č: I</w:t>
            </w:r>
          </w:p>
          <w:p w:rsidR="007502B6" w:rsidRPr="007502B6" w:rsidRDefault="007502B6" w:rsidP="007502B6">
            <w:pPr>
              <w:pStyle w:val="Normlny0"/>
              <w:jc w:val="center"/>
            </w:pPr>
            <w:r w:rsidRPr="007502B6">
              <w:t>§: 122</w:t>
            </w:r>
          </w:p>
          <w:p w:rsidR="007502B6" w:rsidRDefault="007502B6" w:rsidP="007502B6">
            <w:pPr>
              <w:pStyle w:val="Normlny0"/>
              <w:jc w:val="center"/>
            </w:pPr>
            <w:r>
              <w:t>O: 5</w:t>
            </w:r>
          </w:p>
          <w:p w:rsidR="007502B6" w:rsidRPr="00D0746E" w:rsidRDefault="007502B6" w:rsidP="007502B6">
            <w:pPr>
              <w:pStyle w:val="Normlny0"/>
              <w:jc w:val="center"/>
              <w:rPr>
                <w:highlight w:val="cyan"/>
              </w:rPr>
            </w:pPr>
          </w:p>
        </w:tc>
        <w:tc>
          <w:tcPr>
            <w:tcW w:w="3686" w:type="dxa"/>
            <w:tcBorders>
              <w:top w:val="single" w:sz="4" w:space="0" w:color="auto"/>
            </w:tcBorders>
          </w:tcPr>
          <w:p w:rsidR="007502B6" w:rsidRDefault="007502B6" w:rsidP="00A308B4">
            <w:pPr>
              <w:pStyle w:val="Normlny0"/>
              <w:jc w:val="center"/>
            </w:pPr>
            <w:r>
              <w:lastRenderedPageBreak/>
              <w:t>§ 125</w:t>
            </w:r>
          </w:p>
          <w:p w:rsidR="007502B6" w:rsidRDefault="007502B6" w:rsidP="00A308B4">
            <w:pPr>
              <w:pStyle w:val="Normlny0"/>
              <w:jc w:val="center"/>
            </w:pPr>
            <w:r>
              <w:t>Štandardné pravidlá o účasti zamestnancov</w:t>
            </w:r>
          </w:p>
          <w:p w:rsidR="007502B6" w:rsidRDefault="007502B6" w:rsidP="007502B6">
            <w:pPr>
              <w:pStyle w:val="Normlny0"/>
              <w:jc w:val="both"/>
            </w:pPr>
          </w:p>
          <w:p w:rsidR="005E3461" w:rsidRDefault="007502B6" w:rsidP="007502B6">
            <w:pPr>
              <w:pStyle w:val="Normlny0"/>
              <w:jc w:val="both"/>
            </w:pPr>
            <w:r>
              <w:t>(4) O rozdelení miest v dozornej rade, ktoré pripadnú zástupcom zamestnancov z jednotlivých členských štátov podľa odseku 3 a o spôsobe, akým môžu zamestnanci nástupníckej spoločnosti odporúčať alebo namietať proti vymenovaniu členov dozornej rady, rozhodne výbor zamestnancov.</w:t>
            </w:r>
          </w:p>
          <w:p w:rsidR="007502B6" w:rsidRDefault="007502B6" w:rsidP="007502B6">
            <w:pPr>
              <w:pStyle w:val="Normlny0"/>
              <w:jc w:val="both"/>
            </w:pPr>
          </w:p>
          <w:p w:rsidR="007502B6" w:rsidRDefault="007502B6" w:rsidP="007502B6">
            <w:pPr>
              <w:pStyle w:val="Normlny0"/>
              <w:jc w:val="center"/>
            </w:pPr>
            <w:r>
              <w:t>§ 122</w:t>
            </w:r>
          </w:p>
          <w:p w:rsidR="007502B6" w:rsidRDefault="007502B6" w:rsidP="007502B6">
            <w:pPr>
              <w:pStyle w:val="Normlny0"/>
              <w:jc w:val="center"/>
            </w:pPr>
            <w:r>
              <w:t>Rozhodnutie osobitného vyjednávacieho orgánu</w:t>
            </w:r>
          </w:p>
          <w:p w:rsidR="007502B6" w:rsidRDefault="007502B6" w:rsidP="007502B6">
            <w:pPr>
              <w:pStyle w:val="Normlny0"/>
              <w:jc w:val="both"/>
            </w:pPr>
          </w:p>
          <w:p w:rsidR="007502B6" w:rsidRDefault="007502B6" w:rsidP="007502B6">
            <w:pPr>
              <w:pStyle w:val="Normlny0"/>
              <w:jc w:val="both"/>
            </w:pPr>
            <w:r>
              <w:lastRenderedPageBreak/>
              <w:t>(2) Dohodu o účasti zamestnancov, ktorá by viedla k zníženiu práva účasti zamestnancov oproti stavu, ktorý by nastal, keby dohoda o účasti zamestnancov nebola uzavretá, musí schváliť najmenej dvojtretinovou väčšinou hlasov všetkých členov osobitného vyjednávacieho orgánu, ak zastupujú títo členovia súčasne najmenej dve tretiny všetkých zamestnancov zúčastnených spoločností a ich organizačných zložiek, a to najmenej z dvoch rôznych členských štátov.</w:t>
            </w:r>
          </w:p>
          <w:p w:rsidR="007502B6" w:rsidRDefault="007502B6" w:rsidP="007502B6">
            <w:pPr>
              <w:pStyle w:val="Normlny0"/>
              <w:jc w:val="both"/>
            </w:pPr>
          </w:p>
          <w:p w:rsidR="007502B6" w:rsidRDefault="007502B6" w:rsidP="007502B6">
            <w:pPr>
              <w:pStyle w:val="Normlny0"/>
              <w:jc w:val="both"/>
            </w:pPr>
            <w:r>
              <w:t xml:space="preserve">(4) V prípade cezhraničnej fúzie osobitný vyjednávací orgán môže väčšinou hlasov podľa odseku 2 rozhodnúť uznesením o tom, že nezačne rokovania o účasti zamestnancov alebo že tieto rokovania ukončí. Na účasť zamestnancov sa v takom prípade použijú pravidlá platné v členskom štáte, v ktorom má nástupnícka spoločnosť sídlo. </w:t>
            </w:r>
          </w:p>
          <w:p w:rsidR="007502B6" w:rsidRDefault="007502B6" w:rsidP="007502B6">
            <w:pPr>
              <w:pStyle w:val="Normlny0"/>
              <w:jc w:val="both"/>
            </w:pPr>
          </w:p>
          <w:p w:rsidR="007502B6" w:rsidRPr="00AD1F8A" w:rsidRDefault="007502B6" w:rsidP="007502B6">
            <w:pPr>
              <w:pStyle w:val="Normlny0"/>
              <w:jc w:val="both"/>
            </w:pPr>
            <w:r>
              <w:t>(5) V prípade cezhraničnej zmeny právnej formy a cezhraničného rozdelenia osobitný vyjednávací orgán môže dvojtretinovou väčšinou hlasov svojich členov, ktorí zastupujú aspoň dve tretiny zamestnancov, rozhodnúť o ukončení rokovaní so štatutárnym orgánom. Na účasť zamestnancov sa v takom prípade použijú pravidlá platné v členskom štáte, v ktorom má nástupnícka spoločnosť sídlo.</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môžu v prípade, že, v nadväznosti na predchádzajúce rokovania, platia štandardné pravidlá o účasti na </w:t>
            </w:r>
            <w:r w:rsidRPr="00AD1F8A">
              <w:rPr>
                <w:rFonts w:ascii="Times New Roman" w:hAnsi="Times New Roman" w:cs="Times New Roman"/>
                <w:bCs/>
                <w:sz w:val="20"/>
                <w:szCs w:val="20"/>
              </w:rPr>
              <w:lastRenderedPageBreak/>
              <w:t xml:space="preserve">spolurozhodovaní, a nezávisle od takýchto pravidiel rozhodnúť o obmedzení podielu zástupcov zamestnancov v správnom orgáne nadobúdajúcich spoločností.; Ak však v správnom alebo dozornom orgáne rozdeľovanej spoločnosti tvorili zástupcovia zamestnancov aspoň jednu tretinu, výsledkom tohto zníženia podielu nesmie byť nižší podiel zástupcov zamestnancov v správnom orgáne než jedna tretina;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roofErr w:type="spellStart"/>
            <w:r w:rsidRPr="00AD1F8A">
              <w:rPr>
                <w:rFonts w:ascii="Times New Roman" w:hAnsi="Times New Roman" w:cs="Times New Roman"/>
                <w:sz w:val="20"/>
                <w:szCs w:val="20"/>
              </w:rPr>
              <w:t>n.a</w:t>
            </w:r>
            <w:proofErr w:type="spellEnd"/>
            <w:r w:rsidRPr="00AD1F8A">
              <w:rPr>
                <w:rFonts w:ascii="Times New Roman" w:hAnsi="Times New Roman" w:cs="Times New Roman"/>
                <w:sz w:val="20"/>
                <w:szCs w:val="20"/>
              </w:rPr>
              <w:t>.</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c)</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zabezpečia, aby pravidlá o účasti zamestnancov na spolurozhodovaní uplatňované pred cezhraničným rozdelením platili až do dňa uplatnenia akýchkoľvek následne dohodnutých pravidiel, alebo, ak neexistujú dohodnuté pravidlá, do uplatnenia štandardných pravidiel v súlade s časťou 3 písm. prílohy smernice 2001/86/ES.</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7502B6" w:rsidP="005E3461">
            <w:pPr>
              <w:pStyle w:val="Normlny0"/>
              <w:jc w:val="center"/>
            </w:pPr>
            <w:r>
              <w:t>§: 119</w:t>
            </w:r>
          </w:p>
          <w:p w:rsidR="005E3461" w:rsidRPr="00AD1F8A" w:rsidRDefault="005E3461" w:rsidP="005E3461">
            <w:pPr>
              <w:pStyle w:val="Normlny0"/>
              <w:jc w:val="center"/>
            </w:pPr>
            <w:r w:rsidRPr="00AD1F8A">
              <w:t>O: 3</w:t>
            </w:r>
          </w:p>
        </w:tc>
        <w:tc>
          <w:tcPr>
            <w:tcW w:w="3686" w:type="dxa"/>
            <w:tcBorders>
              <w:top w:val="single" w:sz="4" w:space="0" w:color="auto"/>
            </w:tcBorders>
          </w:tcPr>
          <w:p w:rsidR="007502B6" w:rsidRDefault="007502B6" w:rsidP="007502B6">
            <w:pPr>
              <w:pStyle w:val="Normlny0"/>
              <w:jc w:val="both"/>
            </w:pPr>
            <w:r>
              <w:t xml:space="preserve">(3) V prípadoch podľa odseku 2 nemôže byť cezhraničná premena alebo cezhraničná zmena právnej formy zapísaná do obchodného registra, ak </w:t>
            </w:r>
          </w:p>
          <w:p w:rsidR="007502B6" w:rsidRDefault="007502B6" w:rsidP="007502B6">
            <w:pPr>
              <w:pStyle w:val="Normlny0"/>
              <w:jc w:val="both"/>
            </w:pPr>
            <w:r>
              <w:t>a)</w:t>
            </w:r>
            <w:r>
              <w:tab/>
              <w:t xml:space="preserve">nie je uzavretá dohoda o účasti zamestnancov podľa § 123, </w:t>
            </w:r>
          </w:p>
          <w:p w:rsidR="007502B6" w:rsidRDefault="007502B6" w:rsidP="007502B6">
            <w:pPr>
              <w:pStyle w:val="Normlny0"/>
              <w:jc w:val="both"/>
            </w:pPr>
            <w:r>
              <w:t>b)</w:t>
            </w:r>
            <w:r>
              <w:tab/>
              <w:t xml:space="preserve">nebolo prijaté rozhodnutie podľa § 122 ods. 4 alebo ods. 5, alebo </w:t>
            </w:r>
          </w:p>
          <w:p w:rsidR="005E3461" w:rsidRPr="00AD1F8A" w:rsidRDefault="007502B6" w:rsidP="007502B6">
            <w:pPr>
              <w:pStyle w:val="Normlny0"/>
              <w:jc w:val="both"/>
              <w:rPr>
                <w:highlight w:val="red"/>
              </w:rPr>
            </w:pPr>
            <w:r>
              <w:t>c)</w:t>
            </w:r>
            <w:r>
              <w:tab/>
              <w:t>márne neuplynula lehota na vyjednávanie podľa § 124 bez uzavretia dohody o účasti zamestnancov.</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5. Rozšírenie práv na účasť na spolurozhodovaní na </w:t>
            </w:r>
            <w:r w:rsidRPr="00AD1F8A">
              <w:rPr>
                <w:rFonts w:ascii="Times New Roman" w:hAnsi="Times New Roman" w:cs="Times New Roman"/>
                <w:bCs/>
                <w:sz w:val="20"/>
                <w:szCs w:val="20"/>
              </w:rPr>
              <w:lastRenderedPageBreak/>
              <w:t>zamestnancov nadobúdajúcich spoločností zamestnaných v inom členskom štáte, ako sa uvádza v odseku 2 písm. b), nezaväzuje členské štáty, ktoré rozhodli o takomto rozšírení, aby zohľadňovali počet týchto zamestnancov pri výpočte prahovej hodnoty počtu zamestnancov, pri ktorej prekročení vzniká právo na účasť na spolurozhodovaní podľa vnútroštátneho práva.</w:t>
            </w:r>
          </w:p>
        </w:tc>
        <w:tc>
          <w:tcPr>
            <w:tcW w:w="850" w:type="dxa"/>
            <w:tcBorders>
              <w:top w:val="single" w:sz="4" w:space="0" w:color="auto"/>
            </w:tcBorders>
          </w:tcPr>
          <w:p w:rsidR="005E3461" w:rsidRDefault="005E3461" w:rsidP="005E3461">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p w:rsidR="005E3461" w:rsidRDefault="005E3461" w:rsidP="005E3461">
            <w:pPr>
              <w:adjustRightInd w:val="0"/>
              <w:jc w:val="center"/>
              <w:rPr>
                <w:rFonts w:ascii="Times New Roman" w:hAnsi="Times New Roman" w:cs="Times New Roman"/>
                <w:bCs/>
                <w:sz w:val="20"/>
                <w:szCs w:val="20"/>
              </w:rPr>
            </w:pPr>
          </w:p>
          <w:p w:rsidR="005E3461" w:rsidRPr="00AD1F8A" w:rsidRDefault="005E3461" w:rsidP="005E3461">
            <w:pPr>
              <w:adjustRightInd w:val="0"/>
              <w:jc w:val="center"/>
              <w:rPr>
                <w:rFonts w:ascii="Times New Roman" w:hAnsi="Times New Roman" w:cs="Times New Roman"/>
                <w:bCs/>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tcBorders>
          </w:tcPr>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 200</w:t>
            </w:r>
          </w:p>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5E3461" w:rsidRDefault="005E3461" w:rsidP="005E3461">
            <w:pPr>
              <w:pStyle w:val="Normlny0"/>
              <w:jc w:val="center"/>
            </w:pPr>
            <w:r>
              <w:t>§ 200</w:t>
            </w:r>
          </w:p>
          <w:p w:rsidR="005E3461" w:rsidRDefault="005E3461" w:rsidP="005E3461">
            <w:pPr>
              <w:pStyle w:val="Normlny0"/>
              <w:jc w:val="center"/>
            </w:pPr>
          </w:p>
          <w:p w:rsidR="005E3461" w:rsidRPr="00AD1F8A" w:rsidRDefault="005E3461" w:rsidP="005E3461">
            <w:pPr>
              <w:pStyle w:val="Normlny0"/>
              <w:jc w:val="both"/>
            </w:pPr>
            <w:r>
              <w:lastRenderedPageBreak/>
              <w:t xml:space="preserve">(1) </w:t>
            </w:r>
            <w:r w:rsidRPr="00D45A35">
              <w:t>Dozorná rada musí mať najmenej troch členov. Dve tretiny členov dozornej rady volí a odvoláva valné zhromaždenie a jednu tretinu zamestnanci spoločnosti, ak má spoločnosť viac ako 50 zamestnancov v hlavnom pracovnom pomere v čase voľby. Stanovy môžu určiť vyšší počet členov dozornej rady volených zamestnancami, ale tento počet nesmie byť väčší než počet členov volených valným zhromaždením; môžu takisto určiť, že zamestnanci volia časť členov dozornej rady aj pri menšom počte zamestnancov spoločnosti.</w:t>
            </w:r>
          </w:p>
        </w:tc>
        <w:tc>
          <w:tcPr>
            <w:tcW w:w="850" w:type="dxa"/>
            <w:tcBorders>
              <w:top w:val="single" w:sz="4" w:space="0" w:color="auto"/>
            </w:tcBorders>
          </w:tcPr>
          <w:p w:rsidR="005E3461" w:rsidRPr="00AD1F8A" w:rsidRDefault="005E3461" w:rsidP="005E3461">
            <w:pPr>
              <w:pStyle w:val="Normlny0"/>
              <w:jc w:val="both"/>
            </w:pPr>
            <w:r>
              <w:lastRenderedPageBreak/>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color w:val="FF0000"/>
                <w:sz w:val="20"/>
                <w:szCs w:val="20"/>
              </w:rPr>
            </w:pPr>
            <w:r w:rsidRPr="00D45A35">
              <w:rPr>
                <w:rFonts w:ascii="Times New Roman" w:hAnsi="Times New Roman" w:cs="Times New Roman"/>
                <w:sz w:val="20"/>
                <w:szCs w:val="20"/>
              </w:rPr>
              <w:t xml:space="preserve">V zmysle </w:t>
            </w:r>
            <w:r>
              <w:rPr>
                <w:rFonts w:ascii="Times New Roman" w:hAnsi="Times New Roman" w:cs="Times New Roman"/>
                <w:sz w:val="20"/>
                <w:szCs w:val="20"/>
              </w:rPr>
              <w:t xml:space="preserve">§ 200 Obchodného </w:t>
            </w:r>
            <w:r>
              <w:rPr>
                <w:rFonts w:ascii="Times New Roman" w:hAnsi="Times New Roman" w:cs="Times New Roman"/>
                <w:sz w:val="20"/>
                <w:szCs w:val="20"/>
              </w:rPr>
              <w:lastRenderedPageBreak/>
              <w:t>zákonníka sa do limitu počtu zamestnancov, ktorí sa započítavajú do prahovej hodnoty 50 počítajú zamestnanci, ktorých má spoločnosť v hlavnom pracovnom pomere. Ide teda o zamestnancov danej spoločnosti a nie o zamestnancov jej prevádzkarní v inom členskom štáte.</w:t>
            </w:r>
          </w:p>
        </w:tc>
        <w:tc>
          <w:tcPr>
            <w:tcW w:w="850" w:type="dxa"/>
            <w:tcBorders>
              <w:top w:val="single" w:sz="4" w:space="0" w:color="auto"/>
            </w:tcBorders>
          </w:tcPr>
          <w:p w:rsidR="005E3461" w:rsidRPr="005E04B7" w:rsidRDefault="005E3461" w:rsidP="005E3461">
            <w:pPr>
              <w:jc w:val="center"/>
              <w:rPr>
                <w:rFonts w:ascii="Times New Roman" w:hAnsi="Times New Roman" w:cs="Times New Roman"/>
                <w:b/>
                <w:sz w:val="20"/>
                <w:szCs w:val="20"/>
              </w:rPr>
            </w:pPr>
            <w:r w:rsidRPr="005E04B7">
              <w:rPr>
                <w:rFonts w:ascii="Times New Roman" w:hAnsi="Times New Roman" w:cs="Times New Roman"/>
                <w:b/>
                <w:sz w:val="20"/>
                <w:szCs w:val="20"/>
              </w:rPr>
              <w:lastRenderedPageBreak/>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V prípade, že ktorákoľvek z nadobúdajúcich spoločností sa má riadiť systémom účasti zamestnancov na spolurozhodovaní v súlade s pravidlami uvedenými v odseku 2, uvedená spoločnosť musí mať takú právnu formu, ktorá umožňuje uplatňovanie práva na </w:t>
            </w:r>
            <w:r w:rsidRPr="00AD1F8A">
              <w:rPr>
                <w:rFonts w:ascii="Times New Roman" w:hAnsi="Times New Roman" w:cs="Times New Roman"/>
                <w:bCs/>
                <w:sz w:val="20"/>
                <w:szCs w:val="20"/>
              </w:rPr>
              <w:lastRenderedPageBreak/>
              <w:t xml:space="preserve">účasť na spolurozhodovaní.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Default="005E3461" w:rsidP="005E3461">
            <w:pPr>
              <w:adjustRightInd w:val="0"/>
              <w:jc w:val="center"/>
              <w:rPr>
                <w:rFonts w:ascii="Times New Roman" w:hAnsi="Times New Roman" w:cs="Times New Roman"/>
                <w:bCs/>
                <w:sz w:val="20"/>
                <w:szCs w:val="20"/>
              </w:rPr>
            </w:pPr>
            <w:r>
              <w:rPr>
                <w:rFonts w:ascii="Times New Roman" w:hAnsi="Times New Roman" w:cs="Times New Roman"/>
                <w:bCs/>
                <w:sz w:val="20"/>
                <w:szCs w:val="20"/>
              </w:rPr>
              <w:lastRenderedPageBreak/>
              <w:t>N</w:t>
            </w:r>
          </w:p>
          <w:p w:rsidR="005E3461" w:rsidRPr="00AD1F8A" w:rsidRDefault="005E3461" w:rsidP="005E3461">
            <w:pPr>
              <w:adjustRightInd w:val="0"/>
              <w:jc w:val="center"/>
              <w:rPr>
                <w:rFonts w:ascii="Times New Roman" w:hAnsi="Times New Roman" w:cs="Times New Roman"/>
                <w:bCs/>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tcBorders>
          </w:tcPr>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Č: I</w:t>
            </w:r>
          </w:p>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 118</w:t>
            </w:r>
          </w:p>
          <w:p w:rsidR="005E3461" w:rsidRDefault="005E3461" w:rsidP="007502B6">
            <w:pPr>
              <w:jc w:val="center"/>
              <w:rPr>
                <w:rFonts w:ascii="Times New Roman" w:hAnsi="Times New Roman" w:cs="Times New Roman"/>
                <w:sz w:val="20"/>
                <w:szCs w:val="20"/>
              </w:rPr>
            </w:pPr>
            <w:r>
              <w:rPr>
                <w:rFonts w:ascii="Times New Roman" w:hAnsi="Times New Roman" w:cs="Times New Roman"/>
                <w:sz w:val="20"/>
                <w:szCs w:val="20"/>
              </w:rPr>
              <w:t>O: 1</w:t>
            </w:r>
          </w:p>
          <w:p w:rsidR="007502B6" w:rsidRDefault="007502B6" w:rsidP="007502B6">
            <w:pPr>
              <w:jc w:val="center"/>
              <w:rPr>
                <w:rFonts w:ascii="Times New Roman" w:hAnsi="Times New Roman" w:cs="Times New Roman"/>
                <w:sz w:val="20"/>
                <w:szCs w:val="20"/>
              </w:rPr>
            </w:pPr>
          </w:p>
          <w:p w:rsidR="007502B6" w:rsidRDefault="007502B6" w:rsidP="007502B6">
            <w:pPr>
              <w:jc w:val="center"/>
              <w:rPr>
                <w:rFonts w:ascii="Times New Roman" w:hAnsi="Times New Roman" w:cs="Times New Roman"/>
                <w:sz w:val="20"/>
                <w:szCs w:val="20"/>
              </w:rPr>
            </w:pPr>
          </w:p>
          <w:p w:rsidR="007502B6" w:rsidRDefault="007502B6" w:rsidP="007502B6">
            <w:pPr>
              <w:jc w:val="center"/>
              <w:rPr>
                <w:rFonts w:ascii="Times New Roman" w:hAnsi="Times New Roman" w:cs="Times New Roman"/>
                <w:sz w:val="20"/>
                <w:szCs w:val="20"/>
              </w:rPr>
            </w:pPr>
          </w:p>
          <w:p w:rsidR="007502B6" w:rsidRDefault="007502B6" w:rsidP="007502B6">
            <w:pPr>
              <w:jc w:val="center"/>
              <w:rPr>
                <w:rFonts w:ascii="Times New Roman" w:hAnsi="Times New Roman" w:cs="Times New Roman"/>
                <w:sz w:val="20"/>
                <w:szCs w:val="20"/>
              </w:rPr>
            </w:pPr>
          </w:p>
          <w:p w:rsidR="007502B6" w:rsidRDefault="007502B6" w:rsidP="007502B6">
            <w:pPr>
              <w:jc w:val="center"/>
              <w:rPr>
                <w:rFonts w:ascii="Times New Roman" w:hAnsi="Times New Roman" w:cs="Times New Roman"/>
                <w:sz w:val="20"/>
                <w:szCs w:val="20"/>
              </w:rPr>
            </w:pPr>
          </w:p>
          <w:p w:rsidR="007502B6" w:rsidRDefault="007502B6" w:rsidP="007502B6">
            <w:pPr>
              <w:jc w:val="center"/>
              <w:rPr>
                <w:rFonts w:ascii="Times New Roman" w:hAnsi="Times New Roman" w:cs="Times New Roman"/>
                <w:sz w:val="20"/>
                <w:szCs w:val="20"/>
              </w:rPr>
            </w:pPr>
          </w:p>
          <w:p w:rsidR="007502B6" w:rsidRDefault="007502B6" w:rsidP="007502B6">
            <w:pPr>
              <w:jc w:val="center"/>
              <w:rPr>
                <w:rFonts w:ascii="Times New Roman" w:hAnsi="Times New Roman" w:cs="Times New Roman"/>
                <w:sz w:val="20"/>
                <w:szCs w:val="20"/>
              </w:rPr>
            </w:pPr>
          </w:p>
          <w:p w:rsidR="007502B6" w:rsidRDefault="007502B6" w:rsidP="007502B6">
            <w:pPr>
              <w:jc w:val="center"/>
              <w:rPr>
                <w:rFonts w:ascii="Times New Roman" w:hAnsi="Times New Roman" w:cs="Times New Roman"/>
                <w:sz w:val="20"/>
                <w:szCs w:val="20"/>
              </w:rPr>
            </w:pPr>
          </w:p>
          <w:p w:rsidR="007502B6" w:rsidRDefault="007502B6" w:rsidP="007502B6">
            <w:pPr>
              <w:jc w:val="center"/>
              <w:rPr>
                <w:rFonts w:ascii="Times New Roman" w:hAnsi="Times New Roman" w:cs="Times New Roman"/>
                <w:sz w:val="20"/>
                <w:szCs w:val="20"/>
              </w:rPr>
            </w:pPr>
          </w:p>
          <w:p w:rsidR="007502B6" w:rsidRDefault="007502B6" w:rsidP="007502B6">
            <w:pPr>
              <w:jc w:val="center"/>
              <w:rPr>
                <w:rFonts w:ascii="Times New Roman" w:hAnsi="Times New Roman" w:cs="Times New Roman"/>
                <w:sz w:val="20"/>
                <w:szCs w:val="20"/>
              </w:rPr>
            </w:pPr>
            <w:r>
              <w:rPr>
                <w:rFonts w:ascii="Times New Roman" w:hAnsi="Times New Roman" w:cs="Times New Roman"/>
                <w:sz w:val="20"/>
                <w:szCs w:val="20"/>
              </w:rPr>
              <w:t>Č: I</w:t>
            </w:r>
          </w:p>
          <w:p w:rsidR="007502B6" w:rsidRDefault="007502B6" w:rsidP="007502B6">
            <w:pPr>
              <w:jc w:val="center"/>
              <w:rPr>
                <w:rFonts w:ascii="Times New Roman" w:hAnsi="Times New Roman" w:cs="Times New Roman"/>
                <w:sz w:val="20"/>
                <w:szCs w:val="20"/>
              </w:rPr>
            </w:pPr>
            <w:r>
              <w:rPr>
                <w:rFonts w:ascii="Times New Roman" w:hAnsi="Times New Roman" w:cs="Times New Roman"/>
                <w:sz w:val="20"/>
                <w:szCs w:val="20"/>
              </w:rPr>
              <w:t>§: 118</w:t>
            </w:r>
          </w:p>
          <w:p w:rsidR="007502B6" w:rsidRPr="00AD1F8A" w:rsidRDefault="007502B6" w:rsidP="007502B6">
            <w:pPr>
              <w:jc w:val="center"/>
              <w:rPr>
                <w:rFonts w:ascii="Times New Roman" w:hAnsi="Times New Roman" w:cs="Times New Roman"/>
                <w:sz w:val="20"/>
                <w:szCs w:val="20"/>
              </w:rPr>
            </w:pPr>
            <w:r>
              <w:rPr>
                <w:rFonts w:ascii="Times New Roman" w:hAnsi="Times New Roman" w:cs="Times New Roman"/>
                <w:sz w:val="20"/>
                <w:szCs w:val="20"/>
              </w:rPr>
              <w:lastRenderedPageBreak/>
              <w:t>O: 2</w:t>
            </w:r>
          </w:p>
        </w:tc>
        <w:tc>
          <w:tcPr>
            <w:tcW w:w="3686" w:type="dxa"/>
            <w:tcBorders>
              <w:top w:val="single" w:sz="4" w:space="0" w:color="auto"/>
            </w:tcBorders>
          </w:tcPr>
          <w:p w:rsidR="007502B6" w:rsidRDefault="007502B6" w:rsidP="007502B6">
            <w:pPr>
              <w:pStyle w:val="Normlny0"/>
              <w:jc w:val="center"/>
            </w:pPr>
            <w:r>
              <w:lastRenderedPageBreak/>
              <w:t>§ 118</w:t>
            </w:r>
          </w:p>
          <w:p w:rsidR="007502B6" w:rsidRDefault="007502B6" w:rsidP="007502B6">
            <w:pPr>
              <w:pStyle w:val="Normlny0"/>
              <w:jc w:val="center"/>
            </w:pPr>
            <w:r>
              <w:t>Účasť zamestnancov</w:t>
            </w:r>
          </w:p>
          <w:p w:rsidR="007502B6" w:rsidRDefault="007502B6" w:rsidP="007502B6">
            <w:pPr>
              <w:pStyle w:val="Normlny0"/>
              <w:jc w:val="both"/>
            </w:pPr>
          </w:p>
          <w:p w:rsidR="007502B6" w:rsidRDefault="007502B6" w:rsidP="007502B6">
            <w:pPr>
              <w:pStyle w:val="Normlny0"/>
              <w:jc w:val="both"/>
            </w:pPr>
            <w:r>
              <w:t>(1) Ak je pri cezhraničnej premene alebo cezhraničnej zmene právnej formy nástupníckou spoločnosťou akciová spoločnosť so sídlom na území Slovenskej republiky, majú zamestnanci tejto spoločnosti právo na účasť za podmienok a spôsobom ustanoveným v § 200 Obchodného zákonníka.</w:t>
            </w:r>
          </w:p>
          <w:p w:rsidR="007502B6" w:rsidRDefault="007502B6" w:rsidP="007502B6">
            <w:pPr>
              <w:pStyle w:val="Normlny0"/>
              <w:jc w:val="both"/>
            </w:pPr>
          </w:p>
          <w:p w:rsidR="007502B6" w:rsidRDefault="007502B6" w:rsidP="007502B6">
            <w:pPr>
              <w:pStyle w:val="Normlny0"/>
              <w:jc w:val="both"/>
            </w:pPr>
            <w:r>
              <w:t xml:space="preserve">(2) Odsek 1 sa nepoužije, ak </w:t>
            </w:r>
          </w:p>
          <w:p w:rsidR="007502B6" w:rsidRDefault="007502B6" w:rsidP="007502B6">
            <w:pPr>
              <w:pStyle w:val="Normlny0"/>
              <w:jc w:val="both"/>
            </w:pPr>
            <w:r>
              <w:lastRenderedPageBreak/>
              <w:t>a)</w:t>
            </w:r>
            <w:r>
              <w:tab/>
              <w:t>je aspoň v jednej zo zúčastnených spoločností šesť mesiacov pred dňom zverejnenia návrhu cezhraničnej premeny alebo cezhraničnej zmeny právnej formy podľa § 85 ods. 1 priemerný počet zamestnancov vyšší ako 40 a v tejto spoločnosti existuje účasť zamestnancov podľa ustanovení osobitného predpisu12), alebo</w:t>
            </w:r>
          </w:p>
          <w:p w:rsidR="007502B6" w:rsidRDefault="007502B6" w:rsidP="007502B6">
            <w:pPr>
              <w:pStyle w:val="Normlny0"/>
              <w:jc w:val="both"/>
            </w:pPr>
            <w:r>
              <w:t>b)</w:t>
            </w:r>
            <w:r>
              <w:tab/>
              <w:t xml:space="preserve">je účasť zamestnancov podľa § 200 Obchodného zákonníka zabezpečená v menšom rozsahu, v akom právo účasti zamestnancov existovalo v niektorej zo zúčastnených spoločností, pričom rozsah účasti zamestnancov sa zisťuje na základe podielu zastúpenia zamestnancov v príslušných orgánoch zúčastnených spoločností, alebo </w:t>
            </w:r>
          </w:p>
          <w:p w:rsidR="005E3461" w:rsidRPr="00AD1F8A" w:rsidRDefault="007502B6" w:rsidP="007502B6">
            <w:pPr>
              <w:pStyle w:val="Normlny0"/>
              <w:jc w:val="both"/>
            </w:pPr>
            <w:r>
              <w:t>c)</w:t>
            </w:r>
            <w:r>
              <w:tab/>
              <w:t>zamestnanci organizačných zložiek nástupníckej spoločnosti, ktoré sa nachádzajú na území iného členského štátu, nemajú právo účasti za rovnakých podmienok ako zamestnanci nástupníckej spoločnosti so sídlom na území Slovenskej republiky.</w:t>
            </w:r>
          </w:p>
        </w:tc>
        <w:tc>
          <w:tcPr>
            <w:tcW w:w="850" w:type="dxa"/>
            <w:tcBorders>
              <w:top w:val="single" w:sz="4" w:space="0" w:color="auto"/>
            </w:tcBorders>
          </w:tcPr>
          <w:p w:rsidR="005E3461" w:rsidRPr="00AD1F8A" w:rsidRDefault="005E3461" w:rsidP="005E3461">
            <w:pPr>
              <w:pStyle w:val="Normlny0"/>
              <w:jc w:val="center"/>
            </w:pPr>
            <w:r>
              <w:lastRenderedPageBreak/>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5E04B7" w:rsidRDefault="005E3461" w:rsidP="005E3461">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7. Ak sa v nadobúdajúcej spoločnosti uplatňuje systém účasti zamestnancov na spolurozhodovaní, táto spoločnosť musí prijať opatrenie na zabezpečenie ochrany práva účasti zamestnancov na spolurozhodovaní pre prípady následnej cezhraničnej alebo vnútro­ štátnej premeny, </w:t>
            </w:r>
            <w:r w:rsidRPr="00AD1F8A">
              <w:rPr>
                <w:rFonts w:ascii="Times New Roman" w:hAnsi="Times New Roman" w:cs="Times New Roman"/>
                <w:bCs/>
                <w:sz w:val="20"/>
                <w:szCs w:val="20"/>
              </w:rPr>
              <w:lastRenderedPageBreak/>
              <w:t xml:space="preserve">zlúčenia alebo splynutia alebo rozdelenia počas štyroch rokov od nadobudnutia účinnosti cezhraničného rozdelenia, a to pri uplatnení pravidiel obsiahnutých v odsekoch 1 až 6 </w:t>
            </w:r>
            <w:proofErr w:type="spellStart"/>
            <w:r w:rsidRPr="00AD1F8A">
              <w:rPr>
                <w:rFonts w:ascii="Times New Roman" w:hAnsi="Times New Roman" w:cs="Times New Roman"/>
                <w:bCs/>
                <w:sz w:val="20"/>
                <w:szCs w:val="20"/>
              </w:rPr>
              <w:t>mutatis</w:t>
            </w:r>
            <w:proofErr w:type="spellEnd"/>
            <w:r w:rsidRPr="00AD1F8A">
              <w:rPr>
                <w:rFonts w:ascii="Times New Roman" w:hAnsi="Times New Roman" w:cs="Times New Roman"/>
                <w:bCs/>
                <w:sz w:val="20"/>
                <w:szCs w:val="20"/>
              </w:rPr>
              <w:t xml:space="preserve"> </w:t>
            </w:r>
            <w:proofErr w:type="spellStart"/>
            <w:r w:rsidRPr="00AD1F8A">
              <w:rPr>
                <w:rFonts w:ascii="Times New Roman" w:hAnsi="Times New Roman" w:cs="Times New Roman"/>
                <w:bCs/>
                <w:sz w:val="20"/>
                <w:szCs w:val="20"/>
              </w:rPr>
              <w:t>mutandis</w:t>
            </w:r>
            <w:proofErr w:type="spellEnd"/>
            <w:r w:rsidRPr="00AD1F8A">
              <w:rPr>
                <w:rFonts w:ascii="Times New Roman" w:hAnsi="Times New Roman" w:cs="Times New Roman"/>
                <w:bCs/>
                <w:sz w:val="20"/>
                <w:szCs w:val="20"/>
              </w:rPr>
              <w:t>.</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Default="007502B6" w:rsidP="005E3461">
            <w:pPr>
              <w:pStyle w:val="Normlny0"/>
              <w:jc w:val="center"/>
            </w:pPr>
            <w:r>
              <w:t>§: 128</w:t>
            </w:r>
          </w:p>
          <w:p w:rsidR="005E3461" w:rsidRDefault="005E3461" w:rsidP="005E3461">
            <w:pPr>
              <w:pStyle w:val="Normlny0"/>
              <w:jc w:val="center"/>
            </w:pPr>
          </w:p>
          <w:p w:rsidR="005E3461" w:rsidRPr="00AD1F8A" w:rsidRDefault="005E3461" w:rsidP="007502B6">
            <w:pPr>
              <w:pStyle w:val="Normlny0"/>
              <w:jc w:val="center"/>
            </w:pPr>
          </w:p>
        </w:tc>
        <w:tc>
          <w:tcPr>
            <w:tcW w:w="3686" w:type="dxa"/>
            <w:tcBorders>
              <w:top w:val="single" w:sz="4" w:space="0" w:color="auto"/>
            </w:tcBorders>
          </w:tcPr>
          <w:p w:rsidR="007502B6" w:rsidRDefault="007502B6" w:rsidP="007502B6">
            <w:pPr>
              <w:pStyle w:val="Normlny0"/>
              <w:jc w:val="center"/>
            </w:pPr>
            <w:r>
              <w:t>§ 128</w:t>
            </w:r>
          </w:p>
          <w:p w:rsidR="007502B6" w:rsidRDefault="007502B6" w:rsidP="007502B6">
            <w:pPr>
              <w:pStyle w:val="Normlny0"/>
              <w:jc w:val="center"/>
            </w:pPr>
            <w:r>
              <w:t>Ochrana pri následnej premene, cezhraničnej premene a cezhraničnej zmene právnej formy</w:t>
            </w:r>
          </w:p>
          <w:p w:rsidR="007502B6" w:rsidRDefault="007502B6" w:rsidP="007502B6">
            <w:pPr>
              <w:pStyle w:val="Normlny0"/>
              <w:jc w:val="both"/>
            </w:pPr>
          </w:p>
          <w:p w:rsidR="005E3461" w:rsidRPr="00AD1F8A" w:rsidRDefault="007502B6" w:rsidP="007502B6">
            <w:pPr>
              <w:pStyle w:val="Normlny0"/>
              <w:jc w:val="both"/>
            </w:pPr>
            <w:r>
              <w:t xml:space="preserve">Ak sa pri cezhraničnej premene alebo cezhraničnej zmene právnej formy v nástupníckej spoločnosti uplatňujú ustanovenia o účasti zamestnancov, táto spoločnosť je povinná zachovávať tieto pravidlá v prípade následnej premeny, cezhraničnej premeny alebo zmien právnej formy počas štyroch nasledujúcich rokov od nadobudnutia účinnosti cezhraničnej </w:t>
            </w:r>
            <w:r>
              <w:lastRenderedPageBreak/>
              <w:t>premeny; ustanovenia § 118 až 126 sa použijú primerane.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160l</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8. Spoločnosť bez zbytočného odkladu oznámi svojim zamestnancom alebo ich zástupcom výsledok rokovaní týkajúcich sa účasti zamestnancov na spolurozhodovaní.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7502B6" w:rsidP="005E3461">
            <w:pPr>
              <w:pStyle w:val="Normlny0"/>
              <w:jc w:val="center"/>
            </w:pPr>
            <w:r>
              <w:t>§: 119</w:t>
            </w:r>
          </w:p>
          <w:p w:rsidR="005E3461" w:rsidRPr="00AD1F8A" w:rsidRDefault="005E3461" w:rsidP="005E3461">
            <w:pPr>
              <w:pStyle w:val="Normlny0"/>
              <w:jc w:val="center"/>
            </w:pPr>
            <w:r w:rsidRPr="00AD1F8A">
              <w:t>O: 4</w:t>
            </w:r>
          </w:p>
        </w:tc>
        <w:tc>
          <w:tcPr>
            <w:tcW w:w="3686" w:type="dxa"/>
            <w:tcBorders>
              <w:top w:val="single" w:sz="4" w:space="0" w:color="auto"/>
            </w:tcBorders>
          </w:tcPr>
          <w:p w:rsidR="007502B6" w:rsidRDefault="007502B6" w:rsidP="007502B6">
            <w:pPr>
              <w:pStyle w:val="Normlny0"/>
              <w:jc w:val="center"/>
            </w:pPr>
            <w:r>
              <w:t>Osobitný vyjednávací orgán</w:t>
            </w:r>
          </w:p>
          <w:p w:rsidR="007502B6" w:rsidRDefault="007502B6" w:rsidP="007502B6">
            <w:pPr>
              <w:pStyle w:val="Normlny0"/>
              <w:jc w:val="center"/>
            </w:pPr>
            <w:r>
              <w:t>§ 119</w:t>
            </w:r>
          </w:p>
          <w:p w:rsidR="007502B6" w:rsidRDefault="007502B6" w:rsidP="007502B6">
            <w:pPr>
              <w:pStyle w:val="Normlny0"/>
              <w:jc w:val="both"/>
            </w:pPr>
          </w:p>
          <w:p w:rsidR="007502B6" w:rsidRDefault="007502B6" w:rsidP="007502B6">
            <w:pPr>
              <w:pStyle w:val="Normlny0"/>
              <w:jc w:val="both"/>
            </w:pPr>
            <w:r>
              <w:t>(4) Štatutárny orgán každej zo zúčastnených spoločností je povinný bez zbytočného odkladu po zverejnení návrhu projektu cezhraničnej premeny</w:t>
            </w:r>
          </w:p>
          <w:p w:rsidR="007502B6" w:rsidRDefault="007502B6" w:rsidP="007502B6">
            <w:pPr>
              <w:pStyle w:val="Normlny0"/>
              <w:jc w:val="both"/>
            </w:pPr>
            <w:r>
              <w:t xml:space="preserve">a) prijať opatrenia nevyhnutné na začatie rokovaní so zástupcami zamestnancov zúčastnených spoločností a ich organizačných zložiek o budúcej účasti zamestnancov, </w:t>
            </w:r>
          </w:p>
          <w:p w:rsidR="007502B6" w:rsidRDefault="007502B6" w:rsidP="007502B6">
            <w:pPr>
              <w:pStyle w:val="Normlny0"/>
              <w:jc w:val="both"/>
            </w:pPr>
            <w:r>
              <w:t>b) poskytnúť zástupcom zamestnancov, prípadne všetkým zamestnancom, informácie o sídle a právnej forme zúčastnených spoločností a ich organizačných zložiek, o počte všetkých zamestnancov ku dňu zverejnenia návrhu projektu cezhraničnej premeny alebo návrhu projektu cezhraničnej zmeny právnej formy, o počte zamestnancov, ktorí majú právo ovplyvňovať zloženie orgánov zúčastnených spoločností, a o spôsobe a rozsahu tohto ovplyvňovania,</w:t>
            </w:r>
          </w:p>
          <w:p w:rsidR="007502B6" w:rsidRDefault="007502B6" w:rsidP="007502B6">
            <w:pPr>
              <w:pStyle w:val="Normlny0"/>
              <w:jc w:val="both"/>
            </w:pPr>
            <w:r>
              <w:t xml:space="preserve">c) v prípade cezhraničnej fúzie poskytnúť zástupcom zamestnancov, a ak u zamestnávateľa nepôsobia, všetkým zamestnancom informáciu o tom, či sa budú aplikovať štandardné pravidlá o účasti </w:t>
            </w:r>
            <w:r>
              <w:lastRenderedPageBreak/>
              <w:t>zamestnancov, alebo či začne rokovania v rámci osobitného vyjednávacieho orgánu,</w:t>
            </w:r>
          </w:p>
          <w:p w:rsidR="005E3461" w:rsidRPr="00AD1F8A" w:rsidRDefault="007502B6" w:rsidP="007502B6">
            <w:pPr>
              <w:pStyle w:val="Normlny0"/>
              <w:jc w:val="both"/>
            </w:pPr>
            <w:r>
              <w:t>d) poskytnúť zástupcom zamestnancov, a ak u zamestnávateľa nepôsobia, všetkým zamestnancom informáciu o tom, aký je výsledok rokovaní v rámci osobitného vyjednávacieho orgánu, ak sa takéto rokovania začali.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Osvedčenie predchádzajúce rozdeleniu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určia súd, notára alebo iný orgán alebo orgány príslušné na preskúmanie zákonnosti cezhraničného rozdelenia, pokiaľ ide o tie časti postupu, ktoré sa riadia právom členského štátu rozdeľovanej spoločnosti, a na vydanie osvedčenia predchádzajúceho rozdeleniu osvedčujúceho dodržanie všetkých príslušných podmienok a riadne dokončenie všetkých postupov a formálnych náležitostí v tomto členskom štáte (ďalej len „príslušný orgán“).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Takéto dokončenie postupov a formálnych náležitostí môže zahŕňať uskutočnenie alebo zabezpečenie záväzkov peňažnej alebo </w:t>
            </w:r>
            <w:proofErr w:type="spellStart"/>
            <w:r w:rsidRPr="00AD1F8A">
              <w:rPr>
                <w:rFonts w:ascii="Times New Roman" w:hAnsi="Times New Roman" w:cs="Times New Roman"/>
                <w:bCs/>
                <w:sz w:val="20"/>
                <w:szCs w:val="20"/>
              </w:rPr>
              <w:t>nepe</w:t>
            </w:r>
            <w:proofErr w:type="spellEnd"/>
            <w:r w:rsidRPr="00AD1F8A">
              <w:rPr>
                <w:rFonts w:ascii="Times New Roman" w:hAnsi="Times New Roman" w:cs="Times New Roman"/>
                <w:bCs/>
                <w:sz w:val="20"/>
                <w:szCs w:val="20"/>
              </w:rPr>
              <w:t xml:space="preserve">­ </w:t>
            </w:r>
            <w:proofErr w:type="spellStart"/>
            <w:r w:rsidRPr="00AD1F8A">
              <w:rPr>
                <w:rFonts w:ascii="Times New Roman" w:hAnsi="Times New Roman" w:cs="Times New Roman"/>
                <w:bCs/>
                <w:sz w:val="20"/>
                <w:szCs w:val="20"/>
              </w:rPr>
              <w:lastRenderedPageBreak/>
              <w:t>ňažnej</w:t>
            </w:r>
            <w:proofErr w:type="spellEnd"/>
            <w:r w:rsidRPr="00AD1F8A">
              <w:rPr>
                <w:rFonts w:ascii="Times New Roman" w:hAnsi="Times New Roman" w:cs="Times New Roman"/>
                <w:bCs/>
                <w:sz w:val="20"/>
                <w:szCs w:val="20"/>
              </w:rPr>
              <w:t xml:space="preserve"> povahy splatných verejným orgánom alebo dodržiavanie osobitných odvetvových požiadaviek vrátane zabezpečenia záväzkov vyplývajúcich z prebiehajúcich konaní.</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530A3A" w:rsidRDefault="005E3461" w:rsidP="005E3461">
            <w:pPr>
              <w:pStyle w:val="Normlny0"/>
              <w:jc w:val="center"/>
            </w:pPr>
            <w:r w:rsidRPr="00530A3A">
              <w:t>Č: I</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5E3461" w:rsidRDefault="005E3461" w:rsidP="005E3461">
            <w:pPr>
              <w:pStyle w:val="Normlny0"/>
              <w:jc w:val="center"/>
            </w:pPr>
            <w:r>
              <w:t>§ 87</w:t>
            </w:r>
          </w:p>
          <w:p w:rsidR="005E3461" w:rsidRDefault="005E3461" w:rsidP="005E3461">
            <w:pPr>
              <w:pStyle w:val="Normlny0"/>
              <w:jc w:val="center"/>
            </w:pPr>
            <w:r>
              <w:t>Osvedčenie predchádzajúce cezhraničnej premene</w:t>
            </w:r>
          </w:p>
          <w:p w:rsidR="005E3461" w:rsidRDefault="005E3461" w:rsidP="005E3461">
            <w:pPr>
              <w:pStyle w:val="Normlny0"/>
              <w:jc w:val="both"/>
            </w:pPr>
          </w:p>
          <w:p w:rsidR="005E3461" w:rsidRDefault="005E3461" w:rsidP="005E3461">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5E3461" w:rsidRDefault="005E3461" w:rsidP="005E3461">
            <w:pPr>
              <w:pStyle w:val="Normlny0"/>
              <w:jc w:val="both"/>
            </w:pPr>
          </w:p>
          <w:p w:rsidR="005E3461" w:rsidRDefault="005E3461" w:rsidP="005E3461">
            <w:pPr>
              <w:pStyle w:val="Normlny0"/>
              <w:jc w:val="both"/>
            </w:pPr>
            <w:r>
              <w:t>(2) Prílohami žiadosti o vypracovanie osvedčenia predchádzajúceho cezhraničnej premene sú najmä</w:t>
            </w:r>
          </w:p>
          <w:p w:rsidR="005E3461" w:rsidRDefault="005E3461" w:rsidP="005E3461">
            <w:pPr>
              <w:pStyle w:val="Normlny0"/>
              <w:jc w:val="both"/>
            </w:pPr>
            <w:r>
              <w:t>a)</w:t>
            </w:r>
            <w:r>
              <w:tab/>
              <w:t xml:space="preserve">projekt cezhraničnej premeny, </w:t>
            </w:r>
          </w:p>
          <w:p w:rsidR="005E3461" w:rsidRDefault="005E3461" w:rsidP="005E3461">
            <w:pPr>
              <w:pStyle w:val="Normlny0"/>
              <w:jc w:val="both"/>
            </w:pPr>
            <w:r>
              <w:t>b)</w:t>
            </w:r>
            <w:r>
              <w:tab/>
              <w:t>pripomienky k návrhu cezhraničnej premeny podľa § 83 ods. 2, ak boli predložené,</w:t>
            </w:r>
          </w:p>
          <w:p w:rsidR="005E3461" w:rsidRDefault="005E3461" w:rsidP="005E3461">
            <w:pPr>
              <w:pStyle w:val="Normlny0"/>
              <w:jc w:val="both"/>
            </w:pPr>
            <w:r>
              <w:t>c)</w:t>
            </w:r>
            <w:r>
              <w:tab/>
              <w:t>správa štatutárneho orgánu podľa § 79, ak sa vypracúva,</w:t>
            </w:r>
          </w:p>
          <w:p w:rsidR="005E3461" w:rsidRDefault="005E3461" w:rsidP="005E3461">
            <w:pPr>
              <w:pStyle w:val="Normlny0"/>
              <w:jc w:val="both"/>
            </w:pPr>
            <w:r>
              <w:t>d)</w:t>
            </w:r>
            <w:r>
              <w:tab/>
              <w:t>pripomienky podľa § 79 ods. 9, ak boli predložené,</w:t>
            </w:r>
          </w:p>
          <w:p w:rsidR="005E3461" w:rsidRDefault="005E3461" w:rsidP="005E3461">
            <w:pPr>
              <w:pStyle w:val="Normlny0"/>
              <w:jc w:val="both"/>
            </w:pPr>
            <w:r>
              <w:t>e)</w:t>
            </w:r>
            <w:r>
              <w:tab/>
              <w:t>správu audítora o preskúmaní návrhu projektu cezhraničnej premeny podľa § 84, ak sa vypracúva,</w:t>
            </w:r>
          </w:p>
          <w:p w:rsidR="005E3461" w:rsidRDefault="005E3461" w:rsidP="005E3461">
            <w:pPr>
              <w:pStyle w:val="Normlny0"/>
              <w:jc w:val="both"/>
            </w:pPr>
            <w:r>
              <w:t>f)</w:t>
            </w:r>
            <w:r>
              <w:tab/>
              <w:t>informácie o schválení návrhu projektu cezhraničnej premeny valným zhromaždením,</w:t>
            </w:r>
          </w:p>
          <w:p w:rsidR="005E3461" w:rsidRDefault="005E3461" w:rsidP="005E3461">
            <w:pPr>
              <w:pStyle w:val="Normlny0"/>
              <w:jc w:val="both"/>
            </w:pPr>
            <w:r>
              <w:t>g)</w:t>
            </w:r>
            <w:r>
              <w:tab/>
              <w:t>informácia o začatí postupu v súvislosti s účasťou zamestnancov pri cezhraničnej premene.</w:t>
            </w:r>
          </w:p>
          <w:p w:rsidR="005E3461" w:rsidRDefault="005E3461" w:rsidP="005E3461">
            <w:pPr>
              <w:pStyle w:val="Normlny0"/>
              <w:jc w:val="both"/>
            </w:pPr>
          </w:p>
          <w:p w:rsidR="005E3461" w:rsidRDefault="005E3461" w:rsidP="005E3461">
            <w:pPr>
              <w:pStyle w:val="Normlny0"/>
              <w:jc w:val="both"/>
            </w:pPr>
            <w:r>
              <w:t>(3) Notár odmietne vydať osvedčenie predchádzajúce cezhraničnej premene ak</w:t>
            </w:r>
          </w:p>
          <w:p w:rsidR="005E3461" w:rsidRDefault="005E3461" w:rsidP="005E3461">
            <w:pPr>
              <w:pStyle w:val="Normlny0"/>
              <w:jc w:val="both"/>
            </w:pPr>
            <w:r>
              <w:t>a)</w:t>
            </w:r>
            <w:r>
              <w:tab/>
              <w:t>mu slovenská zúčastnená spoločnosť nepredloží dokumenty podľa odseku 2,</w:t>
            </w:r>
          </w:p>
          <w:p w:rsidR="005E3461" w:rsidRDefault="005E3461" w:rsidP="005E3461">
            <w:pPr>
              <w:pStyle w:val="Normlny0"/>
              <w:jc w:val="both"/>
            </w:pPr>
            <w:r>
              <w:t>b)</w:t>
            </w:r>
            <w:r>
              <w:tab/>
              <w:t>neboli splnené všetky požiadavky ustanovené pre cezhraničnú premenu týmto zákonom alebo osobitným predpisom; v tom prípade môže notár určiť dodatočnú lehotu na splnenie požiadaviek tak, aby mohlo dôjsť k vydaniu osvedčenia predchádzajúceho cezhraničnej premene,</w:t>
            </w:r>
          </w:p>
          <w:p w:rsidR="005E3461" w:rsidRDefault="005E3461" w:rsidP="005E3461">
            <w:pPr>
              <w:pStyle w:val="Normlny0"/>
              <w:jc w:val="both"/>
            </w:pPr>
            <w:r>
              <w:t>c)</w:t>
            </w:r>
            <w:r>
              <w:tab/>
              <w:t>má dôvodné podozrenie, že cezhraničnou premenou môže dôjsť k obchádzaniu vnútroštátneho práva alebo právnych predpisov Európskej únie,</w:t>
            </w:r>
          </w:p>
          <w:p w:rsidR="005E3461" w:rsidRDefault="005E3461" w:rsidP="005E3461">
            <w:pPr>
              <w:pStyle w:val="Normlny0"/>
              <w:jc w:val="both"/>
            </w:pPr>
            <w:r>
              <w:t>d)</w:t>
            </w:r>
            <w:r>
              <w:tab/>
              <w:t>v prípade stanovenom osobitným predpisom</w:t>
            </w:r>
            <w:r w:rsidRPr="00A308B4">
              <w:rPr>
                <w:vertAlign w:val="superscript"/>
              </w:rPr>
              <w:t>8</w:t>
            </w:r>
            <w:r w:rsidR="00A308B4">
              <w:t>)</w:t>
            </w:r>
            <w:r>
              <w:t>.</w:t>
            </w:r>
          </w:p>
          <w:p w:rsidR="005E3461" w:rsidRDefault="005E3461" w:rsidP="005E3461">
            <w:pPr>
              <w:pStyle w:val="Normlny0"/>
              <w:jc w:val="both"/>
            </w:pPr>
          </w:p>
          <w:p w:rsidR="005E3461" w:rsidRDefault="005E3461" w:rsidP="005E3461">
            <w:pPr>
              <w:pStyle w:val="Normlny0"/>
              <w:jc w:val="both"/>
            </w:pPr>
            <w:r>
              <w:t>(4) Notár vydá osvedčenie prechádzajúce cezhraničnej premene alebo ho odmietne vydať do troch mesiacov od predloženia žiadosti vrátane dokumentov podľa odseku 2. O dôvodoch nevydania osvedčenia musí byť spoločnosť upovedomená.</w:t>
            </w:r>
          </w:p>
          <w:p w:rsidR="005E3461" w:rsidRDefault="005E3461" w:rsidP="005E3461">
            <w:pPr>
              <w:pStyle w:val="Normlny0"/>
              <w:jc w:val="both"/>
            </w:pPr>
          </w:p>
          <w:p w:rsidR="005E3461" w:rsidRDefault="005E3461" w:rsidP="005E3461">
            <w:pPr>
              <w:pStyle w:val="Normlny0"/>
              <w:jc w:val="both"/>
            </w:pPr>
            <w:r>
              <w:t xml:space="preserve">(5) Na účely riadneho preskúmania veci a na vyvrátenie podozrenia podľa § 3 odsek c) a d) je notár oprávnený </w:t>
            </w:r>
          </w:p>
          <w:p w:rsidR="005E3461" w:rsidRDefault="005E3461" w:rsidP="005E3461">
            <w:pPr>
              <w:pStyle w:val="Normlny0"/>
              <w:jc w:val="both"/>
            </w:pPr>
          </w:p>
          <w:p w:rsidR="005E3461" w:rsidRDefault="005E3461" w:rsidP="005E3461">
            <w:pPr>
              <w:pStyle w:val="Normlny0"/>
              <w:jc w:val="both"/>
            </w:pPr>
            <w:r>
              <w:t>a)</w:t>
            </w:r>
            <w:r>
              <w:tab/>
              <w:t>predĺžiť lehotu na vydanie osvedčenia predchádzajúceho cezhraničnej premene, a to najviac o tri mesiace,</w:t>
            </w:r>
          </w:p>
          <w:p w:rsidR="005E3461" w:rsidRDefault="005E3461" w:rsidP="005E3461">
            <w:pPr>
              <w:pStyle w:val="Normlny0"/>
              <w:jc w:val="both"/>
            </w:pPr>
            <w:r>
              <w:t>b)</w:t>
            </w:r>
            <w:r>
              <w:tab/>
              <w:t xml:space="preserve">požiadať o súčinnosť slovenské orgány verejnej moci a orgány verejnej moci z členského štátu zúčastnenej spoločnosti s pôsobnosťou v oblastiach týkajúcich sa cezhraničnej premeny; takáto </w:t>
            </w:r>
            <w:r>
              <w:lastRenderedPageBreak/>
              <w:t>súčinnosť zahŕňa aj poskytovanie informácií a dokumentov potrebných na posúdenie cezhraničnej premeny,</w:t>
            </w:r>
          </w:p>
          <w:p w:rsidR="005E3461" w:rsidRDefault="005E3461" w:rsidP="005E3461">
            <w:pPr>
              <w:pStyle w:val="Normlny0"/>
              <w:jc w:val="both"/>
            </w:pPr>
            <w:r>
              <w:t>c)</w:t>
            </w:r>
            <w:r>
              <w:tab/>
              <w:t>obrátiť sa na znalca podľa osobitného predpisu</w:t>
            </w:r>
            <w:r w:rsidRPr="00A308B4">
              <w:rPr>
                <w:vertAlign w:val="superscript"/>
              </w:rPr>
              <w:t>9</w:t>
            </w:r>
            <w:r>
              <w:t>); notár zúčastnenú spoločnosť poučí, že náklady znaleckého posúdenia znáša zúčastnená spoločnosť..</w:t>
            </w:r>
          </w:p>
          <w:p w:rsidR="005E3461" w:rsidRDefault="005E3461" w:rsidP="005E3461">
            <w:pPr>
              <w:pStyle w:val="Normlny0"/>
              <w:jc w:val="both"/>
            </w:pPr>
          </w:p>
          <w:p w:rsidR="005E3461" w:rsidRDefault="005E3461" w:rsidP="005E3461">
            <w:pPr>
              <w:pStyle w:val="Normlny0"/>
              <w:jc w:val="both"/>
            </w:pPr>
            <w:r>
              <w:t>(6) Ak má niektorá zúčastnená alebo nástupnícka spoločnosť pred cezhraničnou premenou sídlo na území Slovenskej republiky, slovenský orgán verejnej moci poskytne súčinnosť notárovi z iného členského štátu, ak má tento vydať osvedčenie niektorej zúčastnenej spoločnosti.</w:t>
            </w:r>
          </w:p>
          <w:p w:rsidR="005E3461" w:rsidRDefault="005E3461" w:rsidP="005E3461">
            <w:pPr>
              <w:pStyle w:val="Normlny0"/>
              <w:jc w:val="both"/>
            </w:pPr>
          </w:p>
          <w:p w:rsidR="005E3461" w:rsidRDefault="005E3461" w:rsidP="005E3461">
            <w:pPr>
              <w:pStyle w:val="Normlny0"/>
              <w:jc w:val="both"/>
            </w:pPr>
            <w:r>
              <w:t xml:space="preserve">(7) Ak nebola notárovi poskytnutá súčinnosť do 30 dní od doručenia jeho žiadosti orgánu verejnej moci, vyzve zúčastnenú spoločnosť na doloženie dokumentov a informácií nevyhnutných na vyvrátenie podozrenia. </w:t>
            </w:r>
          </w:p>
          <w:p w:rsidR="005E3461" w:rsidRDefault="005E3461" w:rsidP="005E3461">
            <w:pPr>
              <w:pStyle w:val="Normlny0"/>
              <w:jc w:val="both"/>
            </w:pPr>
          </w:p>
          <w:p w:rsidR="005E3461" w:rsidRDefault="005E3461" w:rsidP="005E3461">
            <w:pPr>
              <w:pStyle w:val="Normlny0"/>
              <w:jc w:val="both"/>
            </w:pPr>
            <w:r>
              <w:t>(8) Pokiaľ pre povahu cezhraničnej premeny nie je možné dodržať lehoty podľa odseku 4 alebo podľa odseku 5 písmeno a), notár o tejto skutočnosti informuje slovenskú zúčastnenú spoločnosť, a to ešte pred uplynutím týchto lehôt.</w:t>
            </w:r>
          </w:p>
          <w:p w:rsidR="005E3461" w:rsidRDefault="005E3461" w:rsidP="005E3461">
            <w:pPr>
              <w:pStyle w:val="Normlny0"/>
              <w:jc w:val="both"/>
            </w:pPr>
          </w:p>
          <w:p w:rsidR="005E3461" w:rsidRDefault="005E3461" w:rsidP="005E3461">
            <w:pPr>
              <w:pStyle w:val="Normlny0"/>
              <w:jc w:val="both"/>
            </w:pPr>
            <w:r>
              <w:t>(9) Notár uloží osvedčenie predchádzajúce cezhraničnej premene do zbierky listín postupom podľa osobitného predpisu</w:t>
            </w:r>
            <w:r w:rsidRPr="00A308B4">
              <w:rPr>
                <w:vertAlign w:val="superscript"/>
              </w:rPr>
              <w:t>10</w:t>
            </w:r>
            <w:r>
              <w:t>) bezodkladne po jeho vydaní.</w:t>
            </w:r>
          </w:p>
          <w:p w:rsidR="005E3461" w:rsidRDefault="005E3461" w:rsidP="005E3461">
            <w:pPr>
              <w:pStyle w:val="Normlny0"/>
              <w:jc w:val="both"/>
            </w:pPr>
          </w:p>
          <w:p w:rsidR="00A308B4" w:rsidRDefault="00A308B4" w:rsidP="005E3461">
            <w:pPr>
              <w:pStyle w:val="Normlny0"/>
              <w:jc w:val="both"/>
            </w:pPr>
            <w:r>
              <w:t>Poznámky pod čiarou k odkazom 8 až 10 znejú:</w:t>
            </w:r>
          </w:p>
          <w:p w:rsidR="00901F6C" w:rsidRPr="00901F6C" w:rsidRDefault="00901F6C" w:rsidP="00901F6C">
            <w:pPr>
              <w:pStyle w:val="Normlny0"/>
              <w:jc w:val="both"/>
              <w:rPr>
                <w:rStyle w:val="Odkaznapoznmkupodiarou"/>
                <w:vertAlign w:val="baseline"/>
              </w:rPr>
            </w:pPr>
            <w:r w:rsidRPr="00A308B4">
              <w:rPr>
                <w:rStyle w:val="Odkaznapoznmkupodiarou"/>
              </w:rPr>
              <w:lastRenderedPageBreak/>
              <w:t>8</w:t>
            </w:r>
            <w:r w:rsidRPr="00901F6C">
              <w:rPr>
                <w:rStyle w:val="Odkaznapoznmkupodiarou"/>
                <w:vertAlign w:val="baseline"/>
              </w:rPr>
              <w:t>) § 36 ods. 1 zákona č. 323/1992 Zb. o notároch a notárskej činnosti (Notársky poriadok) v znení neskorších predpisov v znení zákona č. 304/2009 Z. z.</w:t>
            </w:r>
          </w:p>
          <w:p w:rsidR="00901F6C" w:rsidRPr="00901F6C" w:rsidRDefault="00901F6C" w:rsidP="00901F6C">
            <w:pPr>
              <w:pStyle w:val="Normlny0"/>
              <w:jc w:val="both"/>
              <w:rPr>
                <w:rStyle w:val="Odkaznapoznmkupodiarou"/>
                <w:vertAlign w:val="baseline"/>
              </w:rPr>
            </w:pPr>
            <w:r w:rsidRPr="00A308B4">
              <w:rPr>
                <w:rStyle w:val="Odkaznapoznmkupodiarou"/>
              </w:rPr>
              <w:t>9</w:t>
            </w:r>
            <w:r w:rsidRPr="00901F6C">
              <w:rPr>
                <w:rStyle w:val="Odkaznapoznmkupodiarou"/>
                <w:vertAlign w:val="baseline"/>
              </w:rPr>
              <w:t xml:space="preserve">) Zákon č. 382/2004 Z. z. o znalcoch, tlmočníkoch a prekladateľoch a o zmene a doplnení niektorých zákonov v znení neskorších predpisov. </w:t>
            </w:r>
          </w:p>
          <w:p w:rsidR="00901F6C" w:rsidRPr="00901F6C" w:rsidRDefault="00901F6C" w:rsidP="00901F6C">
            <w:pPr>
              <w:pStyle w:val="Normlny0"/>
              <w:jc w:val="both"/>
            </w:pPr>
            <w:r w:rsidRPr="00A308B4">
              <w:rPr>
                <w:rStyle w:val="Odkaznapoznmkupodiarou"/>
              </w:rPr>
              <w:t>10</w:t>
            </w:r>
            <w:r w:rsidRPr="00901F6C">
              <w:rPr>
                <w:rStyle w:val="Odkaznapoznmkupodiarou"/>
                <w:vertAlign w:val="baseline"/>
              </w:rPr>
              <w:t>) Zákon č. 530/2003 Z. z. o obchodnom registri a o zmene a doplnení niektorých zákonov v znení neskorších predpisov.</w:t>
            </w:r>
          </w:p>
          <w:p w:rsidR="005E3461" w:rsidRPr="00AD1F8A" w:rsidRDefault="005E3461" w:rsidP="005E3461">
            <w:pPr>
              <w:pStyle w:val="Normlny0"/>
              <w:jc w:val="both"/>
            </w:pP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2. Členské štáty zabezpečia, aby rozdeľovaná spoločnosť priložila k žiadosti o získanie osvedčenia predchádzajúceho rozdeleniu tieto dokumenty: </w:t>
            </w: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a) návrh zmluvy o cezhraničnom rozdelení; </w:t>
            </w: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b) správu a prípadne priložené stanovisko uvedené v článku 160e, ako aj správu uvedenú v článku 160f, ak sú k dispozícii; </w:t>
            </w: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c) všetky pripomienky predložené v súlade s článkom 160g ods. 1; a </w:t>
            </w:r>
          </w:p>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d) informácie o schválení valným zhromaždením podľa článku 160h.</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530A3A" w:rsidRDefault="005E3461" w:rsidP="005E3461">
            <w:pPr>
              <w:pStyle w:val="Normlny0"/>
              <w:jc w:val="center"/>
            </w:pPr>
            <w:r w:rsidRPr="00530A3A">
              <w:t>Č: I</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5E3461" w:rsidRPr="00AD1F8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O: 2</w:t>
            </w:r>
          </w:p>
        </w:tc>
        <w:tc>
          <w:tcPr>
            <w:tcW w:w="3686" w:type="dxa"/>
            <w:tcBorders>
              <w:top w:val="single" w:sz="4" w:space="0" w:color="auto"/>
            </w:tcBorders>
          </w:tcPr>
          <w:p w:rsidR="005E3461" w:rsidRDefault="005E3461" w:rsidP="005E3461">
            <w:pPr>
              <w:pStyle w:val="Normlny0"/>
              <w:jc w:val="both"/>
            </w:pPr>
            <w:r>
              <w:t>(2) Prílohami žiadosti o vypracovanie osvedčenia predchádzajúceho cezhraničnej premene sú najmä</w:t>
            </w:r>
          </w:p>
          <w:p w:rsidR="005E3461" w:rsidRDefault="005E3461" w:rsidP="005E3461">
            <w:pPr>
              <w:pStyle w:val="Normlny0"/>
              <w:jc w:val="both"/>
            </w:pPr>
            <w:r>
              <w:t>a)</w:t>
            </w:r>
            <w:r>
              <w:tab/>
              <w:t xml:space="preserve">projekt cezhraničnej premeny, </w:t>
            </w:r>
          </w:p>
          <w:p w:rsidR="005E3461" w:rsidRDefault="005E3461" w:rsidP="005E3461">
            <w:pPr>
              <w:pStyle w:val="Normlny0"/>
              <w:jc w:val="both"/>
            </w:pPr>
            <w:r>
              <w:t>b)</w:t>
            </w:r>
            <w:r>
              <w:tab/>
              <w:t>pripomienky k návrhu cezhraničnej premeny podľa § 83 ods. 2, ak boli predložené,</w:t>
            </w:r>
          </w:p>
          <w:p w:rsidR="005E3461" w:rsidRDefault="005E3461" w:rsidP="005E3461">
            <w:pPr>
              <w:pStyle w:val="Normlny0"/>
              <w:jc w:val="both"/>
            </w:pPr>
            <w:r>
              <w:t>c)</w:t>
            </w:r>
            <w:r>
              <w:tab/>
              <w:t>správa štatutárneho orgánu podľa § 79, ak sa vypracúva,</w:t>
            </w:r>
          </w:p>
          <w:p w:rsidR="005E3461" w:rsidRDefault="005E3461" w:rsidP="005E3461">
            <w:pPr>
              <w:pStyle w:val="Normlny0"/>
              <w:jc w:val="both"/>
            </w:pPr>
            <w:r>
              <w:t>d)</w:t>
            </w:r>
            <w:r>
              <w:tab/>
              <w:t>pripomienky podľa § 79 ods. 9, ak boli predložené,</w:t>
            </w:r>
          </w:p>
          <w:p w:rsidR="005E3461" w:rsidRDefault="005E3461" w:rsidP="005E3461">
            <w:pPr>
              <w:pStyle w:val="Normlny0"/>
              <w:jc w:val="both"/>
            </w:pPr>
            <w:r>
              <w:t>e)</w:t>
            </w:r>
            <w:r>
              <w:tab/>
              <w:t>správu audítora o preskúmaní návrhu projektu cezhraničnej premeny podľa § 84, ak sa vypracúva,</w:t>
            </w:r>
          </w:p>
          <w:p w:rsidR="005E3461" w:rsidRDefault="005E3461" w:rsidP="005E3461">
            <w:pPr>
              <w:pStyle w:val="Normlny0"/>
              <w:jc w:val="both"/>
            </w:pPr>
            <w:r>
              <w:t>f)</w:t>
            </w:r>
            <w:r>
              <w:tab/>
              <w:t>informácie o schválení návrhu projektu cezhraničnej premeny valným zhromaždením,</w:t>
            </w:r>
          </w:p>
          <w:p w:rsidR="005E3461" w:rsidRPr="00AD1F8A" w:rsidRDefault="005E3461" w:rsidP="005E3461">
            <w:pPr>
              <w:pStyle w:val="Normlny0"/>
              <w:jc w:val="both"/>
            </w:pPr>
            <w:r>
              <w:t>g)</w:t>
            </w:r>
            <w:r>
              <w:tab/>
              <w:t>informácia o začatí postupu v súvislosti s účasťou zamestnancov pri cezhraničnej premene.</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pStyle w:val="Normlny0"/>
              <w:jc w:val="both"/>
            </w:pPr>
            <w:r w:rsidRPr="00AD1F8A">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môžu požadovať, aby k žiadosti o získanie osvedčenia predchádzajúceho </w:t>
            </w:r>
            <w:r w:rsidRPr="00AD1F8A">
              <w:rPr>
                <w:rFonts w:ascii="Times New Roman" w:hAnsi="Times New Roman" w:cs="Times New Roman"/>
                <w:bCs/>
                <w:sz w:val="20"/>
                <w:szCs w:val="20"/>
              </w:rPr>
              <w:lastRenderedPageBreak/>
              <w:t xml:space="preserve">rozdeleniu rozdeľovaná spoločnosť priložila dodatočné informácie, napríklad najmä o: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počte zamestnancov v čase vypracovania návrhu zmluvy o cezhraničnom rozdelení;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existencii dcérskych spoločností a ich geografickej polohe;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informáciách o splnení záväzkov rozdeľovanej spoločnosti splatných verejným orgánom.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Na účely tohto odseku môžu príslušné orgány požadovať takéto informácie od iných relevantných orgánov, ak ich nedostali od rozdeľovanej spoločnosti.</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D</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pStyle w:val="Normlny0"/>
              <w:jc w:val="both"/>
            </w:pPr>
            <w:proofErr w:type="spellStart"/>
            <w:r w:rsidRPr="00AD1F8A">
              <w:t>n.a</w:t>
            </w:r>
            <w:proofErr w:type="spellEnd"/>
            <w:r w:rsidRPr="00AD1F8A">
              <w:t>.</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Uvedené ustanovenie nie je transponované</w:t>
            </w:r>
            <w:r w:rsidRPr="00AD1F8A">
              <w:rPr>
                <w:rFonts w:ascii="Times New Roman" w:hAnsi="Times New Roman" w:cs="Times New Roman"/>
                <w:sz w:val="20"/>
                <w:szCs w:val="20"/>
              </w:rPr>
              <w:lastRenderedPageBreak/>
              <w:t>, nakoľko predkladateľ považuje za dostatočné vyžadovať informácie v zmysle odseku 2.</w:t>
            </w: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lastRenderedPageBreak/>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Členské štáty zabezpečia, aby žiadosť uvedenú v odsekoch 2 a 3 vrátane predloženia akýchkoľvek informácií a dokumentov bolo možné v plnej miere predložiť online bez toho, aby sa navrhovatelia museli osobne dostaviť pred príslušný orgán v súlade s relevantnými ustanoveniami hlavy I kapitoly III.</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10</w:t>
            </w: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 25</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5E3461" w:rsidRPr="00AD1F8A" w:rsidRDefault="005E3461" w:rsidP="005E3461">
            <w:pPr>
              <w:pStyle w:val="Normlny0"/>
              <w:jc w:val="both"/>
            </w:pPr>
            <w:r w:rsidRPr="00AD1F8A">
              <w:t>§ 25</w:t>
            </w:r>
          </w:p>
          <w:p w:rsidR="005E3461" w:rsidRPr="00AD1F8A" w:rsidRDefault="005E3461" w:rsidP="005E3461">
            <w:pPr>
              <w:pStyle w:val="Normlny0"/>
              <w:jc w:val="both"/>
            </w:pPr>
            <w:r w:rsidRPr="00AD1F8A">
              <w:t>(1) Ak osobitný predpis na účely konania o právach, právom chránených záujmoch a povinnostiach osôb ukladá osobe povinnosť podať alebo doručiť orgánu verejnej moci návrh na začatie konania, žalobu, žiadosť, sťažnosť, vyjadrenie, stanovisko, ohlásenie alebo iný dokument alebo ak ju na ich podanie oprávňuje, považuje sa táto povinnosť za riadne splnenú alebo toto oprávnenie za riadne využité podaním elektronického podania alebo doručením elektronického podania, ktoré je autorizované za podmienok podľa § 23 ods. 1</w:t>
            </w:r>
          </w:p>
          <w:p w:rsidR="005E3461" w:rsidRPr="00AD1F8A" w:rsidRDefault="005E3461" w:rsidP="005E3461">
            <w:pPr>
              <w:pStyle w:val="Normlny0"/>
              <w:jc w:val="both"/>
            </w:pP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pStyle w:val="Normlny0"/>
              <w:jc w:val="both"/>
            </w:pP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highlight w:val="green"/>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Pokiaľ ide o súlad s pravidlami týkajúcimi sa účasti zamestnancov na spolurozhodovaní podľa článku 160l, príslušný orgán členského štátu rozdeľovanej spoločnosti overí, či návrh zmluvy o cezhraničnom rozdelení uvedený v článku 160d zahŕňa informácie o postupoch, ktorými sa stanovujú príslušné opatrenia, a o prípadných možnostiach, pokiaľ ide o takéto opatrenia.</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530A3A" w:rsidRDefault="005E3461" w:rsidP="005E3461">
            <w:pPr>
              <w:pStyle w:val="Normlny0"/>
              <w:jc w:val="center"/>
            </w:pPr>
            <w:r w:rsidRPr="00530A3A">
              <w:t>Č: I</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5E3461" w:rsidRPr="00530A3A" w:rsidRDefault="005E3461" w:rsidP="005E3461">
            <w:pPr>
              <w:jc w:val="center"/>
              <w:rPr>
                <w:rFonts w:ascii="Times New Roman" w:hAnsi="Times New Roman" w:cs="Times New Roman"/>
                <w:sz w:val="20"/>
                <w:szCs w:val="20"/>
              </w:rPr>
            </w:pPr>
          </w:p>
          <w:p w:rsidR="005E3461" w:rsidRPr="00530A3A" w:rsidRDefault="005E3461" w:rsidP="005E3461">
            <w:pPr>
              <w:jc w:val="center"/>
              <w:rPr>
                <w:rFonts w:ascii="Times New Roman" w:hAnsi="Times New Roman" w:cs="Times New Roman"/>
                <w:sz w:val="20"/>
                <w:szCs w:val="20"/>
              </w:rPr>
            </w:pPr>
          </w:p>
          <w:p w:rsidR="005E3461" w:rsidRPr="00530A3A" w:rsidRDefault="005E3461" w:rsidP="005E3461">
            <w:pPr>
              <w:jc w:val="center"/>
              <w:rPr>
                <w:rFonts w:ascii="Times New Roman" w:hAnsi="Times New Roman" w:cs="Times New Roman"/>
                <w:sz w:val="20"/>
                <w:szCs w:val="20"/>
              </w:rPr>
            </w:pPr>
          </w:p>
          <w:p w:rsidR="005E3461" w:rsidRPr="00530A3A" w:rsidRDefault="005E3461" w:rsidP="005E3461">
            <w:pPr>
              <w:jc w:val="center"/>
              <w:rPr>
                <w:rFonts w:ascii="Times New Roman" w:hAnsi="Times New Roman" w:cs="Times New Roman"/>
                <w:sz w:val="20"/>
                <w:szCs w:val="20"/>
              </w:rPr>
            </w:pPr>
          </w:p>
          <w:p w:rsidR="005E3461" w:rsidRPr="00530A3A" w:rsidRDefault="005E3461" w:rsidP="005E3461">
            <w:pPr>
              <w:jc w:val="center"/>
              <w:rPr>
                <w:rFonts w:ascii="Times New Roman" w:hAnsi="Times New Roman" w:cs="Times New Roman"/>
                <w:sz w:val="20"/>
                <w:szCs w:val="20"/>
              </w:rPr>
            </w:pPr>
          </w:p>
          <w:p w:rsidR="005E3461" w:rsidRPr="00530A3A" w:rsidRDefault="005E3461" w:rsidP="005E3461">
            <w:pPr>
              <w:jc w:val="center"/>
              <w:rPr>
                <w:rFonts w:ascii="Times New Roman" w:hAnsi="Times New Roman" w:cs="Times New Roman"/>
                <w:sz w:val="20"/>
                <w:szCs w:val="20"/>
              </w:rPr>
            </w:pPr>
          </w:p>
          <w:p w:rsidR="005E3461" w:rsidRPr="00530A3A" w:rsidRDefault="005E3461" w:rsidP="005E3461">
            <w:pPr>
              <w:jc w:val="center"/>
              <w:rPr>
                <w:rFonts w:ascii="Times New Roman" w:hAnsi="Times New Roman" w:cs="Times New Roman"/>
                <w:sz w:val="20"/>
                <w:szCs w:val="20"/>
              </w:rPr>
            </w:pPr>
          </w:p>
          <w:p w:rsidR="005E3461" w:rsidRPr="00530A3A" w:rsidRDefault="005E3461" w:rsidP="005E3461">
            <w:pPr>
              <w:rPr>
                <w:rFonts w:ascii="Times New Roman" w:hAnsi="Times New Roman" w:cs="Times New Roman"/>
                <w:sz w:val="20"/>
                <w:szCs w:val="20"/>
              </w:rPr>
            </w:pP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5E3461" w:rsidRDefault="005E3461" w:rsidP="005E3461">
            <w:pPr>
              <w:pStyle w:val="Normlny0"/>
              <w:jc w:val="center"/>
            </w:pPr>
            <w:r>
              <w:t>§ 87</w:t>
            </w:r>
          </w:p>
          <w:p w:rsidR="005E3461" w:rsidRDefault="005E3461" w:rsidP="005E3461">
            <w:pPr>
              <w:pStyle w:val="Normlny0"/>
              <w:jc w:val="center"/>
            </w:pPr>
            <w:r>
              <w:t>Osvedčenie predchádzajúce cezhraničnej premene</w:t>
            </w:r>
          </w:p>
          <w:p w:rsidR="005E3461" w:rsidRDefault="005E3461" w:rsidP="005E3461">
            <w:pPr>
              <w:pStyle w:val="Normlny0"/>
              <w:jc w:val="both"/>
            </w:pPr>
          </w:p>
          <w:p w:rsidR="005E3461" w:rsidRDefault="005E3461" w:rsidP="005E3461">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5E3461" w:rsidRDefault="005E3461" w:rsidP="005E3461">
            <w:pPr>
              <w:pStyle w:val="Normlny0"/>
              <w:jc w:val="both"/>
            </w:pPr>
          </w:p>
          <w:p w:rsidR="005E3461" w:rsidRDefault="005E3461" w:rsidP="005E3461">
            <w:pPr>
              <w:pStyle w:val="Normlny0"/>
              <w:jc w:val="both"/>
            </w:pPr>
            <w:r>
              <w:t>(2) Prílohami žiadosti o vypracovanie osvedčenia predchádzajúceho cezhraničnej premene sú najmä</w:t>
            </w:r>
          </w:p>
          <w:p w:rsidR="005E3461" w:rsidRPr="00AD1F8A" w:rsidRDefault="005E3461" w:rsidP="005E3461">
            <w:pPr>
              <w:pStyle w:val="Normlny0"/>
              <w:jc w:val="both"/>
            </w:pPr>
            <w:r>
              <w:t>g)</w:t>
            </w:r>
            <w:r>
              <w:tab/>
              <w:t>informácia o začatí postupu v súvislosti s účasťou zamestnancov pri cezhraničnej premene.</w:t>
            </w:r>
          </w:p>
        </w:tc>
        <w:tc>
          <w:tcPr>
            <w:tcW w:w="850" w:type="dxa"/>
            <w:tcBorders>
              <w:top w:val="single" w:sz="4" w:space="0" w:color="auto"/>
            </w:tcBorders>
          </w:tcPr>
          <w:p w:rsidR="005E3461" w:rsidRPr="00AD1F8A" w:rsidRDefault="005E3461" w:rsidP="005E3461">
            <w:pPr>
              <w:pStyle w:val="Normlny0"/>
              <w:jc w:val="both"/>
            </w:pPr>
            <w:r w:rsidRPr="00AD1F8A">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6. Príslušný orgán v rámci preskúmania uvedeného v odseku 1 preskúma: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všetky dokumenty a informácie predložené príslušnému orgánu v súlade s odsekmi 2 a 3;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b) v prípade potreby oznámenie rozdeľovanej spoločnosti o tom, že sa začal postup uvedený v článku 160l ods. 3 a 4.</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530A3A" w:rsidRDefault="005E3461" w:rsidP="005E3461">
            <w:pPr>
              <w:pStyle w:val="Normlny0"/>
              <w:jc w:val="center"/>
            </w:pPr>
            <w:r w:rsidRPr="00530A3A">
              <w:t>Č: I</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O: 1</w:t>
            </w: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530A3A" w:rsidRDefault="005E3461" w:rsidP="005E3461">
            <w:pPr>
              <w:jc w:val="center"/>
              <w:rPr>
                <w:rFonts w:ascii="Times New Roman" w:hAnsi="Times New Roman" w:cs="Times New Roman"/>
                <w:sz w:val="20"/>
                <w:szCs w:val="20"/>
              </w:rPr>
            </w:pP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Č: I</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 xml:space="preserve">§: 87 </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O: 2</w:t>
            </w:r>
          </w:p>
          <w:p w:rsidR="005E3461" w:rsidRPr="00AD1F8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P: g)</w:t>
            </w:r>
          </w:p>
        </w:tc>
        <w:tc>
          <w:tcPr>
            <w:tcW w:w="3686" w:type="dxa"/>
            <w:tcBorders>
              <w:top w:val="single" w:sz="4" w:space="0" w:color="auto"/>
            </w:tcBorders>
          </w:tcPr>
          <w:p w:rsidR="005E3461" w:rsidRDefault="005E3461" w:rsidP="005E3461">
            <w:pPr>
              <w:pStyle w:val="Normlny0"/>
              <w:jc w:val="center"/>
            </w:pPr>
            <w:r>
              <w:t>§ 87</w:t>
            </w:r>
          </w:p>
          <w:p w:rsidR="005E3461" w:rsidRDefault="005E3461" w:rsidP="005E3461">
            <w:pPr>
              <w:pStyle w:val="Normlny0"/>
              <w:jc w:val="center"/>
            </w:pPr>
            <w:r>
              <w:t>Osvedčenie predchádzajúce cezhraničnej premene</w:t>
            </w:r>
          </w:p>
          <w:p w:rsidR="005E3461" w:rsidRDefault="005E3461" w:rsidP="005E3461">
            <w:pPr>
              <w:pStyle w:val="Normlny0"/>
              <w:jc w:val="both"/>
            </w:pPr>
          </w:p>
          <w:p w:rsidR="005E3461" w:rsidRDefault="005E3461" w:rsidP="005E3461">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5E3461" w:rsidRDefault="005E3461" w:rsidP="005E3461">
            <w:pPr>
              <w:pStyle w:val="Normlny0"/>
              <w:jc w:val="both"/>
            </w:pPr>
          </w:p>
          <w:p w:rsidR="005E3461" w:rsidRDefault="005E3461" w:rsidP="005E3461">
            <w:pPr>
              <w:pStyle w:val="Normlny0"/>
              <w:jc w:val="both"/>
            </w:pPr>
            <w:r>
              <w:t>(2) Prílohami žiadosti o vypracovanie osvedčenia predchádzajúceho cezhraničnej premene sú najmä</w:t>
            </w:r>
          </w:p>
          <w:p w:rsidR="005E3461" w:rsidRPr="00AD1F8A" w:rsidRDefault="005E3461" w:rsidP="005E3461">
            <w:pPr>
              <w:pStyle w:val="Normlny0"/>
              <w:jc w:val="both"/>
            </w:pPr>
            <w:r>
              <w:t>g)</w:t>
            </w:r>
            <w:r>
              <w:tab/>
              <w:t>informácia o začatí postupu v súvislosti s účasťou zamestnancov pri cezhraničnej premene.</w:t>
            </w:r>
          </w:p>
        </w:tc>
        <w:tc>
          <w:tcPr>
            <w:tcW w:w="850" w:type="dxa"/>
            <w:tcBorders>
              <w:top w:val="single" w:sz="4" w:space="0" w:color="auto"/>
            </w:tcBorders>
          </w:tcPr>
          <w:p w:rsidR="005E3461" w:rsidRPr="00AD1F8A" w:rsidRDefault="005E3461" w:rsidP="005E3461">
            <w:pPr>
              <w:pStyle w:val="Normlny0"/>
              <w:jc w:val="both"/>
            </w:pPr>
            <w:r w:rsidRPr="00AD1F8A">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pStyle w:val="CM4"/>
              <w:jc w:val="both"/>
              <w:rPr>
                <w:rFonts w:ascii="Times New Roman" w:hAnsi="Times New Roman"/>
                <w:bCs/>
                <w:sz w:val="20"/>
                <w:szCs w:val="20"/>
              </w:rPr>
            </w:pPr>
            <w:r w:rsidRPr="00AD1F8A">
              <w:rPr>
                <w:rFonts w:ascii="Times New Roman" w:hAnsi="Times New Roman"/>
                <w:bCs/>
                <w:sz w:val="20"/>
                <w:szCs w:val="20"/>
              </w:rPr>
              <w:t xml:space="preserve">7. Členské štáty zabezpečia, aby sa preskúmanie uvedené v odseku 1 vykonalo do </w:t>
            </w:r>
            <w:r w:rsidRPr="00AD1F8A">
              <w:rPr>
                <w:rFonts w:ascii="Times New Roman" w:hAnsi="Times New Roman"/>
                <w:bCs/>
                <w:sz w:val="20"/>
                <w:szCs w:val="20"/>
              </w:rPr>
              <w:lastRenderedPageBreak/>
              <w:t xml:space="preserve">troch mesiacov od dátumu prijatia dokumentov a informácií týkajúcich sa schválenia cezhraničného rozdelenia valným zhromaždením rozdeľovanej spoločnosti. Uvedené preskúmanie bude mať jednu z týchto podôb: </w:t>
            </w:r>
          </w:p>
          <w:p w:rsidR="005E3461" w:rsidRPr="00AD1F8A" w:rsidRDefault="005E3461" w:rsidP="005E3461">
            <w:pPr>
              <w:pStyle w:val="CM4"/>
              <w:jc w:val="both"/>
              <w:rPr>
                <w:rFonts w:ascii="Times New Roman" w:hAnsi="Times New Roman"/>
                <w:bCs/>
                <w:sz w:val="20"/>
                <w:szCs w:val="20"/>
              </w:rPr>
            </w:pPr>
            <w:r w:rsidRPr="00AD1F8A">
              <w:rPr>
                <w:rFonts w:ascii="Times New Roman" w:hAnsi="Times New Roman"/>
                <w:bCs/>
                <w:sz w:val="20"/>
                <w:szCs w:val="20"/>
              </w:rPr>
              <w:t xml:space="preserve">a) ak sa zistí, že cezhraničné rozdelenie spĺňa všetky príslušné podmienky a že boli dokončené všetky potrebné postupy a formálne náležitosti, príslušný orgán vydá osvedčenie predchádzajúce rozdeleniu; </w:t>
            </w:r>
          </w:p>
          <w:p w:rsidR="005E3461" w:rsidRPr="00AD1F8A" w:rsidRDefault="005E3461" w:rsidP="005E3461">
            <w:pPr>
              <w:pStyle w:val="CM4"/>
              <w:jc w:val="both"/>
              <w:rPr>
                <w:rFonts w:ascii="Times New Roman" w:hAnsi="Times New Roman"/>
                <w:bCs/>
                <w:sz w:val="20"/>
                <w:szCs w:val="20"/>
              </w:rPr>
            </w:pP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530A3A" w:rsidRDefault="005E3461" w:rsidP="005E3461">
            <w:pPr>
              <w:pStyle w:val="Normlny0"/>
              <w:jc w:val="center"/>
            </w:pPr>
            <w:r w:rsidRPr="00530A3A">
              <w:t>Č: I</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5E3461" w:rsidRPr="00AD1F8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5E3461" w:rsidRPr="00AD1F8A" w:rsidRDefault="005E3461" w:rsidP="005E3461">
            <w:pPr>
              <w:pStyle w:val="Normlny0"/>
              <w:jc w:val="both"/>
            </w:pPr>
            <w:r w:rsidRPr="00530A3A">
              <w:t xml:space="preserve">(4) Notár vydá osvedčenie prechádzajúce cezhraničnej premene alebo ho odmietne vydať do troch mesiacov od predloženia žiadosti vrátane dokumentov podľa odseku </w:t>
            </w:r>
            <w:r w:rsidRPr="00530A3A">
              <w:lastRenderedPageBreak/>
              <w:t>2. O dôvodoch nevydania osvedčenia musí byť spoločnosť upovedomená.</w:t>
            </w:r>
          </w:p>
        </w:tc>
        <w:tc>
          <w:tcPr>
            <w:tcW w:w="850" w:type="dxa"/>
            <w:tcBorders>
              <w:top w:val="single" w:sz="4" w:space="0" w:color="auto"/>
            </w:tcBorders>
          </w:tcPr>
          <w:p w:rsidR="005E3461" w:rsidRPr="00AD1F8A" w:rsidRDefault="005E3461" w:rsidP="005E3461">
            <w:pPr>
              <w:pStyle w:val="Normlny0"/>
              <w:jc w:val="both"/>
            </w:pPr>
            <w:r w:rsidRPr="00AD1F8A">
              <w:lastRenderedPageBreak/>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a)</w:t>
            </w:r>
          </w:p>
        </w:tc>
        <w:tc>
          <w:tcPr>
            <w:tcW w:w="2268" w:type="dxa"/>
            <w:tcBorders>
              <w:top w:val="single" w:sz="4" w:space="0" w:color="auto"/>
            </w:tcBorders>
          </w:tcPr>
          <w:p w:rsidR="005E3461" w:rsidRPr="00AD1F8A" w:rsidRDefault="005E3461" w:rsidP="005E3461">
            <w:pPr>
              <w:pStyle w:val="CM4"/>
              <w:jc w:val="both"/>
              <w:rPr>
                <w:rFonts w:ascii="Times New Roman" w:hAnsi="Times New Roman"/>
                <w:bCs/>
                <w:sz w:val="20"/>
                <w:szCs w:val="20"/>
              </w:rPr>
            </w:pPr>
            <w:r w:rsidRPr="00AD1F8A">
              <w:rPr>
                <w:rFonts w:ascii="Times New Roman" w:hAnsi="Times New Roman"/>
                <w:bCs/>
                <w:sz w:val="20"/>
                <w:szCs w:val="20"/>
              </w:rPr>
              <w:t xml:space="preserve">a) ak sa zistí, že cezhraničné rozdelenie spĺňa všetky príslušné podmienky a že boli dokončené všetky potrebné postupy a formálne náležitosti, príslušný orgán vydá osvedčenie predchádzajúce rozdeleniu; </w:t>
            </w:r>
          </w:p>
          <w:p w:rsidR="005E3461" w:rsidRPr="00AD1F8A" w:rsidRDefault="005E3461" w:rsidP="005E3461">
            <w:pPr>
              <w:pStyle w:val="CM4"/>
              <w:jc w:val="both"/>
              <w:rPr>
                <w:rFonts w:ascii="Times New Roman" w:hAnsi="Times New Roman"/>
                <w:bCs/>
                <w:sz w:val="20"/>
                <w:szCs w:val="20"/>
              </w:rPr>
            </w:pP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530A3A" w:rsidRDefault="005E3461" w:rsidP="005E3461">
            <w:pPr>
              <w:pStyle w:val="Normlny0"/>
              <w:jc w:val="center"/>
            </w:pPr>
            <w:r w:rsidRPr="00530A3A">
              <w:t>Č: I</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5E3461" w:rsidRPr="00530A3A" w:rsidRDefault="005E3461" w:rsidP="005E3461">
            <w:pPr>
              <w:pStyle w:val="Normlny0"/>
              <w:jc w:val="center"/>
            </w:pPr>
            <w:r w:rsidRPr="00530A3A">
              <w:t>O: 1</w:t>
            </w:r>
          </w:p>
          <w:p w:rsidR="005E3461" w:rsidRPr="00530A3A" w:rsidRDefault="005E3461" w:rsidP="005E3461">
            <w:pPr>
              <w:pStyle w:val="Normlny0"/>
              <w:jc w:val="center"/>
            </w:pPr>
          </w:p>
          <w:p w:rsidR="005E3461" w:rsidRPr="00530A3A" w:rsidRDefault="005E3461" w:rsidP="005E3461">
            <w:pPr>
              <w:pStyle w:val="Normlny0"/>
              <w:jc w:val="center"/>
            </w:pPr>
          </w:p>
          <w:p w:rsidR="005E3461" w:rsidRPr="00530A3A" w:rsidRDefault="005E3461" w:rsidP="005E3461">
            <w:pPr>
              <w:pStyle w:val="Normlny0"/>
              <w:jc w:val="center"/>
            </w:pPr>
          </w:p>
          <w:p w:rsidR="005E3461" w:rsidRPr="00530A3A" w:rsidRDefault="005E3461" w:rsidP="005E3461">
            <w:pPr>
              <w:pStyle w:val="Normlny0"/>
            </w:pPr>
          </w:p>
          <w:p w:rsidR="005E3461" w:rsidRPr="00530A3A" w:rsidRDefault="005E3461" w:rsidP="005E3461">
            <w:pPr>
              <w:pStyle w:val="Normlny0"/>
              <w:jc w:val="center"/>
            </w:pPr>
            <w:r w:rsidRPr="00530A3A">
              <w:t>Č: I</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5E3461" w:rsidRPr="00AD1F8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O: 4</w:t>
            </w:r>
          </w:p>
        </w:tc>
        <w:tc>
          <w:tcPr>
            <w:tcW w:w="3686" w:type="dxa"/>
            <w:tcBorders>
              <w:top w:val="single" w:sz="4" w:space="0" w:color="auto"/>
            </w:tcBorders>
          </w:tcPr>
          <w:p w:rsidR="005E3461" w:rsidRDefault="005E3461" w:rsidP="005E3461">
            <w:pPr>
              <w:pStyle w:val="Normlny0"/>
              <w:jc w:val="both"/>
            </w:pPr>
            <w:r>
              <w:t xml:space="preserve">(1) Splnenie požiadaviek ustanovených pre cezhraničnú premenu pri slovenskej zúčastnenej spoločnosti preskúma notár a vydá jej o tom osvedčenie predchádzajúce cezhraničnej premene vo forme notárskej zápisnice. </w:t>
            </w:r>
          </w:p>
          <w:p w:rsidR="005E3461" w:rsidRDefault="005E3461" w:rsidP="005E3461">
            <w:pPr>
              <w:pStyle w:val="Normlny0"/>
              <w:jc w:val="both"/>
            </w:pPr>
          </w:p>
          <w:p w:rsidR="005E3461" w:rsidRDefault="005E3461" w:rsidP="005E3461">
            <w:pPr>
              <w:pStyle w:val="Normlny0"/>
              <w:jc w:val="both"/>
            </w:pPr>
            <w:r w:rsidRPr="00530A3A">
              <w:t>(4) Notár vydá osvedčenie prechádzajúce cezhraničnej premene alebo ho odmietne vydať do troch mesiacov od predloženia žiadosti vrátane dokumentov podľa odseku 2. O dôvodoch nevydania osvedčenia musí byť spoločnosť upovedomená.</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pStyle w:val="Normlny0"/>
              <w:jc w:val="both"/>
            </w:pPr>
            <w:r w:rsidRPr="00AD1F8A">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7</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P: b)</w:t>
            </w:r>
          </w:p>
        </w:tc>
        <w:tc>
          <w:tcPr>
            <w:tcW w:w="2268" w:type="dxa"/>
            <w:tcBorders>
              <w:top w:val="single" w:sz="4" w:space="0" w:color="auto"/>
            </w:tcBorders>
          </w:tcPr>
          <w:p w:rsidR="005E3461" w:rsidRPr="00AD1F8A" w:rsidRDefault="005E3461" w:rsidP="005E3461">
            <w:pPr>
              <w:pStyle w:val="CM4"/>
              <w:jc w:val="both"/>
              <w:rPr>
                <w:rFonts w:ascii="Times New Roman" w:hAnsi="Times New Roman"/>
                <w:bCs/>
                <w:sz w:val="20"/>
                <w:szCs w:val="20"/>
              </w:rPr>
            </w:pPr>
            <w:r w:rsidRPr="00AD1F8A">
              <w:rPr>
                <w:rFonts w:ascii="Times New Roman" w:hAnsi="Times New Roman"/>
                <w:bCs/>
                <w:sz w:val="20"/>
                <w:szCs w:val="20"/>
              </w:rPr>
              <w:t xml:space="preserve">b) ak sa zistí, že cezhraničné rozdelenie nespĺňa všetky príslušné </w:t>
            </w:r>
            <w:r w:rsidRPr="00AD1F8A">
              <w:rPr>
                <w:rFonts w:ascii="Times New Roman" w:hAnsi="Times New Roman"/>
                <w:bCs/>
                <w:sz w:val="20"/>
                <w:szCs w:val="20"/>
              </w:rPr>
              <w:lastRenderedPageBreak/>
              <w:t>podmienky alebo že neboli dokončené všetky potrebné postupy a formálne náležitosti, príslušný orgán nevydá osvedčenie predchádzajúce rozdeleniu a informuje spoločnosť o dôvodoch svojho rozhodnutia. V takom prípade môže príslušný orgán spoločnosti poskytnúť možnosť splniť príslušné podmienky alebo dokončiť postupy a formálne náležitosti v primeranej lehote.</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530A3A" w:rsidRDefault="005E3461" w:rsidP="005E3461">
            <w:pPr>
              <w:pStyle w:val="Normlny0"/>
              <w:jc w:val="center"/>
            </w:pPr>
            <w:r w:rsidRPr="00530A3A">
              <w:t>Č: I</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5E3461" w:rsidRPr="00AD1F8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lastRenderedPageBreak/>
              <w:t>P: b)</w:t>
            </w:r>
          </w:p>
        </w:tc>
        <w:tc>
          <w:tcPr>
            <w:tcW w:w="3686" w:type="dxa"/>
            <w:tcBorders>
              <w:top w:val="single" w:sz="4" w:space="0" w:color="auto"/>
            </w:tcBorders>
          </w:tcPr>
          <w:p w:rsidR="005E3461" w:rsidRDefault="005E3461" w:rsidP="005E3461">
            <w:pPr>
              <w:pStyle w:val="Normlny0"/>
              <w:jc w:val="both"/>
            </w:pPr>
            <w:r>
              <w:lastRenderedPageBreak/>
              <w:t>(3) Notár odmietne vydať osvedčenie predchádzajúce cezhraničnej premene ak</w:t>
            </w:r>
          </w:p>
          <w:p w:rsidR="005E3461" w:rsidRDefault="005E3461" w:rsidP="005E3461">
            <w:pPr>
              <w:pStyle w:val="Normlny0"/>
              <w:jc w:val="both"/>
            </w:pPr>
          </w:p>
          <w:p w:rsidR="005E3461" w:rsidRDefault="005E3461" w:rsidP="005E3461">
            <w:pPr>
              <w:pStyle w:val="Normlny0"/>
              <w:jc w:val="both"/>
            </w:pPr>
            <w:r>
              <w:lastRenderedPageBreak/>
              <w:t>b)</w:t>
            </w:r>
            <w:r>
              <w:tab/>
              <w:t>neboli splnené všetky požiadavky ustanovené pre cezhraničnú premenu týmto zákonom alebo osobitným predpisom; v tom prípade môže notár určiť dodatočnú lehotu na splnenie požiadaviek tak, aby mohlo dôjsť k vydaniu osvedčenia predchádzajúceho cezhraničnej premene,</w:t>
            </w:r>
          </w:p>
          <w:p w:rsidR="005E3461" w:rsidRDefault="005E3461" w:rsidP="005E3461">
            <w:pPr>
              <w:pStyle w:val="Normlny0"/>
              <w:jc w:val="both"/>
            </w:pP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pStyle w:val="Normlny0"/>
              <w:jc w:val="both"/>
            </w:pPr>
            <w:r w:rsidRPr="00AD1F8A">
              <w:lastRenderedPageBreak/>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8</w:t>
            </w:r>
          </w:p>
        </w:tc>
        <w:tc>
          <w:tcPr>
            <w:tcW w:w="2268" w:type="dxa"/>
            <w:tcBorders>
              <w:top w:val="single" w:sz="4" w:space="0" w:color="auto"/>
            </w:tcBorders>
          </w:tcPr>
          <w:p w:rsidR="005E3461" w:rsidRPr="00AD1F8A" w:rsidRDefault="005E3461" w:rsidP="005E3461">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8. Členské štáty zabezpečia, aby príslušný orgán nevydal osvedčenie predchádzajúce rozdeleniu, ak sa v súlade s vnútroštátnym právom zistí, že cezhraničné rozdelenie sleduje nekalé alebo podvodné ciele, ktoré vedú alebo majú viesť k vyhnutiu sa právu Únie alebo vnútroštátnemu právu alebo jeho obídeniu, alebo ciele trestnej činnosti.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5E3461" w:rsidRPr="00530A3A" w:rsidRDefault="005E3461" w:rsidP="005E3461">
            <w:pPr>
              <w:pStyle w:val="Normlny0"/>
              <w:jc w:val="center"/>
            </w:pPr>
            <w:r w:rsidRPr="00530A3A">
              <w:t>Č: I</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 87</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O: 3</w:t>
            </w:r>
          </w:p>
          <w:p w:rsidR="005E3461" w:rsidRPr="00530A3A" w:rsidRDefault="005E3461" w:rsidP="005E3461">
            <w:pPr>
              <w:jc w:val="center"/>
              <w:rPr>
                <w:rFonts w:ascii="Times New Roman" w:hAnsi="Times New Roman" w:cs="Times New Roman"/>
                <w:sz w:val="20"/>
                <w:szCs w:val="20"/>
              </w:rPr>
            </w:pPr>
            <w:r w:rsidRPr="00530A3A">
              <w:rPr>
                <w:rFonts w:ascii="Times New Roman" w:hAnsi="Times New Roman" w:cs="Times New Roman"/>
                <w:sz w:val="20"/>
                <w:szCs w:val="20"/>
              </w:rPr>
              <w:t>P: c)</w:t>
            </w:r>
          </w:p>
          <w:p w:rsidR="005E3461" w:rsidRPr="00530A3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highlight w:val="cyan"/>
              </w:rPr>
            </w:pPr>
          </w:p>
          <w:p w:rsidR="00A308B4" w:rsidRDefault="00A308B4" w:rsidP="005E3461">
            <w:pPr>
              <w:jc w:val="center"/>
              <w:rPr>
                <w:rFonts w:ascii="Times New Roman" w:hAnsi="Times New Roman" w:cs="Times New Roman"/>
                <w:sz w:val="20"/>
                <w:szCs w:val="20"/>
                <w:highlight w:val="cyan"/>
              </w:rPr>
            </w:pPr>
          </w:p>
          <w:p w:rsidR="00A308B4" w:rsidRDefault="00A308B4" w:rsidP="005E3461">
            <w:pPr>
              <w:jc w:val="center"/>
              <w:rPr>
                <w:rFonts w:ascii="Times New Roman" w:hAnsi="Times New Roman" w:cs="Times New Roman"/>
                <w:sz w:val="20"/>
                <w:szCs w:val="20"/>
                <w:highlight w:val="cyan"/>
              </w:rPr>
            </w:pPr>
          </w:p>
          <w:p w:rsidR="00A308B4" w:rsidRDefault="00A308B4" w:rsidP="005E3461">
            <w:pPr>
              <w:jc w:val="center"/>
              <w:rPr>
                <w:rFonts w:ascii="Times New Roman" w:hAnsi="Times New Roman" w:cs="Times New Roman"/>
                <w:sz w:val="20"/>
                <w:szCs w:val="20"/>
                <w:highlight w:val="cyan"/>
              </w:rPr>
            </w:pPr>
          </w:p>
          <w:p w:rsidR="00A308B4" w:rsidRPr="00F12EBC" w:rsidRDefault="00A308B4" w:rsidP="005E3461">
            <w:pPr>
              <w:jc w:val="center"/>
              <w:rPr>
                <w:rFonts w:ascii="Times New Roman" w:hAnsi="Times New Roman" w:cs="Times New Roman"/>
                <w:sz w:val="20"/>
                <w:szCs w:val="20"/>
                <w:highlight w:val="cyan"/>
              </w:rPr>
            </w:pPr>
          </w:p>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 36</w:t>
            </w:r>
          </w:p>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5E3461" w:rsidRDefault="005E3461" w:rsidP="005E3461">
            <w:pPr>
              <w:pStyle w:val="Normlny0"/>
              <w:jc w:val="both"/>
            </w:pPr>
            <w:r>
              <w:t>(3) Notár odmietne vydať osvedčenie predchádzajúce cezhraničnej premene ak</w:t>
            </w:r>
          </w:p>
          <w:p w:rsidR="005E3461" w:rsidRDefault="005E3461" w:rsidP="005E3461">
            <w:pPr>
              <w:pStyle w:val="Normlny0"/>
              <w:jc w:val="both"/>
            </w:pPr>
          </w:p>
          <w:p w:rsidR="005E3461" w:rsidRDefault="005E3461" w:rsidP="005E3461">
            <w:pPr>
              <w:pStyle w:val="Normlny0"/>
              <w:jc w:val="both"/>
            </w:pPr>
            <w:r>
              <w:t>c)</w:t>
            </w:r>
            <w:r>
              <w:tab/>
              <w:t>má dôvodné podozrenie, že cezhraničnou premenou môže dôjsť k obchádzaniu vnútroštátneho práva alebo právnych predpisov Európskej únie,</w:t>
            </w:r>
          </w:p>
          <w:p w:rsidR="005E3461" w:rsidRDefault="005E3461" w:rsidP="005E3461">
            <w:pPr>
              <w:pStyle w:val="Normlny0"/>
              <w:jc w:val="both"/>
            </w:pPr>
          </w:p>
          <w:p w:rsidR="005E3461" w:rsidRDefault="005E3461" w:rsidP="005E3461">
            <w:pPr>
              <w:pStyle w:val="Normlny0"/>
              <w:jc w:val="both"/>
            </w:pPr>
          </w:p>
          <w:p w:rsidR="005E3461" w:rsidRDefault="005E3461" w:rsidP="005E3461">
            <w:pPr>
              <w:pStyle w:val="Normlny0"/>
              <w:jc w:val="both"/>
            </w:pPr>
          </w:p>
          <w:p w:rsidR="005E3461" w:rsidRDefault="005E3461" w:rsidP="005E3461">
            <w:pPr>
              <w:pStyle w:val="Normlny0"/>
              <w:jc w:val="center"/>
            </w:pPr>
            <w:r>
              <w:t>§ 36</w:t>
            </w:r>
          </w:p>
          <w:p w:rsidR="005E3461" w:rsidRDefault="005E3461" w:rsidP="005E3461">
            <w:pPr>
              <w:pStyle w:val="Normlny0"/>
              <w:jc w:val="center"/>
            </w:pPr>
          </w:p>
          <w:p w:rsidR="005E3461" w:rsidRDefault="005E3461" w:rsidP="005E3461">
            <w:pPr>
              <w:pStyle w:val="Normlny0"/>
              <w:jc w:val="both"/>
            </w:pPr>
            <w:r>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A308B4">
              <w:rPr>
                <w:vertAlign w:val="superscript"/>
              </w:rPr>
              <w:t>2e</w:t>
            </w:r>
            <w:r>
              <w:t xml:space="preserve">) Na </w:t>
            </w:r>
            <w:r>
              <w:lastRenderedPageBreak/>
              <w:t>požiadanie vydá notár žiadateľovi písomné potvrdenie o dôvodoch odmietnutia úkonu.</w:t>
            </w:r>
          </w:p>
          <w:p w:rsidR="005E3461" w:rsidRDefault="005E3461" w:rsidP="005E3461">
            <w:pPr>
              <w:pStyle w:val="Normlny0"/>
              <w:jc w:val="both"/>
            </w:pPr>
          </w:p>
          <w:p w:rsidR="00A308B4" w:rsidRDefault="00A308B4" w:rsidP="005E3461">
            <w:pPr>
              <w:pStyle w:val="Normlny0"/>
              <w:jc w:val="both"/>
            </w:pPr>
            <w:r>
              <w:t>Poznámka pod čiarou k odkazu 2e znie:</w:t>
            </w:r>
          </w:p>
          <w:p w:rsidR="005E3461" w:rsidRPr="00AD1F8A" w:rsidRDefault="005E3461" w:rsidP="005E3461">
            <w:pPr>
              <w:pStyle w:val="Normlny0"/>
              <w:jc w:val="both"/>
            </w:pPr>
            <w:r w:rsidRPr="00A308B4">
              <w:rPr>
                <w:vertAlign w:val="superscript"/>
              </w:rPr>
              <w:t>2e</w:t>
            </w:r>
            <w:r w:rsidR="00A308B4">
              <w:t xml:space="preserve">) </w:t>
            </w:r>
            <w:r>
              <w:t>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9</w:t>
            </w:r>
          </w:p>
        </w:tc>
        <w:tc>
          <w:tcPr>
            <w:tcW w:w="2268"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 xml:space="preserve">9. Ak má príslušný orgán na základe preskúmania uvedeného v odseku 1 závažné pochybnosti svedčiace o tom, že cezhraničné rozdelenie sleduje nekalé alebo podvodné ciele, ktoré vedú alebo majú viesť k vyhnutiu sa právu Únie alebo vnútroštátnemu právu alebo jeho obídeniu, alebo ciele trestnej činnosti, zoberie do úvahy relevantné skutočnosti a okolnosti, ako sú orientačné faktory (ak sú relevantné a nie sú posudzované samostatne), o ktorých sa príslušný orgán dozvedel počas preskúmania uvedeného v odseku 1, a to aj prostredníctvom konzultácií s relevantnými orgánmi. Posúdenie na účely tohto </w:t>
            </w:r>
            <w:r w:rsidRPr="00AD1F8A">
              <w:rPr>
                <w:rFonts w:ascii="Times New Roman" w:hAnsi="Times New Roman" w:cs="Times New Roman"/>
                <w:sz w:val="20"/>
                <w:szCs w:val="20"/>
              </w:rPr>
              <w:lastRenderedPageBreak/>
              <w:t xml:space="preserve">odseku sa vykonáva od prípadu k prípadu na základe postupu, ktorý sa riadi vnútroštátnym právom. </w:t>
            </w:r>
          </w:p>
          <w:p w:rsidR="005E3461" w:rsidRPr="00AD1F8A" w:rsidRDefault="005E3461" w:rsidP="005E3461">
            <w:pPr>
              <w:ind w:left="360"/>
              <w:jc w:val="both"/>
              <w:rPr>
                <w:rFonts w:ascii="Times New Roman" w:hAnsi="Times New Roman" w:cs="Times New Roman"/>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A308B4" w:rsidRDefault="00A308B4"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1276" w:type="dxa"/>
            <w:tcBorders>
              <w:top w:val="single" w:sz="4" w:space="0" w:color="auto"/>
            </w:tcBorders>
          </w:tcPr>
          <w:p w:rsidR="005E3461" w:rsidRPr="009A6828" w:rsidRDefault="005E3461" w:rsidP="005E3461">
            <w:pPr>
              <w:pStyle w:val="Normlny0"/>
              <w:jc w:val="center"/>
            </w:pPr>
            <w:r w:rsidRPr="009A6828">
              <w:lastRenderedPageBreak/>
              <w:t>Č: I</w:t>
            </w:r>
          </w:p>
          <w:p w:rsidR="005E3461" w:rsidRPr="009A6828" w:rsidRDefault="005E3461" w:rsidP="005E3461">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5E3461" w:rsidRPr="009A6828" w:rsidRDefault="005E3461" w:rsidP="005E3461">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5E3461" w:rsidRPr="009A6828" w:rsidRDefault="005E3461" w:rsidP="005E3461">
            <w:pPr>
              <w:jc w:val="center"/>
              <w:rPr>
                <w:rFonts w:ascii="Times New Roman" w:hAnsi="Times New Roman" w:cs="Times New Roman"/>
                <w:sz w:val="20"/>
                <w:szCs w:val="20"/>
              </w:rPr>
            </w:pPr>
            <w:r w:rsidRPr="009A6828">
              <w:rPr>
                <w:rFonts w:ascii="Times New Roman" w:hAnsi="Times New Roman" w:cs="Times New Roman"/>
                <w:sz w:val="20"/>
                <w:szCs w:val="20"/>
              </w:rPr>
              <w:t>P: c)</w:t>
            </w:r>
          </w:p>
          <w:p w:rsidR="005E3461" w:rsidRPr="009A6828" w:rsidRDefault="005E3461" w:rsidP="005E3461">
            <w:pPr>
              <w:jc w:val="center"/>
              <w:rPr>
                <w:rFonts w:ascii="Times New Roman" w:hAnsi="Times New Roman" w:cs="Times New Roman"/>
                <w:sz w:val="20"/>
                <w:szCs w:val="20"/>
              </w:rPr>
            </w:pPr>
          </w:p>
          <w:p w:rsidR="005E3461" w:rsidRPr="009A6828" w:rsidRDefault="005E3461" w:rsidP="005E3461">
            <w:pPr>
              <w:jc w:val="center"/>
              <w:rPr>
                <w:rFonts w:ascii="Times New Roman" w:hAnsi="Times New Roman" w:cs="Times New Roman"/>
                <w:sz w:val="20"/>
                <w:szCs w:val="20"/>
              </w:rPr>
            </w:pPr>
          </w:p>
          <w:p w:rsidR="005E3461" w:rsidRPr="009A6828" w:rsidRDefault="005E3461" w:rsidP="005E3461">
            <w:pPr>
              <w:jc w:val="center"/>
              <w:rPr>
                <w:rFonts w:ascii="Times New Roman" w:hAnsi="Times New Roman" w:cs="Times New Roman"/>
                <w:sz w:val="20"/>
                <w:szCs w:val="20"/>
              </w:rPr>
            </w:pPr>
          </w:p>
          <w:p w:rsidR="005E3461" w:rsidRPr="009A6828" w:rsidRDefault="005E3461" w:rsidP="005E3461">
            <w:pPr>
              <w:jc w:val="center"/>
              <w:rPr>
                <w:rFonts w:ascii="Times New Roman" w:hAnsi="Times New Roman" w:cs="Times New Roman"/>
                <w:sz w:val="20"/>
                <w:szCs w:val="20"/>
              </w:rPr>
            </w:pPr>
          </w:p>
          <w:p w:rsidR="005E3461" w:rsidRPr="009A6828" w:rsidRDefault="005E3461" w:rsidP="005E3461">
            <w:pPr>
              <w:pStyle w:val="Normlny0"/>
              <w:jc w:val="center"/>
            </w:pPr>
            <w:r w:rsidRPr="009A6828">
              <w:t>Č: I</w:t>
            </w:r>
          </w:p>
          <w:p w:rsidR="005E3461" w:rsidRPr="009A6828" w:rsidRDefault="005E3461" w:rsidP="005E3461">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5E3461" w:rsidRPr="009A6828" w:rsidRDefault="005E3461" w:rsidP="005E3461">
            <w:pPr>
              <w:jc w:val="center"/>
              <w:rPr>
                <w:rFonts w:ascii="Times New Roman" w:hAnsi="Times New Roman" w:cs="Times New Roman"/>
                <w:sz w:val="20"/>
                <w:szCs w:val="20"/>
              </w:rPr>
            </w:pPr>
            <w:r w:rsidRPr="009A6828">
              <w:rPr>
                <w:rFonts w:ascii="Times New Roman" w:hAnsi="Times New Roman" w:cs="Times New Roman"/>
                <w:sz w:val="20"/>
                <w:szCs w:val="20"/>
              </w:rPr>
              <w:t>O: 3</w:t>
            </w:r>
          </w:p>
          <w:p w:rsidR="005E3461" w:rsidRPr="009A6828" w:rsidRDefault="005E3461" w:rsidP="005E3461">
            <w:pPr>
              <w:jc w:val="center"/>
              <w:rPr>
                <w:rFonts w:ascii="Times New Roman" w:hAnsi="Times New Roman" w:cs="Times New Roman"/>
                <w:sz w:val="20"/>
                <w:szCs w:val="20"/>
              </w:rPr>
            </w:pPr>
            <w:r w:rsidRPr="009A6828">
              <w:rPr>
                <w:rFonts w:ascii="Times New Roman" w:hAnsi="Times New Roman" w:cs="Times New Roman"/>
                <w:sz w:val="20"/>
                <w:szCs w:val="20"/>
              </w:rPr>
              <w:t>P: d)</w:t>
            </w:r>
          </w:p>
          <w:p w:rsidR="005E3461" w:rsidRDefault="005E3461"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Pr="009A6828" w:rsidRDefault="00901F6C" w:rsidP="005E3461">
            <w:pPr>
              <w:jc w:val="center"/>
              <w:rPr>
                <w:rFonts w:ascii="Times New Roman" w:hAnsi="Times New Roman" w:cs="Times New Roman"/>
                <w:sz w:val="20"/>
                <w:szCs w:val="20"/>
              </w:rPr>
            </w:pPr>
          </w:p>
          <w:p w:rsidR="005E3461" w:rsidRPr="009A6828" w:rsidRDefault="005E3461" w:rsidP="005E3461">
            <w:pPr>
              <w:pStyle w:val="Normlny0"/>
              <w:jc w:val="center"/>
            </w:pPr>
            <w:r w:rsidRPr="009A6828">
              <w:t>Č: I</w:t>
            </w:r>
          </w:p>
          <w:p w:rsidR="005E3461" w:rsidRPr="009A6828" w:rsidRDefault="005E3461" w:rsidP="005E3461">
            <w:pPr>
              <w:jc w:val="center"/>
              <w:rPr>
                <w:rFonts w:ascii="Times New Roman" w:hAnsi="Times New Roman" w:cs="Times New Roman"/>
                <w:sz w:val="20"/>
                <w:szCs w:val="20"/>
              </w:rPr>
            </w:pPr>
            <w:r w:rsidRPr="009A6828">
              <w:rPr>
                <w:rFonts w:ascii="Times New Roman" w:hAnsi="Times New Roman" w:cs="Times New Roman"/>
                <w:sz w:val="20"/>
                <w:szCs w:val="20"/>
              </w:rPr>
              <w:t>§: 87</w:t>
            </w:r>
          </w:p>
          <w:p w:rsidR="005E3461" w:rsidRPr="009A6828" w:rsidRDefault="005E3461" w:rsidP="005E3461">
            <w:pPr>
              <w:jc w:val="center"/>
              <w:rPr>
                <w:rFonts w:ascii="Times New Roman" w:hAnsi="Times New Roman" w:cs="Times New Roman"/>
                <w:sz w:val="20"/>
                <w:szCs w:val="20"/>
              </w:rPr>
            </w:pPr>
            <w:r w:rsidRPr="009A6828">
              <w:rPr>
                <w:rFonts w:ascii="Times New Roman" w:hAnsi="Times New Roman" w:cs="Times New Roman"/>
                <w:sz w:val="20"/>
                <w:szCs w:val="20"/>
              </w:rPr>
              <w:t>O: 5</w:t>
            </w: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A308B4" w:rsidRDefault="00A308B4"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 36</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5E3461" w:rsidRDefault="005E3461" w:rsidP="005E3461">
            <w:pPr>
              <w:pStyle w:val="Normlny0"/>
              <w:jc w:val="both"/>
            </w:pPr>
            <w:r>
              <w:lastRenderedPageBreak/>
              <w:t>(3) Notár odmietne vydať osvedčenie predchádzajúce cezhraničnej premene ak</w:t>
            </w:r>
          </w:p>
          <w:p w:rsidR="005E3461" w:rsidRDefault="005E3461" w:rsidP="005E3461">
            <w:pPr>
              <w:pStyle w:val="Normlny0"/>
              <w:jc w:val="both"/>
            </w:pPr>
          </w:p>
          <w:p w:rsidR="005E3461" w:rsidRDefault="005E3461" w:rsidP="005E3461">
            <w:pPr>
              <w:pStyle w:val="Normlny0"/>
              <w:jc w:val="both"/>
            </w:pPr>
            <w:r>
              <w:t>c)</w:t>
            </w:r>
            <w:r>
              <w:tab/>
              <w:t>má dôvodné podozrenie, že cezhraničnou premenou môže dôjsť k obchádzaniu vnútroštátneho práva alebo právnych predpisov Európskej únie,</w:t>
            </w:r>
          </w:p>
          <w:p w:rsidR="005E3461" w:rsidRDefault="005E3461" w:rsidP="005E3461">
            <w:pPr>
              <w:pStyle w:val="Normlny0"/>
              <w:jc w:val="both"/>
            </w:pPr>
          </w:p>
          <w:p w:rsidR="005E3461" w:rsidRDefault="005E3461" w:rsidP="005E3461">
            <w:pPr>
              <w:pStyle w:val="Normlny0"/>
              <w:jc w:val="both"/>
            </w:pPr>
            <w:r>
              <w:t>d)</w:t>
            </w:r>
            <w:r>
              <w:tab/>
              <w:t>v prípade stanovenom osobitným predpisom</w:t>
            </w:r>
            <w:r w:rsidRPr="00A308B4">
              <w:rPr>
                <w:vertAlign w:val="superscript"/>
              </w:rPr>
              <w:t>8</w:t>
            </w:r>
            <w:r w:rsidR="00A308B4">
              <w:t>)</w:t>
            </w:r>
            <w:r>
              <w:t>.</w:t>
            </w:r>
          </w:p>
          <w:p w:rsidR="00A308B4" w:rsidRDefault="00A308B4" w:rsidP="005E3461">
            <w:pPr>
              <w:pStyle w:val="Normlny0"/>
              <w:jc w:val="both"/>
            </w:pPr>
          </w:p>
          <w:p w:rsidR="005E3461" w:rsidRDefault="00A308B4" w:rsidP="005E3461">
            <w:pPr>
              <w:pStyle w:val="Normlny0"/>
              <w:jc w:val="both"/>
            </w:pPr>
            <w:r>
              <w:t xml:space="preserve">Poznámka pod čiarou k odkazu </w:t>
            </w:r>
            <w:r>
              <w:t>8</w:t>
            </w:r>
            <w:r>
              <w:t xml:space="preserve"> znie:</w:t>
            </w:r>
          </w:p>
          <w:p w:rsidR="00901F6C" w:rsidRDefault="00901F6C" w:rsidP="00901F6C">
            <w:pPr>
              <w:pStyle w:val="Normlny0"/>
              <w:jc w:val="both"/>
            </w:pPr>
            <w:r w:rsidRPr="00A308B4">
              <w:rPr>
                <w:rStyle w:val="Odkaznapoznmkupodiarou"/>
              </w:rPr>
              <w:t>8</w:t>
            </w:r>
            <w:r w:rsidRPr="00901F6C">
              <w:rPr>
                <w:rStyle w:val="Odkaznapoznmkupodiarou"/>
                <w:vertAlign w:val="baseline"/>
              </w:rPr>
              <w:t>) § 36 ods. 1 zákona č. 323/1992 Zb. o notároch a notárskej činnosti (Notársky poriadok) v znení neskorších predpisov v znení zákona č. 304/2009 Z. z.</w:t>
            </w:r>
          </w:p>
          <w:p w:rsidR="00901F6C" w:rsidRDefault="00901F6C" w:rsidP="005E3461">
            <w:pPr>
              <w:pStyle w:val="Normlny0"/>
              <w:jc w:val="both"/>
            </w:pPr>
          </w:p>
          <w:p w:rsidR="005E3461" w:rsidRDefault="005E3461" w:rsidP="005E3461">
            <w:pPr>
              <w:pStyle w:val="Normlny0"/>
              <w:jc w:val="both"/>
            </w:pPr>
            <w:r>
              <w:t xml:space="preserve">(5) Na účely riadneho preskúmania veci a na vyvrátenie podozrenia podľa ods. 3 písm. c) a d) je notár oprávnený </w:t>
            </w:r>
          </w:p>
          <w:p w:rsidR="005E3461" w:rsidRDefault="005E3461" w:rsidP="005E3461">
            <w:pPr>
              <w:pStyle w:val="Normlny0"/>
              <w:jc w:val="both"/>
            </w:pPr>
          </w:p>
          <w:p w:rsidR="005E3461" w:rsidRDefault="005E3461" w:rsidP="005E3461">
            <w:pPr>
              <w:pStyle w:val="Normlny0"/>
              <w:jc w:val="both"/>
            </w:pPr>
            <w:r>
              <w:t>a)</w:t>
            </w:r>
            <w:r>
              <w:tab/>
              <w:t>predĺžiť lehotu na vydanie osvedčenia predchádzajúceho cezhraničnej premene, a to najviac o tri mesiace,</w:t>
            </w:r>
          </w:p>
          <w:p w:rsidR="005E3461" w:rsidRDefault="005E3461" w:rsidP="005E3461">
            <w:pPr>
              <w:pStyle w:val="Normlny0"/>
              <w:jc w:val="both"/>
            </w:pPr>
            <w:r>
              <w:t>b)</w:t>
            </w:r>
            <w:r>
              <w:tab/>
              <w:t xml:space="preserve">požiadať o súčinnosť slovenské orgány verejnej moci a orgány verejnej moci z členského štátu zúčastnenej </w:t>
            </w:r>
            <w:r>
              <w:lastRenderedPageBreak/>
              <w:t>spoločnosti s pôsobnosťou v oblastiach týkajúcich sa cezhraničnej premeny; takáto súčinnosť zahŕňa aj poskytovanie informácií a dokumentov potrebných na posúdenie cezhraničnej premeny,</w:t>
            </w:r>
          </w:p>
          <w:p w:rsidR="005E3461" w:rsidRDefault="005E3461" w:rsidP="005E3461">
            <w:pPr>
              <w:pStyle w:val="Normlny0"/>
              <w:jc w:val="both"/>
            </w:pPr>
            <w:r>
              <w:t>c)</w:t>
            </w:r>
            <w:r>
              <w:tab/>
              <w:t>obrátiť sa na znalca podľa osobitného predpisu</w:t>
            </w:r>
            <w:r w:rsidRPr="00A308B4">
              <w:rPr>
                <w:vertAlign w:val="superscript"/>
              </w:rPr>
              <w:t>9</w:t>
            </w:r>
            <w:r>
              <w:t>); notár zúčastnenú spoločnosť poučí, že náklady znaleckého posúdenia znáša zúčastnená spoločnosť.</w:t>
            </w:r>
          </w:p>
          <w:p w:rsidR="00A308B4" w:rsidRDefault="00A308B4" w:rsidP="005E3461">
            <w:pPr>
              <w:pStyle w:val="Normlny0"/>
              <w:jc w:val="both"/>
            </w:pPr>
          </w:p>
          <w:p w:rsidR="00901F6C" w:rsidRPr="00901F6C" w:rsidRDefault="00A308B4" w:rsidP="00901F6C">
            <w:pPr>
              <w:pStyle w:val="Normlny0"/>
              <w:jc w:val="both"/>
              <w:rPr>
                <w:rStyle w:val="Odkaznapoznmkupodiarou"/>
                <w:vertAlign w:val="baseline"/>
              </w:rPr>
            </w:pPr>
            <w:r>
              <w:t xml:space="preserve">Poznámka pod čiarou k odkazu </w:t>
            </w:r>
            <w:r>
              <w:t>9</w:t>
            </w:r>
            <w:r>
              <w:t xml:space="preserve"> znie:</w:t>
            </w:r>
          </w:p>
          <w:p w:rsidR="00901F6C" w:rsidRDefault="00901F6C" w:rsidP="00901F6C">
            <w:pPr>
              <w:pStyle w:val="Normlny0"/>
              <w:jc w:val="both"/>
            </w:pPr>
            <w:r w:rsidRPr="00A308B4">
              <w:rPr>
                <w:rStyle w:val="Odkaznapoznmkupodiarou"/>
              </w:rPr>
              <w:t>9</w:t>
            </w:r>
            <w:r w:rsidRPr="00901F6C">
              <w:rPr>
                <w:rStyle w:val="Odkaznapoznmkupodiarou"/>
                <w:vertAlign w:val="baseline"/>
              </w:rPr>
              <w:t xml:space="preserve">) Zákon č. 382/2004 Z. z. o znalcoch, tlmočníkoch a prekladateľoch a o zmene a doplnení niektorých zákonov v znení neskorších predpisov. </w:t>
            </w:r>
          </w:p>
          <w:p w:rsidR="005E3461" w:rsidRDefault="005E3461" w:rsidP="005E3461">
            <w:pPr>
              <w:pStyle w:val="Normlny0"/>
              <w:jc w:val="both"/>
            </w:pPr>
          </w:p>
          <w:p w:rsidR="005E3461" w:rsidRDefault="005E3461" w:rsidP="005E3461">
            <w:pPr>
              <w:pStyle w:val="Normlny0"/>
              <w:jc w:val="center"/>
            </w:pPr>
            <w:r>
              <w:t>§ 36</w:t>
            </w:r>
          </w:p>
          <w:p w:rsidR="005E3461" w:rsidRDefault="005E3461" w:rsidP="005E3461">
            <w:pPr>
              <w:pStyle w:val="Normlny0"/>
              <w:jc w:val="both"/>
            </w:pPr>
          </w:p>
          <w:p w:rsidR="005E3461" w:rsidRDefault="005E3461" w:rsidP="005E3461">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A308B4">
              <w:rPr>
                <w:vertAlign w:val="superscript"/>
              </w:rPr>
              <w:t>2e</w:t>
            </w:r>
            <w:r w:rsidRPr="00AD1F8A">
              <w:t>) Na požiadanie vydá notár žiadateľovi písomné potvrdenie o dôvodoch odmietnutia úkonu.</w:t>
            </w:r>
          </w:p>
          <w:p w:rsidR="005E3461" w:rsidRDefault="005E3461" w:rsidP="005E3461">
            <w:pPr>
              <w:pStyle w:val="Normlny0"/>
              <w:jc w:val="both"/>
            </w:pPr>
          </w:p>
          <w:p w:rsidR="00A308B4" w:rsidRDefault="00A308B4" w:rsidP="00A308B4">
            <w:pPr>
              <w:pStyle w:val="Normlny0"/>
              <w:jc w:val="both"/>
            </w:pPr>
            <w:r>
              <w:t>Poznámka pod čiarou k odkazu 2e znie:</w:t>
            </w:r>
          </w:p>
          <w:p w:rsidR="005E3461" w:rsidRPr="00AD1F8A" w:rsidRDefault="005E3461" w:rsidP="005E3461">
            <w:pPr>
              <w:pStyle w:val="Normlny0"/>
              <w:jc w:val="both"/>
            </w:pPr>
            <w:r w:rsidRPr="00A308B4">
              <w:rPr>
                <w:vertAlign w:val="superscript"/>
              </w:rPr>
              <w:t>2e</w:t>
            </w:r>
            <w:r>
              <w:t>) 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highlight w:val="green"/>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10</w:t>
            </w:r>
          </w:p>
        </w:tc>
        <w:tc>
          <w:tcPr>
            <w:tcW w:w="2268" w:type="dxa"/>
            <w:tcBorders>
              <w:top w:val="single" w:sz="4" w:space="0" w:color="auto"/>
            </w:tcBorders>
          </w:tcPr>
          <w:p w:rsidR="005E3461" w:rsidRPr="00AD1F8A" w:rsidRDefault="005E3461" w:rsidP="005E3461">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10. Ak je na účely posúdenia podľa odsekov 8 a 9 potrebné zohľadniť dodatočné informácie alebo vykonať dodatočné vyšetrovacie činnosti, lehota troch mesiacov stanovená v odseku 7 sa môže predĺžiť najviac o tri mesiace.</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901F6C">
            <w:pP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tcBorders>
              <w:top w:val="single" w:sz="4" w:space="0" w:color="auto"/>
            </w:tcBorders>
          </w:tcPr>
          <w:p w:rsidR="005E3461" w:rsidRPr="006966CC" w:rsidRDefault="005E3461" w:rsidP="005E3461">
            <w:pPr>
              <w:pStyle w:val="Normlny0"/>
              <w:jc w:val="center"/>
            </w:pPr>
            <w:r w:rsidRPr="006966CC">
              <w:t>Č: I</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P: c)</w:t>
            </w:r>
          </w:p>
          <w:p w:rsidR="005E3461" w:rsidRPr="006966CC" w:rsidRDefault="005E3461" w:rsidP="005E3461">
            <w:pPr>
              <w:jc w:val="center"/>
              <w:rPr>
                <w:rFonts w:ascii="Times New Roman" w:hAnsi="Times New Roman" w:cs="Times New Roman"/>
                <w:sz w:val="20"/>
                <w:szCs w:val="20"/>
              </w:rPr>
            </w:pPr>
          </w:p>
          <w:p w:rsidR="005E3461" w:rsidRPr="006966CC" w:rsidRDefault="005E3461" w:rsidP="005E3461">
            <w:pPr>
              <w:jc w:val="center"/>
              <w:rPr>
                <w:rFonts w:ascii="Times New Roman" w:hAnsi="Times New Roman" w:cs="Times New Roman"/>
                <w:sz w:val="20"/>
                <w:szCs w:val="20"/>
              </w:rPr>
            </w:pPr>
          </w:p>
          <w:p w:rsidR="005E3461" w:rsidRPr="006966CC" w:rsidRDefault="005E3461" w:rsidP="005E3461">
            <w:pPr>
              <w:jc w:val="center"/>
              <w:rPr>
                <w:rFonts w:ascii="Times New Roman" w:hAnsi="Times New Roman" w:cs="Times New Roman"/>
                <w:sz w:val="20"/>
                <w:szCs w:val="20"/>
              </w:rPr>
            </w:pPr>
          </w:p>
          <w:p w:rsidR="005E3461" w:rsidRPr="006966CC" w:rsidRDefault="005E3461" w:rsidP="005E3461">
            <w:pPr>
              <w:jc w:val="center"/>
              <w:rPr>
                <w:rFonts w:ascii="Times New Roman" w:hAnsi="Times New Roman" w:cs="Times New Roman"/>
                <w:sz w:val="20"/>
                <w:szCs w:val="20"/>
              </w:rPr>
            </w:pPr>
          </w:p>
          <w:p w:rsidR="005E3461" w:rsidRPr="006966CC" w:rsidRDefault="005E3461" w:rsidP="005E3461">
            <w:pPr>
              <w:pStyle w:val="Normlny0"/>
              <w:jc w:val="center"/>
            </w:pPr>
            <w:r w:rsidRPr="006966CC">
              <w:t>Č: I</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O: 3</w:t>
            </w:r>
          </w:p>
          <w:p w:rsidR="005E3461" w:rsidRPr="006966CC" w:rsidRDefault="00901F6C" w:rsidP="00901F6C">
            <w:pPr>
              <w:jc w:val="center"/>
              <w:rPr>
                <w:rFonts w:ascii="Times New Roman" w:hAnsi="Times New Roman" w:cs="Times New Roman"/>
                <w:sz w:val="20"/>
                <w:szCs w:val="20"/>
              </w:rPr>
            </w:pPr>
            <w:r>
              <w:rPr>
                <w:rFonts w:ascii="Times New Roman" w:hAnsi="Times New Roman" w:cs="Times New Roman"/>
                <w:sz w:val="20"/>
                <w:szCs w:val="20"/>
              </w:rPr>
              <w:t>P: d</w:t>
            </w:r>
            <w:r w:rsidR="005E3461" w:rsidRPr="006966CC">
              <w:rPr>
                <w:rFonts w:ascii="Times New Roman" w:hAnsi="Times New Roman" w:cs="Times New Roman"/>
                <w:sz w:val="20"/>
                <w:szCs w:val="20"/>
              </w:rPr>
              <w:t>)</w:t>
            </w:r>
          </w:p>
          <w:p w:rsidR="005E3461" w:rsidRPr="006966CC"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901F6C" w:rsidRDefault="00901F6C" w:rsidP="005E3461">
            <w:pPr>
              <w:jc w:val="center"/>
              <w:rPr>
                <w:rFonts w:ascii="Times New Roman" w:hAnsi="Times New Roman" w:cs="Times New Roman"/>
                <w:sz w:val="20"/>
                <w:szCs w:val="20"/>
              </w:rPr>
            </w:pPr>
          </w:p>
          <w:p w:rsidR="00A308B4" w:rsidRDefault="00A308B4" w:rsidP="005E3461">
            <w:pPr>
              <w:jc w:val="center"/>
              <w:rPr>
                <w:rFonts w:ascii="Times New Roman" w:hAnsi="Times New Roman" w:cs="Times New Roman"/>
                <w:sz w:val="20"/>
                <w:szCs w:val="20"/>
              </w:rPr>
            </w:pPr>
          </w:p>
          <w:p w:rsidR="00901F6C" w:rsidRPr="006966CC" w:rsidRDefault="00901F6C" w:rsidP="005E3461">
            <w:pPr>
              <w:jc w:val="center"/>
              <w:rPr>
                <w:rFonts w:ascii="Times New Roman" w:hAnsi="Times New Roman" w:cs="Times New Roman"/>
                <w:sz w:val="20"/>
                <w:szCs w:val="20"/>
              </w:rPr>
            </w:pPr>
          </w:p>
          <w:p w:rsidR="005E3461" w:rsidRPr="006966CC" w:rsidRDefault="005E3461" w:rsidP="005E3461">
            <w:pPr>
              <w:pStyle w:val="Normlny0"/>
              <w:jc w:val="center"/>
            </w:pPr>
            <w:r w:rsidRPr="006966CC">
              <w:t>Č: I</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 87</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O: 5</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A308B4" w:rsidRDefault="00A308B4" w:rsidP="00A308B4">
            <w:pP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 36</w:t>
            </w:r>
          </w:p>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t>O: 1</w:t>
            </w:r>
          </w:p>
        </w:tc>
        <w:tc>
          <w:tcPr>
            <w:tcW w:w="3686" w:type="dxa"/>
            <w:tcBorders>
              <w:top w:val="single" w:sz="4" w:space="0" w:color="auto"/>
            </w:tcBorders>
          </w:tcPr>
          <w:p w:rsidR="005E3461" w:rsidRDefault="005E3461" w:rsidP="005E3461">
            <w:pPr>
              <w:pStyle w:val="Normlny0"/>
              <w:jc w:val="both"/>
            </w:pPr>
            <w:r>
              <w:t>3) Notár odmietne vydať osvedčenie predchádzajúce cezhraničnej premene ak</w:t>
            </w:r>
          </w:p>
          <w:p w:rsidR="005E3461" w:rsidRDefault="005E3461" w:rsidP="005E3461">
            <w:pPr>
              <w:pStyle w:val="Normlny0"/>
              <w:jc w:val="both"/>
            </w:pPr>
          </w:p>
          <w:p w:rsidR="005E3461" w:rsidRDefault="005E3461" w:rsidP="005E3461">
            <w:pPr>
              <w:pStyle w:val="Normlny0"/>
              <w:jc w:val="both"/>
            </w:pPr>
            <w:r>
              <w:t>c)</w:t>
            </w:r>
            <w:r>
              <w:tab/>
              <w:t>má dôvodné podozrenie, že cezhraničnou premenou môže dôjsť k obchádzaniu vnútroštátneho práva alebo právnych predpisov Európskej únie,</w:t>
            </w:r>
          </w:p>
          <w:p w:rsidR="005E3461" w:rsidRDefault="005E3461" w:rsidP="005E3461">
            <w:pPr>
              <w:pStyle w:val="Normlny0"/>
              <w:jc w:val="both"/>
            </w:pPr>
          </w:p>
          <w:p w:rsidR="005E3461" w:rsidRDefault="005E3461" w:rsidP="005E3461">
            <w:pPr>
              <w:pStyle w:val="Normlny0"/>
              <w:jc w:val="both"/>
            </w:pPr>
            <w:r>
              <w:t>d)</w:t>
            </w:r>
            <w:r>
              <w:tab/>
              <w:t>v prípade stanovenom osobitným predpisom</w:t>
            </w:r>
            <w:r w:rsidRPr="00A308B4">
              <w:rPr>
                <w:vertAlign w:val="superscript"/>
              </w:rPr>
              <w:t>8</w:t>
            </w:r>
            <w:r w:rsidR="00A308B4">
              <w:t>)</w:t>
            </w:r>
            <w:r>
              <w:t>.</w:t>
            </w:r>
          </w:p>
          <w:p w:rsidR="00A308B4" w:rsidRDefault="00A308B4" w:rsidP="005E3461">
            <w:pPr>
              <w:pStyle w:val="Normlny0"/>
              <w:jc w:val="both"/>
            </w:pPr>
          </w:p>
          <w:p w:rsidR="005E3461" w:rsidRDefault="00A308B4" w:rsidP="005E3461">
            <w:pPr>
              <w:pStyle w:val="Normlny0"/>
              <w:jc w:val="both"/>
            </w:pPr>
            <w:r>
              <w:t xml:space="preserve">Poznámka pod čiarou k odkazu </w:t>
            </w:r>
            <w:r>
              <w:t>8</w:t>
            </w:r>
            <w:r>
              <w:t xml:space="preserve"> znie:</w:t>
            </w:r>
          </w:p>
          <w:p w:rsidR="00901F6C" w:rsidRDefault="00901F6C" w:rsidP="00901F6C">
            <w:pPr>
              <w:pStyle w:val="Normlny0"/>
              <w:jc w:val="both"/>
            </w:pPr>
            <w:r w:rsidRPr="00A308B4">
              <w:rPr>
                <w:rStyle w:val="Odkaznapoznmkupodiarou"/>
              </w:rPr>
              <w:t>8</w:t>
            </w:r>
            <w:r w:rsidRPr="00901F6C">
              <w:rPr>
                <w:rStyle w:val="Odkaznapoznmkupodiarou"/>
                <w:vertAlign w:val="baseline"/>
              </w:rPr>
              <w:t>) § 36 ods. 1 zákona č. 323/1992 Zb. o notároch a notárskej činnosti (Notársky poriadok) v znení neskorších predpisov v znení zákona č. 304/2009 Z. z.</w:t>
            </w:r>
          </w:p>
          <w:p w:rsidR="00901F6C" w:rsidRPr="00901F6C" w:rsidRDefault="00901F6C" w:rsidP="00901F6C">
            <w:pPr>
              <w:pStyle w:val="Normlny0"/>
              <w:jc w:val="both"/>
              <w:rPr>
                <w:rStyle w:val="Odkaznapoznmkupodiarou"/>
                <w:vertAlign w:val="baseline"/>
              </w:rPr>
            </w:pPr>
          </w:p>
          <w:p w:rsidR="005E3461" w:rsidRDefault="005E3461" w:rsidP="005E3461">
            <w:pPr>
              <w:pStyle w:val="Normlny0"/>
              <w:jc w:val="both"/>
            </w:pPr>
          </w:p>
          <w:p w:rsidR="005E3461" w:rsidRDefault="005E3461" w:rsidP="005E3461">
            <w:pPr>
              <w:pStyle w:val="Normlny0"/>
              <w:jc w:val="both"/>
            </w:pPr>
            <w:r>
              <w:t xml:space="preserve">(5) Na účely riadneho preskúmania veci a na vyvrátenie podozrenia podľa ods. 3 písm. c) a d) je notár oprávnený </w:t>
            </w:r>
          </w:p>
          <w:p w:rsidR="005E3461" w:rsidRDefault="005E3461" w:rsidP="005E3461">
            <w:pPr>
              <w:pStyle w:val="Normlny0"/>
              <w:jc w:val="both"/>
            </w:pPr>
          </w:p>
          <w:p w:rsidR="005E3461" w:rsidRDefault="005E3461" w:rsidP="005E3461">
            <w:pPr>
              <w:pStyle w:val="Normlny0"/>
              <w:jc w:val="both"/>
            </w:pPr>
            <w:r>
              <w:t>a)</w:t>
            </w:r>
            <w:r>
              <w:tab/>
              <w:t>predĺžiť lehotu na vydanie osvedčenia predchádzajúceho cezhraničnej premene, a to najviac o tri mesiace,</w:t>
            </w:r>
          </w:p>
          <w:p w:rsidR="005E3461" w:rsidRDefault="005E3461" w:rsidP="005E3461">
            <w:pPr>
              <w:pStyle w:val="Normlny0"/>
              <w:jc w:val="both"/>
            </w:pPr>
          </w:p>
          <w:p w:rsidR="005E3461" w:rsidRDefault="005E3461" w:rsidP="005E3461">
            <w:pPr>
              <w:pStyle w:val="Normlny0"/>
              <w:jc w:val="center"/>
            </w:pPr>
            <w:r>
              <w:t>§ 36</w:t>
            </w:r>
          </w:p>
          <w:p w:rsidR="005E3461" w:rsidRDefault="005E3461" w:rsidP="005E3461">
            <w:pPr>
              <w:pStyle w:val="Normlny0"/>
              <w:jc w:val="both"/>
            </w:pPr>
          </w:p>
          <w:p w:rsidR="005E3461" w:rsidRDefault="005E3461" w:rsidP="005E3461">
            <w:pPr>
              <w:pStyle w:val="Normlny0"/>
              <w:jc w:val="both"/>
            </w:pPr>
            <w:r w:rsidRPr="00AD1F8A">
              <w:t>(1) Notár je povinný postupovať pri notárskej činnosti s odbornou starostlivosťou. Notár je povinný odmietnuť vykonať požadovaný úkon, ak je zjavné, že úkon odporuje zákonu, obchádza zákon, prieči sa dobrým mravom, alebo ak vykonanie úkonu osobitný zákon zveril inému orgánu verejnej moci.</w:t>
            </w:r>
            <w:r w:rsidRPr="00A308B4">
              <w:rPr>
                <w:vertAlign w:val="superscript"/>
              </w:rPr>
              <w:t>2e</w:t>
            </w:r>
            <w:r w:rsidRPr="00AD1F8A">
              <w:t>) Na požiadanie vydá notár žiadateľovi písomné potvrdenie o dôvodoch odmietnutia úkonu.</w:t>
            </w:r>
          </w:p>
          <w:p w:rsidR="00A308B4" w:rsidRDefault="00A308B4" w:rsidP="005E3461">
            <w:pPr>
              <w:pStyle w:val="Normlny0"/>
              <w:jc w:val="both"/>
            </w:pPr>
          </w:p>
          <w:p w:rsidR="005E3461" w:rsidRDefault="00A308B4" w:rsidP="005E3461">
            <w:pPr>
              <w:pStyle w:val="Normlny0"/>
              <w:jc w:val="both"/>
            </w:pPr>
            <w:r>
              <w:lastRenderedPageBreak/>
              <w:t>Poznámka pod čiarou k odkazu 2e znie:</w:t>
            </w:r>
          </w:p>
          <w:p w:rsidR="005E3461" w:rsidRPr="00AD1F8A" w:rsidRDefault="005E3461" w:rsidP="005E3461">
            <w:pPr>
              <w:pStyle w:val="Normlny0"/>
              <w:jc w:val="both"/>
            </w:pPr>
            <w:r w:rsidRPr="00A308B4">
              <w:rPr>
                <w:vertAlign w:val="superscript"/>
              </w:rPr>
              <w:t>2e</w:t>
            </w:r>
            <w:r>
              <w:t>) Napríklad § 11 ods. 1 a 9 zákona Národnej rady Slovenskej republiky č. 278/1993 Z. z. o správe majetku štátu v znení neskorších predpisov, § 1 ods. 2 a § 6 až 35 zákona č. 747/2004 Z. z. o dohľade nad finančným trhom a o zmene a doplnení niektorých zákonov v znení neskorších predpisov.</w:t>
            </w:r>
          </w:p>
        </w:tc>
        <w:tc>
          <w:tcPr>
            <w:tcW w:w="850" w:type="dxa"/>
            <w:tcBorders>
              <w:top w:val="single" w:sz="4" w:space="0" w:color="auto"/>
            </w:tcBorders>
          </w:tcPr>
          <w:p w:rsidR="005E3461" w:rsidRPr="00AD1F8A" w:rsidRDefault="005E3461" w:rsidP="005E3461">
            <w:pPr>
              <w:pStyle w:val="Normlny0"/>
              <w:jc w:val="both"/>
            </w:pPr>
            <w:r w:rsidRPr="00AD1F8A">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11</w:t>
            </w:r>
          </w:p>
        </w:tc>
        <w:tc>
          <w:tcPr>
            <w:tcW w:w="2268" w:type="dxa"/>
            <w:tcBorders>
              <w:top w:val="single" w:sz="4" w:space="0" w:color="auto"/>
            </w:tcBorders>
          </w:tcPr>
          <w:p w:rsidR="005E3461" w:rsidRPr="00AD1F8A" w:rsidRDefault="005E3461" w:rsidP="005E3461">
            <w:pPr>
              <w:pStyle w:val="CM4"/>
              <w:jc w:val="both"/>
              <w:rPr>
                <w:rFonts w:ascii="Times New Roman" w:hAnsi="Times New Roman"/>
                <w:iCs/>
                <w:color w:val="000000"/>
                <w:sz w:val="20"/>
                <w:szCs w:val="20"/>
              </w:rPr>
            </w:pPr>
            <w:r w:rsidRPr="00AD1F8A">
              <w:rPr>
                <w:rFonts w:ascii="Times New Roman" w:hAnsi="Times New Roman"/>
                <w:iCs/>
                <w:color w:val="000000"/>
                <w:sz w:val="20"/>
                <w:szCs w:val="20"/>
              </w:rPr>
              <w:t>11. Ak pre zložitosť cezhraničného konania nie je možné vykonať posúdenie v lehotách stanovených v odsekoch 7 a 10, členské štáty zabezpečia, aby bol navrhovateľ informovaný o dôvodoch akéhokoľvek zdržania pred uplynutím uvedených lehôt.</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6966CC" w:rsidRDefault="005E3461" w:rsidP="005E3461">
            <w:pPr>
              <w:pStyle w:val="Normlny0"/>
              <w:jc w:val="center"/>
            </w:pPr>
            <w:r w:rsidRPr="006966CC">
              <w:t>Č: I</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4</w:t>
            </w:r>
          </w:p>
          <w:p w:rsidR="005E3461" w:rsidRPr="006966CC" w:rsidRDefault="005E3461" w:rsidP="005E3461">
            <w:pPr>
              <w:jc w:val="center"/>
              <w:rPr>
                <w:rFonts w:ascii="Times New Roman" w:hAnsi="Times New Roman" w:cs="Times New Roman"/>
                <w:sz w:val="20"/>
                <w:szCs w:val="20"/>
              </w:rPr>
            </w:pPr>
          </w:p>
          <w:p w:rsidR="005E3461" w:rsidRPr="006966CC" w:rsidRDefault="005E3461" w:rsidP="005E3461">
            <w:pPr>
              <w:jc w:val="center"/>
              <w:rPr>
                <w:rFonts w:ascii="Times New Roman" w:hAnsi="Times New Roman" w:cs="Times New Roman"/>
                <w:sz w:val="20"/>
                <w:szCs w:val="20"/>
              </w:rPr>
            </w:pPr>
          </w:p>
          <w:p w:rsidR="005E3461" w:rsidRPr="006966CC" w:rsidRDefault="005E3461" w:rsidP="005E3461">
            <w:pPr>
              <w:jc w:val="center"/>
              <w:rPr>
                <w:rFonts w:ascii="Times New Roman" w:hAnsi="Times New Roman" w:cs="Times New Roman"/>
                <w:sz w:val="20"/>
                <w:szCs w:val="20"/>
              </w:rPr>
            </w:pPr>
          </w:p>
          <w:p w:rsidR="005E3461" w:rsidRPr="006966CC" w:rsidRDefault="005E3461" w:rsidP="005E3461">
            <w:pPr>
              <w:rPr>
                <w:rFonts w:ascii="Times New Roman" w:hAnsi="Times New Roman" w:cs="Times New Roman"/>
                <w:sz w:val="20"/>
                <w:szCs w:val="20"/>
              </w:rPr>
            </w:pPr>
          </w:p>
          <w:p w:rsidR="005E3461" w:rsidRPr="006966CC" w:rsidRDefault="005E3461" w:rsidP="005E3461">
            <w:pPr>
              <w:pStyle w:val="Normlny0"/>
              <w:jc w:val="center"/>
            </w:pPr>
            <w:r w:rsidRPr="006966CC">
              <w:t>Č: I</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P: a)</w:t>
            </w:r>
          </w:p>
          <w:p w:rsidR="005E3461" w:rsidRPr="006966CC" w:rsidRDefault="005E3461" w:rsidP="005E3461">
            <w:pPr>
              <w:jc w:val="center"/>
              <w:rPr>
                <w:rFonts w:ascii="Times New Roman" w:hAnsi="Times New Roman" w:cs="Times New Roman"/>
                <w:sz w:val="20"/>
                <w:szCs w:val="20"/>
              </w:rPr>
            </w:pPr>
          </w:p>
          <w:p w:rsidR="005E3461" w:rsidRPr="006966CC" w:rsidRDefault="005E3461" w:rsidP="005E3461">
            <w:pPr>
              <w:jc w:val="center"/>
              <w:rPr>
                <w:rFonts w:ascii="Times New Roman" w:hAnsi="Times New Roman" w:cs="Times New Roman"/>
                <w:sz w:val="20"/>
                <w:szCs w:val="20"/>
              </w:rPr>
            </w:pPr>
          </w:p>
          <w:p w:rsidR="005E3461" w:rsidRPr="006966CC" w:rsidRDefault="005E3461" w:rsidP="005E3461">
            <w:pPr>
              <w:jc w:val="center"/>
              <w:rPr>
                <w:rFonts w:ascii="Times New Roman" w:hAnsi="Times New Roman" w:cs="Times New Roman"/>
                <w:sz w:val="20"/>
                <w:szCs w:val="20"/>
              </w:rPr>
            </w:pPr>
          </w:p>
          <w:p w:rsidR="005E3461" w:rsidRPr="006966CC" w:rsidRDefault="005E3461" w:rsidP="005E3461">
            <w:pPr>
              <w:jc w:val="center"/>
              <w:rPr>
                <w:rFonts w:ascii="Times New Roman" w:hAnsi="Times New Roman" w:cs="Times New Roman"/>
                <w:sz w:val="20"/>
                <w:szCs w:val="20"/>
              </w:rPr>
            </w:pPr>
          </w:p>
          <w:p w:rsidR="005E3461" w:rsidRPr="006966CC" w:rsidRDefault="005E3461" w:rsidP="005E3461">
            <w:pPr>
              <w:pStyle w:val="Normlny0"/>
              <w:jc w:val="center"/>
            </w:pPr>
            <w:r w:rsidRPr="006966CC">
              <w:t>Č: I</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8</w:t>
            </w: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5E3461" w:rsidRDefault="005E3461" w:rsidP="005E3461">
            <w:pPr>
              <w:pStyle w:val="Normlny0"/>
              <w:jc w:val="both"/>
            </w:pPr>
            <w:r>
              <w:t>(4) Notár vydá osvedčenie prechádzajúce cezhraničnej premene alebo ho odmietne vydať do troch mesiacov od predloženia žiadosti vrátane dokumentov podľa odseku 2. O dôvodoch nevydania osvedčenia musí byť spoločnosť upovedomená.</w:t>
            </w:r>
          </w:p>
          <w:p w:rsidR="005E3461" w:rsidRDefault="005E3461" w:rsidP="005E3461">
            <w:pPr>
              <w:pStyle w:val="Normlny0"/>
              <w:jc w:val="both"/>
            </w:pPr>
          </w:p>
          <w:p w:rsidR="005E3461" w:rsidRDefault="005E3461" w:rsidP="005E3461">
            <w:pPr>
              <w:pStyle w:val="Normlny0"/>
              <w:jc w:val="both"/>
            </w:pPr>
            <w:r>
              <w:t xml:space="preserve">(5) Na účely riadneho preskúmania veci a na vyvrátenie podozrenia podľa ods. 3 písm. c) a d) je notár oprávnený </w:t>
            </w:r>
          </w:p>
          <w:p w:rsidR="005E3461" w:rsidRDefault="005E3461" w:rsidP="005E3461">
            <w:pPr>
              <w:pStyle w:val="Normlny0"/>
              <w:jc w:val="both"/>
            </w:pPr>
          </w:p>
          <w:p w:rsidR="005E3461" w:rsidRDefault="005E3461" w:rsidP="005E3461">
            <w:pPr>
              <w:pStyle w:val="Normlny0"/>
              <w:jc w:val="both"/>
            </w:pPr>
            <w:r>
              <w:t>a)</w:t>
            </w:r>
            <w:r>
              <w:tab/>
              <w:t>predĺžiť lehotu na vydanie osvedčenia predchádzajúceho cezhraničnej premene, a to najviac o tri mesiace,</w:t>
            </w:r>
          </w:p>
          <w:p w:rsidR="005E3461" w:rsidRDefault="005E3461" w:rsidP="005E3461">
            <w:pPr>
              <w:pStyle w:val="Normlny0"/>
              <w:jc w:val="both"/>
            </w:pPr>
          </w:p>
          <w:p w:rsidR="005E3461" w:rsidRDefault="005E3461" w:rsidP="005E3461">
            <w:pPr>
              <w:pStyle w:val="Normlny0"/>
              <w:jc w:val="both"/>
            </w:pPr>
            <w:r>
              <w:t>(8) Pokiaľ pre povahu cezhraničnej premeny nie je možné dodržať lehoty podľa odseku 4 alebo podľa odseku 5 písmeno a), notár o tejto skutočnosti informuje slovenskú zúčastnenú spoločnosť, a to ešte pred uplynutím týchto lehôt.</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pStyle w:val="Normlny0"/>
              <w:jc w:val="both"/>
            </w:pPr>
            <w:r w:rsidRPr="00AD1F8A">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160m</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12</w:t>
            </w:r>
          </w:p>
          <w:p w:rsidR="005E3461" w:rsidRPr="00AD1F8A" w:rsidRDefault="005E3461" w:rsidP="005E3461">
            <w:pPr>
              <w:jc w:val="both"/>
              <w:rPr>
                <w:rFonts w:ascii="Times New Roman" w:hAnsi="Times New Roman" w:cs="Times New Roman"/>
                <w:b/>
                <w:bCs/>
                <w:sz w:val="20"/>
                <w:szCs w:val="20"/>
              </w:rPr>
            </w:pPr>
          </w:p>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12. Členské štáty zabezpečia, aby príslušný orgán mohol viesť konzultácie s inými relevantnými orgánmi s právomocami v rôznych oblastiach, ktorých sa týka cezhraničné </w:t>
            </w:r>
            <w:r w:rsidRPr="00AD1F8A">
              <w:rPr>
                <w:rFonts w:ascii="Times New Roman" w:hAnsi="Times New Roman" w:cs="Times New Roman"/>
                <w:bCs/>
                <w:sz w:val="20"/>
                <w:szCs w:val="20"/>
              </w:rPr>
              <w:lastRenderedPageBreak/>
              <w:t>rozdelenie, vrátane orgánov z členského štátu nadobúdajúcich spoločností a získať od uvedených orgánov a rozdeľovanej spoločnosti informácie a dokumenty potrebné na vykonanie preskúmania zákonnosti v medziach procesnoprávneho rámca stanoveného vnútroštátnym právom. Na účely posúdenia môže príslušný orgán využiť služby nezávislého znalca.</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5</w:t>
            </w:r>
          </w:p>
        </w:tc>
        <w:tc>
          <w:tcPr>
            <w:tcW w:w="1276" w:type="dxa"/>
            <w:tcBorders>
              <w:top w:val="single" w:sz="4" w:space="0" w:color="auto"/>
            </w:tcBorders>
          </w:tcPr>
          <w:p w:rsidR="005E3461" w:rsidRPr="00AD1F8A" w:rsidRDefault="005E3461" w:rsidP="005E3461">
            <w:pPr>
              <w:pStyle w:val="Normlny0"/>
              <w:jc w:val="center"/>
            </w:pPr>
            <w:r w:rsidRPr="00AD1F8A">
              <w:t>Č: I</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 36</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V: 1</w:t>
            </w:r>
          </w:p>
          <w:p w:rsidR="005E3461" w:rsidRDefault="005E3461" w:rsidP="005E3461">
            <w:pPr>
              <w:jc w:val="center"/>
              <w:rPr>
                <w:rFonts w:ascii="Times New Roman" w:hAnsi="Times New Roman" w:cs="Times New Roman"/>
                <w:sz w:val="20"/>
                <w:szCs w:val="20"/>
              </w:rPr>
            </w:pPr>
          </w:p>
          <w:p w:rsidR="005E3461" w:rsidRPr="006966CC" w:rsidRDefault="005E3461" w:rsidP="005E3461">
            <w:pPr>
              <w:pStyle w:val="Normlny0"/>
              <w:jc w:val="center"/>
            </w:pPr>
            <w:r w:rsidRPr="006966CC">
              <w:t>Č: I</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lastRenderedPageBreak/>
              <w:t>P: b)</w:t>
            </w:r>
          </w:p>
          <w:p w:rsidR="005E3461" w:rsidRPr="006966CC" w:rsidRDefault="005E3461" w:rsidP="005E3461">
            <w:pPr>
              <w:jc w:val="center"/>
              <w:rPr>
                <w:rFonts w:ascii="Times New Roman" w:hAnsi="Times New Roman" w:cs="Times New Roman"/>
                <w:sz w:val="20"/>
                <w:szCs w:val="20"/>
              </w:rP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6966CC" w:rsidRDefault="005E3461" w:rsidP="005E3461">
            <w:pPr>
              <w:pStyle w:val="Normlny0"/>
              <w:jc w:val="center"/>
            </w:pPr>
            <w:r w:rsidRPr="006966CC">
              <w:t>Č: I</w:t>
            </w:r>
          </w:p>
          <w:p w:rsidR="005E3461" w:rsidRPr="006966CC"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 87</w:t>
            </w:r>
            <w:r w:rsidRPr="006966CC">
              <w:rPr>
                <w:rFonts w:ascii="Times New Roman" w:hAnsi="Times New Roman" w:cs="Times New Roman"/>
                <w:sz w:val="20"/>
                <w:szCs w:val="20"/>
              </w:rPr>
              <w:br/>
              <w:t>O: 5</w:t>
            </w:r>
          </w:p>
          <w:p w:rsidR="005E3461" w:rsidRDefault="005E3461" w:rsidP="005E3461">
            <w:pPr>
              <w:jc w:val="center"/>
              <w:rPr>
                <w:rFonts w:ascii="Times New Roman" w:hAnsi="Times New Roman" w:cs="Times New Roman"/>
                <w:sz w:val="20"/>
                <w:szCs w:val="20"/>
              </w:rPr>
            </w:pPr>
            <w:r w:rsidRPr="006966CC">
              <w:rPr>
                <w:rFonts w:ascii="Times New Roman" w:hAnsi="Times New Roman" w:cs="Times New Roman"/>
                <w:sz w:val="20"/>
                <w:szCs w:val="20"/>
              </w:rPr>
              <w:t>P: c)</w:t>
            </w:r>
          </w:p>
          <w:p w:rsidR="005E3461"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5E3461" w:rsidRDefault="005E3461" w:rsidP="005E3461">
            <w:pPr>
              <w:pStyle w:val="Normlny0"/>
              <w:jc w:val="both"/>
            </w:pPr>
            <w:r w:rsidRPr="00AD1F8A">
              <w:lastRenderedPageBreak/>
              <w:t>Notár je povinný postupovať pri notárskej činnosti s odbornou starostlivosťou.</w:t>
            </w:r>
          </w:p>
          <w:p w:rsidR="005E3461" w:rsidRDefault="005E3461" w:rsidP="005E3461">
            <w:pPr>
              <w:pStyle w:val="Normlny0"/>
              <w:jc w:val="both"/>
            </w:pPr>
          </w:p>
          <w:p w:rsidR="005E3461" w:rsidRDefault="005E3461" w:rsidP="005E3461">
            <w:pPr>
              <w:pStyle w:val="Normlny0"/>
              <w:jc w:val="both"/>
            </w:pPr>
          </w:p>
          <w:p w:rsidR="005E3461" w:rsidRDefault="005E3461" w:rsidP="005E3461">
            <w:pPr>
              <w:pStyle w:val="Normlny0"/>
              <w:jc w:val="both"/>
            </w:pPr>
          </w:p>
          <w:p w:rsidR="005E3461" w:rsidRDefault="005E3461" w:rsidP="005E3461">
            <w:pPr>
              <w:pStyle w:val="Normlny0"/>
              <w:jc w:val="both"/>
            </w:pPr>
            <w:r>
              <w:t xml:space="preserve">(5) Na účely riadneho preskúmania veci a na vyvrátenie podozrenia podľa ods. 3 písm. c) a d) je notár oprávnený </w:t>
            </w:r>
          </w:p>
          <w:p w:rsidR="005E3461" w:rsidRDefault="005E3461" w:rsidP="005E3461">
            <w:pPr>
              <w:pStyle w:val="Normlny0"/>
              <w:jc w:val="both"/>
            </w:pPr>
            <w:r>
              <w:lastRenderedPageBreak/>
              <w:t>b)</w:t>
            </w:r>
            <w:r>
              <w:tab/>
              <w:t>požiadať o súčinnosť slovenské orgány verejnej moci a orgány verejnej moci z členského štátu zúčastnenej spoločnosti s pôsobnosťou v oblastiach týkajúcich sa cezhraničnej premeny; takáto súčinnosť zahŕňa aj poskytovanie informácií a dokumentov potrebných na posúdenie cezhraničnej premeny,</w:t>
            </w:r>
          </w:p>
          <w:p w:rsidR="005E3461" w:rsidRDefault="005E3461" w:rsidP="005E3461">
            <w:pPr>
              <w:pStyle w:val="Normlny0"/>
              <w:jc w:val="both"/>
            </w:pPr>
          </w:p>
          <w:p w:rsidR="005E3461" w:rsidRDefault="005E3461" w:rsidP="005E3461">
            <w:pPr>
              <w:pStyle w:val="Normlny0"/>
              <w:jc w:val="both"/>
            </w:pPr>
            <w:r>
              <w:t>c)</w:t>
            </w:r>
            <w:r>
              <w:tab/>
              <w:t>obrátiť sa na znalca podľa osobitného predpisu</w:t>
            </w:r>
            <w:r w:rsidRPr="00A308B4">
              <w:rPr>
                <w:vertAlign w:val="superscript"/>
              </w:rPr>
              <w:t>9</w:t>
            </w:r>
            <w:r>
              <w:t>); notár zúčastnenú spoločnosť poučí, že náklady znaleckého posúdenia znáša zúčastnená spoločnosť.</w:t>
            </w:r>
          </w:p>
          <w:p w:rsidR="00A308B4" w:rsidRDefault="00A308B4" w:rsidP="005E3461">
            <w:pPr>
              <w:pStyle w:val="Normlny0"/>
              <w:jc w:val="both"/>
            </w:pPr>
          </w:p>
          <w:p w:rsidR="005E3461" w:rsidRDefault="00A308B4" w:rsidP="005E3461">
            <w:pPr>
              <w:pStyle w:val="Normlny0"/>
              <w:jc w:val="both"/>
            </w:pPr>
            <w:r>
              <w:t xml:space="preserve">Poznámka pod čiarou k odkazu </w:t>
            </w:r>
            <w:r>
              <w:t>9</w:t>
            </w:r>
            <w:r>
              <w:t xml:space="preserve"> znie:</w:t>
            </w:r>
          </w:p>
          <w:p w:rsidR="005E3461" w:rsidRDefault="005E3461" w:rsidP="005E3461">
            <w:pPr>
              <w:pStyle w:val="Normlny0"/>
              <w:jc w:val="both"/>
            </w:pPr>
            <w:r w:rsidRPr="006966CC">
              <w:rPr>
                <w:vertAlign w:val="superscript"/>
              </w:rPr>
              <w:t>9</w:t>
            </w:r>
            <w:r>
              <w:t xml:space="preserve">) </w:t>
            </w:r>
            <w:r w:rsidRPr="006966CC">
              <w:t>Zákon č. 382/2004 Z. z. o znalcoch, tlmočníkoch a prekladateľoch a o zmene a doplnení niektorých zákonov v znení neskorších predpisov.</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jc w:val="both"/>
              <w:rPr>
                <w:rFonts w:ascii="Times New Roman" w:hAnsi="Times New Roman" w:cs="Times New Roman"/>
                <w:sz w:val="20"/>
                <w:szCs w:val="20"/>
                <w:highlight w:val="green"/>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160n</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Zaslanie osvedčenia predchádzajúceho rozdeleniu</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zabezpečia, aby sa osvedčenie predchádzajúce rozdeleniu poskytlo orgánom uvedeným v článku 160o ods. 1 prostredníctvom systému prepojenia registrov.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Členské štáty tiež zabezpečia, aby osvedčenie predchádzajúce rozdeleniu bolo dostupné </w:t>
            </w:r>
            <w:r w:rsidRPr="00AD1F8A">
              <w:rPr>
                <w:rFonts w:ascii="Times New Roman" w:hAnsi="Times New Roman" w:cs="Times New Roman"/>
                <w:bCs/>
                <w:sz w:val="20"/>
                <w:szCs w:val="20"/>
              </w:rPr>
              <w:lastRenderedPageBreak/>
              <w:t>prostredníctvom systému prepojenia registrov.</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A308B4">
            <w:pP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2</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rPr>
                <w:rFonts w:ascii="Times New Roman" w:hAnsi="Times New Roman" w:cs="Times New Roman"/>
                <w:sz w:val="20"/>
                <w:szCs w:val="20"/>
              </w:rPr>
            </w:pPr>
          </w:p>
        </w:tc>
        <w:tc>
          <w:tcPr>
            <w:tcW w:w="1276" w:type="dxa"/>
            <w:tcBorders>
              <w:top w:val="single" w:sz="4" w:space="0" w:color="auto"/>
            </w:tcBorders>
          </w:tcPr>
          <w:p w:rsidR="005E3461" w:rsidRPr="00AD1F8A" w:rsidRDefault="007502B6" w:rsidP="005E3461">
            <w:pPr>
              <w:jc w:val="center"/>
              <w:rPr>
                <w:rFonts w:ascii="Times New Roman" w:hAnsi="Times New Roman" w:cs="Times New Roman"/>
                <w:sz w:val="20"/>
                <w:szCs w:val="20"/>
              </w:rPr>
            </w:pPr>
            <w:r>
              <w:rPr>
                <w:rFonts w:ascii="Times New Roman" w:hAnsi="Times New Roman" w:cs="Times New Roman"/>
                <w:sz w:val="20"/>
                <w:szCs w:val="20"/>
              </w:rPr>
              <w:t>Č: XII</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B: 5</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 3</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1</w:t>
            </w:r>
          </w:p>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 xml:space="preserve">P: p) </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A308B4">
            <w:pP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 10</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930D64" w:rsidRDefault="00930D64" w:rsidP="00930D64">
            <w:pPr>
              <w:pStyle w:val="Normlny0"/>
              <w:jc w:val="both"/>
            </w:pPr>
            <w:r>
              <w:t>5. V § 3 ods. 1 písmeno p) znie:</w:t>
            </w:r>
          </w:p>
          <w:p w:rsidR="00930D64" w:rsidRDefault="00930D64" w:rsidP="00930D64">
            <w:pPr>
              <w:pStyle w:val="Normlny0"/>
              <w:jc w:val="both"/>
            </w:pPr>
            <w:r>
              <w:t>„p) návrh projektu cezhraničnej premeny, informácia pre spoločníkov, veriteľov a zamestnancov a osvedčenie prechádzajúce cezhraničnej premene podľa osobitného zákona,</w:t>
            </w:r>
            <w:r w:rsidRPr="00A308B4">
              <w:rPr>
                <w:vertAlign w:val="superscript"/>
              </w:rPr>
              <w:t>5a</w:t>
            </w:r>
            <w:r>
              <w:t>)“.</w:t>
            </w:r>
          </w:p>
          <w:p w:rsidR="00930D64" w:rsidRDefault="00930D64" w:rsidP="00930D64">
            <w:pPr>
              <w:pStyle w:val="Normlny0"/>
              <w:jc w:val="both"/>
            </w:pPr>
          </w:p>
          <w:p w:rsidR="00930D64" w:rsidRDefault="00930D64" w:rsidP="00930D64">
            <w:pPr>
              <w:pStyle w:val="Normlny0"/>
              <w:jc w:val="both"/>
            </w:pPr>
            <w:r>
              <w:t>Poznámka pod čiarou k odkazu 5a znie:</w:t>
            </w:r>
          </w:p>
          <w:p w:rsidR="005E3461" w:rsidRPr="00AD1F8A" w:rsidRDefault="00930D64" w:rsidP="00930D64">
            <w:pPr>
              <w:pStyle w:val="Normlny0"/>
              <w:jc w:val="both"/>
            </w:pPr>
            <w:r>
              <w:t>„</w:t>
            </w:r>
            <w:r w:rsidRPr="00A308B4">
              <w:rPr>
                <w:vertAlign w:val="superscript"/>
              </w:rPr>
              <w:t>5a</w:t>
            </w:r>
            <w:r>
              <w:t>) § 87 zákona č. .../2023 Z. z.“.</w:t>
            </w:r>
          </w:p>
          <w:p w:rsidR="00930D64" w:rsidRPr="00AD1F8A" w:rsidRDefault="00930D64" w:rsidP="005E3461">
            <w:pPr>
              <w:pStyle w:val="Normlny0"/>
              <w:jc w:val="both"/>
            </w:pPr>
          </w:p>
          <w:p w:rsidR="007502B6" w:rsidRDefault="007502B6" w:rsidP="007502B6">
            <w:pPr>
              <w:pStyle w:val="Normlny0"/>
              <w:jc w:val="center"/>
            </w:pPr>
            <w:r>
              <w:t>§ 10</w:t>
            </w:r>
          </w:p>
          <w:p w:rsidR="007502B6" w:rsidRDefault="007502B6" w:rsidP="005E3461">
            <w:pPr>
              <w:pStyle w:val="Normlny0"/>
              <w:jc w:val="both"/>
            </w:pPr>
          </w:p>
          <w:p w:rsidR="005E3461" w:rsidRDefault="007502B6" w:rsidP="005E3461">
            <w:pPr>
              <w:pStyle w:val="Normlny0"/>
              <w:jc w:val="both"/>
            </w:pPr>
            <w:r>
              <w:t xml:space="preserve">(3) </w:t>
            </w:r>
            <w:r w:rsidRPr="007502B6">
              <w:t>Registrový súd sprístupňuje v elektronickej podobe zapisované údaje a uložené listiny aj prostredníctvom systému prepojenia registrov vo forme podľa osobitného predpisu.</w:t>
            </w:r>
            <w:r w:rsidRPr="00A308B4">
              <w:rPr>
                <w:vertAlign w:val="superscript"/>
              </w:rPr>
              <w:t>16a</w:t>
            </w:r>
            <w:r w:rsidRPr="007502B6">
              <w:t>)</w:t>
            </w:r>
          </w:p>
          <w:p w:rsidR="007502B6" w:rsidRDefault="007502B6" w:rsidP="005E3461">
            <w:pPr>
              <w:pStyle w:val="Normlny0"/>
              <w:jc w:val="both"/>
            </w:pPr>
          </w:p>
          <w:p w:rsidR="00A308B4" w:rsidRDefault="00A308B4" w:rsidP="00A308B4">
            <w:pPr>
              <w:pStyle w:val="Normlny0"/>
              <w:jc w:val="both"/>
            </w:pPr>
            <w:r>
              <w:t xml:space="preserve">Poznámka pod čiarou k odkazu </w:t>
            </w:r>
            <w:r>
              <w:t>16a</w:t>
            </w:r>
            <w:r>
              <w:t xml:space="preserve"> znie:</w:t>
            </w:r>
          </w:p>
          <w:p w:rsidR="007502B6" w:rsidRPr="00AD1F8A" w:rsidRDefault="007502B6" w:rsidP="007502B6">
            <w:pPr>
              <w:pStyle w:val="Normlny0"/>
              <w:jc w:val="both"/>
            </w:pPr>
            <w:r w:rsidRPr="00A308B4">
              <w:rPr>
                <w:vertAlign w:val="superscript"/>
              </w:rPr>
              <w:lastRenderedPageBreak/>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160n</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Prístup k osvedčeniu predchádzajúcemu rozdeleniu je pre orgány uvedené v článku 160o ods. 1 a pre registre bezplatný.</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6</w:t>
            </w: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Pr="00AD1F8A" w:rsidRDefault="007502B6" w:rsidP="007502B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Položka 24 b)</w:t>
            </w: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p>
          <w:p w:rsidR="007502B6" w:rsidRDefault="007502B6" w:rsidP="005E3461">
            <w:pPr>
              <w:jc w:val="center"/>
              <w:rPr>
                <w:rFonts w:ascii="Times New Roman" w:hAnsi="Times New Roman" w:cs="Times New Roman"/>
                <w:sz w:val="20"/>
                <w:szCs w:val="20"/>
              </w:rPr>
            </w:pPr>
            <w:r>
              <w:rPr>
                <w:rFonts w:ascii="Times New Roman" w:hAnsi="Times New Roman" w:cs="Times New Roman"/>
                <w:sz w:val="20"/>
                <w:szCs w:val="20"/>
              </w:rPr>
              <w:t>§: 13</w:t>
            </w:r>
          </w:p>
          <w:p w:rsidR="007502B6" w:rsidRDefault="007502B6" w:rsidP="005E3461">
            <w:pPr>
              <w:jc w:val="center"/>
              <w:rPr>
                <w:rFonts w:ascii="Times New Roman" w:hAnsi="Times New Roman" w:cs="Times New Roman"/>
                <w:sz w:val="20"/>
                <w:szCs w:val="20"/>
              </w:rPr>
            </w:pPr>
            <w:r>
              <w:rPr>
                <w:rFonts w:ascii="Times New Roman" w:hAnsi="Times New Roman" w:cs="Times New Roman"/>
                <w:sz w:val="20"/>
                <w:szCs w:val="20"/>
              </w:rPr>
              <w:t>O: 5</w:t>
            </w:r>
          </w:p>
          <w:p w:rsidR="007502B6" w:rsidRPr="00AD1F8A" w:rsidRDefault="007502B6" w:rsidP="005E3461">
            <w:pPr>
              <w:jc w:val="center"/>
              <w:rPr>
                <w:rFonts w:ascii="Times New Roman" w:hAnsi="Times New Roman" w:cs="Times New Roman"/>
                <w:sz w:val="20"/>
                <w:szCs w:val="20"/>
              </w:rPr>
            </w:pPr>
            <w:r>
              <w:rPr>
                <w:rFonts w:ascii="Times New Roman" w:hAnsi="Times New Roman" w:cs="Times New Roman"/>
                <w:sz w:val="20"/>
                <w:szCs w:val="20"/>
              </w:rPr>
              <w:t>V: 3</w:t>
            </w:r>
          </w:p>
        </w:tc>
        <w:tc>
          <w:tcPr>
            <w:tcW w:w="3686" w:type="dxa"/>
            <w:tcBorders>
              <w:top w:val="single" w:sz="4" w:space="0" w:color="auto"/>
            </w:tcBorders>
          </w:tcPr>
          <w:p w:rsidR="005E3461" w:rsidRPr="007502B6" w:rsidRDefault="005E3461" w:rsidP="005E3461">
            <w:pPr>
              <w:pStyle w:val="Normlny0"/>
              <w:jc w:val="both"/>
            </w:pPr>
            <w:r w:rsidRPr="007502B6">
              <w:t>Položka 24 b)</w:t>
            </w:r>
          </w:p>
          <w:p w:rsidR="005E3461" w:rsidRPr="007502B6" w:rsidRDefault="005E3461" w:rsidP="005E3461">
            <w:pPr>
              <w:pStyle w:val="Normlny0"/>
              <w:jc w:val="both"/>
            </w:pPr>
            <w:r w:rsidRPr="007502B6">
              <w:t>Poznámka:</w:t>
            </w:r>
          </w:p>
          <w:p w:rsidR="005E3461" w:rsidRPr="007502B6" w:rsidRDefault="005E3461" w:rsidP="005E3461">
            <w:pPr>
              <w:pStyle w:val="Normlny0"/>
              <w:jc w:val="both"/>
            </w:pPr>
            <w:r w:rsidRPr="007502B6">
              <w:t xml:space="preserve">Vyhotovenie a vydanie výpisu z obchodného registra, ktorý sa vydáva po vykonaní zápisu podľa § 8 ods. 2 zákona č. 530/2003 Z. z. o obchodnom registri a o  mene a doplnení niektorých zákonov v znení neskorších predpisov a podľa § 285 ods. 3 Civilného </w:t>
            </w:r>
            <w:proofErr w:type="spellStart"/>
            <w:r w:rsidRPr="007502B6">
              <w:t>mimosporového</w:t>
            </w:r>
            <w:proofErr w:type="spellEnd"/>
            <w:r w:rsidRPr="007502B6">
              <w:t xml:space="preserve"> poriadku, poplatku nepodliehajú. Vyhotovenie a vydanie výpisu z obchodného registra, potvrdenia o tom, že v obchodnom registri určitý zápis nie je, kópie uloženej listiny alebo potvrdenia o tom, že určitá listina nie je uložená v zbierke listín v elektronickej podobe poplatku nepodlieha.</w:t>
            </w:r>
          </w:p>
          <w:p w:rsidR="005E3461" w:rsidRPr="007502B6" w:rsidRDefault="005E3461" w:rsidP="005E3461">
            <w:pPr>
              <w:pStyle w:val="Normlny0"/>
              <w:jc w:val="both"/>
            </w:pPr>
          </w:p>
          <w:p w:rsidR="005E3461" w:rsidRPr="007502B6" w:rsidRDefault="005E3461" w:rsidP="005E3461">
            <w:pPr>
              <w:rPr>
                <w:rFonts w:ascii="Times New Roman" w:eastAsia="Times New Roman" w:hAnsi="Times New Roman" w:cs="Times New Roman"/>
                <w:color w:val="000000"/>
                <w:sz w:val="27"/>
                <w:szCs w:val="27"/>
                <w:lang w:eastAsia="sk-SK"/>
              </w:rPr>
            </w:pPr>
            <w:r w:rsidRPr="007502B6">
              <w:rPr>
                <w:rFonts w:ascii="Times New Roman" w:eastAsia="Times New Roman" w:hAnsi="Times New Roman" w:cs="Times New Roman"/>
                <w:color w:val="000000"/>
                <w:sz w:val="20"/>
                <w:szCs w:val="20"/>
                <w:lang w:eastAsia="sk-SK"/>
              </w:rPr>
              <w:t>(5)</w:t>
            </w:r>
            <w:r w:rsidRPr="007502B6">
              <w:rPr>
                <w:rFonts w:ascii="Times New Roman" w:eastAsia="Times New Roman" w:hAnsi="Times New Roman" w:cs="Times New Roman"/>
                <w:color w:val="000000"/>
                <w:spacing w:val="34"/>
                <w:sz w:val="24"/>
                <w:szCs w:val="24"/>
                <w:lang w:eastAsia="sk-SK"/>
              </w:rPr>
              <w:t xml:space="preserve"> </w:t>
            </w:r>
            <w:r w:rsidRPr="007502B6">
              <w:rPr>
                <w:rFonts w:ascii="Times New Roman" w:eastAsia="Times New Roman" w:hAnsi="Times New Roman" w:cs="Times New Roman"/>
                <w:color w:val="000000"/>
                <w:sz w:val="20"/>
                <w:szCs w:val="20"/>
                <w:lang w:eastAsia="sk-SK"/>
              </w:rPr>
              <w:t>Registrový</w:t>
            </w:r>
            <w:r w:rsidRPr="007502B6">
              <w:rPr>
                <w:rFonts w:ascii="Times New Roman" w:eastAsia="Times New Roman" w:hAnsi="Times New Roman" w:cs="Times New Roman"/>
                <w:color w:val="000000"/>
                <w:spacing w:val="34"/>
                <w:sz w:val="20"/>
                <w:szCs w:val="20"/>
                <w:lang w:eastAsia="sk-SK"/>
              </w:rPr>
              <w:t xml:space="preserve"> </w:t>
            </w:r>
            <w:r w:rsidRPr="007502B6">
              <w:rPr>
                <w:rFonts w:ascii="Times New Roman" w:eastAsia="Times New Roman" w:hAnsi="Times New Roman" w:cs="Times New Roman"/>
                <w:color w:val="000000"/>
                <w:sz w:val="20"/>
                <w:szCs w:val="20"/>
                <w:lang w:eastAsia="sk-SK"/>
              </w:rPr>
              <w:t>súd</w:t>
            </w:r>
            <w:r w:rsidRPr="007502B6">
              <w:rPr>
                <w:rFonts w:ascii="Times New Roman" w:eastAsia="Times New Roman" w:hAnsi="Times New Roman" w:cs="Times New Roman"/>
                <w:color w:val="000000"/>
                <w:spacing w:val="34"/>
                <w:sz w:val="20"/>
                <w:szCs w:val="20"/>
                <w:lang w:eastAsia="sk-SK"/>
              </w:rPr>
              <w:t xml:space="preserve"> </w:t>
            </w:r>
            <w:r w:rsidRPr="007502B6">
              <w:rPr>
                <w:rFonts w:ascii="Times New Roman" w:eastAsia="Times New Roman" w:hAnsi="Times New Roman" w:cs="Times New Roman"/>
                <w:color w:val="000000"/>
                <w:sz w:val="20"/>
                <w:szCs w:val="20"/>
                <w:lang w:eastAsia="sk-SK"/>
              </w:rPr>
              <w:t>oznamuje</w:t>
            </w:r>
            <w:r w:rsidRPr="007502B6">
              <w:rPr>
                <w:rFonts w:ascii="Times New Roman" w:eastAsia="Times New Roman" w:hAnsi="Times New Roman" w:cs="Times New Roman"/>
                <w:color w:val="000000"/>
                <w:spacing w:val="34"/>
                <w:sz w:val="20"/>
                <w:szCs w:val="20"/>
                <w:lang w:eastAsia="sk-SK"/>
              </w:rPr>
              <w:t xml:space="preserve"> </w:t>
            </w:r>
            <w:r w:rsidRPr="007502B6">
              <w:rPr>
                <w:rFonts w:ascii="Times New Roman" w:eastAsia="Times New Roman" w:hAnsi="Times New Roman" w:cs="Times New Roman"/>
                <w:color w:val="000000"/>
                <w:sz w:val="20"/>
                <w:szCs w:val="20"/>
                <w:lang w:eastAsia="sk-SK"/>
              </w:rPr>
              <w:t>údaje  prostredníctvom systému prepojenia registrov bezplatne.</w:t>
            </w:r>
          </w:p>
          <w:p w:rsidR="007502B6" w:rsidRPr="007502B6" w:rsidRDefault="007502B6" w:rsidP="007502B6">
            <w:pPr>
              <w:rPr>
                <w:rFonts w:ascii="Times New Roman" w:eastAsia="Times New Roman" w:hAnsi="Times New Roman" w:cs="Times New Roman"/>
                <w:color w:val="000000"/>
                <w:sz w:val="20"/>
                <w:szCs w:val="20"/>
                <w:lang w:eastAsia="sk-SK"/>
              </w:rPr>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160o</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Preskúmanie zákonnosti cezhraničného rozdelenia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Členské štáty určia súd, notára alebo iný orgán príslušný na preskúmanie zákonnosti cezhraničného </w:t>
            </w:r>
            <w:r w:rsidRPr="00AD1F8A">
              <w:rPr>
                <w:rFonts w:ascii="Times New Roman" w:hAnsi="Times New Roman" w:cs="Times New Roman"/>
                <w:bCs/>
                <w:sz w:val="20"/>
                <w:szCs w:val="20"/>
              </w:rPr>
              <w:lastRenderedPageBreak/>
              <w:t xml:space="preserve">rozdelenia, pokiaľ ide o tú časť postupu, ktorá sa riadi právom členských štátov nadobúdajúcich spoločností, a na schválenie cezhraničného rozdelenia,.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Uvedený orgán zabezpečí najmä to, aby nadobúdajúce spoločnosti dodržiavali ustanovenia vnútroštátneho práva v oblasti založenia spoločností a ich zápisu do registra, a v prípade potreby, aby sa stanovili opatrenia súvisiace s účasťou zamestnancov na spolurozhodovaní v súlade s článkom 160l.</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D16247" w:rsidP="005E3461">
            <w:pPr>
              <w:pStyle w:val="Normlny0"/>
              <w:jc w:val="center"/>
            </w:pPr>
            <w:r>
              <w:t>Č: X</w:t>
            </w:r>
            <w:r w:rsidR="005E3461" w:rsidRPr="00AD1F8A">
              <w:t>II</w:t>
            </w:r>
          </w:p>
          <w:p w:rsidR="005E3461" w:rsidRPr="00AD1F8A" w:rsidRDefault="00930D64" w:rsidP="005E3461">
            <w:pPr>
              <w:pStyle w:val="Normlny0"/>
              <w:jc w:val="center"/>
            </w:pPr>
            <w:r>
              <w:t>B: 11</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 7</w:t>
            </w:r>
          </w:p>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19</w:t>
            </w:r>
          </w:p>
          <w:p w:rsidR="005E3461" w:rsidRPr="006D6582" w:rsidRDefault="005E3461" w:rsidP="005E3461">
            <w:pPr>
              <w:rPr>
                <w:rFonts w:ascii="Times New Roman" w:hAnsi="Times New Roman" w:cs="Times New Roman"/>
                <w:sz w:val="20"/>
                <w:szCs w:val="20"/>
              </w:rPr>
            </w:pPr>
          </w:p>
          <w:p w:rsidR="005E3461" w:rsidRPr="006D6582" w:rsidRDefault="005E3461" w:rsidP="005E3461">
            <w:pPr>
              <w:rPr>
                <w:rFonts w:ascii="Times New Roman" w:hAnsi="Times New Roman" w:cs="Times New Roman"/>
                <w:sz w:val="20"/>
                <w:szCs w:val="20"/>
              </w:rPr>
            </w:pPr>
          </w:p>
          <w:p w:rsidR="005E3461" w:rsidRPr="006D6582" w:rsidRDefault="005E3461" w:rsidP="005E3461">
            <w:pPr>
              <w:rPr>
                <w:rFonts w:ascii="Times New Roman" w:hAnsi="Times New Roman" w:cs="Times New Roman"/>
                <w:sz w:val="20"/>
                <w:szCs w:val="20"/>
              </w:rPr>
            </w:pPr>
          </w:p>
          <w:p w:rsidR="005E3461" w:rsidRPr="006D6582" w:rsidRDefault="005E3461" w:rsidP="005E3461">
            <w:pPr>
              <w:rPr>
                <w:rFonts w:ascii="Times New Roman" w:hAnsi="Times New Roman" w:cs="Times New Roman"/>
                <w:sz w:val="20"/>
                <w:szCs w:val="20"/>
              </w:rPr>
            </w:pPr>
          </w:p>
          <w:p w:rsidR="005E3461" w:rsidRPr="006D6582" w:rsidRDefault="005E3461" w:rsidP="005E3461">
            <w:pPr>
              <w:rPr>
                <w:rFonts w:ascii="Times New Roman" w:hAnsi="Times New Roman" w:cs="Times New Roman"/>
                <w:sz w:val="20"/>
                <w:szCs w:val="20"/>
              </w:rPr>
            </w:pPr>
          </w:p>
          <w:p w:rsidR="005E3461" w:rsidRDefault="005E3461" w:rsidP="005E3461">
            <w:pPr>
              <w:rPr>
                <w:rFonts w:ascii="Times New Roman" w:hAnsi="Times New Roman" w:cs="Times New Roman"/>
                <w:sz w:val="20"/>
                <w:szCs w:val="20"/>
              </w:rPr>
            </w:pPr>
          </w:p>
          <w:p w:rsidR="005E3461" w:rsidRPr="006D6582" w:rsidRDefault="005E3461" w:rsidP="005E3461">
            <w:pPr>
              <w:rPr>
                <w:rFonts w:ascii="Times New Roman" w:hAnsi="Times New Roman" w:cs="Times New Roman"/>
                <w:sz w:val="20"/>
                <w:szCs w:val="20"/>
              </w:rPr>
            </w:pPr>
          </w:p>
          <w:p w:rsidR="005E3461" w:rsidRPr="006D6582" w:rsidRDefault="005E3461" w:rsidP="005E3461">
            <w:pPr>
              <w:rPr>
                <w:rFonts w:ascii="Times New Roman" w:hAnsi="Times New Roman" w:cs="Times New Roman"/>
                <w:sz w:val="20"/>
                <w:szCs w:val="20"/>
              </w:rPr>
            </w:pPr>
          </w:p>
          <w:p w:rsidR="005E3461" w:rsidRDefault="005E3461" w:rsidP="005E3461">
            <w:pPr>
              <w:rPr>
                <w:rFonts w:ascii="Times New Roman" w:hAnsi="Times New Roman" w:cs="Times New Roman"/>
                <w:sz w:val="20"/>
                <w:szCs w:val="20"/>
              </w:rPr>
            </w:pPr>
          </w:p>
          <w:p w:rsidR="005E3461" w:rsidRDefault="005E3461" w:rsidP="005E3461">
            <w:pPr>
              <w:rPr>
                <w:rFonts w:ascii="Times New Roman" w:hAnsi="Times New Roman" w:cs="Times New Roman"/>
                <w:sz w:val="20"/>
                <w:szCs w:val="20"/>
              </w:rPr>
            </w:pPr>
          </w:p>
          <w:p w:rsidR="005E3461" w:rsidRDefault="005E3461" w:rsidP="005E3461">
            <w:pPr>
              <w:rPr>
                <w:rFonts w:ascii="Times New Roman" w:hAnsi="Times New Roman" w:cs="Times New Roman"/>
                <w:sz w:val="20"/>
                <w:szCs w:val="20"/>
              </w:rPr>
            </w:pPr>
          </w:p>
          <w:p w:rsidR="005E3461" w:rsidRPr="006D6582" w:rsidRDefault="005E3461" w:rsidP="005E3461">
            <w:pPr>
              <w:rPr>
                <w:rFonts w:ascii="Times New Roman" w:hAnsi="Times New Roman" w:cs="Times New Roman"/>
                <w:sz w:val="20"/>
                <w:szCs w:val="20"/>
              </w:rPr>
            </w:pPr>
          </w:p>
        </w:tc>
        <w:tc>
          <w:tcPr>
            <w:tcW w:w="3686" w:type="dxa"/>
            <w:tcBorders>
              <w:top w:val="single" w:sz="4" w:space="0" w:color="auto"/>
            </w:tcBorders>
          </w:tcPr>
          <w:p w:rsidR="00930D64" w:rsidRDefault="00930D64" w:rsidP="005E3461">
            <w:pPr>
              <w:pStyle w:val="Normlny0"/>
              <w:jc w:val="both"/>
            </w:pPr>
            <w:r w:rsidRPr="00930D64">
              <w:lastRenderedPageBreak/>
              <w:t>11. V § 7 sa za odsek 16 vkladajú nové odseky 17 až 19, ktoré znejú:</w:t>
            </w:r>
          </w:p>
          <w:p w:rsidR="00930D64" w:rsidRDefault="00930D64" w:rsidP="005E3461">
            <w:pPr>
              <w:pStyle w:val="Normlny0"/>
              <w:jc w:val="both"/>
            </w:pPr>
          </w:p>
          <w:p w:rsidR="005E3461" w:rsidRPr="00AD1F8A" w:rsidRDefault="005E3461" w:rsidP="005E3461">
            <w:pPr>
              <w:pStyle w:val="Normlny0"/>
              <w:jc w:val="both"/>
            </w:pPr>
            <w:r w:rsidRPr="00AD1F8A">
              <w:t xml:space="preserve">(19) Pred zápisom spoločnosti, ktorá vzniká v dôsledku cezhraničného rozdelenia alebo pred zápisom zmien pri spoločnosti, ktorá je pri cezhraničnom odštiepení rozdeľovanou spoločnosťou, registrový súd </w:t>
            </w:r>
            <w:r w:rsidRPr="00AD1F8A">
              <w:lastRenderedPageBreak/>
              <w:t>okrem skutočností podľa § 6 z predložených listín preverí aj to, či</w:t>
            </w:r>
          </w:p>
          <w:p w:rsidR="005E3461" w:rsidRPr="00AD1F8A" w:rsidRDefault="005E3461" w:rsidP="005E3461">
            <w:pPr>
              <w:pStyle w:val="Normlny0"/>
              <w:jc w:val="both"/>
            </w:pPr>
            <w:r w:rsidRPr="00AD1F8A">
              <w:t>a)</w:t>
            </w:r>
            <w:r w:rsidRPr="00AD1F8A">
              <w:tab/>
              <w:t>rozdeľovaná spoločnosť a nástupnícka spoločnosť majú obdobnú právnu formu, ak nejde o prípad podľa osobitného zákona,</w:t>
            </w:r>
            <w:r w:rsidRPr="00A308B4">
              <w:rPr>
                <w:vertAlign w:val="superscript"/>
              </w:rPr>
              <w:t>15</w:t>
            </w:r>
            <w:r w:rsidRPr="00AD1F8A">
              <w:t xml:space="preserve">) </w:t>
            </w:r>
          </w:p>
          <w:p w:rsidR="005E3461" w:rsidRPr="00AD1F8A" w:rsidRDefault="005E3461" w:rsidP="005E3461">
            <w:pPr>
              <w:pStyle w:val="Normlny0"/>
              <w:jc w:val="both"/>
            </w:pPr>
            <w:r w:rsidRPr="00AD1F8A">
              <w:t>b)</w:t>
            </w:r>
            <w:r w:rsidRPr="00AD1F8A">
              <w:tab/>
              <w:t>spoločnosti schválili návrh projektu cezhraničnej premeny v rovnakom znení,</w:t>
            </w:r>
          </w:p>
          <w:p w:rsidR="005E3461" w:rsidRPr="00AD1F8A" w:rsidRDefault="005E3461" w:rsidP="005E3461">
            <w:pPr>
              <w:pStyle w:val="Normlny0"/>
              <w:jc w:val="both"/>
            </w:pPr>
            <w:r w:rsidRPr="00AD1F8A">
              <w:t>c)</w:t>
            </w:r>
            <w:r w:rsidRPr="00AD1F8A">
              <w:tab/>
              <w:t>rozdeľovaná spoločnosť dodržala požiadavky kladené na postup pri cezhraničnom rozdelení, ktorých splnenie sa preukazuje predložením osvedčenia vydaného podľa ustanovení osobitného zákona,</w:t>
            </w:r>
            <w:r w:rsidRPr="00A308B4">
              <w:rPr>
                <w:vertAlign w:val="superscript"/>
              </w:rPr>
              <w:t>15</w:t>
            </w:r>
            <w:r w:rsidRPr="00AD1F8A">
              <w:t>) ktoré nesmie byť staršie ako šesť mesiacov,</w:t>
            </w:r>
          </w:p>
          <w:p w:rsidR="005E3461" w:rsidRDefault="005E3461" w:rsidP="005E3461">
            <w:pPr>
              <w:pStyle w:val="Normlny0"/>
              <w:jc w:val="both"/>
            </w:pPr>
            <w:r w:rsidRPr="00AD1F8A">
              <w:t>d)</w:t>
            </w:r>
            <w:r w:rsidRPr="00AD1F8A">
              <w:tab/>
              <w:t>nástupnícke spoločnosti dodržali požiadavky kladené na postup pri cezhraničnom rozdelení, ktorých splnenie sa preukazuje predložením osvedčenia vydaného podľa ustanovení osobitného zákona,</w:t>
            </w:r>
            <w:r w:rsidRPr="00A308B4">
              <w:rPr>
                <w:vertAlign w:val="superscript"/>
              </w:rPr>
              <w:t>15</w:t>
            </w:r>
            <w:r w:rsidRPr="00AD1F8A">
              <w:t>) ktoré nesmie byť staršie ako šesť mesiacov.</w:t>
            </w:r>
          </w:p>
          <w:p w:rsidR="00930D64" w:rsidRDefault="00930D64" w:rsidP="005E3461">
            <w:pPr>
              <w:pStyle w:val="Normlny0"/>
              <w:jc w:val="both"/>
            </w:pPr>
          </w:p>
          <w:p w:rsidR="00930D64" w:rsidRDefault="00930D64" w:rsidP="00930D64">
            <w:pPr>
              <w:pStyle w:val="Normlny0"/>
              <w:jc w:val="both"/>
            </w:pPr>
            <w:r>
              <w:t>Poznámka pod čiarou k odkazu 15 znie:</w:t>
            </w:r>
          </w:p>
          <w:p w:rsidR="00930D64" w:rsidRPr="00AD1F8A" w:rsidRDefault="00930D64" w:rsidP="00930D64">
            <w:pPr>
              <w:pStyle w:val="Normlny0"/>
              <w:jc w:val="both"/>
            </w:pPr>
            <w:r>
              <w:t>„</w:t>
            </w:r>
            <w:r w:rsidRPr="00A308B4">
              <w:rPr>
                <w:vertAlign w:val="superscript"/>
              </w:rPr>
              <w:t>15</w:t>
            </w:r>
            <w:r>
              <w:t>) § 21 zákona č. .../2023 Z. z.“.</w:t>
            </w:r>
          </w:p>
        </w:tc>
        <w:tc>
          <w:tcPr>
            <w:tcW w:w="850" w:type="dxa"/>
            <w:tcBorders>
              <w:top w:val="single" w:sz="4" w:space="0" w:color="auto"/>
            </w:tcBorders>
          </w:tcPr>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r w:rsidRPr="00AD1F8A">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160o</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2. Na účely odseku 1 tohto článku rozdeľovaná spoločnosť predloží orgánu každému orgánu uvedenému v odseku 1 tohto článku návrh zmluvy o cezhraničnom rozdelení, ktorý bol schválený valným zhromaždením podľa článku 160h.</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5E3461" w:rsidRPr="00AD1F8A" w:rsidRDefault="005E3461" w:rsidP="005E3461">
            <w:pPr>
              <w:pStyle w:val="Normlny0"/>
              <w:jc w:val="center"/>
            </w:pPr>
            <w:r w:rsidRPr="00AD1F8A">
              <w:t>§: 26b</w:t>
            </w:r>
          </w:p>
          <w:p w:rsidR="005E3461" w:rsidRPr="00AD1F8A" w:rsidRDefault="005E3461" w:rsidP="005E3461">
            <w:pPr>
              <w:pStyle w:val="Normlny0"/>
              <w:jc w:val="center"/>
            </w:pPr>
            <w:r w:rsidRPr="00AD1F8A">
              <w:t>O: 6</w:t>
            </w:r>
          </w:p>
          <w:p w:rsidR="005E3461" w:rsidRPr="00AD1F8A" w:rsidRDefault="005E3461" w:rsidP="005E3461">
            <w:pPr>
              <w:pStyle w:val="Normlny0"/>
              <w:jc w:val="center"/>
            </w:pPr>
            <w:r w:rsidRPr="00AD1F8A">
              <w:t>P: c)</w:t>
            </w:r>
          </w:p>
        </w:tc>
        <w:tc>
          <w:tcPr>
            <w:tcW w:w="3686" w:type="dxa"/>
            <w:tcBorders>
              <w:top w:val="single" w:sz="4" w:space="0" w:color="auto"/>
            </w:tcBorders>
          </w:tcPr>
          <w:p w:rsidR="005E3461" w:rsidRDefault="005E3461" w:rsidP="005E3461">
            <w:pPr>
              <w:pStyle w:val="Normlny0"/>
              <w:jc w:val="both"/>
            </w:pPr>
            <w:r w:rsidRPr="00AD1F8A">
              <w:t>(6)</w:t>
            </w:r>
            <w:r>
              <w:t xml:space="preserve"> </w:t>
            </w:r>
            <w:r w:rsidRPr="00AD1F8A">
              <w:t>K návrhu na zápis údajov pri rozdelení obchodnej spoločnosti sa okrem listín podľa § 4 prikladá</w:t>
            </w:r>
          </w:p>
          <w:p w:rsidR="00930D64" w:rsidRPr="00AD1F8A" w:rsidRDefault="00930D64" w:rsidP="005E3461">
            <w:pPr>
              <w:pStyle w:val="Normlny0"/>
              <w:jc w:val="both"/>
            </w:pPr>
          </w:p>
          <w:p w:rsidR="005E3461" w:rsidRDefault="005E3461" w:rsidP="005E3461">
            <w:pPr>
              <w:pStyle w:val="Normlny0"/>
              <w:jc w:val="both"/>
            </w:pPr>
            <w:r w:rsidRPr="00AD1F8A">
              <w:t>c) schválený projekt cezhraničnej premeny spoločnosti, ak osobitný zákon neustanovuje inak,</w:t>
            </w:r>
            <w:r w:rsidRPr="00394EBF">
              <w:rPr>
                <w:vertAlign w:val="superscript"/>
              </w:rPr>
              <w:t>6</w:t>
            </w:r>
            <w:r w:rsidRPr="00AD1F8A">
              <w:t>)</w:t>
            </w:r>
          </w:p>
          <w:p w:rsidR="00394EBF" w:rsidRDefault="00394EBF" w:rsidP="005E3461">
            <w:pPr>
              <w:pStyle w:val="Normlny0"/>
              <w:jc w:val="both"/>
            </w:pPr>
          </w:p>
          <w:p w:rsidR="00394EBF" w:rsidRDefault="00394EBF" w:rsidP="00394EBF">
            <w:pPr>
              <w:pStyle w:val="Normlny0"/>
              <w:jc w:val="both"/>
            </w:pPr>
            <w:r>
              <w:t xml:space="preserve">Poznámka pod čiarou k odkazu </w:t>
            </w:r>
            <w:r>
              <w:t>6</w:t>
            </w:r>
            <w:r>
              <w:t xml:space="preserve"> znie:</w:t>
            </w:r>
          </w:p>
          <w:p w:rsidR="00394EBF" w:rsidRPr="00394EBF" w:rsidRDefault="00394EBF" w:rsidP="00394EBF">
            <w:pPr>
              <w:shd w:val="clear" w:color="auto" w:fill="FFFFFF"/>
              <w:jc w:val="both"/>
              <w:rPr>
                <w:rFonts w:ascii="Times New Roman" w:eastAsia="Times New Roman" w:hAnsi="Times New Roman" w:cs="Times New Roman"/>
                <w:sz w:val="20"/>
                <w:szCs w:val="20"/>
                <w:lang w:eastAsia="sk-SK"/>
              </w:rPr>
            </w:pPr>
            <w:r w:rsidRPr="00394EBF">
              <w:rPr>
                <w:rFonts w:ascii="Times New Roman" w:eastAsia="Times New Roman" w:hAnsi="Times New Roman" w:cs="Times New Roman"/>
                <w:sz w:val="20"/>
                <w:szCs w:val="20"/>
                <w:lang w:eastAsia="sk-SK"/>
              </w:rPr>
              <w:t>6)</w:t>
            </w:r>
            <w:r>
              <w:rPr>
                <w:rFonts w:ascii="Times New Roman" w:eastAsia="Times New Roman" w:hAnsi="Times New Roman" w:cs="Times New Roman"/>
                <w:sz w:val="20"/>
                <w:szCs w:val="20"/>
                <w:lang w:eastAsia="sk-SK"/>
              </w:rPr>
              <w:t xml:space="preserve"> </w:t>
            </w:r>
            <w:hyperlink r:id="rId9" w:anchor="paragraf-218k.odsek-1" w:tooltip="Odkaz na predpis alebo ustanovenie" w:history="1">
              <w:r w:rsidRPr="00394EBF">
                <w:rPr>
                  <w:rFonts w:ascii="Times New Roman" w:eastAsia="Times New Roman" w:hAnsi="Times New Roman" w:cs="Times New Roman"/>
                  <w:iCs/>
                  <w:sz w:val="20"/>
                  <w:szCs w:val="20"/>
                  <w:lang w:eastAsia="sk-SK"/>
                </w:rPr>
                <w:t>§ 218k ods. 1</w:t>
              </w:r>
            </w:hyperlink>
            <w:r w:rsidRPr="00394EBF">
              <w:rPr>
                <w:rFonts w:ascii="Times New Roman" w:eastAsia="Times New Roman" w:hAnsi="Times New Roman" w:cs="Times New Roman"/>
                <w:sz w:val="20"/>
                <w:szCs w:val="20"/>
                <w:lang w:eastAsia="sk-SK"/>
              </w:rPr>
              <w:t> a </w:t>
            </w:r>
            <w:hyperlink r:id="rId10" w:anchor="paragraf-218k.odsek-5" w:tooltip="Odkaz na predpis alebo ustanovenie" w:history="1">
              <w:r w:rsidRPr="00394EBF">
                <w:rPr>
                  <w:rFonts w:ascii="Times New Roman" w:eastAsia="Times New Roman" w:hAnsi="Times New Roman" w:cs="Times New Roman"/>
                  <w:iCs/>
                  <w:sz w:val="20"/>
                  <w:szCs w:val="20"/>
                  <w:lang w:eastAsia="sk-SK"/>
                </w:rPr>
                <w:t>5 Obchodného zákonníka</w:t>
              </w:r>
            </w:hyperlink>
            <w:r w:rsidRPr="00394EBF">
              <w:rPr>
                <w:rFonts w:ascii="Times New Roman" w:eastAsia="Times New Roman" w:hAnsi="Times New Roman" w:cs="Times New Roman"/>
                <w:sz w:val="20"/>
                <w:szCs w:val="20"/>
                <w:lang w:eastAsia="sk-SK"/>
              </w:rPr>
              <w:t>.</w:t>
            </w:r>
          </w:p>
          <w:p w:rsidR="00394EBF" w:rsidRDefault="00394EBF" w:rsidP="00394EBF">
            <w:pPr>
              <w:pStyle w:val="Normlny0"/>
              <w:jc w:val="both"/>
            </w:pPr>
          </w:p>
          <w:p w:rsidR="00394EBF" w:rsidRPr="00AD1F8A" w:rsidRDefault="00394EBF"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160o</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3. Každý členský štát zabezpečí, aby akúkoľvek žiadosť rozdeľovanej spoločnosti na účely odseku 1 vrátane predloženia akýchkoľvek informácií a dokumentov, bolo možné v plnej miere predložiť online bez toho, aby sa navrhovatelia museli osobne dostaviť pred orgán uvedený v odseku 1, a to v súlade s relevantnými ustanoveniami hlavy I kapitoly III.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2</w:t>
            </w: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8E6F4F" w:rsidRDefault="008E6F4F"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394EBF">
            <w:pP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8</w:t>
            </w:r>
          </w:p>
        </w:tc>
        <w:tc>
          <w:tcPr>
            <w:tcW w:w="1276" w:type="dxa"/>
            <w:tcBorders>
              <w:top w:val="single" w:sz="4" w:space="0" w:color="auto"/>
            </w:tcBorders>
          </w:tcPr>
          <w:p w:rsidR="005E3461" w:rsidRPr="00AD1F8A" w:rsidRDefault="005E3461" w:rsidP="005E3461">
            <w:pPr>
              <w:pStyle w:val="Normlny0"/>
              <w:jc w:val="center"/>
            </w:pPr>
            <w:r w:rsidRPr="00AD1F8A">
              <w:t>§: 5</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5E3461">
            <w:pPr>
              <w:pStyle w:val="Normlny0"/>
              <w:jc w:val="center"/>
            </w:pPr>
          </w:p>
          <w:p w:rsidR="008E6F4F" w:rsidRDefault="008E6F4F" w:rsidP="00394EBF">
            <w:pPr>
              <w:pStyle w:val="Normlny0"/>
            </w:pPr>
          </w:p>
          <w:p w:rsidR="005E3461" w:rsidRPr="00AD1F8A" w:rsidRDefault="005E3461" w:rsidP="005E3461">
            <w:pPr>
              <w:pStyle w:val="Normlny0"/>
              <w:jc w:val="center"/>
            </w:pPr>
          </w:p>
          <w:p w:rsidR="005E3461" w:rsidRPr="00AD1F8A" w:rsidRDefault="005E3461" w:rsidP="005E3461">
            <w:pPr>
              <w:pStyle w:val="Normlny0"/>
              <w:jc w:val="center"/>
            </w:pPr>
            <w:r w:rsidRPr="00AD1F8A">
              <w:t>§: 40</w:t>
            </w:r>
          </w:p>
          <w:p w:rsidR="005E3461" w:rsidRPr="00AD1F8A" w:rsidRDefault="005E3461" w:rsidP="005E3461">
            <w:pPr>
              <w:pStyle w:val="Normlny0"/>
              <w:jc w:val="center"/>
            </w:pPr>
            <w:r w:rsidRPr="00AD1F8A">
              <w:t>O: 4</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r w:rsidRPr="00AD1F8A">
              <w:t>§: 40</w:t>
            </w:r>
          </w:p>
          <w:p w:rsidR="005E3461" w:rsidRPr="00AD1F8A" w:rsidRDefault="005E3461" w:rsidP="005E3461">
            <w:pPr>
              <w:pStyle w:val="Normlny0"/>
              <w:jc w:val="center"/>
            </w:pPr>
            <w:r w:rsidRPr="00AD1F8A">
              <w:t>O: 5</w:t>
            </w:r>
          </w:p>
        </w:tc>
        <w:tc>
          <w:tcPr>
            <w:tcW w:w="3686" w:type="dxa"/>
            <w:tcBorders>
              <w:top w:val="single" w:sz="4" w:space="0" w:color="auto"/>
            </w:tcBorders>
          </w:tcPr>
          <w:p w:rsidR="005E3461" w:rsidRDefault="005E3461" w:rsidP="005E3461">
            <w:pPr>
              <w:pStyle w:val="Normlny0"/>
              <w:jc w:val="both"/>
            </w:pPr>
            <w:r w:rsidRPr="00AD1F8A">
              <w:t>Návrh na zápis sa podáva výlučne elektronickými prostriedkami registrovému súdu prostredníctvom elektronického formulára zverejneného na webovom sídle ústredného portálu verejnej správy</w:t>
            </w:r>
            <w:r w:rsidRPr="00394EBF">
              <w:rPr>
                <w:vertAlign w:val="superscript"/>
              </w:rPr>
              <w:t>6a</w:t>
            </w:r>
            <w:r w:rsidRPr="00AD1F8A">
              <w:t>) alebo špecializovaného portálu.</w:t>
            </w:r>
            <w:r w:rsidRPr="00394EBF">
              <w:rPr>
                <w:vertAlign w:val="superscript"/>
              </w:rPr>
              <w:t>6b</w:t>
            </w:r>
            <w:r w:rsidRPr="00AD1F8A">
              <w:t>) Elektronický formulár obsahuje náležitosti ustanovené osobitným predpisom.</w:t>
            </w:r>
            <w:r w:rsidRPr="00394EBF">
              <w:rPr>
                <w:vertAlign w:val="superscript"/>
              </w:rPr>
              <w:t>6c</w:t>
            </w:r>
            <w:r w:rsidRPr="00AD1F8A">
              <w:t>)</w:t>
            </w:r>
          </w:p>
          <w:p w:rsidR="008E6F4F" w:rsidRDefault="008E6F4F" w:rsidP="005E3461">
            <w:pPr>
              <w:pStyle w:val="Normlny0"/>
              <w:jc w:val="both"/>
            </w:pPr>
          </w:p>
          <w:p w:rsidR="00394EBF" w:rsidRDefault="00394EBF" w:rsidP="005E3461">
            <w:pPr>
              <w:pStyle w:val="Normlny0"/>
              <w:jc w:val="both"/>
            </w:pPr>
            <w:r>
              <w:t>Poznámky pod čiarou k odkazom 6a až 6c znejú:</w:t>
            </w:r>
          </w:p>
          <w:p w:rsidR="008E6F4F" w:rsidRDefault="008E6F4F" w:rsidP="008E6F4F">
            <w:pPr>
              <w:pStyle w:val="Normlny0"/>
              <w:jc w:val="both"/>
            </w:pPr>
            <w:r w:rsidRPr="00394EBF">
              <w:rPr>
                <w:vertAlign w:val="superscript"/>
              </w:rPr>
              <w:t>6a</w:t>
            </w:r>
            <w:r>
              <w:t>) § 6 zákona č. 305/2013 Z. z</w:t>
            </w:r>
            <w:r w:rsidR="00394EBF">
              <w:t>. v znení neskorších predpisov.</w:t>
            </w:r>
          </w:p>
          <w:p w:rsidR="008E6F4F" w:rsidRDefault="008E6F4F" w:rsidP="008E6F4F">
            <w:pPr>
              <w:pStyle w:val="Normlny0"/>
              <w:jc w:val="both"/>
            </w:pPr>
            <w:r w:rsidRPr="00394EBF">
              <w:rPr>
                <w:vertAlign w:val="superscript"/>
              </w:rPr>
              <w:t>6b</w:t>
            </w:r>
            <w:r>
              <w:t>) § 5 ods. 3 zákona č. 305/2013 Z. z</w:t>
            </w:r>
            <w:r w:rsidR="00394EBF">
              <w:t>. v znení neskorších predpisov.</w:t>
            </w:r>
          </w:p>
          <w:p w:rsidR="008E6F4F" w:rsidRPr="00AD1F8A" w:rsidRDefault="008E6F4F" w:rsidP="008E6F4F">
            <w:pPr>
              <w:pStyle w:val="Normlny0"/>
              <w:jc w:val="both"/>
            </w:pPr>
            <w:r w:rsidRPr="00394EBF">
              <w:rPr>
                <w:vertAlign w:val="superscript"/>
              </w:rPr>
              <w:t>6c</w:t>
            </w:r>
            <w:r>
              <w:t>) Vyhláška Ministerstva spravodlivosti Slovenskej republiky č. 25/2004 Z. z., ktorou sa ustanovujú vzory tlačív na podávanie návrhov na zápis do obchodného registra a zoznam listín, ktoré je potrebné k návrhu na zápis priložiť v znení vyhlášky Ministerstva spravodlivosti Slovenskej republiky č. 563/2004 Z. z.</w:t>
            </w:r>
          </w:p>
          <w:p w:rsidR="005E3461" w:rsidRPr="00AD1F8A" w:rsidRDefault="005E3461" w:rsidP="005E3461">
            <w:pPr>
              <w:pStyle w:val="Normlny0"/>
              <w:jc w:val="both"/>
            </w:pPr>
          </w:p>
          <w:p w:rsidR="005E3461" w:rsidRPr="00AD1F8A" w:rsidRDefault="005E3461" w:rsidP="005E3461">
            <w:pPr>
              <w:pStyle w:val="Normlny0"/>
              <w:jc w:val="both"/>
            </w:pPr>
            <w:r w:rsidRPr="00AD1F8A">
              <w:t>(4) Písomná forma je zachovaná, ak je právny úkon urobený telegraficky, ďalekopisom alebo elektronickými prostriedkami, ktoré umožňujú zachytenie obsahu právneho úkonu a určenie osoby, ktorá právny úkon urobila. Písomná forma je zachovaná vždy, ak právny úkon urobený elektronickými prostriedkami je podpísaný zaručeným elektronickým podpisom alebo zaručenou elektronickou pečaťou.</w:t>
            </w:r>
          </w:p>
          <w:p w:rsidR="005E3461" w:rsidRPr="00AD1F8A" w:rsidRDefault="005E3461" w:rsidP="005E3461">
            <w:pPr>
              <w:pStyle w:val="Normlny0"/>
              <w:jc w:val="both"/>
            </w:pPr>
          </w:p>
          <w:p w:rsidR="005E3461" w:rsidRPr="00AD1F8A" w:rsidRDefault="005E3461" w:rsidP="005E3461">
            <w:pPr>
              <w:pStyle w:val="Normlny0"/>
              <w:jc w:val="both"/>
            </w:pPr>
            <w:r w:rsidRPr="00AD1F8A">
              <w:t xml:space="preserve">(5) Na právne úkony uskutočnené elektronickými prostriedkami, podpísané zaručeným elektronickým podpisom alebo zaručenou elektronickou pečaťou a </w:t>
            </w:r>
            <w:r w:rsidRPr="00AD1F8A">
              <w:lastRenderedPageBreak/>
              <w:t>opatrené časovou pečiatkou sa osvedčenie pravosti podpisu nevyžaduje.</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rPr>
          <w:trHeight w:val="70"/>
        </w:trPr>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160o</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Orgán uvedený v odseku 1 schváli cezhraničné rozdelenie ihneď po tom, ako určí, že boli riadne splnené všetky príslušné podmienky a formálne náležitosti v členských štátoch nadobúdacích spoločností.</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930D64" w:rsidP="005E3461">
            <w:pPr>
              <w:pStyle w:val="Normlny0"/>
              <w:jc w:val="center"/>
            </w:pPr>
            <w:r>
              <w:t>Č: XII</w:t>
            </w:r>
          </w:p>
          <w:p w:rsidR="005E3461" w:rsidRPr="00AD1F8A" w:rsidRDefault="00930D64" w:rsidP="005E3461">
            <w:pPr>
              <w:pStyle w:val="Normlny0"/>
              <w:jc w:val="center"/>
            </w:pPr>
            <w:r>
              <w:t>B: 12</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 xml:space="preserve">§: 8 </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1</w:t>
            </w:r>
          </w:p>
        </w:tc>
        <w:tc>
          <w:tcPr>
            <w:tcW w:w="3686" w:type="dxa"/>
            <w:tcBorders>
              <w:top w:val="single" w:sz="4" w:space="0" w:color="auto"/>
            </w:tcBorders>
          </w:tcPr>
          <w:p w:rsidR="005E3461" w:rsidRDefault="005E3461" w:rsidP="005E3461">
            <w:pPr>
              <w:pStyle w:val="Normlny0"/>
              <w:jc w:val="both"/>
            </w:pPr>
            <w:r w:rsidRPr="00AD1F8A">
              <w:t xml:space="preserve">11. V § 8 odsek 1 znie: </w:t>
            </w:r>
          </w:p>
          <w:p w:rsidR="00930D64" w:rsidRPr="00AD1F8A" w:rsidRDefault="00930D64" w:rsidP="005E3461">
            <w:pPr>
              <w:pStyle w:val="Normlny0"/>
              <w:jc w:val="both"/>
            </w:pPr>
          </w:p>
          <w:p w:rsidR="005E3461" w:rsidRPr="00AD1F8A" w:rsidRDefault="005E3461" w:rsidP="005E3461">
            <w:pPr>
              <w:pStyle w:val="Normlny0"/>
              <w:jc w:val="both"/>
            </w:pPr>
            <w:r w:rsidRPr="00AD1F8A">
              <w:t>„(1) Ak sú splnené podmienky podľa § 6 a 7, registrový súd vykoná zápis v lehote dvoch pracovných dní od doručenia návrhu na zápis. V prípade cezhraničnej premeny spoločností registrový súd vykoná zápis, ak sú splnené podmienky podľa § 7 ods. 16  až 18, v lehote 21 dní od podania návrhu na zápis.“.</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160o</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Orgán uvedený v odseku 1 tohto článku prijme osvedčenie predchádzajúce rozdeleniu ako presvedčivé potvrdenie o riadnom dokončení uplatniteľných postupov a formálnych náležitostí, ktoré predchádzajú rozdeleniu, v členskom štáte rozdeľovanej spoločnosti, a bez ktorého nemôže byť cezhraničné rozdelenie schválené.</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7</w:t>
            </w: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 26b</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O: 6</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P: e)</w:t>
            </w:r>
          </w:p>
        </w:tc>
        <w:tc>
          <w:tcPr>
            <w:tcW w:w="3686" w:type="dxa"/>
            <w:tcBorders>
              <w:top w:val="single" w:sz="4" w:space="0" w:color="auto"/>
            </w:tcBorders>
          </w:tcPr>
          <w:p w:rsidR="005E3461" w:rsidRPr="00AD1F8A" w:rsidRDefault="005E3461" w:rsidP="005E3461">
            <w:pPr>
              <w:pStyle w:val="Normlny0"/>
              <w:jc w:val="both"/>
            </w:pPr>
            <w:r w:rsidRPr="00AD1F8A">
              <w:t>(6)</w:t>
            </w:r>
          </w:p>
          <w:p w:rsidR="005E3461" w:rsidRPr="00AD1F8A" w:rsidRDefault="005E3461" w:rsidP="005E3461">
            <w:pPr>
              <w:pStyle w:val="Normlny0"/>
              <w:jc w:val="both"/>
            </w:pPr>
            <w:r w:rsidRPr="00AD1F8A">
              <w:t>K návrhu na zápis údajov pri rozdelení obchodnej spoločnosti sa okrem listín podľa § 4 prikladá</w:t>
            </w:r>
          </w:p>
          <w:p w:rsidR="005E3461" w:rsidRDefault="005E3461" w:rsidP="005E3461">
            <w:pPr>
              <w:pStyle w:val="Normlny0"/>
              <w:jc w:val="both"/>
            </w:pPr>
            <w:r w:rsidRPr="00AD1F8A">
              <w:t>e) osvedčenie notára podľa osobitného predpisu,</w:t>
            </w:r>
            <w:r w:rsidRPr="00394EBF">
              <w:rPr>
                <w:vertAlign w:val="superscript"/>
              </w:rPr>
              <w:t>6a</w:t>
            </w:r>
            <w:r w:rsidRPr="00AD1F8A">
              <w:t>)</w:t>
            </w:r>
          </w:p>
          <w:p w:rsidR="00394EBF" w:rsidRDefault="00394EBF" w:rsidP="005E3461">
            <w:pPr>
              <w:pStyle w:val="Normlny0"/>
              <w:jc w:val="both"/>
            </w:pPr>
          </w:p>
          <w:p w:rsidR="00394EBF" w:rsidRDefault="00394EBF" w:rsidP="00394EBF">
            <w:pPr>
              <w:pStyle w:val="Normlny0"/>
              <w:jc w:val="both"/>
            </w:pPr>
            <w:r>
              <w:t>Poznámk</w:t>
            </w:r>
            <w:r>
              <w:t>a</w:t>
            </w:r>
            <w:r>
              <w:t xml:space="preserve"> pod čiarou k </w:t>
            </w:r>
            <w:r>
              <w:t>odkazu</w:t>
            </w:r>
            <w:r>
              <w:t xml:space="preserve"> </w:t>
            </w:r>
            <w:r>
              <w:t>6a znie</w:t>
            </w:r>
            <w:r>
              <w:t>:</w:t>
            </w:r>
          </w:p>
          <w:p w:rsidR="00394EBF" w:rsidRDefault="00394EBF" w:rsidP="00394EBF">
            <w:pPr>
              <w:pStyle w:val="Normlny0"/>
              <w:jc w:val="both"/>
            </w:pPr>
            <w:r w:rsidRPr="00394EBF">
              <w:rPr>
                <w:vertAlign w:val="superscript"/>
              </w:rPr>
              <w:t>6a</w:t>
            </w:r>
            <w:r>
              <w:t xml:space="preserve">) </w:t>
            </w:r>
            <w:r>
              <w:t>§ 69aa ods. 7 Obchodného zákonníka.</w:t>
            </w:r>
          </w:p>
          <w:p w:rsidR="00394EBF" w:rsidRPr="00AD1F8A" w:rsidRDefault="00394EBF"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160p</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Zápis do registra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Podľa právnych predpisov členských štátov rozdeľovanej spoločnosti a nadobúdajúcich spoločností sa, pokiaľ ide o ich príslušné územia, určí postup v súlade s článkom 16 na zverejnenie dokončenia </w:t>
            </w:r>
            <w:r w:rsidRPr="00AD1F8A">
              <w:rPr>
                <w:rFonts w:ascii="Times New Roman" w:hAnsi="Times New Roman" w:cs="Times New Roman"/>
                <w:bCs/>
                <w:sz w:val="20"/>
                <w:szCs w:val="20"/>
              </w:rPr>
              <w:lastRenderedPageBreak/>
              <w:t>cezhraničného rozdelenia v ich registroch.</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Default="00930D64" w:rsidP="005E3461">
            <w:pPr>
              <w:jc w:val="center"/>
              <w:rPr>
                <w:rFonts w:ascii="Times New Roman" w:hAnsi="Times New Roman" w:cs="Times New Roman"/>
                <w:sz w:val="20"/>
                <w:szCs w:val="20"/>
              </w:rPr>
            </w:pPr>
          </w:p>
          <w:p w:rsidR="00930D64" w:rsidRPr="00AD1F8A" w:rsidRDefault="00930D64" w:rsidP="005E346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tcBorders>
          </w:tcPr>
          <w:p w:rsidR="005E3461" w:rsidRPr="00AD1F8A" w:rsidRDefault="00930D64" w:rsidP="005E3461">
            <w:pPr>
              <w:pStyle w:val="Normlny0"/>
              <w:jc w:val="center"/>
            </w:pPr>
            <w:r>
              <w:lastRenderedPageBreak/>
              <w:t>Č: XII</w:t>
            </w:r>
          </w:p>
          <w:p w:rsidR="005E3461" w:rsidRPr="00AD1F8A" w:rsidRDefault="005E3461" w:rsidP="005E3461">
            <w:pPr>
              <w:pStyle w:val="Normlny0"/>
              <w:jc w:val="center"/>
            </w:pPr>
            <w:r w:rsidRPr="00AD1F8A">
              <w:t>B: 2</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O: 2</w:t>
            </w:r>
          </w:p>
          <w:p w:rsidR="005E3461" w:rsidRDefault="005E3461" w:rsidP="005E3461">
            <w:pPr>
              <w:pStyle w:val="Normlny0"/>
              <w:jc w:val="center"/>
            </w:pPr>
            <w:r w:rsidRPr="00AD1F8A">
              <w:t>P: j)</w:t>
            </w:r>
          </w:p>
          <w:p w:rsidR="005E3461" w:rsidRDefault="005E3461" w:rsidP="005E3461">
            <w:pPr>
              <w:pStyle w:val="Normlny0"/>
              <w:jc w:val="center"/>
            </w:pPr>
          </w:p>
          <w:p w:rsidR="00930D64" w:rsidRDefault="00930D64" w:rsidP="005E3461">
            <w:pPr>
              <w:pStyle w:val="Normlny0"/>
              <w:jc w:val="center"/>
            </w:pPr>
          </w:p>
          <w:p w:rsidR="00930D64" w:rsidRDefault="00930D64" w:rsidP="005E3461">
            <w:pPr>
              <w:pStyle w:val="Normlny0"/>
              <w:jc w:val="center"/>
            </w:pPr>
          </w:p>
          <w:p w:rsidR="00930D64" w:rsidRDefault="00930D64" w:rsidP="005E3461">
            <w:pPr>
              <w:pStyle w:val="Normlny0"/>
              <w:jc w:val="center"/>
            </w:pPr>
          </w:p>
          <w:p w:rsidR="00930D64" w:rsidRDefault="00930D64" w:rsidP="005E3461">
            <w:pPr>
              <w:pStyle w:val="Normlny0"/>
              <w:jc w:val="center"/>
            </w:pPr>
          </w:p>
          <w:p w:rsidR="00930D64" w:rsidRDefault="00930D64" w:rsidP="005E3461">
            <w:pPr>
              <w:pStyle w:val="Normlny0"/>
              <w:jc w:val="center"/>
            </w:pPr>
          </w:p>
          <w:p w:rsidR="00930D64" w:rsidRDefault="00930D64" w:rsidP="005E3461">
            <w:pPr>
              <w:pStyle w:val="Normlny0"/>
              <w:jc w:val="center"/>
            </w:pPr>
          </w:p>
          <w:p w:rsidR="00930D64" w:rsidRDefault="00930D64" w:rsidP="005E3461">
            <w:pPr>
              <w:pStyle w:val="Normlny0"/>
              <w:jc w:val="center"/>
            </w:pPr>
          </w:p>
          <w:p w:rsidR="00930D64" w:rsidRDefault="00930D64" w:rsidP="005E3461">
            <w:pPr>
              <w:pStyle w:val="Normlny0"/>
              <w:jc w:val="center"/>
            </w:pPr>
          </w:p>
          <w:p w:rsidR="00930D64" w:rsidRDefault="00930D64" w:rsidP="005E3461">
            <w:pPr>
              <w:pStyle w:val="Normlny0"/>
              <w:jc w:val="center"/>
            </w:pPr>
          </w:p>
          <w:p w:rsidR="00930D64" w:rsidRDefault="00930D64" w:rsidP="005E3461">
            <w:pPr>
              <w:pStyle w:val="Normlny0"/>
              <w:jc w:val="center"/>
            </w:pPr>
          </w:p>
          <w:p w:rsidR="00930D64" w:rsidRDefault="00930D64" w:rsidP="005E3461">
            <w:pPr>
              <w:pStyle w:val="Normlny0"/>
              <w:jc w:val="center"/>
            </w:pPr>
          </w:p>
          <w:p w:rsidR="00930D64" w:rsidRDefault="00930D64" w:rsidP="005E3461">
            <w:pPr>
              <w:pStyle w:val="Normlny0"/>
              <w:jc w:val="center"/>
            </w:pPr>
          </w:p>
          <w:p w:rsidR="00930D64" w:rsidRDefault="00930D64" w:rsidP="00930D64">
            <w:pPr>
              <w:pStyle w:val="Normlny0"/>
              <w:jc w:val="center"/>
            </w:pPr>
            <w:r>
              <w:t>§: 2</w:t>
            </w:r>
          </w:p>
          <w:p w:rsidR="00930D64" w:rsidRDefault="00930D64" w:rsidP="00930D64">
            <w:pPr>
              <w:pStyle w:val="Normlny0"/>
              <w:jc w:val="center"/>
            </w:pPr>
            <w:r>
              <w:t>O: 2</w:t>
            </w:r>
          </w:p>
          <w:p w:rsidR="00930D64" w:rsidRDefault="00930D64" w:rsidP="00930D64">
            <w:pPr>
              <w:pStyle w:val="Normlny0"/>
              <w:jc w:val="center"/>
            </w:pPr>
            <w:r>
              <w:t>V: 1</w:t>
            </w:r>
          </w:p>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r w:rsidRPr="00AD1F8A">
              <w:lastRenderedPageBreak/>
              <w:t>j) pri cezhraničnom rozdelení údaj o</w:t>
            </w:r>
          </w:p>
          <w:p w:rsidR="005E3461" w:rsidRPr="00AD1F8A" w:rsidRDefault="005E3461" w:rsidP="005E3461">
            <w:pPr>
              <w:pStyle w:val="Normlny0"/>
              <w:jc w:val="both"/>
            </w:pPr>
            <w:r w:rsidRPr="00AD1F8A">
              <w:t>1.</w:t>
            </w:r>
            <w:r w:rsidRPr="00AD1F8A">
              <w:tab/>
              <w:t xml:space="preserve">tom, že spoločnosť sa zapisuje do obchodného registra v dôsledku cezhraničného rozdelenia a dátum zápisu, </w:t>
            </w:r>
          </w:p>
          <w:p w:rsidR="005E3461" w:rsidRPr="00AD1F8A" w:rsidRDefault="005E3461" w:rsidP="005E3461">
            <w:pPr>
              <w:pStyle w:val="Normlny0"/>
              <w:jc w:val="both"/>
            </w:pPr>
            <w:r w:rsidRPr="00AD1F8A">
              <w:t>2.</w:t>
            </w:r>
            <w:r w:rsidRPr="00AD1F8A">
              <w:tab/>
              <w:t xml:space="preserve">tom, že spoločnosť sa vymazáva z obchodného registra v dôsledku cezhraničného rozdelenia a dátum výmazu, </w:t>
            </w:r>
          </w:p>
          <w:p w:rsidR="005E3461" w:rsidRPr="00AD1F8A" w:rsidRDefault="005E3461" w:rsidP="005E3461">
            <w:pPr>
              <w:pStyle w:val="Normlny0"/>
              <w:jc w:val="both"/>
            </w:pPr>
            <w:r w:rsidRPr="00AD1F8A">
              <w:t>3.</w:t>
            </w:r>
            <w:r w:rsidRPr="00AD1F8A">
              <w:tab/>
              <w:t>tom, že zmena v zapísaných údajoch sa uskutočňuje v dôsledku cezhraničného rozdelenia a dátum zápisu,</w:t>
            </w:r>
          </w:p>
          <w:p w:rsidR="005E3461" w:rsidRDefault="005E3461" w:rsidP="005E3461">
            <w:pPr>
              <w:pStyle w:val="Normlny0"/>
              <w:jc w:val="both"/>
            </w:pPr>
            <w:r w:rsidRPr="00AD1F8A">
              <w:t>4.</w:t>
            </w:r>
            <w:r w:rsidRPr="00AD1F8A">
              <w:tab/>
              <w:t xml:space="preserve">obchodnom mene, právnej forme a identifikačnom čísle v obchodnom registri </w:t>
            </w:r>
            <w:r w:rsidRPr="00AD1F8A">
              <w:lastRenderedPageBreak/>
              <w:t>alebo v zahraničnom obchodnom registri alebo inej evidencii, v ktorej sú spoločnosti povinné ukladať listiny, o všetkých spoločnostiach zúčastnených na cezhraničnom rozdelení</w:t>
            </w:r>
          </w:p>
          <w:p w:rsidR="00930D64" w:rsidRDefault="00930D64" w:rsidP="005E3461">
            <w:pPr>
              <w:pStyle w:val="Normlny0"/>
              <w:jc w:val="both"/>
            </w:pPr>
          </w:p>
          <w:p w:rsidR="00930D64" w:rsidRDefault="00930D64" w:rsidP="00930D64">
            <w:pPr>
              <w:pStyle w:val="Normlny0"/>
              <w:jc w:val="both"/>
            </w:pPr>
            <w:r w:rsidRPr="00930D64">
              <w:t>§ 2 Zapisované údaje</w:t>
            </w:r>
          </w:p>
          <w:p w:rsidR="00930D64" w:rsidRDefault="00930D64" w:rsidP="00930D64">
            <w:pPr>
              <w:pStyle w:val="Normlny0"/>
              <w:jc w:val="both"/>
            </w:pPr>
          </w:p>
          <w:p w:rsidR="00930D64" w:rsidRDefault="00930D64" w:rsidP="00930D64">
            <w:pPr>
              <w:pStyle w:val="Normlny0"/>
              <w:jc w:val="both"/>
            </w:pPr>
            <w:r>
              <w:t xml:space="preserve">(2) </w:t>
            </w:r>
            <w:r w:rsidRPr="00930D64">
              <w:t>Do obchodného registra sa ďalej zapisujú</w:t>
            </w:r>
          </w:p>
          <w:p w:rsidR="00930D64" w:rsidRPr="00AD1F8A" w:rsidRDefault="00930D64" w:rsidP="00930D64">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160p</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Členské štáty zabezpečia, aby sa do ich registrov zapísali aspoň tieto informácie: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do registra členských štátov nadobúdajúcich spoločností –že zápis nadobúdajúcej spoločnosti do registra je výsledkom cezhraničného rozdelenia;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do registra členských štátov nadobúdajúcich spoločností – dátum zápisu nadobúdajúcich spoločností do registra;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do registra členského štátu rozdeľovanej spoločnosti v prípade úplného rozdelenia –že výmaz alebo odstránenie rozdeľovanej spoločnosti z registra je výsledkom cezhraničného rozdelenia;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 do registra členského štátu rozdeľovanej </w:t>
            </w:r>
            <w:r w:rsidRPr="00AD1F8A">
              <w:rPr>
                <w:rFonts w:ascii="Times New Roman" w:hAnsi="Times New Roman" w:cs="Times New Roman"/>
                <w:bCs/>
                <w:sz w:val="20"/>
                <w:szCs w:val="20"/>
              </w:rPr>
              <w:lastRenderedPageBreak/>
              <w:t xml:space="preserve">spoločnosti – v prípade úplného rozdelenia dátum výmazu alebo odstránenia rozdeľovanej spoločnosti z registra; </w:t>
            </w:r>
          </w:p>
          <w:p w:rsidR="005E3461"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e) do registra členského štátu rozdeľovanej spoločnosti a do registra nadobúdajúcich spoločností – registračné číslo, názov a právna forma rozdeľovanej spoločnosti a nadobúdajúcich spoločností. </w:t>
            </w: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930D64" w:rsidP="005E3461">
            <w:pPr>
              <w:pStyle w:val="Normlny0"/>
              <w:jc w:val="center"/>
            </w:pPr>
            <w:r>
              <w:t>Č: XII</w:t>
            </w:r>
          </w:p>
          <w:p w:rsidR="005E3461" w:rsidRPr="00AD1F8A" w:rsidRDefault="005E3461" w:rsidP="005E3461">
            <w:pPr>
              <w:pStyle w:val="Normlny0"/>
              <w:jc w:val="center"/>
            </w:pPr>
            <w:r w:rsidRPr="00AD1F8A">
              <w:t>B: 2</w:t>
            </w:r>
          </w:p>
          <w:p w:rsidR="005E3461" w:rsidRPr="00AD1F8A" w:rsidRDefault="005E3461" w:rsidP="005E3461">
            <w:pPr>
              <w:pStyle w:val="Normlny0"/>
              <w:jc w:val="center"/>
            </w:pPr>
            <w:r w:rsidRPr="00AD1F8A">
              <w:t>§: 2</w:t>
            </w:r>
          </w:p>
          <w:p w:rsidR="005E3461" w:rsidRPr="00AD1F8A" w:rsidRDefault="005E3461" w:rsidP="005E3461">
            <w:pPr>
              <w:pStyle w:val="Normlny0"/>
              <w:jc w:val="center"/>
            </w:pPr>
            <w:r w:rsidRPr="00AD1F8A">
              <w:t>O: 2</w:t>
            </w:r>
          </w:p>
          <w:p w:rsidR="005E3461" w:rsidRDefault="005E3461" w:rsidP="005E3461">
            <w:pPr>
              <w:pStyle w:val="Normlny0"/>
              <w:jc w:val="center"/>
            </w:pPr>
            <w:r w:rsidRPr="00AD1F8A">
              <w:t>P: j)</w:t>
            </w:r>
          </w:p>
          <w:p w:rsidR="005E3461" w:rsidRDefault="005E3461" w:rsidP="005E3461">
            <w:pPr>
              <w:pStyle w:val="Normlny0"/>
              <w:jc w:val="center"/>
            </w:pPr>
          </w:p>
          <w:p w:rsidR="005E3461" w:rsidRPr="00AD1F8A" w:rsidRDefault="005E3461" w:rsidP="005E3461">
            <w:pPr>
              <w:pStyle w:val="Normlny0"/>
              <w:jc w:val="center"/>
            </w:pPr>
          </w:p>
        </w:tc>
        <w:tc>
          <w:tcPr>
            <w:tcW w:w="3686" w:type="dxa"/>
            <w:tcBorders>
              <w:top w:val="single" w:sz="4" w:space="0" w:color="auto"/>
            </w:tcBorders>
          </w:tcPr>
          <w:p w:rsidR="005E3461" w:rsidRPr="00AD1F8A" w:rsidRDefault="005E3461" w:rsidP="005E3461">
            <w:pPr>
              <w:pStyle w:val="Normlny0"/>
              <w:jc w:val="both"/>
            </w:pPr>
            <w:r w:rsidRPr="00AD1F8A">
              <w:t>j) pri cezhraničnom rozdelení údaj o</w:t>
            </w:r>
          </w:p>
          <w:p w:rsidR="005E3461" w:rsidRPr="00AD1F8A" w:rsidRDefault="005E3461" w:rsidP="005E3461">
            <w:pPr>
              <w:pStyle w:val="Normlny0"/>
              <w:jc w:val="both"/>
            </w:pPr>
            <w:r w:rsidRPr="00AD1F8A">
              <w:t>1.</w:t>
            </w:r>
            <w:r w:rsidRPr="00AD1F8A">
              <w:tab/>
              <w:t xml:space="preserve">tom, že spoločnosť sa zapisuje do obchodného registra v dôsledku cezhraničného rozdelenia a dátum zápisu, </w:t>
            </w:r>
          </w:p>
          <w:p w:rsidR="005E3461" w:rsidRPr="00AD1F8A" w:rsidRDefault="005E3461" w:rsidP="005E3461">
            <w:pPr>
              <w:pStyle w:val="Normlny0"/>
              <w:jc w:val="both"/>
            </w:pPr>
            <w:r w:rsidRPr="00AD1F8A">
              <w:t>2.</w:t>
            </w:r>
            <w:r w:rsidRPr="00AD1F8A">
              <w:tab/>
              <w:t xml:space="preserve">tom, že spoločnosť sa vymazáva z obchodného registra v dôsledku cezhraničného rozdelenia a dátum výmazu, </w:t>
            </w:r>
          </w:p>
          <w:p w:rsidR="005E3461" w:rsidRPr="00AD1F8A" w:rsidRDefault="005E3461" w:rsidP="005E3461">
            <w:pPr>
              <w:pStyle w:val="Normlny0"/>
              <w:jc w:val="both"/>
            </w:pPr>
            <w:r w:rsidRPr="00AD1F8A">
              <w:t>3.</w:t>
            </w:r>
            <w:r w:rsidRPr="00AD1F8A">
              <w:tab/>
              <w:t>tom, že zmena v zapísaných údajoch sa uskutočňuje v dôsledku cezhraničného rozdelenia a dátum zápisu,</w:t>
            </w:r>
          </w:p>
          <w:p w:rsidR="005E3461" w:rsidRPr="00AD1F8A" w:rsidRDefault="005E3461" w:rsidP="005E3461">
            <w:pPr>
              <w:pStyle w:val="Normlny0"/>
              <w:jc w:val="both"/>
            </w:pPr>
            <w:r w:rsidRPr="00AD1F8A">
              <w:t>4.</w:t>
            </w:r>
            <w:r w:rsidRPr="00AD1F8A">
              <w:tab/>
              <w:t>obchodnom mene, právnej forme a identifikačnom čísle v obchodnom registri alebo v zahraničnom obchodnom registri alebo inej evidencii, v ktorej sú spoločnosti povinné ukladať listiny, o všetkých spoločnostiach zúčastnených na cezhraničnom rozdelení</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02A8A" w:rsidRPr="00AD1F8A" w:rsidTr="00065130">
        <w:tc>
          <w:tcPr>
            <w:tcW w:w="988" w:type="dxa"/>
            <w:tcBorders>
              <w:top w:val="single" w:sz="4" w:space="0" w:color="auto"/>
            </w:tcBorders>
          </w:tcPr>
          <w:p w:rsidR="00502A8A" w:rsidRPr="00AD1F8A" w:rsidRDefault="00502A8A" w:rsidP="00502A8A">
            <w:pPr>
              <w:jc w:val="both"/>
              <w:rPr>
                <w:rFonts w:ascii="Times New Roman" w:hAnsi="Times New Roman" w:cs="Times New Roman"/>
                <w:b/>
                <w:bCs/>
                <w:sz w:val="20"/>
                <w:szCs w:val="20"/>
              </w:rPr>
            </w:pPr>
          </w:p>
        </w:tc>
        <w:tc>
          <w:tcPr>
            <w:tcW w:w="2268" w:type="dxa"/>
            <w:tcBorders>
              <w:top w:val="single" w:sz="4" w:space="0" w:color="auto"/>
            </w:tcBorders>
          </w:tcPr>
          <w:p w:rsidR="00502A8A" w:rsidRPr="00AD1F8A" w:rsidRDefault="00502A8A" w:rsidP="00502A8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Registre zverejnia informácie uvedené v prvom </w:t>
            </w:r>
            <w:proofErr w:type="spellStart"/>
            <w:r w:rsidRPr="00AD1F8A">
              <w:rPr>
                <w:rFonts w:ascii="Times New Roman" w:hAnsi="Times New Roman" w:cs="Times New Roman"/>
                <w:bCs/>
                <w:sz w:val="20"/>
                <w:szCs w:val="20"/>
              </w:rPr>
              <w:t>pododseku</w:t>
            </w:r>
            <w:proofErr w:type="spellEnd"/>
            <w:r w:rsidRPr="00AD1F8A">
              <w:rPr>
                <w:rFonts w:ascii="Times New Roman" w:hAnsi="Times New Roman" w:cs="Times New Roman"/>
                <w:bCs/>
                <w:sz w:val="20"/>
                <w:szCs w:val="20"/>
              </w:rPr>
              <w:t xml:space="preserve"> a sprístupnia ich verejnosti prostredníctvom systému prepojenia registrov.</w:t>
            </w:r>
          </w:p>
        </w:tc>
        <w:tc>
          <w:tcPr>
            <w:tcW w:w="850" w:type="dxa"/>
            <w:tcBorders>
              <w:top w:val="single" w:sz="4" w:space="0" w:color="auto"/>
            </w:tcBorders>
          </w:tcPr>
          <w:p w:rsidR="00502A8A" w:rsidRPr="00AD1F8A" w:rsidRDefault="00502A8A" w:rsidP="00502A8A">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tcBorders>
          </w:tcPr>
          <w:p w:rsidR="00502A8A" w:rsidRPr="00AD1F8A" w:rsidRDefault="00502A8A" w:rsidP="00502A8A">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tcBorders>
          </w:tcPr>
          <w:p w:rsidR="00502A8A" w:rsidRPr="00AD1F8A" w:rsidRDefault="00502A8A" w:rsidP="00502A8A">
            <w:pPr>
              <w:jc w:val="center"/>
              <w:rPr>
                <w:rFonts w:ascii="Times New Roman" w:hAnsi="Times New Roman" w:cs="Times New Roman"/>
                <w:sz w:val="20"/>
                <w:szCs w:val="20"/>
              </w:rPr>
            </w:pPr>
            <w:r w:rsidRPr="00AD1F8A">
              <w:rPr>
                <w:rFonts w:ascii="Times New Roman" w:hAnsi="Times New Roman" w:cs="Times New Roman"/>
                <w:sz w:val="20"/>
                <w:szCs w:val="20"/>
              </w:rPr>
              <w:t>§ 10</w:t>
            </w:r>
          </w:p>
          <w:p w:rsidR="00502A8A" w:rsidRDefault="00502A8A" w:rsidP="00502A8A">
            <w:pPr>
              <w:jc w:val="center"/>
              <w:rPr>
                <w:rFonts w:ascii="Times New Roman" w:hAnsi="Times New Roman" w:cs="Times New Roman"/>
                <w:sz w:val="20"/>
                <w:szCs w:val="20"/>
              </w:rPr>
            </w:pPr>
            <w:r w:rsidRPr="00AD1F8A">
              <w:rPr>
                <w:rFonts w:ascii="Times New Roman" w:hAnsi="Times New Roman" w:cs="Times New Roman"/>
                <w:sz w:val="20"/>
                <w:szCs w:val="20"/>
              </w:rPr>
              <w:t>O: 3</w:t>
            </w:r>
          </w:p>
        </w:tc>
        <w:tc>
          <w:tcPr>
            <w:tcW w:w="3686" w:type="dxa"/>
            <w:tcBorders>
              <w:top w:val="single" w:sz="4" w:space="0" w:color="auto"/>
            </w:tcBorders>
          </w:tcPr>
          <w:p w:rsidR="00502A8A" w:rsidRPr="00AD1F8A" w:rsidRDefault="00502A8A" w:rsidP="00502A8A">
            <w:pPr>
              <w:pStyle w:val="Normlny0"/>
              <w:jc w:val="both"/>
            </w:pPr>
            <w:r w:rsidRPr="00AD1F8A">
              <w:t>§ 10</w:t>
            </w:r>
          </w:p>
          <w:p w:rsidR="00502A8A" w:rsidRDefault="00502A8A" w:rsidP="00502A8A">
            <w:pPr>
              <w:pStyle w:val="Normlny0"/>
              <w:jc w:val="both"/>
            </w:pPr>
            <w:r w:rsidRPr="00AD1F8A">
              <w:t>(3) Registrový súd sprístupňuje v elektronickej podobe zapisované údaje a uložené listiny aj prostredníctvom systému prepojenia registrov vo forme podľa osobitného predpisu.</w:t>
            </w:r>
            <w:r w:rsidRPr="00394EBF">
              <w:rPr>
                <w:vertAlign w:val="superscript"/>
              </w:rPr>
              <w:t>16a</w:t>
            </w:r>
            <w:r w:rsidRPr="00AD1F8A">
              <w:t>)</w:t>
            </w:r>
          </w:p>
          <w:p w:rsidR="00502A8A" w:rsidRDefault="00502A8A" w:rsidP="00502A8A">
            <w:pPr>
              <w:pStyle w:val="Normlny0"/>
              <w:jc w:val="both"/>
            </w:pPr>
          </w:p>
          <w:p w:rsidR="00394EBF" w:rsidRDefault="00394EBF" w:rsidP="00502A8A">
            <w:pPr>
              <w:pStyle w:val="Normlny0"/>
              <w:jc w:val="both"/>
            </w:pPr>
            <w:r>
              <w:t xml:space="preserve">Poznámka pod čiarou k odkazu </w:t>
            </w:r>
            <w:r>
              <w:t>1</w:t>
            </w:r>
            <w:r>
              <w:t>6a znie:</w:t>
            </w:r>
          </w:p>
          <w:p w:rsidR="00502A8A" w:rsidRPr="00AD1F8A" w:rsidRDefault="00502A8A" w:rsidP="00502A8A">
            <w:pPr>
              <w:pStyle w:val="Normlny0"/>
              <w:jc w:val="both"/>
            </w:pPr>
            <w:r w:rsidRPr="00394EBF">
              <w:rPr>
                <w:vertAlign w:val="superscript"/>
              </w:rPr>
              <w:t>16a</w:t>
            </w:r>
            <w: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(Ú. v. EÚ L 225, 25. 6. 2021).</w:t>
            </w:r>
          </w:p>
          <w:p w:rsidR="00502A8A" w:rsidRPr="00AD1F8A" w:rsidRDefault="00502A8A" w:rsidP="00502A8A">
            <w:pPr>
              <w:pStyle w:val="Normlny0"/>
              <w:jc w:val="both"/>
            </w:pPr>
          </w:p>
        </w:tc>
        <w:tc>
          <w:tcPr>
            <w:tcW w:w="850" w:type="dxa"/>
            <w:tcBorders>
              <w:top w:val="single" w:sz="4" w:space="0" w:color="auto"/>
            </w:tcBorders>
          </w:tcPr>
          <w:p w:rsidR="00502A8A" w:rsidRPr="00AD1F8A" w:rsidRDefault="00502A8A" w:rsidP="00502A8A">
            <w:pPr>
              <w:pStyle w:val="Normlny0"/>
              <w:jc w:val="both"/>
            </w:pPr>
            <w:r>
              <w:t>Ú</w:t>
            </w:r>
          </w:p>
        </w:tc>
        <w:tc>
          <w:tcPr>
            <w:tcW w:w="1418" w:type="dxa"/>
            <w:tcBorders>
              <w:top w:val="single" w:sz="4" w:space="0" w:color="auto"/>
            </w:tcBorders>
          </w:tcPr>
          <w:p w:rsidR="00502A8A" w:rsidRPr="00502A8A" w:rsidRDefault="00502A8A" w:rsidP="00502A8A">
            <w:pPr>
              <w:jc w:val="both"/>
              <w:rPr>
                <w:rFonts w:ascii="Times New Roman" w:hAnsi="Times New Roman" w:cs="Times New Roman"/>
                <w:b/>
                <w:sz w:val="20"/>
                <w:szCs w:val="20"/>
              </w:rPr>
            </w:pPr>
          </w:p>
        </w:tc>
        <w:tc>
          <w:tcPr>
            <w:tcW w:w="850" w:type="dxa"/>
            <w:tcBorders>
              <w:top w:val="single" w:sz="4" w:space="0" w:color="auto"/>
            </w:tcBorders>
          </w:tcPr>
          <w:p w:rsidR="00502A8A" w:rsidRPr="00AD1F8A" w:rsidRDefault="00502A8A" w:rsidP="00502A8A">
            <w:pPr>
              <w:adjustRightInd w:val="0"/>
              <w:jc w:val="center"/>
              <w:rPr>
                <w:rFonts w:ascii="Times New Roman" w:hAnsi="Times New Roman" w:cs="Times New Roman"/>
                <w:bCs/>
                <w:sz w:val="20"/>
                <w:szCs w:val="20"/>
              </w:rPr>
            </w:pPr>
            <w:r w:rsidRPr="00502A8A">
              <w:rPr>
                <w:rFonts w:ascii="Times New Roman" w:hAnsi="Times New Roman" w:cs="Times New Roman"/>
                <w:b/>
                <w:sz w:val="20"/>
                <w:szCs w:val="20"/>
              </w:rPr>
              <w:t>GP-N</w:t>
            </w:r>
          </w:p>
        </w:tc>
        <w:tc>
          <w:tcPr>
            <w:tcW w:w="1383" w:type="dxa"/>
            <w:tcBorders>
              <w:top w:val="single" w:sz="4" w:space="0" w:color="auto"/>
            </w:tcBorders>
          </w:tcPr>
          <w:p w:rsidR="00502A8A" w:rsidRPr="00AD1F8A" w:rsidRDefault="00502A8A" w:rsidP="00502A8A">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160p</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Členské štáty zabezpečia, aby registre v členských štátoch nadobúdajúcich spoločností informovali </w:t>
            </w:r>
            <w:r w:rsidRPr="00AD1F8A">
              <w:rPr>
                <w:rFonts w:ascii="Times New Roman" w:hAnsi="Times New Roman" w:cs="Times New Roman"/>
                <w:bCs/>
                <w:sz w:val="20"/>
                <w:szCs w:val="20"/>
              </w:rPr>
              <w:lastRenderedPageBreak/>
              <w:t xml:space="preserve">register v členskom štáte rozdeľovanej spoločnosti prostredníctvom systému prepojenia registrov o tom, že nadobúdajúce spoločnosti boli zapísané do registra. </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02A8A" w:rsidP="005E3461">
            <w:pPr>
              <w:pStyle w:val="Normlny0"/>
              <w:jc w:val="center"/>
            </w:pPr>
            <w:r>
              <w:t>Č: XII</w:t>
            </w:r>
          </w:p>
          <w:p w:rsidR="005E3461" w:rsidRPr="00AD1F8A" w:rsidRDefault="00502A8A" w:rsidP="005E3461">
            <w:pPr>
              <w:pStyle w:val="Normlny0"/>
              <w:jc w:val="center"/>
            </w:pPr>
            <w:r>
              <w:t>B: 16</w:t>
            </w:r>
          </w:p>
          <w:p w:rsidR="005E3461" w:rsidRPr="00AD1F8A" w:rsidRDefault="005E3461" w:rsidP="005E3461">
            <w:pPr>
              <w:pStyle w:val="Normlny0"/>
              <w:jc w:val="center"/>
            </w:pPr>
            <w:r w:rsidRPr="00AD1F8A">
              <w:t>§: 10</w:t>
            </w:r>
            <w:r>
              <w:t>j</w:t>
            </w:r>
          </w:p>
          <w:p w:rsidR="005E3461" w:rsidRPr="00AD1F8A" w:rsidRDefault="005E3461" w:rsidP="005E3461">
            <w:pPr>
              <w:pStyle w:val="Normlny0"/>
              <w:jc w:val="center"/>
            </w:pPr>
          </w:p>
        </w:tc>
        <w:tc>
          <w:tcPr>
            <w:tcW w:w="3686" w:type="dxa"/>
            <w:tcBorders>
              <w:top w:val="single" w:sz="4" w:space="0" w:color="auto"/>
            </w:tcBorders>
          </w:tcPr>
          <w:p w:rsidR="00502A8A" w:rsidRDefault="00502A8A" w:rsidP="005E3461">
            <w:pPr>
              <w:pStyle w:val="Normlny0"/>
              <w:jc w:val="both"/>
            </w:pPr>
            <w:r w:rsidRPr="00502A8A">
              <w:t>16. Za § 10e sa vkladajú §10f až 10l, ktoré vrátane nadpisov znejú</w:t>
            </w:r>
          </w:p>
          <w:p w:rsidR="00502A8A" w:rsidRDefault="00502A8A" w:rsidP="005E3461">
            <w:pPr>
              <w:pStyle w:val="Normlny0"/>
              <w:jc w:val="both"/>
            </w:pPr>
          </w:p>
          <w:p w:rsidR="005E3461" w:rsidRDefault="00502A8A" w:rsidP="005E3461">
            <w:pPr>
              <w:pStyle w:val="Normlny0"/>
              <w:jc w:val="both"/>
            </w:pPr>
            <w:r>
              <w:t>„</w:t>
            </w:r>
            <w:r w:rsidR="005E3461">
              <w:t>§ 10j</w:t>
            </w:r>
          </w:p>
          <w:p w:rsidR="005E3461" w:rsidRDefault="005E3461" w:rsidP="005E3461">
            <w:pPr>
              <w:pStyle w:val="Normlny0"/>
              <w:jc w:val="both"/>
            </w:pPr>
            <w:r>
              <w:lastRenderedPageBreak/>
              <w:t>Zápis spoločnosti pri cezhraničnom rozdelení</w:t>
            </w:r>
          </w:p>
          <w:p w:rsidR="005E3461" w:rsidRDefault="005E3461" w:rsidP="005E3461">
            <w:pPr>
              <w:pStyle w:val="Normlny0"/>
              <w:jc w:val="both"/>
            </w:pPr>
          </w:p>
          <w:p w:rsidR="005E3461" w:rsidRPr="00AD1F8A" w:rsidRDefault="005E3461" w:rsidP="005E3461">
            <w:pPr>
              <w:pStyle w:val="Normlny0"/>
              <w:jc w:val="both"/>
            </w:pPr>
            <w:r>
              <w:t>Pri cezhraničnom rozdelení spoločností, pri ktorom je nástupníckou spoločnosťou slovenská spoločnosť, registrový súd, ktorý zapisuje nástupnícku spoločnosť, bez zbytočného odkladu oznámi zahraničným obchodným registrom alebo iným evidenciám, do ktorých je povinná rozdeľovaná spoločnosť ukladať listiny, že nástupnícka spoločnosť bola do obchodného registra zapísaná. Registrový súd uskutoční oznámenie podľa prvej vety prostredníctvom systému prepojenia registrov.</w:t>
            </w:r>
            <w:r w:rsidR="00502A8A">
              <w:t>“</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Členské štáty takisto zabezpečia, aby v prípade úplného rozdelenia sa výmaz alebo odstránenie rozdeľovanej spoločnosti z registra vykonalo okamžite po prijatí uvedených oznámení.</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02A8A" w:rsidP="005E3461">
            <w:pPr>
              <w:pStyle w:val="Normlny0"/>
              <w:jc w:val="center"/>
            </w:pPr>
            <w:r>
              <w:t>Č: XII</w:t>
            </w:r>
          </w:p>
          <w:p w:rsidR="005E3461" w:rsidRPr="00AD1F8A" w:rsidRDefault="00502A8A" w:rsidP="005E3461">
            <w:pPr>
              <w:pStyle w:val="Normlny0"/>
              <w:jc w:val="center"/>
            </w:pPr>
            <w:r>
              <w:t>B: 16</w:t>
            </w:r>
          </w:p>
          <w:p w:rsidR="005E3461" w:rsidRPr="00AD1F8A" w:rsidRDefault="005E3461" w:rsidP="005E3461">
            <w:pPr>
              <w:pStyle w:val="Normlny0"/>
              <w:jc w:val="center"/>
            </w:pPr>
            <w:r w:rsidRPr="00AD1F8A">
              <w:t xml:space="preserve">§: </w:t>
            </w:r>
            <w:r>
              <w:t>10k</w:t>
            </w:r>
          </w:p>
        </w:tc>
        <w:tc>
          <w:tcPr>
            <w:tcW w:w="3686" w:type="dxa"/>
            <w:tcBorders>
              <w:top w:val="single" w:sz="4" w:space="0" w:color="auto"/>
            </w:tcBorders>
          </w:tcPr>
          <w:p w:rsidR="00502A8A" w:rsidRDefault="00502A8A" w:rsidP="005E3461">
            <w:pPr>
              <w:pStyle w:val="Normlny0"/>
              <w:jc w:val="both"/>
            </w:pPr>
            <w:r w:rsidRPr="00502A8A">
              <w:t>16. Za § 10e sa vkladajú §10f až 10l, ktoré vrátane nadpisov znejú</w:t>
            </w:r>
          </w:p>
          <w:p w:rsidR="00502A8A" w:rsidRDefault="00502A8A" w:rsidP="005E3461">
            <w:pPr>
              <w:pStyle w:val="Normlny0"/>
              <w:jc w:val="both"/>
            </w:pPr>
          </w:p>
          <w:p w:rsidR="005E3461" w:rsidRDefault="00502A8A" w:rsidP="005E3461">
            <w:pPr>
              <w:pStyle w:val="Normlny0"/>
              <w:jc w:val="both"/>
            </w:pPr>
            <w:r>
              <w:t>„</w:t>
            </w:r>
            <w:r w:rsidR="005E3461">
              <w:t>§ 10k</w:t>
            </w:r>
          </w:p>
          <w:p w:rsidR="005E3461" w:rsidRDefault="005E3461" w:rsidP="005E3461">
            <w:pPr>
              <w:pStyle w:val="Normlny0"/>
              <w:jc w:val="both"/>
            </w:pPr>
            <w:r>
              <w:t>Výmaz spoločnosti pri cezhraničnom rozdelení</w:t>
            </w:r>
          </w:p>
          <w:p w:rsidR="005E3461" w:rsidRDefault="005E3461" w:rsidP="005E3461">
            <w:pPr>
              <w:pStyle w:val="Normlny0"/>
              <w:jc w:val="both"/>
            </w:pPr>
          </w:p>
          <w:p w:rsidR="005E3461" w:rsidRDefault="005E3461" w:rsidP="005E3461">
            <w:pPr>
              <w:pStyle w:val="Normlny0"/>
              <w:jc w:val="both"/>
            </w:pPr>
            <w:r>
              <w:t xml:space="preserve">(1) Súd aj bez návrhu vykoná výmaz spoločnosti, ktorá zaniká v dôsledku cezhraničného rozdelenia bez zbytočného odkladu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výmazu registrový súd potvrdí prostredníctvom systému prepojenia registrov zahraničnému obchodnému registru alebo inej evidencii, v ktorej je spoločnosť po cezhraničnej zmene </w:t>
            </w:r>
            <w:r>
              <w:lastRenderedPageBreak/>
              <w:t>právnej formy zapísaná alebo v ktorej je povinná ukladať listiny, doručenie tohto oznámenia.</w:t>
            </w:r>
          </w:p>
          <w:p w:rsidR="005E3461" w:rsidRDefault="005E3461" w:rsidP="005E3461">
            <w:pPr>
              <w:pStyle w:val="Normlny0"/>
              <w:jc w:val="both"/>
            </w:pPr>
          </w:p>
          <w:p w:rsidR="005E3461" w:rsidRDefault="005E3461" w:rsidP="005E3461">
            <w:pPr>
              <w:pStyle w:val="Normlny0"/>
              <w:jc w:val="both"/>
            </w:pPr>
            <w:r>
              <w:t>(2)  Po výmaze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rsidR="005E3461" w:rsidRDefault="005E3461" w:rsidP="005E3461">
            <w:pPr>
              <w:pStyle w:val="Normlny0"/>
              <w:jc w:val="both"/>
            </w:pPr>
          </w:p>
          <w:p w:rsidR="005E3461" w:rsidRPr="00AD1F8A" w:rsidRDefault="005E3461" w:rsidP="005E3461">
            <w:pPr>
              <w:pStyle w:val="Normlny0"/>
              <w:jc w:val="both"/>
            </w:pPr>
            <w:r>
              <w:t>(3)  Potvrdenie o vykonaní výmazu a výpis z obchodného registra pri výmaze spoločnosti podľa odseku 1 sa nevydáva.“.</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160p</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4. Členské štáty zabezpečia, aby register v členskom štáte rozdeľovanej spoločnosti upovedomil registre v členských štátoch nadobúdajúcich spoločností prostredníctvom systému prepojenia registrov o tom, že cezhraničné rozdelenie nadobudlo účinnosť.</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02A8A" w:rsidP="005E3461">
            <w:pPr>
              <w:pStyle w:val="Normlny0"/>
              <w:jc w:val="center"/>
            </w:pPr>
            <w:r>
              <w:t>Č: XII</w:t>
            </w:r>
          </w:p>
          <w:p w:rsidR="005E3461" w:rsidRPr="00AD1F8A" w:rsidRDefault="00502A8A" w:rsidP="005E3461">
            <w:pPr>
              <w:pStyle w:val="Normlny0"/>
              <w:jc w:val="center"/>
            </w:pPr>
            <w:r>
              <w:t>B: 16</w:t>
            </w:r>
          </w:p>
          <w:p w:rsidR="005E3461" w:rsidRDefault="005E3461" w:rsidP="005E3461">
            <w:pPr>
              <w:pStyle w:val="Normlny0"/>
              <w:jc w:val="center"/>
            </w:pPr>
            <w:r w:rsidRPr="00AD1F8A">
              <w:t xml:space="preserve">§: </w:t>
            </w:r>
            <w:r>
              <w:t>10k</w:t>
            </w:r>
          </w:p>
          <w:p w:rsidR="005E3461" w:rsidRDefault="005E3461" w:rsidP="005E3461">
            <w:pPr>
              <w:pStyle w:val="Normlny0"/>
              <w:jc w:val="center"/>
            </w:pPr>
            <w:r>
              <w:t>O: 1</w:t>
            </w: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02A8A" w:rsidRDefault="00502A8A" w:rsidP="005E3461">
            <w:pPr>
              <w:pStyle w:val="Normlny0"/>
              <w:jc w:val="center"/>
            </w:pPr>
          </w:p>
          <w:p w:rsidR="00502A8A" w:rsidRDefault="00502A8A" w:rsidP="005E3461">
            <w:pPr>
              <w:pStyle w:val="Normlny0"/>
              <w:jc w:val="center"/>
            </w:pPr>
          </w:p>
          <w:p w:rsidR="00502A8A" w:rsidRDefault="00502A8A" w:rsidP="005E3461">
            <w:pPr>
              <w:pStyle w:val="Normlny0"/>
              <w:jc w:val="center"/>
            </w:pPr>
          </w:p>
          <w:p w:rsidR="005E3461" w:rsidRDefault="005E3461" w:rsidP="005E3461">
            <w:pPr>
              <w:pStyle w:val="Normlny0"/>
              <w:jc w:val="center"/>
            </w:pPr>
          </w:p>
          <w:p w:rsidR="005E3461" w:rsidRPr="00AD1F8A" w:rsidRDefault="00502A8A" w:rsidP="005E3461">
            <w:pPr>
              <w:pStyle w:val="Normlny0"/>
              <w:jc w:val="center"/>
            </w:pPr>
            <w:r>
              <w:t>Č: XII</w:t>
            </w:r>
          </w:p>
          <w:p w:rsidR="005E3461" w:rsidRPr="00AD1F8A" w:rsidRDefault="00502A8A" w:rsidP="005E3461">
            <w:pPr>
              <w:pStyle w:val="Normlny0"/>
              <w:jc w:val="center"/>
            </w:pPr>
            <w:r>
              <w:t>B: 16</w:t>
            </w:r>
          </w:p>
          <w:p w:rsidR="005E3461" w:rsidRDefault="005E3461" w:rsidP="005E3461">
            <w:pPr>
              <w:pStyle w:val="Normlny0"/>
              <w:jc w:val="center"/>
            </w:pPr>
            <w:r w:rsidRPr="00AD1F8A">
              <w:t xml:space="preserve">§: </w:t>
            </w:r>
            <w:r>
              <w:t>10k</w:t>
            </w:r>
          </w:p>
          <w:p w:rsidR="005E3461" w:rsidRDefault="005E3461" w:rsidP="005E3461">
            <w:pPr>
              <w:pStyle w:val="Normlny0"/>
              <w:jc w:val="center"/>
            </w:pPr>
            <w:r>
              <w:t>O: 2</w:t>
            </w:r>
          </w:p>
          <w:p w:rsidR="00502A8A" w:rsidRDefault="00502A8A" w:rsidP="005E3461">
            <w:pPr>
              <w:pStyle w:val="Normlny0"/>
              <w:jc w:val="center"/>
            </w:pPr>
          </w:p>
          <w:p w:rsidR="00502A8A" w:rsidRDefault="00502A8A" w:rsidP="005E3461">
            <w:pPr>
              <w:pStyle w:val="Normlny0"/>
              <w:jc w:val="center"/>
            </w:pPr>
          </w:p>
          <w:p w:rsidR="00502A8A" w:rsidRDefault="00502A8A" w:rsidP="005E3461">
            <w:pPr>
              <w:pStyle w:val="Normlny0"/>
              <w:jc w:val="center"/>
            </w:pPr>
          </w:p>
          <w:p w:rsidR="00502A8A" w:rsidRDefault="00502A8A" w:rsidP="005E3461">
            <w:pPr>
              <w:pStyle w:val="Normlny0"/>
              <w:jc w:val="center"/>
            </w:pPr>
          </w:p>
          <w:p w:rsidR="00502A8A" w:rsidRDefault="00502A8A" w:rsidP="005E3461">
            <w:pPr>
              <w:pStyle w:val="Normlny0"/>
              <w:jc w:val="center"/>
            </w:pPr>
          </w:p>
          <w:p w:rsidR="00502A8A" w:rsidRDefault="00502A8A" w:rsidP="005E3461">
            <w:pPr>
              <w:pStyle w:val="Normlny0"/>
              <w:jc w:val="center"/>
            </w:pPr>
          </w:p>
          <w:p w:rsidR="00502A8A" w:rsidRDefault="00502A8A" w:rsidP="005E3461">
            <w:pPr>
              <w:pStyle w:val="Normlny0"/>
              <w:jc w:val="center"/>
            </w:pPr>
          </w:p>
          <w:p w:rsidR="00502A8A" w:rsidRDefault="00502A8A" w:rsidP="005E3461">
            <w:pPr>
              <w:pStyle w:val="Normlny0"/>
              <w:jc w:val="center"/>
            </w:pPr>
          </w:p>
          <w:p w:rsidR="00502A8A" w:rsidRPr="00AD1F8A" w:rsidRDefault="00502A8A" w:rsidP="00502A8A">
            <w:pPr>
              <w:pStyle w:val="Normlny0"/>
              <w:jc w:val="center"/>
            </w:pPr>
            <w:r>
              <w:t>Č: XII</w:t>
            </w:r>
          </w:p>
          <w:p w:rsidR="00502A8A" w:rsidRPr="00AD1F8A" w:rsidRDefault="00502A8A" w:rsidP="00502A8A">
            <w:pPr>
              <w:pStyle w:val="Normlny0"/>
              <w:jc w:val="center"/>
            </w:pPr>
            <w:r>
              <w:t>B: 16</w:t>
            </w:r>
          </w:p>
          <w:p w:rsidR="00502A8A" w:rsidRDefault="00502A8A" w:rsidP="00502A8A">
            <w:pPr>
              <w:pStyle w:val="Normlny0"/>
              <w:jc w:val="center"/>
            </w:pPr>
            <w:r w:rsidRPr="00AD1F8A">
              <w:t xml:space="preserve">§: </w:t>
            </w:r>
            <w:r>
              <w:t>10l</w:t>
            </w:r>
          </w:p>
          <w:p w:rsidR="00502A8A" w:rsidRDefault="00502A8A" w:rsidP="00502A8A">
            <w:pPr>
              <w:pStyle w:val="Normlny0"/>
              <w:jc w:val="center"/>
            </w:pPr>
          </w:p>
          <w:p w:rsidR="00502A8A" w:rsidRPr="00AD1F8A" w:rsidRDefault="00502A8A"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pPr>
          </w:p>
        </w:tc>
        <w:tc>
          <w:tcPr>
            <w:tcW w:w="3686" w:type="dxa"/>
            <w:tcBorders>
              <w:top w:val="single" w:sz="4" w:space="0" w:color="auto"/>
            </w:tcBorders>
          </w:tcPr>
          <w:p w:rsidR="00502A8A" w:rsidRDefault="00502A8A" w:rsidP="00502A8A">
            <w:pPr>
              <w:pStyle w:val="Normlny0"/>
              <w:jc w:val="both"/>
            </w:pPr>
            <w:r w:rsidRPr="00502A8A">
              <w:lastRenderedPageBreak/>
              <w:t>16. Za § 10e sa vkladajú §10f až 10l, ktoré vrátane nadpisov znejú</w:t>
            </w:r>
          </w:p>
          <w:p w:rsidR="00502A8A" w:rsidRDefault="00502A8A" w:rsidP="005E3461">
            <w:pPr>
              <w:pStyle w:val="Normlny0"/>
              <w:jc w:val="both"/>
            </w:pPr>
          </w:p>
          <w:p w:rsidR="005E3461" w:rsidRDefault="00502A8A" w:rsidP="00394EBF">
            <w:pPr>
              <w:pStyle w:val="Normlny0"/>
              <w:jc w:val="center"/>
            </w:pPr>
            <w:r>
              <w:t xml:space="preserve">„ § </w:t>
            </w:r>
            <w:r w:rsidR="005E3461">
              <w:t>10k</w:t>
            </w:r>
          </w:p>
          <w:p w:rsidR="005E3461" w:rsidRDefault="005E3461" w:rsidP="00394EBF">
            <w:pPr>
              <w:pStyle w:val="Normlny0"/>
              <w:jc w:val="center"/>
            </w:pPr>
            <w:r>
              <w:t>Výmaz spoločnosti pri cezhraničnom rozdelení</w:t>
            </w:r>
          </w:p>
          <w:p w:rsidR="005E3461" w:rsidRDefault="005E3461" w:rsidP="005E3461">
            <w:pPr>
              <w:pStyle w:val="Normlny0"/>
              <w:jc w:val="both"/>
            </w:pPr>
            <w:r>
              <w:t xml:space="preserve">(1) Súd aj bez návrhu vykoná výmaz spoločnosti, ktorá zaniká v dôsledku cezhraničného rozdelenia bez zbytočného odkladu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výmazu registrový súd potvrdí prostredníctvom systému prepojenia registrov zahraničnému obchodnému registru alebo inej evidencii, v </w:t>
            </w:r>
            <w:r>
              <w:lastRenderedPageBreak/>
              <w:t>ktorej je spoločnosť po cezhraničnej zmene právnej formy zapísaná alebo v ktorej je povinná ukladať listiny, doručenie tohto oznámenia.</w:t>
            </w:r>
          </w:p>
          <w:p w:rsidR="005E3461" w:rsidRDefault="005E3461" w:rsidP="005E3461">
            <w:pPr>
              <w:pStyle w:val="Normlny0"/>
              <w:jc w:val="both"/>
            </w:pPr>
          </w:p>
          <w:p w:rsidR="005E3461" w:rsidRDefault="005E3461" w:rsidP="005E3461">
            <w:pPr>
              <w:pStyle w:val="Normlny0"/>
              <w:jc w:val="both"/>
            </w:pPr>
            <w:r>
              <w:t>(2)  Po výmaze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rsidR="00502A8A" w:rsidRDefault="00502A8A" w:rsidP="005E3461">
            <w:pPr>
              <w:pStyle w:val="Normlny0"/>
              <w:jc w:val="both"/>
            </w:pPr>
          </w:p>
          <w:p w:rsidR="00502A8A" w:rsidRDefault="00502A8A" w:rsidP="005E3461">
            <w:pPr>
              <w:pStyle w:val="Normlny0"/>
              <w:jc w:val="both"/>
            </w:pPr>
          </w:p>
          <w:p w:rsidR="00502A8A" w:rsidRDefault="00502A8A" w:rsidP="00502A8A">
            <w:pPr>
              <w:pStyle w:val="Normlny0"/>
              <w:jc w:val="center"/>
            </w:pPr>
            <w:r>
              <w:t>§ 10l</w:t>
            </w:r>
          </w:p>
          <w:p w:rsidR="00502A8A" w:rsidRDefault="00502A8A" w:rsidP="00502A8A">
            <w:pPr>
              <w:pStyle w:val="Normlny0"/>
              <w:jc w:val="center"/>
            </w:pPr>
            <w:r>
              <w:t>Zápis zmeny zapísaných údajov rozdeľovanej spoločnosti pri cezhraničnom odštiepení</w:t>
            </w:r>
          </w:p>
          <w:p w:rsidR="00502A8A" w:rsidRDefault="00502A8A" w:rsidP="00502A8A">
            <w:pPr>
              <w:pStyle w:val="Normlny0"/>
              <w:jc w:val="both"/>
            </w:pPr>
          </w:p>
          <w:p w:rsidR="00502A8A" w:rsidRDefault="00502A8A" w:rsidP="00502A8A">
            <w:pPr>
              <w:pStyle w:val="Normlny0"/>
              <w:jc w:val="both"/>
            </w:pPr>
            <w:r>
              <w:t xml:space="preserve">(1) Súd zapíše zmenu zapísaných údajov spoločnosti, ktorá je rozdeľovanou spoločnosťou pri cezhraničnom odštiepení až po doručení oznámenia zahraničných registrov alebo iných evidencií, do ktorých sa zapisujú nástupnícke spoločnosti prostredníctvom systému prepojenia registrov, že nástupnícke spoločnosti boli do týchto evidencií zapísané, a to ku dňu zápisu poslednej z nástupníckych spoločností. Pred vykonaním zápisu zmeny zapísaných údajov registrový súd potvrdí prostredníctvom systému prepojenia registrov zahraničnému obchodnému registru alebo inej evidencii, v ktorej je spoločnosť po cezhraničnej zmene právnej </w:t>
            </w:r>
            <w:r>
              <w:lastRenderedPageBreak/>
              <w:t>formy zapísaná alebo v ktorej je povinná ukladať listiny, doručenie tohto oznámenia.</w:t>
            </w:r>
          </w:p>
          <w:p w:rsidR="00502A8A" w:rsidRDefault="00502A8A" w:rsidP="00502A8A">
            <w:pPr>
              <w:pStyle w:val="Normlny0"/>
              <w:jc w:val="both"/>
            </w:pPr>
          </w:p>
          <w:p w:rsidR="00502A8A" w:rsidRDefault="00502A8A" w:rsidP="00502A8A">
            <w:pPr>
              <w:pStyle w:val="Normlny0"/>
              <w:jc w:val="both"/>
            </w:pPr>
            <w:r>
              <w:t>(2) Po zápise zmien zapísaných údajov podľa odseku 1 registrový súd bez zbytočného odkladu oznámi zahraničným obchodným registrom alebo iným evidenciám, do ktorých sú nástupnícke spoločnosti povinné ukladať listiny, že cezhraničné rozdelenie nadobudlo účinnosť. Registrový súd uskutoční oznámenie podľa prvej vety prostredníctvom systému prepojenia registrov.“.</w:t>
            </w:r>
          </w:p>
          <w:p w:rsidR="00502A8A" w:rsidRDefault="00502A8A" w:rsidP="005E3461">
            <w:pPr>
              <w:pStyle w:val="Normlny0"/>
              <w:jc w:val="both"/>
            </w:pPr>
          </w:p>
          <w:p w:rsidR="00502A8A" w:rsidRPr="00AD1F8A" w:rsidRDefault="00502A8A" w:rsidP="005E3461">
            <w:pPr>
              <w:pStyle w:val="Normlny0"/>
              <w:jc w:val="both"/>
              <w:rPr>
                <w:highlight w:val="red"/>
              </w:rPr>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160q</w:t>
            </w:r>
          </w:p>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Dátum nadobudnutia účinnosti cezhraničného rozdelenia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Dátum nadobudnutia účinnosti cezhraničného rozdelenia sa určuje právom členského štátu rozdeľovanej spoločnosti. Uvedený dátum musí nasledovať až po uskutočnení preskúmania uvedeného v článkoch 160m a 160o a po tom, čo registre prijmú všetky oznámenia uvedené v článku 160p ods. 3.</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E3461">
            <w:pPr>
              <w:jc w:val="center"/>
              <w:rPr>
                <w:rFonts w:ascii="Times New Roman" w:hAnsi="Times New Roman" w:cs="Times New Roman"/>
                <w:sz w:val="20"/>
                <w:szCs w:val="20"/>
              </w:rPr>
            </w:pPr>
          </w:p>
          <w:p w:rsidR="005E3461" w:rsidRPr="00AD1F8A" w:rsidRDefault="005E3461" w:rsidP="00502A8A">
            <w:pPr>
              <w:jc w:val="center"/>
              <w:rPr>
                <w:rFonts w:ascii="Times New Roman" w:hAnsi="Times New Roman" w:cs="Times New Roman"/>
                <w:sz w:val="20"/>
                <w:szCs w:val="20"/>
              </w:rP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p>
          <w:p w:rsidR="005E3461" w:rsidRPr="00AD1F8A" w:rsidRDefault="005E3461" w:rsidP="005E3461">
            <w:pPr>
              <w:pStyle w:val="Normlny0"/>
              <w:jc w:val="both"/>
            </w:pP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160r</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1. Úplné cezhraničné rozdelenie má od dátumu uvedeného v článku 160q tieto účinky: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a) všetky aktíva a pasíva rozdeľovanej spoločnosti vrátane všetkých zmlúv, úverov, práv a povinností sa prevedú na nadobúdajúce spoločnosti v súlade s pridelením stanoveným v návrhu zmluvy o cezhraničnom rozdelení;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spoločníci rozdeľovanej spoločnosti sa stanú spoločníkmi nadobúdajúcich spoločností v súlade s pridelením podielov stanoveným v návrhu zmluvy o cezhraničnom rozdelení, pokiaľ nescudzili svoje podiely v zmysle článku 160i ods. 1;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práva a povinnosti rozdeľovanej spoločnosti vyplývajúce z pracovných zmlúv alebo zo zamestnaneckých vzťahov, ktoré existovali ku dňu nadobudnutia účinnosti cezhraničného rozdelenia, sa prevedú na nadobúdajúce spoločnosti;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d) rozdeľovaná spoločnosť zanikne.</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Pr="00AD1F8A" w:rsidRDefault="0004210C" w:rsidP="005E3461">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Č: I</w:t>
            </w:r>
          </w:p>
          <w:p w:rsidR="005E3461" w:rsidRPr="00AD1F8A" w:rsidRDefault="005E3461" w:rsidP="005E3461">
            <w:pPr>
              <w:pStyle w:val="Normlny0"/>
              <w:jc w:val="center"/>
            </w:pPr>
            <w:r w:rsidRPr="00AD1F8A">
              <w:t>§: 5</w:t>
            </w:r>
          </w:p>
          <w:p w:rsidR="005E3461" w:rsidRDefault="005E3461" w:rsidP="005E3461">
            <w:pPr>
              <w:pStyle w:val="Normlny0"/>
              <w:jc w:val="center"/>
            </w:pPr>
            <w:r w:rsidRPr="00AD1F8A">
              <w:t>O: 3</w:t>
            </w: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Pr="00AD1F8A" w:rsidRDefault="0004210C" w:rsidP="005E3461">
            <w:pPr>
              <w:pStyle w:val="Normlny0"/>
              <w:jc w:val="center"/>
            </w:pPr>
            <w:r>
              <w:t>§: 27</w:t>
            </w:r>
          </w:p>
        </w:tc>
        <w:tc>
          <w:tcPr>
            <w:tcW w:w="3686" w:type="dxa"/>
            <w:tcBorders>
              <w:top w:val="single" w:sz="4" w:space="0" w:color="auto"/>
            </w:tcBorders>
          </w:tcPr>
          <w:p w:rsidR="0004210C" w:rsidRDefault="0004210C" w:rsidP="0004210C">
            <w:pPr>
              <w:pStyle w:val="Normlny0"/>
              <w:jc w:val="center"/>
            </w:pPr>
            <w:r>
              <w:lastRenderedPageBreak/>
              <w:t>§ 5</w:t>
            </w:r>
          </w:p>
          <w:p w:rsidR="0004210C" w:rsidRDefault="0004210C" w:rsidP="0004210C">
            <w:pPr>
              <w:pStyle w:val="Normlny0"/>
              <w:jc w:val="center"/>
            </w:pPr>
            <w:r>
              <w:t>Účinky premeny, cezhraničnej premeny a zmien právnej formy</w:t>
            </w:r>
          </w:p>
          <w:p w:rsidR="0004210C" w:rsidRDefault="0004210C" w:rsidP="005E3461">
            <w:pPr>
              <w:pStyle w:val="Normlny0"/>
              <w:jc w:val="both"/>
            </w:pPr>
          </w:p>
          <w:p w:rsidR="0004210C" w:rsidRDefault="0004210C" w:rsidP="0004210C">
            <w:pPr>
              <w:pStyle w:val="Normlny0"/>
              <w:jc w:val="both"/>
            </w:pPr>
            <w:r>
              <w:lastRenderedPageBreak/>
              <w:t>(3) Dňom účinnosti premeny pri rozštiepení a cezhraničnom rozštiepení</w:t>
            </w:r>
          </w:p>
          <w:p w:rsidR="0004210C" w:rsidRDefault="0004210C" w:rsidP="0004210C">
            <w:pPr>
              <w:pStyle w:val="Normlny0"/>
              <w:jc w:val="both"/>
            </w:pPr>
            <w:r>
              <w:t>a)</w:t>
            </w:r>
            <w:r>
              <w:tab/>
              <w:t>imanie zanikajúcej spoločnosti prechádza na nástupnícke spoločnosti,</w:t>
            </w:r>
          </w:p>
          <w:p w:rsidR="0004210C" w:rsidRDefault="0004210C" w:rsidP="0004210C">
            <w:pPr>
              <w:pStyle w:val="Normlny0"/>
              <w:jc w:val="both"/>
            </w:pPr>
            <w:r>
              <w:t>b)</w:t>
            </w:r>
            <w:r>
              <w:tab/>
              <w:t>spoločníci zanikajúcej spoločnosti sa stávajú spoločníkmi nástupníckych spoločností,</w:t>
            </w:r>
          </w:p>
          <w:p w:rsidR="0004210C" w:rsidRDefault="0004210C" w:rsidP="0004210C">
            <w:pPr>
              <w:pStyle w:val="Normlny0"/>
              <w:jc w:val="both"/>
            </w:pPr>
            <w:r>
              <w:t>c)</w:t>
            </w:r>
            <w:r>
              <w:tab/>
              <w:t>rozdeľovaná spoločnosť zaniká,</w:t>
            </w:r>
          </w:p>
          <w:p w:rsidR="005E3461" w:rsidRDefault="0004210C" w:rsidP="0004210C">
            <w:pPr>
              <w:pStyle w:val="Normlny0"/>
              <w:jc w:val="both"/>
            </w:pPr>
            <w:r>
              <w:t>d)</w:t>
            </w:r>
            <w:r>
              <w:tab/>
              <w:t>pri rozštiepení splynutím vznikajú nástupnícke spoločnosti.</w:t>
            </w:r>
          </w:p>
          <w:p w:rsidR="0004210C" w:rsidRDefault="0004210C" w:rsidP="0004210C">
            <w:pPr>
              <w:pStyle w:val="Normlny0"/>
              <w:jc w:val="both"/>
            </w:pPr>
          </w:p>
          <w:p w:rsidR="0004210C" w:rsidRDefault="0004210C" w:rsidP="0004210C">
            <w:pPr>
              <w:pStyle w:val="Normlny0"/>
              <w:jc w:val="center"/>
            </w:pPr>
            <w:r>
              <w:t>Prechod práv a povinností z pracovnoprávnych vzťahov</w:t>
            </w:r>
          </w:p>
          <w:p w:rsidR="0004210C" w:rsidRDefault="0004210C" w:rsidP="0004210C">
            <w:pPr>
              <w:pStyle w:val="Normlny0"/>
              <w:jc w:val="center"/>
            </w:pPr>
            <w:r>
              <w:t>§ 27</w:t>
            </w:r>
          </w:p>
          <w:p w:rsidR="0004210C" w:rsidRDefault="0004210C" w:rsidP="0004210C">
            <w:pPr>
              <w:pStyle w:val="Normlny0"/>
              <w:jc w:val="center"/>
            </w:pPr>
          </w:p>
          <w:p w:rsidR="0004210C" w:rsidRDefault="0004210C" w:rsidP="0004210C">
            <w:pPr>
              <w:pStyle w:val="Normlny0"/>
              <w:jc w:val="both"/>
            </w:pPr>
            <w:r>
              <w:t>Ak zanikne zamestnávateľ, ktorý má právneho nástupcu, prechádzajú práva a povinnosti z pracovnoprávnych vzťahov na tohto nástupcu, ak osobitný predpis neustanovuje inak.</w:t>
            </w:r>
          </w:p>
          <w:p w:rsidR="0004210C" w:rsidRDefault="0004210C" w:rsidP="0004210C">
            <w:pPr>
              <w:pStyle w:val="Normlny0"/>
              <w:jc w:val="both"/>
            </w:pPr>
          </w:p>
          <w:p w:rsidR="0004210C" w:rsidRPr="00AD1F8A" w:rsidRDefault="0004210C" w:rsidP="0004210C">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23</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NČ: 160r</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O: 2</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2. Čiastočné cezhraničné rozdelenie má od dátumu uvedeného v článku 160q tieto účinky: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lastRenderedPageBreak/>
              <w:t xml:space="preserve">a) časť aktív a pasív rozdeľovanej spoločnosti vrátane zmlúv, úverov, práv a povinností sa prevedie na nadobúdajúcu spoločnosť alebo nadobúdajúce spoločnosti a zostávajúca časť zostane v rozdeľovanej spoločnosti v súlade s pridelením stanoveným v návrhu zmluvy o cezhraničnom rozdelení;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aspoň niektorí spoločníci rozdeľovanej spoločnosti sa stanú spoločníkmi nadobúdajúcej spoločnosti alebo nadobúdajúcich spoločností, pričom aspoň niektorí spoločníci zostanú v rozdeľovanej spoločnosti alebo sa stanú spoločníkmi oboch spoločností v súlade s pridelením podielov stanoveným v návrhu zmluvy o cezhraničnom rozdelení, pokiaľ uvedení spoločníci nescudzili svoje podiely v zmysle článku 160i ods. 1;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 práva a povinnosti rozdeľovanej spoločnosti vyplývajúce z pracovných zmlúv alebo zo zamestnaneckých </w:t>
            </w:r>
            <w:r w:rsidRPr="00AD1F8A">
              <w:rPr>
                <w:rFonts w:ascii="Times New Roman" w:hAnsi="Times New Roman" w:cs="Times New Roman"/>
                <w:bCs/>
                <w:sz w:val="20"/>
                <w:szCs w:val="20"/>
              </w:rPr>
              <w:lastRenderedPageBreak/>
              <w:t>vzťahov, ktoré existovali ku dňu nadobudnutia účinnosti cezhraničného rozdelenia a ktoré boli pridelené nadobúdajúcej spoločnosti alebo nadobúdajúcim spoločnostiam podľa návrhu zmluvy o cezhraničnom rozdelení, sa prevedú na príslušnú nadobúdajúcu spoločnosť alebo príslušné nadobúdajúce spoločnosti.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Default="0004210C" w:rsidP="005E3461">
            <w:pPr>
              <w:jc w:val="center"/>
              <w:rPr>
                <w:rFonts w:ascii="Times New Roman" w:hAnsi="Times New Roman" w:cs="Times New Roman"/>
                <w:sz w:val="20"/>
                <w:szCs w:val="20"/>
              </w:rPr>
            </w:pPr>
          </w:p>
          <w:p w:rsidR="0004210C" w:rsidRPr="00AD1F8A" w:rsidRDefault="0004210C" w:rsidP="005E3461">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Č: I</w:t>
            </w:r>
          </w:p>
          <w:p w:rsidR="005E3461" w:rsidRPr="00AD1F8A" w:rsidRDefault="005E3461" w:rsidP="005E3461">
            <w:pPr>
              <w:pStyle w:val="Normlny0"/>
              <w:jc w:val="center"/>
            </w:pPr>
            <w:r w:rsidRPr="00AD1F8A">
              <w:t>§: 5</w:t>
            </w:r>
          </w:p>
          <w:p w:rsidR="005E3461" w:rsidRDefault="005E3461" w:rsidP="005E3461">
            <w:pPr>
              <w:pStyle w:val="Normlny0"/>
              <w:jc w:val="center"/>
            </w:pPr>
            <w:r w:rsidRPr="00AD1F8A">
              <w:t>O: 4</w:t>
            </w: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Default="0004210C" w:rsidP="005E3461">
            <w:pPr>
              <w:pStyle w:val="Normlny0"/>
              <w:jc w:val="center"/>
            </w:pPr>
          </w:p>
          <w:p w:rsidR="0004210C" w:rsidRPr="00AD1F8A" w:rsidRDefault="0004210C" w:rsidP="0004210C">
            <w:pPr>
              <w:pStyle w:val="Normlny0"/>
              <w:jc w:val="center"/>
            </w:pPr>
            <w:r>
              <w:t>§: 28</w:t>
            </w:r>
          </w:p>
        </w:tc>
        <w:tc>
          <w:tcPr>
            <w:tcW w:w="3686" w:type="dxa"/>
            <w:tcBorders>
              <w:top w:val="single" w:sz="4" w:space="0" w:color="auto"/>
            </w:tcBorders>
          </w:tcPr>
          <w:p w:rsidR="0004210C" w:rsidRDefault="0004210C" w:rsidP="0004210C">
            <w:pPr>
              <w:pStyle w:val="Normlny0"/>
              <w:jc w:val="both"/>
            </w:pPr>
            <w:r>
              <w:lastRenderedPageBreak/>
              <w:t>Dňom účinnosti premeny pri odštiepení a cezhraničnom odštiepení</w:t>
            </w:r>
          </w:p>
          <w:p w:rsidR="0004210C" w:rsidRDefault="0004210C" w:rsidP="0004210C">
            <w:pPr>
              <w:pStyle w:val="Normlny0"/>
              <w:jc w:val="both"/>
            </w:pPr>
            <w:r>
              <w:t>a)</w:t>
            </w:r>
            <w:r>
              <w:tab/>
              <w:t xml:space="preserve">imanie rozdeľovanej spoločnosti, určené v projekte premeny alebo v projekte </w:t>
            </w:r>
            <w:r>
              <w:lastRenderedPageBreak/>
              <w:t>cezhraničnej premeny, prechádza na nástupnícke spoločnosti,</w:t>
            </w:r>
          </w:p>
          <w:p w:rsidR="0004210C" w:rsidRDefault="0004210C" w:rsidP="0004210C">
            <w:pPr>
              <w:pStyle w:val="Normlny0"/>
              <w:jc w:val="both"/>
            </w:pPr>
            <w:r>
              <w:t>b)</w:t>
            </w:r>
            <w:r>
              <w:tab/>
              <w:t>spoločníci rozdeľovanej spoločnosti sa stávajú aj spoločníkmi nástupníckych spoločností,</w:t>
            </w:r>
          </w:p>
          <w:p w:rsidR="005E3461" w:rsidRDefault="0004210C" w:rsidP="0004210C">
            <w:pPr>
              <w:pStyle w:val="Normlny0"/>
              <w:jc w:val="both"/>
            </w:pPr>
            <w:r>
              <w:t>c)</w:t>
            </w:r>
            <w:r>
              <w:tab/>
              <w:t>pri odštiepení splynutím vznikajú nástupnícke spoločnosti.</w:t>
            </w:r>
          </w:p>
          <w:p w:rsidR="0004210C" w:rsidRDefault="0004210C" w:rsidP="0004210C">
            <w:pPr>
              <w:pStyle w:val="Normlny0"/>
              <w:jc w:val="both"/>
            </w:pPr>
          </w:p>
          <w:p w:rsidR="0004210C" w:rsidRDefault="0004210C" w:rsidP="0004210C">
            <w:pPr>
              <w:pStyle w:val="Normlny0"/>
              <w:jc w:val="both"/>
            </w:pPr>
          </w:p>
          <w:p w:rsidR="0004210C" w:rsidRDefault="0004210C" w:rsidP="0004210C">
            <w:pPr>
              <w:pStyle w:val="Normlny0"/>
              <w:jc w:val="both"/>
            </w:pPr>
          </w:p>
          <w:p w:rsidR="0004210C" w:rsidRDefault="0004210C" w:rsidP="0004210C">
            <w:pPr>
              <w:pStyle w:val="Normlny0"/>
              <w:jc w:val="center"/>
            </w:pPr>
            <w:r>
              <w:t>Prechod práv a povinností z pracovnoprávnych vzťahov</w:t>
            </w:r>
          </w:p>
          <w:p w:rsidR="0004210C" w:rsidRDefault="0004210C" w:rsidP="0004210C">
            <w:pPr>
              <w:pStyle w:val="Normlny0"/>
              <w:jc w:val="both"/>
            </w:pPr>
          </w:p>
          <w:p w:rsidR="0004210C" w:rsidRDefault="0004210C" w:rsidP="0004210C">
            <w:pPr>
              <w:pStyle w:val="Normlny0"/>
              <w:jc w:val="center"/>
            </w:pPr>
            <w:r>
              <w:t>§ 28</w:t>
            </w:r>
          </w:p>
          <w:p w:rsidR="0004210C" w:rsidRDefault="0004210C" w:rsidP="0004210C">
            <w:pPr>
              <w:pStyle w:val="Normlny0"/>
              <w:jc w:val="center"/>
            </w:pPr>
          </w:p>
          <w:p w:rsidR="0004210C" w:rsidRDefault="0004210C" w:rsidP="0004210C">
            <w:pPr>
              <w:pStyle w:val="Normlny0"/>
              <w:jc w:val="both"/>
            </w:pPr>
            <w:r>
              <w:t>(1) Ak sa prevádza hospodárska jednotka, ktorou je na účely tohto zákona, zamestnávateľ 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04210C" w:rsidRDefault="0004210C" w:rsidP="0004210C">
            <w:pPr>
              <w:pStyle w:val="Normlny0"/>
              <w:jc w:val="both"/>
            </w:pPr>
          </w:p>
          <w:p w:rsidR="0004210C" w:rsidRPr="00AD1F8A" w:rsidRDefault="0004210C" w:rsidP="0004210C">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160r</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3</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3. Cezhraničné rozdelenie so založením nových spoločností má od dátumu uvedeného v článku 160q tieto účinky: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časť aktív a pasív rozdeľovanej spoločnosti vrátane zmlúv, úverov, práv a povinností sa prevedie na nadobúdajúcu spoločnosť alebo nadobúdajúce spoločnosti a zostávajúca časť zostane v rozdeľovanej spoločnosti v súlade s pridelením stanoveným v návrhu zmluvy o cezhraničnom rozdelení; </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podiely nadobúdajúcej spoločnosti alebo nadobúdajúcich spoločností sa pridelia </w:t>
            </w:r>
            <w:r w:rsidRPr="00AD1F8A">
              <w:rPr>
                <w:rFonts w:ascii="Times New Roman" w:hAnsi="Times New Roman" w:cs="Times New Roman"/>
                <w:bCs/>
                <w:sz w:val="20"/>
                <w:szCs w:val="20"/>
              </w:rPr>
              <w:lastRenderedPageBreak/>
              <w:t>rozdeľovanej spoločnosti;</w:t>
            </w: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c) práva a povinnosti rozdeľovanej spoločnosti vyplývajúce z pracovných zmlúv alebo zo zamestnaneckých vzťahov, a ktoré existovali k dátumu nadobudnutia účinnosti cezhraničného rozdelenia, ktoré boli pridelené nadobúdajúcej spoločnosti alebo nadobúdajúcim spoločnostiam podľa návrhu zmluvy o cezhraničnom rozdelení, sa prevedú na príslušnú nadobúdajúcu spoločnosť alebo príslušné nadobúdajúce spoločnosti.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5E3461" w:rsidRPr="00AD1F8A" w:rsidRDefault="005E3461" w:rsidP="005E3461">
            <w:pPr>
              <w:pStyle w:val="Normlny0"/>
              <w:jc w:val="center"/>
            </w:pPr>
            <w:r w:rsidRPr="00AD1F8A">
              <w:t>§: 5</w:t>
            </w:r>
          </w:p>
          <w:p w:rsidR="005E3461" w:rsidRPr="00AD1F8A" w:rsidRDefault="005E3461" w:rsidP="005E3461">
            <w:pPr>
              <w:pStyle w:val="Normlny0"/>
              <w:jc w:val="center"/>
            </w:pPr>
            <w:r w:rsidRPr="00AD1F8A">
              <w:t>O: 3</w:t>
            </w:r>
          </w:p>
        </w:tc>
        <w:tc>
          <w:tcPr>
            <w:tcW w:w="3686" w:type="dxa"/>
            <w:tcBorders>
              <w:top w:val="single" w:sz="4" w:space="0" w:color="auto"/>
            </w:tcBorders>
          </w:tcPr>
          <w:p w:rsidR="0004210C" w:rsidRDefault="0004210C" w:rsidP="0004210C">
            <w:pPr>
              <w:pStyle w:val="Normlny0"/>
              <w:jc w:val="center"/>
            </w:pPr>
            <w:r>
              <w:t>§ 5</w:t>
            </w:r>
          </w:p>
          <w:p w:rsidR="0004210C" w:rsidRDefault="0004210C" w:rsidP="0004210C">
            <w:pPr>
              <w:pStyle w:val="Normlny0"/>
              <w:jc w:val="center"/>
            </w:pPr>
            <w:r>
              <w:t>Účinky premeny, cezhraničnej premeny a zmien právnej formy</w:t>
            </w:r>
          </w:p>
          <w:p w:rsidR="0004210C" w:rsidRDefault="0004210C" w:rsidP="005E3461">
            <w:pPr>
              <w:pStyle w:val="Normlny0"/>
              <w:jc w:val="both"/>
            </w:pPr>
          </w:p>
          <w:p w:rsidR="0004210C" w:rsidRDefault="0004210C" w:rsidP="0004210C">
            <w:pPr>
              <w:pStyle w:val="Normlny0"/>
              <w:jc w:val="both"/>
            </w:pPr>
            <w:r>
              <w:t>(3) Dňom účinnosti premeny pri rozštiepení a cezhraničnom rozštiepení</w:t>
            </w:r>
          </w:p>
          <w:p w:rsidR="0004210C" w:rsidRDefault="0004210C" w:rsidP="0004210C">
            <w:pPr>
              <w:pStyle w:val="Normlny0"/>
              <w:jc w:val="both"/>
            </w:pPr>
            <w:r>
              <w:t>a)</w:t>
            </w:r>
            <w:r>
              <w:tab/>
              <w:t>imanie zanikajúcej spoločnosti prechádza na nástupnícke spoločnosti,</w:t>
            </w:r>
          </w:p>
          <w:p w:rsidR="0004210C" w:rsidRDefault="0004210C" w:rsidP="0004210C">
            <w:pPr>
              <w:pStyle w:val="Normlny0"/>
              <w:jc w:val="both"/>
            </w:pPr>
            <w:r>
              <w:t>b)</w:t>
            </w:r>
            <w:r>
              <w:tab/>
              <w:t>spoločníci zanikajúcej spoločnosti sa stávajú spoločníkmi nástupníckych spoločností,</w:t>
            </w:r>
          </w:p>
          <w:p w:rsidR="0004210C" w:rsidRDefault="0004210C" w:rsidP="0004210C">
            <w:pPr>
              <w:pStyle w:val="Normlny0"/>
              <w:jc w:val="both"/>
            </w:pPr>
            <w:r>
              <w:t>c)</w:t>
            </w:r>
            <w:r>
              <w:tab/>
              <w:t>rozdeľovaná spoločnosť zaniká,</w:t>
            </w:r>
          </w:p>
          <w:p w:rsidR="005E3461" w:rsidRPr="00AD1F8A" w:rsidRDefault="0004210C" w:rsidP="0004210C">
            <w:pPr>
              <w:pStyle w:val="Normlny0"/>
              <w:jc w:val="both"/>
            </w:pPr>
            <w:r>
              <w:t>d)</w:t>
            </w:r>
            <w:r>
              <w:tab/>
              <w:t>pri rozštiepení splynutím vznikajú nástupnícke spoločnosti.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160r</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4</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4. Bez toho, aby bol dotknutý článok 160j ods. 2 členské štáty zabezpečia, že ak určitý prvok aktív alebo pasív rozdeľovanej spoločnosti nie je jasne pridelený podľa návrhu zmluvy o cezhraničnom rozdelení uvedenom v článku 160d písm. l) a ak výklad návrhu tejto zmluvy neumožňuje rozhodnúť o jeho prípadnom rozdelení, tento prvok aktív, jeho protihodnota </w:t>
            </w:r>
            <w:r w:rsidRPr="00AD1F8A">
              <w:rPr>
                <w:rFonts w:ascii="Times New Roman" w:hAnsi="Times New Roman" w:cs="Times New Roman"/>
                <w:bCs/>
                <w:sz w:val="20"/>
                <w:szCs w:val="20"/>
              </w:rPr>
              <w:lastRenderedPageBreak/>
              <w:t>alebo prvok pasív sa rozdelí medzi všetky nadobúdajúce spoločnosti alebo, v prípade čiastočného rozdelenia alebo rozdelenia so založením nových spoločností, medzi všetky nadobúdajúce spoločnosti a rozdeľovanú spoločnosť v pomere k čistému majetku, ktorý prechádza na každú z týchto spoločností podľa návrhu zmluvy o cezhraničnom rozdelení.</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lastRenderedPageBreak/>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5E3461" w:rsidRPr="00AD1F8A" w:rsidRDefault="0004210C" w:rsidP="005E3461">
            <w:pPr>
              <w:pStyle w:val="Normlny0"/>
              <w:jc w:val="center"/>
            </w:pPr>
            <w:r>
              <w:t>§: 101</w:t>
            </w:r>
          </w:p>
          <w:p w:rsidR="005E3461" w:rsidRPr="00AD1F8A" w:rsidRDefault="005E3461" w:rsidP="005E3461">
            <w:pPr>
              <w:pStyle w:val="Normlny0"/>
              <w:jc w:val="center"/>
            </w:pPr>
            <w:r w:rsidRPr="00AD1F8A">
              <w:t>O: 2</w:t>
            </w: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Default="005E3461" w:rsidP="005E3461">
            <w:pPr>
              <w:pStyle w:val="Normlny0"/>
              <w:jc w:val="center"/>
            </w:pPr>
          </w:p>
          <w:p w:rsidR="005E3461" w:rsidRPr="00AD1F8A" w:rsidRDefault="005E3461" w:rsidP="005E3461">
            <w:pPr>
              <w:pStyle w:val="Normlny0"/>
              <w:jc w:val="cente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5E3461" w:rsidRPr="00AD1F8A" w:rsidRDefault="0004210C" w:rsidP="005E3461">
            <w:pPr>
              <w:pStyle w:val="Normlny0"/>
              <w:jc w:val="center"/>
            </w:pPr>
            <w:r>
              <w:t>§: 101</w:t>
            </w:r>
          </w:p>
          <w:p w:rsidR="005E3461" w:rsidRPr="00AD1F8A" w:rsidRDefault="005E3461" w:rsidP="005E3461">
            <w:pPr>
              <w:pStyle w:val="Normlny0"/>
              <w:jc w:val="center"/>
            </w:pPr>
            <w:r w:rsidRPr="00AD1F8A">
              <w:t>O: 3</w:t>
            </w:r>
          </w:p>
        </w:tc>
        <w:tc>
          <w:tcPr>
            <w:tcW w:w="3686" w:type="dxa"/>
            <w:tcBorders>
              <w:top w:val="single" w:sz="4" w:space="0" w:color="auto"/>
            </w:tcBorders>
          </w:tcPr>
          <w:p w:rsidR="0004210C" w:rsidRDefault="0004210C" w:rsidP="0004210C">
            <w:pPr>
              <w:pStyle w:val="Normlny0"/>
              <w:jc w:val="center"/>
            </w:pPr>
            <w:r>
              <w:t>§ 101</w:t>
            </w:r>
          </w:p>
          <w:p w:rsidR="005E3461" w:rsidRDefault="0004210C" w:rsidP="0004210C">
            <w:pPr>
              <w:pStyle w:val="Normlny0"/>
              <w:jc w:val="center"/>
            </w:pPr>
            <w:r>
              <w:t>Osobitné náležitosti projektu cezhraničnej premeny</w:t>
            </w:r>
          </w:p>
          <w:p w:rsidR="0004210C" w:rsidRDefault="0004210C" w:rsidP="0004210C">
            <w:pPr>
              <w:pStyle w:val="Normlny0"/>
              <w:jc w:val="center"/>
            </w:pPr>
          </w:p>
          <w:p w:rsidR="0004210C" w:rsidRDefault="0004210C" w:rsidP="0004210C">
            <w:pPr>
              <w:pStyle w:val="Normlny0"/>
              <w:jc w:val="both"/>
            </w:pPr>
            <w:r>
              <w:t xml:space="preserve">(2) Ak v projekte cezhraničnej premeny nie je určené, na ktorú spoločnosť určitá časť obchodného majetku prechádza, a táto skutočnosť sa nedá odvodiť ani výkladom projektu cezhraničnej premeny, prechádza táto časť do podielového spoluvlastníctva všetkých nástupníckych spoločností a v prípade odštiepenia do podielového spoluvlastníctva rozdeľovanej spoločnosti a nástupníckych spoločností; podiely sa určia pomerom, v akom na </w:t>
            </w:r>
            <w:proofErr w:type="spellStart"/>
            <w:r>
              <w:t>ne</w:t>
            </w:r>
            <w:proofErr w:type="spellEnd"/>
            <w:r>
              <w:t xml:space="preserve"> prešlo čisté obchodné imanie rozdeľovanej spoločnosti. </w:t>
            </w:r>
          </w:p>
          <w:p w:rsidR="0004210C" w:rsidRDefault="0004210C" w:rsidP="0004210C">
            <w:pPr>
              <w:pStyle w:val="Normlny0"/>
              <w:jc w:val="both"/>
            </w:pPr>
          </w:p>
          <w:p w:rsidR="0004210C" w:rsidRPr="00AD1F8A" w:rsidRDefault="0004210C" w:rsidP="0004210C">
            <w:pPr>
              <w:pStyle w:val="Normlny0"/>
              <w:jc w:val="both"/>
            </w:pPr>
            <w:r>
              <w:t>(3) Ak v projekte cezhraničnej premeny nie je určené, na ktorú spoločnosť určitá časť záväzkov prechádza a táto skutočnosť sa nedá odvodiť ani výkladom projektu cezhraničnej premeny, prechádza táto časť pomerne na všetky nástupnícke spoločnosti, v prípade odštiepenia na rozdeľovanú a nástupnícke spoločnosti, a to podľa toho, ako na spoločnosti prešlo čisté obchodné imanie rozdeľovanej spoločnosti.</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160r</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5</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5. Ak sa v prípade cezhraničného rozdelenia v práve členských štátov ako podmienka účinnosti prevodu niektorých aktív, práv a záväzkov rozdeľovanej spoločnosti voči tretím stranám vyžaduje dokončenie osobitných formálnych náležitostí, tieto formálne náležitosti podľa potreby vykoná rozdeľovaná spoločnosť alebo nadobúdajúce spoločnosti.</w:t>
            </w:r>
          </w:p>
        </w:tc>
        <w:tc>
          <w:tcPr>
            <w:tcW w:w="850" w:type="dxa"/>
            <w:tcBorders>
              <w:top w:val="single" w:sz="4" w:space="0" w:color="auto"/>
            </w:tcBorders>
          </w:tcPr>
          <w:p w:rsidR="005E3461" w:rsidRPr="000C1525" w:rsidRDefault="005E3461" w:rsidP="005E3461">
            <w:pPr>
              <w:jc w:val="center"/>
              <w:rPr>
                <w:rFonts w:ascii="Times New Roman" w:hAnsi="Times New Roman" w:cs="Times New Roman"/>
                <w:sz w:val="20"/>
                <w:szCs w:val="20"/>
              </w:rPr>
            </w:pPr>
            <w:r w:rsidRPr="000C1525">
              <w:rPr>
                <w:rFonts w:ascii="Times New Roman" w:hAnsi="Times New Roman" w:cs="Times New Roman"/>
                <w:sz w:val="20"/>
                <w:szCs w:val="20"/>
              </w:rPr>
              <w:t>N</w:t>
            </w:r>
          </w:p>
        </w:tc>
        <w:tc>
          <w:tcPr>
            <w:tcW w:w="425" w:type="dxa"/>
            <w:tcBorders>
              <w:top w:val="single" w:sz="4" w:space="0" w:color="auto"/>
            </w:tcBorders>
          </w:tcPr>
          <w:p w:rsidR="005E3461" w:rsidRPr="000C1525" w:rsidRDefault="005E3461" w:rsidP="005E3461">
            <w:pPr>
              <w:jc w:val="center"/>
              <w:rPr>
                <w:rFonts w:ascii="Times New Roman" w:hAnsi="Times New Roman" w:cs="Times New Roman"/>
                <w:sz w:val="20"/>
                <w:szCs w:val="20"/>
              </w:rPr>
            </w:pPr>
            <w:r w:rsidRPr="000C1525">
              <w:rPr>
                <w:rFonts w:ascii="Times New Roman" w:hAnsi="Times New Roman" w:cs="Times New Roman"/>
                <w:sz w:val="20"/>
                <w:szCs w:val="20"/>
              </w:rPr>
              <w:t>1</w:t>
            </w:r>
          </w:p>
        </w:tc>
        <w:tc>
          <w:tcPr>
            <w:tcW w:w="1276" w:type="dxa"/>
            <w:tcBorders>
              <w:top w:val="single" w:sz="4" w:space="0" w:color="auto"/>
            </w:tcBorders>
          </w:tcPr>
          <w:p w:rsidR="005E3461" w:rsidRPr="000C1525" w:rsidRDefault="005E3461" w:rsidP="00922279">
            <w:pPr>
              <w:pStyle w:val="Normlny0"/>
              <w:jc w:val="center"/>
            </w:pPr>
            <w:r w:rsidRPr="000C1525">
              <w:t>Č: I</w:t>
            </w:r>
          </w:p>
          <w:p w:rsidR="005E3461" w:rsidRPr="000C1525" w:rsidRDefault="005E3461" w:rsidP="00922279">
            <w:pPr>
              <w:pStyle w:val="Normlny0"/>
              <w:jc w:val="center"/>
            </w:pPr>
            <w:r w:rsidRPr="000C1525">
              <w:t>§: 2</w:t>
            </w:r>
          </w:p>
          <w:p w:rsidR="005E3461" w:rsidRDefault="005E3461" w:rsidP="00922279">
            <w:pPr>
              <w:pStyle w:val="Normlny0"/>
              <w:jc w:val="center"/>
            </w:pPr>
            <w:r w:rsidRPr="000C1525">
              <w:t>P: l)</w:t>
            </w:r>
          </w:p>
          <w:p w:rsidR="000C1525" w:rsidRDefault="000C1525"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pPr>
          </w:p>
          <w:p w:rsidR="000C1525" w:rsidRPr="000C1525" w:rsidRDefault="000C1525" w:rsidP="00922279">
            <w:pPr>
              <w:pStyle w:val="Normlny0"/>
              <w:jc w:val="center"/>
            </w:pPr>
            <w:r w:rsidRPr="000C1525">
              <w:t>Č: I</w:t>
            </w:r>
          </w:p>
          <w:p w:rsidR="000C1525" w:rsidRPr="000C1525" w:rsidRDefault="000C1525" w:rsidP="00922279">
            <w:pPr>
              <w:pStyle w:val="Normlny0"/>
              <w:jc w:val="center"/>
            </w:pPr>
            <w:r w:rsidRPr="000C1525">
              <w:t>§: 2</w:t>
            </w:r>
          </w:p>
          <w:p w:rsidR="000C1525" w:rsidRDefault="000C1525" w:rsidP="00922279">
            <w:pPr>
              <w:pStyle w:val="Normlny0"/>
              <w:jc w:val="center"/>
            </w:pPr>
            <w:r>
              <w:t>P: e)</w:t>
            </w:r>
          </w:p>
          <w:p w:rsidR="000C1525" w:rsidRDefault="000C1525" w:rsidP="00922279">
            <w:pPr>
              <w:pStyle w:val="Normlny0"/>
              <w:jc w:val="center"/>
            </w:pPr>
          </w:p>
          <w:p w:rsidR="000C1525" w:rsidRPr="000C1525" w:rsidRDefault="000C1525" w:rsidP="00922279">
            <w:pPr>
              <w:pStyle w:val="Normlny0"/>
              <w:jc w:val="center"/>
            </w:pPr>
            <w:r w:rsidRPr="000C1525">
              <w:t>Č: I</w:t>
            </w:r>
          </w:p>
          <w:p w:rsidR="000C1525" w:rsidRPr="000C1525" w:rsidRDefault="000C1525" w:rsidP="00922279">
            <w:pPr>
              <w:pStyle w:val="Normlny0"/>
              <w:jc w:val="center"/>
            </w:pPr>
            <w:r w:rsidRPr="000C1525">
              <w:t>§: 2</w:t>
            </w:r>
          </w:p>
          <w:p w:rsidR="000C1525" w:rsidRDefault="000C1525" w:rsidP="00922279">
            <w:pPr>
              <w:pStyle w:val="Normlny0"/>
              <w:jc w:val="center"/>
            </w:pPr>
            <w:r>
              <w:lastRenderedPageBreak/>
              <w:t>P: f)</w:t>
            </w:r>
          </w:p>
          <w:p w:rsidR="000C1525" w:rsidRDefault="000C1525"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0C1525" w:rsidRPr="000C1525" w:rsidRDefault="000C1525" w:rsidP="00922279">
            <w:pPr>
              <w:pStyle w:val="Normlny0"/>
              <w:jc w:val="center"/>
            </w:pPr>
            <w:r w:rsidRPr="000C1525">
              <w:t>Č: I</w:t>
            </w:r>
          </w:p>
          <w:p w:rsidR="000C1525" w:rsidRPr="000C1525" w:rsidRDefault="000C1525" w:rsidP="00922279">
            <w:pPr>
              <w:pStyle w:val="Normlny0"/>
              <w:jc w:val="center"/>
            </w:pPr>
            <w:r w:rsidRPr="000C1525">
              <w:t>§: 2</w:t>
            </w:r>
          </w:p>
          <w:p w:rsidR="000C1525" w:rsidRPr="000C1525" w:rsidRDefault="000C1525" w:rsidP="00922279">
            <w:pPr>
              <w:pStyle w:val="Normlny0"/>
              <w:jc w:val="center"/>
            </w:pPr>
            <w:r>
              <w:t>P: g)</w:t>
            </w:r>
          </w:p>
          <w:p w:rsidR="005E3461" w:rsidRDefault="005E3461"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394EBF" w:rsidRDefault="00394EBF" w:rsidP="00922279">
            <w:pPr>
              <w:pStyle w:val="Normlny0"/>
              <w:jc w:val="center"/>
            </w:pPr>
          </w:p>
          <w:p w:rsidR="00394EBF" w:rsidRDefault="00394EBF" w:rsidP="00922279">
            <w:pPr>
              <w:pStyle w:val="Normlny0"/>
              <w:jc w:val="center"/>
            </w:pPr>
          </w:p>
          <w:p w:rsidR="00922279" w:rsidRPr="000C1525" w:rsidRDefault="00922279" w:rsidP="00922279">
            <w:pPr>
              <w:pStyle w:val="Normlny0"/>
              <w:jc w:val="center"/>
            </w:pPr>
          </w:p>
          <w:p w:rsidR="005E3461" w:rsidRPr="000C1525" w:rsidRDefault="00922279" w:rsidP="00922279">
            <w:pPr>
              <w:pStyle w:val="Normlny0"/>
              <w:jc w:val="center"/>
            </w:pPr>
            <w:r>
              <w:t>Č: I</w:t>
            </w:r>
          </w:p>
          <w:p w:rsidR="005E3461" w:rsidRPr="000C1525" w:rsidRDefault="005E3461" w:rsidP="00922279">
            <w:pPr>
              <w:pStyle w:val="Normlny0"/>
              <w:jc w:val="center"/>
            </w:pPr>
            <w:r w:rsidRPr="000C1525">
              <w:t>§: 5</w:t>
            </w:r>
          </w:p>
          <w:p w:rsidR="00922279" w:rsidRDefault="00922279" w:rsidP="00922279">
            <w:pPr>
              <w:pStyle w:val="Normlny0"/>
              <w:jc w:val="center"/>
            </w:pPr>
            <w:r>
              <w:t>O: 3</w:t>
            </w:r>
          </w:p>
          <w:p w:rsidR="00922279" w:rsidRDefault="00922279" w:rsidP="00922279">
            <w:pPr>
              <w:pStyle w:val="Normlny0"/>
              <w:jc w:val="center"/>
            </w:pPr>
            <w:r>
              <w:t>P: a)</w:t>
            </w: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394EBF">
            <w:pPr>
              <w:pStyle w:val="Normlny0"/>
            </w:pPr>
          </w:p>
          <w:p w:rsidR="00922279" w:rsidRPr="000C1525" w:rsidRDefault="00922279" w:rsidP="00922279">
            <w:pPr>
              <w:pStyle w:val="Normlny0"/>
              <w:jc w:val="center"/>
            </w:pPr>
            <w:r>
              <w:lastRenderedPageBreak/>
              <w:t>Č: I</w:t>
            </w:r>
          </w:p>
          <w:p w:rsidR="00922279" w:rsidRPr="000C1525" w:rsidRDefault="00922279" w:rsidP="00922279">
            <w:pPr>
              <w:pStyle w:val="Normlny0"/>
              <w:jc w:val="center"/>
            </w:pPr>
            <w:r w:rsidRPr="000C1525">
              <w:t>§: 5</w:t>
            </w:r>
          </w:p>
          <w:p w:rsidR="00922279" w:rsidRDefault="00922279" w:rsidP="00922279">
            <w:pPr>
              <w:pStyle w:val="Normlny0"/>
              <w:jc w:val="center"/>
            </w:pPr>
            <w:r>
              <w:t>O: 3</w:t>
            </w:r>
          </w:p>
          <w:p w:rsidR="00922279" w:rsidRDefault="00922279" w:rsidP="00922279">
            <w:pPr>
              <w:pStyle w:val="Normlny0"/>
              <w:jc w:val="center"/>
            </w:pPr>
            <w:r>
              <w:t>P: c)</w:t>
            </w: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r>
              <w:t>Č: I</w:t>
            </w:r>
          </w:p>
          <w:p w:rsidR="00922279" w:rsidRDefault="00922279" w:rsidP="00922279">
            <w:pPr>
              <w:pStyle w:val="Normlny0"/>
              <w:jc w:val="center"/>
            </w:pPr>
            <w:r>
              <w:t>§: 5</w:t>
            </w:r>
          </w:p>
          <w:p w:rsidR="00922279" w:rsidRDefault="00922279" w:rsidP="00922279">
            <w:pPr>
              <w:pStyle w:val="Normlny0"/>
              <w:jc w:val="center"/>
            </w:pPr>
            <w:r>
              <w:t>O: 4</w:t>
            </w:r>
          </w:p>
          <w:p w:rsidR="00922279" w:rsidRDefault="00922279" w:rsidP="00922279">
            <w:pPr>
              <w:pStyle w:val="Normlny0"/>
              <w:jc w:val="center"/>
            </w:pPr>
            <w:r>
              <w:t xml:space="preserve">P: a) </w:t>
            </w: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p>
          <w:p w:rsidR="00922279" w:rsidRDefault="00922279" w:rsidP="00922279">
            <w:pPr>
              <w:pStyle w:val="Normlny0"/>
              <w:jc w:val="center"/>
            </w:pPr>
            <w:r>
              <w:t>Č: I</w:t>
            </w:r>
          </w:p>
          <w:p w:rsidR="005E3461" w:rsidRPr="000C1525" w:rsidRDefault="005E3461" w:rsidP="00922279">
            <w:pPr>
              <w:pStyle w:val="Normlny0"/>
              <w:jc w:val="center"/>
            </w:pPr>
            <w:r w:rsidRPr="000C1525">
              <w:t>§: 5</w:t>
            </w:r>
          </w:p>
          <w:p w:rsidR="005E3461" w:rsidRPr="000C1525" w:rsidRDefault="005E3461" w:rsidP="00922279">
            <w:pPr>
              <w:pStyle w:val="Normlny0"/>
              <w:jc w:val="center"/>
            </w:pPr>
            <w:r w:rsidRPr="000C1525">
              <w:t>O: 4</w:t>
            </w:r>
          </w:p>
          <w:p w:rsidR="005E3461" w:rsidRPr="000C1525" w:rsidRDefault="00922279" w:rsidP="00922279">
            <w:pPr>
              <w:pStyle w:val="Normlny0"/>
              <w:jc w:val="center"/>
            </w:pPr>
            <w:r>
              <w:t xml:space="preserve">P: </w:t>
            </w:r>
            <w:r w:rsidR="005E3461" w:rsidRPr="000C1525">
              <w:t>c)</w:t>
            </w:r>
          </w:p>
          <w:p w:rsidR="005E3461" w:rsidRPr="000C1525" w:rsidRDefault="005E3461" w:rsidP="005E3461">
            <w:pPr>
              <w:pStyle w:val="Normlny0"/>
            </w:pPr>
          </w:p>
          <w:p w:rsidR="005E3461" w:rsidRPr="000C1525" w:rsidRDefault="005E3461" w:rsidP="005E3461">
            <w:pPr>
              <w:pStyle w:val="Normlny0"/>
            </w:pPr>
          </w:p>
          <w:p w:rsidR="005E3461" w:rsidRPr="000C1525" w:rsidRDefault="005E3461" w:rsidP="005E3461">
            <w:pPr>
              <w:pStyle w:val="Normlny0"/>
            </w:pPr>
          </w:p>
          <w:p w:rsidR="005E3461" w:rsidRPr="000C1525" w:rsidRDefault="005E3461" w:rsidP="005E3461">
            <w:pPr>
              <w:pStyle w:val="Normlny0"/>
              <w:jc w:val="center"/>
            </w:pPr>
          </w:p>
        </w:tc>
        <w:tc>
          <w:tcPr>
            <w:tcW w:w="3686" w:type="dxa"/>
            <w:tcBorders>
              <w:top w:val="single" w:sz="4" w:space="0" w:color="auto"/>
            </w:tcBorders>
          </w:tcPr>
          <w:p w:rsidR="00922279" w:rsidRDefault="00922279" w:rsidP="00394EBF">
            <w:pPr>
              <w:pStyle w:val="Normlny0"/>
              <w:jc w:val="center"/>
            </w:pPr>
            <w:r>
              <w:lastRenderedPageBreak/>
              <w:t>§ 2</w:t>
            </w:r>
          </w:p>
          <w:p w:rsidR="00922279" w:rsidRDefault="00922279" w:rsidP="00394EBF">
            <w:pPr>
              <w:pStyle w:val="Normlny0"/>
              <w:jc w:val="center"/>
            </w:pPr>
            <w:r>
              <w:t>Základné ustanovenia</w:t>
            </w:r>
          </w:p>
          <w:p w:rsidR="00922279" w:rsidRDefault="00922279" w:rsidP="00922279">
            <w:pPr>
              <w:pStyle w:val="Normlny0"/>
              <w:jc w:val="both"/>
            </w:pPr>
          </w:p>
          <w:p w:rsidR="005E3461" w:rsidRDefault="00922279" w:rsidP="00922279">
            <w:pPr>
              <w:pStyle w:val="Normlny0"/>
              <w:jc w:val="both"/>
            </w:pPr>
            <w:r>
              <w:t>Na účely tohto zákona sa rozumie</w:t>
            </w:r>
          </w:p>
          <w:p w:rsidR="00922279" w:rsidRDefault="00922279" w:rsidP="00922279">
            <w:pPr>
              <w:pStyle w:val="Normlny0"/>
              <w:jc w:val="both"/>
            </w:pPr>
          </w:p>
          <w:p w:rsidR="00922279" w:rsidRDefault="00922279" w:rsidP="00922279">
            <w:pPr>
              <w:pStyle w:val="Normlny0"/>
              <w:jc w:val="both"/>
            </w:pPr>
            <w:r w:rsidRPr="00922279">
              <w:t>l)</w:t>
            </w:r>
            <w:r w:rsidRPr="00922279">
              <w:tab/>
              <w:t>cezhraničným rozdelením rozdelenie, ak aspoň jednou zúčastnenou spoločnosťou alebo nástupníckou spoločnosťou je slovenská spoločnosť a aspoň jednou zúčastnenou spoločnosťou alebo nástupníckou spoločnosťou je zahraničná spoločnosť, pričom nástupníckou spoločnosťou môže byť len novovznikajúca spoločnosť,</w:t>
            </w:r>
          </w:p>
          <w:p w:rsidR="00922279" w:rsidRDefault="00922279" w:rsidP="00922279">
            <w:pPr>
              <w:pStyle w:val="Normlny0"/>
              <w:jc w:val="both"/>
            </w:pPr>
          </w:p>
          <w:p w:rsidR="00922279" w:rsidRDefault="00922279" w:rsidP="00922279">
            <w:pPr>
              <w:pStyle w:val="Normlny0"/>
              <w:jc w:val="both"/>
            </w:pPr>
            <w:r w:rsidRPr="00922279">
              <w:t>e)</w:t>
            </w:r>
            <w:r w:rsidRPr="00922279">
              <w:tab/>
              <w:t>rozdelením rozštiepenie a odštiepenie spoločnosti,</w:t>
            </w:r>
          </w:p>
          <w:p w:rsidR="00922279" w:rsidRDefault="00922279" w:rsidP="00922279">
            <w:pPr>
              <w:pStyle w:val="Normlny0"/>
              <w:jc w:val="both"/>
            </w:pPr>
          </w:p>
          <w:p w:rsidR="00922279" w:rsidRDefault="00922279" w:rsidP="00922279">
            <w:pPr>
              <w:pStyle w:val="Normlny0"/>
              <w:jc w:val="both"/>
            </w:pPr>
          </w:p>
          <w:p w:rsidR="00922279" w:rsidRDefault="00922279" w:rsidP="00922279">
            <w:pPr>
              <w:pStyle w:val="Normlny0"/>
              <w:jc w:val="both"/>
            </w:pPr>
            <w:r>
              <w:lastRenderedPageBreak/>
              <w:t>f)</w:t>
            </w:r>
            <w:r>
              <w:tab/>
              <w:t xml:space="preserve">rozštiepením spoločnosti postup, pri ktorom rozdeľovaná spoločnosť zaniká a jej imanie prechádza </w:t>
            </w:r>
          </w:p>
          <w:p w:rsidR="00922279" w:rsidRDefault="00922279" w:rsidP="00922279">
            <w:pPr>
              <w:pStyle w:val="Normlny0"/>
              <w:jc w:val="both"/>
            </w:pPr>
            <w:r>
              <w:t xml:space="preserve">1. na iné už existujúce spoločnosti, ktoré sa tým stávajú právnymi nástupcami zanikajúcej spoločnosti (ďalej len „rozštiepenie zlúčením“), </w:t>
            </w:r>
          </w:p>
          <w:p w:rsidR="00922279" w:rsidRDefault="00922279" w:rsidP="00922279">
            <w:pPr>
              <w:pStyle w:val="Normlny0"/>
              <w:jc w:val="both"/>
            </w:pPr>
            <w:r>
              <w:t xml:space="preserve">2. na novozaložené spoločnosti, ktoré sa svojím vznikom stávajú právnymi nástupcami zanikajúcej spoločnosti (ďalej len „rozštiepenie splynutím“) alebo </w:t>
            </w:r>
          </w:p>
          <w:p w:rsidR="00922279" w:rsidRDefault="00922279" w:rsidP="00922279">
            <w:pPr>
              <w:pStyle w:val="Normlny0"/>
              <w:jc w:val="both"/>
            </w:pPr>
            <w:r>
              <w:t>3. kombináciou foriem uvedených v prvom a druhom bode,</w:t>
            </w:r>
          </w:p>
          <w:p w:rsidR="00922279" w:rsidRDefault="00922279" w:rsidP="00922279">
            <w:pPr>
              <w:pStyle w:val="Normlny0"/>
              <w:jc w:val="both"/>
            </w:pPr>
          </w:p>
          <w:p w:rsidR="00922279" w:rsidRDefault="00922279" w:rsidP="00922279">
            <w:pPr>
              <w:pStyle w:val="Normlny0"/>
              <w:jc w:val="both"/>
            </w:pPr>
            <w:r>
              <w:t>g)</w:t>
            </w:r>
            <w:r>
              <w:tab/>
              <w:t xml:space="preserve">odštiepením spoločnosti postup, pri ktorom rozdeľovaná spoločnosť nezaniká a časť imania spoločnosti špecifikovaná v projekte premeny prechádza na </w:t>
            </w:r>
          </w:p>
          <w:p w:rsidR="00922279" w:rsidRDefault="00922279" w:rsidP="00922279">
            <w:pPr>
              <w:pStyle w:val="Normlny0"/>
              <w:jc w:val="both"/>
            </w:pPr>
            <w:r>
              <w:t xml:space="preserve">1. jednu alebo viac už existujúcich spoločností (ďalej len „odštiepenie zlúčením“), </w:t>
            </w:r>
          </w:p>
          <w:p w:rsidR="00922279" w:rsidRDefault="00922279" w:rsidP="00922279">
            <w:pPr>
              <w:pStyle w:val="Normlny0"/>
              <w:jc w:val="both"/>
            </w:pPr>
            <w:r>
              <w:t xml:space="preserve">2. na jednu alebo viac novozaložených spoločností (ďalej len „odštiepenie splynutím“), alebo </w:t>
            </w:r>
          </w:p>
          <w:p w:rsidR="00922279" w:rsidRDefault="00922279" w:rsidP="00922279">
            <w:pPr>
              <w:pStyle w:val="Normlny0"/>
              <w:jc w:val="both"/>
            </w:pPr>
            <w:r>
              <w:t>3. kombináciou foriem uvedených v prvom a druhom bode,</w:t>
            </w:r>
          </w:p>
          <w:p w:rsidR="00922279" w:rsidRDefault="00922279" w:rsidP="00922279">
            <w:pPr>
              <w:pStyle w:val="Normlny0"/>
              <w:jc w:val="both"/>
            </w:pPr>
          </w:p>
          <w:p w:rsidR="00922279" w:rsidRDefault="00922279" w:rsidP="00922279">
            <w:pPr>
              <w:pStyle w:val="Normlny0"/>
              <w:jc w:val="both"/>
            </w:pPr>
          </w:p>
          <w:p w:rsidR="00922279" w:rsidRDefault="00922279" w:rsidP="00922279">
            <w:pPr>
              <w:pStyle w:val="Normlny0"/>
              <w:jc w:val="center"/>
            </w:pPr>
            <w:r>
              <w:t>§ 5</w:t>
            </w:r>
          </w:p>
          <w:p w:rsidR="00922279" w:rsidRDefault="00922279" w:rsidP="00922279">
            <w:pPr>
              <w:pStyle w:val="Normlny0"/>
              <w:jc w:val="center"/>
            </w:pPr>
            <w:r>
              <w:t>Účinky premeny, cezhraničnej premeny a zmien právnej formy</w:t>
            </w:r>
          </w:p>
          <w:p w:rsidR="00922279" w:rsidRDefault="00922279" w:rsidP="00922279">
            <w:pPr>
              <w:pStyle w:val="Normlny0"/>
              <w:jc w:val="center"/>
            </w:pPr>
          </w:p>
          <w:p w:rsidR="00922279" w:rsidRDefault="00922279" w:rsidP="00922279">
            <w:pPr>
              <w:pStyle w:val="Normlny0"/>
              <w:jc w:val="both"/>
            </w:pPr>
            <w:r>
              <w:t>Dňom účinnosti premeny pri rozštiepení a cezhraničnom rozštiepení</w:t>
            </w:r>
          </w:p>
          <w:p w:rsidR="00922279" w:rsidRDefault="00922279" w:rsidP="00922279">
            <w:pPr>
              <w:pStyle w:val="Normlny0"/>
              <w:jc w:val="both"/>
            </w:pPr>
          </w:p>
          <w:p w:rsidR="00922279" w:rsidRDefault="00922279" w:rsidP="00922279">
            <w:pPr>
              <w:pStyle w:val="Normlny0"/>
              <w:jc w:val="both"/>
            </w:pPr>
            <w:r>
              <w:t>a)</w:t>
            </w:r>
            <w:r>
              <w:tab/>
              <w:t>imanie zanikajúcej spoločnosti prechádza na nástupnícke spoločnosti,</w:t>
            </w:r>
          </w:p>
          <w:p w:rsidR="00922279" w:rsidRDefault="00922279" w:rsidP="00922279">
            <w:pPr>
              <w:pStyle w:val="Normlny0"/>
              <w:jc w:val="both"/>
            </w:pPr>
          </w:p>
          <w:p w:rsidR="00922279" w:rsidRDefault="00922279" w:rsidP="00922279">
            <w:pPr>
              <w:pStyle w:val="Normlny0"/>
              <w:jc w:val="both"/>
            </w:pPr>
            <w:r w:rsidRPr="00922279">
              <w:lastRenderedPageBreak/>
              <w:t>c)</w:t>
            </w:r>
            <w:r w:rsidRPr="00922279">
              <w:tab/>
              <w:t>rozdeľovaná spoločnosť zaniká,</w:t>
            </w:r>
          </w:p>
          <w:p w:rsidR="00922279" w:rsidRDefault="00922279" w:rsidP="00922279">
            <w:pPr>
              <w:pStyle w:val="Normlny0"/>
              <w:jc w:val="both"/>
            </w:pPr>
          </w:p>
          <w:p w:rsidR="00922279" w:rsidRDefault="00922279" w:rsidP="00922279">
            <w:pPr>
              <w:pStyle w:val="Normlny0"/>
              <w:jc w:val="both"/>
            </w:pPr>
          </w:p>
          <w:p w:rsidR="00922279" w:rsidRDefault="00922279" w:rsidP="00922279">
            <w:pPr>
              <w:pStyle w:val="Normlny0"/>
              <w:jc w:val="both"/>
            </w:pPr>
          </w:p>
          <w:p w:rsidR="00922279" w:rsidRDefault="00922279" w:rsidP="00922279">
            <w:pPr>
              <w:pStyle w:val="Normlny0"/>
              <w:jc w:val="both"/>
            </w:pPr>
          </w:p>
          <w:p w:rsidR="00922279" w:rsidRDefault="00922279" w:rsidP="00922279">
            <w:pPr>
              <w:pStyle w:val="Normlny0"/>
              <w:jc w:val="both"/>
            </w:pPr>
          </w:p>
          <w:p w:rsidR="00922279" w:rsidRDefault="00922279" w:rsidP="00922279">
            <w:pPr>
              <w:pStyle w:val="Normlny0"/>
              <w:jc w:val="both"/>
            </w:pPr>
            <w:r>
              <w:t>Dňom účinnosti premeny pri odštiepení a cezhraničnom odštiepení</w:t>
            </w:r>
          </w:p>
          <w:p w:rsidR="00922279" w:rsidRDefault="00922279" w:rsidP="00922279">
            <w:pPr>
              <w:pStyle w:val="Normlny0"/>
              <w:jc w:val="both"/>
            </w:pPr>
          </w:p>
          <w:p w:rsidR="00922279" w:rsidRDefault="00922279" w:rsidP="00922279">
            <w:pPr>
              <w:pStyle w:val="Normlny0"/>
              <w:jc w:val="both"/>
            </w:pPr>
            <w:r w:rsidRPr="00922279">
              <w:t>a)</w:t>
            </w:r>
            <w:r w:rsidRPr="00922279">
              <w:tab/>
              <w:t>imanie rozdeľovanej spoločnosti, určené v projekte premeny alebo v projekte cezhraničnej premeny, prechádza na nástupnícke spoločnosti,</w:t>
            </w:r>
          </w:p>
          <w:p w:rsidR="00922279" w:rsidRDefault="00922279" w:rsidP="00922279">
            <w:pPr>
              <w:pStyle w:val="Normlny0"/>
              <w:jc w:val="both"/>
            </w:pPr>
          </w:p>
          <w:p w:rsidR="00922279" w:rsidRDefault="00922279" w:rsidP="00922279">
            <w:pPr>
              <w:pStyle w:val="Normlny0"/>
              <w:jc w:val="both"/>
            </w:pPr>
            <w:r>
              <w:t>c)</w:t>
            </w:r>
            <w:r>
              <w:tab/>
              <w:t>pri odštiepení splynutím vznikajú nástupnícke spoločnosti.</w:t>
            </w:r>
          </w:p>
          <w:p w:rsidR="00922279" w:rsidRDefault="00922279" w:rsidP="00922279">
            <w:pPr>
              <w:pStyle w:val="Normlny0"/>
              <w:jc w:val="both"/>
            </w:pPr>
          </w:p>
          <w:p w:rsidR="00922279" w:rsidRDefault="00922279" w:rsidP="00922279">
            <w:pPr>
              <w:pStyle w:val="Normlny0"/>
              <w:jc w:val="both"/>
            </w:pPr>
          </w:p>
          <w:p w:rsidR="00922279" w:rsidRDefault="00922279" w:rsidP="00922279">
            <w:pPr>
              <w:pStyle w:val="Normlny0"/>
              <w:jc w:val="both"/>
            </w:pPr>
          </w:p>
          <w:p w:rsidR="00922279" w:rsidRDefault="00922279" w:rsidP="00922279">
            <w:pPr>
              <w:pStyle w:val="Normlny0"/>
              <w:jc w:val="both"/>
            </w:pPr>
          </w:p>
          <w:p w:rsidR="00922279" w:rsidRPr="000714F1" w:rsidRDefault="00922279" w:rsidP="00922279">
            <w:pPr>
              <w:pStyle w:val="Normlny0"/>
              <w:jc w:val="both"/>
              <w:rPr>
                <w:highlight w:val="cyan"/>
              </w:rPr>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Pr>
                <w:rFonts w:ascii="Times New Roman" w:hAnsi="Times New Roman" w:cs="Times New Roman"/>
                <w:sz w:val="20"/>
                <w:szCs w:val="20"/>
              </w:rPr>
              <w:lastRenderedPageBreak/>
              <w:t>Ú</w:t>
            </w:r>
          </w:p>
        </w:tc>
        <w:tc>
          <w:tcPr>
            <w:tcW w:w="1418" w:type="dxa"/>
            <w:tcBorders>
              <w:top w:val="single" w:sz="4" w:space="0" w:color="auto"/>
            </w:tcBorders>
          </w:tcPr>
          <w:p w:rsidR="005E3461" w:rsidRDefault="005E3461" w:rsidP="005E3461">
            <w:pPr>
              <w:pStyle w:val="Nadpis1"/>
              <w:jc w:val="both"/>
              <w:outlineLvl w:val="0"/>
              <w:rPr>
                <w:b w:val="0"/>
                <w:bCs w:val="0"/>
                <w:sz w:val="20"/>
                <w:szCs w:val="20"/>
              </w:rPr>
            </w:pPr>
            <w:r>
              <w:rPr>
                <w:b w:val="0"/>
                <w:bCs w:val="0"/>
                <w:sz w:val="20"/>
                <w:szCs w:val="20"/>
              </w:rPr>
              <w:t>Pri cezhraničnom rozštiepení zaniká rozdeľovaná spoločnosť, nástupnícke spoločnosti sa stávajú právnymi nástupcami, preto je zrejmé, že tieto vstupujú do jej práv a povinností.</w:t>
            </w:r>
          </w:p>
          <w:p w:rsidR="005E3461" w:rsidRDefault="005E3461" w:rsidP="005E3461">
            <w:pPr>
              <w:pStyle w:val="Nadpis1"/>
              <w:jc w:val="both"/>
              <w:outlineLvl w:val="0"/>
              <w:rPr>
                <w:b w:val="0"/>
                <w:bCs w:val="0"/>
                <w:sz w:val="20"/>
                <w:szCs w:val="20"/>
              </w:rPr>
            </w:pPr>
          </w:p>
          <w:p w:rsidR="005E3461" w:rsidRPr="00AD1F8A" w:rsidRDefault="005E3461" w:rsidP="005E3461">
            <w:pPr>
              <w:pStyle w:val="Nadpis1"/>
              <w:jc w:val="both"/>
              <w:outlineLvl w:val="0"/>
              <w:rPr>
                <w:b w:val="0"/>
                <w:bCs w:val="0"/>
                <w:sz w:val="20"/>
                <w:szCs w:val="20"/>
              </w:rPr>
            </w:pPr>
            <w:r>
              <w:rPr>
                <w:b w:val="0"/>
                <w:bCs w:val="0"/>
                <w:sz w:val="20"/>
                <w:szCs w:val="20"/>
              </w:rPr>
              <w:t xml:space="preserve">Pri cezhraničnom odštiepení rozdeľovaná </w:t>
            </w:r>
            <w:r>
              <w:rPr>
                <w:b w:val="0"/>
                <w:bCs w:val="0"/>
                <w:sz w:val="20"/>
                <w:szCs w:val="20"/>
              </w:rPr>
              <w:lastRenderedPageBreak/>
              <w:t>spoločnosť nezaniká, preto je zrejmé, že všetky postupy, ktoré je potrebné ďalej vykonať, môže uskutočniť ona sama</w:t>
            </w:r>
            <w:r w:rsidRPr="00AD1F8A">
              <w:rPr>
                <w:b w:val="0"/>
                <w:bCs w:val="0"/>
                <w:sz w:val="20"/>
                <w:szCs w:val="20"/>
              </w:rPr>
              <w:t>.</w:t>
            </w: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lastRenderedPageBreak/>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160r</w:t>
            </w:r>
          </w:p>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O: 6</w:t>
            </w: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6. Členské štáty zabezpečia, aby podiely v nadobúdajúcej spoločnosti nebolo možné vymeniť za podiely v rozdeľovanej spoločnosti, ktoré sú buď v držbe samotnej spoločnosti, alebo sú v držbe prostredníctvom osoby konajúcej vo vlastnom mene, ale na účet spoločnosti.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5E3461" w:rsidRPr="00AD1F8A" w:rsidRDefault="00922279" w:rsidP="005E3461">
            <w:pPr>
              <w:pStyle w:val="Normlny0"/>
              <w:jc w:val="center"/>
            </w:pPr>
            <w:r>
              <w:t>§: 88</w:t>
            </w:r>
          </w:p>
          <w:p w:rsidR="005E3461" w:rsidRPr="00AD1F8A" w:rsidRDefault="005E3461" w:rsidP="005E3461">
            <w:pPr>
              <w:pStyle w:val="Normlny0"/>
              <w:jc w:val="center"/>
            </w:pPr>
            <w:r w:rsidRPr="00AD1F8A">
              <w:t>O: 2</w:t>
            </w:r>
          </w:p>
          <w:p w:rsidR="005E3461" w:rsidRDefault="005E3461" w:rsidP="005E3461">
            <w:pPr>
              <w:pStyle w:val="Normlny0"/>
              <w:jc w:val="center"/>
            </w:pPr>
          </w:p>
          <w:p w:rsidR="005E3461" w:rsidRDefault="005E3461" w:rsidP="005E3461">
            <w:pPr>
              <w:pStyle w:val="Normlny0"/>
              <w:jc w:val="center"/>
            </w:pPr>
          </w:p>
          <w:p w:rsidR="00922279" w:rsidRDefault="00922279" w:rsidP="005E3461">
            <w:pPr>
              <w:pStyle w:val="Normlny0"/>
              <w:jc w:val="center"/>
            </w:pPr>
          </w:p>
          <w:p w:rsidR="00922279" w:rsidRDefault="00922279" w:rsidP="005E3461">
            <w:pPr>
              <w:pStyle w:val="Normlny0"/>
              <w:jc w:val="center"/>
            </w:pPr>
          </w:p>
          <w:p w:rsidR="00922279" w:rsidRPr="00AD1F8A" w:rsidRDefault="00922279" w:rsidP="005E3461">
            <w:pPr>
              <w:pStyle w:val="Normlny0"/>
              <w:jc w:val="center"/>
            </w:pP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5E3461" w:rsidRPr="00AD1F8A" w:rsidRDefault="005E3461" w:rsidP="005E3461">
            <w:pPr>
              <w:pStyle w:val="Normlny0"/>
              <w:jc w:val="center"/>
            </w:pPr>
            <w:r w:rsidRPr="00AD1F8A">
              <w:t xml:space="preserve">§: 43 </w:t>
            </w:r>
          </w:p>
          <w:p w:rsidR="005E3461" w:rsidRPr="00AD1F8A" w:rsidRDefault="005E3461" w:rsidP="005E3461">
            <w:pPr>
              <w:pStyle w:val="Normlny0"/>
              <w:jc w:val="center"/>
            </w:pPr>
            <w:r w:rsidRPr="00AD1F8A">
              <w:t>O: 3</w:t>
            </w:r>
          </w:p>
        </w:tc>
        <w:tc>
          <w:tcPr>
            <w:tcW w:w="3686" w:type="dxa"/>
            <w:tcBorders>
              <w:top w:val="single" w:sz="4" w:space="0" w:color="auto"/>
            </w:tcBorders>
          </w:tcPr>
          <w:p w:rsidR="00922279" w:rsidRDefault="00922279" w:rsidP="00922279">
            <w:pPr>
              <w:pStyle w:val="Normlny0"/>
              <w:jc w:val="center"/>
            </w:pPr>
            <w:r>
              <w:t>§ 88</w:t>
            </w:r>
          </w:p>
          <w:p w:rsidR="00922279" w:rsidRDefault="00922279" w:rsidP="00922279">
            <w:pPr>
              <w:pStyle w:val="Normlny0"/>
              <w:jc w:val="center"/>
            </w:pPr>
            <w:r>
              <w:t>Ochrana spoločníkov pri cezhraničnej premene</w:t>
            </w:r>
          </w:p>
          <w:p w:rsidR="00922279" w:rsidRDefault="00922279" w:rsidP="00922279">
            <w:pPr>
              <w:pStyle w:val="Normlny0"/>
              <w:jc w:val="both"/>
            </w:pPr>
          </w:p>
          <w:p w:rsidR="005E3461" w:rsidRPr="00AD1F8A" w:rsidRDefault="00922279" w:rsidP="00922279">
            <w:pPr>
              <w:pStyle w:val="Normlny0"/>
              <w:jc w:val="both"/>
            </w:pPr>
            <w:r>
              <w:t>(2) Ustanovenie § 43 sa použije na výmenu akcií po nadobudnutí účinnosti cezhraničnej premeny.</w:t>
            </w:r>
          </w:p>
          <w:p w:rsidR="005E3461" w:rsidRPr="00AD1F8A" w:rsidRDefault="005E3461" w:rsidP="005E3461">
            <w:pPr>
              <w:pStyle w:val="Normlny0"/>
              <w:jc w:val="both"/>
            </w:pPr>
          </w:p>
          <w:p w:rsidR="005E3461" w:rsidRPr="00AD1F8A" w:rsidRDefault="005E3461" w:rsidP="005E3461">
            <w:pPr>
              <w:pStyle w:val="Normlny0"/>
              <w:jc w:val="both"/>
            </w:pPr>
            <w:r w:rsidRPr="00AD1F8A">
              <w:t xml:space="preserve">(3) Akcie nástupníckej spoločnosti nemožno vydať za akcie, ktoré sú vo vlastníctve </w:t>
            </w:r>
          </w:p>
          <w:p w:rsidR="005E3461" w:rsidRPr="00AD1F8A" w:rsidRDefault="005E3461" w:rsidP="005E3461">
            <w:pPr>
              <w:pStyle w:val="Normlny0"/>
              <w:jc w:val="both"/>
            </w:pPr>
            <w:r w:rsidRPr="00AD1F8A">
              <w:t>a)</w:t>
            </w:r>
            <w:r w:rsidRPr="00AD1F8A">
              <w:tab/>
              <w:t>nástupníckej spoločnosti alebo osoby, ktorá koná vo vlastnom mene, ale na účet nástupníckej spoločnosti,</w:t>
            </w:r>
          </w:p>
          <w:p w:rsidR="005E3461" w:rsidRPr="00AD1F8A" w:rsidRDefault="005E3461" w:rsidP="005E3461">
            <w:pPr>
              <w:pStyle w:val="Normlny0"/>
              <w:jc w:val="both"/>
            </w:pPr>
            <w:r w:rsidRPr="00AD1F8A">
              <w:t>b)</w:t>
            </w:r>
            <w:r w:rsidRPr="00AD1F8A">
              <w:tab/>
              <w:t>zanikajúcej spoločnosti alebo osoby, ktorá koná vo vlastnom mene, ale na účet zanikajúcej spoločnosti.</w:t>
            </w:r>
          </w:p>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lastRenderedPageBreak/>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t>Č: 160s</w:t>
            </w:r>
          </w:p>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Zjednodušené formálne náležitosti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Ak sa cezhraničné rozdelenie vykonáva formou „rozdelenia so založením nových spoločností“ neuplatňuje sa článok 160d písm. b), c), f), i), o) a p) ani články 160e, 160f a 160i.</w:t>
            </w:r>
          </w:p>
        </w:tc>
        <w:tc>
          <w:tcPr>
            <w:tcW w:w="850"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5E3461" w:rsidRPr="00AD1F8A" w:rsidRDefault="00922279" w:rsidP="005E3461">
            <w:pPr>
              <w:pStyle w:val="Normlny0"/>
              <w:jc w:val="center"/>
            </w:pPr>
            <w:r>
              <w:t>§: 104</w:t>
            </w:r>
          </w:p>
        </w:tc>
        <w:tc>
          <w:tcPr>
            <w:tcW w:w="3686" w:type="dxa"/>
            <w:tcBorders>
              <w:top w:val="single" w:sz="4" w:space="0" w:color="auto"/>
            </w:tcBorders>
          </w:tcPr>
          <w:p w:rsidR="00922279" w:rsidRDefault="00922279" w:rsidP="00922279">
            <w:pPr>
              <w:pStyle w:val="Normlny0"/>
              <w:jc w:val="center"/>
            </w:pPr>
            <w:r>
              <w:t>§ 104</w:t>
            </w:r>
          </w:p>
          <w:p w:rsidR="00922279" w:rsidRDefault="00922279" w:rsidP="00922279">
            <w:pPr>
              <w:pStyle w:val="Normlny0"/>
              <w:jc w:val="center"/>
            </w:pPr>
            <w:r>
              <w:t>Zjednodušené náležitosti</w:t>
            </w:r>
          </w:p>
          <w:p w:rsidR="00922279" w:rsidRDefault="00922279" w:rsidP="00922279">
            <w:pPr>
              <w:pStyle w:val="Normlny0"/>
              <w:jc w:val="both"/>
            </w:pPr>
          </w:p>
          <w:p w:rsidR="005E3461" w:rsidRPr="00AD1F8A" w:rsidRDefault="00922279" w:rsidP="00922279">
            <w:pPr>
              <w:pStyle w:val="Normlny0"/>
              <w:jc w:val="both"/>
            </w:pPr>
            <w:r>
              <w:t>Ak v prípade cezhraničného odštiepenia rozdeľovaná spoločnosť prevedie časť svojho imania na jednu alebo viac nástupníckych spoločností výmenou za vydanie podielov v nástupníckych spoločnostiach samotnej rozdeľovanej spoločnosti, ustanovenia § 79, § 82, § 90, § 91, a § 101 ods. 1 písm. a), b), c), e), j), k) sa nepoužijú.</w:t>
            </w:r>
          </w:p>
        </w:tc>
        <w:tc>
          <w:tcPr>
            <w:tcW w:w="850" w:type="dxa"/>
            <w:tcBorders>
              <w:top w:val="single" w:sz="4" w:space="0" w:color="auto"/>
            </w:tcBorders>
          </w:tcPr>
          <w:p w:rsidR="005E3461" w:rsidRPr="00AD1F8A" w:rsidRDefault="005E3461" w:rsidP="005E3461">
            <w:pPr>
              <w:jc w:val="both"/>
              <w:rPr>
                <w:rFonts w:ascii="Times New Roman" w:hAnsi="Times New Roman" w:cs="Times New Roman"/>
                <w:sz w:val="20"/>
                <w:szCs w:val="20"/>
              </w:rPr>
            </w:pPr>
            <w:r w:rsidRPr="00AD1F8A">
              <w:rPr>
                <w:rFonts w:ascii="Times New Roman" w:hAnsi="Times New Roman" w:cs="Times New Roman"/>
                <w:sz w:val="20"/>
                <w:szCs w:val="20"/>
              </w:rPr>
              <w:t>Ú</w:t>
            </w:r>
          </w:p>
        </w:tc>
        <w:tc>
          <w:tcPr>
            <w:tcW w:w="1418" w:type="dxa"/>
            <w:tcBorders>
              <w:top w:val="single" w:sz="4" w:space="0" w:color="auto"/>
            </w:tcBorders>
          </w:tcPr>
          <w:p w:rsidR="005E3461" w:rsidRPr="00AD1F8A" w:rsidRDefault="005E3461" w:rsidP="005E3461">
            <w:pPr>
              <w:pStyle w:val="Nadpis1"/>
              <w:jc w:val="both"/>
              <w:outlineLvl w:val="0"/>
              <w:rPr>
                <w:b w:val="0"/>
                <w:bCs w:val="0"/>
                <w:color w:val="FF0000"/>
                <w:sz w:val="20"/>
                <w:szCs w:val="20"/>
              </w:rPr>
            </w:pP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r w:rsidR="00DB210A" w:rsidRPr="00AD1F8A" w:rsidTr="00065130">
        <w:trPr>
          <w:trHeight w:val="2551"/>
        </w:trPr>
        <w:tc>
          <w:tcPr>
            <w:tcW w:w="988" w:type="dxa"/>
            <w:tcBorders>
              <w:top w:val="single" w:sz="4" w:space="0" w:color="auto"/>
            </w:tcBorders>
          </w:tcPr>
          <w:p w:rsidR="00DB210A" w:rsidRPr="00AD1F8A" w:rsidRDefault="00DB210A" w:rsidP="00DB210A">
            <w:pPr>
              <w:jc w:val="both"/>
              <w:rPr>
                <w:rFonts w:ascii="Times New Roman" w:hAnsi="Times New Roman" w:cs="Times New Roman"/>
                <w:b/>
                <w:bCs/>
                <w:sz w:val="20"/>
                <w:szCs w:val="20"/>
              </w:rPr>
            </w:pPr>
            <w:r w:rsidRPr="00AD1F8A">
              <w:rPr>
                <w:rFonts w:ascii="Times New Roman" w:hAnsi="Times New Roman" w:cs="Times New Roman"/>
                <w:b/>
                <w:bCs/>
                <w:sz w:val="20"/>
                <w:szCs w:val="20"/>
              </w:rPr>
              <w:t>Č: 160t</w:t>
            </w:r>
          </w:p>
          <w:p w:rsidR="00DB210A" w:rsidRPr="00AD1F8A" w:rsidRDefault="00DB210A" w:rsidP="00DB210A">
            <w:pPr>
              <w:jc w:val="both"/>
              <w:rPr>
                <w:rFonts w:ascii="Times New Roman" w:hAnsi="Times New Roman" w:cs="Times New Roman"/>
                <w:b/>
                <w:bCs/>
                <w:sz w:val="20"/>
                <w:szCs w:val="20"/>
              </w:rPr>
            </w:pPr>
            <w:r w:rsidRPr="00AD1F8A">
              <w:rPr>
                <w:rFonts w:ascii="Times New Roman" w:hAnsi="Times New Roman" w:cs="Times New Roman"/>
                <w:b/>
                <w:bCs/>
                <w:sz w:val="20"/>
                <w:szCs w:val="20"/>
              </w:rPr>
              <w:t>O: 1</w:t>
            </w:r>
          </w:p>
        </w:tc>
        <w:tc>
          <w:tcPr>
            <w:tcW w:w="2268" w:type="dxa"/>
            <w:tcBorders>
              <w:top w:val="single" w:sz="4" w:space="0" w:color="auto"/>
            </w:tcBorders>
          </w:tcPr>
          <w:p w:rsidR="00DB210A" w:rsidRPr="00AD1F8A" w:rsidRDefault="00DB210A" w:rsidP="00DB210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Nezávislí znalci </w:t>
            </w:r>
          </w:p>
          <w:p w:rsidR="00DB210A" w:rsidRPr="00AD1F8A" w:rsidRDefault="00DB210A" w:rsidP="00DB210A">
            <w:pPr>
              <w:adjustRightInd w:val="0"/>
              <w:jc w:val="both"/>
              <w:rPr>
                <w:rFonts w:ascii="Times New Roman" w:hAnsi="Times New Roman" w:cs="Times New Roman"/>
                <w:bCs/>
                <w:sz w:val="20"/>
                <w:szCs w:val="20"/>
              </w:rPr>
            </w:pPr>
          </w:p>
          <w:p w:rsidR="00DB210A" w:rsidRPr="00AD1F8A" w:rsidRDefault="00DB210A" w:rsidP="00DB210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1. Členské štáty stanovia pravidlá upravujúce aspoň občianskoprávnu zodpovednosť nezávislého znalca zodpovedného za vypracovanie správy uvedenej v článku 160f.</w:t>
            </w:r>
          </w:p>
        </w:tc>
        <w:tc>
          <w:tcPr>
            <w:tcW w:w="850"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DB210A" w:rsidRDefault="00DB210A" w:rsidP="00DB210A">
            <w:pPr>
              <w:jc w:val="center"/>
              <w:rPr>
                <w:rFonts w:ascii="Times New Roman" w:hAnsi="Times New Roman" w:cs="Times New Roman"/>
                <w:sz w:val="20"/>
                <w:szCs w:val="20"/>
              </w:rPr>
            </w:pPr>
            <w:r>
              <w:rPr>
                <w:rFonts w:ascii="Times New Roman" w:hAnsi="Times New Roman" w:cs="Times New Roman"/>
                <w:sz w:val="20"/>
                <w:szCs w:val="20"/>
              </w:rPr>
              <w:t>§: 93</w:t>
            </w:r>
          </w:p>
          <w:p w:rsidR="00DB210A" w:rsidRDefault="00DB210A" w:rsidP="00DB210A">
            <w:pPr>
              <w:jc w:val="center"/>
              <w:rPr>
                <w:rFonts w:ascii="Times New Roman" w:hAnsi="Times New Roman" w:cs="Times New Roman"/>
                <w:sz w:val="20"/>
                <w:szCs w:val="20"/>
              </w:rPr>
            </w:pPr>
            <w:r>
              <w:rPr>
                <w:rFonts w:ascii="Times New Roman" w:hAnsi="Times New Roman" w:cs="Times New Roman"/>
                <w:sz w:val="20"/>
                <w:szCs w:val="20"/>
              </w:rPr>
              <w:t>O: 1</w:t>
            </w: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394EBF" w:rsidRDefault="00394EBF"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r>
              <w:rPr>
                <w:rFonts w:ascii="Times New Roman" w:hAnsi="Times New Roman" w:cs="Times New Roman"/>
                <w:sz w:val="20"/>
                <w:szCs w:val="20"/>
              </w:rPr>
              <w:t>Č: I</w:t>
            </w:r>
          </w:p>
          <w:p w:rsidR="00DB210A" w:rsidRDefault="00DB210A" w:rsidP="00DB210A">
            <w:pPr>
              <w:jc w:val="center"/>
              <w:rPr>
                <w:rFonts w:ascii="Times New Roman" w:hAnsi="Times New Roman" w:cs="Times New Roman"/>
                <w:sz w:val="20"/>
                <w:szCs w:val="20"/>
              </w:rPr>
            </w:pPr>
            <w:r>
              <w:rPr>
                <w:rFonts w:ascii="Times New Roman" w:hAnsi="Times New Roman" w:cs="Times New Roman"/>
                <w:sz w:val="20"/>
                <w:szCs w:val="20"/>
              </w:rPr>
              <w:t>§: 15</w:t>
            </w:r>
          </w:p>
          <w:p w:rsidR="00DB210A" w:rsidRDefault="00DB210A" w:rsidP="00DB210A">
            <w:pPr>
              <w:jc w:val="center"/>
              <w:rPr>
                <w:rFonts w:ascii="Times New Roman" w:hAnsi="Times New Roman" w:cs="Times New Roman"/>
                <w:sz w:val="20"/>
                <w:szCs w:val="20"/>
              </w:rPr>
            </w:pPr>
            <w:r>
              <w:rPr>
                <w:rFonts w:ascii="Times New Roman" w:hAnsi="Times New Roman" w:cs="Times New Roman"/>
                <w:sz w:val="20"/>
                <w:szCs w:val="20"/>
              </w:rPr>
              <w:t>O: 1</w:t>
            </w: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Pr="00AD1F8A" w:rsidRDefault="00DB210A" w:rsidP="00DB210A">
            <w:pPr>
              <w:jc w:val="center"/>
              <w:rPr>
                <w:rFonts w:ascii="Times New Roman" w:hAnsi="Times New Roman" w:cs="Times New Roman"/>
                <w:sz w:val="20"/>
                <w:szCs w:val="20"/>
              </w:rPr>
            </w:pPr>
          </w:p>
        </w:tc>
        <w:tc>
          <w:tcPr>
            <w:tcW w:w="3686" w:type="dxa"/>
            <w:tcBorders>
              <w:top w:val="single" w:sz="4" w:space="0" w:color="auto"/>
            </w:tcBorders>
          </w:tcPr>
          <w:p w:rsidR="00DB210A" w:rsidRDefault="00DB210A" w:rsidP="00DB210A">
            <w:pPr>
              <w:pStyle w:val="Normlny0"/>
              <w:jc w:val="center"/>
            </w:pPr>
            <w:r>
              <w:lastRenderedPageBreak/>
              <w:t>§ 93</w:t>
            </w:r>
          </w:p>
          <w:p w:rsidR="00DB210A" w:rsidRDefault="00DB210A" w:rsidP="00DB210A">
            <w:pPr>
              <w:pStyle w:val="Normlny0"/>
              <w:jc w:val="center"/>
            </w:pPr>
            <w:r>
              <w:t>Zodpovednosť audítora</w:t>
            </w:r>
          </w:p>
          <w:p w:rsidR="00DB210A" w:rsidRDefault="00DB210A" w:rsidP="00DB210A">
            <w:pPr>
              <w:pStyle w:val="Normlny0"/>
              <w:jc w:val="both"/>
            </w:pPr>
          </w:p>
          <w:p w:rsidR="00DB210A" w:rsidRDefault="00DB210A" w:rsidP="00DB210A">
            <w:pPr>
              <w:pStyle w:val="Normlny0"/>
              <w:jc w:val="both"/>
            </w:pPr>
            <w:r>
              <w:t>(1) Audítor každej zúčastnenej spoločnosti zodpovedajú za škodu, ktorú spôsobili spoločníkom spoločnosti podieľajúcej sa na cezhraničnej premene spoločnosti porušením povinností ustanovených týmto zákonom a osobitným predpisom</w:t>
            </w:r>
            <w:r w:rsidRPr="00394EBF">
              <w:rPr>
                <w:vertAlign w:val="superscript"/>
              </w:rPr>
              <w:t>3</w:t>
            </w:r>
            <w:r>
              <w:t xml:space="preserve">) pri vypracúvaní správy podľa § 82. </w:t>
            </w:r>
          </w:p>
          <w:p w:rsidR="00394EBF" w:rsidRDefault="00394EBF" w:rsidP="00DB210A">
            <w:pPr>
              <w:pStyle w:val="Normlny0"/>
              <w:jc w:val="both"/>
            </w:pPr>
          </w:p>
          <w:p w:rsidR="00DB210A" w:rsidRDefault="00394EBF" w:rsidP="00DB210A">
            <w:pPr>
              <w:pStyle w:val="Normlny0"/>
              <w:jc w:val="both"/>
            </w:pPr>
            <w:r>
              <w:t xml:space="preserve">Poznámka pod čiarou k odkazu </w:t>
            </w:r>
            <w:r>
              <w:t>3</w:t>
            </w:r>
            <w:r>
              <w:t xml:space="preserve"> znie:</w:t>
            </w:r>
          </w:p>
          <w:p w:rsidR="00DB210A" w:rsidRDefault="00DB210A" w:rsidP="00DB210A">
            <w:pPr>
              <w:pStyle w:val="Normlny0"/>
              <w:jc w:val="both"/>
            </w:pPr>
            <w:r>
              <w:rPr>
                <w:rStyle w:val="Odkaznapoznmkupodiarou"/>
              </w:rPr>
              <w:t>3</w:t>
            </w:r>
            <w:r w:rsidRPr="00B321E2">
              <w:t>) Napríklad zákona č. 483/2001 Z. z. o bankách a o zmene a doplnení niektorých zákonov, zákon č. 429/2009 Z. z. o burze cenných papierov, zákon č. 581/2004 Z. z. o zdravotných poisťovniach, dohľade nad zdravotnou starostlivosťou a o zmene a doplnení niektorých zákonov.</w:t>
            </w:r>
          </w:p>
          <w:p w:rsidR="00DB210A" w:rsidRDefault="00DB210A" w:rsidP="00DB210A">
            <w:pPr>
              <w:pStyle w:val="Normlny0"/>
              <w:jc w:val="center"/>
            </w:pPr>
          </w:p>
          <w:p w:rsidR="00DB210A" w:rsidRDefault="00DB210A" w:rsidP="00DB210A">
            <w:pPr>
              <w:pStyle w:val="Normlny0"/>
              <w:jc w:val="center"/>
            </w:pPr>
            <w:r>
              <w:t>§ 15</w:t>
            </w:r>
          </w:p>
          <w:p w:rsidR="00DB210A" w:rsidRDefault="00DB210A" w:rsidP="00DB210A">
            <w:pPr>
              <w:pStyle w:val="Normlny0"/>
              <w:jc w:val="center"/>
            </w:pPr>
            <w:r>
              <w:t>Správa audítora</w:t>
            </w:r>
          </w:p>
          <w:p w:rsidR="00DB210A" w:rsidRDefault="00DB210A" w:rsidP="00DB210A">
            <w:pPr>
              <w:pStyle w:val="Normlny0"/>
              <w:jc w:val="both"/>
            </w:pPr>
          </w:p>
          <w:p w:rsidR="00DB210A" w:rsidRDefault="00DB210A" w:rsidP="00DB210A">
            <w:pPr>
              <w:pStyle w:val="Normlny0"/>
              <w:jc w:val="both"/>
            </w:pPr>
            <w:r>
              <w:t xml:space="preserve">(1) Po schválení návrhu projektu premeny a pred podaním návrhu na zápis premeny spoločnosti do obchodného registra </w:t>
            </w:r>
            <w:r>
              <w:lastRenderedPageBreak/>
              <w:t>vypracuje au</w:t>
            </w:r>
            <w:r w:rsidR="00394EBF">
              <w:t>dítor podľa osobitného predpisu</w:t>
            </w:r>
            <w:r w:rsidRPr="00394EBF">
              <w:rPr>
                <w:vertAlign w:val="superscript"/>
              </w:rPr>
              <w:t>2</w:t>
            </w:r>
            <w:r>
              <w:t>) (ďalej len „audítor“) určený v schválenom projekte premeny o zistených skutočnostiach správu audítora, ktorá osvedčuje, že za predpokladu zachovania stavu zúčastnených spoločností ku dňu podľa § 8 písm. d) nebude premena neprípustná podľa § 3 ods. 5.</w:t>
            </w:r>
          </w:p>
          <w:p w:rsidR="00DB210A" w:rsidRDefault="00DB210A" w:rsidP="00DB210A">
            <w:pPr>
              <w:pStyle w:val="Normlny0"/>
              <w:jc w:val="both"/>
            </w:pPr>
          </w:p>
          <w:p w:rsidR="00394EBF" w:rsidRDefault="00394EBF" w:rsidP="00DB210A">
            <w:pPr>
              <w:pStyle w:val="Normlny0"/>
              <w:jc w:val="both"/>
            </w:pPr>
            <w:r>
              <w:t xml:space="preserve">Poznámka pod čiarou k odkazu </w:t>
            </w:r>
            <w:r>
              <w:t>2</w:t>
            </w:r>
            <w:r>
              <w:t xml:space="preserve"> znie:</w:t>
            </w:r>
          </w:p>
          <w:p w:rsidR="00DB210A" w:rsidRPr="00AD1F8A" w:rsidRDefault="00DB210A" w:rsidP="00DB210A">
            <w:pPr>
              <w:pStyle w:val="Normlny0"/>
              <w:jc w:val="both"/>
            </w:pPr>
            <w:r w:rsidRPr="00394EBF">
              <w:rPr>
                <w:vertAlign w:val="superscript"/>
              </w:rPr>
              <w:t>2</w:t>
            </w:r>
            <w:r w:rsidRPr="00191EBA">
              <w:t>) Zákona č. 423/2015 Z. z. o štatutárnom audite a o zmene a doplnení zákona č. 431/2002 Z. z. o účtovníctve v znení neskorších predpisov.</w:t>
            </w:r>
          </w:p>
        </w:tc>
        <w:tc>
          <w:tcPr>
            <w:tcW w:w="850" w:type="dxa"/>
            <w:tcBorders>
              <w:top w:val="single" w:sz="4" w:space="0" w:color="auto"/>
            </w:tcBorders>
          </w:tcPr>
          <w:p w:rsidR="00DB210A" w:rsidRPr="00AD1F8A" w:rsidRDefault="00DB210A" w:rsidP="00DB210A">
            <w:pPr>
              <w:jc w:val="both"/>
              <w:rPr>
                <w:rFonts w:ascii="Times New Roman" w:hAnsi="Times New Roman" w:cs="Times New Roman"/>
                <w:sz w:val="20"/>
                <w:szCs w:val="20"/>
              </w:rPr>
            </w:pPr>
          </w:p>
        </w:tc>
        <w:tc>
          <w:tcPr>
            <w:tcW w:w="1418" w:type="dxa"/>
            <w:tcBorders>
              <w:top w:val="single" w:sz="4" w:space="0" w:color="auto"/>
            </w:tcBorders>
          </w:tcPr>
          <w:p w:rsidR="00DB210A" w:rsidRPr="00AD1F8A" w:rsidRDefault="00DB210A" w:rsidP="00DB210A">
            <w:pPr>
              <w:pStyle w:val="Nadpis1"/>
              <w:jc w:val="both"/>
              <w:outlineLvl w:val="0"/>
              <w:rPr>
                <w:b w:val="0"/>
                <w:bCs w:val="0"/>
                <w:color w:val="FF0000"/>
                <w:sz w:val="20"/>
                <w:szCs w:val="20"/>
              </w:rPr>
            </w:pPr>
          </w:p>
        </w:tc>
        <w:tc>
          <w:tcPr>
            <w:tcW w:w="850" w:type="dxa"/>
            <w:tcBorders>
              <w:top w:val="single" w:sz="4" w:space="0" w:color="auto"/>
            </w:tcBorders>
          </w:tcPr>
          <w:p w:rsidR="00DB210A" w:rsidRPr="006E6DB2" w:rsidRDefault="00DB210A" w:rsidP="00DB210A">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p>
        </w:tc>
      </w:tr>
      <w:tr w:rsidR="00DB210A" w:rsidRPr="00AD1F8A" w:rsidTr="00065130">
        <w:tc>
          <w:tcPr>
            <w:tcW w:w="988" w:type="dxa"/>
            <w:tcBorders>
              <w:top w:val="single" w:sz="4" w:space="0" w:color="auto"/>
            </w:tcBorders>
          </w:tcPr>
          <w:p w:rsidR="00DB210A" w:rsidRPr="00AD1F8A" w:rsidRDefault="00DB210A" w:rsidP="00DB210A">
            <w:pPr>
              <w:jc w:val="both"/>
              <w:rPr>
                <w:rFonts w:ascii="Times New Roman" w:hAnsi="Times New Roman" w:cs="Times New Roman"/>
                <w:b/>
                <w:bCs/>
                <w:sz w:val="20"/>
                <w:szCs w:val="20"/>
              </w:rPr>
            </w:pPr>
            <w:r w:rsidRPr="00AD1F8A">
              <w:rPr>
                <w:rFonts w:ascii="Times New Roman" w:hAnsi="Times New Roman" w:cs="Times New Roman"/>
                <w:b/>
                <w:bCs/>
                <w:sz w:val="20"/>
                <w:szCs w:val="20"/>
              </w:rPr>
              <w:t>Č: 160t</w:t>
            </w:r>
          </w:p>
          <w:p w:rsidR="00DB210A" w:rsidRPr="00AD1F8A" w:rsidRDefault="00DB210A" w:rsidP="00DB210A">
            <w:pPr>
              <w:jc w:val="both"/>
              <w:rPr>
                <w:rFonts w:ascii="Times New Roman" w:hAnsi="Times New Roman" w:cs="Times New Roman"/>
                <w:b/>
                <w:bCs/>
                <w:sz w:val="20"/>
                <w:szCs w:val="20"/>
              </w:rPr>
            </w:pPr>
            <w:r w:rsidRPr="00AD1F8A">
              <w:rPr>
                <w:rFonts w:ascii="Times New Roman" w:hAnsi="Times New Roman" w:cs="Times New Roman"/>
                <w:b/>
                <w:bCs/>
                <w:sz w:val="20"/>
                <w:szCs w:val="20"/>
              </w:rPr>
              <w:t>O: 2</w:t>
            </w:r>
          </w:p>
        </w:tc>
        <w:tc>
          <w:tcPr>
            <w:tcW w:w="2268" w:type="dxa"/>
            <w:tcBorders>
              <w:top w:val="single" w:sz="4" w:space="0" w:color="auto"/>
            </w:tcBorders>
          </w:tcPr>
          <w:p w:rsidR="00DB210A" w:rsidRPr="00AD1F8A" w:rsidRDefault="00DB210A" w:rsidP="00DB210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2. Členské štáty majú zavedené pravidlá na zabezpečenie toho, aby: </w:t>
            </w:r>
          </w:p>
          <w:p w:rsidR="00DB210A" w:rsidRPr="00AD1F8A" w:rsidRDefault="00DB210A" w:rsidP="00DB210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a) znalec alebo právnická osoba, v mene ktorej znalec pôsobí, boli nezávislí a neboli v konflikte záujmov vo vzťahu k spoločnosti, ktorá žiada o vydanie osvedčenia predchádzajúceho rozdeleniu, a </w:t>
            </w:r>
          </w:p>
          <w:p w:rsidR="00DB210A" w:rsidRPr="00AD1F8A" w:rsidRDefault="00DB210A" w:rsidP="00DB210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b) stanovisko znalca bolo nestranné a objektívne a vydané s cieľom poskytnúť pomoc príslušnému orgánu v súlade s požiadavkami na nezávislosť a nestrannosť podľa príslušného práva a odborných štandardov, ktoré sa na znalca vzťahujú. </w:t>
            </w:r>
          </w:p>
          <w:p w:rsidR="00DB210A" w:rsidRPr="00AD1F8A" w:rsidRDefault="00DB210A" w:rsidP="00DB210A">
            <w:pPr>
              <w:adjustRightInd w:val="0"/>
              <w:jc w:val="both"/>
              <w:rPr>
                <w:rFonts w:ascii="Times New Roman" w:hAnsi="Times New Roman" w:cs="Times New Roman"/>
                <w:bCs/>
                <w:sz w:val="20"/>
                <w:szCs w:val="20"/>
              </w:rPr>
            </w:pPr>
          </w:p>
        </w:tc>
        <w:tc>
          <w:tcPr>
            <w:tcW w:w="850"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N</w:t>
            </w:r>
          </w:p>
        </w:tc>
        <w:tc>
          <w:tcPr>
            <w:tcW w:w="425" w:type="dxa"/>
            <w:tcBorders>
              <w:top w:val="single" w:sz="4" w:space="0" w:color="auto"/>
            </w:tcBorders>
          </w:tcPr>
          <w:p w:rsidR="00DB210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1</w:t>
            </w:r>
          </w:p>
          <w:p w:rsidR="00394EBF" w:rsidRDefault="00394EBF" w:rsidP="00DB210A">
            <w:pPr>
              <w:jc w:val="center"/>
              <w:rPr>
                <w:rFonts w:ascii="Times New Roman" w:hAnsi="Times New Roman" w:cs="Times New Roman"/>
                <w:sz w:val="20"/>
                <w:szCs w:val="20"/>
              </w:rPr>
            </w:pPr>
          </w:p>
          <w:p w:rsidR="00394EBF" w:rsidRDefault="00394EBF" w:rsidP="00DB210A">
            <w:pPr>
              <w:jc w:val="center"/>
              <w:rPr>
                <w:rFonts w:ascii="Times New Roman" w:hAnsi="Times New Roman" w:cs="Times New Roman"/>
                <w:sz w:val="20"/>
                <w:szCs w:val="20"/>
              </w:rPr>
            </w:pPr>
          </w:p>
          <w:p w:rsidR="00394EBF" w:rsidRDefault="00394EBF" w:rsidP="00DB210A">
            <w:pPr>
              <w:jc w:val="center"/>
              <w:rPr>
                <w:rFonts w:ascii="Times New Roman" w:hAnsi="Times New Roman" w:cs="Times New Roman"/>
                <w:sz w:val="20"/>
                <w:szCs w:val="20"/>
              </w:rPr>
            </w:pPr>
          </w:p>
          <w:p w:rsidR="00394EBF" w:rsidRDefault="00394EBF" w:rsidP="00DB210A">
            <w:pPr>
              <w:jc w:val="center"/>
              <w:rPr>
                <w:rFonts w:ascii="Times New Roman" w:hAnsi="Times New Roman" w:cs="Times New Roman"/>
                <w:sz w:val="20"/>
                <w:szCs w:val="20"/>
              </w:rPr>
            </w:pPr>
          </w:p>
          <w:p w:rsidR="00394EBF" w:rsidRDefault="00394EBF" w:rsidP="00DB210A">
            <w:pPr>
              <w:jc w:val="center"/>
              <w:rPr>
                <w:rFonts w:ascii="Times New Roman" w:hAnsi="Times New Roman" w:cs="Times New Roman"/>
                <w:sz w:val="20"/>
                <w:szCs w:val="20"/>
              </w:rPr>
            </w:pPr>
          </w:p>
          <w:p w:rsidR="00394EBF" w:rsidRDefault="00394EBF" w:rsidP="00DB210A">
            <w:pPr>
              <w:jc w:val="center"/>
              <w:rPr>
                <w:rFonts w:ascii="Times New Roman" w:hAnsi="Times New Roman" w:cs="Times New Roman"/>
                <w:sz w:val="20"/>
                <w:szCs w:val="20"/>
              </w:rPr>
            </w:pPr>
          </w:p>
          <w:p w:rsidR="00394EBF" w:rsidRDefault="00394EBF" w:rsidP="00DB210A">
            <w:pPr>
              <w:jc w:val="center"/>
              <w:rPr>
                <w:rFonts w:ascii="Times New Roman" w:hAnsi="Times New Roman" w:cs="Times New Roman"/>
                <w:sz w:val="20"/>
                <w:szCs w:val="20"/>
              </w:rPr>
            </w:pPr>
          </w:p>
          <w:p w:rsidR="00394EBF" w:rsidRDefault="00394EBF" w:rsidP="00DB210A">
            <w:pPr>
              <w:jc w:val="center"/>
              <w:rPr>
                <w:rFonts w:ascii="Times New Roman" w:hAnsi="Times New Roman" w:cs="Times New Roman"/>
                <w:sz w:val="20"/>
                <w:szCs w:val="20"/>
              </w:rPr>
            </w:pPr>
          </w:p>
          <w:p w:rsidR="00394EBF" w:rsidRPr="00AD1F8A" w:rsidRDefault="00394EBF" w:rsidP="00DB210A">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DB210A" w:rsidRPr="00AD1F8A" w:rsidRDefault="00DB210A" w:rsidP="00DB210A">
            <w:pPr>
              <w:jc w:val="center"/>
              <w:rPr>
                <w:rFonts w:ascii="Times New Roman" w:hAnsi="Times New Roman" w:cs="Times New Roman"/>
                <w:sz w:val="20"/>
                <w:szCs w:val="20"/>
              </w:rPr>
            </w:pPr>
            <w:r>
              <w:rPr>
                <w:rFonts w:ascii="Times New Roman" w:hAnsi="Times New Roman" w:cs="Times New Roman"/>
                <w:sz w:val="20"/>
                <w:szCs w:val="20"/>
              </w:rPr>
              <w:t>§: 93</w:t>
            </w:r>
          </w:p>
          <w:p w:rsidR="00DB210A" w:rsidRDefault="00DB210A" w:rsidP="00DB210A">
            <w:pPr>
              <w:jc w:val="center"/>
              <w:rPr>
                <w:rFonts w:ascii="Times New Roman" w:hAnsi="Times New Roman" w:cs="Times New Roman"/>
                <w:sz w:val="20"/>
                <w:szCs w:val="20"/>
              </w:rPr>
            </w:pPr>
            <w:r w:rsidRPr="00AD1F8A">
              <w:rPr>
                <w:rFonts w:ascii="Times New Roman" w:hAnsi="Times New Roman" w:cs="Times New Roman"/>
                <w:sz w:val="20"/>
                <w:szCs w:val="20"/>
              </w:rPr>
              <w:t>O: 3</w:t>
            </w: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394EBF" w:rsidRDefault="00394EBF" w:rsidP="00DB210A">
            <w:pPr>
              <w:jc w:val="center"/>
              <w:rPr>
                <w:rFonts w:ascii="Times New Roman" w:hAnsi="Times New Roman" w:cs="Times New Roman"/>
                <w:sz w:val="20"/>
                <w:szCs w:val="20"/>
              </w:rPr>
            </w:pPr>
          </w:p>
          <w:p w:rsidR="00DB210A" w:rsidRDefault="00DB210A" w:rsidP="00DB210A">
            <w:pPr>
              <w:jc w:val="center"/>
              <w:rPr>
                <w:rFonts w:ascii="Times New Roman" w:hAnsi="Times New Roman" w:cs="Times New Roman"/>
                <w:sz w:val="20"/>
                <w:szCs w:val="20"/>
              </w:rPr>
            </w:pPr>
          </w:p>
          <w:p w:rsidR="00DB210A" w:rsidRPr="00AD1F8A" w:rsidRDefault="00DB210A" w:rsidP="00DB210A">
            <w:pPr>
              <w:jc w:val="center"/>
              <w:rPr>
                <w:rFonts w:ascii="Times New Roman" w:hAnsi="Times New Roman" w:cs="Times New Roman"/>
                <w:sz w:val="20"/>
                <w:szCs w:val="20"/>
              </w:rPr>
            </w:pPr>
            <w:r>
              <w:rPr>
                <w:rFonts w:ascii="Times New Roman" w:hAnsi="Times New Roman" w:cs="Times New Roman"/>
                <w:sz w:val="20"/>
                <w:szCs w:val="20"/>
              </w:rPr>
              <w:t>§: 21</w:t>
            </w:r>
          </w:p>
        </w:tc>
        <w:tc>
          <w:tcPr>
            <w:tcW w:w="3686" w:type="dxa"/>
            <w:tcBorders>
              <w:top w:val="single" w:sz="4" w:space="0" w:color="auto"/>
            </w:tcBorders>
          </w:tcPr>
          <w:p w:rsidR="00DB210A" w:rsidRDefault="00DB210A" w:rsidP="00DB210A">
            <w:pPr>
              <w:pStyle w:val="Normlny0"/>
              <w:jc w:val="both"/>
            </w:pPr>
            <w:r w:rsidRPr="00191EBA">
              <w:t>(3) Audítor je pri príprave správ nezávislý od zúčastnenej spoločnosti. Ustanovenia osobitného predpisu</w:t>
            </w:r>
            <w:r w:rsidRPr="00394EBF">
              <w:rPr>
                <w:vertAlign w:val="superscript"/>
              </w:rPr>
              <w:t>4</w:t>
            </w:r>
            <w:r w:rsidRPr="00191EBA">
              <w:t>) sa použijú primerane.</w:t>
            </w:r>
          </w:p>
          <w:p w:rsidR="00394EBF" w:rsidRDefault="00394EBF" w:rsidP="00DB210A">
            <w:pPr>
              <w:pStyle w:val="Normlny0"/>
              <w:jc w:val="both"/>
            </w:pPr>
          </w:p>
          <w:p w:rsidR="00DB210A" w:rsidRDefault="00394EBF" w:rsidP="00DB210A">
            <w:pPr>
              <w:pStyle w:val="Normlny0"/>
              <w:jc w:val="both"/>
            </w:pPr>
            <w:r>
              <w:t xml:space="preserve">Poznámka pod čiarou k odkazu </w:t>
            </w:r>
            <w:r>
              <w:t>4</w:t>
            </w:r>
            <w:r>
              <w:t xml:space="preserve"> znie:</w:t>
            </w:r>
          </w:p>
          <w:p w:rsidR="00DB210A" w:rsidRDefault="00DB210A" w:rsidP="00DB210A">
            <w:pPr>
              <w:pStyle w:val="Normlny0"/>
              <w:jc w:val="both"/>
            </w:pPr>
            <w:r w:rsidRPr="00394EBF">
              <w:rPr>
                <w:vertAlign w:val="superscript"/>
              </w:rPr>
              <w:t>4</w:t>
            </w:r>
            <w:r w:rsidRPr="00191EBA">
              <w:t>) § 21 zákona č. 423/2015 Z. z. v znení neskorších predpisov.</w:t>
            </w:r>
          </w:p>
          <w:p w:rsidR="00DB210A" w:rsidRDefault="00DB210A" w:rsidP="00DB210A">
            <w:pPr>
              <w:pStyle w:val="Normlny0"/>
              <w:jc w:val="both"/>
            </w:pPr>
          </w:p>
          <w:p w:rsidR="00922279" w:rsidRDefault="00DB210A" w:rsidP="00DB210A">
            <w:pPr>
              <w:pStyle w:val="Normlny0"/>
              <w:jc w:val="center"/>
            </w:pPr>
            <w:r>
              <w:t xml:space="preserve">§ 21 </w:t>
            </w:r>
          </w:p>
          <w:p w:rsidR="00DB210A" w:rsidRDefault="00DB210A" w:rsidP="00DB210A">
            <w:pPr>
              <w:pStyle w:val="Normlny0"/>
              <w:jc w:val="center"/>
            </w:pPr>
            <w:r>
              <w:t>Nezávislosť</w:t>
            </w:r>
          </w:p>
          <w:p w:rsidR="00DB210A" w:rsidRDefault="00DB210A" w:rsidP="00DB210A">
            <w:pPr>
              <w:pStyle w:val="Normlny0"/>
              <w:jc w:val="center"/>
            </w:pPr>
          </w:p>
          <w:p w:rsidR="00DB210A" w:rsidRDefault="00DB210A" w:rsidP="00DB210A">
            <w:pPr>
              <w:pStyle w:val="Normlny0"/>
              <w:jc w:val="both"/>
            </w:pPr>
            <w:r>
              <w:t xml:space="preserve">(1) Štatutárny audítor a audítorská spoločnosť sú pri výkone štatutárneho auditu nestranní a nezávislí od auditovaného subjektu alebo od objednávateľa podľa § 23 ods. 7. Fyzická osoba, ktorá môže priamo alebo nepriamo ovplyvniť výsledok štatutárneho auditu, musí byť nezávislá od auditovaného subjektu a nesmie byť zapojená do rozhodovania v tomto auditovanom subjekte. Dodržanie nezávislosti sa vyžaduje v priebehu obdobia, na ktoré sa vzťahuje účtovná závierka, ktorej </w:t>
            </w:r>
            <w:r>
              <w:lastRenderedPageBreak/>
              <w:t>štatutárny audit sa má vykonať, a počas obdobia, v ktorom sa vykonáva štatutárny audit. Ak štatutárny audítor vykonáva štatutárny audit v mene audítorskej spoločnosti, nesmú vlastníci, spoločníci, akcionári, členovia štatutárnych orgánov, riadiacich orgánov a dozorných orgánov tejto audítorskej spoločnosti alebo jej pridruženej spoločnosti zasahovať do výkonu štatutárneho auditu spôsobom, ktorý ohrozuje nezávislosť a nestrannosť štatutárneho audítora.</w:t>
            </w:r>
          </w:p>
          <w:p w:rsidR="00DB210A" w:rsidRDefault="00DB210A" w:rsidP="00DB210A">
            <w:pPr>
              <w:pStyle w:val="Normlny0"/>
              <w:jc w:val="both"/>
            </w:pPr>
          </w:p>
          <w:p w:rsidR="00DB210A" w:rsidRDefault="00DB210A" w:rsidP="00DB210A">
            <w:pPr>
              <w:pStyle w:val="Normlny0"/>
              <w:jc w:val="both"/>
            </w:pPr>
            <w:r>
              <w:t>(2) Štatutárny audítor a audítorská spoločnosť nesmú vykonávať štatutárny audit v auditovanom subjekte, ak sa zúčastňujú jeho rozhodovacích procesov a ak nie sú od neho nezávislí; prekážkou výkonu štatutárneho auditu v overovanom období a počas obdobia, v ktorom sa vykonáva štatutárny audit, je najmä</w:t>
            </w:r>
          </w:p>
          <w:p w:rsidR="00DB210A" w:rsidRDefault="00DB210A" w:rsidP="00DB210A">
            <w:pPr>
              <w:pStyle w:val="Normlny0"/>
              <w:jc w:val="both"/>
            </w:pPr>
            <w:r>
              <w:t>a) vlastnícky, spoluvlastnícky alebo členský vzťah k auditovanému subjektu alebo iný osobný záujem okrem podmienky uvedenej v odseku 4 alebo odseku 12,</w:t>
            </w:r>
          </w:p>
          <w:p w:rsidR="00DB210A" w:rsidRDefault="00DB210A" w:rsidP="00DB210A">
            <w:pPr>
              <w:pStyle w:val="Normlny0"/>
              <w:jc w:val="both"/>
            </w:pPr>
            <w:r>
              <w:t>b) pracovnoprávny vzťah štatutárneho audítora k auditovanému subjektu,</w:t>
            </w:r>
          </w:p>
          <w:p w:rsidR="00DB210A" w:rsidRDefault="00DB210A" w:rsidP="00DB210A">
            <w:pPr>
              <w:pStyle w:val="Normlny0"/>
              <w:jc w:val="both"/>
            </w:pPr>
            <w:r>
              <w:t>c) členstvo v štatutárnych orgánoch, riadiacich orgánoch alebo dozorných orgánoch auditovaného subjektu,</w:t>
            </w:r>
          </w:p>
          <w:p w:rsidR="00DB210A" w:rsidRDefault="00DB210A" w:rsidP="00DB210A">
            <w:pPr>
              <w:pStyle w:val="Normlny0"/>
              <w:jc w:val="both"/>
            </w:pPr>
            <w:r>
              <w:t>d)</w:t>
            </w:r>
          </w:p>
          <w:p w:rsidR="00DB210A" w:rsidRDefault="00DB210A" w:rsidP="00DB210A">
            <w:pPr>
              <w:pStyle w:val="Normlny0"/>
              <w:jc w:val="both"/>
            </w:pPr>
            <w:r>
              <w:t>ak štatutárny audítor je blízkou osobou</w:t>
            </w:r>
            <w:r w:rsidRPr="00394EBF">
              <w:rPr>
                <w:vertAlign w:val="superscript"/>
              </w:rPr>
              <w:t>21</w:t>
            </w:r>
            <w:r>
              <w:t>) osobám, ktoré majú k auditovanému subjektu vzťah uvedený v písmenách a) až c),</w:t>
            </w:r>
          </w:p>
          <w:p w:rsidR="00DB210A" w:rsidRDefault="00DB210A" w:rsidP="00DB210A">
            <w:pPr>
              <w:pStyle w:val="Normlny0"/>
              <w:jc w:val="both"/>
            </w:pPr>
            <w:r>
              <w:t>e) výkon funkcie správcu konkurznej podstaty, likvidátora alebo núteného správcu v auditovanom subjekte podľa osobitného predpisu,</w:t>
            </w:r>
            <w:r w:rsidRPr="00394EBF">
              <w:rPr>
                <w:vertAlign w:val="superscript"/>
              </w:rPr>
              <w:t>22</w:t>
            </w:r>
            <w:r>
              <w:t>)</w:t>
            </w:r>
          </w:p>
          <w:p w:rsidR="00DB210A" w:rsidRDefault="00DB210A" w:rsidP="00DB210A">
            <w:pPr>
              <w:pStyle w:val="Normlny0"/>
              <w:jc w:val="both"/>
            </w:pPr>
            <w:r>
              <w:lastRenderedPageBreak/>
              <w:t>f) ak auditovaný subjekt nezaplatil za vykonaný štatutárny audit za predchádzajúce obdobie dlhšie ako jeden rok,</w:t>
            </w:r>
          </w:p>
          <w:p w:rsidR="00DB210A" w:rsidRDefault="00DB210A" w:rsidP="00DB210A">
            <w:pPr>
              <w:pStyle w:val="Normlny0"/>
              <w:jc w:val="both"/>
            </w:pPr>
            <w:r>
              <w:t>g) vzťah podľa písmen a) až f) medzi sieťou, fyzickou osobou, ktorá môže ovplyvniť výsledok štatutárneho auditu, a auditovaným subjektom vrátane poskytovania neaudítorských služieb podľa § 23 ods. 4, z ktorého by tretia strana mohla dôjsť k záveru, že nezávislosť štatutárneho audítora alebo audítorskej spoločnosti je spochybnená,</w:t>
            </w:r>
          </w:p>
          <w:p w:rsidR="00DB210A" w:rsidRDefault="00DB210A" w:rsidP="00DB210A">
            <w:pPr>
              <w:pStyle w:val="Normlny0"/>
              <w:jc w:val="both"/>
            </w:pPr>
            <w:r>
              <w:t>h) iné prekážky v rozpore s Etickým kódexom audítora.</w:t>
            </w:r>
          </w:p>
          <w:p w:rsidR="00DB210A" w:rsidRDefault="00DB210A" w:rsidP="00DB210A">
            <w:pPr>
              <w:pStyle w:val="Normlny0"/>
              <w:jc w:val="both"/>
            </w:pPr>
            <w:r>
              <w:t>(3) Prekážkou nezávislosti štatutárneho audítora, audítorskej spoločnosti a siete je okrem prekážok podľa odseku 2 aj vedenie účtovníctva a zostavenie účtovnej závierky v auditovanom subjekte.</w:t>
            </w:r>
          </w:p>
          <w:p w:rsidR="00DB210A" w:rsidRDefault="00DB210A" w:rsidP="00DB210A">
            <w:pPr>
              <w:pStyle w:val="Normlny0"/>
              <w:jc w:val="both"/>
            </w:pPr>
            <w:r>
              <w:t>(4) Štatutárny audítor, audítorská spoločnosť, ich kľúčoví audítorskí partneri, ich zamestnanci, akákoľvek iná fyzická osoba, ktorá tomuto štatutárnemu audítorovi alebo audítorskej spoločnosti poskytuje služby alebo je nimi kontrolovaná a ktorá je priamo zapojená do činností týkajúcich sa štatutárneho auditu, a osoby úzko s nimi spojené podľa osobitného predpisu</w:t>
            </w:r>
            <w:r w:rsidRPr="00394EBF">
              <w:rPr>
                <w:vertAlign w:val="superscript"/>
              </w:rPr>
              <w:t>23</w:t>
            </w:r>
            <w:r>
              <w:t>) nesmú mať významnú a priamu účasť na cenných papieroch a obchodných podieloch vydaných, garantovaných alebo inak podporovaných auditovaným subjektom, okrem podielov vlastnených nepriamo prostredníctvom diverzifikovaných schém kolektívneho investovania vrátane spravovaných fondov, ako sú dôchodkové fondy alebo životné poistenie.</w:t>
            </w:r>
          </w:p>
          <w:p w:rsidR="00DB210A" w:rsidRDefault="00DB210A" w:rsidP="00DB210A">
            <w:pPr>
              <w:pStyle w:val="Normlny0"/>
              <w:jc w:val="both"/>
            </w:pPr>
            <w:r>
              <w:lastRenderedPageBreak/>
              <w:t>(5) Osoby podľa odseku 4 sa nesmú podieľať na štatutárnom audite auditovaného subjektu a ani inak ovplyvňovať jeho výsledok, ak</w:t>
            </w:r>
          </w:p>
          <w:p w:rsidR="00DB210A" w:rsidRDefault="00DB210A" w:rsidP="00DB210A">
            <w:pPr>
              <w:pStyle w:val="Normlny0"/>
              <w:jc w:val="both"/>
            </w:pPr>
            <w:r>
              <w:t>a)</w:t>
            </w:r>
          </w:p>
          <w:p w:rsidR="00DB210A" w:rsidRDefault="00DB210A" w:rsidP="00DB210A">
            <w:pPr>
              <w:pStyle w:val="Normlny0"/>
              <w:jc w:val="both"/>
            </w:pPr>
            <w:r>
              <w:t>vlastnia cenné papiere a obchodné podiely auditovaného subjektu iné, ako sú podiely vlastnené nepriamo prostredníctvom diverzifikovaných schém kolektívneho investovania vrátane spravovaných fondov, ako sú dôchodkové fondy alebo životné poistenie,</w:t>
            </w:r>
          </w:p>
          <w:p w:rsidR="00DB210A" w:rsidRDefault="00DB210A" w:rsidP="00DB210A">
            <w:pPr>
              <w:pStyle w:val="Normlny0"/>
              <w:jc w:val="both"/>
            </w:pPr>
            <w:r>
              <w:t>b)</w:t>
            </w:r>
          </w:p>
          <w:p w:rsidR="00DB210A" w:rsidRDefault="00DB210A" w:rsidP="00DB210A">
            <w:pPr>
              <w:pStyle w:val="Normlny0"/>
              <w:jc w:val="both"/>
            </w:pPr>
            <w:r>
              <w:t>vlastnia cenné papiere a obchodné podiely účtovnej jednotky spriaznenej s auditovaným subjektom, ktoré nie sú podielmi vlastnenými nepriamo prostredníctvom diverzifikovaných schém kolektívneho investovania vrátane spravovaných fondov, ako sú dôchodkové fondy alebo životné poistenie, ktorých vlastníctvo môže spôsobiť konflikt záujmov alebo môže byť takto všeobecne vnímané,</w:t>
            </w:r>
          </w:p>
          <w:p w:rsidR="00DB210A" w:rsidRDefault="00DB210A" w:rsidP="00DB210A">
            <w:pPr>
              <w:pStyle w:val="Normlny0"/>
              <w:jc w:val="both"/>
            </w:pPr>
            <w:r>
              <w:t>c)</w:t>
            </w:r>
          </w:p>
          <w:p w:rsidR="00DB210A" w:rsidRDefault="00DB210A" w:rsidP="00DB210A">
            <w:pPr>
              <w:pStyle w:val="Normlny0"/>
              <w:jc w:val="both"/>
            </w:pPr>
            <w:r>
              <w:t>majú pracovnoprávny vzťah, obchodný vzťah alebo iný vzťah s auditovaným subjektom v období uvedenom v odseku 1, ktorý môže spôsobiť alebo môže byť všeobecne vnímaný ako spôsobujúci konflikt záujmov.</w:t>
            </w:r>
          </w:p>
          <w:p w:rsidR="00DB210A" w:rsidRDefault="00DB210A" w:rsidP="00DB210A">
            <w:pPr>
              <w:pStyle w:val="Normlny0"/>
              <w:jc w:val="both"/>
            </w:pPr>
            <w:r>
              <w:t>(6) Osoby podľa odseku 4 nesmú od auditovaného subjektu alebo od osoby, ktorá je spriaznená s auditovaným subjektom, žiadať, prijímať ani im poskytovať peňažné dary a nepeňažné dary alebo iné výhody, iba ak by nestranná, rozumná a informovaná tretia strana považovala ich hodnotu za nevýznamnú.</w:t>
            </w:r>
          </w:p>
          <w:p w:rsidR="00DB210A" w:rsidRDefault="00DB210A" w:rsidP="00DB210A">
            <w:pPr>
              <w:pStyle w:val="Normlny0"/>
              <w:jc w:val="both"/>
            </w:pPr>
            <w:r>
              <w:lastRenderedPageBreak/>
              <w:t>(7) Ak sa účtovná jednotka počas obdobia, na ktoré sa vzťahuje účtovná závierka, zlúčila, splynula, bola prevzatá inou účtovnou jednotkou alebo prevzala inú účtovnú jednotku, sú štatutárny audítor a audítorská spoločnosť povinní najneskôr do troch mesiacov</w:t>
            </w:r>
          </w:p>
          <w:p w:rsidR="00DB210A" w:rsidRDefault="00DB210A" w:rsidP="00DB210A">
            <w:pPr>
              <w:pStyle w:val="Normlny0"/>
              <w:jc w:val="both"/>
            </w:pPr>
            <w:r>
              <w:t>a)</w:t>
            </w:r>
          </w:p>
          <w:p w:rsidR="00DB210A" w:rsidRDefault="00DB210A" w:rsidP="00DB210A">
            <w:pPr>
              <w:pStyle w:val="Normlny0"/>
              <w:jc w:val="both"/>
            </w:pPr>
            <w:r>
              <w:t>identifikovať a vyhodnotiť súčasné alebo nedávne záujmy alebo vzťahy z titulu poskytovania neaudítorských služieb alebo iné vzťahy s touto inou účtovnou jednotkou, ktoré by mohli ohroziť nezávislosť štatutárneho audítora a schopnosť pokračovať v štatutárnom audite po dátume účinnosti zlúčenia, splynutia alebo prevzatia,</w:t>
            </w:r>
          </w:p>
          <w:p w:rsidR="00DB210A" w:rsidRDefault="00DB210A" w:rsidP="00DB210A">
            <w:pPr>
              <w:pStyle w:val="Normlny0"/>
              <w:jc w:val="both"/>
            </w:pPr>
            <w:r>
              <w:t>b)</w:t>
            </w:r>
          </w:p>
          <w:p w:rsidR="00DB210A" w:rsidRDefault="00DB210A" w:rsidP="00DB210A">
            <w:pPr>
              <w:pStyle w:val="Normlny0"/>
              <w:jc w:val="both"/>
            </w:pPr>
            <w:r>
              <w:t>prijať opatrenia na ukončenie všetkých súčasných záujmov alebo vzťahov, ktoré by mohli ohroziť ich nezávislosť,</w:t>
            </w:r>
          </w:p>
          <w:p w:rsidR="00DB210A" w:rsidRDefault="00DB210A" w:rsidP="00DB210A">
            <w:pPr>
              <w:pStyle w:val="Normlny0"/>
              <w:jc w:val="both"/>
            </w:pPr>
            <w:r>
              <w:t>c)</w:t>
            </w:r>
          </w:p>
          <w:p w:rsidR="00DB210A" w:rsidRDefault="00DB210A" w:rsidP="00DB210A">
            <w:pPr>
              <w:pStyle w:val="Normlny0"/>
              <w:jc w:val="both"/>
            </w:pPr>
            <w:r>
              <w:t>prijať opatrenia na minimalizáciu ohrozenia svojej nezávislosti z predchádzajúcich a súčasných záujmov alebo vzťahov.</w:t>
            </w:r>
          </w:p>
          <w:p w:rsidR="00DB210A" w:rsidRDefault="00DB210A" w:rsidP="00DB210A">
            <w:pPr>
              <w:pStyle w:val="Normlny0"/>
              <w:jc w:val="both"/>
            </w:pPr>
            <w:r>
              <w:t xml:space="preserve">(8) Štatutárny audítor alebo kľúčový audítorský partner nesmie prijať kľúčovú manažérsku pozíciu, stať sa členom výboru pre audit alebo iného orgánu, ktorý plní rovnaké funkcie, stať sa nevýkonným členom správneho orgánu alebo členom dozornej rady v auditovanom subjekte, pred uplynutím jedného roka, alebo ak ide o štatutárny audit v subjekte verejného záujmu, pred uplynutím dvoch rokov odkedy prestal konať ako štatutárny audítor alebo kľúčový audítorský partner. Rovnaké obmedzenie sa vzťahuje na toho, kto bol schválený ako štatutárny audítor, pričom </w:t>
            </w:r>
            <w:r>
              <w:lastRenderedPageBreak/>
              <w:t>ide o zamestnanca, iného partnera, ako je kľúčový audítorský partner, fyzickú osobu, ktorá poskytovala služby pri výkone štatutárneho auditu alebo bola pod kontrolou štatutárneho audítora, a to na obdobie jedného roka, odkedy boli priamo zapojení do výkonu štatutárneho auditu.</w:t>
            </w:r>
          </w:p>
          <w:p w:rsidR="00DB210A" w:rsidRDefault="00DB210A" w:rsidP="00DB210A">
            <w:pPr>
              <w:pStyle w:val="Normlny0"/>
              <w:jc w:val="both"/>
            </w:pPr>
            <w:r>
              <w:t>(9)Štatutárny audítor a audítorská spoločnosť sú povinní vykonať opatrenia na zníženie ohrozenia ovplyvňujúceho ich nezávislosť. Štatutárny audítor a audítorská spoločnosť nesmú vykonať štatutárny audit, ak významnosť tohto ohrozenia v porovnaní s uplatňovanými opatreniami je taká, že spôsobí spochybnenie ich nezávislosti.</w:t>
            </w:r>
          </w:p>
          <w:p w:rsidR="00DB210A" w:rsidRDefault="00DB210A" w:rsidP="00DB210A">
            <w:pPr>
              <w:pStyle w:val="Normlny0"/>
              <w:jc w:val="both"/>
            </w:pPr>
            <w:r>
              <w:t>(10) Štatutárny audítor alebo audítorská spoločnosť pred uzavretím zmluvy, na základe ktorej je vykonávaný štatutárny audit (ďalej len „zmluva o audite“), alebo obnovením zmluvy o audite posúdi a zdokumentuje, či</w:t>
            </w:r>
          </w:p>
          <w:p w:rsidR="00DB210A" w:rsidRDefault="00DB210A" w:rsidP="00DB210A">
            <w:pPr>
              <w:pStyle w:val="Normlny0"/>
              <w:jc w:val="both"/>
            </w:pPr>
            <w:r>
              <w:t>a)</w:t>
            </w:r>
          </w:p>
          <w:p w:rsidR="00DB210A" w:rsidRDefault="00DB210A" w:rsidP="00DB210A">
            <w:pPr>
              <w:pStyle w:val="Normlny0"/>
              <w:jc w:val="both"/>
            </w:pPr>
            <w:r>
              <w:t>spĺňajú požiadavky podľa odsekov 1 až 9,</w:t>
            </w:r>
          </w:p>
          <w:p w:rsidR="00DB210A" w:rsidRDefault="00DB210A" w:rsidP="00DB210A">
            <w:pPr>
              <w:pStyle w:val="Normlny0"/>
              <w:jc w:val="both"/>
            </w:pPr>
            <w:r>
              <w:t>b)</w:t>
            </w:r>
          </w:p>
          <w:p w:rsidR="00DB210A" w:rsidRDefault="00DB210A" w:rsidP="00DB210A">
            <w:pPr>
              <w:pStyle w:val="Normlny0"/>
              <w:jc w:val="both"/>
            </w:pPr>
            <w:r>
              <w:t>existuje ohrozenie ich nezávislosti a existujú ochranné opatrenia prijaté na zmiernenie tohto ohrozenia,</w:t>
            </w:r>
          </w:p>
          <w:p w:rsidR="00DB210A" w:rsidRDefault="00DB210A" w:rsidP="00DB210A">
            <w:pPr>
              <w:pStyle w:val="Normlny0"/>
              <w:jc w:val="both"/>
            </w:pPr>
            <w:r>
              <w:t>c)</w:t>
            </w:r>
          </w:p>
          <w:p w:rsidR="00DB210A" w:rsidRDefault="00DB210A" w:rsidP="00DB210A">
            <w:pPr>
              <w:pStyle w:val="Normlny0"/>
              <w:jc w:val="both"/>
            </w:pPr>
            <w:r>
              <w:t>má zamestnancov, čas a zdroje potrebné na výkon štatutárneho auditu požadovaným spôsobom,</w:t>
            </w:r>
          </w:p>
          <w:p w:rsidR="00DB210A" w:rsidRDefault="00DB210A" w:rsidP="00DB210A">
            <w:pPr>
              <w:pStyle w:val="Normlny0"/>
              <w:jc w:val="both"/>
            </w:pPr>
            <w:r>
              <w:t>d)</w:t>
            </w:r>
          </w:p>
          <w:p w:rsidR="00DB210A" w:rsidRDefault="00DB210A" w:rsidP="00DB210A">
            <w:pPr>
              <w:pStyle w:val="Normlny0"/>
              <w:jc w:val="both"/>
            </w:pPr>
            <w:r>
              <w:t>pri audítorskej spoločnosti je kľúčový audítorský partner zapísaný v zozname štatutárnych audítorov.</w:t>
            </w:r>
          </w:p>
          <w:p w:rsidR="00DB210A" w:rsidRDefault="00DB210A" w:rsidP="00DB210A">
            <w:pPr>
              <w:pStyle w:val="Normlny0"/>
              <w:jc w:val="both"/>
            </w:pPr>
            <w:r>
              <w:t xml:space="preserve">(11) Štatutárny audítor a audítorská spoločnosť sú povinní zdokumentovať v audítorskej dokumentácii všetky významné </w:t>
            </w:r>
            <w:r>
              <w:lastRenderedPageBreak/>
              <w:t>skutočnosti ohrozujúce ich nezávislosť, ako aj ochranné opatrenia prijaté na zmiernenie tohto ohrozenia.</w:t>
            </w:r>
          </w:p>
          <w:p w:rsidR="00DB210A" w:rsidRDefault="00DB210A" w:rsidP="00DB210A">
            <w:pPr>
              <w:pStyle w:val="Normlny0"/>
              <w:jc w:val="both"/>
            </w:pPr>
            <w:r>
              <w:t>(12) Prekážkou výkonu štatutárneho auditu nie je štatutárny audit účtovnej závierky úradu alebo komory vykonaný štatutárnym audítorom alebo audítorskou spoločnosťou.</w:t>
            </w:r>
          </w:p>
          <w:p w:rsidR="00394EBF" w:rsidRDefault="00394EBF" w:rsidP="00DB210A">
            <w:pPr>
              <w:pStyle w:val="Normlny0"/>
              <w:jc w:val="both"/>
            </w:pPr>
          </w:p>
          <w:p w:rsidR="00394EBF" w:rsidRDefault="00394EBF" w:rsidP="00DB210A">
            <w:pPr>
              <w:pStyle w:val="Normlny0"/>
              <w:jc w:val="both"/>
            </w:pPr>
            <w:r>
              <w:t>Poznámky pod čiarou k odkazom 21 až 23 znejú:</w:t>
            </w:r>
          </w:p>
          <w:p w:rsidR="00394EBF" w:rsidRDefault="00394EBF" w:rsidP="00394EBF">
            <w:pPr>
              <w:pStyle w:val="Normlny0"/>
              <w:jc w:val="both"/>
            </w:pPr>
            <w:r w:rsidRPr="00394EBF">
              <w:rPr>
                <w:vertAlign w:val="superscript"/>
              </w:rPr>
              <w:t>21</w:t>
            </w:r>
            <w:r>
              <w:t xml:space="preserve">) </w:t>
            </w:r>
            <w:r>
              <w:t>§ 116 a 117 Občianskeho zákonníka.</w:t>
            </w:r>
          </w:p>
          <w:p w:rsidR="00394EBF" w:rsidRDefault="00394EBF" w:rsidP="00394EBF">
            <w:pPr>
              <w:pStyle w:val="Normlny0"/>
              <w:jc w:val="both"/>
            </w:pPr>
            <w:r w:rsidRPr="00394EBF">
              <w:rPr>
                <w:vertAlign w:val="superscript"/>
              </w:rPr>
              <w:t>22</w:t>
            </w:r>
            <w:r>
              <w:t xml:space="preserve">) </w:t>
            </w:r>
            <w:r>
              <w:t>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7/2005 Z. z. o konkurze a reštrukturalizácii a o zmene a doplnení niektorých zákonov v znení neskorších predpisov, zákon č. 39/2015 Z. z. o poisťovníctve a o zmene a doplnení niektorých zákonov.</w:t>
            </w:r>
          </w:p>
          <w:p w:rsidR="00394EBF" w:rsidRPr="00394EBF" w:rsidRDefault="00394EBF" w:rsidP="00394EBF">
            <w:pPr>
              <w:pStyle w:val="Normlny0"/>
              <w:jc w:val="both"/>
            </w:pPr>
            <w:r w:rsidRPr="00394EBF">
              <w:rPr>
                <w:vertAlign w:val="superscript"/>
              </w:rPr>
              <w:t>23</w:t>
            </w:r>
            <w:r>
              <w:t xml:space="preserve">) </w:t>
            </w:r>
            <w:r>
              <w:t>§ 71f ods. 3 písm. b) a § 132d ods. 1 písm. c), d) a e) zákona č. 566/2001 Z. z. v znení neskorších predpisov.</w:t>
            </w:r>
          </w:p>
        </w:tc>
        <w:tc>
          <w:tcPr>
            <w:tcW w:w="850" w:type="dxa"/>
            <w:tcBorders>
              <w:top w:val="single" w:sz="4" w:space="0" w:color="auto"/>
            </w:tcBorders>
          </w:tcPr>
          <w:p w:rsidR="00DB210A" w:rsidRPr="00AD1F8A" w:rsidRDefault="00DB210A" w:rsidP="00DB210A">
            <w:pPr>
              <w:jc w:val="both"/>
              <w:rPr>
                <w:rFonts w:ascii="Times New Roman" w:hAnsi="Times New Roman" w:cs="Times New Roman"/>
                <w:sz w:val="20"/>
                <w:szCs w:val="20"/>
              </w:rPr>
            </w:pPr>
          </w:p>
        </w:tc>
        <w:tc>
          <w:tcPr>
            <w:tcW w:w="1418" w:type="dxa"/>
            <w:tcBorders>
              <w:top w:val="single" w:sz="4" w:space="0" w:color="auto"/>
            </w:tcBorders>
          </w:tcPr>
          <w:p w:rsidR="00DB210A" w:rsidRPr="00AD1F8A" w:rsidRDefault="00DB210A" w:rsidP="00DB210A">
            <w:pPr>
              <w:pStyle w:val="Nadpis1"/>
              <w:jc w:val="both"/>
              <w:outlineLvl w:val="0"/>
              <w:rPr>
                <w:b w:val="0"/>
                <w:bCs w:val="0"/>
                <w:color w:val="FF0000"/>
                <w:sz w:val="20"/>
                <w:szCs w:val="20"/>
              </w:rPr>
            </w:pPr>
          </w:p>
        </w:tc>
        <w:tc>
          <w:tcPr>
            <w:tcW w:w="850" w:type="dxa"/>
            <w:tcBorders>
              <w:top w:val="single" w:sz="4" w:space="0" w:color="auto"/>
            </w:tcBorders>
          </w:tcPr>
          <w:p w:rsidR="00DB210A" w:rsidRPr="006E6DB2" w:rsidRDefault="00DB210A" w:rsidP="00DB210A">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tcBorders>
          </w:tcPr>
          <w:p w:rsidR="00DB210A" w:rsidRPr="00AD1F8A" w:rsidRDefault="00DB210A" w:rsidP="00DB210A">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b/>
                <w:bCs/>
                <w:sz w:val="20"/>
                <w:szCs w:val="20"/>
              </w:rPr>
            </w:pPr>
            <w:r w:rsidRPr="00AD1F8A">
              <w:rPr>
                <w:rFonts w:ascii="Times New Roman" w:hAnsi="Times New Roman" w:cs="Times New Roman"/>
                <w:b/>
                <w:bCs/>
                <w:sz w:val="20"/>
                <w:szCs w:val="20"/>
              </w:rPr>
              <w:lastRenderedPageBreak/>
              <w:t>Č: 160u</w:t>
            </w:r>
          </w:p>
        </w:tc>
        <w:tc>
          <w:tcPr>
            <w:tcW w:w="2268" w:type="dxa"/>
            <w:tcBorders>
              <w:top w:val="single" w:sz="4" w:space="0" w:color="auto"/>
              <w:bottom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Platnosť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 xml:space="preserve">Cezhraničné rozdelenie, ktoré nadobudlo účinnosť v súlade s postupmi, ktorými sa transponuje táto smernica, nemôže byť vyhlásené za neplatné. </w:t>
            </w: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sidRPr="00AD1F8A">
              <w:rPr>
                <w:rFonts w:ascii="Times New Roman" w:hAnsi="Times New Roman" w:cs="Times New Roman"/>
                <w:bCs/>
                <w:sz w:val="20"/>
                <w:szCs w:val="20"/>
              </w:rPr>
              <w:lastRenderedPageBreak/>
              <w:t>N</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1</w:t>
            </w: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Č: I</w:t>
            </w:r>
          </w:p>
          <w:p w:rsidR="005E3461" w:rsidRPr="00AD1F8A" w:rsidRDefault="005E3461" w:rsidP="005E3461">
            <w:pPr>
              <w:jc w:val="center"/>
              <w:rPr>
                <w:rFonts w:ascii="Times New Roman" w:hAnsi="Times New Roman" w:cs="Times New Roman"/>
                <w:sz w:val="20"/>
                <w:szCs w:val="20"/>
              </w:rPr>
            </w:pPr>
            <w:r w:rsidRPr="00AD1F8A">
              <w:rPr>
                <w:rFonts w:ascii="Times New Roman" w:hAnsi="Times New Roman" w:cs="Times New Roman"/>
                <w:sz w:val="20"/>
                <w:szCs w:val="20"/>
              </w:rPr>
              <w:t xml:space="preserve">§: 4 </w:t>
            </w:r>
          </w:p>
        </w:tc>
        <w:tc>
          <w:tcPr>
            <w:tcW w:w="3686" w:type="dxa"/>
            <w:tcBorders>
              <w:top w:val="single" w:sz="4" w:space="0" w:color="auto"/>
              <w:bottom w:val="single" w:sz="4" w:space="0" w:color="auto"/>
            </w:tcBorders>
          </w:tcPr>
          <w:p w:rsidR="00D2708A" w:rsidRDefault="00D2708A" w:rsidP="00D2708A">
            <w:pPr>
              <w:pStyle w:val="Normlny0"/>
              <w:jc w:val="center"/>
            </w:pPr>
            <w:r>
              <w:t>§ 4</w:t>
            </w:r>
          </w:p>
          <w:p w:rsidR="00D2708A" w:rsidRDefault="00D2708A" w:rsidP="00D2708A">
            <w:pPr>
              <w:pStyle w:val="Normlny0"/>
              <w:jc w:val="center"/>
            </w:pPr>
            <w:r>
              <w:t>Účinnosť premeny, cezhraničnej premeny a zmien právnej formy</w:t>
            </w:r>
          </w:p>
          <w:p w:rsidR="00D2708A" w:rsidRDefault="00D2708A" w:rsidP="00D2708A">
            <w:pPr>
              <w:pStyle w:val="Normlny0"/>
              <w:jc w:val="both"/>
            </w:pPr>
          </w:p>
          <w:p w:rsidR="00D2708A" w:rsidRDefault="00D2708A" w:rsidP="00D2708A">
            <w:pPr>
              <w:pStyle w:val="Normlny0"/>
              <w:jc w:val="both"/>
            </w:pPr>
            <w:r>
              <w:t xml:space="preserve">(1) Premena a zmena právnej formy nadobúdajú účinnosť zápisom premeny spoločnosti alebo zápisom zmeny právnej formy do obchodného registra; to platí aj vtedy, ak sa cezhraničná premena alebo cezhraničná zmena právnej formy spravuje slovenským právom. </w:t>
            </w:r>
          </w:p>
          <w:p w:rsidR="00D2708A" w:rsidRDefault="00D2708A" w:rsidP="00D2708A">
            <w:pPr>
              <w:pStyle w:val="Normlny0"/>
              <w:jc w:val="both"/>
            </w:pPr>
          </w:p>
          <w:p w:rsidR="00D2708A" w:rsidRDefault="00D2708A" w:rsidP="00D2708A">
            <w:pPr>
              <w:pStyle w:val="Normlny0"/>
              <w:jc w:val="both"/>
            </w:pPr>
            <w:r>
              <w:lastRenderedPageBreak/>
              <w:t>(2) Cezhraničná fúzia a cezhraničná zmena právnej formy nadobúdajú účinnosť podľa práva členského štátu, ktorým sa spravuje nástupnícka spoločnosť. Cezhraničné rozdelenie nadobúda účinnosť podľa práva členského štátu, ktorým sa spravuje rozdeľovaná spoločnosť.</w:t>
            </w:r>
          </w:p>
          <w:p w:rsidR="00D2708A" w:rsidRDefault="00D2708A" w:rsidP="00D2708A">
            <w:pPr>
              <w:pStyle w:val="Normlny0"/>
              <w:jc w:val="both"/>
            </w:pPr>
          </w:p>
          <w:p w:rsidR="00D2708A" w:rsidRDefault="00D2708A" w:rsidP="00D2708A">
            <w:pPr>
              <w:pStyle w:val="Normlny0"/>
              <w:jc w:val="both"/>
            </w:pPr>
            <w:r>
              <w:t>(3) Premena, ktorá nadobudla účinnosť, nemôže byť vyhlásená za neplatnú, ak § 18 neustanovuje inak.</w:t>
            </w:r>
          </w:p>
          <w:p w:rsidR="00D2708A" w:rsidRDefault="00D2708A" w:rsidP="00D2708A">
            <w:pPr>
              <w:pStyle w:val="Normlny0"/>
              <w:jc w:val="both"/>
            </w:pPr>
          </w:p>
          <w:p w:rsidR="00D2708A" w:rsidRDefault="00D2708A" w:rsidP="00D2708A">
            <w:pPr>
              <w:pStyle w:val="Normlny0"/>
              <w:jc w:val="both"/>
            </w:pPr>
            <w:r>
              <w:t>(4) Cezhraničná premena a cezhraničná zmena právnej formy, ktorá nadobudla účinnosť, nemôže byť vyhlásená za neplatnú.</w:t>
            </w:r>
          </w:p>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r w:rsidRPr="00AD1F8A">
              <w:lastRenderedPageBreak/>
              <w:t>Ú</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6E6DB2" w:rsidRDefault="005E3461" w:rsidP="005E3461">
            <w:pPr>
              <w:jc w:val="center"/>
              <w:rPr>
                <w:rFonts w:ascii="Times New Roman" w:hAnsi="Times New Roman" w:cs="Times New Roman"/>
                <w:b/>
                <w:sz w:val="20"/>
                <w:szCs w:val="20"/>
              </w:rPr>
            </w:pPr>
            <w:r w:rsidRPr="006E6DB2">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D62E3A" w:rsidRPr="00AD1F8A" w:rsidTr="00065130">
        <w:tc>
          <w:tcPr>
            <w:tcW w:w="988" w:type="dxa"/>
            <w:tcBorders>
              <w:top w:val="single" w:sz="4" w:space="0" w:color="auto"/>
              <w:bottom w:val="single" w:sz="4" w:space="0" w:color="auto"/>
            </w:tcBorders>
          </w:tcPr>
          <w:p w:rsidR="00D62E3A" w:rsidRPr="00AD1F8A" w:rsidRDefault="00D62E3A" w:rsidP="00D62E3A">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D62E3A" w:rsidRPr="00AD1F8A" w:rsidRDefault="00D62E3A" w:rsidP="00D62E3A">
            <w:pPr>
              <w:adjustRightInd w:val="0"/>
              <w:jc w:val="both"/>
              <w:rPr>
                <w:rFonts w:ascii="Times New Roman" w:hAnsi="Times New Roman" w:cs="Times New Roman"/>
                <w:bCs/>
                <w:sz w:val="20"/>
                <w:szCs w:val="20"/>
              </w:rPr>
            </w:pPr>
            <w:r w:rsidRPr="00AD1F8A">
              <w:rPr>
                <w:rFonts w:ascii="Times New Roman" w:hAnsi="Times New Roman" w:cs="Times New Roman"/>
                <w:bCs/>
                <w:sz w:val="20"/>
                <w:szCs w:val="20"/>
              </w:rPr>
              <w:t>Prvým odsekom nie je dotknutá právomoc členských štátov okrem iného v oblasti trestného práva, predchádzania a boja proti financovaniu terorizmu, sociálneho práva, zdaňovania a presadzovania práva, ukladania opatrení a sankcií podľa vnútroštátneho práva po dátume nadobudnutia účinnosti cezhraničného rozdelenia.“</w:t>
            </w:r>
          </w:p>
          <w:p w:rsidR="00D62E3A" w:rsidRPr="00AD1F8A" w:rsidRDefault="00D62E3A" w:rsidP="00D62E3A">
            <w:pPr>
              <w:adjustRightInd w:val="0"/>
              <w:jc w:val="both"/>
              <w:rPr>
                <w:rFonts w:ascii="Times New Roman" w:hAnsi="Times New Roman" w:cs="Times New Roman"/>
                <w:bCs/>
                <w:sz w:val="20"/>
                <w:szCs w:val="20"/>
              </w:rPr>
            </w:pPr>
          </w:p>
        </w:tc>
        <w:tc>
          <w:tcPr>
            <w:tcW w:w="850" w:type="dxa"/>
            <w:tcBorders>
              <w:top w:val="single" w:sz="4" w:space="0" w:color="auto"/>
              <w:bottom w:val="single" w:sz="4" w:space="0" w:color="auto"/>
            </w:tcBorders>
          </w:tcPr>
          <w:p w:rsidR="00D62E3A" w:rsidRPr="00AD1F8A" w:rsidRDefault="00D62E3A" w:rsidP="00D62E3A">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bottom w:val="single" w:sz="4" w:space="0" w:color="auto"/>
            </w:tcBorders>
          </w:tcPr>
          <w:p w:rsidR="00D62E3A" w:rsidRPr="00AD1F8A" w:rsidRDefault="00D62E3A" w:rsidP="00D62E3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Borders>
              <w:top w:val="single" w:sz="4" w:space="0" w:color="auto"/>
              <w:bottom w:val="single" w:sz="4" w:space="0" w:color="auto"/>
            </w:tcBorders>
          </w:tcPr>
          <w:p w:rsidR="00D62E3A" w:rsidRDefault="00D62E3A" w:rsidP="00D62E3A">
            <w:pPr>
              <w:jc w:val="center"/>
              <w:rPr>
                <w:rFonts w:ascii="Times New Roman" w:hAnsi="Times New Roman" w:cs="Times New Roman"/>
                <w:sz w:val="20"/>
                <w:szCs w:val="20"/>
              </w:rPr>
            </w:pPr>
            <w:r>
              <w:rPr>
                <w:rFonts w:ascii="Times New Roman" w:hAnsi="Times New Roman" w:cs="Times New Roman"/>
                <w:sz w:val="20"/>
                <w:szCs w:val="20"/>
              </w:rPr>
              <w:t>Č: I</w:t>
            </w:r>
          </w:p>
          <w:p w:rsidR="00D62E3A" w:rsidRDefault="00D62E3A" w:rsidP="00D62E3A">
            <w:pPr>
              <w:jc w:val="center"/>
              <w:rPr>
                <w:rFonts w:ascii="Times New Roman" w:hAnsi="Times New Roman" w:cs="Times New Roman"/>
                <w:sz w:val="20"/>
                <w:szCs w:val="20"/>
              </w:rPr>
            </w:pPr>
            <w:r>
              <w:rPr>
                <w:rFonts w:ascii="Times New Roman" w:hAnsi="Times New Roman" w:cs="Times New Roman"/>
                <w:sz w:val="20"/>
                <w:szCs w:val="20"/>
              </w:rPr>
              <w:t>§: 129</w:t>
            </w:r>
          </w:p>
          <w:p w:rsidR="00D62E3A" w:rsidRPr="00AD1F8A" w:rsidRDefault="00D62E3A" w:rsidP="00D62E3A">
            <w:pPr>
              <w:jc w:val="center"/>
              <w:rPr>
                <w:rFonts w:ascii="Times New Roman" w:hAnsi="Times New Roman" w:cs="Times New Roman"/>
                <w:sz w:val="20"/>
                <w:szCs w:val="20"/>
              </w:rPr>
            </w:pPr>
            <w:r>
              <w:rPr>
                <w:rFonts w:ascii="Times New Roman" w:hAnsi="Times New Roman" w:cs="Times New Roman"/>
                <w:sz w:val="20"/>
                <w:szCs w:val="20"/>
              </w:rPr>
              <w:t>O: 4</w:t>
            </w:r>
          </w:p>
        </w:tc>
        <w:tc>
          <w:tcPr>
            <w:tcW w:w="3686" w:type="dxa"/>
            <w:tcBorders>
              <w:top w:val="single" w:sz="4" w:space="0" w:color="auto"/>
              <w:bottom w:val="single" w:sz="4" w:space="0" w:color="auto"/>
            </w:tcBorders>
          </w:tcPr>
          <w:p w:rsidR="00D62E3A" w:rsidRDefault="00D62E3A" w:rsidP="00D62E3A">
            <w:pPr>
              <w:pStyle w:val="Normlny0"/>
              <w:jc w:val="center"/>
            </w:pPr>
            <w:r>
              <w:t>§ 129</w:t>
            </w:r>
          </w:p>
          <w:p w:rsidR="00D62E3A" w:rsidRDefault="00D62E3A" w:rsidP="00D62E3A">
            <w:pPr>
              <w:pStyle w:val="Normlny0"/>
              <w:jc w:val="center"/>
            </w:pPr>
            <w:r>
              <w:t>Spoločné ustanovenia</w:t>
            </w:r>
          </w:p>
          <w:p w:rsidR="00D62E3A" w:rsidRDefault="00D62E3A" w:rsidP="00D62E3A">
            <w:pPr>
              <w:pStyle w:val="Normlny0"/>
              <w:jc w:val="both"/>
            </w:pPr>
          </w:p>
          <w:p w:rsidR="00D62E3A" w:rsidRDefault="00D62E3A" w:rsidP="00D62E3A">
            <w:pPr>
              <w:pStyle w:val="Normlny0"/>
              <w:jc w:val="both"/>
            </w:pPr>
          </w:p>
          <w:p w:rsidR="00D62E3A" w:rsidRDefault="00D62E3A" w:rsidP="00D62E3A">
            <w:pPr>
              <w:pStyle w:val="Normlny0"/>
              <w:jc w:val="both"/>
            </w:pPr>
            <w:r>
              <w:t>(4) Nadobudnutím účinnosti premeny, cezhraničnej premeny alebo cezhraničnej zmeny právnej formy nie je dotknutá zodpovednosť právneho nástupcu podľa osobitných predpisov.</w:t>
            </w:r>
            <w:r w:rsidRPr="00394EBF">
              <w:rPr>
                <w:vertAlign w:val="superscript"/>
              </w:rPr>
              <w:t>14</w:t>
            </w:r>
            <w:r>
              <w:t>)</w:t>
            </w:r>
          </w:p>
          <w:p w:rsidR="00394EBF" w:rsidRDefault="00394EBF" w:rsidP="00D62E3A">
            <w:pPr>
              <w:pStyle w:val="Normlny0"/>
              <w:jc w:val="both"/>
            </w:pPr>
          </w:p>
          <w:p w:rsidR="00D62E3A" w:rsidRDefault="00394EBF" w:rsidP="00D62E3A">
            <w:pPr>
              <w:pStyle w:val="Normlny0"/>
              <w:jc w:val="both"/>
            </w:pPr>
            <w:r>
              <w:t>Poznámka pod čiarou k odkazu 14 znie:</w:t>
            </w:r>
          </w:p>
          <w:p w:rsidR="00D62E3A" w:rsidRPr="00AD1F8A" w:rsidRDefault="00D62E3A" w:rsidP="00D62E3A">
            <w:pPr>
              <w:pStyle w:val="Normlny0"/>
              <w:jc w:val="both"/>
            </w:pPr>
            <w:r w:rsidRPr="00394EBF">
              <w:rPr>
                <w:vertAlign w:val="superscript"/>
              </w:rPr>
              <w:t>14</w:t>
            </w:r>
            <w:r w:rsidRPr="00D648DA">
              <w:t>) Napr. § 7 ods. 3 zákona č. 91/2016 Z. z. o trestnej zodpovednosti právnických osôb a o zmene a doplnení niektorých zákonov v znení neskorších predpisov, zákon č. 461/2003 Z. z. o sociálnom poistení v znení neskorších predpisov, § 64 Civilného sporového po</w:t>
            </w:r>
            <w:r>
              <w:t>riadku</w:t>
            </w:r>
            <w:r w:rsidRPr="00D648DA">
              <w:t xml:space="preserve"> v znení neskorších predpisov, § 54 ods. 14 zákona č. 563/2009 Z. z. o správe daní (daňový poriadok) a o zmene a doplnení niektorých zákonov v znení neskorších predpisov.</w:t>
            </w:r>
          </w:p>
        </w:tc>
        <w:tc>
          <w:tcPr>
            <w:tcW w:w="850" w:type="dxa"/>
            <w:tcBorders>
              <w:top w:val="single" w:sz="4" w:space="0" w:color="auto"/>
              <w:bottom w:val="single" w:sz="4" w:space="0" w:color="auto"/>
            </w:tcBorders>
          </w:tcPr>
          <w:p w:rsidR="00D62E3A" w:rsidRPr="00AD1F8A" w:rsidRDefault="00D62E3A" w:rsidP="00D62E3A">
            <w:pPr>
              <w:pStyle w:val="Normlny0"/>
              <w:jc w:val="both"/>
            </w:pPr>
            <w:r>
              <w:t>Ú</w:t>
            </w:r>
          </w:p>
        </w:tc>
        <w:tc>
          <w:tcPr>
            <w:tcW w:w="1418" w:type="dxa"/>
            <w:tcBorders>
              <w:top w:val="single" w:sz="4" w:space="0" w:color="auto"/>
              <w:bottom w:val="single" w:sz="4" w:space="0" w:color="auto"/>
            </w:tcBorders>
          </w:tcPr>
          <w:p w:rsidR="00D62E3A" w:rsidRPr="00AD1F8A" w:rsidRDefault="00D62E3A" w:rsidP="00D62E3A">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D62E3A" w:rsidRPr="005E04B7" w:rsidRDefault="00D62E3A" w:rsidP="00D62E3A">
            <w:pPr>
              <w:jc w:val="center"/>
              <w:rPr>
                <w:rFonts w:ascii="Times New Roman" w:hAnsi="Times New Roman" w:cs="Times New Roman"/>
                <w:b/>
                <w:sz w:val="20"/>
                <w:szCs w:val="20"/>
              </w:rPr>
            </w:pPr>
            <w:r w:rsidRPr="005E04B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D62E3A" w:rsidRPr="00AD1F8A" w:rsidRDefault="00D62E3A" w:rsidP="00D62E3A">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5E3461" w:rsidRPr="00922279" w:rsidRDefault="005E3461" w:rsidP="005E3461">
            <w:pPr>
              <w:adjustRightInd w:val="0"/>
              <w:jc w:val="both"/>
              <w:rPr>
                <w:rFonts w:ascii="Times New Roman" w:hAnsi="Times New Roman" w:cs="Times New Roman"/>
                <w:b/>
                <w:bCs/>
                <w:sz w:val="20"/>
                <w:szCs w:val="20"/>
              </w:rPr>
            </w:pPr>
            <w:r w:rsidRPr="00922279">
              <w:rPr>
                <w:rFonts w:ascii="Times New Roman" w:hAnsi="Times New Roman" w:cs="Times New Roman"/>
                <w:b/>
                <w:bCs/>
                <w:sz w:val="20"/>
                <w:szCs w:val="20"/>
              </w:rPr>
              <w:t>HLAVA III</w:t>
            </w:r>
          </w:p>
          <w:p w:rsidR="005E3461" w:rsidRPr="00922279" w:rsidRDefault="005E3461" w:rsidP="005E3461">
            <w:pPr>
              <w:adjustRightInd w:val="0"/>
              <w:jc w:val="both"/>
              <w:rPr>
                <w:rFonts w:ascii="Times New Roman" w:hAnsi="Times New Roman" w:cs="Times New Roman"/>
                <w:b/>
                <w:bCs/>
                <w:sz w:val="20"/>
                <w:szCs w:val="20"/>
              </w:rPr>
            </w:pPr>
          </w:p>
          <w:p w:rsidR="005E3461" w:rsidRPr="00922279" w:rsidRDefault="005E3461" w:rsidP="005E3461">
            <w:pPr>
              <w:adjustRightInd w:val="0"/>
              <w:jc w:val="both"/>
              <w:rPr>
                <w:rFonts w:ascii="Times New Roman" w:hAnsi="Times New Roman" w:cs="Times New Roman"/>
                <w:b/>
                <w:bCs/>
                <w:sz w:val="20"/>
                <w:szCs w:val="20"/>
              </w:rPr>
            </w:pPr>
            <w:r w:rsidRPr="00922279">
              <w:rPr>
                <w:rFonts w:ascii="Times New Roman" w:hAnsi="Times New Roman" w:cs="Times New Roman"/>
                <w:b/>
                <w:bCs/>
                <w:sz w:val="20"/>
                <w:szCs w:val="20"/>
              </w:rPr>
              <w:t>ZÁVEREČNÉ USTANOVENIA</w:t>
            </w:r>
          </w:p>
          <w:p w:rsidR="005E3461" w:rsidRPr="00922279" w:rsidRDefault="005E3461" w:rsidP="005E3461">
            <w:pPr>
              <w:adjustRightInd w:val="0"/>
              <w:jc w:val="both"/>
              <w:rPr>
                <w:rFonts w:ascii="Times New Roman" w:hAnsi="Times New Roman" w:cs="Times New Roman"/>
                <w:b/>
                <w:bCs/>
                <w:sz w:val="20"/>
                <w:szCs w:val="20"/>
              </w:rPr>
            </w:pP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6E6DB2" w:rsidRDefault="005E3461" w:rsidP="005E3461">
            <w:pPr>
              <w:jc w:val="center"/>
              <w:rPr>
                <w:rFonts w:ascii="Times New Roman" w:hAnsi="Times New Roman" w:cs="Times New Roman"/>
                <w:b/>
                <w:sz w:val="20"/>
                <w:szCs w:val="20"/>
              </w:rPr>
            </w:pP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161</w:t>
            </w:r>
          </w:p>
        </w:tc>
        <w:tc>
          <w:tcPr>
            <w:tcW w:w="2268" w:type="dxa"/>
            <w:tcBorders>
              <w:top w:val="single" w:sz="4" w:space="0" w:color="auto"/>
              <w:bottom w:val="single" w:sz="4" w:space="0" w:color="auto"/>
            </w:tcBorders>
          </w:tcPr>
          <w:p w:rsidR="005E3461" w:rsidRPr="00922279" w:rsidRDefault="005E3461" w:rsidP="005E3461">
            <w:pPr>
              <w:adjustRightInd w:val="0"/>
              <w:jc w:val="both"/>
              <w:rPr>
                <w:rFonts w:ascii="Times New Roman" w:hAnsi="Times New Roman" w:cs="Times New Roman"/>
                <w:b/>
                <w:bCs/>
                <w:sz w:val="20"/>
                <w:szCs w:val="20"/>
              </w:rPr>
            </w:pPr>
            <w:r w:rsidRPr="00922279">
              <w:rPr>
                <w:rFonts w:ascii="Times New Roman" w:hAnsi="Times New Roman" w:cs="Times New Roman"/>
                <w:b/>
                <w:bCs/>
                <w:sz w:val="20"/>
                <w:szCs w:val="20"/>
              </w:rPr>
              <w:t xml:space="preserve">Ochrana údajov </w:t>
            </w:r>
          </w:p>
          <w:p w:rsidR="005E3461" w:rsidRPr="00922279" w:rsidRDefault="005E3461" w:rsidP="005E3461">
            <w:pPr>
              <w:adjustRightInd w:val="0"/>
              <w:jc w:val="both"/>
              <w:rPr>
                <w:rFonts w:ascii="Times New Roman" w:hAnsi="Times New Roman" w:cs="Times New Roman"/>
                <w:bCs/>
                <w:sz w:val="20"/>
                <w:szCs w:val="20"/>
              </w:rPr>
            </w:pPr>
          </w:p>
          <w:p w:rsidR="005E3461" w:rsidRPr="00922279" w:rsidRDefault="005E3461" w:rsidP="005E3461">
            <w:pPr>
              <w:adjustRightInd w:val="0"/>
              <w:jc w:val="both"/>
              <w:rPr>
                <w:rFonts w:ascii="Times New Roman" w:hAnsi="Times New Roman" w:cs="Times New Roman"/>
                <w:bCs/>
                <w:sz w:val="20"/>
                <w:szCs w:val="20"/>
              </w:rPr>
            </w:pPr>
            <w:r w:rsidRPr="00922279">
              <w:rPr>
                <w:rFonts w:ascii="Times New Roman" w:hAnsi="Times New Roman" w:cs="Times New Roman"/>
                <w:bCs/>
                <w:sz w:val="20"/>
                <w:szCs w:val="20"/>
              </w:rPr>
              <w:t>Na spracúvanie osobných údajov uskutočňované v kontexte tejto smernice sa vzťahuje nariadenie (EÚ) 2016/679.</w:t>
            </w:r>
          </w:p>
        </w:tc>
        <w:tc>
          <w:tcPr>
            <w:tcW w:w="850" w:type="dxa"/>
            <w:tcBorders>
              <w:top w:val="single" w:sz="4" w:space="0" w:color="auto"/>
              <w:bottom w:val="single" w:sz="4" w:space="0" w:color="auto"/>
            </w:tcBorders>
          </w:tcPr>
          <w:p w:rsidR="005E3461" w:rsidRPr="00AD1F8A" w:rsidRDefault="00922279"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6E6DB2" w:rsidRDefault="005E3461" w:rsidP="005E3461">
            <w:pPr>
              <w:jc w:val="center"/>
              <w:rPr>
                <w:rFonts w:ascii="Times New Roman" w:hAnsi="Times New Roman" w:cs="Times New Roman"/>
                <w:b/>
                <w:sz w:val="20"/>
                <w:szCs w:val="20"/>
              </w:rPr>
            </w:pP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162</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O: 1</w:t>
            </w:r>
          </w:p>
        </w:tc>
        <w:tc>
          <w:tcPr>
            <w:tcW w:w="2268" w:type="dxa"/>
            <w:tcBorders>
              <w:top w:val="single" w:sz="4" w:space="0" w:color="auto"/>
              <w:bottom w:val="single" w:sz="4" w:space="0" w:color="auto"/>
            </w:tcBorders>
          </w:tcPr>
          <w:p w:rsidR="005E3461" w:rsidRPr="00FB3D36" w:rsidRDefault="005E3461" w:rsidP="005E3461">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Správa, pravidelný dialóg o systéme prepojenia registrov a preskúmanie</w:t>
            </w:r>
          </w:p>
          <w:p w:rsidR="005E3461"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1. Komisia najneskôr 8. júna 2022 zverejní správu o fungovaní systému prepojenia registrov, v ktorej sa preskúma najmä jeho technická prevádzka a jeho finančné aspekty.</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162</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O: 2</w:t>
            </w:r>
          </w:p>
        </w:tc>
        <w:tc>
          <w:tcPr>
            <w:tcW w:w="2268" w:type="dxa"/>
            <w:tcBorders>
              <w:top w:val="single" w:sz="4" w:space="0" w:color="auto"/>
              <w:bottom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2. </w:t>
            </w:r>
            <w:r w:rsidRPr="00FB3D36">
              <w:rPr>
                <w:rFonts w:ascii="Times New Roman" w:hAnsi="Times New Roman" w:cs="Times New Roman"/>
                <w:bCs/>
                <w:sz w:val="20"/>
                <w:szCs w:val="20"/>
              </w:rPr>
              <w:t>K uvedenej správe sa v prípade potreby pripoja návrhy na zmenu ustanovení tejto smernice vzťahujúcich sa na systém prepojenia registrov.</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162</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O: 3</w:t>
            </w:r>
          </w:p>
        </w:tc>
        <w:tc>
          <w:tcPr>
            <w:tcW w:w="2268" w:type="dxa"/>
            <w:tcBorders>
              <w:top w:val="single" w:sz="4" w:space="0" w:color="auto"/>
              <w:bottom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3. </w:t>
            </w:r>
            <w:r w:rsidRPr="00FB3D36">
              <w:rPr>
                <w:rFonts w:ascii="Times New Roman" w:hAnsi="Times New Roman" w:cs="Times New Roman"/>
                <w:bCs/>
                <w:sz w:val="20"/>
                <w:szCs w:val="20"/>
              </w:rPr>
              <w:t xml:space="preserve">Komisia a zástupcovia členských štátov sa pravidelne schádzajú v rámci akéhokoľvek vhodného fóra, aby diskutovali záležitosti, na ktoré sa vzťahuje táto smernica, týkajúce sa </w:t>
            </w:r>
            <w:r w:rsidRPr="00FB3D36">
              <w:rPr>
                <w:rFonts w:ascii="Times New Roman" w:hAnsi="Times New Roman" w:cs="Times New Roman"/>
                <w:bCs/>
                <w:sz w:val="20"/>
                <w:szCs w:val="20"/>
              </w:rPr>
              <w:lastRenderedPageBreak/>
              <w:t>systému prepojenia registrov.</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162</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O: 1</w:t>
            </w:r>
          </w:p>
        </w:tc>
        <w:tc>
          <w:tcPr>
            <w:tcW w:w="2268" w:type="dxa"/>
            <w:tcBorders>
              <w:top w:val="single" w:sz="4" w:space="0" w:color="auto"/>
              <w:bottom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4. </w:t>
            </w:r>
            <w:r w:rsidRPr="00FB3D36">
              <w:rPr>
                <w:rFonts w:ascii="Times New Roman" w:hAnsi="Times New Roman" w:cs="Times New Roman"/>
                <w:bCs/>
                <w:sz w:val="20"/>
                <w:szCs w:val="20"/>
              </w:rPr>
              <w:t>Komisia preskúma do 30. júna 2016 fungovanie ustanovení, ktoré sa týkajú predkladania správ a požiadaviek na dokumenty v prípade zlúčenia alebo splynutia a rozdelenia spoločností, a ktoré boli zmenené alebo doplnené smernicou Európskeho parlamentu a Rady 2009/109/ES ( 1 ), a to najmä ich účinky na zníženie administratívnej záťaže spoločností na základe skúseností získaných pri ich uplatňovaní, a predloží Európskemu parlamentu a Rade správu, ku ktorej podľa potreby pripojí návrhy na zmenu uvedených ustanovení.</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162a</w:t>
            </w:r>
          </w:p>
        </w:tc>
        <w:tc>
          <w:tcPr>
            <w:tcW w:w="2268" w:type="dxa"/>
            <w:tcBorders>
              <w:top w:val="single" w:sz="4" w:space="0" w:color="auto"/>
              <w:bottom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 xml:space="preserve">Zmeny príloh Členské štáty bezodkladne informujú Komisiu o akýchkoľvek zmenách právnych foriem kapitálových spoločností stanovených v ich vnútro štátnom práve, ktoré by sa dotkli obsahu príloh I, II a IIA. </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bottom w:val="single" w:sz="4" w:space="0" w:color="auto"/>
            </w:tcBorders>
          </w:tcPr>
          <w:p w:rsidR="005E3461" w:rsidRPr="005F1FC5" w:rsidRDefault="005E3461" w:rsidP="005E3461">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tcBorders>
              <w:top w:val="single" w:sz="4" w:space="0" w:color="auto"/>
              <w:bottom w:val="single" w:sz="4" w:space="0" w:color="auto"/>
            </w:tcBorders>
          </w:tcPr>
          <w:p w:rsidR="005E3461" w:rsidRDefault="005E3461" w:rsidP="005E3461">
            <w:pPr>
              <w:pStyle w:val="Normlny0"/>
              <w:jc w:val="center"/>
            </w:pPr>
            <w:r>
              <w:t>§: 35</w:t>
            </w:r>
          </w:p>
          <w:p w:rsidR="005E3461" w:rsidRPr="005F1FC5" w:rsidRDefault="005E3461" w:rsidP="005E3461">
            <w:pPr>
              <w:pStyle w:val="Normlny0"/>
              <w:jc w:val="center"/>
            </w:pPr>
            <w:r>
              <w:t>O: 7</w:t>
            </w:r>
          </w:p>
        </w:tc>
        <w:tc>
          <w:tcPr>
            <w:tcW w:w="3686" w:type="dxa"/>
            <w:tcBorders>
              <w:top w:val="single" w:sz="4" w:space="0" w:color="auto"/>
              <w:bottom w:val="single" w:sz="4" w:space="0" w:color="auto"/>
            </w:tcBorders>
          </w:tcPr>
          <w:p w:rsidR="005E3461" w:rsidRDefault="005E3461" w:rsidP="005E3461">
            <w:pPr>
              <w:pStyle w:val="Normlny0"/>
              <w:jc w:val="center"/>
            </w:pPr>
            <w:r w:rsidRPr="004940E7">
              <w:t>§ 35</w:t>
            </w:r>
          </w:p>
          <w:p w:rsidR="005E3461" w:rsidRDefault="005E3461" w:rsidP="005E3461">
            <w:pPr>
              <w:pStyle w:val="Normlny0"/>
              <w:jc w:val="both"/>
            </w:pPr>
          </w:p>
          <w:p w:rsidR="005E3461" w:rsidRPr="005F1FC5" w:rsidRDefault="005E3461" w:rsidP="005E3461">
            <w:pPr>
              <w:pStyle w:val="Normlny0"/>
              <w:jc w:val="both"/>
            </w:pPr>
            <w:r w:rsidRPr="004940E7">
              <w:t>(7) Ministerstvá a ostatné ústredné orgány štátnej správy v rozsahu vymedzenej pôsobnosti plnia voči orgánom Európskej únie informačnú a oznamovaciu povinnosť, ktorá im vyplýva z právne záväzných aktov týchto orgánov.</w:t>
            </w:r>
          </w:p>
        </w:tc>
        <w:tc>
          <w:tcPr>
            <w:tcW w:w="850" w:type="dxa"/>
            <w:tcBorders>
              <w:top w:val="single" w:sz="4" w:space="0" w:color="auto"/>
              <w:bottom w:val="single" w:sz="4" w:space="0" w:color="auto"/>
            </w:tcBorders>
          </w:tcPr>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bottom w:val="single" w:sz="4" w:space="0" w:color="auto"/>
            </w:tcBorders>
          </w:tcPr>
          <w:p w:rsidR="005E3461" w:rsidRPr="005F1FC5" w:rsidRDefault="005E3461" w:rsidP="005E3461">
            <w:pPr>
              <w:pStyle w:val="Nadpis1"/>
              <w:jc w:val="both"/>
              <w:outlineLvl w:val="0"/>
              <w:rPr>
                <w:b w:val="0"/>
                <w:bCs w:val="0"/>
                <w:sz w:val="20"/>
                <w:szCs w:val="20"/>
              </w:rPr>
            </w:pPr>
          </w:p>
        </w:tc>
        <w:tc>
          <w:tcPr>
            <w:tcW w:w="850" w:type="dxa"/>
            <w:tcBorders>
              <w:top w:val="single" w:sz="4" w:space="0" w:color="auto"/>
              <w:bottom w:val="single" w:sz="4" w:space="0" w:color="auto"/>
            </w:tcBorders>
          </w:tcPr>
          <w:p w:rsidR="005E3461" w:rsidRDefault="005E3461" w:rsidP="005E3461">
            <w:pPr>
              <w:jc w:val="center"/>
              <w:rPr>
                <w:rFonts w:ascii="Times New Roman" w:hAnsi="Times New Roman" w:cs="Times New Roman"/>
                <w:sz w:val="20"/>
                <w:szCs w:val="20"/>
              </w:rPr>
            </w:pPr>
            <w:r w:rsidRPr="004940E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rsidR="005E3461" w:rsidRPr="00FB3D36"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 xml:space="preserve">Ak členský štát informuje Komisiu podľa prvého odseku tohto článku, Komisia je </w:t>
            </w:r>
            <w:r w:rsidRPr="00FB3D36">
              <w:rPr>
                <w:rFonts w:ascii="Times New Roman" w:hAnsi="Times New Roman" w:cs="Times New Roman"/>
                <w:bCs/>
                <w:sz w:val="20"/>
                <w:szCs w:val="20"/>
              </w:rPr>
              <w:lastRenderedPageBreak/>
              <w:t>splnomocnená prispôsobiť prostredníctvom delegovaných aktov v súlade s článkom 163 zoznam právnych foriem spoločností uvedených v prílohách I, II a IIA v súlade s informáciami uvedenými v prvom odseku tohto článku.</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O: 1</w:t>
            </w:r>
          </w:p>
        </w:tc>
        <w:tc>
          <w:tcPr>
            <w:tcW w:w="2268" w:type="dxa"/>
            <w:tcBorders>
              <w:top w:val="single" w:sz="4" w:space="0" w:color="auto"/>
              <w:bottom w:val="single" w:sz="4" w:space="0" w:color="auto"/>
            </w:tcBorders>
          </w:tcPr>
          <w:p w:rsidR="005E3461"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
                <w:bCs/>
                <w:sz w:val="20"/>
                <w:szCs w:val="20"/>
              </w:rPr>
              <w:t>Vykonávanie delegovania právomoci</w:t>
            </w:r>
            <w:r w:rsidRPr="00FB3D36">
              <w:rPr>
                <w:rFonts w:ascii="Times New Roman" w:hAnsi="Times New Roman" w:cs="Times New Roman"/>
                <w:bCs/>
                <w:sz w:val="20"/>
                <w:szCs w:val="20"/>
              </w:rPr>
              <w:t xml:space="preserve"> </w:t>
            </w:r>
          </w:p>
          <w:p w:rsidR="005E3461" w:rsidRPr="00AD1F8A"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 xml:space="preserve">1. Komisii sa udeľuje právomoc prijímať delegované akty za podmienok stanovených v tomto článku. </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O: 2</w:t>
            </w:r>
          </w:p>
        </w:tc>
        <w:tc>
          <w:tcPr>
            <w:tcW w:w="2268" w:type="dxa"/>
            <w:tcBorders>
              <w:top w:val="single" w:sz="4" w:space="0" w:color="auto"/>
              <w:bottom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2. Právomoc prijímať delegované akty uvedené v článku 25 ods. 3 a v článku 162a sa Komisii udeľuje na dobu neurčitú od 31. júla 2019.</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O: 3</w:t>
            </w:r>
          </w:p>
        </w:tc>
        <w:tc>
          <w:tcPr>
            <w:tcW w:w="2268" w:type="dxa"/>
            <w:tcBorders>
              <w:top w:val="single" w:sz="4" w:space="0" w:color="auto"/>
              <w:bottom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Pr>
                <w:rFonts w:ascii="Times New Roman" w:hAnsi="Times New Roman" w:cs="Times New Roman"/>
                <w:bCs/>
                <w:sz w:val="20"/>
                <w:szCs w:val="20"/>
              </w:rPr>
              <w:t>3</w:t>
            </w:r>
            <w:r w:rsidRPr="00FB3D36">
              <w:rPr>
                <w:rFonts w:ascii="Times New Roman" w:hAnsi="Times New Roman" w:cs="Times New Roman"/>
                <w:bCs/>
                <w:sz w:val="20"/>
                <w:szCs w:val="20"/>
              </w:rPr>
              <w:t xml:space="preserve">. Delegovanie právomoci uvedené v článku 25 ods. 3 a článku 162a môže Európsky parlament alebo Rada kedykoľvek odvolať. </w:t>
            </w:r>
            <w:proofErr w:type="spellStart"/>
            <w:r w:rsidRPr="00FB3D36">
              <w:rPr>
                <w:rFonts w:ascii="Times New Roman" w:hAnsi="Times New Roman" w:cs="Times New Roman"/>
                <w:bCs/>
                <w:sz w:val="20"/>
                <w:szCs w:val="20"/>
              </w:rPr>
              <w:t>Rozhod</w:t>
            </w:r>
            <w:proofErr w:type="spellEnd"/>
            <w:r w:rsidRPr="00FB3D36">
              <w:rPr>
                <w:rFonts w:ascii="Times New Roman" w:hAnsi="Times New Roman" w:cs="Times New Roman"/>
                <w:bCs/>
                <w:sz w:val="20"/>
                <w:szCs w:val="20"/>
              </w:rPr>
              <w:t xml:space="preserve"> </w:t>
            </w:r>
            <w:proofErr w:type="spellStart"/>
            <w:r w:rsidRPr="00FB3D36">
              <w:rPr>
                <w:rFonts w:ascii="Times New Roman" w:hAnsi="Times New Roman" w:cs="Times New Roman"/>
                <w:bCs/>
                <w:sz w:val="20"/>
                <w:szCs w:val="20"/>
              </w:rPr>
              <w:t>nutím</w:t>
            </w:r>
            <w:proofErr w:type="spellEnd"/>
            <w:r w:rsidRPr="00FB3D36">
              <w:rPr>
                <w:rFonts w:ascii="Times New Roman" w:hAnsi="Times New Roman" w:cs="Times New Roman"/>
                <w:bCs/>
                <w:sz w:val="20"/>
                <w:szCs w:val="20"/>
              </w:rPr>
              <w:t xml:space="preserve"> o odvolaní sa ukončuje delegovanie právomoci, ktoré sa v ňom uvádza. Rozhodnutie nadobúda účinnosť dňom nasledujúcim po jeho uverejnení v Úradnom vestníku Európskej únie </w:t>
            </w:r>
            <w:r w:rsidRPr="00FB3D36">
              <w:rPr>
                <w:rFonts w:ascii="Times New Roman" w:hAnsi="Times New Roman" w:cs="Times New Roman"/>
                <w:bCs/>
                <w:sz w:val="20"/>
                <w:szCs w:val="20"/>
              </w:rPr>
              <w:lastRenderedPageBreak/>
              <w:t xml:space="preserve">alebo k neskoršiemu dátumu, ktorý je v ňom určený. Nie je ním </w:t>
            </w:r>
            <w:r>
              <w:rPr>
                <w:rFonts w:ascii="Times New Roman" w:hAnsi="Times New Roman" w:cs="Times New Roman"/>
                <w:bCs/>
                <w:sz w:val="20"/>
                <w:szCs w:val="20"/>
              </w:rPr>
              <w:t>dotknutá platnosť delego</w:t>
            </w:r>
            <w:r w:rsidRPr="00FB3D36">
              <w:rPr>
                <w:rFonts w:ascii="Times New Roman" w:hAnsi="Times New Roman" w:cs="Times New Roman"/>
                <w:bCs/>
                <w:sz w:val="20"/>
                <w:szCs w:val="20"/>
              </w:rPr>
              <w:t>vaných aktov, ktoré už nadobudli účinnosť.</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O: 4</w:t>
            </w:r>
          </w:p>
        </w:tc>
        <w:tc>
          <w:tcPr>
            <w:tcW w:w="2268" w:type="dxa"/>
            <w:tcBorders>
              <w:top w:val="single" w:sz="4" w:space="0" w:color="auto"/>
              <w:bottom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4. Komisia pred prijatím delegovaného aktu konzultuje s odborníkmi určenými jednotlivými členskými štát</w:t>
            </w:r>
            <w:r>
              <w:rPr>
                <w:rFonts w:ascii="Times New Roman" w:hAnsi="Times New Roman" w:cs="Times New Roman"/>
                <w:bCs/>
                <w:sz w:val="20"/>
                <w:szCs w:val="20"/>
              </w:rPr>
              <w:t>mi v súlade so zásadami stanove</w:t>
            </w:r>
            <w:r w:rsidRPr="00FB3D36">
              <w:rPr>
                <w:rFonts w:ascii="Times New Roman" w:hAnsi="Times New Roman" w:cs="Times New Roman"/>
                <w:bCs/>
                <w:sz w:val="20"/>
                <w:szCs w:val="20"/>
              </w:rPr>
              <w:t xml:space="preserve">nými v </w:t>
            </w:r>
            <w:proofErr w:type="spellStart"/>
            <w:r w:rsidRPr="00FB3D36">
              <w:rPr>
                <w:rFonts w:ascii="Times New Roman" w:hAnsi="Times New Roman" w:cs="Times New Roman"/>
                <w:bCs/>
                <w:sz w:val="20"/>
                <w:szCs w:val="20"/>
              </w:rPr>
              <w:t>Medziinštitucionálnej</w:t>
            </w:r>
            <w:proofErr w:type="spellEnd"/>
            <w:r w:rsidRPr="00FB3D36">
              <w:rPr>
                <w:rFonts w:ascii="Times New Roman" w:hAnsi="Times New Roman" w:cs="Times New Roman"/>
                <w:bCs/>
                <w:sz w:val="20"/>
                <w:szCs w:val="20"/>
              </w:rPr>
              <w:t xml:space="preserve"> dohode z 13. apríla 2016 o lepšej tvorbe práva.</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O: 5</w:t>
            </w:r>
          </w:p>
        </w:tc>
        <w:tc>
          <w:tcPr>
            <w:tcW w:w="2268" w:type="dxa"/>
            <w:tcBorders>
              <w:top w:val="single" w:sz="4" w:space="0" w:color="auto"/>
              <w:bottom w:val="single" w:sz="4" w:space="0" w:color="auto"/>
            </w:tcBorders>
          </w:tcPr>
          <w:p w:rsidR="005E3461" w:rsidRPr="00FB3D36" w:rsidRDefault="005E3461" w:rsidP="005E3461">
            <w:pPr>
              <w:adjustRightInd w:val="0"/>
              <w:jc w:val="both"/>
              <w:rPr>
                <w:rFonts w:ascii="Times New Roman" w:hAnsi="Times New Roman" w:cs="Times New Roman"/>
                <w:b/>
                <w:bCs/>
                <w:sz w:val="20"/>
                <w:szCs w:val="20"/>
              </w:rPr>
            </w:pPr>
            <w:r w:rsidRPr="00FB3D36">
              <w:rPr>
                <w:rFonts w:ascii="Times New Roman" w:hAnsi="Times New Roman" w:cs="Times New Roman"/>
                <w:bCs/>
                <w:sz w:val="20"/>
                <w:szCs w:val="20"/>
              </w:rPr>
              <w:t>5. Komisia oznamuje delegovaný akt hneď po jeho prijatí súčasne</w:t>
            </w:r>
            <w:r>
              <w:rPr>
                <w:rFonts w:ascii="Times New Roman" w:hAnsi="Times New Roman" w:cs="Times New Roman"/>
                <w:bCs/>
                <w:sz w:val="20"/>
                <w:szCs w:val="20"/>
              </w:rPr>
              <w:t xml:space="preserve"> Európskemu parlamentu a Rade.</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6E6DB2"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163</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O: 6</w:t>
            </w:r>
          </w:p>
        </w:tc>
        <w:tc>
          <w:tcPr>
            <w:tcW w:w="2268" w:type="dxa"/>
            <w:tcBorders>
              <w:top w:val="single" w:sz="4" w:space="0" w:color="auto"/>
              <w:bottom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Pr>
                <w:rFonts w:ascii="Times New Roman" w:hAnsi="Times New Roman" w:cs="Times New Roman"/>
                <w:bCs/>
                <w:sz w:val="20"/>
                <w:szCs w:val="20"/>
              </w:rPr>
              <w:t>6</w:t>
            </w:r>
            <w:r w:rsidRPr="00FB3D36">
              <w:rPr>
                <w:rFonts w:ascii="Times New Roman" w:hAnsi="Times New Roman" w:cs="Times New Roman"/>
                <w:bCs/>
                <w:sz w:val="20"/>
                <w:szCs w:val="20"/>
              </w:rPr>
              <w:t>. Delegovaný akt prijatý podľa článku 25 ods. 3 alebo článku 162a nadobudne účinnosť, len ak Európsky parlament alebo Rada voči nemu nevzniesli námietku v lehote troch m</w:t>
            </w:r>
            <w:r>
              <w:rPr>
                <w:rFonts w:ascii="Times New Roman" w:hAnsi="Times New Roman" w:cs="Times New Roman"/>
                <w:bCs/>
                <w:sz w:val="20"/>
                <w:szCs w:val="20"/>
              </w:rPr>
              <w:t>esiacov odo dňa oznámenia uvede</w:t>
            </w:r>
            <w:r w:rsidRPr="00FB3D36">
              <w:rPr>
                <w:rFonts w:ascii="Times New Roman" w:hAnsi="Times New Roman" w:cs="Times New Roman"/>
                <w:bCs/>
                <w:sz w:val="20"/>
                <w:szCs w:val="20"/>
              </w:rPr>
              <w:t>ného aktu Európskemu parlamentu a Rade alebo ak pred uplynutím uvedenej lehoty Európsky parlament a Rada informovali Komisiu o svojom rozhodnutí nevzniesť námie</w:t>
            </w:r>
            <w:r>
              <w:rPr>
                <w:rFonts w:ascii="Times New Roman" w:hAnsi="Times New Roman" w:cs="Times New Roman"/>
                <w:bCs/>
                <w:sz w:val="20"/>
                <w:szCs w:val="20"/>
              </w:rPr>
              <w:t xml:space="preserve">tku. Na </w:t>
            </w:r>
            <w:r>
              <w:rPr>
                <w:rFonts w:ascii="Times New Roman" w:hAnsi="Times New Roman" w:cs="Times New Roman"/>
                <w:bCs/>
                <w:sz w:val="20"/>
                <w:szCs w:val="20"/>
              </w:rPr>
              <w:lastRenderedPageBreak/>
              <w:t>podnet Európskeho parla</w:t>
            </w:r>
            <w:r w:rsidRPr="00FB3D36">
              <w:rPr>
                <w:rFonts w:ascii="Times New Roman" w:hAnsi="Times New Roman" w:cs="Times New Roman"/>
                <w:bCs/>
                <w:sz w:val="20"/>
                <w:szCs w:val="20"/>
              </w:rPr>
              <w:t>mentu alebo Rady sa táto lehota predĺži o tri mesiace</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164</w:t>
            </w:r>
            <w:r>
              <w:rPr>
                <w:rFonts w:ascii="Times New Roman" w:hAnsi="Times New Roman" w:cs="Times New Roman"/>
                <w:b/>
                <w:bCs/>
                <w:sz w:val="20"/>
                <w:szCs w:val="20"/>
              </w:rPr>
              <w:br/>
              <w:t>O: 1</w:t>
            </w:r>
          </w:p>
        </w:tc>
        <w:tc>
          <w:tcPr>
            <w:tcW w:w="2268" w:type="dxa"/>
            <w:tcBorders>
              <w:top w:val="single" w:sz="4" w:space="0" w:color="auto"/>
              <w:bottom w:val="single" w:sz="4" w:space="0" w:color="auto"/>
            </w:tcBorders>
          </w:tcPr>
          <w:p w:rsidR="005E3461" w:rsidRPr="00FB3D36" w:rsidRDefault="005E3461" w:rsidP="005E3461">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 xml:space="preserve">Postup výboru </w:t>
            </w:r>
          </w:p>
          <w:p w:rsidR="005E3461"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 xml:space="preserve">1. Komisii pomáha výbor. Uvedený výbor je výborom v zmysle nariadenia (EÚ) č. 182/2011. </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164</w:t>
            </w:r>
          </w:p>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O: 2</w:t>
            </w:r>
          </w:p>
        </w:tc>
        <w:tc>
          <w:tcPr>
            <w:tcW w:w="2268" w:type="dxa"/>
            <w:tcBorders>
              <w:top w:val="single" w:sz="4" w:space="0" w:color="auto"/>
              <w:bottom w:val="single" w:sz="4" w:space="0" w:color="auto"/>
            </w:tcBorders>
          </w:tcPr>
          <w:p w:rsidR="005E3461" w:rsidRPr="00AD1F8A"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2. Ak sa odkazuje na tento odsek, uplatňuje sa článok 5 nariadenia (EÚ) č. 182/2011.</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0D4CD7" w:rsidRDefault="005E3461" w:rsidP="005E3461">
            <w:pPr>
              <w:jc w:val="center"/>
              <w:rPr>
                <w:rFonts w:ascii="Times New Roman" w:hAnsi="Times New Roman" w:cs="Times New Roman"/>
                <w:b/>
                <w:sz w:val="20"/>
                <w:szCs w:val="20"/>
              </w:rPr>
            </w:pPr>
            <w:r w:rsidRPr="000D4CD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165</w:t>
            </w:r>
          </w:p>
        </w:tc>
        <w:tc>
          <w:tcPr>
            <w:tcW w:w="2268" w:type="dxa"/>
            <w:tcBorders>
              <w:top w:val="single" w:sz="4" w:space="0" w:color="auto"/>
              <w:bottom w:val="single" w:sz="4" w:space="0" w:color="auto"/>
            </w:tcBorders>
          </w:tcPr>
          <w:p w:rsidR="005E3461" w:rsidRPr="00FB3D36" w:rsidRDefault="005E3461" w:rsidP="005E3461">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 xml:space="preserve">Komunikácia </w:t>
            </w:r>
          </w:p>
          <w:p w:rsidR="005E3461"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Členské štáty oznámia Komisii znenie</w:t>
            </w:r>
            <w:r>
              <w:rPr>
                <w:rFonts w:ascii="Times New Roman" w:hAnsi="Times New Roman" w:cs="Times New Roman"/>
                <w:bCs/>
                <w:sz w:val="20"/>
                <w:szCs w:val="20"/>
              </w:rPr>
              <w:t xml:space="preserve"> hlavných ustanovení vnútroštát</w:t>
            </w:r>
            <w:r w:rsidRPr="00FB3D36">
              <w:rPr>
                <w:rFonts w:ascii="Times New Roman" w:hAnsi="Times New Roman" w:cs="Times New Roman"/>
                <w:bCs/>
                <w:sz w:val="20"/>
                <w:szCs w:val="20"/>
              </w:rPr>
              <w:t>neho práva, ktoré prijmú v oblasti pôsobnosti tejto smernice.</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r>
              <w:rPr>
                <w:rFonts w:ascii="Times New Roman" w:hAnsi="Times New Roman" w:cs="Times New Roman"/>
                <w:bCs/>
                <w:sz w:val="20"/>
                <w:szCs w:val="20"/>
              </w:rPr>
              <w:t>N</w:t>
            </w:r>
          </w:p>
        </w:tc>
        <w:tc>
          <w:tcPr>
            <w:tcW w:w="425" w:type="dxa"/>
            <w:tcBorders>
              <w:top w:val="single" w:sz="4" w:space="0" w:color="auto"/>
              <w:bottom w:val="single" w:sz="4" w:space="0" w:color="auto"/>
            </w:tcBorders>
          </w:tcPr>
          <w:p w:rsidR="005E3461" w:rsidRPr="005F1FC5" w:rsidRDefault="005E3461" w:rsidP="005E3461">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tcBorders>
              <w:top w:val="single" w:sz="4" w:space="0" w:color="auto"/>
              <w:bottom w:val="single" w:sz="4" w:space="0" w:color="auto"/>
            </w:tcBorders>
          </w:tcPr>
          <w:p w:rsidR="005E3461" w:rsidRDefault="005E3461" w:rsidP="005E3461">
            <w:pPr>
              <w:pStyle w:val="Normlny0"/>
              <w:jc w:val="center"/>
            </w:pPr>
            <w:r>
              <w:t>§: 35</w:t>
            </w:r>
          </w:p>
          <w:p w:rsidR="005E3461" w:rsidRPr="005F1FC5" w:rsidRDefault="005E3461" w:rsidP="005E3461">
            <w:pPr>
              <w:pStyle w:val="Normlny0"/>
              <w:jc w:val="center"/>
            </w:pPr>
            <w:r>
              <w:t>O: 7</w:t>
            </w:r>
          </w:p>
        </w:tc>
        <w:tc>
          <w:tcPr>
            <w:tcW w:w="3686" w:type="dxa"/>
            <w:tcBorders>
              <w:top w:val="single" w:sz="4" w:space="0" w:color="auto"/>
              <w:bottom w:val="single" w:sz="4" w:space="0" w:color="auto"/>
            </w:tcBorders>
          </w:tcPr>
          <w:p w:rsidR="005E3461" w:rsidRDefault="005E3461" w:rsidP="005E3461">
            <w:pPr>
              <w:pStyle w:val="Normlny0"/>
              <w:jc w:val="center"/>
            </w:pPr>
            <w:r w:rsidRPr="004940E7">
              <w:t>§ 35</w:t>
            </w:r>
          </w:p>
          <w:p w:rsidR="005E3461" w:rsidRDefault="005E3461" w:rsidP="005E3461">
            <w:pPr>
              <w:pStyle w:val="Normlny0"/>
              <w:jc w:val="both"/>
            </w:pPr>
          </w:p>
          <w:p w:rsidR="005E3461" w:rsidRPr="005F1FC5" w:rsidRDefault="005E3461" w:rsidP="005E3461">
            <w:pPr>
              <w:pStyle w:val="Normlny0"/>
              <w:jc w:val="both"/>
            </w:pPr>
            <w:r w:rsidRPr="004940E7">
              <w:t>(7) Ministerstvá a ostatné ústredné orgány štátnej správy v rozsahu vymedzenej pôsobnosti plnia voči orgánom Európskej únie informačnú a oznamovaciu povinnosť, ktorá im vyplýva z právne záväzných aktov týchto orgánov.</w:t>
            </w:r>
          </w:p>
        </w:tc>
        <w:tc>
          <w:tcPr>
            <w:tcW w:w="850" w:type="dxa"/>
            <w:tcBorders>
              <w:top w:val="single" w:sz="4" w:space="0" w:color="auto"/>
              <w:bottom w:val="single" w:sz="4" w:space="0" w:color="auto"/>
            </w:tcBorders>
          </w:tcPr>
          <w:p w:rsidR="005E3461" w:rsidRDefault="005E3461" w:rsidP="005E3461">
            <w:pPr>
              <w:jc w:val="center"/>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bottom w:val="single" w:sz="4" w:space="0" w:color="auto"/>
            </w:tcBorders>
          </w:tcPr>
          <w:p w:rsidR="005E3461" w:rsidRPr="005F1FC5" w:rsidRDefault="005E3461" w:rsidP="005E3461">
            <w:pPr>
              <w:pStyle w:val="Nadpis1"/>
              <w:jc w:val="both"/>
              <w:outlineLvl w:val="0"/>
              <w:rPr>
                <w:b w:val="0"/>
                <w:bCs w:val="0"/>
                <w:sz w:val="20"/>
                <w:szCs w:val="20"/>
              </w:rPr>
            </w:pPr>
          </w:p>
        </w:tc>
        <w:tc>
          <w:tcPr>
            <w:tcW w:w="850" w:type="dxa"/>
            <w:tcBorders>
              <w:top w:val="single" w:sz="4" w:space="0" w:color="auto"/>
              <w:bottom w:val="single" w:sz="4" w:space="0" w:color="auto"/>
            </w:tcBorders>
          </w:tcPr>
          <w:p w:rsidR="005E3461" w:rsidRDefault="005E3461" w:rsidP="005E3461">
            <w:pPr>
              <w:jc w:val="center"/>
              <w:rPr>
                <w:rFonts w:ascii="Times New Roman" w:hAnsi="Times New Roman" w:cs="Times New Roman"/>
                <w:sz w:val="20"/>
                <w:szCs w:val="20"/>
              </w:rPr>
            </w:pPr>
            <w:r w:rsidRPr="004940E7">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166</w:t>
            </w:r>
          </w:p>
        </w:tc>
        <w:tc>
          <w:tcPr>
            <w:tcW w:w="2268" w:type="dxa"/>
            <w:tcBorders>
              <w:top w:val="single" w:sz="4" w:space="0" w:color="auto"/>
              <w:bottom w:val="single" w:sz="4" w:space="0" w:color="auto"/>
            </w:tcBorders>
          </w:tcPr>
          <w:p w:rsidR="005E3461" w:rsidRPr="00FB3D36" w:rsidRDefault="005E3461" w:rsidP="005E3461">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 xml:space="preserve">Zrušenie </w:t>
            </w:r>
          </w:p>
          <w:p w:rsidR="005E3461"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 xml:space="preserve">Smernice 82/891/EHS, 89/666/EHS, 2005/56/ES, 2009/101/ES, 2011/35/EÚ a 2012/30/EÚ, zmenené smernicami uvedenými v prílohe III časti A, sa zrušujú bez vplyvu na povinnosti členských štátov týka </w:t>
            </w:r>
            <w:proofErr w:type="spellStart"/>
            <w:r w:rsidRPr="00FB3D36">
              <w:rPr>
                <w:rFonts w:ascii="Times New Roman" w:hAnsi="Times New Roman" w:cs="Times New Roman"/>
                <w:bCs/>
                <w:sz w:val="20"/>
                <w:szCs w:val="20"/>
              </w:rPr>
              <w:t>júce</w:t>
            </w:r>
            <w:proofErr w:type="spellEnd"/>
            <w:r w:rsidRPr="00FB3D36">
              <w:rPr>
                <w:rFonts w:ascii="Times New Roman" w:hAnsi="Times New Roman" w:cs="Times New Roman"/>
                <w:bCs/>
                <w:sz w:val="20"/>
                <w:szCs w:val="20"/>
              </w:rPr>
              <w:t xml:space="preserve"> sa lehôt na transpozíciu do vnútroštátneho práva a </w:t>
            </w:r>
            <w:r w:rsidRPr="00FB3D36">
              <w:rPr>
                <w:rFonts w:ascii="Times New Roman" w:hAnsi="Times New Roman" w:cs="Times New Roman"/>
                <w:bCs/>
                <w:sz w:val="20"/>
                <w:szCs w:val="20"/>
              </w:rPr>
              <w:lastRenderedPageBreak/>
              <w:t xml:space="preserve">dátumov </w:t>
            </w:r>
            <w:proofErr w:type="spellStart"/>
            <w:r w:rsidRPr="00FB3D36">
              <w:rPr>
                <w:rFonts w:ascii="Times New Roman" w:hAnsi="Times New Roman" w:cs="Times New Roman"/>
                <w:bCs/>
                <w:sz w:val="20"/>
                <w:szCs w:val="20"/>
              </w:rPr>
              <w:t>uplat</w:t>
            </w:r>
            <w:proofErr w:type="spellEnd"/>
            <w:r w:rsidRPr="00FB3D36">
              <w:rPr>
                <w:rFonts w:ascii="Times New Roman" w:hAnsi="Times New Roman" w:cs="Times New Roman"/>
                <w:bCs/>
                <w:sz w:val="20"/>
                <w:szCs w:val="20"/>
              </w:rPr>
              <w:t xml:space="preserve"> </w:t>
            </w:r>
            <w:proofErr w:type="spellStart"/>
            <w:r w:rsidRPr="00FB3D36">
              <w:rPr>
                <w:rFonts w:ascii="Times New Roman" w:hAnsi="Times New Roman" w:cs="Times New Roman"/>
                <w:bCs/>
                <w:sz w:val="20"/>
                <w:szCs w:val="20"/>
              </w:rPr>
              <w:t>ňovania</w:t>
            </w:r>
            <w:proofErr w:type="spellEnd"/>
            <w:r w:rsidRPr="00FB3D36">
              <w:rPr>
                <w:rFonts w:ascii="Times New Roman" w:hAnsi="Times New Roman" w:cs="Times New Roman"/>
                <w:bCs/>
                <w:sz w:val="20"/>
                <w:szCs w:val="20"/>
              </w:rPr>
              <w:t xml:space="preserve"> smerníc, ktoré sú uvedené v prílohe III časti B. Odkazy na zrušené smernice sa považujú za odkazy na túto smernicu a znejú v súlade s tabuľkou zhody v prílohe IV.</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6E6DB2"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167</w:t>
            </w:r>
          </w:p>
        </w:tc>
        <w:tc>
          <w:tcPr>
            <w:tcW w:w="2268" w:type="dxa"/>
            <w:tcBorders>
              <w:top w:val="single" w:sz="4" w:space="0" w:color="auto"/>
              <w:bottom w:val="single" w:sz="4" w:space="0" w:color="auto"/>
            </w:tcBorders>
          </w:tcPr>
          <w:p w:rsidR="005E3461" w:rsidRPr="00FB3D36" w:rsidRDefault="005E3461" w:rsidP="005E3461">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 xml:space="preserve">Nadobudnutie účinnosti </w:t>
            </w:r>
          </w:p>
          <w:p w:rsidR="005E3461"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Táto smernica nadobúda účinnosť dvadsiatym dňom po jej uverejnení v Úradnom vestníku Európskej únie.</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6E6DB2"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Č: 168</w:t>
            </w:r>
          </w:p>
        </w:tc>
        <w:tc>
          <w:tcPr>
            <w:tcW w:w="2268" w:type="dxa"/>
            <w:tcBorders>
              <w:top w:val="single" w:sz="4" w:space="0" w:color="auto"/>
              <w:bottom w:val="single" w:sz="4" w:space="0" w:color="auto"/>
            </w:tcBorders>
          </w:tcPr>
          <w:p w:rsidR="005E3461" w:rsidRPr="00FB3D36" w:rsidRDefault="005E3461" w:rsidP="005E3461">
            <w:pPr>
              <w:adjustRightInd w:val="0"/>
              <w:jc w:val="both"/>
              <w:rPr>
                <w:rFonts w:ascii="Times New Roman" w:hAnsi="Times New Roman" w:cs="Times New Roman"/>
                <w:b/>
                <w:bCs/>
                <w:sz w:val="20"/>
                <w:szCs w:val="20"/>
              </w:rPr>
            </w:pPr>
            <w:r w:rsidRPr="00FB3D36">
              <w:rPr>
                <w:rFonts w:ascii="Times New Roman" w:hAnsi="Times New Roman" w:cs="Times New Roman"/>
                <w:b/>
                <w:bCs/>
                <w:sz w:val="20"/>
                <w:szCs w:val="20"/>
              </w:rPr>
              <w:t xml:space="preserve">Adresáti </w:t>
            </w:r>
          </w:p>
          <w:p w:rsidR="005E3461"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FB3D36">
              <w:rPr>
                <w:rFonts w:ascii="Times New Roman" w:hAnsi="Times New Roman" w:cs="Times New Roman"/>
                <w:bCs/>
                <w:sz w:val="20"/>
                <w:szCs w:val="20"/>
              </w:rPr>
              <w:t>Táto smernica je určená členským štátom.</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roofErr w:type="spellStart"/>
            <w:r>
              <w:rPr>
                <w:rFonts w:ascii="Times New Roman" w:hAnsi="Times New Roman" w:cs="Times New Roman"/>
                <w:bCs/>
                <w:sz w:val="20"/>
                <w:szCs w:val="20"/>
              </w:rPr>
              <w:t>n.a</w:t>
            </w:r>
            <w:proofErr w:type="spellEnd"/>
            <w:r>
              <w:rPr>
                <w:rFonts w:ascii="Times New Roman" w:hAnsi="Times New Roman" w:cs="Times New Roman"/>
                <w:bCs/>
                <w:sz w:val="20"/>
                <w:szCs w:val="20"/>
              </w:rPr>
              <w:t>.</w:t>
            </w: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roofErr w:type="spellStart"/>
            <w:r>
              <w:t>n.a</w:t>
            </w:r>
            <w:proofErr w:type="spellEnd"/>
            <w:r>
              <w:t>.</w:t>
            </w:r>
          </w:p>
        </w:tc>
        <w:tc>
          <w:tcPr>
            <w:tcW w:w="141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rsidR="005E3461" w:rsidRPr="006E6DB2" w:rsidRDefault="005E3461" w:rsidP="005E3461">
            <w:pPr>
              <w:jc w:val="center"/>
              <w:rPr>
                <w:rFonts w:ascii="Times New Roman" w:hAnsi="Times New Roman" w:cs="Times New Roman"/>
                <w:b/>
                <w:sz w:val="20"/>
                <w:szCs w:val="20"/>
              </w:rPr>
            </w:pPr>
            <w:r>
              <w:rPr>
                <w:rFonts w:ascii="Times New Roman" w:hAnsi="Times New Roman" w:cs="Times New Roman"/>
                <w:b/>
                <w:sz w:val="20"/>
                <w:szCs w:val="20"/>
              </w:rPr>
              <w:t>GP-N</w:t>
            </w: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PRÍLOHA I</w:t>
            </w:r>
          </w:p>
        </w:tc>
        <w:tc>
          <w:tcPr>
            <w:tcW w:w="2268" w:type="dxa"/>
            <w:tcBorders>
              <w:top w:val="single" w:sz="4" w:space="0" w:color="auto"/>
              <w:bottom w:val="single" w:sz="4" w:space="0" w:color="auto"/>
            </w:tcBorders>
          </w:tcPr>
          <w:p w:rsidR="005E3461" w:rsidRDefault="005E3461" w:rsidP="005E3461">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 xml:space="preserve">PRÍLOHA I </w:t>
            </w:r>
          </w:p>
          <w:p w:rsidR="005E3461" w:rsidRDefault="005E3461" w:rsidP="005E3461">
            <w:pPr>
              <w:adjustRightInd w:val="0"/>
              <w:jc w:val="both"/>
              <w:rPr>
                <w:rFonts w:ascii="Times New Roman" w:hAnsi="Times New Roman" w:cs="Times New Roman"/>
                <w:bCs/>
                <w:sz w:val="20"/>
                <w:szCs w:val="20"/>
              </w:rPr>
            </w:pPr>
          </w:p>
          <w:p w:rsidR="005E3461" w:rsidRDefault="005E3461" w:rsidP="005E3461">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FORMY SPOLOČNOSTÍ UVEDENÉ V ČLÁNKU 2 ODS. 1 A 2, ČLÁNKU 44 ODS. 1 A 2, ČLÁNKU 45 ODS. 2, ČLÁNKU 87 ODS. 1 A 2 A ČLÁNKU 135 ODS. 1</w:t>
            </w:r>
          </w:p>
          <w:p w:rsidR="005E3461"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 na Slovensku: akciová spoločnosť,</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
        </w:tc>
        <w:tc>
          <w:tcPr>
            <w:tcW w:w="1418" w:type="dxa"/>
            <w:tcBorders>
              <w:top w:val="single" w:sz="4" w:space="0" w:color="auto"/>
              <w:bottom w:val="single" w:sz="4" w:space="0" w:color="auto"/>
            </w:tcBorders>
          </w:tcPr>
          <w:p w:rsidR="005D5DE9" w:rsidRPr="00AD1F8A" w:rsidRDefault="005D5DE9" w:rsidP="005D5DE9">
            <w:pPr>
              <w:jc w:val="both"/>
              <w:rPr>
                <w:rFonts w:ascii="Times New Roman" w:hAnsi="Times New Roman" w:cs="Times New Roman"/>
                <w:sz w:val="20"/>
                <w:szCs w:val="20"/>
              </w:rPr>
            </w:pPr>
            <w:r>
              <w:rPr>
                <w:rFonts w:ascii="Times New Roman" w:hAnsi="Times New Roman" w:cs="Times New Roman"/>
                <w:sz w:val="20"/>
                <w:szCs w:val="20"/>
              </w:rPr>
              <w:t>Príloha I vymedzuje, ktoré ustanovenia sú aplikovateľné v podmienkach Slovenskej republiky na akciovú spoločnosť.</w:t>
            </w:r>
          </w:p>
        </w:tc>
        <w:tc>
          <w:tcPr>
            <w:tcW w:w="850" w:type="dxa"/>
            <w:tcBorders>
              <w:top w:val="single" w:sz="4" w:space="0" w:color="auto"/>
              <w:bottom w:val="single" w:sz="4" w:space="0" w:color="auto"/>
            </w:tcBorders>
          </w:tcPr>
          <w:p w:rsidR="005E3461" w:rsidRPr="006E6DB2" w:rsidRDefault="005E3461" w:rsidP="005E3461">
            <w:pPr>
              <w:jc w:val="center"/>
              <w:rPr>
                <w:rFonts w:ascii="Times New Roman" w:hAnsi="Times New Roman" w:cs="Times New Roman"/>
                <w:b/>
                <w:sz w:val="20"/>
                <w:szCs w:val="20"/>
              </w:rPr>
            </w:pP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bottom w:val="single" w:sz="4" w:space="0" w:color="auto"/>
            </w:tcBorders>
          </w:tcPr>
          <w:p w:rsidR="005E3461" w:rsidRPr="00AD1F8A"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PRÍLOHA II</w:t>
            </w:r>
          </w:p>
        </w:tc>
        <w:tc>
          <w:tcPr>
            <w:tcW w:w="2268" w:type="dxa"/>
            <w:tcBorders>
              <w:top w:val="single" w:sz="4" w:space="0" w:color="auto"/>
              <w:bottom w:val="single" w:sz="4" w:space="0" w:color="auto"/>
            </w:tcBorders>
          </w:tcPr>
          <w:p w:rsidR="005E3461" w:rsidRDefault="005E3461" w:rsidP="005E3461">
            <w:pPr>
              <w:adjustRightInd w:val="0"/>
              <w:jc w:val="both"/>
              <w:rPr>
                <w:rFonts w:ascii="Times New Roman" w:hAnsi="Times New Roman" w:cs="Times New Roman"/>
                <w:bCs/>
                <w:sz w:val="20"/>
                <w:szCs w:val="20"/>
              </w:rPr>
            </w:pPr>
            <w:r>
              <w:rPr>
                <w:rFonts w:ascii="Times New Roman" w:hAnsi="Times New Roman" w:cs="Times New Roman"/>
                <w:bCs/>
                <w:sz w:val="20"/>
                <w:szCs w:val="20"/>
              </w:rPr>
              <w:t>PRÍLOHA II</w:t>
            </w:r>
          </w:p>
          <w:p w:rsidR="005E3461" w:rsidRDefault="005E3461" w:rsidP="005E3461">
            <w:pPr>
              <w:adjustRightInd w:val="0"/>
              <w:jc w:val="both"/>
              <w:rPr>
                <w:rFonts w:ascii="Times New Roman" w:hAnsi="Times New Roman" w:cs="Times New Roman"/>
                <w:bCs/>
                <w:sz w:val="20"/>
                <w:szCs w:val="20"/>
              </w:rPr>
            </w:pPr>
          </w:p>
          <w:p w:rsidR="005E3461" w:rsidRDefault="005E3461" w:rsidP="005E3461">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 xml:space="preserve">DRUHY SPOLOČNOSTÍ </w:t>
            </w:r>
            <w:r w:rsidRPr="005D5DE9">
              <w:rPr>
                <w:rFonts w:ascii="Times New Roman" w:hAnsi="Times New Roman" w:cs="Times New Roman"/>
                <w:bCs/>
                <w:sz w:val="20"/>
                <w:szCs w:val="20"/>
              </w:rPr>
              <w:t xml:space="preserve">UVEDENÉ V ČLÁNKOCH 7 ODS. 1, 13, 29 ODS. 1, 36 ODS. </w:t>
            </w:r>
            <w:r w:rsidRPr="005D5DE9">
              <w:rPr>
                <w:rFonts w:ascii="Times New Roman" w:hAnsi="Times New Roman" w:cs="Times New Roman"/>
                <w:bCs/>
                <w:sz w:val="20"/>
                <w:szCs w:val="20"/>
              </w:rPr>
              <w:lastRenderedPageBreak/>
              <w:t>1, 67 ODS. 1, ČLÁNKU 86B BODOCH 1 A 2, ČLÁNKU 119 ODS. 1 PÍSM. A) A ČLÁNKU 160B BODE 1</w:t>
            </w:r>
          </w:p>
          <w:p w:rsidR="005E3461" w:rsidRDefault="005E3461" w:rsidP="005E3461">
            <w:pPr>
              <w:adjustRightInd w:val="0"/>
              <w:jc w:val="both"/>
              <w:rPr>
                <w:rFonts w:ascii="Times New Roman" w:hAnsi="Times New Roman" w:cs="Times New Roman"/>
                <w:bCs/>
                <w:sz w:val="20"/>
                <w:szCs w:val="20"/>
              </w:rPr>
            </w:pPr>
          </w:p>
          <w:p w:rsidR="005E3461" w:rsidRPr="00AD1F8A" w:rsidRDefault="005E3461" w:rsidP="005E3461">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 na Slovensku: akciová spoločnosť, spoločnosť s ručením obmedzeným,</w:t>
            </w:r>
          </w:p>
        </w:tc>
        <w:tc>
          <w:tcPr>
            <w:tcW w:w="850" w:type="dxa"/>
            <w:tcBorders>
              <w:top w:val="single" w:sz="4" w:space="0" w:color="auto"/>
              <w:bottom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
        </w:tc>
        <w:tc>
          <w:tcPr>
            <w:tcW w:w="425"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bottom w:val="single" w:sz="4" w:space="0" w:color="auto"/>
            </w:tcBorders>
          </w:tcPr>
          <w:p w:rsidR="005E3461" w:rsidRPr="00AD1F8A" w:rsidRDefault="005E3461" w:rsidP="005E3461">
            <w:pPr>
              <w:pStyle w:val="Normlny0"/>
              <w:jc w:val="both"/>
            </w:pPr>
          </w:p>
        </w:tc>
        <w:tc>
          <w:tcPr>
            <w:tcW w:w="850" w:type="dxa"/>
            <w:tcBorders>
              <w:top w:val="single" w:sz="4" w:space="0" w:color="auto"/>
              <w:bottom w:val="single" w:sz="4" w:space="0" w:color="auto"/>
            </w:tcBorders>
          </w:tcPr>
          <w:p w:rsidR="005E3461" w:rsidRPr="00AD1F8A" w:rsidRDefault="005E3461" w:rsidP="005E3461">
            <w:pPr>
              <w:pStyle w:val="Normlny0"/>
              <w:jc w:val="both"/>
            </w:pPr>
          </w:p>
        </w:tc>
        <w:tc>
          <w:tcPr>
            <w:tcW w:w="1418" w:type="dxa"/>
            <w:tcBorders>
              <w:top w:val="single" w:sz="4" w:space="0" w:color="auto"/>
              <w:bottom w:val="single" w:sz="4" w:space="0" w:color="auto"/>
            </w:tcBorders>
          </w:tcPr>
          <w:p w:rsidR="005D5DE9" w:rsidRPr="00AD1F8A" w:rsidRDefault="005D5DE9" w:rsidP="005D5DE9">
            <w:pPr>
              <w:jc w:val="both"/>
              <w:rPr>
                <w:rFonts w:ascii="Times New Roman" w:hAnsi="Times New Roman" w:cs="Times New Roman"/>
                <w:sz w:val="20"/>
                <w:szCs w:val="20"/>
              </w:rPr>
            </w:pPr>
            <w:r>
              <w:rPr>
                <w:rFonts w:ascii="Times New Roman" w:hAnsi="Times New Roman" w:cs="Times New Roman"/>
                <w:sz w:val="20"/>
                <w:szCs w:val="20"/>
              </w:rPr>
              <w:t xml:space="preserve">Príloha II vymedzuje, ktoré ustanovenia sú aplikovateľné v podmienkach Slovenskej </w:t>
            </w:r>
            <w:r>
              <w:rPr>
                <w:rFonts w:ascii="Times New Roman" w:hAnsi="Times New Roman" w:cs="Times New Roman"/>
                <w:sz w:val="20"/>
                <w:szCs w:val="20"/>
              </w:rPr>
              <w:lastRenderedPageBreak/>
              <w:t>republiky na akciovú spoločnosť a spoločnosť s ručením obmedzeným.</w:t>
            </w:r>
          </w:p>
        </w:tc>
        <w:tc>
          <w:tcPr>
            <w:tcW w:w="850" w:type="dxa"/>
            <w:tcBorders>
              <w:top w:val="single" w:sz="4" w:space="0" w:color="auto"/>
              <w:bottom w:val="single" w:sz="4" w:space="0" w:color="auto"/>
            </w:tcBorders>
          </w:tcPr>
          <w:p w:rsidR="005E3461" w:rsidRPr="006E6DB2" w:rsidRDefault="005E3461" w:rsidP="005E3461">
            <w:pPr>
              <w:jc w:val="center"/>
              <w:rPr>
                <w:rFonts w:ascii="Times New Roman" w:hAnsi="Times New Roman" w:cs="Times New Roman"/>
                <w:b/>
                <w:sz w:val="20"/>
                <w:szCs w:val="20"/>
              </w:rPr>
            </w:pPr>
          </w:p>
        </w:tc>
        <w:tc>
          <w:tcPr>
            <w:tcW w:w="1383" w:type="dxa"/>
            <w:tcBorders>
              <w:top w:val="single" w:sz="4" w:space="0" w:color="auto"/>
              <w:bottom w:val="single" w:sz="4" w:space="0" w:color="auto"/>
            </w:tcBorders>
          </w:tcPr>
          <w:p w:rsidR="005E3461" w:rsidRPr="00AD1F8A" w:rsidRDefault="005E3461" w:rsidP="005E3461">
            <w:pPr>
              <w:jc w:val="center"/>
              <w:rPr>
                <w:rFonts w:ascii="Times New Roman" w:hAnsi="Times New Roman" w:cs="Times New Roman"/>
                <w:sz w:val="20"/>
                <w:szCs w:val="20"/>
              </w:rPr>
            </w:pPr>
          </w:p>
        </w:tc>
      </w:tr>
      <w:tr w:rsidR="005E3461" w:rsidRPr="00AD1F8A" w:rsidTr="00065130">
        <w:tc>
          <w:tcPr>
            <w:tcW w:w="988" w:type="dxa"/>
            <w:tcBorders>
              <w:top w:val="single" w:sz="4" w:space="0" w:color="auto"/>
            </w:tcBorders>
          </w:tcPr>
          <w:p w:rsidR="005E3461" w:rsidRDefault="005E3461" w:rsidP="005E3461">
            <w:pPr>
              <w:jc w:val="both"/>
              <w:rPr>
                <w:rFonts w:ascii="Times New Roman" w:hAnsi="Times New Roman" w:cs="Times New Roman"/>
                <w:b/>
                <w:bCs/>
                <w:sz w:val="20"/>
                <w:szCs w:val="20"/>
              </w:rPr>
            </w:pPr>
            <w:r>
              <w:rPr>
                <w:rFonts w:ascii="Times New Roman" w:hAnsi="Times New Roman" w:cs="Times New Roman"/>
                <w:b/>
                <w:bCs/>
                <w:sz w:val="20"/>
                <w:szCs w:val="20"/>
              </w:rPr>
              <w:t>PRÍLOHA IIA</w:t>
            </w:r>
          </w:p>
        </w:tc>
        <w:tc>
          <w:tcPr>
            <w:tcW w:w="2268" w:type="dxa"/>
            <w:tcBorders>
              <w:top w:val="single" w:sz="4" w:space="0" w:color="auto"/>
            </w:tcBorders>
          </w:tcPr>
          <w:p w:rsidR="005E3461" w:rsidRDefault="005E3461" w:rsidP="005E3461">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 xml:space="preserve">PRÍLOHA IIA </w:t>
            </w:r>
          </w:p>
          <w:p w:rsidR="005E3461" w:rsidRDefault="005E3461" w:rsidP="005E3461">
            <w:pPr>
              <w:adjustRightInd w:val="0"/>
              <w:jc w:val="both"/>
              <w:rPr>
                <w:rFonts w:ascii="Times New Roman" w:hAnsi="Times New Roman" w:cs="Times New Roman"/>
                <w:bCs/>
                <w:sz w:val="20"/>
                <w:szCs w:val="20"/>
              </w:rPr>
            </w:pPr>
          </w:p>
          <w:p w:rsidR="005E3461" w:rsidRDefault="005E3461" w:rsidP="005E3461">
            <w:pPr>
              <w:adjustRightInd w:val="0"/>
              <w:jc w:val="both"/>
              <w:rPr>
                <w:rFonts w:ascii="Times New Roman" w:hAnsi="Times New Roman" w:cs="Times New Roman"/>
                <w:bCs/>
                <w:sz w:val="20"/>
                <w:szCs w:val="20"/>
              </w:rPr>
            </w:pPr>
            <w:r w:rsidRPr="000D4CD7">
              <w:rPr>
                <w:rFonts w:ascii="Times New Roman" w:hAnsi="Times New Roman" w:cs="Times New Roman"/>
                <w:bCs/>
                <w:sz w:val="20"/>
                <w:szCs w:val="20"/>
              </w:rPr>
              <w:t>FORMY SPOLOČNOSTÍ UVEDENÉ V ČLÁNKOCH 13, 13f, 13g, 13h a 162a</w:t>
            </w:r>
          </w:p>
          <w:p w:rsidR="005E3461" w:rsidRDefault="005E3461" w:rsidP="005E3461">
            <w:pPr>
              <w:adjustRightInd w:val="0"/>
              <w:jc w:val="both"/>
              <w:rPr>
                <w:rFonts w:ascii="Times New Roman" w:hAnsi="Times New Roman" w:cs="Times New Roman"/>
                <w:bCs/>
                <w:sz w:val="20"/>
                <w:szCs w:val="20"/>
              </w:rPr>
            </w:pPr>
          </w:p>
          <w:p w:rsidR="005E3461" w:rsidRDefault="005E3461" w:rsidP="005E3461">
            <w:pPr>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003245">
              <w:rPr>
                <w:rFonts w:ascii="Times New Roman" w:hAnsi="Times New Roman" w:cs="Times New Roman"/>
                <w:bCs/>
                <w:sz w:val="20"/>
                <w:szCs w:val="20"/>
              </w:rPr>
              <w:t>na Slovensku: spoločnosť s ručením obmedzeným;</w:t>
            </w:r>
          </w:p>
        </w:tc>
        <w:tc>
          <w:tcPr>
            <w:tcW w:w="850" w:type="dxa"/>
            <w:tcBorders>
              <w:top w:val="single" w:sz="4" w:space="0" w:color="auto"/>
            </w:tcBorders>
          </w:tcPr>
          <w:p w:rsidR="005E3461" w:rsidRPr="00AD1F8A" w:rsidRDefault="005E3461" w:rsidP="005E3461">
            <w:pPr>
              <w:adjustRightInd w:val="0"/>
              <w:jc w:val="center"/>
              <w:rPr>
                <w:rFonts w:ascii="Times New Roman" w:hAnsi="Times New Roman" w:cs="Times New Roman"/>
                <w:bCs/>
                <w:sz w:val="20"/>
                <w:szCs w:val="20"/>
              </w:rPr>
            </w:pPr>
          </w:p>
        </w:tc>
        <w:tc>
          <w:tcPr>
            <w:tcW w:w="425"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1276"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c>
          <w:tcPr>
            <w:tcW w:w="3686" w:type="dxa"/>
            <w:tcBorders>
              <w:top w:val="single" w:sz="4" w:space="0" w:color="auto"/>
            </w:tcBorders>
          </w:tcPr>
          <w:p w:rsidR="005E3461" w:rsidRPr="00AD1F8A" w:rsidRDefault="005E3461" w:rsidP="005E3461">
            <w:pPr>
              <w:pStyle w:val="Normlny0"/>
              <w:jc w:val="both"/>
            </w:pPr>
          </w:p>
        </w:tc>
        <w:tc>
          <w:tcPr>
            <w:tcW w:w="850" w:type="dxa"/>
            <w:tcBorders>
              <w:top w:val="single" w:sz="4" w:space="0" w:color="auto"/>
            </w:tcBorders>
          </w:tcPr>
          <w:p w:rsidR="005E3461" w:rsidRPr="00AD1F8A" w:rsidRDefault="005E3461" w:rsidP="005E3461">
            <w:pPr>
              <w:pStyle w:val="Normlny0"/>
              <w:jc w:val="both"/>
            </w:pPr>
          </w:p>
        </w:tc>
        <w:tc>
          <w:tcPr>
            <w:tcW w:w="1418" w:type="dxa"/>
            <w:tcBorders>
              <w:top w:val="single" w:sz="4" w:space="0" w:color="auto"/>
            </w:tcBorders>
          </w:tcPr>
          <w:p w:rsidR="005E3461" w:rsidRPr="00AD1F8A" w:rsidRDefault="005D5DE9" w:rsidP="005D5DE9">
            <w:pPr>
              <w:jc w:val="both"/>
              <w:rPr>
                <w:rFonts w:ascii="Times New Roman" w:hAnsi="Times New Roman" w:cs="Times New Roman"/>
                <w:sz w:val="20"/>
                <w:szCs w:val="20"/>
              </w:rPr>
            </w:pPr>
            <w:r>
              <w:rPr>
                <w:rFonts w:ascii="Times New Roman" w:hAnsi="Times New Roman" w:cs="Times New Roman"/>
                <w:sz w:val="20"/>
                <w:szCs w:val="20"/>
              </w:rPr>
              <w:t>Príloha IIA vymedzuje, ktoré ustanovenia sú aplikovateľné v podmienkach Slovenskej republiky na spoločnosť s ručením obmedzeným.</w:t>
            </w:r>
          </w:p>
        </w:tc>
        <w:tc>
          <w:tcPr>
            <w:tcW w:w="850" w:type="dxa"/>
            <w:tcBorders>
              <w:top w:val="single" w:sz="4" w:space="0" w:color="auto"/>
            </w:tcBorders>
          </w:tcPr>
          <w:p w:rsidR="005E3461" w:rsidRPr="006E6DB2" w:rsidRDefault="005E3461" w:rsidP="005E3461">
            <w:pPr>
              <w:jc w:val="center"/>
              <w:rPr>
                <w:rFonts w:ascii="Times New Roman" w:hAnsi="Times New Roman" w:cs="Times New Roman"/>
                <w:b/>
                <w:sz w:val="20"/>
                <w:szCs w:val="20"/>
              </w:rPr>
            </w:pPr>
          </w:p>
        </w:tc>
        <w:tc>
          <w:tcPr>
            <w:tcW w:w="1383" w:type="dxa"/>
            <w:tcBorders>
              <w:top w:val="single" w:sz="4" w:space="0" w:color="auto"/>
            </w:tcBorders>
          </w:tcPr>
          <w:p w:rsidR="005E3461" w:rsidRPr="00AD1F8A" w:rsidRDefault="005E3461" w:rsidP="005E3461">
            <w:pPr>
              <w:jc w:val="center"/>
              <w:rPr>
                <w:rFonts w:ascii="Times New Roman" w:hAnsi="Times New Roman" w:cs="Times New Roman"/>
                <w:sz w:val="20"/>
                <w:szCs w:val="20"/>
              </w:rPr>
            </w:pPr>
          </w:p>
        </w:tc>
      </w:tr>
    </w:tbl>
    <w:p w:rsidR="00997948" w:rsidRDefault="00997948" w:rsidP="00B347B6">
      <w:pPr>
        <w:spacing w:after="0"/>
        <w:rPr>
          <w:rFonts w:ascii="Times New Roman" w:hAnsi="Times New Roman" w:cs="Times New Roman"/>
          <w:b/>
          <w:sz w:val="20"/>
          <w:szCs w:val="20"/>
        </w:rPr>
      </w:pP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B347B6" w:rsidTr="003E3F64">
        <w:tc>
          <w:tcPr>
            <w:tcW w:w="2410" w:type="dxa"/>
            <w:tcBorders>
              <w:top w:val="nil"/>
              <w:left w:val="nil"/>
              <w:bottom w:val="nil"/>
              <w:right w:val="nil"/>
            </w:tcBorders>
          </w:tcPr>
          <w:p w:rsidR="00B347B6" w:rsidRPr="00B347B6" w:rsidRDefault="00B347B6" w:rsidP="00B347B6">
            <w:pPr>
              <w:pStyle w:val="Normlny0"/>
              <w:autoSpaceDE/>
              <w:autoSpaceDN/>
              <w:jc w:val="both"/>
              <w:rPr>
                <w:lang w:eastAsia="sk-SK"/>
              </w:rPr>
            </w:pPr>
            <w:r w:rsidRPr="00B347B6">
              <w:rPr>
                <w:lang w:eastAsia="sk-SK"/>
              </w:rPr>
              <w:t>V stĺpci (1):</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Č – článok</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O – odsek</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 xml:space="preserve">PO - </w:t>
            </w:r>
            <w:proofErr w:type="spellStart"/>
            <w:r w:rsidRPr="00B347B6">
              <w:rPr>
                <w:rFonts w:ascii="Times New Roman" w:hAnsi="Times New Roman" w:cs="Times New Roman"/>
                <w:sz w:val="20"/>
                <w:szCs w:val="20"/>
              </w:rPr>
              <w:t>pododsek</w:t>
            </w:r>
            <w:proofErr w:type="spellEnd"/>
          </w:p>
          <w:p w:rsidR="00B347B6" w:rsidRPr="00B347B6" w:rsidRDefault="00B347B6" w:rsidP="00B347B6">
            <w:pPr>
              <w:tabs>
                <w:tab w:val="left" w:pos="1065"/>
              </w:tabs>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V – veta</w:t>
            </w:r>
            <w:r w:rsidRPr="00B347B6">
              <w:rPr>
                <w:rFonts w:ascii="Times New Roman" w:hAnsi="Times New Roman" w:cs="Times New Roman"/>
                <w:sz w:val="20"/>
                <w:szCs w:val="20"/>
              </w:rPr>
              <w:tab/>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P – písmeno (číslo)</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 xml:space="preserve">PP – </w:t>
            </w:r>
            <w:proofErr w:type="spellStart"/>
            <w:r w:rsidRPr="00B347B6">
              <w:rPr>
                <w:rFonts w:ascii="Times New Roman" w:hAnsi="Times New Roman" w:cs="Times New Roman"/>
                <w:sz w:val="20"/>
                <w:szCs w:val="20"/>
              </w:rPr>
              <w:t>podpísmeno</w:t>
            </w:r>
            <w:proofErr w:type="spellEnd"/>
            <w:r w:rsidRPr="00B347B6">
              <w:rPr>
                <w:rFonts w:ascii="Times New Roman" w:hAnsi="Times New Roman" w:cs="Times New Roman"/>
                <w:sz w:val="20"/>
                <w:szCs w:val="20"/>
              </w:rPr>
              <w:t xml:space="preserve"> (číslo)</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NČ – nový článok vo vzťahu k novelizovanej smernici</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NZČ – nové znenie článku</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B - bod</w:t>
            </w:r>
          </w:p>
          <w:p w:rsidR="00B347B6" w:rsidRPr="00B347B6"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rsidR="00B347B6" w:rsidRPr="00B347B6" w:rsidRDefault="00B347B6" w:rsidP="00B347B6">
            <w:pPr>
              <w:pStyle w:val="Normlny0"/>
              <w:autoSpaceDE/>
              <w:autoSpaceDN/>
              <w:jc w:val="both"/>
              <w:rPr>
                <w:lang w:eastAsia="sk-SK"/>
              </w:rPr>
            </w:pPr>
            <w:r w:rsidRPr="00B347B6">
              <w:rPr>
                <w:lang w:eastAsia="sk-SK"/>
              </w:rPr>
              <w:t>V stĺpci (3):</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N – bežná transpozícia</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O – transpozícia s možnosťou voľby</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D – transpozícia podľa úvahy (dobrovoľná)</w:t>
            </w:r>
          </w:p>
          <w:p w:rsidR="00B347B6" w:rsidRPr="00B347B6" w:rsidRDefault="00B347B6" w:rsidP="00B347B6">
            <w:pPr>
              <w:spacing w:after="0" w:line="240" w:lineRule="auto"/>
              <w:jc w:val="both"/>
              <w:rPr>
                <w:rFonts w:ascii="Times New Roman" w:hAnsi="Times New Roman" w:cs="Times New Roman"/>
                <w:sz w:val="20"/>
                <w:szCs w:val="20"/>
              </w:rPr>
            </w:pPr>
            <w:proofErr w:type="spellStart"/>
            <w:r w:rsidRPr="00B347B6">
              <w:rPr>
                <w:rFonts w:ascii="Times New Roman" w:hAnsi="Times New Roman" w:cs="Times New Roman"/>
                <w:sz w:val="20"/>
                <w:szCs w:val="20"/>
              </w:rPr>
              <w:t>n.a</w:t>
            </w:r>
            <w:proofErr w:type="spellEnd"/>
            <w:r w:rsidRPr="00B347B6">
              <w:rPr>
                <w:rFonts w:ascii="Times New Roman" w:hAnsi="Times New Roman" w:cs="Times New Roman"/>
                <w:sz w:val="20"/>
                <w:szCs w:val="20"/>
              </w:rPr>
              <w:t>. – transpozícia sa neuskutočňuje</w:t>
            </w:r>
          </w:p>
        </w:tc>
        <w:tc>
          <w:tcPr>
            <w:tcW w:w="2340" w:type="dxa"/>
            <w:tcBorders>
              <w:top w:val="nil"/>
              <w:left w:val="nil"/>
              <w:bottom w:val="nil"/>
              <w:right w:val="nil"/>
            </w:tcBorders>
          </w:tcPr>
          <w:p w:rsidR="00B347B6" w:rsidRPr="00B347B6" w:rsidRDefault="00B347B6" w:rsidP="00B347B6">
            <w:pPr>
              <w:pStyle w:val="Normlny0"/>
              <w:autoSpaceDE/>
              <w:autoSpaceDN/>
              <w:jc w:val="both"/>
              <w:rPr>
                <w:lang w:eastAsia="sk-SK"/>
              </w:rPr>
            </w:pPr>
            <w:r w:rsidRPr="00B347B6">
              <w:rPr>
                <w:lang w:eastAsia="sk-SK"/>
              </w:rPr>
              <w:t>V stĺpci (5):</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Č – článok</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 – paragraf</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O – odsek</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V – veta</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P – písmeno (číslo)</w:t>
            </w:r>
          </w:p>
        </w:tc>
        <w:tc>
          <w:tcPr>
            <w:tcW w:w="7200" w:type="dxa"/>
            <w:tcBorders>
              <w:top w:val="nil"/>
              <w:left w:val="nil"/>
              <w:bottom w:val="nil"/>
              <w:right w:val="nil"/>
            </w:tcBorders>
          </w:tcPr>
          <w:p w:rsidR="00B347B6" w:rsidRPr="00B347B6" w:rsidRDefault="00B347B6" w:rsidP="00B347B6">
            <w:pPr>
              <w:pStyle w:val="Normlny0"/>
              <w:autoSpaceDE/>
              <w:autoSpaceDN/>
              <w:jc w:val="both"/>
              <w:rPr>
                <w:lang w:eastAsia="sk-SK"/>
              </w:rPr>
            </w:pPr>
            <w:r w:rsidRPr="00B347B6">
              <w:rPr>
                <w:lang w:eastAsia="sk-SK"/>
              </w:rPr>
              <w:t>V stĺpci (7):</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Ú – úplná zhoda</w:t>
            </w:r>
          </w:p>
          <w:p w:rsidR="00B347B6" w:rsidRPr="00B347B6" w:rsidRDefault="00B347B6" w:rsidP="00B347B6">
            <w:pPr>
              <w:spacing w:after="0" w:line="240" w:lineRule="auto"/>
              <w:jc w:val="both"/>
              <w:rPr>
                <w:rFonts w:ascii="Times New Roman" w:hAnsi="Times New Roman" w:cs="Times New Roman"/>
                <w:sz w:val="20"/>
                <w:szCs w:val="20"/>
              </w:rPr>
            </w:pPr>
            <w:r w:rsidRPr="00B347B6">
              <w:rPr>
                <w:rFonts w:ascii="Times New Roman" w:hAnsi="Times New Roman" w:cs="Times New Roman"/>
                <w:sz w:val="20"/>
                <w:szCs w:val="20"/>
              </w:rPr>
              <w:t>Č – čiastočná zhoda</w:t>
            </w:r>
          </w:p>
          <w:p w:rsidR="00B347B6" w:rsidRPr="00B347B6" w:rsidRDefault="00B347B6" w:rsidP="00B347B6">
            <w:pPr>
              <w:pStyle w:val="Zarkazkladnhotextu2"/>
              <w:jc w:val="both"/>
            </w:pPr>
            <w:r w:rsidRPr="00B347B6">
              <w:t xml:space="preserve">Ž – žiadna zhoda (ak nebola dosiahnutá ani </w:t>
            </w:r>
            <w:proofErr w:type="spellStart"/>
            <w:r w:rsidRPr="00B347B6">
              <w:t>čiast</w:t>
            </w:r>
            <w:proofErr w:type="spellEnd"/>
            <w:r w:rsidRPr="00B347B6">
              <w:t xml:space="preserve">. ani úplná zhoda alebo k prebratiu </w:t>
            </w:r>
          </w:p>
          <w:p w:rsidR="00B347B6" w:rsidRPr="00B347B6" w:rsidRDefault="00B347B6" w:rsidP="00B347B6">
            <w:pPr>
              <w:pStyle w:val="Zarkazkladnhotextu2"/>
              <w:jc w:val="both"/>
            </w:pPr>
            <w:r w:rsidRPr="00B347B6">
              <w:t>dôjde v budúcnosti)</w:t>
            </w:r>
          </w:p>
          <w:p w:rsidR="00B347B6" w:rsidRPr="00B347B6" w:rsidRDefault="00B347B6" w:rsidP="00B347B6">
            <w:pPr>
              <w:spacing w:after="0" w:line="240" w:lineRule="auto"/>
              <w:ind w:left="290" w:hanging="290"/>
              <w:jc w:val="both"/>
              <w:rPr>
                <w:rFonts w:ascii="Times New Roman" w:hAnsi="Times New Roman" w:cs="Times New Roman"/>
                <w:sz w:val="20"/>
                <w:szCs w:val="20"/>
              </w:rPr>
            </w:pPr>
            <w:proofErr w:type="spellStart"/>
            <w:r w:rsidRPr="00B347B6">
              <w:rPr>
                <w:rFonts w:ascii="Times New Roman" w:hAnsi="Times New Roman" w:cs="Times New Roman"/>
                <w:sz w:val="20"/>
                <w:szCs w:val="20"/>
              </w:rPr>
              <w:t>n.a</w:t>
            </w:r>
            <w:proofErr w:type="spellEnd"/>
            <w:r w:rsidRPr="00B347B6">
              <w:rPr>
                <w:rFonts w:ascii="Times New Roman" w:hAnsi="Times New Roman" w:cs="Times New Roman"/>
                <w:sz w:val="20"/>
                <w:szCs w:val="20"/>
              </w:rPr>
              <w:t xml:space="preserve">. – neaplikovateľnosť (ak sa ustanovenie smernice netýka SR alebo nie je </w:t>
            </w:r>
          </w:p>
          <w:p w:rsidR="00B347B6" w:rsidRPr="00B347B6" w:rsidRDefault="00B347B6" w:rsidP="00B347B6">
            <w:pPr>
              <w:spacing w:after="0" w:line="240" w:lineRule="auto"/>
              <w:ind w:left="290" w:hanging="290"/>
              <w:jc w:val="both"/>
              <w:rPr>
                <w:rFonts w:ascii="Times New Roman" w:hAnsi="Times New Roman" w:cs="Times New Roman"/>
                <w:sz w:val="20"/>
                <w:szCs w:val="20"/>
              </w:rPr>
            </w:pPr>
            <w:r w:rsidRPr="00B347B6">
              <w:rPr>
                <w:rFonts w:ascii="Times New Roman" w:hAnsi="Times New Roman" w:cs="Times New Roman"/>
                <w:sz w:val="20"/>
                <w:szCs w:val="20"/>
              </w:rPr>
              <w:t>potrebné ho prebrať)</w:t>
            </w:r>
          </w:p>
        </w:tc>
      </w:tr>
    </w:tbl>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Zoznam všeobecne záväzných právnych predpisov, ktorými bola smernica transponovaná:</w:t>
      </w:r>
    </w:p>
    <w:p w:rsidR="00B347B6" w:rsidRPr="00B347B6" w:rsidRDefault="00B347B6" w:rsidP="00B347B6">
      <w:pPr>
        <w:pStyle w:val="Nadpis4"/>
        <w:jc w:val="both"/>
        <w:rPr>
          <w:sz w:val="20"/>
          <w:szCs w:val="20"/>
        </w:rPr>
      </w:pPr>
      <w:r w:rsidRPr="00B347B6">
        <w:rPr>
          <w:sz w:val="20"/>
          <w:szCs w:val="20"/>
        </w:rPr>
        <w:t>1. Návrh zákona č. .../2023 Z. z. o premenách obchodných spoločností a družstiev a o zmene a doplnení niektorých zákonov</w:t>
      </w:r>
    </w:p>
    <w:p w:rsidR="00B347B6" w:rsidRPr="00B347B6" w:rsidRDefault="00B347B6" w:rsidP="00B347B6">
      <w:pPr>
        <w:pStyle w:val="Nadpis4"/>
        <w:jc w:val="both"/>
        <w:rPr>
          <w:sz w:val="20"/>
          <w:szCs w:val="20"/>
        </w:rPr>
      </w:pPr>
      <w:r w:rsidRPr="00B347B6">
        <w:rPr>
          <w:sz w:val="20"/>
          <w:szCs w:val="20"/>
        </w:rPr>
        <w:t>2. Zákon č. 530/2003 Z. z. o obchodnom registri a o zmene a doplnení niektorých zákonov</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 xml:space="preserve">3. </w:t>
      </w:r>
      <w:r w:rsidRPr="00B347B6">
        <w:rPr>
          <w:rFonts w:ascii="Times New Roman" w:hAnsi="Times New Roman" w:cs="Times New Roman"/>
          <w:b/>
          <w:sz w:val="20"/>
          <w:szCs w:val="20"/>
        </w:rPr>
        <w:t xml:space="preserve">Obchodný zákonník </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4. Zákon č. 145/1995 Z. z. o správnych poplatkoch v znení zákona</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lastRenderedPageBreak/>
        <w:t>5. Zákon č. 323/1992 Zb. o notároch a notárskej činnosti (Notársky poriadok)</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 xml:space="preserve">6. Zákon č. 71/1992 Zb. o súdnych poplatkoch a poplatku za výpis z registra trestov </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7. Vyhláška 25/2004 Z. z. Vyhláška Ministerstva spravodlivosti Slovenskej republiky, ktorou sa ustanovujú vzory tlačív na podávanie návrhov na zápis do obchodného registra a zoznam listín, ktoré je potrebné k návrhu na zápis priložiť</w:t>
      </w:r>
    </w:p>
    <w:p w:rsidR="00B347B6" w:rsidRPr="00B347B6" w:rsidRDefault="00B347B6" w:rsidP="00B347B6">
      <w:pPr>
        <w:spacing w:after="0" w:line="240" w:lineRule="auto"/>
        <w:jc w:val="both"/>
        <w:rPr>
          <w:rFonts w:ascii="Times New Roman" w:hAnsi="Times New Roman" w:cs="Times New Roman"/>
          <w:b/>
          <w:sz w:val="20"/>
          <w:szCs w:val="20"/>
        </w:rPr>
      </w:pPr>
      <w:r w:rsidRPr="00B347B6">
        <w:rPr>
          <w:rFonts w:ascii="Times New Roman" w:hAnsi="Times New Roman" w:cs="Times New Roman"/>
          <w:b/>
          <w:sz w:val="20"/>
          <w:szCs w:val="20"/>
        </w:rPr>
        <w:t xml:space="preserve">8. Občiansky zákonník </w:t>
      </w:r>
    </w:p>
    <w:p w:rsidR="00B347B6" w:rsidRP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9. Zákon č. 311/2001 Z. z. Zákonník práce</w:t>
      </w:r>
    </w:p>
    <w:p w:rsidR="00B347B6" w:rsidRDefault="00B347B6" w:rsidP="00B347B6">
      <w:pPr>
        <w:spacing w:after="0" w:line="240" w:lineRule="auto"/>
        <w:jc w:val="both"/>
        <w:rPr>
          <w:rFonts w:ascii="Times New Roman" w:hAnsi="Times New Roman" w:cs="Times New Roman"/>
          <w:b/>
          <w:bCs/>
          <w:sz w:val="20"/>
          <w:szCs w:val="20"/>
        </w:rPr>
      </w:pPr>
      <w:r w:rsidRPr="00B347B6">
        <w:rPr>
          <w:rFonts w:ascii="Times New Roman" w:hAnsi="Times New Roman" w:cs="Times New Roman"/>
          <w:b/>
          <w:bCs/>
          <w:sz w:val="20"/>
          <w:szCs w:val="20"/>
        </w:rPr>
        <w:t>10. Zákon č. 305/2013 Z. z. Zákon o elektronickej podobe výkonu pôsobnosti orgánov verejnej moci a o zmene a doplnení niektorých zákonov (zákon o e-</w:t>
      </w:r>
      <w:proofErr w:type="spellStart"/>
      <w:r w:rsidRPr="00B347B6">
        <w:rPr>
          <w:rFonts w:ascii="Times New Roman" w:hAnsi="Times New Roman" w:cs="Times New Roman"/>
          <w:b/>
          <w:bCs/>
          <w:sz w:val="20"/>
          <w:szCs w:val="20"/>
        </w:rPr>
        <w:t>Governmente</w:t>
      </w:r>
      <w:proofErr w:type="spellEnd"/>
      <w:r w:rsidRPr="00B347B6">
        <w:rPr>
          <w:rFonts w:ascii="Times New Roman" w:hAnsi="Times New Roman" w:cs="Times New Roman"/>
          <w:b/>
          <w:bCs/>
          <w:sz w:val="20"/>
          <w:szCs w:val="20"/>
        </w:rPr>
        <w:t>)</w:t>
      </w:r>
    </w:p>
    <w:p w:rsidR="00E55695" w:rsidRPr="00E55695" w:rsidRDefault="00E55695" w:rsidP="00E55695">
      <w:pPr>
        <w:spacing w:after="0" w:line="240" w:lineRule="auto"/>
        <w:jc w:val="both"/>
        <w:rPr>
          <w:rFonts w:ascii="Times New Roman" w:hAnsi="Times New Roman" w:cs="Times New Roman"/>
          <w:b/>
          <w:bCs/>
          <w:sz w:val="20"/>
          <w:szCs w:val="20"/>
        </w:rPr>
      </w:pPr>
      <w:r w:rsidRPr="00E55695">
        <w:rPr>
          <w:rFonts w:ascii="Times New Roman" w:hAnsi="Times New Roman" w:cs="Times New Roman"/>
          <w:b/>
          <w:bCs/>
          <w:sz w:val="20"/>
          <w:szCs w:val="20"/>
        </w:rPr>
        <w:t>11. Zákon 371/2014 o riešení krízových situácií na finančnom trhu a o zmene a doplnení niektorých zákonov</w:t>
      </w:r>
    </w:p>
    <w:p w:rsidR="00E55695" w:rsidRPr="00E55695" w:rsidRDefault="00E55695" w:rsidP="00E55695">
      <w:pPr>
        <w:spacing w:after="0" w:line="240" w:lineRule="auto"/>
        <w:jc w:val="both"/>
        <w:rPr>
          <w:rFonts w:ascii="Times New Roman" w:hAnsi="Times New Roman" w:cs="Times New Roman"/>
          <w:b/>
          <w:bCs/>
          <w:sz w:val="20"/>
          <w:szCs w:val="20"/>
        </w:rPr>
      </w:pPr>
      <w:r w:rsidRPr="00E55695">
        <w:rPr>
          <w:rFonts w:ascii="Times New Roman" w:hAnsi="Times New Roman" w:cs="Times New Roman"/>
          <w:b/>
          <w:bCs/>
          <w:sz w:val="20"/>
          <w:szCs w:val="20"/>
        </w:rPr>
        <w:t>12. Zákon č. 575/2001 Z. z. o organizácii činnosti vlády a organizácii ústrednej štátnej správy v znení neskorších predpisov (ďalej aj ako „ZOCV“)</w:t>
      </w:r>
    </w:p>
    <w:p w:rsidR="00E55695" w:rsidRPr="00B347B6" w:rsidRDefault="00E55695" w:rsidP="00E55695">
      <w:pPr>
        <w:spacing w:after="0" w:line="240" w:lineRule="auto"/>
        <w:jc w:val="both"/>
        <w:rPr>
          <w:rFonts w:ascii="Times New Roman" w:hAnsi="Times New Roman" w:cs="Times New Roman"/>
          <w:b/>
          <w:bCs/>
          <w:sz w:val="20"/>
          <w:szCs w:val="20"/>
        </w:rPr>
      </w:pPr>
      <w:r w:rsidRPr="00E55695">
        <w:rPr>
          <w:rFonts w:ascii="Times New Roman" w:hAnsi="Times New Roman" w:cs="Times New Roman"/>
          <w:b/>
          <w:bCs/>
          <w:sz w:val="20"/>
          <w:szCs w:val="20"/>
        </w:rPr>
        <w:t>13. Zákon č. 423/2015 Z. z. o štatutárnom audite a o zmene a doplnení zákona č. 431/2002 Z. z. o účtovníctve v znení neskorších predpisov</w:t>
      </w:r>
    </w:p>
    <w:p w:rsidR="00B347B6" w:rsidRDefault="00B347B6" w:rsidP="00B347B6">
      <w:pPr>
        <w:spacing w:after="0"/>
        <w:rPr>
          <w:rFonts w:ascii="Times New Roman" w:hAnsi="Times New Roman" w:cs="Times New Roman"/>
          <w:b/>
          <w:sz w:val="20"/>
          <w:szCs w:val="20"/>
        </w:rPr>
      </w:pPr>
    </w:p>
    <w:p w:rsidR="00663DE2" w:rsidRDefault="002D63FA"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 Vyjadrenie k opodstatnenosti </w:t>
      </w:r>
      <w:proofErr w:type="spellStart"/>
      <w:r>
        <w:rPr>
          <w:rFonts w:ascii="Times New Roman" w:hAnsi="Times New Roman" w:cs="Times New Roman"/>
          <w:sz w:val="20"/>
          <w:szCs w:val="20"/>
        </w:rPr>
        <w:t>goldplatingu</w:t>
      </w:r>
      <w:proofErr w:type="spellEnd"/>
      <w:r>
        <w:rPr>
          <w:rFonts w:ascii="Times New Roman" w:hAnsi="Times New Roman" w:cs="Times New Roman"/>
          <w:sz w:val="20"/>
          <w:szCs w:val="20"/>
        </w:rPr>
        <w:t xml:space="preserve"> a jeho odôvodnenie</w:t>
      </w:r>
      <w:r w:rsidR="00663DE2">
        <w:rPr>
          <w:rFonts w:ascii="Times New Roman" w:hAnsi="Times New Roman" w:cs="Times New Roman"/>
          <w:sz w:val="20"/>
          <w:szCs w:val="20"/>
        </w:rPr>
        <w:t>:</w:t>
      </w:r>
    </w:p>
    <w:p w:rsidR="00370010" w:rsidRDefault="00370010" w:rsidP="00374233">
      <w:pPr>
        <w:spacing w:after="0"/>
        <w:jc w:val="both"/>
        <w:rPr>
          <w:rFonts w:ascii="Times New Roman" w:hAnsi="Times New Roman" w:cs="Times New Roman"/>
          <w:sz w:val="20"/>
          <w:szCs w:val="20"/>
        </w:rPr>
      </w:pPr>
    </w:p>
    <w:p w:rsidR="00370010" w:rsidRPr="00394EBF" w:rsidRDefault="00370010" w:rsidP="00370010">
      <w:pPr>
        <w:spacing w:after="0"/>
        <w:jc w:val="both"/>
        <w:rPr>
          <w:rFonts w:ascii="Times New Roman" w:hAnsi="Times New Roman" w:cs="Times New Roman"/>
          <w:sz w:val="20"/>
          <w:szCs w:val="20"/>
        </w:rPr>
      </w:pPr>
      <w:r w:rsidRPr="00394EBF">
        <w:rPr>
          <w:rFonts w:ascii="Times New Roman" w:hAnsi="Times New Roman" w:cs="Times New Roman"/>
          <w:sz w:val="20"/>
          <w:szCs w:val="20"/>
        </w:rPr>
        <w:t>Článok 64, 65 a 66</w:t>
      </w:r>
    </w:p>
    <w:p w:rsidR="00370010" w:rsidRDefault="00370010" w:rsidP="00370010">
      <w:pPr>
        <w:spacing w:after="0"/>
        <w:jc w:val="both"/>
        <w:rPr>
          <w:rFonts w:ascii="Times New Roman" w:hAnsi="Times New Roman" w:cs="Times New Roman"/>
          <w:sz w:val="20"/>
          <w:szCs w:val="20"/>
        </w:rPr>
      </w:pPr>
      <w:r w:rsidRPr="00394EBF">
        <w:rPr>
          <w:rFonts w:ascii="Times New Roman" w:hAnsi="Times New Roman" w:cs="Times New Roman"/>
          <w:sz w:val="20"/>
          <w:szCs w:val="20"/>
        </w:rPr>
        <w:t>Predkladateľ považuje za vhodné pre spoločnosti umožniť im poskytnúť finančnú asistenciu v prípade nadobúdania ich vlastných akcií. Predmetná úprava bola pripravená na základe požiadaviek právnej praxe. Uvedenou úpravou sa má dosiahnuť umožniť spoločnostiam zvýšiť ich konkurencieschopnosť a rozšíriť možnosť hľadania kapitálu.</w:t>
      </w:r>
    </w:p>
    <w:p w:rsidR="00663DE2" w:rsidRDefault="00663DE2" w:rsidP="00374233">
      <w:pPr>
        <w:spacing w:after="0"/>
        <w:jc w:val="both"/>
        <w:rPr>
          <w:rFonts w:ascii="Times New Roman" w:hAnsi="Times New Roman" w:cs="Times New Roman"/>
          <w:sz w:val="20"/>
          <w:szCs w:val="20"/>
        </w:rPr>
      </w:pPr>
    </w:p>
    <w:p w:rsidR="00DA3C95" w:rsidRDefault="00DA3C95" w:rsidP="00DA3C95">
      <w:pPr>
        <w:spacing w:after="0"/>
        <w:jc w:val="both"/>
        <w:rPr>
          <w:rFonts w:ascii="Times New Roman" w:hAnsi="Times New Roman" w:cs="Times New Roman"/>
          <w:sz w:val="20"/>
          <w:szCs w:val="20"/>
        </w:rPr>
      </w:pPr>
      <w:r>
        <w:rPr>
          <w:rFonts w:ascii="Times New Roman" w:hAnsi="Times New Roman" w:cs="Times New Roman"/>
          <w:sz w:val="20"/>
          <w:szCs w:val="20"/>
        </w:rPr>
        <w:t>Článok 85 ods. 3 – vo vzťahu k opcii k odseku 1</w:t>
      </w:r>
    </w:p>
    <w:p w:rsidR="00DA3C95" w:rsidRDefault="00DA3C95" w:rsidP="00DA3C95">
      <w:pPr>
        <w:spacing w:after="0"/>
        <w:jc w:val="both"/>
        <w:rPr>
          <w:rFonts w:ascii="Times New Roman" w:hAnsi="Times New Roman" w:cs="Times New Roman"/>
          <w:sz w:val="20"/>
          <w:szCs w:val="20"/>
        </w:rPr>
      </w:pPr>
      <w:r w:rsidRPr="003E4759">
        <w:rPr>
          <w:rFonts w:ascii="Times New Roman" w:hAnsi="Times New Roman" w:cs="Times New Roman"/>
          <w:sz w:val="20"/>
          <w:szCs w:val="20"/>
          <w:lang w:eastAsia="sk-SK"/>
        </w:rPr>
        <w:t xml:space="preserve">V danom prípade ide o pozitívny </w:t>
      </w:r>
      <w:proofErr w:type="spellStart"/>
      <w:r w:rsidRPr="003E4759">
        <w:rPr>
          <w:rFonts w:ascii="Times New Roman" w:hAnsi="Times New Roman" w:cs="Times New Roman"/>
          <w:sz w:val="20"/>
          <w:szCs w:val="20"/>
          <w:lang w:eastAsia="sk-SK"/>
        </w:rPr>
        <w:t>goldplating</w:t>
      </w:r>
      <w:proofErr w:type="spellEnd"/>
      <w:r w:rsidRPr="003E4759">
        <w:rPr>
          <w:rFonts w:ascii="Times New Roman" w:hAnsi="Times New Roman" w:cs="Times New Roman"/>
          <w:sz w:val="20"/>
          <w:szCs w:val="20"/>
          <w:lang w:eastAsia="sk-SK"/>
        </w:rPr>
        <w:t xml:space="preserve">, nakoľko ak sa tak dohodnú akcionári, štatutárny  orgán nemusí vypracúvať písomnú správu a znižuje sa tak administratívna záťaž zúčastnenej spoločnosti. </w:t>
      </w:r>
      <w:r w:rsidRPr="003E4759">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p>
    <w:p w:rsidR="00DA3C95" w:rsidRDefault="00DA3C95" w:rsidP="00374233">
      <w:pPr>
        <w:spacing w:after="0"/>
        <w:jc w:val="both"/>
        <w:rPr>
          <w:rFonts w:ascii="Times New Roman" w:hAnsi="Times New Roman" w:cs="Times New Roman"/>
          <w:sz w:val="20"/>
          <w:szCs w:val="20"/>
        </w:rPr>
      </w:pPr>
    </w:p>
    <w:p w:rsidR="00663DE2" w:rsidRDefault="00663DE2"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86a ods. 4 písm. a)</w:t>
      </w:r>
    </w:p>
    <w:p w:rsidR="00663DE2" w:rsidRDefault="00663DE2" w:rsidP="00374233">
      <w:pPr>
        <w:spacing w:after="0"/>
        <w:jc w:val="both"/>
        <w:rPr>
          <w:rFonts w:ascii="Times New Roman" w:hAnsi="Times New Roman" w:cs="Times New Roman"/>
          <w:sz w:val="20"/>
          <w:szCs w:val="20"/>
        </w:rPr>
      </w:pPr>
      <w:r w:rsidRPr="00663DE2">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cezhraničnej premeny.</w:t>
      </w:r>
    </w:p>
    <w:p w:rsidR="00663DE2" w:rsidRDefault="00663DE2" w:rsidP="00374233">
      <w:pPr>
        <w:spacing w:after="0"/>
        <w:jc w:val="both"/>
        <w:rPr>
          <w:b/>
          <w:bCs/>
          <w:sz w:val="20"/>
          <w:szCs w:val="20"/>
        </w:rPr>
      </w:pPr>
    </w:p>
    <w:p w:rsidR="00663DE2" w:rsidRDefault="00654C1D"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86a ods. 4 písm. b</w:t>
      </w:r>
      <w:r w:rsidR="00663DE2">
        <w:rPr>
          <w:rFonts w:ascii="Times New Roman" w:hAnsi="Times New Roman" w:cs="Times New Roman"/>
          <w:sz w:val="20"/>
          <w:szCs w:val="20"/>
        </w:rPr>
        <w:t>)</w:t>
      </w:r>
    </w:p>
    <w:p w:rsidR="00663DE2" w:rsidRDefault="00663DE2" w:rsidP="00374233">
      <w:pPr>
        <w:spacing w:after="0"/>
        <w:jc w:val="both"/>
        <w:rPr>
          <w:rFonts w:ascii="Times New Roman" w:hAnsi="Times New Roman" w:cs="Times New Roman"/>
          <w:bCs/>
          <w:sz w:val="20"/>
          <w:szCs w:val="20"/>
        </w:rPr>
      </w:pPr>
      <w:r w:rsidRPr="00663DE2">
        <w:rPr>
          <w:rFonts w:ascii="Times New Roman" w:hAnsi="Times New Roman" w:cs="Times New Roman"/>
          <w:bCs/>
          <w:sz w:val="20"/>
          <w:szCs w:val="20"/>
        </w:rPr>
        <w:t>Predkladateľ považuje za nevyhnutné, vzhľadom na ochranu veriteľov, aby v prípade, že sa voči spoločnosti vedie konanie o jej zrušení,  bolo prítomné obmedzenie cezhraničnej premeny.</w:t>
      </w:r>
    </w:p>
    <w:p w:rsidR="00194D58" w:rsidRDefault="00194D58" w:rsidP="00374233">
      <w:pPr>
        <w:spacing w:after="0"/>
        <w:jc w:val="both"/>
        <w:rPr>
          <w:rFonts w:ascii="Times New Roman" w:hAnsi="Times New Roman" w:cs="Times New Roman"/>
          <w:bCs/>
          <w:sz w:val="20"/>
          <w:szCs w:val="20"/>
        </w:rPr>
      </w:pPr>
    </w:p>
    <w:p w:rsidR="00194D58" w:rsidRDefault="00194D58" w:rsidP="00374233">
      <w:pPr>
        <w:spacing w:after="0"/>
        <w:jc w:val="both"/>
        <w:rPr>
          <w:rFonts w:ascii="Times New Roman" w:hAnsi="Times New Roman" w:cs="Times New Roman"/>
          <w:bCs/>
          <w:sz w:val="20"/>
          <w:szCs w:val="20"/>
        </w:rPr>
      </w:pPr>
      <w:r>
        <w:rPr>
          <w:rFonts w:ascii="Times New Roman" w:hAnsi="Times New Roman" w:cs="Times New Roman"/>
          <w:bCs/>
          <w:sz w:val="20"/>
          <w:szCs w:val="20"/>
        </w:rPr>
        <w:t>Článok 86e</w:t>
      </w:r>
      <w:r w:rsidR="001731E8">
        <w:rPr>
          <w:rFonts w:ascii="Times New Roman" w:hAnsi="Times New Roman" w:cs="Times New Roman"/>
          <w:bCs/>
          <w:sz w:val="20"/>
          <w:szCs w:val="20"/>
        </w:rPr>
        <w:t xml:space="preserve"> ods. 4 </w:t>
      </w:r>
      <w:r>
        <w:rPr>
          <w:rFonts w:ascii="Times New Roman" w:hAnsi="Times New Roman" w:cs="Times New Roman"/>
          <w:bCs/>
          <w:sz w:val="20"/>
          <w:szCs w:val="20"/>
        </w:rPr>
        <w:t>druhá veta</w:t>
      </w:r>
    </w:p>
    <w:p w:rsidR="00194D58" w:rsidRPr="00663DE2" w:rsidRDefault="00194D58" w:rsidP="00374233">
      <w:pPr>
        <w:spacing w:after="0"/>
        <w:jc w:val="both"/>
        <w:rPr>
          <w:rFonts w:ascii="Times New Roman" w:hAnsi="Times New Roman" w:cs="Times New Roman"/>
          <w:sz w:val="20"/>
          <w:szCs w:val="20"/>
        </w:rPr>
      </w:pPr>
      <w:r w:rsidRPr="00194D58">
        <w:rPr>
          <w:rFonts w:ascii="Times New Roman" w:hAnsi="Times New Roman" w:cs="Times New Roman"/>
          <w:sz w:val="20"/>
          <w:szCs w:val="20"/>
        </w:rPr>
        <w:t xml:space="preserve">Pozitívny </w:t>
      </w:r>
      <w:proofErr w:type="spellStart"/>
      <w:r w:rsidRPr="00194D58">
        <w:rPr>
          <w:rFonts w:ascii="Times New Roman" w:hAnsi="Times New Roman" w:cs="Times New Roman"/>
          <w:sz w:val="20"/>
          <w:szCs w:val="20"/>
        </w:rPr>
        <w:t>goldplating</w:t>
      </w:r>
      <w:proofErr w:type="spellEnd"/>
      <w:r w:rsidRPr="00194D58">
        <w:rPr>
          <w:rFonts w:ascii="Times New Roman" w:hAnsi="Times New Roman" w:cs="Times New Roman"/>
          <w:sz w:val="20"/>
          <w:szCs w:val="20"/>
        </w:rPr>
        <w:t xml:space="preserve"> – ak má spoločnosť jediného spoločníka, nie je potrebné vypracúvať správu štatutárneho orgánu, čím sa znižuje záťaž na spoločnosť.</w:t>
      </w:r>
    </w:p>
    <w:p w:rsidR="00663DE2" w:rsidRDefault="00663DE2" w:rsidP="00374233">
      <w:pPr>
        <w:spacing w:after="0"/>
        <w:jc w:val="both"/>
        <w:rPr>
          <w:rFonts w:ascii="Times New Roman" w:hAnsi="Times New Roman" w:cs="Times New Roman"/>
          <w:sz w:val="20"/>
          <w:szCs w:val="20"/>
        </w:rPr>
      </w:pPr>
    </w:p>
    <w:p w:rsidR="00663DE2" w:rsidRDefault="001731E8"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86f ods. 3 druhá veta</w:t>
      </w:r>
    </w:p>
    <w:p w:rsidR="001731E8" w:rsidRDefault="001731E8" w:rsidP="00374233">
      <w:pPr>
        <w:spacing w:after="0"/>
        <w:jc w:val="both"/>
        <w:rPr>
          <w:rFonts w:ascii="Times New Roman" w:hAnsi="Times New Roman" w:cs="Times New Roman"/>
          <w:bCs/>
          <w:sz w:val="20"/>
          <w:szCs w:val="20"/>
        </w:rPr>
      </w:pPr>
      <w:r w:rsidRPr="001731E8">
        <w:rPr>
          <w:rFonts w:ascii="Times New Roman" w:hAnsi="Times New Roman" w:cs="Times New Roman"/>
          <w:bCs/>
          <w:sz w:val="20"/>
          <w:szCs w:val="20"/>
        </w:rPr>
        <w:t xml:space="preserve">Pozitívny </w:t>
      </w:r>
      <w:proofErr w:type="spellStart"/>
      <w:r w:rsidRPr="001731E8">
        <w:rPr>
          <w:rFonts w:ascii="Times New Roman" w:hAnsi="Times New Roman" w:cs="Times New Roman"/>
          <w:bCs/>
          <w:sz w:val="20"/>
          <w:szCs w:val="20"/>
        </w:rPr>
        <w:t>goldplating</w:t>
      </w:r>
      <w:proofErr w:type="spellEnd"/>
      <w:r w:rsidRPr="001731E8">
        <w:rPr>
          <w:rFonts w:ascii="Times New Roman" w:hAnsi="Times New Roman" w:cs="Times New Roman"/>
          <w:bCs/>
          <w:sz w:val="20"/>
          <w:szCs w:val="20"/>
        </w:rPr>
        <w:t xml:space="preserve"> – ak má spoločnosť jediného spoločníka, nie je potrebné vypracúvať správu štatutárneho orgánu, čím sa znižuje záťaž na spoločnosť.</w:t>
      </w:r>
    </w:p>
    <w:p w:rsidR="00F23733" w:rsidRDefault="00F23733" w:rsidP="00374233">
      <w:pPr>
        <w:spacing w:after="0"/>
        <w:jc w:val="both"/>
        <w:rPr>
          <w:rFonts w:ascii="Times New Roman" w:hAnsi="Times New Roman" w:cs="Times New Roman"/>
          <w:bCs/>
          <w:sz w:val="20"/>
          <w:szCs w:val="20"/>
        </w:rPr>
      </w:pPr>
    </w:p>
    <w:p w:rsidR="00F23733" w:rsidRDefault="00F23733" w:rsidP="00374233">
      <w:pPr>
        <w:spacing w:after="0"/>
        <w:jc w:val="both"/>
        <w:rPr>
          <w:rFonts w:ascii="Times New Roman" w:hAnsi="Times New Roman" w:cs="Times New Roman"/>
          <w:bCs/>
          <w:sz w:val="20"/>
          <w:szCs w:val="20"/>
        </w:rPr>
      </w:pPr>
      <w:r>
        <w:rPr>
          <w:rFonts w:ascii="Times New Roman" w:hAnsi="Times New Roman" w:cs="Times New Roman"/>
          <w:bCs/>
          <w:sz w:val="20"/>
          <w:szCs w:val="20"/>
        </w:rPr>
        <w:t>Článok 86g ods. 5</w:t>
      </w:r>
    </w:p>
    <w:p w:rsidR="00F23733" w:rsidRPr="001731E8" w:rsidRDefault="00F23733" w:rsidP="00374233">
      <w:pPr>
        <w:spacing w:after="0"/>
        <w:jc w:val="both"/>
        <w:rPr>
          <w:rFonts w:ascii="Times New Roman" w:hAnsi="Times New Roman" w:cs="Times New Roman"/>
          <w:sz w:val="20"/>
          <w:szCs w:val="20"/>
        </w:rPr>
      </w:pPr>
      <w:r w:rsidRPr="00F23733">
        <w:rPr>
          <w:rFonts w:ascii="Times New Roman" w:hAnsi="Times New Roman" w:cs="Times New Roman"/>
          <w:sz w:val="20"/>
          <w:szCs w:val="20"/>
        </w:rPr>
        <w:lastRenderedPageBreak/>
        <w:t>Už v súčasne účinnej právnej úprave pri cezhraničnom zlúčení a splynutí je takáto možnosť zakotvená. Spoločnosti považujú zverejňovanie v Obchodnom vestníku za efektívne a predkladateľ považuje za vhodné umožniť takýto spôsob zverejnenia aj pri cezhraničnej zmene právnej formy.</w:t>
      </w:r>
    </w:p>
    <w:p w:rsidR="001731E8" w:rsidRDefault="001731E8" w:rsidP="00374233">
      <w:pPr>
        <w:spacing w:after="0"/>
        <w:jc w:val="both"/>
        <w:rPr>
          <w:rFonts w:ascii="Times New Roman" w:hAnsi="Times New Roman" w:cs="Times New Roman"/>
          <w:sz w:val="20"/>
          <w:szCs w:val="20"/>
        </w:rPr>
      </w:pPr>
    </w:p>
    <w:p w:rsidR="001731E8" w:rsidRDefault="00F23733"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87 ods. 3</w:t>
      </w:r>
    </w:p>
    <w:p w:rsidR="00F23733" w:rsidRDefault="00F23733" w:rsidP="00374233">
      <w:pPr>
        <w:spacing w:after="0"/>
        <w:jc w:val="both"/>
        <w:rPr>
          <w:rFonts w:ascii="Times New Roman" w:hAnsi="Times New Roman" w:cs="Times New Roman"/>
          <w:sz w:val="20"/>
          <w:szCs w:val="20"/>
        </w:rPr>
      </w:pPr>
      <w:r w:rsidRPr="00F23733">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zlúčenia a splynutia spoločnosti. Takáto právna úprava už je v aktuálne platnej právnej účinná ako transpozícia pôvodnej smernice o zlúčeniach a splynutiach akciových spoločností (EÚ) 2011/35.</w:t>
      </w:r>
    </w:p>
    <w:p w:rsidR="003E4759" w:rsidRDefault="003E4759" w:rsidP="00374233">
      <w:pPr>
        <w:spacing w:after="0"/>
        <w:jc w:val="both"/>
        <w:rPr>
          <w:rFonts w:ascii="Times New Roman" w:hAnsi="Times New Roman" w:cs="Times New Roman"/>
          <w:sz w:val="20"/>
          <w:szCs w:val="20"/>
        </w:rPr>
      </w:pPr>
    </w:p>
    <w:p w:rsidR="00340BA8" w:rsidRDefault="00340BA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96 ods. 1 druhý </w:t>
      </w:r>
      <w:proofErr w:type="spellStart"/>
      <w:r>
        <w:rPr>
          <w:rFonts w:ascii="Times New Roman" w:hAnsi="Times New Roman" w:cs="Times New Roman"/>
          <w:sz w:val="20"/>
          <w:szCs w:val="20"/>
        </w:rPr>
        <w:t>pododsek</w:t>
      </w:r>
      <w:proofErr w:type="spellEnd"/>
    </w:p>
    <w:p w:rsidR="00340BA8" w:rsidRDefault="00340BA8" w:rsidP="00374233">
      <w:pPr>
        <w:spacing w:after="0"/>
        <w:jc w:val="both"/>
        <w:rPr>
          <w:rFonts w:ascii="Times New Roman" w:hAnsi="Times New Roman" w:cs="Times New Roman"/>
          <w:sz w:val="20"/>
          <w:szCs w:val="20"/>
        </w:rPr>
      </w:pPr>
      <w:r w:rsidRPr="00340BA8">
        <w:rPr>
          <w:rFonts w:ascii="Times New Roman" w:hAnsi="Times New Roman" w:cs="Times New Roman"/>
          <w:sz w:val="20"/>
          <w:szCs w:val="20"/>
        </w:rPr>
        <w:t xml:space="preserve">Cieľom predkladanej právnej úpravy je umožniť spoločnostiam, aby sa na príprave správy mohli podieľať aj viacerí audítori, ak sa tak spoločnosti dohodnú. Ustanovenie sa použije popri </w:t>
      </w:r>
      <w:proofErr w:type="spellStart"/>
      <w:r w:rsidRPr="00340BA8">
        <w:rPr>
          <w:rFonts w:ascii="Times New Roman" w:hAnsi="Times New Roman" w:cs="Times New Roman"/>
          <w:sz w:val="20"/>
          <w:szCs w:val="20"/>
        </w:rPr>
        <w:t>defaultnom</w:t>
      </w:r>
      <w:proofErr w:type="spellEnd"/>
      <w:r w:rsidRPr="00340BA8">
        <w:rPr>
          <w:rFonts w:ascii="Times New Roman" w:hAnsi="Times New Roman" w:cs="Times New Roman"/>
          <w:sz w:val="20"/>
          <w:szCs w:val="20"/>
        </w:rPr>
        <w:t xml:space="preserve"> ustanovení o jednom spoločnom audítorovi.</w:t>
      </w:r>
    </w:p>
    <w:p w:rsidR="00F3010E" w:rsidRDefault="00F3010E" w:rsidP="00374233">
      <w:pPr>
        <w:spacing w:after="0"/>
        <w:jc w:val="both"/>
        <w:rPr>
          <w:rFonts w:ascii="Times New Roman" w:hAnsi="Times New Roman" w:cs="Times New Roman"/>
          <w:sz w:val="20"/>
          <w:szCs w:val="20"/>
        </w:rPr>
      </w:pPr>
    </w:p>
    <w:p w:rsidR="00F3010E" w:rsidRDefault="00F3010E" w:rsidP="00374233">
      <w:pPr>
        <w:spacing w:after="0"/>
        <w:jc w:val="both"/>
        <w:rPr>
          <w:rFonts w:ascii="Times New Roman" w:hAnsi="Times New Roman" w:cs="Times New Roman"/>
          <w:sz w:val="20"/>
          <w:szCs w:val="20"/>
        </w:rPr>
      </w:pPr>
      <w:r>
        <w:rPr>
          <w:rFonts w:ascii="Times New Roman" w:hAnsi="Times New Roman" w:cs="Times New Roman"/>
          <w:sz w:val="20"/>
          <w:szCs w:val="20"/>
        </w:rPr>
        <w:t>Čl</w:t>
      </w:r>
      <w:r w:rsidR="00171775">
        <w:rPr>
          <w:rFonts w:ascii="Times New Roman" w:hAnsi="Times New Roman" w:cs="Times New Roman"/>
          <w:sz w:val="20"/>
          <w:szCs w:val="20"/>
        </w:rPr>
        <w:t>ánok 9</w:t>
      </w:r>
      <w:r>
        <w:rPr>
          <w:rFonts w:ascii="Times New Roman" w:hAnsi="Times New Roman" w:cs="Times New Roman"/>
          <w:sz w:val="20"/>
          <w:szCs w:val="20"/>
        </w:rPr>
        <w:t xml:space="preserve">7 ods. 4 </w:t>
      </w:r>
      <w:proofErr w:type="spellStart"/>
      <w:r>
        <w:rPr>
          <w:rFonts w:ascii="Times New Roman" w:hAnsi="Times New Roman" w:cs="Times New Roman"/>
          <w:sz w:val="20"/>
          <w:szCs w:val="20"/>
        </w:rPr>
        <w:t>pododsek</w:t>
      </w:r>
      <w:proofErr w:type="spellEnd"/>
      <w:r>
        <w:rPr>
          <w:rFonts w:ascii="Times New Roman" w:hAnsi="Times New Roman" w:cs="Times New Roman"/>
          <w:sz w:val="20"/>
          <w:szCs w:val="20"/>
        </w:rPr>
        <w:t xml:space="preserve"> 3 </w:t>
      </w:r>
      <w:r w:rsidR="00171775">
        <w:rPr>
          <w:rFonts w:ascii="Times New Roman" w:hAnsi="Times New Roman" w:cs="Times New Roman"/>
          <w:sz w:val="20"/>
          <w:szCs w:val="20"/>
        </w:rPr>
        <w:t>prvá</w:t>
      </w:r>
      <w:r>
        <w:rPr>
          <w:rFonts w:ascii="Times New Roman" w:hAnsi="Times New Roman" w:cs="Times New Roman"/>
          <w:sz w:val="20"/>
          <w:szCs w:val="20"/>
        </w:rPr>
        <w:t xml:space="preserve"> veta</w:t>
      </w:r>
    </w:p>
    <w:p w:rsidR="00F3010E" w:rsidRDefault="00F3010E" w:rsidP="00374233">
      <w:pPr>
        <w:spacing w:after="0"/>
        <w:jc w:val="both"/>
        <w:rPr>
          <w:rFonts w:ascii="Times New Roman" w:hAnsi="Times New Roman" w:cs="Times New Roman"/>
          <w:sz w:val="20"/>
          <w:szCs w:val="20"/>
        </w:rPr>
      </w:pPr>
      <w:r w:rsidRPr="00F3010E">
        <w:rPr>
          <w:rFonts w:ascii="Times New Roman" w:hAnsi="Times New Roman" w:cs="Times New Roman"/>
          <w:sz w:val="20"/>
          <w:szCs w:val="20"/>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r w:rsidR="00171775">
        <w:rPr>
          <w:rFonts w:ascii="Times New Roman" w:hAnsi="Times New Roman" w:cs="Times New Roman"/>
          <w:sz w:val="20"/>
          <w:szCs w:val="20"/>
        </w:rPr>
        <w:t>.</w:t>
      </w:r>
    </w:p>
    <w:p w:rsidR="00171775" w:rsidRDefault="00171775" w:rsidP="00374233">
      <w:pPr>
        <w:spacing w:after="0"/>
        <w:jc w:val="both"/>
        <w:rPr>
          <w:rFonts w:ascii="Times New Roman" w:hAnsi="Times New Roman" w:cs="Times New Roman"/>
          <w:sz w:val="20"/>
          <w:szCs w:val="20"/>
        </w:rPr>
      </w:pPr>
    </w:p>
    <w:p w:rsidR="00171775" w:rsidRDefault="00171775"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97 ods. 4 </w:t>
      </w:r>
      <w:proofErr w:type="spellStart"/>
      <w:r>
        <w:rPr>
          <w:rFonts w:ascii="Times New Roman" w:hAnsi="Times New Roman" w:cs="Times New Roman"/>
          <w:sz w:val="20"/>
          <w:szCs w:val="20"/>
        </w:rPr>
        <w:t>pododsek</w:t>
      </w:r>
      <w:proofErr w:type="spellEnd"/>
      <w:r>
        <w:rPr>
          <w:rFonts w:ascii="Times New Roman" w:hAnsi="Times New Roman" w:cs="Times New Roman"/>
          <w:sz w:val="20"/>
          <w:szCs w:val="20"/>
        </w:rPr>
        <w:t xml:space="preserve"> 3 prvá veta</w:t>
      </w:r>
    </w:p>
    <w:p w:rsidR="00171775" w:rsidRDefault="00171775" w:rsidP="00374233">
      <w:pPr>
        <w:spacing w:after="0"/>
        <w:jc w:val="both"/>
        <w:rPr>
          <w:rFonts w:ascii="Times New Roman" w:hAnsi="Times New Roman" w:cs="Times New Roman"/>
          <w:sz w:val="20"/>
          <w:szCs w:val="20"/>
        </w:rPr>
      </w:pPr>
      <w:r w:rsidRPr="00171775">
        <w:rPr>
          <w:rFonts w:ascii="Times New Roman" w:hAnsi="Times New Roman" w:cs="Times New Roman"/>
          <w:sz w:val="20"/>
          <w:szCs w:val="20"/>
        </w:rPr>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p>
    <w:p w:rsidR="00277836" w:rsidRDefault="00277836" w:rsidP="00374233">
      <w:pPr>
        <w:spacing w:after="0"/>
        <w:jc w:val="both"/>
        <w:rPr>
          <w:rFonts w:ascii="Times New Roman" w:hAnsi="Times New Roman" w:cs="Times New Roman"/>
          <w:sz w:val="20"/>
          <w:szCs w:val="20"/>
        </w:rPr>
      </w:pPr>
    </w:p>
    <w:p w:rsidR="001731E8" w:rsidRDefault="0078562D"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112</w:t>
      </w:r>
    </w:p>
    <w:p w:rsidR="009D0E34" w:rsidRDefault="0078562D"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Podľa názoru predkladateľa ide o pozitívny </w:t>
      </w:r>
      <w:proofErr w:type="spellStart"/>
      <w:r>
        <w:rPr>
          <w:rFonts w:ascii="Times New Roman" w:hAnsi="Times New Roman" w:cs="Times New Roman"/>
          <w:sz w:val="20"/>
          <w:szCs w:val="20"/>
        </w:rPr>
        <w:t>goldplating</w:t>
      </w:r>
      <w:proofErr w:type="spellEnd"/>
      <w:r>
        <w:rPr>
          <w:rFonts w:ascii="Times New Roman" w:hAnsi="Times New Roman" w:cs="Times New Roman"/>
          <w:sz w:val="20"/>
          <w:szCs w:val="20"/>
        </w:rPr>
        <w:t xml:space="preserve">, nakoľko umožňuje spoločnostiam s previazaným kapitálom transformáciu zjednodušeným spôsobom. </w:t>
      </w:r>
      <w:r w:rsidRPr="003E4759">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p>
    <w:p w:rsidR="00F247AC" w:rsidRDefault="00F247AC" w:rsidP="00374233">
      <w:pPr>
        <w:spacing w:after="0"/>
        <w:jc w:val="both"/>
        <w:rPr>
          <w:rFonts w:ascii="Times New Roman" w:hAnsi="Times New Roman" w:cs="Times New Roman"/>
          <w:sz w:val="20"/>
          <w:szCs w:val="20"/>
        </w:rPr>
      </w:pPr>
    </w:p>
    <w:p w:rsidR="00F247AC" w:rsidRPr="00F247AC" w:rsidRDefault="00F247AC" w:rsidP="00374233">
      <w:pPr>
        <w:spacing w:after="0"/>
        <w:jc w:val="both"/>
        <w:rPr>
          <w:rFonts w:ascii="Times New Roman" w:hAnsi="Times New Roman" w:cs="Times New Roman"/>
          <w:sz w:val="20"/>
          <w:szCs w:val="20"/>
        </w:rPr>
      </w:pPr>
      <w:r w:rsidRPr="00F247AC">
        <w:rPr>
          <w:rFonts w:ascii="Times New Roman" w:hAnsi="Times New Roman" w:cs="Times New Roman"/>
          <w:sz w:val="20"/>
          <w:szCs w:val="20"/>
        </w:rPr>
        <w:t>Článok 119 ods. 1, písm. a), b)</w:t>
      </w:r>
    </w:p>
    <w:p w:rsidR="00F247AC" w:rsidRPr="0053115D" w:rsidRDefault="00F247AC" w:rsidP="00374233">
      <w:pPr>
        <w:spacing w:after="0"/>
        <w:jc w:val="both"/>
        <w:rPr>
          <w:rFonts w:ascii="Times New Roman" w:hAnsi="Times New Roman" w:cs="Times New Roman"/>
          <w:sz w:val="20"/>
          <w:szCs w:val="20"/>
        </w:rPr>
      </w:pPr>
      <w:r w:rsidRPr="0053115D">
        <w:rPr>
          <w:rFonts w:ascii="Times New Roman" w:hAnsi="Times New Roman" w:cs="Times New Roman"/>
          <w:sz w:val="20"/>
          <w:szCs w:val="20"/>
        </w:rPr>
        <w:t>Smernica v prílohe II stanovuje ako kapitálové spoločnosti, na ktoré sa ustanovenia smernice aplikujú spoločnosť s ručením obmedzeným a akciovú spoločnosť.</w:t>
      </w:r>
    </w:p>
    <w:p w:rsidR="00F247AC" w:rsidRDefault="00F247AC" w:rsidP="00374233">
      <w:pPr>
        <w:spacing w:after="0"/>
        <w:jc w:val="both"/>
        <w:rPr>
          <w:rFonts w:ascii="Times New Roman" w:hAnsi="Times New Roman" w:cs="Times New Roman"/>
          <w:sz w:val="20"/>
          <w:szCs w:val="20"/>
        </w:rPr>
      </w:pPr>
      <w:r w:rsidRPr="0053115D">
        <w:rPr>
          <w:rFonts w:ascii="Times New Roman" w:hAnsi="Times New Roman" w:cs="Times New Roman"/>
          <w:sz w:val="20"/>
          <w:szCs w:val="20"/>
        </w:rPr>
        <w:t xml:space="preserve">Navrhovaná právna úprava po vzore aj aktuálne účinnej úpravy Obchodného zákonníka rozširuje možnosť cezhraničnej fúzie aj na komanditnú spoločnosť a verejnú obchodnú spoločnosť (družstvo je, naopak, z aplikácie vylúčené). Predkladateľ považuje tento </w:t>
      </w:r>
      <w:proofErr w:type="spellStart"/>
      <w:r w:rsidRPr="0053115D">
        <w:rPr>
          <w:rFonts w:ascii="Times New Roman" w:hAnsi="Times New Roman" w:cs="Times New Roman"/>
          <w:sz w:val="20"/>
          <w:szCs w:val="20"/>
        </w:rPr>
        <w:t>goldplating</w:t>
      </w:r>
      <w:proofErr w:type="spellEnd"/>
      <w:r w:rsidRPr="0053115D">
        <w:rPr>
          <w:rFonts w:ascii="Times New Roman" w:hAnsi="Times New Roman" w:cs="Times New Roman"/>
          <w:sz w:val="20"/>
          <w:szCs w:val="20"/>
        </w:rPr>
        <w:t xml:space="preserve"> za pozitívny.</w:t>
      </w:r>
    </w:p>
    <w:p w:rsidR="009D0E34" w:rsidRDefault="009D0E34" w:rsidP="00374233">
      <w:pPr>
        <w:spacing w:after="0"/>
        <w:jc w:val="both"/>
        <w:rPr>
          <w:rFonts w:ascii="Times New Roman" w:hAnsi="Times New Roman" w:cs="Times New Roman"/>
          <w:sz w:val="20"/>
          <w:szCs w:val="20"/>
        </w:rPr>
      </w:pPr>
    </w:p>
    <w:p w:rsidR="009D0E34" w:rsidRDefault="009D0E34"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120 ods. 5 písm. a)</w:t>
      </w:r>
    </w:p>
    <w:p w:rsidR="009D0E34" w:rsidRPr="009D0E34" w:rsidRDefault="009D0E34" w:rsidP="009D0E34">
      <w:pPr>
        <w:spacing w:after="0"/>
        <w:jc w:val="both"/>
        <w:rPr>
          <w:rFonts w:ascii="Times New Roman" w:hAnsi="Times New Roman" w:cs="Times New Roman"/>
          <w:sz w:val="20"/>
          <w:szCs w:val="20"/>
        </w:rPr>
      </w:pPr>
      <w:r w:rsidRPr="009D0E34">
        <w:rPr>
          <w:rFonts w:ascii="Times New Roman" w:hAnsi="Times New Roman" w:cs="Times New Roman"/>
          <w:sz w:val="20"/>
          <w:szCs w:val="20"/>
        </w:rPr>
        <w:t>Predkladateľ považuje za nevyhnutné, vzhľadom na ochranu veriteľov, aby v prípade konkurzu a reštrukturalizačného konania bolo v právnom predpise prítomné obmedzenie cezhraničnej premeny.</w:t>
      </w:r>
    </w:p>
    <w:p w:rsidR="009D0E34" w:rsidRDefault="009D0E34" w:rsidP="009D0E34">
      <w:pPr>
        <w:spacing w:after="0"/>
        <w:jc w:val="both"/>
        <w:rPr>
          <w:rFonts w:ascii="Times New Roman" w:hAnsi="Times New Roman" w:cs="Times New Roman"/>
          <w:sz w:val="20"/>
          <w:szCs w:val="20"/>
        </w:rPr>
      </w:pPr>
    </w:p>
    <w:p w:rsidR="009D0E34" w:rsidRDefault="009D0E34" w:rsidP="009D0E34">
      <w:pPr>
        <w:spacing w:after="0"/>
        <w:jc w:val="both"/>
        <w:rPr>
          <w:rFonts w:ascii="Times New Roman" w:hAnsi="Times New Roman" w:cs="Times New Roman"/>
          <w:sz w:val="20"/>
          <w:szCs w:val="20"/>
        </w:rPr>
      </w:pPr>
      <w:r>
        <w:rPr>
          <w:rFonts w:ascii="Times New Roman" w:hAnsi="Times New Roman" w:cs="Times New Roman"/>
          <w:sz w:val="20"/>
          <w:szCs w:val="20"/>
        </w:rPr>
        <w:t>Článok 120 ods. 5 písm. b)</w:t>
      </w:r>
    </w:p>
    <w:p w:rsidR="009D0E34" w:rsidRDefault="009D0E34" w:rsidP="009D0E34">
      <w:pPr>
        <w:spacing w:after="0"/>
        <w:jc w:val="both"/>
        <w:rPr>
          <w:rFonts w:ascii="Times New Roman" w:hAnsi="Times New Roman" w:cs="Times New Roman"/>
          <w:sz w:val="20"/>
          <w:szCs w:val="20"/>
        </w:rPr>
      </w:pPr>
      <w:r w:rsidRPr="009D0E34">
        <w:rPr>
          <w:rFonts w:ascii="Times New Roman" w:hAnsi="Times New Roman" w:cs="Times New Roman"/>
          <w:sz w:val="20"/>
          <w:szCs w:val="20"/>
        </w:rPr>
        <w:t>Predkladateľ považuje za nevyhnutné, vzhľadom na ochranu veriteľov, aby v prípade, že sa voči spoločnosti vedie konanie o jej zrušení,  bolo prítomné obmedzenie cezhraničnej premeny.</w:t>
      </w:r>
    </w:p>
    <w:p w:rsidR="00F247AC" w:rsidRDefault="00F247AC" w:rsidP="00374233">
      <w:pPr>
        <w:spacing w:after="0"/>
        <w:jc w:val="both"/>
        <w:rPr>
          <w:rFonts w:ascii="Times New Roman" w:hAnsi="Times New Roman" w:cs="Times New Roman"/>
          <w:sz w:val="20"/>
          <w:szCs w:val="20"/>
        </w:rPr>
      </w:pPr>
    </w:p>
    <w:p w:rsidR="000D4F83" w:rsidRDefault="000D4F83"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124 ods. 4 druhá veta </w:t>
      </w:r>
    </w:p>
    <w:p w:rsidR="000D4F83" w:rsidRDefault="000D4F83" w:rsidP="00374233">
      <w:pPr>
        <w:spacing w:after="0"/>
        <w:jc w:val="both"/>
        <w:rPr>
          <w:rFonts w:ascii="Times New Roman" w:hAnsi="Times New Roman" w:cs="Times New Roman"/>
          <w:sz w:val="20"/>
          <w:szCs w:val="20"/>
        </w:rPr>
      </w:pPr>
      <w:r w:rsidRPr="000D4F83">
        <w:rPr>
          <w:rFonts w:ascii="Times New Roman" w:hAnsi="Times New Roman" w:cs="Times New Roman"/>
          <w:sz w:val="20"/>
          <w:szCs w:val="20"/>
        </w:rPr>
        <w:t xml:space="preserve">Predkladateľ uvedenú úpravu považuje za pozitívny </w:t>
      </w:r>
      <w:proofErr w:type="spellStart"/>
      <w:r w:rsidRPr="000D4F83">
        <w:rPr>
          <w:rFonts w:ascii="Times New Roman" w:hAnsi="Times New Roman" w:cs="Times New Roman"/>
          <w:sz w:val="20"/>
          <w:szCs w:val="20"/>
        </w:rPr>
        <w:t>goldplating</w:t>
      </w:r>
      <w:proofErr w:type="spellEnd"/>
      <w:r>
        <w:rPr>
          <w:rFonts w:ascii="Times New Roman" w:hAnsi="Times New Roman" w:cs="Times New Roman"/>
          <w:sz w:val="20"/>
          <w:szCs w:val="20"/>
        </w:rPr>
        <w:t xml:space="preserve">, pretože </w:t>
      </w:r>
      <w:r w:rsidRPr="00194D58">
        <w:rPr>
          <w:rFonts w:ascii="Times New Roman" w:hAnsi="Times New Roman" w:cs="Times New Roman"/>
          <w:sz w:val="20"/>
          <w:szCs w:val="20"/>
        </w:rPr>
        <w:t>ak má spoločnosť jediného spoločníka, nie je potrebné vypracúvať správu štatutárneho orgánu, čím sa znižuje záťaž na spoločnosť.</w:t>
      </w:r>
    </w:p>
    <w:p w:rsidR="002C71D8" w:rsidRDefault="002C71D8" w:rsidP="00374233">
      <w:pPr>
        <w:spacing w:after="0"/>
        <w:jc w:val="both"/>
        <w:rPr>
          <w:rFonts w:ascii="Times New Roman" w:hAnsi="Times New Roman" w:cs="Times New Roman"/>
          <w:sz w:val="20"/>
          <w:szCs w:val="20"/>
        </w:rPr>
      </w:pPr>
    </w:p>
    <w:p w:rsidR="002C71D8" w:rsidRDefault="002C71D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125 ods. 4 druhý </w:t>
      </w:r>
      <w:proofErr w:type="spellStart"/>
      <w:r>
        <w:rPr>
          <w:rFonts w:ascii="Times New Roman" w:hAnsi="Times New Roman" w:cs="Times New Roman"/>
          <w:sz w:val="20"/>
          <w:szCs w:val="20"/>
        </w:rPr>
        <w:t>pododsek</w:t>
      </w:r>
      <w:proofErr w:type="spellEnd"/>
    </w:p>
    <w:p w:rsidR="002C71D8" w:rsidRDefault="002C71D8" w:rsidP="00374233">
      <w:pPr>
        <w:spacing w:after="0"/>
        <w:jc w:val="both"/>
        <w:rPr>
          <w:rFonts w:ascii="Times New Roman" w:hAnsi="Times New Roman" w:cs="Times New Roman"/>
          <w:sz w:val="20"/>
          <w:szCs w:val="20"/>
        </w:rPr>
      </w:pPr>
      <w:r w:rsidRPr="000D4F83">
        <w:rPr>
          <w:rFonts w:ascii="Times New Roman" w:hAnsi="Times New Roman" w:cs="Times New Roman"/>
          <w:sz w:val="20"/>
          <w:szCs w:val="20"/>
        </w:rPr>
        <w:t xml:space="preserve">Predkladateľ uvedenú úpravu považuje za pozitívny </w:t>
      </w:r>
      <w:proofErr w:type="spellStart"/>
      <w:r w:rsidRPr="000D4F83">
        <w:rPr>
          <w:rFonts w:ascii="Times New Roman" w:hAnsi="Times New Roman" w:cs="Times New Roman"/>
          <w:sz w:val="20"/>
          <w:szCs w:val="20"/>
        </w:rPr>
        <w:t>goldplating</w:t>
      </w:r>
      <w:proofErr w:type="spellEnd"/>
      <w:r>
        <w:rPr>
          <w:rFonts w:ascii="Times New Roman" w:hAnsi="Times New Roman" w:cs="Times New Roman"/>
          <w:sz w:val="20"/>
          <w:szCs w:val="20"/>
        </w:rPr>
        <w:t xml:space="preserve">, pretože </w:t>
      </w:r>
      <w:r w:rsidRPr="00194D58">
        <w:rPr>
          <w:rFonts w:ascii="Times New Roman" w:hAnsi="Times New Roman" w:cs="Times New Roman"/>
          <w:sz w:val="20"/>
          <w:szCs w:val="20"/>
        </w:rPr>
        <w:t xml:space="preserve">ak má spoločnosť jediného spoločníka, nie je potrebné vypracúvať správu </w:t>
      </w:r>
      <w:r>
        <w:rPr>
          <w:rFonts w:ascii="Times New Roman" w:hAnsi="Times New Roman" w:cs="Times New Roman"/>
          <w:sz w:val="20"/>
          <w:szCs w:val="20"/>
        </w:rPr>
        <w:t>audítora</w:t>
      </w:r>
      <w:r w:rsidRPr="00194D58">
        <w:rPr>
          <w:rFonts w:ascii="Times New Roman" w:hAnsi="Times New Roman" w:cs="Times New Roman"/>
          <w:sz w:val="20"/>
          <w:szCs w:val="20"/>
        </w:rPr>
        <w:t>, čím sa znižuje záťaž na spoločnosť.</w:t>
      </w:r>
    </w:p>
    <w:p w:rsidR="00374233" w:rsidRDefault="00374233" w:rsidP="00374233">
      <w:pPr>
        <w:spacing w:after="0"/>
        <w:jc w:val="both"/>
        <w:rPr>
          <w:rFonts w:ascii="Times New Roman" w:hAnsi="Times New Roman" w:cs="Times New Roman"/>
          <w:sz w:val="20"/>
          <w:szCs w:val="20"/>
        </w:rPr>
      </w:pPr>
    </w:p>
    <w:p w:rsidR="00374233" w:rsidRDefault="00374233"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126a ods. 6 druhý </w:t>
      </w:r>
      <w:proofErr w:type="spellStart"/>
      <w:r>
        <w:rPr>
          <w:rFonts w:ascii="Times New Roman" w:hAnsi="Times New Roman" w:cs="Times New Roman"/>
          <w:sz w:val="20"/>
          <w:szCs w:val="20"/>
        </w:rPr>
        <w:t>pododsek</w:t>
      </w:r>
      <w:proofErr w:type="spellEnd"/>
    </w:p>
    <w:p w:rsidR="00374233" w:rsidRDefault="00374233" w:rsidP="00374233">
      <w:pPr>
        <w:spacing w:after="0"/>
        <w:jc w:val="both"/>
        <w:rPr>
          <w:rFonts w:ascii="Times New Roman" w:hAnsi="Times New Roman" w:cs="Times New Roman"/>
          <w:sz w:val="20"/>
          <w:szCs w:val="20"/>
        </w:rPr>
      </w:pPr>
      <w:r w:rsidRPr="00374233">
        <w:rPr>
          <w:rFonts w:ascii="Times New Roman" w:hAnsi="Times New Roman" w:cs="Times New Roman"/>
          <w:sz w:val="20"/>
          <w:szCs w:val="20"/>
        </w:rPr>
        <w:t>Predkladateľ považuje za vhodné upraviť záväznosť rozhodnutia súdu o určení výšky doplatku aj pre akcionárov, ktorí výšku nenamietali, a to z dôvodu zásady rovnakého zaobchádzania s akcionármi.</w:t>
      </w:r>
    </w:p>
    <w:p w:rsidR="00876F6A" w:rsidRDefault="00876F6A" w:rsidP="00374233">
      <w:pPr>
        <w:spacing w:after="0"/>
        <w:jc w:val="both"/>
        <w:rPr>
          <w:rFonts w:ascii="Times New Roman" w:hAnsi="Times New Roman" w:cs="Times New Roman"/>
          <w:sz w:val="20"/>
          <w:szCs w:val="20"/>
        </w:rPr>
      </w:pPr>
    </w:p>
    <w:p w:rsidR="0023436E" w:rsidRDefault="0023436E"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135 ods. 1</w:t>
      </w:r>
    </w:p>
    <w:p w:rsidR="0023436E" w:rsidRDefault="0023436E" w:rsidP="00374233">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zlúčením v prípade ich transformácie. Predmetná právna úprava je už obsiahnutá v aktuálne účinnom znení § 69 odsek 4 Obchodného zákonníka, a do slovenského právneho poriadku bola zavedená ako transpozícia smernice 82/891/EHS, ktorá je v súčasnosti neúčinná a bola nahradená smernicou (EÚ) 2017/1132.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p>
    <w:p w:rsidR="0023436E" w:rsidRDefault="0023436E" w:rsidP="00374233">
      <w:pPr>
        <w:spacing w:after="0"/>
        <w:jc w:val="both"/>
        <w:rPr>
          <w:rFonts w:ascii="Times New Roman" w:hAnsi="Times New Roman" w:cs="Times New Roman"/>
          <w:sz w:val="20"/>
          <w:szCs w:val="20"/>
        </w:rPr>
      </w:pPr>
    </w:p>
    <w:p w:rsidR="0023436E" w:rsidRDefault="0023436E"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135 ods. 2</w:t>
      </w:r>
    </w:p>
    <w:p w:rsidR="0023436E" w:rsidRDefault="0023436E" w:rsidP="00374233">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splynutím v prípade ich transformácie. Predmetná právna úprava je už obsiahnutá v aktuálne účinnom znení § 69 Obchodného zákonníka a do slovenského právneho poriadku bola zavedená ako transpozícia smernice 82/891/EHS, ktorá je v súčasnosti neúčinná a bola nahradená smernicou (EÚ) 2017/1132.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p>
    <w:p w:rsidR="0023436E" w:rsidRDefault="0023436E" w:rsidP="00374233">
      <w:pPr>
        <w:spacing w:after="0"/>
        <w:jc w:val="both"/>
        <w:rPr>
          <w:rFonts w:ascii="Times New Roman" w:hAnsi="Times New Roman" w:cs="Times New Roman"/>
          <w:sz w:val="20"/>
          <w:szCs w:val="20"/>
        </w:rPr>
      </w:pPr>
    </w:p>
    <w:p w:rsidR="0023436E" w:rsidRDefault="0023436E"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135 ods. 3</w:t>
      </w:r>
    </w:p>
    <w:p w:rsidR="0023436E" w:rsidRDefault="0023436E" w:rsidP="00374233">
      <w:pPr>
        <w:spacing w:after="0"/>
        <w:jc w:val="both"/>
        <w:rPr>
          <w:rFonts w:ascii="Times New Roman" w:hAnsi="Times New Roman" w:cs="Times New Roman"/>
          <w:sz w:val="20"/>
          <w:szCs w:val="20"/>
        </w:rPr>
      </w:pPr>
      <w:r w:rsidRPr="0023436E">
        <w:rPr>
          <w:rFonts w:ascii="Times New Roman" w:hAnsi="Times New Roman" w:cs="Times New Roman"/>
          <w:sz w:val="20"/>
          <w:szCs w:val="20"/>
        </w:rPr>
        <w:t xml:space="preserve">Predkladateľ považuje za vhodné umožniť spoločnostiam vykonať rozdelenie zlúčením v kombinácii s rozdelením splynutím v prípade ich transformácie. Predkladateľ hodnotí takýto </w:t>
      </w:r>
      <w:proofErr w:type="spellStart"/>
      <w:r w:rsidRPr="0023436E">
        <w:rPr>
          <w:rFonts w:ascii="Times New Roman" w:hAnsi="Times New Roman" w:cs="Times New Roman"/>
          <w:sz w:val="20"/>
          <w:szCs w:val="20"/>
        </w:rPr>
        <w:t>goldplating</w:t>
      </w:r>
      <w:proofErr w:type="spellEnd"/>
      <w:r w:rsidRPr="0023436E">
        <w:rPr>
          <w:rFonts w:ascii="Times New Roman" w:hAnsi="Times New Roman" w:cs="Times New Roman"/>
          <w:sz w:val="20"/>
          <w:szCs w:val="20"/>
        </w:rPr>
        <w:t xml:space="preserve"> ako pozitívny</w:t>
      </w:r>
      <w:r w:rsidR="000D4357">
        <w:rPr>
          <w:rFonts w:ascii="Times New Roman" w:hAnsi="Times New Roman" w:cs="Times New Roman"/>
          <w:sz w:val="20"/>
          <w:szCs w:val="20"/>
        </w:rPr>
        <w:t>.</w:t>
      </w:r>
    </w:p>
    <w:p w:rsidR="0023436E" w:rsidRDefault="0023436E" w:rsidP="00374233">
      <w:pPr>
        <w:spacing w:after="0"/>
        <w:jc w:val="both"/>
        <w:rPr>
          <w:rFonts w:ascii="Times New Roman" w:hAnsi="Times New Roman" w:cs="Times New Roman"/>
          <w:sz w:val="20"/>
          <w:szCs w:val="20"/>
        </w:rPr>
      </w:pPr>
    </w:p>
    <w:p w:rsidR="00262911" w:rsidRDefault="00262911"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137 ods. 3 druhý </w:t>
      </w:r>
      <w:proofErr w:type="spellStart"/>
      <w:r>
        <w:rPr>
          <w:rFonts w:ascii="Times New Roman" w:hAnsi="Times New Roman" w:cs="Times New Roman"/>
          <w:sz w:val="20"/>
          <w:szCs w:val="20"/>
        </w:rPr>
        <w:t>pododsek</w:t>
      </w:r>
      <w:proofErr w:type="spellEnd"/>
      <w:r>
        <w:rPr>
          <w:rFonts w:ascii="Times New Roman" w:hAnsi="Times New Roman" w:cs="Times New Roman"/>
          <w:sz w:val="20"/>
          <w:szCs w:val="20"/>
        </w:rPr>
        <w:t xml:space="preserve"> druhá veta</w:t>
      </w:r>
    </w:p>
    <w:p w:rsidR="00262911" w:rsidRPr="00663DE2" w:rsidRDefault="00262911" w:rsidP="00374233">
      <w:pPr>
        <w:spacing w:after="0"/>
        <w:jc w:val="both"/>
        <w:rPr>
          <w:rFonts w:ascii="Times New Roman" w:hAnsi="Times New Roman" w:cs="Times New Roman"/>
          <w:sz w:val="20"/>
          <w:szCs w:val="20"/>
        </w:rPr>
      </w:pPr>
      <w:r w:rsidRPr="00262911">
        <w:rPr>
          <w:rFonts w:ascii="Times New Roman" w:hAnsi="Times New Roman" w:cs="Times New Roman"/>
          <w:sz w:val="20"/>
          <w:szCs w:val="20"/>
        </w:rPr>
        <w:t xml:space="preserve">Predkladateľ považuje za vhodné zaviesť predmetnú úpravu, nakoľko je pre spoločnosti férovejšie, ak je ručenie obmedzený do výšky majetku, ktorý na </w:t>
      </w:r>
      <w:proofErr w:type="spellStart"/>
      <w:r w:rsidRPr="00262911">
        <w:rPr>
          <w:rFonts w:ascii="Times New Roman" w:hAnsi="Times New Roman" w:cs="Times New Roman"/>
          <w:sz w:val="20"/>
          <w:szCs w:val="20"/>
        </w:rPr>
        <w:t>ne</w:t>
      </w:r>
      <w:proofErr w:type="spellEnd"/>
      <w:r w:rsidRPr="00262911">
        <w:rPr>
          <w:rFonts w:ascii="Times New Roman" w:hAnsi="Times New Roman" w:cs="Times New Roman"/>
          <w:sz w:val="20"/>
          <w:szCs w:val="20"/>
        </w:rPr>
        <w:t xml:space="preserve"> prešiel v rámci rozdelenia. Rovnako sa tak úprava vnútroštátneho rozdelenia zosúlaďuje s úpravou cezhraničných rozdelení.</w:t>
      </w:r>
    </w:p>
    <w:p w:rsidR="00374233" w:rsidRDefault="00374233" w:rsidP="00374233">
      <w:pPr>
        <w:spacing w:after="0"/>
        <w:jc w:val="both"/>
        <w:rPr>
          <w:rFonts w:ascii="Times New Roman" w:hAnsi="Times New Roman" w:cs="Times New Roman"/>
          <w:sz w:val="20"/>
          <w:szCs w:val="20"/>
        </w:rPr>
      </w:pPr>
    </w:p>
    <w:p w:rsidR="00F247AC" w:rsidRDefault="00F247AC"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140</w:t>
      </w:r>
    </w:p>
    <w:p w:rsidR="000F2E94" w:rsidRDefault="000F2E94"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Podľa názoru predkladateľa ide o pozitívny </w:t>
      </w:r>
      <w:proofErr w:type="spellStart"/>
      <w:r>
        <w:rPr>
          <w:rFonts w:ascii="Times New Roman" w:hAnsi="Times New Roman" w:cs="Times New Roman"/>
          <w:sz w:val="20"/>
          <w:szCs w:val="20"/>
        </w:rPr>
        <w:t>goldplating</w:t>
      </w:r>
      <w:proofErr w:type="spellEnd"/>
      <w:r>
        <w:rPr>
          <w:rFonts w:ascii="Times New Roman" w:hAnsi="Times New Roman" w:cs="Times New Roman"/>
          <w:sz w:val="20"/>
          <w:szCs w:val="20"/>
        </w:rPr>
        <w:t xml:space="preserve">, nakoľko umožňuje spoločnostiam s previazaným kapitálom transformáciu zjednodušeným spôsobom. </w:t>
      </w:r>
      <w:r w:rsidRPr="003E4759">
        <w:rPr>
          <w:rFonts w:ascii="Times New Roman" w:hAnsi="Times New Roman" w:cs="Times New Roman"/>
          <w:sz w:val="20"/>
          <w:szCs w:val="20"/>
        </w:rPr>
        <w:t>Takáto právna úprava už je v aktuálne platnej právnej účinná ako transpozícia pôvodnej smernice o zlúčeniach a splynutiach akciových spoločností (EÚ) 2011/35.</w:t>
      </w:r>
    </w:p>
    <w:p w:rsidR="000F2E94" w:rsidRDefault="000F2E94" w:rsidP="00374233">
      <w:pPr>
        <w:spacing w:after="0"/>
        <w:jc w:val="both"/>
        <w:rPr>
          <w:rFonts w:ascii="Times New Roman" w:hAnsi="Times New Roman" w:cs="Times New Roman"/>
          <w:sz w:val="20"/>
          <w:szCs w:val="20"/>
        </w:rPr>
      </w:pPr>
    </w:p>
    <w:p w:rsidR="000F2E94" w:rsidRDefault="000F2E94"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141 ods. 2 druhá veta</w:t>
      </w:r>
    </w:p>
    <w:p w:rsidR="000F2E94" w:rsidRDefault="000F2E94" w:rsidP="00374233">
      <w:pPr>
        <w:spacing w:after="0"/>
        <w:jc w:val="both"/>
        <w:rPr>
          <w:rFonts w:ascii="Times New Roman" w:hAnsi="Times New Roman" w:cs="Times New Roman"/>
          <w:sz w:val="20"/>
          <w:szCs w:val="20"/>
        </w:rPr>
      </w:pPr>
      <w:r w:rsidRPr="000F2E94">
        <w:rPr>
          <w:rFonts w:ascii="Times New Roman" w:hAnsi="Times New Roman" w:cs="Times New Roman"/>
          <w:sz w:val="20"/>
          <w:szCs w:val="20"/>
        </w:rPr>
        <w:lastRenderedPageBreak/>
        <w:t xml:space="preserve">Cieľom predkladanej právnej úpravy je umožniť spoločnostiam, aby sa na príprave správy mohli podieľať aj viacerí audítori, ak sa tak spoločnosti dohodnú. Ustanovenie sa použije popri </w:t>
      </w:r>
      <w:proofErr w:type="spellStart"/>
      <w:r w:rsidRPr="000F2E94">
        <w:rPr>
          <w:rFonts w:ascii="Times New Roman" w:hAnsi="Times New Roman" w:cs="Times New Roman"/>
          <w:sz w:val="20"/>
          <w:szCs w:val="20"/>
        </w:rPr>
        <w:t>defaultnom</w:t>
      </w:r>
      <w:proofErr w:type="spellEnd"/>
      <w:r w:rsidRPr="000F2E94">
        <w:rPr>
          <w:rFonts w:ascii="Times New Roman" w:hAnsi="Times New Roman" w:cs="Times New Roman"/>
          <w:sz w:val="20"/>
          <w:szCs w:val="20"/>
        </w:rPr>
        <w:t xml:space="preserve"> ustanovení o jednom spoločnom audítorovi.</w:t>
      </w:r>
    </w:p>
    <w:p w:rsidR="00034588" w:rsidRDefault="00034588" w:rsidP="00374233">
      <w:pPr>
        <w:spacing w:after="0"/>
        <w:jc w:val="both"/>
        <w:rPr>
          <w:rFonts w:ascii="Times New Roman" w:hAnsi="Times New Roman" w:cs="Times New Roman"/>
          <w:sz w:val="20"/>
          <w:szCs w:val="20"/>
        </w:rPr>
      </w:pPr>
    </w:p>
    <w:p w:rsidR="00034588" w:rsidRDefault="0003458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143 ods. 4 </w:t>
      </w:r>
      <w:proofErr w:type="spellStart"/>
      <w:r>
        <w:rPr>
          <w:rFonts w:ascii="Times New Roman" w:hAnsi="Times New Roman" w:cs="Times New Roman"/>
          <w:sz w:val="20"/>
          <w:szCs w:val="20"/>
        </w:rPr>
        <w:t>pododsek</w:t>
      </w:r>
      <w:proofErr w:type="spellEnd"/>
      <w:r>
        <w:rPr>
          <w:rFonts w:ascii="Times New Roman" w:hAnsi="Times New Roman" w:cs="Times New Roman"/>
          <w:sz w:val="20"/>
          <w:szCs w:val="20"/>
        </w:rPr>
        <w:t xml:space="preserve"> 3 prvá veta</w:t>
      </w:r>
    </w:p>
    <w:p w:rsidR="00034588" w:rsidRPr="00034588" w:rsidRDefault="00034588" w:rsidP="00374233">
      <w:pPr>
        <w:spacing w:after="0"/>
        <w:jc w:val="both"/>
        <w:rPr>
          <w:rFonts w:ascii="Times New Roman" w:hAnsi="Times New Roman" w:cs="Times New Roman"/>
          <w:sz w:val="20"/>
          <w:szCs w:val="20"/>
        </w:rPr>
      </w:pPr>
      <w:r w:rsidRPr="00034588">
        <w:rPr>
          <w:rFonts w:ascii="Times New Roman" w:hAnsi="Times New Roman" w:cs="Times New Roman"/>
          <w:sz w:val="20"/>
          <w:szCs w:val="20"/>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p>
    <w:p w:rsidR="00034588" w:rsidRDefault="00034588" w:rsidP="00374233">
      <w:pPr>
        <w:spacing w:after="0"/>
        <w:jc w:val="both"/>
        <w:rPr>
          <w:rFonts w:ascii="Times New Roman" w:hAnsi="Times New Roman" w:cs="Times New Roman"/>
          <w:sz w:val="20"/>
          <w:szCs w:val="20"/>
        </w:rPr>
      </w:pPr>
    </w:p>
    <w:p w:rsidR="00034588" w:rsidRDefault="0003458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143 ods. 4 </w:t>
      </w:r>
      <w:proofErr w:type="spellStart"/>
      <w:r>
        <w:rPr>
          <w:rFonts w:ascii="Times New Roman" w:hAnsi="Times New Roman" w:cs="Times New Roman"/>
          <w:sz w:val="20"/>
          <w:szCs w:val="20"/>
        </w:rPr>
        <w:t>pododsek</w:t>
      </w:r>
      <w:proofErr w:type="spellEnd"/>
      <w:r>
        <w:rPr>
          <w:rFonts w:ascii="Times New Roman" w:hAnsi="Times New Roman" w:cs="Times New Roman"/>
          <w:sz w:val="20"/>
          <w:szCs w:val="20"/>
        </w:rPr>
        <w:t xml:space="preserve"> 3 druhá veta</w:t>
      </w:r>
    </w:p>
    <w:p w:rsidR="00034588" w:rsidRDefault="00034588" w:rsidP="00374233">
      <w:pPr>
        <w:spacing w:after="0"/>
        <w:jc w:val="both"/>
        <w:rPr>
          <w:rFonts w:ascii="Times New Roman" w:hAnsi="Times New Roman" w:cs="Times New Roman"/>
          <w:sz w:val="20"/>
          <w:szCs w:val="20"/>
        </w:rPr>
      </w:pPr>
      <w:r w:rsidRPr="00034588">
        <w:rPr>
          <w:rFonts w:ascii="Times New Roman" w:hAnsi="Times New Roman" w:cs="Times New Roman"/>
          <w:sz w:val="20"/>
          <w:szCs w:val="20"/>
        </w:rPr>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p>
    <w:p w:rsidR="00126C89" w:rsidRDefault="00126C89" w:rsidP="00374233">
      <w:pPr>
        <w:spacing w:after="0"/>
        <w:jc w:val="both"/>
        <w:rPr>
          <w:rFonts w:ascii="Times New Roman" w:hAnsi="Times New Roman" w:cs="Times New Roman"/>
          <w:sz w:val="20"/>
          <w:szCs w:val="20"/>
        </w:rPr>
      </w:pPr>
    </w:p>
    <w:p w:rsidR="00126C89" w:rsidRDefault="00126C89"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144 ods. 2</w:t>
      </w:r>
    </w:p>
    <w:p w:rsidR="00126C89" w:rsidRPr="00126C89" w:rsidRDefault="00126C89" w:rsidP="00374233">
      <w:pPr>
        <w:spacing w:after="0"/>
        <w:jc w:val="both"/>
        <w:rPr>
          <w:rFonts w:ascii="Times New Roman" w:hAnsi="Times New Roman" w:cs="Times New Roman"/>
          <w:sz w:val="20"/>
          <w:szCs w:val="20"/>
        </w:rPr>
      </w:pPr>
      <w:r w:rsidRPr="00126C89">
        <w:rPr>
          <w:rFonts w:ascii="Times New Roman" w:hAnsi="Times New Roman" w:cs="Times New Roman"/>
          <w:sz w:val="20"/>
          <w:szCs w:val="20"/>
        </w:rPr>
        <w:t xml:space="preserve">Predmetné ustanovenie bolo transponované čo do opcie </w:t>
      </w:r>
      <w:r w:rsidR="00876F6A">
        <w:rPr>
          <w:rFonts w:ascii="Times New Roman" w:hAnsi="Times New Roman" w:cs="Times New Roman"/>
          <w:sz w:val="20"/>
          <w:szCs w:val="20"/>
        </w:rPr>
        <w:t>čl. 141 a čl. 143 ods. 1 písm. d</w:t>
      </w:r>
      <w:r w:rsidRPr="00126C89">
        <w:rPr>
          <w:rFonts w:ascii="Times New Roman" w:hAnsi="Times New Roman" w:cs="Times New Roman"/>
          <w:sz w:val="20"/>
          <w:szCs w:val="20"/>
        </w:rPr>
        <w:t>).</w:t>
      </w:r>
    </w:p>
    <w:p w:rsidR="00126C89" w:rsidRPr="00126C89" w:rsidRDefault="00126C89" w:rsidP="00374233">
      <w:pPr>
        <w:spacing w:after="0"/>
        <w:jc w:val="both"/>
        <w:rPr>
          <w:rFonts w:ascii="Times New Roman" w:hAnsi="Times New Roman" w:cs="Times New Roman"/>
          <w:sz w:val="20"/>
          <w:szCs w:val="20"/>
        </w:rPr>
      </w:pPr>
      <w:r w:rsidRPr="00126C89">
        <w:rPr>
          <w:rFonts w:ascii="Times New Roman" w:hAnsi="Times New Roman" w:cs="Times New Roman"/>
          <w:sz w:val="20"/>
          <w:szCs w:val="20"/>
        </w:rPr>
        <w:t>Čo sa týka čl. 143 ods. 1 písm. c), opcia využitá nebola.</w:t>
      </w:r>
    </w:p>
    <w:p w:rsidR="00126C89" w:rsidRPr="00126C89" w:rsidRDefault="00126C89" w:rsidP="00374233">
      <w:pPr>
        <w:spacing w:after="0"/>
        <w:jc w:val="both"/>
        <w:rPr>
          <w:rFonts w:ascii="Times New Roman" w:hAnsi="Times New Roman" w:cs="Times New Roman"/>
          <w:sz w:val="20"/>
          <w:szCs w:val="20"/>
        </w:rPr>
      </w:pPr>
      <w:r w:rsidRPr="00126C89">
        <w:rPr>
          <w:rFonts w:ascii="Times New Roman" w:hAnsi="Times New Roman" w:cs="Times New Roman"/>
          <w:sz w:val="20"/>
          <w:szCs w:val="20"/>
        </w:rPr>
        <w:t xml:space="preserve">Cieľom ustanovenia je umožniť akcionárom spoločnosti rozhodnúť o tom, že sa nebude vypracúvať správa predstavenstva a znížiť tak administratívnu záťaž spoločnosti. </w:t>
      </w:r>
    </w:p>
    <w:p w:rsidR="00126C89" w:rsidRDefault="00126C89" w:rsidP="00374233">
      <w:pPr>
        <w:spacing w:after="0"/>
        <w:jc w:val="both"/>
        <w:rPr>
          <w:rFonts w:ascii="Times New Roman" w:hAnsi="Times New Roman" w:cs="Times New Roman"/>
          <w:sz w:val="20"/>
          <w:szCs w:val="20"/>
        </w:rPr>
      </w:pPr>
      <w:r w:rsidRPr="00126C89">
        <w:rPr>
          <w:rFonts w:ascii="Times New Roman" w:hAnsi="Times New Roman" w:cs="Times New Roman"/>
          <w:sz w:val="20"/>
          <w:szCs w:val="20"/>
        </w:rPr>
        <w:t xml:space="preserve">Rovnako je cieľom umožniť akcionárom rozhodnúť, že priebežná účtovná závierka nebude zverejnená online. Predkladateľ má za to, že oproti minimálnej </w:t>
      </w:r>
      <w:proofErr w:type="spellStart"/>
      <w:r w:rsidRPr="00126C89">
        <w:rPr>
          <w:rFonts w:ascii="Times New Roman" w:hAnsi="Times New Roman" w:cs="Times New Roman"/>
          <w:sz w:val="20"/>
          <w:szCs w:val="20"/>
        </w:rPr>
        <w:t>úrpave</w:t>
      </w:r>
      <w:proofErr w:type="spellEnd"/>
      <w:r w:rsidRPr="00126C89">
        <w:rPr>
          <w:rFonts w:ascii="Times New Roman" w:hAnsi="Times New Roman" w:cs="Times New Roman"/>
          <w:sz w:val="20"/>
          <w:szCs w:val="20"/>
        </w:rPr>
        <w:t xml:space="preserve"> stanovenej smernicou ide o pozitívy </w:t>
      </w:r>
      <w:proofErr w:type="spellStart"/>
      <w:r w:rsidRPr="00126C89">
        <w:rPr>
          <w:rFonts w:ascii="Times New Roman" w:hAnsi="Times New Roman" w:cs="Times New Roman"/>
          <w:sz w:val="20"/>
          <w:szCs w:val="20"/>
        </w:rPr>
        <w:t>goldplating</w:t>
      </w:r>
      <w:proofErr w:type="spellEnd"/>
      <w:r w:rsidRPr="00126C89">
        <w:rPr>
          <w:rFonts w:ascii="Times New Roman" w:hAnsi="Times New Roman" w:cs="Times New Roman"/>
          <w:sz w:val="20"/>
          <w:szCs w:val="20"/>
        </w:rPr>
        <w:t>.</w:t>
      </w:r>
    </w:p>
    <w:p w:rsidR="00297D91" w:rsidRDefault="00297D91" w:rsidP="00374233">
      <w:pPr>
        <w:spacing w:after="0"/>
        <w:jc w:val="both"/>
        <w:rPr>
          <w:rFonts w:ascii="Times New Roman" w:hAnsi="Times New Roman" w:cs="Times New Roman"/>
          <w:sz w:val="20"/>
          <w:szCs w:val="20"/>
        </w:rPr>
      </w:pPr>
    </w:p>
    <w:p w:rsidR="00CB6B95" w:rsidRDefault="00CB6B95" w:rsidP="00CB6B95">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146 ods. 3 druhá veta </w:t>
      </w:r>
    </w:p>
    <w:p w:rsidR="00CB6B95" w:rsidRDefault="00DF4D23" w:rsidP="00374233">
      <w:pPr>
        <w:spacing w:after="0"/>
        <w:jc w:val="both"/>
        <w:rPr>
          <w:rFonts w:ascii="Times New Roman" w:hAnsi="Times New Roman" w:cs="Times New Roman"/>
          <w:sz w:val="20"/>
          <w:szCs w:val="20"/>
        </w:rPr>
      </w:pPr>
      <w:r w:rsidRPr="00DF4D23">
        <w:rPr>
          <w:rFonts w:ascii="Times New Roman" w:hAnsi="Times New Roman" w:cs="Times New Roman"/>
          <w:sz w:val="20"/>
          <w:szCs w:val="20"/>
        </w:rPr>
        <w:t>Predkladateľ považuje ručenie do výšky čistého obchodného imania, ktoré na spoločnosť prešlo za spravodlivejšie voči spoločnostiam, ako keby mali ručiť celým svojím majetkom, pričom sa zároveň zachováva dostatočná úroveň ochrany veriteľov.</w:t>
      </w:r>
    </w:p>
    <w:p w:rsidR="00DF4D23" w:rsidRDefault="00DF4D23" w:rsidP="00374233">
      <w:pPr>
        <w:spacing w:after="0"/>
        <w:jc w:val="both"/>
        <w:rPr>
          <w:rFonts w:ascii="Times New Roman" w:hAnsi="Times New Roman" w:cs="Times New Roman"/>
          <w:sz w:val="20"/>
          <w:szCs w:val="20"/>
        </w:rPr>
      </w:pPr>
    </w:p>
    <w:p w:rsidR="00297D91" w:rsidRDefault="00297D91"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146 ods. 6</w:t>
      </w:r>
      <w:r w:rsidR="00CB6B95">
        <w:rPr>
          <w:rFonts w:ascii="Times New Roman" w:hAnsi="Times New Roman" w:cs="Times New Roman"/>
          <w:sz w:val="20"/>
          <w:szCs w:val="20"/>
        </w:rPr>
        <w:t xml:space="preserve"> </w:t>
      </w:r>
    </w:p>
    <w:p w:rsidR="00297D91" w:rsidRDefault="00297D91" w:rsidP="00374233">
      <w:pPr>
        <w:spacing w:after="0"/>
        <w:jc w:val="both"/>
        <w:rPr>
          <w:rFonts w:ascii="Times New Roman" w:hAnsi="Times New Roman" w:cs="Times New Roman"/>
          <w:sz w:val="20"/>
          <w:szCs w:val="20"/>
        </w:rPr>
      </w:pPr>
      <w:r w:rsidRPr="00297D91">
        <w:rPr>
          <w:rFonts w:ascii="Times New Roman" w:hAnsi="Times New Roman" w:cs="Times New Roman"/>
          <w:sz w:val="20"/>
          <w:szCs w:val="20"/>
        </w:rPr>
        <w:t>Predkladateľ považuje solidárne ručenie spoločností za dôležitý nástroj ochrany veriteľov pri rozdelení.</w:t>
      </w:r>
    </w:p>
    <w:p w:rsidR="00654C1D" w:rsidRDefault="00654C1D" w:rsidP="00374233">
      <w:pPr>
        <w:spacing w:after="0"/>
        <w:jc w:val="both"/>
        <w:rPr>
          <w:rFonts w:ascii="Times New Roman" w:hAnsi="Times New Roman" w:cs="Times New Roman"/>
          <w:sz w:val="20"/>
          <w:szCs w:val="20"/>
        </w:rPr>
      </w:pPr>
    </w:p>
    <w:p w:rsidR="00681FD2" w:rsidRDefault="00681FD2"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146 ods. 7</w:t>
      </w:r>
    </w:p>
    <w:p w:rsidR="00681FD2" w:rsidRDefault="00681FD2" w:rsidP="00374233">
      <w:pPr>
        <w:spacing w:after="0"/>
        <w:jc w:val="both"/>
        <w:rPr>
          <w:rFonts w:ascii="Times New Roman" w:hAnsi="Times New Roman" w:cs="Times New Roman"/>
          <w:sz w:val="20"/>
          <w:szCs w:val="20"/>
        </w:rPr>
      </w:pPr>
      <w:r w:rsidRPr="00681FD2">
        <w:rPr>
          <w:rFonts w:ascii="Times New Roman" w:hAnsi="Times New Roman" w:cs="Times New Roman"/>
          <w:sz w:val="20"/>
          <w:szCs w:val="20"/>
        </w:rPr>
        <w:t>Predkladateľ považuje ručenie do výšky čistého obchodného imania, ktoré na spoločnosť prešlo za spravodlivejšie voči spoločnostiam, ako keby mali ručiť celým svojím majetkom, pričom sa zároveň zachováva dostatočná úroveň ochrany veriteľov.</w:t>
      </w:r>
    </w:p>
    <w:p w:rsidR="00681FD2" w:rsidRDefault="00681FD2" w:rsidP="00374233">
      <w:pPr>
        <w:spacing w:after="0"/>
        <w:jc w:val="both"/>
        <w:rPr>
          <w:rFonts w:ascii="Times New Roman" w:hAnsi="Times New Roman" w:cs="Times New Roman"/>
          <w:sz w:val="20"/>
          <w:szCs w:val="20"/>
        </w:rPr>
      </w:pPr>
    </w:p>
    <w:p w:rsidR="00654C1D" w:rsidRDefault="00654C1D"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160a ods. 5 písm. a)</w:t>
      </w:r>
    </w:p>
    <w:p w:rsidR="00654C1D" w:rsidRDefault="00654C1D" w:rsidP="00374233">
      <w:pPr>
        <w:spacing w:after="0"/>
        <w:jc w:val="both"/>
        <w:rPr>
          <w:rFonts w:ascii="Times New Roman" w:hAnsi="Times New Roman" w:cs="Times New Roman"/>
          <w:sz w:val="20"/>
          <w:szCs w:val="20"/>
        </w:rPr>
      </w:pPr>
      <w:r w:rsidRPr="00663DE2">
        <w:rPr>
          <w:rFonts w:ascii="Times New Roman" w:hAnsi="Times New Roman" w:cs="Times New Roman"/>
          <w:sz w:val="20"/>
          <w:szCs w:val="20"/>
        </w:rPr>
        <w:t xml:space="preserve">Predkladateľ považuje za nevyhnutné, vzhľadom na ochranu veriteľov, aby v prípade konkurzu a reštrukturalizačného konania bolo v právnom predpise </w:t>
      </w:r>
      <w:r w:rsidR="009B606D">
        <w:rPr>
          <w:rFonts w:ascii="Times New Roman" w:hAnsi="Times New Roman" w:cs="Times New Roman"/>
          <w:sz w:val="20"/>
          <w:szCs w:val="20"/>
        </w:rPr>
        <w:t>prítomné obmedzenie cezhraničného rozdelenia</w:t>
      </w:r>
      <w:r w:rsidRPr="00663DE2">
        <w:rPr>
          <w:rFonts w:ascii="Times New Roman" w:hAnsi="Times New Roman" w:cs="Times New Roman"/>
          <w:sz w:val="20"/>
          <w:szCs w:val="20"/>
        </w:rPr>
        <w:t>.</w:t>
      </w:r>
    </w:p>
    <w:p w:rsidR="00654C1D" w:rsidRDefault="00654C1D" w:rsidP="00374233">
      <w:pPr>
        <w:spacing w:after="0"/>
        <w:jc w:val="both"/>
        <w:rPr>
          <w:rFonts w:ascii="Times New Roman" w:hAnsi="Times New Roman" w:cs="Times New Roman"/>
          <w:sz w:val="20"/>
          <w:szCs w:val="20"/>
        </w:rPr>
      </w:pPr>
    </w:p>
    <w:p w:rsidR="00654C1D" w:rsidRPr="000F2E94" w:rsidRDefault="00654C1D"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160a ods. 5 písm. b)</w:t>
      </w:r>
    </w:p>
    <w:p w:rsidR="00654C1D" w:rsidRDefault="00654C1D" w:rsidP="00374233">
      <w:pPr>
        <w:spacing w:after="0"/>
        <w:jc w:val="both"/>
        <w:rPr>
          <w:rFonts w:ascii="Times New Roman" w:hAnsi="Times New Roman" w:cs="Times New Roman"/>
          <w:bCs/>
          <w:sz w:val="20"/>
          <w:szCs w:val="20"/>
        </w:rPr>
      </w:pPr>
      <w:r w:rsidRPr="00663DE2">
        <w:rPr>
          <w:rFonts w:ascii="Times New Roman" w:hAnsi="Times New Roman" w:cs="Times New Roman"/>
          <w:bCs/>
          <w:sz w:val="20"/>
          <w:szCs w:val="20"/>
        </w:rPr>
        <w:t xml:space="preserve">Predkladateľ považuje za nevyhnutné, vzhľadom na ochranu veriteľov, aby v prípade, že sa voči spoločnosti vedie konanie o jej zrušení,  bolo prítomné obmedzenie </w:t>
      </w:r>
      <w:r w:rsidR="009B606D">
        <w:rPr>
          <w:rFonts w:ascii="Times New Roman" w:hAnsi="Times New Roman" w:cs="Times New Roman"/>
          <w:bCs/>
          <w:sz w:val="20"/>
          <w:szCs w:val="20"/>
        </w:rPr>
        <w:t>cezhraničného rozdelenia</w:t>
      </w:r>
      <w:r w:rsidRPr="00663DE2">
        <w:rPr>
          <w:rFonts w:ascii="Times New Roman" w:hAnsi="Times New Roman" w:cs="Times New Roman"/>
          <w:bCs/>
          <w:sz w:val="20"/>
          <w:szCs w:val="20"/>
        </w:rPr>
        <w:t>.</w:t>
      </w:r>
    </w:p>
    <w:p w:rsidR="00C17F0B" w:rsidRDefault="00C17F0B" w:rsidP="00374233">
      <w:pPr>
        <w:spacing w:after="0"/>
        <w:jc w:val="both"/>
        <w:rPr>
          <w:rFonts w:ascii="Times New Roman" w:hAnsi="Times New Roman" w:cs="Times New Roman"/>
          <w:bCs/>
          <w:sz w:val="20"/>
          <w:szCs w:val="20"/>
        </w:rPr>
      </w:pPr>
    </w:p>
    <w:p w:rsidR="00C17F0B" w:rsidRDefault="00C17F0B" w:rsidP="00374233">
      <w:pPr>
        <w:spacing w:after="0"/>
        <w:jc w:val="both"/>
        <w:rPr>
          <w:rFonts w:ascii="Times New Roman" w:hAnsi="Times New Roman" w:cs="Times New Roman"/>
          <w:bCs/>
          <w:sz w:val="20"/>
          <w:szCs w:val="20"/>
        </w:rPr>
      </w:pPr>
      <w:r>
        <w:rPr>
          <w:rFonts w:ascii="Times New Roman" w:hAnsi="Times New Roman" w:cs="Times New Roman"/>
          <w:bCs/>
          <w:sz w:val="20"/>
          <w:szCs w:val="20"/>
        </w:rPr>
        <w:t>Článok 160e ods. 4 druhá veta</w:t>
      </w:r>
    </w:p>
    <w:p w:rsidR="00C17F0B" w:rsidRDefault="00C17F0B" w:rsidP="00374233">
      <w:pPr>
        <w:spacing w:after="0"/>
        <w:jc w:val="both"/>
        <w:rPr>
          <w:rFonts w:ascii="Times New Roman" w:hAnsi="Times New Roman" w:cs="Times New Roman"/>
          <w:bCs/>
          <w:sz w:val="20"/>
          <w:szCs w:val="20"/>
        </w:rPr>
      </w:pPr>
      <w:r w:rsidRPr="00C17F0B">
        <w:rPr>
          <w:rFonts w:ascii="Times New Roman" w:hAnsi="Times New Roman" w:cs="Times New Roman"/>
          <w:bCs/>
          <w:sz w:val="20"/>
          <w:szCs w:val="20"/>
        </w:rPr>
        <w:t>Predkladateľ považuje za nevyhnutné upraviť výnimku z povinnosti vypracovania správy štatutárneho orgánu, ak má spoločnosť jediného spoločníka. Zapracovaním výnimky sa zníži záťaž spoločností, v tomto zmysle ju predkladateľ považuje za pozitívny element.</w:t>
      </w:r>
    </w:p>
    <w:p w:rsidR="00654C1D" w:rsidRDefault="00654C1D" w:rsidP="00374233">
      <w:pPr>
        <w:spacing w:after="0"/>
        <w:jc w:val="both"/>
        <w:rPr>
          <w:rFonts w:ascii="Times New Roman" w:hAnsi="Times New Roman" w:cs="Times New Roman"/>
          <w:sz w:val="20"/>
          <w:szCs w:val="20"/>
        </w:rPr>
      </w:pPr>
    </w:p>
    <w:p w:rsidR="00A12C08" w:rsidRDefault="00A12C0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160f ods. 3 druhý </w:t>
      </w:r>
      <w:proofErr w:type="spellStart"/>
      <w:r>
        <w:rPr>
          <w:rFonts w:ascii="Times New Roman" w:hAnsi="Times New Roman" w:cs="Times New Roman"/>
          <w:sz w:val="20"/>
          <w:szCs w:val="20"/>
        </w:rPr>
        <w:t>poddodsek</w:t>
      </w:r>
      <w:proofErr w:type="spellEnd"/>
    </w:p>
    <w:p w:rsidR="00A12C08" w:rsidRDefault="00A12C08" w:rsidP="00374233">
      <w:pPr>
        <w:spacing w:after="0"/>
        <w:jc w:val="both"/>
        <w:rPr>
          <w:rFonts w:ascii="Times New Roman" w:hAnsi="Times New Roman" w:cs="Times New Roman"/>
          <w:sz w:val="20"/>
          <w:szCs w:val="20"/>
        </w:rPr>
      </w:pPr>
      <w:r w:rsidRPr="00A12C08">
        <w:rPr>
          <w:rFonts w:ascii="Times New Roman" w:hAnsi="Times New Roman" w:cs="Times New Roman"/>
          <w:sz w:val="20"/>
          <w:szCs w:val="20"/>
        </w:rPr>
        <w:t xml:space="preserve">Pozitívny </w:t>
      </w:r>
      <w:proofErr w:type="spellStart"/>
      <w:r w:rsidRPr="00A12C08">
        <w:rPr>
          <w:rFonts w:ascii="Times New Roman" w:hAnsi="Times New Roman" w:cs="Times New Roman"/>
          <w:sz w:val="20"/>
          <w:szCs w:val="20"/>
        </w:rPr>
        <w:t>goldplating</w:t>
      </w:r>
      <w:proofErr w:type="spellEnd"/>
      <w:r w:rsidRPr="00A12C08">
        <w:rPr>
          <w:rFonts w:ascii="Times New Roman" w:hAnsi="Times New Roman" w:cs="Times New Roman"/>
          <w:sz w:val="20"/>
          <w:szCs w:val="20"/>
        </w:rPr>
        <w:t xml:space="preserve"> – ak má spoločnosť jediného spoločníka, nie je potrebné vypracúvať písomnú správu audítora, čím sa znižuje záťaž na spoločnosť.</w:t>
      </w:r>
    </w:p>
    <w:p w:rsidR="001114D4" w:rsidRDefault="001114D4" w:rsidP="00374233">
      <w:pPr>
        <w:spacing w:after="0"/>
        <w:jc w:val="both"/>
        <w:rPr>
          <w:rFonts w:ascii="Times New Roman" w:hAnsi="Times New Roman" w:cs="Times New Roman"/>
          <w:sz w:val="20"/>
          <w:szCs w:val="20"/>
        </w:rPr>
      </w:pPr>
    </w:p>
    <w:p w:rsidR="001114D4" w:rsidRDefault="001114D4" w:rsidP="00374233">
      <w:pPr>
        <w:spacing w:after="0"/>
        <w:jc w:val="both"/>
        <w:rPr>
          <w:rFonts w:ascii="Times New Roman" w:hAnsi="Times New Roman" w:cs="Times New Roman"/>
          <w:sz w:val="20"/>
          <w:szCs w:val="20"/>
        </w:rPr>
      </w:pPr>
      <w:r>
        <w:rPr>
          <w:rFonts w:ascii="Times New Roman" w:hAnsi="Times New Roman" w:cs="Times New Roman"/>
          <w:sz w:val="20"/>
          <w:szCs w:val="20"/>
        </w:rPr>
        <w:t>Článok 160g ods. 5</w:t>
      </w:r>
    </w:p>
    <w:p w:rsidR="001114D4" w:rsidRDefault="001114D4" w:rsidP="00374233">
      <w:pPr>
        <w:spacing w:after="0"/>
        <w:jc w:val="both"/>
        <w:rPr>
          <w:rFonts w:ascii="Times New Roman" w:hAnsi="Times New Roman" w:cs="Times New Roman"/>
          <w:sz w:val="20"/>
          <w:szCs w:val="20"/>
        </w:rPr>
      </w:pPr>
      <w:r w:rsidRPr="00F23733">
        <w:rPr>
          <w:rFonts w:ascii="Times New Roman" w:hAnsi="Times New Roman" w:cs="Times New Roman"/>
          <w:sz w:val="20"/>
          <w:szCs w:val="20"/>
        </w:rPr>
        <w:t xml:space="preserve">Už v súčasne účinnej právnej úprave pri cezhraničnom zlúčení a splynutí je takáto možnosť zakotvená. Spoločnosti považujú zverejňovanie v Obchodnom vestníku za efektívne a predkladateľ považuje za vhodné umožniť takýto spôsob zverejnenia aj pri </w:t>
      </w:r>
      <w:r>
        <w:rPr>
          <w:rFonts w:ascii="Times New Roman" w:hAnsi="Times New Roman" w:cs="Times New Roman"/>
          <w:sz w:val="20"/>
          <w:szCs w:val="20"/>
        </w:rPr>
        <w:t>cezhraničnom rozdelení</w:t>
      </w:r>
      <w:r w:rsidRPr="00F23733">
        <w:rPr>
          <w:rFonts w:ascii="Times New Roman" w:hAnsi="Times New Roman" w:cs="Times New Roman"/>
          <w:sz w:val="20"/>
          <w:szCs w:val="20"/>
        </w:rPr>
        <w:t>.</w:t>
      </w:r>
    </w:p>
    <w:p w:rsidR="00120A28" w:rsidRDefault="00120A28" w:rsidP="00374233">
      <w:pPr>
        <w:spacing w:after="0"/>
        <w:jc w:val="both"/>
        <w:rPr>
          <w:rFonts w:ascii="Times New Roman" w:hAnsi="Times New Roman" w:cs="Times New Roman"/>
          <w:sz w:val="20"/>
          <w:szCs w:val="20"/>
        </w:rPr>
      </w:pPr>
    </w:p>
    <w:p w:rsidR="00120A28" w:rsidRDefault="00120A28" w:rsidP="00374233">
      <w:pPr>
        <w:spacing w:after="0"/>
        <w:jc w:val="both"/>
        <w:rPr>
          <w:rFonts w:ascii="Times New Roman" w:hAnsi="Times New Roman" w:cs="Times New Roman"/>
          <w:sz w:val="20"/>
          <w:szCs w:val="20"/>
        </w:rPr>
      </w:pPr>
      <w:r>
        <w:rPr>
          <w:rFonts w:ascii="Times New Roman" w:hAnsi="Times New Roman" w:cs="Times New Roman"/>
          <w:sz w:val="20"/>
          <w:szCs w:val="20"/>
        </w:rPr>
        <w:t xml:space="preserve">Článok 160i ods. 4 druhý </w:t>
      </w:r>
      <w:proofErr w:type="spellStart"/>
      <w:r>
        <w:rPr>
          <w:rFonts w:ascii="Times New Roman" w:hAnsi="Times New Roman" w:cs="Times New Roman"/>
          <w:sz w:val="20"/>
          <w:szCs w:val="20"/>
        </w:rPr>
        <w:t>pododsek</w:t>
      </w:r>
      <w:proofErr w:type="spellEnd"/>
    </w:p>
    <w:p w:rsidR="00120A28" w:rsidRPr="001731E8" w:rsidRDefault="00120A28" w:rsidP="00374233">
      <w:pPr>
        <w:spacing w:after="0"/>
        <w:jc w:val="both"/>
        <w:rPr>
          <w:rFonts w:ascii="Times New Roman" w:hAnsi="Times New Roman" w:cs="Times New Roman"/>
          <w:sz w:val="20"/>
          <w:szCs w:val="20"/>
        </w:rPr>
      </w:pPr>
      <w:r w:rsidRPr="00120A28">
        <w:rPr>
          <w:rFonts w:ascii="Times New Roman" w:hAnsi="Times New Roman" w:cs="Times New Roman"/>
          <w:sz w:val="20"/>
          <w:szCs w:val="20"/>
        </w:rPr>
        <w:t>Predkladateľ považuje za vhodné upraviť záväznosť rozhodnutia súdu o určení výšky doplatku aj pre spoločníkov, ktorí výšku nenamietali, a to z dôvodu zásady rovnakého zaobchádzania so spoločníkmi.</w:t>
      </w:r>
    </w:p>
    <w:p w:rsidR="00654C1D" w:rsidRDefault="00654C1D" w:rsidP="00654C1D">
      <w:pPr>
        <w:spacing w:after="0"/>
        <w:jc w:val="both"/>
        <w:rPr>
          <w:b/>
          <w:bCs/>
          <w:sz w:val="20"/>
          <w:szCs w:val="20"/>
        </w:rPr>
      </w:pPr>
    </w:p>
    <w:p w:rsidR="00654C1D" w:rsidRPr="000F2E94" w:rsidRDefault="00654C1D" w:rsidP="00126C89">
      <w:pPr>
        <w:spacing w:after="0"/>
        <w:jc w:val="both"/>
        <w:rPr>
          <w:rFonts w:ascii="Times New Roman" w:hAnsi="Times New Roman" w:cs="Times New Roman"/>
          <w:sz w:val="20"/>
          <w:szCs w:val="20"/>
        </w:rPr>
      </w:pPr>
    </w:p>
    <w:sectPr w:rsidR="00654C1D" w:rsidRPr="000F2E94" w:rsidSect="00997948">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9F1" w:rsidRDefault="000629F1" w:rsidP="00F83374">
      <w:pPr>
        <w:spacing w:after="0" w:line="240" w:lineRule="auto"/>
      </w:pPr>
      <w:r>
        <w:separator/>
      </w:r>
    </w:p>
  </w:endnote>
  <w:endnote w:type="continuationSeparator" w:id="0">
    <w:p w:rsidR="000629F1" w:rsidRDefault="000629F1"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2A7" w:rsidRDefault="006042A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2A7" w:rsidRDefault="006042A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2A7" w:rsidRDefault="006042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9F1" w:rsidRDefault="000629F1" w:rsidP="00F83374">
      <w:pPr>
        <w:spacing w:after="0" w:line="240" w:lineRule="auto"/>
      </w:pPr>
      <w:r>
        <w:separator/>
      </w:r>
    </w:p>
  </w:footnote>
  <w:footnote w:type="continuationSeparator" w:id="0">
    <w:p w:rsidR="000629F1" w:rsidRDefault="000629F1" w:rsidP="00F8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2A7" w:rsidRDefault="006042A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2A7" w:rsidRDefault="006042A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2A7" w:rsidRDefault="00604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CE"/>
    <w:multiLevelType w:val="hybridMultilevel"/>
    <w:tmpl w:val="CA640684"/>
    <w:lvl w:ilvl="0" w:tplc="CEDC47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0E876A3"/>
    <w:multiLevelType w:val="hybridMultilevel"/>
    <w:tmpl w:val="4466677E"/>
    <w:lvl w:ilvl="0" w:tplc="09A8D336">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A35C94"/>
    <w:multiLevelType w:val="hybridMultilevel"/>
    <w:tmpl w:val="721E8C58"/>
    <w:lvl w:ilvl="0" w:tplc="3B885F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2022ED3"/>
    <w:multiLevelType w:val="hybridMultilevel"/>
    <w:tmpl w:val="370A01DA"/>
    <w:lvl w:ilvl="0" w:tplc="DA7694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C390325"/>
    <w:multiLevelType w:val="hybridMultilevel"/>
    <w:tmpl w:val="44A4C7FC"/>
    <w:lvl w:ilvl="0" w:tplc="3B1E6976">
      <w:start w:val="1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0DC0518"/>
    <w:multiLevelType w:val="hybridMultilevel"/>
    <w:tmpl w:val="0B3AFC0A"/>
    <w:lvl w:ilvl="0" w:tplc="1AE65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D5B5E7E"/>
    <w:multiLevelType w:val="hybridMultilevel"/>
    <w:tmpl w:val="D7542C6C"/>
    <w:lvl w:ilvl="0" w:tplc="DE34ED6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03245"/>
    <w:rsid w:val="00006982"/>
    <w:rsid w:val="00013F6E"/>
    <w:rsid w:val="000178E4"/>
    <w:rsid w:val="00034588"/>
    <w:rsid w:val="00040FA3"/>
    <w:rsid w:val="0004210C"/>
    <w:rsid w:val="00042678"/>
    <w:rsid w:val="00043D0E"/>
    <w:rsid w:val="00055172"/>
    <w:rsid w:val="000629F1"/>
    <w:rsid w:val="00065130"/>
    <w:rsid w:val="00066F6A"/>
    <w:rsid w:val="000714F1"/>
    <w:rsid w:val="000855FD"/>
    <w:rsid w:val="00090D5E"/>
    <w:rsid w:val="000965F6"/>
    <w:rsid w:val="000A0E4D"/>
    <w:rsid w:val="000B13DF"/>
    <w:rsid w:val="000B56B4"/>
    <w:rsid w:val="000C1525"/>
    <w:rsid w:val="000D4357"/>
    <w:rsid w:val="000D4CD7"/>
    <w:rsid w:val="000D4F71"/>
    <w:rsid w:val="000D4F83"/>
    <w:rsid w:val="000D7287"/>
    <w:rsid w:val="000E0477"/>
    <w:rsid w:val="000F2E94"/>
    <w:rsid w:val="000F3406"/>
    <w:rsid w:val="000F4604"/>
    <w:rsid w:val="00102825"/>
    <w:rsid w:val="001114D4"/>
    <w:rsid w:val="0011201B"/>
    <w:rsid w:val="00114198"/>
    <w:rsid w:val="00120A28"/>
    <w:rsid w:val="00122E55"/>
    <w:rsid w:val="00126C89"/>
    <w:rsid w:val="00127504"/>
    <w:rsid w:val="00132594"/>
    <w:rsid w:val="0014132D"/>
    <w:rsid w:val="00145DC0"/>
    <w:rsid w:val="001470EC"/>
    <w:rsid w:val="00162E39"/>
    <w:rsid w:val="00171775"/>
    <w:rsid w:val="001731E8"/>
    <w:rsid w:val="00191792"/>
    <w:rsid w:val="00191EBA"/>
    <w:rsid w:val="00192B7F"/>
    <w:rsid w:val="00194D58"/>
    <w:rsid w:val="001A13D9"/>
    <w:rsid w:val="001A2348"/>
    <w:rsid w:val="001A2E4F"/>
    <w:rsid w:val="001A3B8F"/>
    <w:rsid w:val="001A7442"/>
    <w:rsid w:val="001C1CAF"/>
    <w:rsid w:val="001D1D1D"/>
    <w:rsid w:val="001D2C12"/>
    <w:rsid w:val="001D4C7A"/>
    <w:rsid w:val="001E096A"/>
    <w:rsid w:val="001F3BC5"/>
    <w:rsid w:val="001F6361"/>
    <w:rsid w:val="001F749C"/>
    <w:rsid w:val="00201A1E"/>
    <w:rsid w:val="00206FDE"/>
    <w:rsid w:val="0021437D"/>
    <w:rsid w:val="00215458"/>
    <w:rsid w:val="002311CB"/>
    <w:rsid w:val="0023436E"/>
    <w:rsid w:val="0024093F"/>
    <w:rsid w:val="00241544"/>
    <w:rsid w:val="0024290D"/>
    <w:rsid w:val="00244F86"/>
    <w:rsid w:val="0024502A"/>
    <w:rsid w:val="0025123F"/>
    <w:rsid w:val="00262911"/>
    <w:rsid w:val="002646F6"/>
    <w:rsid w:val="00275AA9"/>
    <w:rsid w:val="00277836"/>
    <w:rsid w:val="00283A81"/>
    <w:rsid w:val="002909E7"/>
    <w:rsid w:val="00296B7A"/>
    <w:rsid w:val="00297D91"/>
    <w:rsid w:val="002A1EF2"/>
    <w:rsid w:val="002B56EE"/>
    <w:rsid w:val="002C1AEA"/>
    <w:rsid w:val="002C4ED8"/>
    <w:rsid w:val="002C71D8"/>
    <w:rsid w:val="002D4708"/>
    <w:rsid w:val="002D63FA"/>
    <w:rsid w:val="00315589"/>
    <w:rsid w:val="0032122F"/>
    <w:rsid w:val="0033164F"/>
    <w:rsid w:val="00332F2F"/>
    <w:rsid w:val="00340BA8"/>
    <w:rsid w:val="003425E8"/>
    <w:rsid w:val="00342F74"/>
    <w:rsid w:val="00347FC1"/>
    <w:rsid w:val="00354EE2"/>
    <w:rsid w:val="00370010"/>
    <w:rsid w:val="00371DE6"/>
    <w:rsid w:val="00374233"/>
    <w:rsid w:val="0039432A"/>
    <w:rsid w:val="00394EBF"/>
    <w:rsid w:val="00396D12"/>
    <w:rsid w:val="003971A8"/>
    <w:rsid w:val="00397865"/>
    <w:rsid w:val="003A7341"/>
    <w:rsid w:val="003C0C6F"/>
    <w:rsid w:val="003C328D"/>
    <w:rsid w:val="003C6E75"/>
    <w:rsid w:val="003C6FD5"/>
    <w:rsid w:val="003D42D3"/>
    <w:rsid w:val="003E3F64"/>
    <w:rsid w:val="003E4759"/>
    <w:rsid w:val="003F3AF2"/>
    <w:rsid w:val="003F515F"/>
    <w:rsid w:val="00400A82"/>
    <w:rsid w:val="00401692"/>
    <w:rsid w:val="0040172D"/>
    <w:rsid w:val="004141C9"/>
    <w:rsid w:val="004146F4"/>
    <w:rsid w:val="00434C0C"/>
    <w:rsid w:val="00437011"/>
    <w:rsid w:val="0043781B"/>
    <w:rsid w:val="0044530D"/>
    <w:rsid w:val="00453F59"/>
    <w:rsid w:val="004563D0"/>
    <w:rsid w:val="00473B18"/>
    <w:rsid w:val="00474355"/>
    <w:rsid w:val="0048727F"/>
    <w:rsid w:val="004872C3"/>
    <w:rsid w:val="004A2E73"/>
    <w:rsid w:val="004A413A"/>
    <w:rsid w:val="004C39FD"/>
    <w:rsid w:val="004C56A5"/>
    <w:rsid w:val="004D0EC8"/>
    <w:rsid w:val="004E4BF0"/>
    <w:rsid w:val="004F65AA"/>
    <w:rsid w:val="00502A8A"/>
    <w:rsid w:val="00503837"/>
    <w:rsid w:val="00517895"/>
    <w:rsid w:val="00530A3A"/>
    <w:rsid w:val="0053115D"/>
    <w:rsid w:val="00537EAC"/>
    <w:rsid w:val="00541908"/>
    <w:rsid w:val="00541F8A"/>
    <w:rsid w:val="005729D1"/>
    <w:rsid w:val="0059695C"/>
    <w:rsid w:val="005A44AE"/>
    <w:rsid w:val="005B4651"/>
    <w:rsid w:val="005B5BBE"/>
    <w:rsid w:val="005B7D36"/>
    <w:rsid w:val="005C1A39"/>
    <w:rsid w:val="005C1AD1"/>
    <w:rsid w:val="005D4F6E"/>
    <w:rsid w:val="005D5DE9"/>
    <w:rsid w:val="005E04B7"/>
    <w:rsid w:val="005E3461"/>
    <w:rsid w:val="005F2FF4"/>
    <w:rsid w:val="006042A7"/>
    <w:rsid w:val="0062351D"/>
    <w:rsid w:val="006249DE"/>
    <w:rsid w:val="00625630"/>
    <w:rsid w:val="00625A2E"/>
    <w:rsid w:val="006267A2"/>
    <w:rsid w:val="00627FFE"/>
    <w:rsid w:val="006327FF"/>
    <w:rsid w:val="00647E0F"/>
    <w:rsid w:val="00654C1D"/>
    <w:rsid w:val="006552CF"/>
    <w:rsid w:val="00660E0B"/>
    <w:rsid w:val="00663DE2"/>
    <w:rsid w:val="00665780"/>
    <w:rsid w:val="00675430"/>
    <w:rsid w:val="00681FD2"/>
    <w:rsid w:val="0069324A"/>
    <w:rsid w:val="006966CC"/>
    <w:rsid w:val="006C1216"/>
    <w:rsid w:val="006C462E"/>
    <w:rsid w:val="006D6582"/>
    <w:rsid w:val="006E2B5D"/>
    <w:rsid w:val="006E66DB"/>
    <w:rsid w:val="006E6DB2"/>
    <w:rsid w:val="006F0F05"/>
    <w:rsid w:val="006F6E45"/>
    <w:rsid w:val="00702022"/>
    <w:rsid w:val="00704BAB"/>
    <w:rsid w:val="00717220"/>
    <w:rsid w:val="00720C2E"/>
    <w:rsid w:val="0072443F"/>
    <w:rsid w:val="00732397"/>
    <w:rsid w:val="00734A6A"/>
    <w:rsid w:val="00735AD3"/>
    <w:rsid w:val="007414FC"/>
    <w:rsid w:val="0074366D"/>
    <w:rsid w:val="007502B6"/>
    <w:rsid w:val="00754FDE"/>
    <w:rsid w:val="007617FD"/>
    <w:rsid w:val="00761D0C"/>
    <w:rsid w:val="007636D7"/>
    <w:rsid w:val="00763B24"/>
    <w:rsid w:val="0076527A"/>
    <w:rsid w:val="00772ED0"/>
    <w:rsid w:val="0078562D"/>
    <w:rsid w:val="00796796"/>
    <w:rsid w:val="007D1CC0"/>
    <w:rsid w:val="007D428C"/>
    <w:rsid w:val="007D6DA8"/>
    <w:rsid w:val="007D6F3C"/>
    <w:rsid w:val="007E1411"/>
    <w:rsid w:val="007E2B13"/>
    <w:rsid w:val="007E4989"/>
    <w:rsid w:val="007F73CB"/>
    <w:rsid w:val="00803973"/>
    <w:rsid w:val="0084384D"/>
    <w:rsid w:val="00846C40"/>
    <w:rsid w:val="0084788B"/>
    <w:rsid w:val="008537A3"/>
    <w:rsid w:val="00876F6A"/>
    <w:rsid w:val="00886C7C"/>
    <w:rsid w:val="008A30AB"/>
    <w:rsid w:val="008A795E"/>
    <w:rsid w:val="008B4025"/>
    <w:rsid w:val="008B4404"/>
    <w:rsid w:val="008B7A4F"/>
    <w:rsid w:val="008C09E5"/>
    <w:rsid w:val="008C28A6"/>
    <w:rsid w:val="008D11A6"/>
    <w:rsid w:val="008D565E"/>
    <w:rsid w:val="008E6F4F"/>
    <w:rsid w:val="008F1E85"/>
    <w:rsid w:val="008F6613"/>
    <w:rsid w:val="00901F6C"/>
    <w:rsid w:val="00905C75"/>
    <w:rsid w:val="0091180E"/>
    <w:rsid w:val="0091217E"/>
    <w:rsid w:val="00913FD8"/>
    <w:rsid w:val="00915BEC"/>
    <w:rsid w:val="009201C1"/>
    <w:rsid w:val="00922279"/>
    <w:rsid w:val="00930D64"/>
    <w:rsid w:val="009323E3"/>
    <w:rsid w:val="00947EAA"/>
    <w:rsid w:val="009527A7"/>
    <w:rsid w:val="009763AF"/>
    <w:rsid w:val="0098480B"/>
    <w:rsid w:val="00986F46"/>
    <w:rsid w:val="009916B1"/>
    <w:rsid w:val="0099396B"/>
    <w:rsid w:val="00995F1A"/>
    <w:rsid w:val="00997948"/>
    <w:rsid w:val="009A6828"/>
    <w:rsid w:val="009B606D"/>
    <w:rsid w:val="009C00BD"/>
    <w:rsid w:val="009C15FD"/>
    <w:rsid w:val="009D0E34"/>
    <w:rsid w:val="009E1F52"/>
    <w:rsid w:val="009E2828"/>
    <w:rsid w:val="009F42A2"/>
    <w:rsid w:val="00A0126A"/>
    <w:rsid w:val="00A04B2C"/>
    <w:rsid w:val="00A12C08"/>
    <w:rsid w:val="00A23C1D"/>
    <w:rsid w:val="00A26CAE"/>
    <w:rsid w:val="00A308B4"/>
    <w:rsid w:val="00A31124"/>
    <w:rsid w:val="00A355D8"/>
    <w:rsid w:val="00A37A3A"/>
    <w:rsid w:val="00A50678"/>
    <w:rsid w:val="00A62D4F"/>
    <w:rsid w:val="00A914E4"/>
    <w:rsid w:val="00A93EF3"/>
    <w:rsid w:val="00A97D44"/>
    <w:rsid w:val="00AA1550"/>
    <w:rsid w:val="00AB75A8"/>
    <w:rsid w:val="00AD1F8A"/>
    <w:rsid w:val="00AE48F6"/>
    <w:rsid w:val="00AF322F"/>
    <w:rsid w:val="00AF668F"/>
    <w:rsid w:val="00B02DCD"/>
    <w:rsid w:val="00B06C37"/>
    <w:rsid w:val="00B1124F"/>
    <w:rsid w:val="00B17CDD"/>
    <w:rsid w:val="00B20B79"/>
    <w:rsid w:val="00B20B8F"/>
    <w:rsid w:val="00B25DF1"/>
    <w:rsid w:val="00B2647D"/>
    <w:rsid w:val="00B3292A"/>
    <w:rsid w:val="00B347B6"/>
    <w:rsid w:val="00B62B2A"/>
    <w:rsid w:val="00B63479"/>
    <w:rsid w:val="00B70B83"/>
    <w:rsid w:val="00B8273B"/>
    <w:rsid w:val="00B833BA"/>
    <w:rsid w:val="00BA64EE"/>
    <w:rsid w:val="00BC28B4"/>
    <w:rsid w:val="00BC7281"/>
    <w:rsid w:val="00BE4230"/>
    <w:rsid w:val="00BE47A7"/>
    <w:rsid w:val="00BF0DB2"/>
    <w:rsid w:val="00BF7BA2"/>
    <w:rsid w:val="00C128E7"/>
    <w:rsid w:val="00C15AD5"/>
    <w:rsid w:val="00C16888"/>
    <w:rsid w:val="00C17F0B"/>
    <w:rsid w:val="00C245A3"/>
    <w:rsid w:val="00C664BA"/>
    <w:rsid w:val="00C676EA"/>
    <w:rsid w:val="00C71BA1"/>
    <w:rsid w:val="00C84136"/>
    <w:rsid w:val="00C94385"/>
    <w:rsid w:val="00CA0933"/>
    <w:rsid w:val="00CA602B"/>
    <w:rsid w:val="00CB05D1"/>
    <w:rsid w:val="00CB3655"/>
    <w:rsid w:val="00CB6B95"/>
    <w:rsid w:val="00CC1353"/>
    <w:rsid w:val="00CD01B5"/>
    <w:rsid w:val="00CD02ED"/>
    <w:rsid w:val="00CD355E"/>
    <w:rsid w:val="00CD6F24"/>
    <w:rsid w:val="00CE5D85"/>
    <w:rsid w:val="00CF4121"/>
    <w:rsid w:val="00D0581B"/>
    <w:rsid w:val="00D0746E"/>
    <w:rsid w:val="00D1288B"/>
    <w:rsid w:val="00D16247"/>
    <w:rsid w:val="00D2197C"/>
    <w:rsid w:val="00D2708A"/>
    <w:rsid w:val="00D3164C"/>
    <w:rsid w:val="00D32507"/>
    <w:rsid w:val="00D34E54"/>
    <w:rsid w:val="00D41C01"/>
    <w:rsid w:val="00D42975"/>
    <w:rsid w:val="00D45A35"/>
    <w:rsid w:val="00D56B44"/>
    <w:rsid w:val="00D62E3A"/>
    <w:rsid w:val="00D648DA"/>
    <w:rsid w:val="00D73A36"/>
    <w:rsid w:val="00D8053A"/>
    <w:rsid w:val="00D822B1"/>
    <w:rsid w:val="00D84712"/>
    <w:rsid w:val="00D87D54"/>
    <w:rsid w:val="00D92024"/>
    <w:rsid w:val="00D92A45"/>
    <w:rsid w:val="00DA07A1"/>
    <w:rsid w:val="00DA120F"/>
    <w:rsid w:val="00DA2437"/>
    <w:rsid w:val="00DA3B04"/>
    <w:rsid w:val="00DA3C95"/>
    <w:rsid w:val="00DB0345"/>
    <w:rsid w:val="00DB0E12"/>
    <w:rsid w:val="00DB210A"/>
    <w:rsid w:val="00DC04D8"/>
    <w:rsid w:val="00DC2617"/>
    <w:rsid w:val="00DD55D7"/>
    <w:rsid w:val="00DF4D23"/>
    <w:rsid w:val="00E07DBF"/>
    <w:rsid w:val="00E2032C"/>
    <w:rsid w:val="00E23659"/>
    <w:rsid w:val="00E30241"/>
    <w:rsid w:val="00E40F45"/>
    <w:rsid w:val="00E41FF6"/>
    <w:rsid w:val="00E55695"/>
    <w:rsid w:val="00E60B72"/>
    <w:rsid w:val="00E6196E"/>
    <w:rsid w:val="00E74ACD"/>
    <w:rsid w:val="00E762F5"/>
    <w:rsid w:val="00EA76A3"/>
    <w:rsid w:val="00EB02DF"/>
    <w:rsid w:val="00EE7D9F"/>
    <w:rsid w:val="00EF1B88"/>
    <w:rsid w:val="00EF3A58"/>
    <w:rsid w:val="00F05E32"/>
    <w:rsid w:val="00F069A7"/>
    <w:rsid w:val="00F12EBC"/>
    <w:rsid w:val="00F21432"/>
    <w:rsid w:val="00F23733"/>
    <w:rsid w:val="00F2469B"/>
    <w:rsid w:val="00F247AC"/>
    <w:rsid w:val="00F3010E"/>
    <w:rsid w:val="00F33838"/>
    <w:rsid w:val="00F35008"/>
    <w:rsid w:val="00F50688"/>
    <w:rsid w:val="00F648D3"/>
    <w:rsid w:val="00F66322"/>
    <w:rsid w:val="00F668A7"/>
    <w:rsid w:val="00F707DD"/>
    <w:rsid w:val="00F75364"/>
    <w:rsid w:val="00F80A1B"/>
    <w:rsid w:val="00F83374"/>
    <w:rsid w:val="00F96E62"/>
    <w:rsid w:val="00FB3D36"/>
    <w:rsid w:val="00FC4C0B"/>
    <w:rsid w:val="00FD73A2"/>
    <w:rsid w:val="00FE15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FA7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paragraph" w:styleId="Nadpis5">
    <w:name w:val="heading 5"/>
    <w:basedOn w:val="Normlny"/>
    <w:next w:val="Normlny"/>
    <w:link w:val="Nadpis5Char"/>
    <w:uiPriority w:val="9"/>
    <w:unhideWhenUsed/>
    <w:qFormat/>
    <w:rsid w:val="000F2E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character" w:customStyle="1" w:styleId="awspan">
    <w:name w:val="awspan"/>
    <w:basedOn w:val="Predvolenpsmoodseku"/>
    <w:rsid w:val="007E4989"/>
  </w:style>
  <w:style w:type="character" w:customStyle="1" w:styleId="Nadpis5Char">
    <w:name w:val="Nadpis 5 Char"/>
    <w:basedOn w:val="Predvolenpsmoodseku"/>
    <w:link w:val="Nadpis5"/>
    <w:uiPriority w:val="9"/>
    <w:rsid w:val="000F2E94"/>
    <w:rPr>
      <w:rFonts w:asciiTheme="majorHAnsi" w:eastAsiaTheme="majorEastAsia" w:hAnsiTheme="majorHAnsi" w:cstheme="majorBidi"/>
      <w:color w:val="2E74B5" w:themeColor="accent1" w:themeShade="BF"/>
    </w:rPr>
  </w:style>
  <w:style w:type="character" w:styleId="Odkaznapoznmkupodiarou">
    <w:name w:val="footnote reference"/>
    <w:basedOn w:val="Predvolenpsmoodseku"/>
    <w:uiPriority w:val="99"/>
    <w:semiHidden/>
    <w:unhideWhenUsed/>
    <w:rsid w:val="00EA76A3"/>
    <w:rPr>
      <w:vertAlign w:val="superscript"/>
    </w:rPr>
  </w:style>
  <w:style w:type="paragraph" w:styleId="Textpoznmkypodiarou">
    <w:name w:val="footnote text"/>
    <w:basedOn w:val="Normlny"/>
    <w:link w:val="TextpoznmkypodiarouChar"/>
    <w:uiPriority w:val="99"/>
    <w:unhideWhenUsed/>
    <w:rsid w:val="00A23C1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A23C1D"/>
    <w:rPr>
      <w:sz w:val="20"/>
      <w:szCs w:val="20"/>
    </w:rPr>
  </w:style>
  <w:style w:type="table" w:customStyle="1" w:styleId="Mriekatabuky1">
    <w:name w:val="Mriežka tabuľky1"/>
    <w:basedOn w:val="Normlnatabuka"/>
    <w:next w:val="Mriekatabuky"/>
    <w:uiPriority w:val="39"/>
    <w:rsid w:val="00370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394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89">
      <w:bodyDiv w:val="1"/>
      <w:marLeft w:val="0"/>
      <w:marRight w:val="0"/>
      <w:marTop w:val="0"/>
      <w:marBottom w:val="0"/>
      <w:divBdr>
        <w:top w:val="none" w:sz="0" w:space="0" w:color="auto"/>
        <w:left w:val="none" w:sz="0" w:space="0" w:color="auto"/>
        <w:bottom w:val="none" w:sz="0" w:space="0" w:color="auto"/>
        <w:right w:val="none" w:sz="0" w:space="0" w:color="auto"/>
      </w:divBdr>
    </w:div>
    <w:div w:id="125438538">
      <w:bodyDiv w:val="1"/>
      <w:marLeft w:val="0"/>
      <w:marRight w:val="0"/>
      <w:marTop w:val="0"/>
      <w:marBottom w:val="0"/>
      <w:divBdr>
        <w:top w:val="none" w:sz="0" w:space="0" w:color="auto"/>
        <w:left w:val="none" w:sz="0" w:space="0" w:color="auto"/>
        <w:bottom w:val="none" w:sz="0" w:space="0" w:color="auto"/>
        <w:right w:val="none" w:sz="0" w:space="0" w:color="auto"/>
      </w:divBdr>
    </w:div>
    <w:div w:id="367072793">
      <w:bodyDiv w:val="1"/>
      <w:marLeft w:val="0"/>
      <w:marRight w:val="0"/>
      <w:marTop w:val="0"/>
      <w:marBottom w:val="0"/>
      <w:divBdr>
        <w:top w:val="none" w:sz="0" w:space="0" w:color="auto"/>
        <w:left w:val="none" w:sz="0" w:space="0" w:color="auto"/>
        <w:bottom w:val="none" w:sz="0" w:space="0" w:color="auto"/>
        <w:right w:val="none" w:sz="0" w:space="0" w:color="auto"/>
      </w:divBdr>
    </w:div>
    <w:div w:id="415368873">
      <w:bodyDiv w:val="1"/>
      <w:marLeft w:val="0"/>
      <w:marRight w:val="0"/>
      <w:marTop w:val="0"/>
      <w:marBottom w:val="0"/>
      <w:divBdr>
        <w:top w:val="none" w:sz="0" w:space="0" w:color="auto"/>
        <w:left w:val="none" w:sz="0" w:space="0" w:color="auto"/>
        <w:bottom w:val="none" w:sz="0" w:space="0" w:color="auto"/>
        <w:right w:val="none" w:sz="0" w:space="0" w:color="auto"/>
      </w:divBdr>
    </w:div>
    <w:div w:id="432670837">
      <w:bodyDiv w:val="1"/>
      <w:marLeft w:val="0"/>
      <w:marRight w:val="0"/>
      <w:marTop w:val="0"/>
      <w:marBottom w:val="0"/>
      <w:divBdr>
        <w:top w:val="none" w:sz="0" w:space="0" w:color="auto"/>
        <w:left w:val="none" w:sz="0" w:space="0" w:color="auto"/>
        <w:bottom w:val="none" w:sz="0" w:space="0" w:color="auto"/>
        <w:right w:val="none" w:sz="0" w:space="0" w:color="auto"/>
      </w:divBdr>
    </w:div>
    <w:div w:id="503252513">
      <w:bodyDiv w:val="1"/>
      <w:marLeft w:val="0"/>
      <w:marRight w:val="0"/>
      <w:marTop w:val="0"/>
      <w:marBottom w:val="0"/>
      <w:divBdr>
        <w:top w:val="none" w:sz="0" w:space="0" w:color="auto"/>
        <w:left w:val="none" w:sz="0" w:space="0" w:color="auto"/>
        <w:bottom w:val="none" w:sz="0" w:space="0" w:color="auto"/>
        <w:right w:val="none" w:sz="0" w:space="0" w:color="auto"/>
      </w:divBdr>
    </w:div>
    <w:div w:id="508106012">
      <w:bodyDiv w:val="1"/>
      <w:marLeft w:val="0"/>
      <w:marRight w:val="0"/>
      <w:marTop w:val="0"/>
      <w:marBottom w:val="0"/>
      <w:divBdr>
        <w:top w:val="none" w:sz="0" w:space="0" w:color="auto"/>
        <w:left w:val="none" w:sz="0" w:space="0" w:color="auto"/>
        <w:bottom w:val="none" w:sz="0" w:space="0" w:color="auto"/>
        <w:right w:val="none" w:sz="0" w:space="0" w:color="auto"/>
      </w:divBdr>
      <w:divsChild>
        <w:div w:id="1058630403">
          <w:marLeft w:val="0"/>
          <w:marRight w:val="0"/>
          <w:marTop w:val="225"/>
          <w:marBottom w:val="0"/>
          <w:divBdr>
            <w:top w:val="none" w:sz="0" w:space="0" w:color="auto"/>
            <w:left w:val="none" w:sz="0" w:space="0" w:color="auto"/>
            <w:bottom w:val="none" w:sz="0" w:space="0" w:color="auto"/>
            <w:right w:val="none" w:sz="0" w:space="0" w:color="auto"/>
          </w:divBdr>
          <w:divsChild>
            <w:div w:id="1849170368">
              <w:marLeft w:val="0"/>
              <w:marRight w:val="0"/>
              <w:marTop w:val="0"/>
              <w:marBottom w:val="0"/>
              <w:divBdr>
                <w:top w:val="none" w:sz="0" w:space="0" w:color="auto"/>
                <w:left w:val="none" w:sz="0" w:space="0" w:color="auto"/>
                <w:bottom w:val="none" w:sz="0" w:space="0" w:color="auto"/>
                <w:right w:val="none" w:sz="0" w:space="0" w:color="auto"/>
              </w:divBdr>
            </w:div>
            <w:div w:id="1674214464">
              <w:marLeft w:val="0"/>
              <w:marRight w:val="0"/>
              <w:marTop w:val="0"/>
              <w:marBottom w:val="0"/>
              <w:divBdr>
                <w:top w:val="none" w:sz="0" w:space="0" w:color="auto"/>
                <w:left w:val="none" w:sz="0" w:space="0" w:color="auto"/>
                <w:bottom w:val="none" w:sz="0" w:space="0" w:color="auto"/>
                <w:right w:val="none" w:sz="0" w:space="0" w:color="auto"/>
              </w:divBdr>
            </w:div>
          </w:divsChild>
        </w:div>
        <w:div w:id="1502964879">
          <w:marLeft w:val="0"/>
          <w:marRight w:val="0"/>
          <w:marTop w:val="225"/>
          <w:marBottom w:val="0"/>
          <w:divBdr>
            <w:top w:val="none" w:sz="0" w:space="0" w:color="auto"/>
            <w:left w:val="none" w:sz="0" w:space="0" w:color="auto"/>
            <w:bottom w:val="none" w:sz="0" w:space="0" w:color="auto"/>
            <w:right w:val="none" w:sz="0" w:space="0" w:color="auto"/>
          </w:divBdr>
          <w:divsChild>
            <w:div w:id="131482905">
              <w:marLeft w:val="0"/>
              <w:marRight w:val="0"/>
              <w:marTop w:val="0"/>
              <w:marBottom w:val="0"/>
              <w:divBdr>
                <w:top w:val="none" w:sz="0" w:space="0" w:color="auto"/>
                <w:left w:val="none" w:sz="0" w:space="0" w:color="auto"/>
                <w:bottom w:val="none" w:sz="0" w:space="0" w:color="auto"/>
                <w:right w:val="none" w:sz="0" w:space="0" w:color="auto"/>
              </w:divBdr>
            </w:div>
            <w:div w:id="1756976403">
              <w:marLeft w:val="0"/>
              <w:marRight w:val="0"/>
              <w:marTop w:val="0"/>
              <w:marBottom w:val="0"/>
              <w:divBdr>
                <w:top w:val="none" w:sz="0" w:space="0" w:color="auto"/>
                <w:left w:val="none" w:sz="0" w:space="0" w:color="auto"/>
                <w:bottom w:val="none" w:sz="0" w:space="0" w:color="auto"/>
                <w:right w:val="none" w:sz="0" w:space="0" w:color="auto"/>
              </w:divBdr>
            </w:div>
          </w:divsChild>
        </w:div>
        <w:div w:id="218979832">
          <w:marLeft w:val="0"/>
          <w:marRight w:val="0"/>
          <w:marTop w:val="225"/>
          <w:marBottom w:val="0"/>
          <w:divBdr>
            <w:top w:val="none" w:sz="0" w:space="0" w:color="auto"/>
            <w:left w:val="none" w:sz="0" w:space="0" w:color="auto"/>
            <w:bottom w:val="none" w:sz="0" w:space="0" w:color="auto"/>
            <w:right w:val="none" w:sz="0" w:space="0" w:color="auto"/>
          </w:divBdr>
          <w:divsChild>
            <w:div w:id="1393581128">
              <w:marLeft w:val="0"/>
              <w:marRight w:val="0"/>
              <w:marTop w:val="0"/>
              <w:marBottom w:val="0"/>
              <w:divBdr>
                <w:top w:val="none" w:sz="0" w:space="0" w:color="auto"/>
                <w:left w:val="none" w:sz="0" w:space="0" w:color="auto"/>
                <w:bottom w:val="none" w:sz="0" w:space="0" w:color="auto"/>
                <w:right w:val="none" w:sz="0" w:space="0" w:color="auto"/>
              </w:divBdr>
            </w:div>
            <w:div w:id="155346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911">
      <w:bodyDiv w:val="1"/>
      <w:marLeft w:val="0"/>
      <w:marRight w:val="0"/>
      <w:marTop w:val="0"/>
      <w:marBottom w:val="0"/>
      <w:divBdr>
        <w:top w:val="none" w:sz="0" w:space="0" w:color="auto"/>
        <w:left w:val="none" w:sz="0" w:space="0" w:color="auto"/>
        <w:bottom w:val="none" w:sz="0" w:space="0" w:color="auto"/>
        <w:right w:val="none" w:sz="0" w:space="0" w:color="auto"/>
      </w:divBdr>
    </w:div>
    <w:div w:id="829908764">
      <w:bodyDiv w:val="1"/>
      <w:marLeft w:val="0"/>
      <w:marRight w:val="0"/>
      <w:marTop w:val="0"/>
      <w:marBottom w:val="0"/>
      <w:divBdr>
        <w:top w:val="none" w:sz="0" w:space="0" w:color="auto"/>
        <w:left w:val="none" w:sz="0" w:space="0" w:color="auto"/>
        <w:bottom w:val="none" w:sz="0" w:space="0" w:color="auto"/>
        <w:right w:val="none" w:sz="0" w:space="0" w:color="auto"/>
      </w:divBdr>
    </w:div>
    <w:div w:id="1159345307">
      <w:bodyDiv w:val="1"/>
      <w:marLeft w:val="0"/>
      <w:marRight w:val="0"/>
      <w:marTop w:val="0"/>
      <w:marBottom w:val="0"/>
      <w:divBdr>
        <w:top w:val="none" w:sz="0" w:space="0" w:color="auto"/>
        <w:left w:val="none" w:sz="0" w:space="0" w:color="auto"/>
        <w:bottom w:val="none" w:sz="0" w:space="0" w:color="auto"/>
        <w:right w:val="none" w:sz="0" w:space="0" w:color="auto"/>
      </w:divBdr>
      <w:divsChild>
        <w:div w:id="779186061">
          <w:marLeft w:val="0"/>
          <w:marRight w:val="0"/>
          <w:marTop w:val="225"/>
          <w:marBottom w:val="0"/>
          <w:divBdr>
            <w:top w:val="none" w:sz="0" w:space="0" w:color="auto"/>
            <w:left w:val="none" w:sz="0" w:space="0" w:color="auto"/>
            <w:bottom w:val="none" w:sz="0" w:space="0" w:color="auto"/>
            <w:right w:val="none" w:sz="0" w:space="0" w:color="auto"/>
          </w:divBdr>
          <w:divsChild>
            <w:div w:id="2087804074">
              <w:marLeft w:val="0"/>
              <w:marRight w:val="0"/>
              <w:marTop w:val="0"/>
              <w:marBottom w:val="0"/>
              <w:divBdr>
                <w:top w:val="none" w:sz="0" w:space="0" w:color="auto"/>
                <w:left w:val="none" w:sz="0" w:space="0" w:color="auto"/>
                <w:bottom w:val="none" w:sz="0" w:space="0" w:color="auto"/>
                <w:right w:val="none" w:sz="0" w:space="0" w:color="auto"/>
              </w:divBdr>
            </w:div>
            <w:div w:id="162744696">
              <w:marLeft w:val="0"/>
              <w:marRight w:val="0"/>
              <w:marTop w:val="0"/>
              <w:marBottom w:val="0"/>
              <w:divBdr>
                <w:top w:val="none" w:sz="0" w:space="0" w:color="auto"/>
                <w:left w:val="none" w:sz="0" w:space="0" w:color="auto"/>
                <w:bottom w:val="none" w:sz="0" w:space="0" w:color="auto"/>
                <w:right w:val="none" w:sz="0" w:space="0" w:color="auto"/>
              </w:divBdr>
            </w:div>
          </w:divsChild>
        </w:div>
        <w:div w:id="1689871932">
          <w:marLeft w:val="0"/>
          <w:marRight w:val="0"/>
          <w:marTop w:val="225"/>
          <w:marBottom w:val="0"/>
          <w:divBdr>
            <w:top w:val="none" w:sz="0" w:space="0" w:color="auto"/>
            <w:left w:val="none" w:sz="0" w:space="0" w:color="auto"/>
            <w:bottom w:val="none" w:sz="0" w:space="0" w:color="auto"/>
            <w:right w:val="none" w:sz="0" w:space="0" w:color="auto"/>
          </w:divBdr>
          <w:divsChild>
            <w:div w:id="248928644">
              <w:marLeft w:val="0"/>
              <w:marRight w:val="0"/>
              <w:marTop w:val="0"/>
              <w:marBottom w:val="0"/>
              <w:divBdr>
                <w:top w:val="none" w:sz="0" w:space="0" w:color="auto"/>
                <w:left w:val="none" w:sz="0" w:space="0" w:color="auto"/>
                <w:bottom w:val="none" w:sz="0" w:space="0" w:color="auto"/>
                <w:right w:val="none" w:sz="0" w:space="0" w:color="auto"/>
              </w:divBdr>
            </w:div>
            <w:div w:id="1359283740">
              <w:marLeft w:val="0"/>
              <w:marRight w:val="0"/>
              <w:marTop w:val="0"/>
              <w:marBottom w:val="0"/>
              <w:divBdr>
                <w:top w:val="none" w:sz="0" w:space="0" w:color="auto"/>
                <w:left w:val="none" w:sz="0" w:space="0" w:color="auto"/>
                <w:bottom w:val="none" w:sz="0" w:space="0" w:color="auto"/>
                <w:right w:val="none" w:sz="0" w:space="0" w:color="auto"/>
              </w:divBdr>
            </w:div>
          </w:divsChild>
        </w:div>
        <w:div w:id="1947689035">
          <w:marLeft w:val="0"/>
          <w:marRight w:val="0"/>
          <w:marTop w:val="225"/>
          <w:marBottom w:val="0"/>
          <w:divBdr>
            <w:top w:val="none" w:sz="0" w:space="0" w:color="auto"/>
            <w:left w:val="none" w:sz="0" w:space="0" w:color="auto"/>
            <w:bottom w:val="none" w:sz="0" w:space="0" w:color="auto"/>
            <w:right w:val="none" w:sz="0" w:space="0" w:color="auto"/>
          </w:divBdr>
          <w:divsChild>
            <w:div w:id="769198200">
              <w:marLeft w:val="0"/>
              <w:marRight w:val="0"/>
              <w:marTop w:val="0"/>
              <w:marBottom w:val="0"/>
              <w:divBdr>
                <w:top w:val="none" w:sz="0" w:space="0" w:color="auto"/>
                <w:left w:val="none" w:sz="0" w:space="0" w:color="auto"/>
                <w:bottom w:val="none" w:sz="0" w:space="0" w:color="auto"/>
                <w:right w:val="none" w:sz="0" w:space="0" w:color="auto"/>
              </w:divBdr>
            </w:div>
            <w:div w:id="16761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7255">
      <w:bodyDiv w:val="1"/>
      <w:marLeft w:val="0"/>
      <w:marRight w:val="0"/>
      <w:marTop w:val="0"/>
      <w:marBottom w:val="0"/>
      <w:divBdr>
        <w:top w:val="none" w:sz="0" w:space="0" w:color="auto"/>
        <w:left w:val="none" w:sz="0" w:space="0" w:color="auto"/>
        <w:bottom w:val="none" w:sz="0" w:space="0" w:color="auto"/>
        <w:right w:val="none" w:sz="0" w:space="0" w:color="auto"/>
      </w:divBdr>
    </w:div>
    <w:div w:id="1446852179">
      <w:bodyDiv w:val="1"/>
      <w:marLeft w:val="0"/>
      <w:marRight w:val="0"/>
      <w:marTop w:val="0"/>
      <w:marBottom w:val="0"/>
      <w:divBdr>
        <w:top w:val="none" w:sz="0" w:space="0" w:color="auto"/>
        <w:left w:val="none" w:sz="0" w:space="0" w:color="auto"/>
        <w:bottom w:val="none" w:sz="0" w:space="0" w:color="auto"/>
        <w:right w:val="none" w:sz="0" w:space="0" w:color="auto"/>
      </w:divBdr>
    </w:div>
    <w:div w:id="1482887700">
      <w:bodyDiv w:val="1"/>
      <w:marLeft w:val="0"/>
      <w:marRight w:val="0"/>
      <w:marTop w:val="0"/>
      <w:marBottom w:val="0"/>
      <w:divBdr>
        <w:top w:val="none" w:sz="0" w:space="0" w:color="auto"/>
        <w:left w:val="none" w:sz="0" w:space="0" w:color="auto"/>
        <w:bottom w:val="none" w:sz="0" w:space="0" w:color="auto"/>
        <w:right w:val="none" w:sz="0" w:space="0" w:color="auto"/>
      </w:divBdr>
      <w:divsChild>
        <w:div w:id="1387216876">
          <w:marLeft w:val="0"/>
          <w:marRight w:val="0"/>
          <w:marTop w:val="0"/>
          <w:marBottom w:val="0"/>
          <w:divBdr>
            <w:top w:val="none" w:sz="0" w:space="0" w:color="auto"/>
            <w:left w:val="none" w:sz="0" w:space="0" w:color="auto"/>
            <w:bottom w:val="none" w:sz="0" w:space="0" w:color="auto"/>
            <w:right w:val="none" w:sz="0" w:space="0" w:color="auto"/>
          </w:divBdr>
          <w:divsChild>
            <w:div w:id="550849697">
              <w:marLeft w:val="0"/>
              <w:marRight w:val="0"/>
              <w:marTop w:val="0"/>
              <w:marBottom w:val="0"/>
              <w:divBdr>
                <w:top w:val="none" w:sz="0" w:space="0" w:color="auto"/>
                <w:left w:val="none" w:sz="0" w:space="0" w:color="auto"/>
                <w:bottom w:val="none" w:sz="0" w:space="0" w:color="auto"/>
                <w:right w:val="none" w:sz="0" w:space="0" w:color="auto"/>
              </w:divBdr>
            </w:div>
          </w:divsChild>
        </w:div>
        <w:div w:id="565847585">
          <w:marLeft w:val="0"/>
          <w:marRight w:val="0"/>
          <w:marTop w:val="0"/>
          <w:marBottom w:val="0"/>
          <w:divBdr>
            <w:top w:val="none" w:sz="0" w:space="0" w:color="auto"/>
            <w:left w:val="none" w:sz="0" w:space="0" w:color="auto"/>
            <w:bottom w:val="none" w:sz="0" w:space="0" w:color="auto"/>
            <w:right w:val="none" w:sz="0" w:space="0" w:color="auto"/>
          </w:divBdr>
          <w:divsChild>
            <w:div w:id="1516919875">
              <w:marLeft w:val="0"/>
              <w:marRight w:val="0"/>
              <w:marTop w:val="0"/>
              <w:marBottom w:val="0"/>
              <w:divBdr>
                <w:top w:val="none" w:sz="0" w:space="0" w:color="auto"/>
                <w:left w:val="none" w:sz="0" w:space="0" w:color="auto"/>
                <w:bottom w:val="none" w:sz="0" w:space="0" w:color="auto"/>
                <w:right w:val="none" w:sz="0" w:space="0" w:color="auto"/>
              </w:divBdr>
            </w:div>
          </w:divsChild>
        </w:div>
        <w:div w:id="979116710">
          <w:marLeft w:val="0"/>
          <w:marRight w:val="0"/>
          <w:marTop w:val="0"/>
          <w:marBottom w:val="0"/>
          <w:divBdr>
            <w:top w:val="none" w:sz="0" w:space="0" w:color="auto"/>
            <w:left w:val="none" w:sz="0" w:space="0" w:color="auto"/>
            <w:bottom w:val="none" w:sz="0" w:space="0" w:color="auto"/>
            <w:right w:val="none" w:sz="0" w:space="0" w:color="auto"/>
          </w:divBdr>
          <w:divsChild>
            <w:div w:id="16290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11196">
      <w:bodyDiv w:val="1"/>
      <w:marLeft w:val="0"/>
      <w:marRight w:val="0"/>
      <w:marTop w:val="0"/>
      <w:marBottom w:val="0"/>
      <w:divBdr>
        <w:top w:val="none" w:sz="0" w:space="0" w:color="auto"/>
        <w:left w:val="none" w:sz="0" w:space="0" w:color="auto"/>
        <w:bottom w:val="none" w:sz="0" w:space="0" w:color="auto"/>
        <w:right w:val="none" w:sz="0" w:space="0" w:color="auto"/>
      </w:divBdr>
    </w:div>
    <w:div w:id="1579052430">
      <w:bodyDiv w:val="1"/>
      <w:marLeft w:val="0"/>
      <w:marRight w:val="0"/>
      <w:marTop w:val="0"/>
      <w:marBottom w:val="0"/>
      <w:divBdr>
        <w:top w:val="none" w:sz="0" w:space="0" w:color="auto"/>
        <w:left w:val="none" w:sz="0" w:space="0" w:color="auto"/>
        <w:bottom w:val="none" w:sz="0" w:space="0" w:color="auto"/>
        <w:right w:val="none" w:sz="0" w:space="0" w:color="auto"/>
      </w:divBdr>
      <w:divsChild>
        <w:div w:id="2085294334">
          <w:marLeft w:val="0"/>
          <w:marRight w:val="0"/>
          <w:marTop w:val="225"/>
          <w:marBottom w:val="0"/>
          <w:divBdr>
            <w:top w:val="none" w:sz="0" w:space="0" w:color="auto"/>
            <w:left w:val="none" w:sz="0" w:space="0" w:color="auto"/>
            <w:bottom w:val="none" w:sz="0" w:space="0" w:color="auto"/>
            <w:right w:val="none" w:sz="0" w:space="0" w:color="auto"/>
          </w:divBdr>
          <w:divsChild>
            <w:div w:id="658773528">
              <w:marLeft w:val="0"/>
              <w:marRight w:val="0"/>
              <w:marTop w:val="0"/>
              <w:marBottom w:val="0"/>
              <w:divBdr>
                <w:top w:val="none" w:sz="0" w:space="0" w:color="auto"/>
                <w:left w:val="none" w:sz="0" w:space="0" w:color="auto"/>
                <w:bottom w:val="none" w:sz="0" w:space="0" w:color="auto"/>
                <w:right w:val="none" w:sz="0" w:space="0" w:color="auto"/>
              </w:divBdr>
            </w:div>
            <w:div w:id="881290508">
              <w:marLeft w:val="0"/>
              <w:marRight w:val="0"/>
              <w:marTop w:val="0"/>
              <w:marBottom w:val="0"/>
              <w:divBdr>
                <w:top w:val="none" w:sz="0" w:space="0" w:color="auto"/>
                <w:left w:val="none" w:sz="0" w:space="0" w:color="auto"/>
                <w:bottom w:val="none" w:sz="0" w:space="0" w:color="auto"/>
                <w:right w:val="none" w:sz="0" w:space="0" w:color="auto"/>
              </w:divBdr>
            </w:div>
          </w:divsChild>
        </w:div>
        <w:div w:id="999894424">
          <w:marLeft w:val="0"/>
          <w:marRight w:val="0"/>
          <w:marTop w:val="225"/>
          <w:marBottom w:val="0"/>
          <w:divBdr>
            <w:top w:val="none" w:sz="0" w:space="0" w:color="auto"/>
            <w:left w:val="none" w:sz="0" w:space="0" w:color="auto"/>
            <w:bottom w:val="none" w:sz="0" w:space="0" w:color="auto"/>
            <w:right w:val="none" w:sz="0" w:space="0" w:color="auto"/>
          </w:divBdr>
          <w:divsChild>
            <w:div w:id="1860506985">
              <w:marLeft w:val="0"/>
              <w:marRight w:val="0"/>
              <w:marTop w:val="0"/>
              <w:marBottom w:val="0"/>
              <w:divBdr>
                <w:top w:val="none" w:sz="0" w:space="0" w:color="auto"/>
                <w:left w:val="none" w:sz="0" w:space="0" w:color="auto"/>
                <w:bottom w:val="none" w:sz="0" w:space="0" w:color="auto"/>
                <w:right w:val="none" w:sz="0" w:space="0" w:color="auto"/>
              </w:divBdr>
            </w:div>
            <w:div w:id="1970084337">
              <w:marLeft w:val="0"/>
              <w:marRight w:val="0"/>
              <w:marTop w:val="0"/>
              <w:marBottom w:val="0"/>
              <w:divBdr>
                <w:top w:val="none" w:sz="0" w:space="0" w:color="auto"/>
                <w:left w:val="none" w:sz="0" w:space="0" w:color="auto"/>
                <w:bottom w:val="none" w:sz="0" w:space="0" w:color="auto"/>
                <w:right w:val="none" w:sz="0" w:space="0" w:color="auto"/>
              </w:divBdr>
            </w:div>
          </w:divsChild>
        </w:div>
        <w:div w:id="1712876400">
          <w:marLeft w:val="0"/>
          <w:marRight w:val="0"/>
          <w:marTop w:val="225"/>
          <w:marBottom w:val="0"/>
          <w:divBdr>
            <w:top w:val="none" w:sz="0" w:space="0" w:color="auto"/>
            <w:left w:val="none" w:sz="0" w:space="0" w:color="auto"/>
            <w:bottom w:val="none" w:sz="0" w:space="0" w:color="auto"/>
            <w:right w:val="none" w:sz="0" w:space="0" w:color="auto"/>
          </w:divBdr>
          <w:divsChild>
            <w:div w:id="864058911">
              <w:marLeft w:val="0"/>
              <w:marRight w:val="0"/>
              <w:marTop w:val="0"/>
              <w:marBottom w:val="0"/>
              <w:divBdr>
                <w:top w:val="none" w:sz="0" w:space="0" w:color="auto"/>
                <w:left w:val="none" w:sz="0" w:space="0" w:color="auto"/>
                <w:bottom w:val="none" w:sz="0" w:space="0" w:color="auto"/>
                <w:right w:val="none" w:sz="0" w:space="0" w:color="auto"/>
              </w:divBdr>
            </w:div>
            <w:div w:id="6318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2130">
      <w:bodyDiv w:val="1"/>
      <w:marLeft w:val="0"/>
      <w:marRight w:val="0"/>
      <w:marTop w:val="0"/>
      <w:marBottom w:val="0"/>
      <w:divBdr>
        <w:top w:val="none" w:sz="0" w:space="0" w:color="auto"/>
        <w:left w:val="none" w:sz="0" w:space="0" w:color="auto"/>
        <w:bottom w:val="none" w:sz="0" w:space="0" w:color="auto"/>
        <w:right w:val="none" w:sz="0" w:space="0" w:color="auto"/>
      </w:divBdr>
    </w:div>
    <w:div w:id="1756898035">
      <w:bodyDiv w:val="1"/>
      <w:marLeft w:val="0"/>
      <w:marRight w:val="0"/>
      <w:marTop w:val="0"/>
      <w:marBottom w:val="0"/>
      <w:divBdr>
        <w:top w:val="none" w:sz="0" w:space="0" w:color="auto"/>
        <w:left w:val="none" w:sz="0" w:space="0" w:color="auto"/>
        <w:bottom w:val="none" w:sz="0" w:space="0" w:color="auto"/>
        <w:right w:val="none" w:sz="0" w:space="0" w:color="auto"/>
      </w:divBdr>
      <w:divsChild>
        <w:div w:id="1200781584">
          <w:marLeft w:val="0"/>
          <w:marRight w:val="0"/>
          <w:marTop w:val="225"/>
          <w:marBottom w:val="0"/>
          <w:divBdr>
            <w:top w:val="none" w:sz="0" w:space="0" w:color="auto"/>
            <w:left w:val="none" w:sz="0" w:space="0" w:color="auto"/>
            <w:bottom w:val="none" w:sz="0" w:space="0" w:color="auto"/>
            <w:right w:val="none" w:sz="0" w:space="0" w:color="auto"/>
          </w:divBdr>
          <w:divsChild>
            <w:div w:id="1611279284">
              <w:marLeft w:val="0"/>
              <w:marRight w:val="0"/>
              <w:marTop w:val="0"/>
              <w:marBottom w:val="0"/>
              <w:divBdr>
                <w:top w:val="none" w:sz="0" w:space="0" w:color="auto"/>
                <w:left w:val="none" w:sz="0" w:space="0" w:color="auto"/>
                <w:bottom w:val="none" w:sz="0" w:space="0" w:color="auto"/>
                <w:right w:val="none" w:sz="0" w:space="0" w:color="auto"/>
              </w:divBdr>
            </w:div>
            <w:div w:id="1033845232">
              <w:marLeft w:val="0"/>
              <w:marRight w:val="0"/>
              <w:marTop w:val="0"/>
              <w:marBottom w:val="0"/>
              <w:divBdr>
                <w:top w:val="none" w:sz="0" w:space="0" w:color="auto"/>
                <w:left w:val="none" w:sz="0" w:space="0" w:color="auto"/>
                <w:bottom w:val="none" w:sz="0" w:space="0" w:color="auto"/>
                <w:right w:val="none" w:sz="0" w:space="0" w:color="auto"/>
              </w:divBdr>
            </w:div>
          </w:divsChild>
        </w:div>
        <w:div w:id="588471039">
          <w:marLeft w:val="0"/>
          <w:marRight w:val="0"/>
          <w:marTop w:val="225"/>
          <w:marBottom w:val="0"/>
          <w:divBdr>
            <w:top w:val="none" w:sz="0" w:space="0" w:color="auto"/>
            <w:left w:val="none" w:sz="0" w:space="0" w:color="auto"/>
            <w:bottom w:val="none" w:sz="0" w:space="0" w:color="auto"/>
            <w:right w:val="none" w:sz="0" w:space="0" w:color="auto"/>
          </w:divBdr>
          <w:divsChild>
            <w:div w:id="10106752">
              <w:marLeft w:val="0"/>
              <w:marRight w:val="0"/>
              <w:marTop w:val="0"/>
              <w:marBottom w:val="0"/>
              <w:divBdr>
                <w:top w:val="none" w:sz="0" w:space="0" w:color="auto"/>
                <w:left w:val="none" w:sz="0" w:space="0" w:color="auto"/>
                <w:bottom w:val="none" w:sz="0" w:space="0" w:color="auto"/>
                <w:right w:val="none" w:sz="0" w:space="0" w:color="auto"/>
              </w:divBdr>
            </w:div>
            <w:div w:id="1049764924">
              <w:marLeft w:val="0"/>
              <w:marRight w:val="0"/>
              <w:marTop w:val="0"/>
              <w:marBottom w:val="0"/>
              <w:divBdr>
                <w:top w:val="none" w:sz="0" w:space="0" w:color="auto"/>
                <w:left w:val="none" w:sz="0" w:space="0" w:color="auto"/>
                <w:bottom w:val="none" w:sz="0" w:space="0" w:color="auto"/>
                <w:right w:val="none" w:sz="0" w:space="0" w:color="auto"/>
              </w:divBdr>
            </w:div>
          </w:divsChild>
        </w:div>
        <w:div w:id="1041975827">
          <w:marLeft w:val="0"/>
          <w:marRight w:val="0"/>
          <w:marTop w:val="225"/>
          <w:marBottom w:val="0"/>
          <w:divBdr>
            <w:top w:val="none" w:sz="0" w:space="0" w:color="auto"/>
            <w:left w:val="none" w:sz="0" w:space="0" w:color="auto"/>
            <w:bottom w:val="none" w:sz="0" w:space="0" w:color="auto"/>
            <w:right w:val="none" w:sz="0" w:space="0" w:color="auto"/>
          </w:divBdr>
          <w:divsChild>
            <w:div w:id="153030150">
              <w:marLeft w:val="0"/>
              <w:marRight w:val="0"/>
              <w:marTop w:val="0"/>
              <w:marBottom w:val="0"/>
              <w:divBdr>
                <w:top w:val="none" w:sz="0" w:space="0" w:color="auto"/>
                <w:left w:val="none" w:sz="0" w:space="0" w:color="auto"/>
                <w:bottom w:val="none" w:sz="0" w:space="0" w:color="auto"/>
                <w:right w:val="none" w:sz="0" w:space="0" w:color="auto"/>
              </w:divBdr>
            </w:div>
            <w:div w:id="21262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0320">
      <w:bodyDiv w:val="1"/>
      <w:marLeft w:val="0"/>
      <w:marRight w:val="0"/>
      <w:marTop w:val="0"/>
      <w:marBottom w:val="0"/>
      <w:divBdr>
        <w:top w:val="none" w:sz="0" w:space="0" w:color="auto"/>
        <w:left w:val="none" w:sz="0" w:space="0" w:color="auto"/>
        <w:bottom w:val="none" w:sz="0" w:space="0" w:color="auto"/>
        <w:right w:val="none" w:sz="0" w:space="0" w:color="auto"/>
      </w:divBdr>
    </w:div>
    <w:div w:id="20485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lov-lex.sk/pravne-predpisy/SK/ZZ/1991/513/" TargetMode="External"/><Relationship Id="rId4" Type="http://schemas.openxmlformats.org/officeDocument/2006/relationships/styles" Target="styles.xml"/><Relationship Id="rId9" Type="http://schemas.openxmlformats.org/officeDocument/2006/relationships/hyperlink" Target="https://www.slov-lex.sk/pravne-predpisy/SK/ZZ/1991/513/"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09B8BC2-992E-4C39-B0C5-EF37DD66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508</Pages>
  <Words>111591</Words>
  <Characters>636075</Characters>
  <Application>Microsoft Office Word</Application>
  <DocSecurity>0</DocSecurity>
  <Lines>5300</Lines>
  <Paragraphs>1492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2023-03-22T14:22:00Z</dcterms:created>
  <dcterms:modified xsi:type="dcterms:W3CDTF">2023-03-22T16:12:00Z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