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  <w:bookmarkStart w:id="0" w:name="_GoBack"/>
      <w:bookmarkEnd w:id="0"/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E723C5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E723C5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1B7F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1B7F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1B7F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1B7F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0C4DE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0C4DE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0C4DE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CC5EF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0C4DE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0C4DE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0C4DE7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A7151" w:rsidRDefault="00EA7151" w:rsidP="00097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0978F6" w:rsidRDefault="007D5748" w:rsidP="00EC6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978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B7FF9" w:rsidRPr="007D5748" w:rsidTr="00E723C5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1B7FF9" w:rsidRPr="007D5748" w:rsidRDefault="001B7FF9" w:rsidP="001B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1B7FF9" w:rsidRPr="007D5748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54 325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1B7FF9" w:rsidRPr="007D5748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B3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52 724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1B7FF9" w:rsidRPr="007D5748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B3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52 724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1B7FF9" w:rsidRPr="007D5748" w:rsidRDefault="001B7FF9" w:rsidP="00AE3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B3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52 724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1B7FF9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B7FF9" w:rsidRPr="005C6CBB" w:rsidRDefault="001B7FF9" w:rsidP="001B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MŽP SR/program 075</w:t>
            </w:r>
          </w:p>
        </w:tc>
        <w:tc>
          <w:tcPr>
            <w:tcW w:w="1267" w:type="dxa"/>
            <w:noWrap/>
            <w:vAlign w:val="center"/>
          </w:tcPr>
          <w:p w:rsidR="001B7FF9" w:rsidRPr="00561D7D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5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60</w:t>
            </w:r>
            <w:r w:rsidRPr="00095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noWrap/>
            <w:vAlign w:val="center"/>
          </w:tcPr>
          <w:p w:rsidR="001B7FF9" w:rsidRPr="00561D7D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D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B7FF9" w:rsidRPr="00561D7D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D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B7FF9" w:rsidRPr="00561D7D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D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1B7FF9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B7FF9" w:rsidRPr="005C6CBB" w:rsidRDefault="001B7FF9" w:rsidP="001B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MV SR/program</w:t>
            </w:r>
          </w:p>
        </w:tc>
        <w:tc>
          <w:tcPr>
            <w:tcW w:w="1267" w:type="dxa"/>
            <w:noWrap/>
            <w:vAlign w:val="center"/>
          </w:tcPr>
          <w:p w:rsidR="001B7FF9" w:rsidRPr="009A5FD9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34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B34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724</w:t>
            </w:r>
          </w:p>
        </w:tc>
        <w:tc>
          <w:tcPr>
            <w:tcW w:w="1267" w:type="dxa"/>
            <w:noWrap/>
            <w:vAlign w:val="center"/>
          </w:tcPr>
          <w:p w:rsidR="001B7FF9" w:rsidRPr="00561D7D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34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B34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724</w:t>
            </w:r>
          </w:p>
        </w:tc>
        <w:tc>
          <w:tcPr>
            <w:tcW w:w="1267" w:type="dxa"/>
            <w:noWrap/>
            <w:vAlign w:val="center"/>
          </w:tcPr>
          <w:p w:rsidR="001B7FF9" w:rsidRPr="009A5FD9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34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B34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724</w:t>
            </w:r>
          </w:p>
        </w:tc>
        <w:tc>
          <w:tcPr>
            <w:tcW w:w="1267" w:type="dxa"/>
            <w:noWrap/>
            <w:vAlign w:val="center"/>
          </w:tcPr>
          <w:p w:rsidR="001B7FF9" w:rsidRPr="009A5FD9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34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B34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724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1B7FF9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B7FF9" w:rsidRPr="007D5748" w:rsidRDefault="001B7FF9" w:rsidP="001B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1B7FF9" w:rsidRPr="008E0A39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3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54 325</w:t>
            </w:r>
          </w:p>
        </w:tc>
        <w:tc>
          <w:tcPr>
            <w:tcW w:w="1267" w:type="dxa"/>
            <w:noWrap/>
            <w:vAlign w:val="center"/>
          </w:tcPr>
          <w:p w:rsidR="001B7FF9" w:rsidRPr="007D5748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B3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52 724</w:t>
            </w:r>
          </w:p>
        </w:tc>
        <w:tc>
          <w:tcPr>
            <w:tcW w:w="1267" w:type="dxa"/>
            <w:noWrap/>
            <w:vAlign w:val="center"/>
          </w:tcPr>
          <w:p w:rsidR="001B7FF9" w:rsidRPr="007D5748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B3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52 724</w:t>
            </w:r>
          </w:p>
        </w:tc>
        <w:tc>
          <w:tcPr>
            <w:tcW w:w="1267" w:type="dxa"/>
            <w:noWrap/>
            <w:vAlign w:val="center"/>
          </w:tcPr>
          <w:p w:rsidR="001B7FF9" w:rsidRPr="007D5748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B3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52 724</w:t>
            </w:r>
          </w:p>
        </w:tc>
      </w:tr>
      <w:tr w:rsidR="001B7FF9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B7FF9" w:rsidRPr="007D5748" w:rsidRDefault="001B7FF9" w:rsidP="001B7FF9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1B7FF9" w:rsidRPr="008E0A39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3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54 325</w:t>
            </w:r>
          </w:p>
        </w:tc>
        <w:tc>
          <w:tcPr>
            <w:tcW w:w="1267" w:type="dxa"/>
            <w:noWrap/>
            <w:vAlign w:val="center"/>
          </w:tcPr>
          <w:p w:rsidR="001B7FF9" w:rsidRPr="007D5748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B3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52 724</w:t>
            </w:r>
          </w:p>
        </w:tc>
        <w:tc>
          <w:tcPr>
            <w:tcW w:w="1267" w:type="dxa"/>
            <w:noWrap/>
            <w:vAlign w:val="center"/>
          </w:tcPr>
          <w:p w:rsidR="001B7FF9" w:rsidRPr="007D5748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B3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52 724</w:t>
            </w:r>
          </w:p>
        </w:tc>
        <w:tc>
          <w:tcPr>
            <w:tcW w:w="1267" w:type="dxa"/>
            <w:noWrap/>
            <w:vAlign w:val="center"/>
          </w:tcPr>
          <w:p w:rsidR="001B7FF9" w:rsidRPr="007D5748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B3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52 724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AE3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723C5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723C5" w:rsidRPr="003F7A04" w:rsidRDefault="00E723C5" w:rsidP="00E723C5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267" w:type="dxa"/>
            <w:noWrap/>
            <w:vAlign w:val="center"/>
          </w:tcPr>
          <w:p w:rsidR="00E723C5" w:rsidRPr="003F7A04" w:rsidRDefault="00E723C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23C5" w:rsidRPr="003F7A04" w:rsidRDefault="00E723C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23C5" w:rsidRPr="003F7A04" w:rsidRDefault="00E723C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23C5" w:rsidRPr="003F7A04" w:rsidRDefault="00E723C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723C5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723C5" w:rsidRPr="007D5748" w:rsidRDefault="00E723C5" w:rsidP="00E723C5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267" w:type="dxa"/>
            <w:noWrap/>
            <w:vAlign w:val="center"/>
          </w:tcPr>
          <w:p w:rsidR="00E723C5" w:rsidRPr="007D5748" w:rsidRDefault="00E723C5" w:rsidP="00E7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23C5" w:rsidRPr="007D5748" w:rsidRDefault="00E723C5" w:rsidP="00E7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23C5" w:rsidRPr="007D5748" w:rsidRDefault="00E723C5" w:rsidP="00E7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23C5" w:rsidRPr="007D5748" w:rsidRDefault="00E723C5" w:rsidP="00E7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B7FF9" w:rsidRPr="007D5748" w:rsidTr="00E723C5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1B7FF9" w:rsidRPr="007D5748" w:rsidRDefault="001B7FF9" w:rsidP="001B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1B7FF9" w:rsidRPr="008E0A39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3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54 325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1B7FF9" w:rsidRPr="007D5748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B3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52 724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1B7FF9" w:rsidRPr="007D5748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B3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52 724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1B7FF9" w:rsidRPr="007D5748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B3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52 724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1B7FF9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B7FF9" w:rsidRPr="001B7FF9" w:rsidRDefault="001B7FF9" w:rsidP="001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7F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MŽP SR/program 075</w:t>
            </w:r>
          </w:p>
        </w:tc>
        <w:tc>
          <w:tcPr>
            <w:tcW w:w="1267" w:type="dxa"/>
            <w:noWrap/>
            <w:vAlign w:val="center"/>
          </w:tcPr>
          <w:p w:rsidR="001B7FF9" w:rsidRPr="00561D7D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5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60</w:t>
            </w:r>
            <w:r w:rsidRPr="000956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noWrap/>
            <w:vAlign w:val="center"/>
          </w:tcPr>
          <w:p w:rsidR="001B7FF9" w:rsidRPr="00561D7D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D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B7FF9" w:rsidRPr="00561D7D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D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B7FF9" w:rsidRPr="00561D7D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D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1B7FF9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B7FF9" w:rsidRPr="001B7FF9" w:rsidRDefault="001B7FF9" w:rsidP="001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7F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MV SR/program</w:t>
            </w:r>
          </w:p>
        </w:tc>
        <w:tc>
          <w:tcPr>
            <w:tcW w:w="1267" w:type="dxa"/>
            <w:noWrap/>
            <w:vAlign w:val="center"/>
          </w:tcPr>
          <w:p w:rsidR="001B7FF9" w:rsidRPr="009A5FD9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34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B34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724</w:t>
            </w:r>
          </w:p>
        </w:tc>
        <w:tc>
          <w:tcPr>
            <w:tcW w:w="1267" w:type="dxa"/>
            <w:noWrap/>
            <w:vAlign w:val="center"/>
          </w:tcPr>
          <w:p w:rsidR="001B7FF9" w:rsidRPr="00561D7D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34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B34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724</w:t>
            </w:r>
          </w:p>
        </w:tc>
        <w:tc>
          <w:tcPr>
            <w:tcW w:w="1267" w:type="dxa"/>
            <w:noWrap/>
            <w:vAlign w:val="center"/>
          </w:tcPr>
          <w:p w:rsidR="001B7FF9" w:rsidRPr="009A5FD9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34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B34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724</w:t>
            </w:r>
          </w:p>
        </w:tc>
        <w:tc>
          <w:tcPr>
            <w:tcW w:w="1267" w:type="dxa"/>
            <w:noWrap/>
            <w:vAlign w:val="center"/>
          </w:tcPr>
          <w:p w:rsidR="001B7FF9" w:rsidRPr="009A5FD9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34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B34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724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EC6DD1" w:rsidRDefault="007D5748" w:rsidP="00EC6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C6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3F7A0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1B7FF9" w:rsidRDefault="001B7FF9" w:rsidP="009919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Vyhlásením prírodnej rezervácie (PR) Devínska Kobyla dôjde 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 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>rok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och 2023 – 2026 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k zvýšeniu výdavkov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v rozpočte verejnej správy.</w:t>
      </w:r>
    </w:p>
    <w:p w:rsidR="001B7FF9" w:rsidRDefault="001B7FF9" w:rsidP="001B7F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1B7FF9" w:rsidRDefault="001B7FF9" w:rsidP="009919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Finančné prostriedky vo </w:t>
      </w:r>
      <w:r w:rsidRPr="0068788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výške </w:t>
      </w:r>
      <w:r w:rsidRPr="00D35415">
        <w:rPr>
          <w:rFonts w:ascii="Times New Roman" w:eastAsia="Times New Roman" w:hAnsi="Times New Roman"/>
          <w:bCs/>
          <w:sz w:val="24"/>
          <w:szCs w:val="24"/>
          <w:lang w:eastAsia="sk-SK"/>
        </w:rPr>
        <w:t>1601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09561D">
        <w:rPr>
          <w:rFonts w:ascii="Times New Roman" w:eastAsia="Times New Roman" w:hAnsi="Times New Roman"/>
          <w:bCs/>
          <w:sz w:val="24"/>
          <w:szCs w:val="24"/>
          <w:lang w:eastAsia="sk-SK"/>
        </w:rPr>
        <w:t>€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sú 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potrebné na označenie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PR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podľa vyhlášky </w:t>
      </w:r>
      <w:r w:rsidRPr="00034682">
        <w:rPr>
          <w:rFonts w:ascii="Times New Roman" w:eastAsia="Times New Roman" w:hAnsi="Times New Roman"/>
          <w:bCs/>
          <w:sz w:val="24"/>
          <w:szCs w:val="24"/>
          <w:lang w:eastAsia="sk-SK"/>
        </w:rPr>
        <w:t>Ministerstva životného prostredia Slovenskej republiky č. 170/2021 Z. z., ktorou sa vykonáva zákon č. 543/2002 Z. z. o ochrane prírody a krajiny v znení neskorších predpisov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(ďalej len „vyhláška č.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170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>/20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21</w:t>
      </w:r>
      <w:r w:rsidRPr="00523A6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Z. z.“)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. Tieto f</w:t>
      </w:r>
      <w:r w:rsidRPr="003F5587">
        <w:rPr>
          <w:rFonts w:ascii="Times New Roman" w:eastAsia="Times New Roman" w:hAnsi="Times New Roman"/>
          <w:bCs/>
          <w:sz w:val="24"/>
          <w:szCs w:val="24"/>
          <w:lang w:eastAsia="sk-SK"/>
        </w:rPr>
        <w:t>inančné prostriedky sú zabezpečené v rozpočte kapitoly Ministerstva životného prostredia Slovenskej republiky (MŽP SR), a to v rozpočte Štátnej ochrany prírody Slovenskej republiky (ŠOP SR), príspevkovej organizácii v zriaďovateľskej pôsobnosti MŽP SR.</w:t>
      </w:r>
    </w:p>
    <w:p w:rsidR="007D5748" w:rsidRDefault="001B7FF9" w:rsidP="009919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9561D">
        <w:rPr>
          <w:rFonts w:ascii="Times New Roman" w:eastAsia="Times New Roman" w:hAnsi="Times New Roman"/>
          <w:bCs/>
          <w:sz w:val="24"/>
          <w:szCs w:val="24"/>
          <w:lang w:eastAsia="sk-SK"/>
        </w:rPr>
        <w:t>Na miestach, kde je navrhovaný 5. stupeň ochrany, dôjde v dotknutých lesných porastoch k obmedzeniu bežného hospodárenia, ktor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ých kompenzácia sa predpokladá </w:t>
      </w:r>
      <w:r w:rsidRPr="0009561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formou finančnej náhrady. Výpočet je orientačný, pričom ako podklad na výpočet bol braný do úvahy objem ťažby na decénium pre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dotknuté</w:t>
      </w:r>
      <w:r w:rsidRPr="0009561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JPRL (údaj z platné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ho PSL, stav k 1. januáru 2016), ktorý je </w:t>
      </w:r>
      <w:r w:rsidRPr="0009561D">
        <w:rPr>
          <w:rFonts w:ascii="Times New Roman" w:eastAsia="Times New Roman" w:hAnsi="Times New Roman"/>
          <w:bCs/>
          <w:sz w:val="24"/>
          <w:szCs w:val="24"/>
          <w:lang w:eastAsia="sk-SK"/>
        </w:rPr>
        <w:t>15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064 </w:t>
      </w:r>
      <w:r w:rsidRPr="0009561D">
        <w:rPr>
          <w:rFonts w:ascii="Times New Roman" w:eastAsia="Times New Roman" w:hAnsi="Times New Roman"/>
          <w:bCs/>
          <w:sz w:val="24"/>
          <w:szCs w:val="24"/>
          <w:lang w:eastAsia="sk-SK"/>
        </w:rPr>
        <w:t>m</w:t>
      </w:r>
      <w:r w:rsidRPr="0009561D">
        <w:rPr>
          <w:rFonts w:ascii="Times New Roman" w:eastAsia="Times New Roman" w:hAnsi="Times New Roman"/>
          <w:bCs/>
          <w:sz w:val="24"/>
          <w:szCs w:val="24"/>
          <w:vertAlign w:val="superscript"/>
          <w:lang w:eastAsia="sk-SK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 w:rsidRPr="0009561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Počíta sa</w:t>
      </w:r>
      <w:r w:rsidRPr="0009561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paušálnou náhradou vo výške 35 </w:t>
      </w:r>
      <w:r w:rsidRPr="0009561D">
        <w:rPr>
          <w:rFonts w:ascii="Times New Roman" w:eastAsia="Times New Roman" w:hAnsi="Times New Roman"/>
          <w:bCs/>
          <w:sz w:val="24"/>
          <w:szCs w:val="24"/>
          <w:lang w:eastAsia="sk-SK"/>
        </w:rPr>
        <w:t>€/m</w:t>
      </w:r>
      <w:r w:rsidRPr="00295D3E">
        <w:rPr>
          <w:rFonts w:ascii="Times New Roman" w:eastAsia="Times New Roman" w:hAnsi="Times New Roman"/>
          <w:bCs/>
          <w:sz w:val="24"/>
          <w:szCs w:val="24"/>
          <w:vertAlign w:val="superscript"/>
          <w:lang w:eastAsia="sk-SK"/>
        </w:rPr>
        <w:t>3</w:t>
      </w:r>
      <w:r w:rsidRPr="0009561D">
        <w:rPr>
          <w:rFonts w:ascii="Times New Roman" w:eastAsia="Times New Roman" w:hAnsi="Times New Roman"/>
          <w:bCs/>
          <w:sz w:val="24"/>
          <w:szCs w:val="24"/>
          <w:lang w:eastAsia="sk-SK"/>
        </w:rPr>
        <w:t>. Ide o priemernú hodnotu pri zohľadnení nákladov na ťažbu, drevinového zloženia, sortimentácie a trhu s drevom. Reálna finančná náhrada bude vypočítaná v zmysle zákona súdnym znalcom v odbore lesníctvo. V tabuľke je uvedená aj teoretická hodnota zásoby jednotlivých lesných porastov, pre približný odhad budúcich finančných náhrad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0978F6" w:rsidRPr="00054F10" w:rsidRDefault="000978F6" w:rsidP="009919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</w:p>
    <w:p w:rsidR="007900E4" w:rsidRPr="00054F10" w:rsidRDefault="000978F6" w:rsidP="009919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054F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Pre úplnosť tiež uvádzame, že podľa § 6 ods. 1 písm. d) zákona č. 582/2004 Z. z. o miestnych daniach a miestnom poplatku za komunálne odpady a drobné stavebné odpady sú predmetom dane lesné pozemky, na ktorých sú hospodárske lesy. Pre lesné pozemky v hospodárskych lesoch je sadzba</w:t>
      </w:r>
      <w:r w:rsidR="00AF7DB6" w:rsidRPr="00054F10">
        <w:rPr>
          <w:rStyle w:val="Odkaznapoznmkupodiarou"/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footnoteReference w:id="1"/>
      </w:r>
      <w:r w:rsidRPr="00054F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pre všetky mestské časti 0,30 €/m</w:t>
      </w:r>
      <w:r w:rsidRPr="00054F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sk-SK"/>
        </w:rPr>
        <w:t>2</w:t>
      </w:r>
      <w:r w:rsidRPr="00054F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. Na pozemky vo vlastníctve štátu vo výmere 21,61 ha a na pozemky súkromných vlastníkov v celkovej výmere 38,29 ha, vychádza suma 179 700 €/rok. Zmena kategórie lesa z hospodárskych na lesy osobitného určenia sa predpokladá v nadväznosti na schvaľovanie Programu starostlivosti o lesy pre lesný celok Lesy SR Bratislava na roky 2026 – 2035.  Vyhlásenie lesov osobitného určenia nie je viazané na stupeň ochrany</w:t>
      </w:r>
      <w:r w:rsidR="00D92460" w:rsidRPr="00054F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, nakoľko jeho prijatím sa nemení kategória lesov</w:t>
      </w:r>
      <w:r w:rsidRPr="00054F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.</w:t>
      </w:r>
      <w:r w:rsidR="00D92460" w:rsidRPr="00054F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K </w:t>
      </w:r>
      <w:proofErr w:type="spellStart"/>
      <w:r w:rsidR="00D92460" w:rsidRPr="00054F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prekategorizovaniu</w:t>
      </w:r>
      <w:proofErr w:type="spellEnd"/>
      <w:r w:rsidR="00D92460" w:rsidRPr="00054F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hospodárskych lesov môže dôjsť až na základe rozhodnutia príslušného lesného pozemkového orgánu . Preto návrh nariadenia nemá priamy vplyv na príjmy obcí.</w:t>
      </w:r>
    </w:p>
    <w:p w:rsidR="000C4DE7" w:rsidRDefault="000C4DE7" w:rsidP="000978F6">
      <w:pPr>
        <w:spacing w:after="0" w:line="240" w:lineRule="auto"/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1B7FF9" w:rsidP="00991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01C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Vyhlásením PR dôjde k zosúladeniu hraníc s územím európskeho významu a ku zvýšeniu stupňa ochrany v rámci lesných pozemkov - vymedzením zóny A s 5. stupňom ochrany na výmere 489,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18</w:t>
      </w:r>
      <w:r w:rsidRPr="006201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ha. Zóna B so 4. stupňom ochrany na výmere 16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6201C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38</w:t>
      </w:r>
      <w:r w:rsidRPr="006201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ha bola navrhnutá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prevažne </w:t>
      </w:r>
      <w:r w:rsidRPr="006201C5">
        <w:rPr>
          <w:rFonts w:ascii="Times New Roman" w:eastAsia="Times New Roman" w:hAnsi="Times New Roman" w:cs="Times New Roman"/>
          <w:sz w:val="24"/>
          <w:szCs w:val="24"/>
          <w:lang w:eastAsia="sk-SK"/>
        </w:rPr>
        <w:t>na nelesných pozemkoch</w:t>
      </w:r>
      <w:r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Predmetom ochrany PR </w:t>
      </w:r>
      <w:r w:rsidRPr="006201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7 prioritných biotopov európskeho významu, 5 biotopov európskeho významu, 2 biotopy národného významu, biotop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prioritného </w:t>
      </w:r>
      <w:r w:rsidRPr="006201C5">
        <w:rPr>
          <w:rFonts w:ascii="Times New Roman" w:eastAsia="Times New Roman" w:hAnsi="Times New Roman" w:cs="Times New Roman"/>
          <w:sz w:val="24"/>
          <w:szCs w:val="24"/>
          <w:lang w:eastAsia="sk-SK"/>
        </w:rPr>
        <w:t>druhu živočícha európskeho významu, biotopy 5 druhov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živočíchov európskeho významu a </w:t>
      </w:r>
      <w:r w:rsidRPr="006201C5">
        <w:rPr>
          <w:rFonts w:ascii="Times New Roman" w:eastAsia="Times New Roman" w:hAnsi="Times New Roman" w:cs="Times New Roman"/>
          <w:sz w:val="24"/>
          <w:szCs w:val="24"/>
          <w:lang w:eastAsia="sk-SK"/>
        </w:rPr>
        <w:t>biotopy 2 druhov rastlín európskeho významu</w:t>
      </w:r>
      <w:r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Účelom vyhlásenia PR je aj zabezpečenie ochrany prirodzených procesov a umožnenie prirodzeného vývoja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lesných </w:t>
      </w:r>
      <w:r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spoločenstiev nachádzajúcich sa na tomto území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ochrana vybraných abiotických javov</w:t>
      </w:r>
      <w:r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Vyhlásenie PR prispeje k riešeniu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odôvodneného stanoviska </w:t>
      </w:r>
      <w:r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Európskej komisie v rámci konania o porušení zmlúv č. 2019/2141, ktoré sa týka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</w:t>
      </w:r>
      <w:r w:rsidRPr="00577806">
        <w:rPr>
          <w:rFonts w:ascii="Times New Roman" w:eastAsia="Times New Roman" w:hAnsi="Times New Roman" w:cs="Times New Roman"/>
          <w:sz w:val="24"/>
          <w:szCs w:val="24"/>
          <w:lang w:eastAsia="sk-SK"/>
        </w:rPr>
        <w:t>nedostatočného vyhlasovania lokalít európskeho významu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1B7FF9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x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90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1B7FF9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1B7FF9" w:rsidRPr="007D5748" w:rsidTr="001B7FF9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1B7FF9" w:rsidRPr="007D5748" w:rsidRDefault="001B7FF9" w:rsidP="001B7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B7FF9" w:rsidRPr="007D5748" w:rsidRDefault="001B7FF9" w:rsidP="001B7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B7FF9" w:rsidRPr="007D5748" w:rsidRDefault="001B7FF9" w:rsidP="001B7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B7FF9" w:rsidRPr="007D5748" w:rsidRDefault="001B7FF9" w:rsidP="001B7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B7FF9" w:rsidRPr="007D5748" w:rsidRDefault="001B7FF9" w:rsidP="001B7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</w:tr>
      <w:tr w:rsidR="007D5748" w:rsidRPr="007D5748" w:rsidTr="001B7FF9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1B7FF9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1B7FF9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B7FF9" w:rsidRPr="006201C5" w:rsidRDefault="001B7FF9" w:rsidP="00991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C5">
        <w:rPr>
          <w:rFonts w:ascii="Times New Roman" w:hAnsi="Times New Roman" w:cs="Times New Roman"/>
          <w:sz w:val="24"/>
          <w:szCs w:val="24"/>
        </w:rPr>
        <w:t xml:space="preserve">Na miestach, kde je navrhovaný 5. stupeň ochrany, dôjde v dotknutých lesných porastoch k obmedzeniu bežného hospodárenia, ktoré </w:t>
      </w:r>
      <w:r>
        <w:rPr>
          <w:rFonts w:ascii="Times New Roman" w:hAnsi="Times New Roman" w:cs="Times New Roman"/>
          <w:sz w:val="24"/>
          <w:szCs w:val="24"/>
        </w:rPr>
        <w:t xml:space="preserve">predpokladáme nahradiť </w:t>
      </w:r>
      <w:r w:rsidRPr="006201C5">
        <w:rPr>
          <w:rFonts w:ascii="Times New Roman" w:hAnsi="Times New Roman" w:cs="Times New Roman"/>
          <w:b/>
          <w:bCs/>
          <w:sz w:val="24"/>
          <w:szCs w:val="24"/>
        </w:rPr>
        <w:t>formou finančnej náhrady</w:t>
      </w:r>
      <w:r w:rsidRPr="006201C5">
        <w:rPr>
          <w:rFonts w:ascii="Times New Roman" w:hAnsi="Times New Roman" w:cs="Times New Roman"/>
          <w:sz w:val="24"/>
          <w:szCs w:val="24"/>
        </w:rPr>
        <w:t xml:space="preserve">. V tabuľke je uvedený zoznam dotknutých lesných porastov. Výpočet je orientačný, pričom </w:t>
      </w:r>
      <w:r w:rsidRPr="006201C5">
        <w:rPr>
          <w:rFonts w:ascii="Times New Roman" w:hAnsi="Times New Roman" w:cs="Times New Roman"/>
          <w:b/>
          <w:bCs/>
          <w:sz w:val="24"/>
          <w:szCs w:val="24"/>
        </w:rPr>
        <w:t>ako podklad na výpočet bol braný do úvahy objem ťažby na decénium pre konkrétnu JPRL</w:t>
      </w:r>
      <w:r w:rsidRPr="006201C5">
        <w:rPr>
          <w:rFonts w:ascii="Times New Roman" w:hAnsi="Times New Roman" w:cs="Times New Roman"/>
          <w:sz w:val="24"/>
          <w:szCs w:val="24"/>
        </w:rPr>
        <w:t xml:space="preserve"> (údaj z platného PSL, stav k 1. januáru 2016). Výška uvedenej ťažby v jednotlivých JPRL nezohľadňuje objemy dreva do tohto času už vyťažené. Pre jednoduchosť výpočtu sme počítali s paušálnou náhradou vo výške 35,00 €/m</w:t>
      </w:r>
      <w:r w:rsidRPr="006201C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201C5">
        <w:rPr>
          <w:rFonts w:ascii="Times New Roman" w:hAnsi="Times New Roman" w:cs="Times New Roman"/>
          <w:sz w:val="24"/>
          <w:szCs w:val="24"/>
        </w:rPr>
        <w:t xml:space="preserve">. Ide o priemernú hodnotu pri zohľadnení nákladov na ťažbu, drevinového zloženia, sortimentácie a trhu s drevom. Reálna finančná náhrada bude vypočítaná v zmysle zákona súdnym znalcom v odbore lesníctvo. V tabuľke </w:t>
      </w:r>
      <w:r>
        <w:rPr>
          <w:rFonts w:ascii="Times New Roman" w:hAnsi="Times New Roman" w:cs="Times New Roman"/>
          <w:sz w:val="24"/>
          <w:szCs w:val="24"/>
        </w:rPr>
        <w:t xml:space="preserve">nižšie </w:t>
      </w:r>
      <w:r w:rsidRPr="006201C5">
        <w:rPr>
          <w:rFonts w:ascii="Times New Roman" w:hAnsi="Times New Roman" w:cs="Times New Roman"/>
          <w:sz w:val="24"/>
          <w:szCs w:val="24"/>
        </w:rPr>
        <w:t xml:space="preserve">je uvedená aj teoretická hodnota zásoby jednotlivých lesných porastov, pre približný odhad budúcich finančných náhrad. </w:t>
      </w:r>
    </w:p>
    <w:p w:rsidR="001B7FF9" w:rsidRDefault="001B7FF9" w:rsidP="001B7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FF9" w:rsidRPr="000C727F" w:rsidRDefault="001B7FF9" w:rsidP="001B7F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727F"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</w:t>
      </w:r>
      <w:r w:rsidRPr="000C727F">
        <w:rPr>
          <w:rFonts w:ascii="Times New Roman" w:hAnsi="Times New Roman" w:cs="Times New Roman"/>
          <w:sz w:val="20"/>
          <w:szCs w:val="20"/>
        </w:rPr>
        <w:t>. 3 Zoznam lesných porastov na riešenie náhrad za obmedzenie bežného obhospodarovania spolu so zjednodušeným výpočtom náhrady</w:t>
      </w:r>
    </w:p>
    <w:tbl>
      <w:tblPr>
        <w:tblW w:w="80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319"/>
        <w:gridCol w:w="1984"/>
        <w:gridCol w:w="1432"/>
        <w:gridCol w:w="2410"/>
      </w:tblGrid>
      <w:tr w:rsidR="001B7FF9" w:rsidRPr="001D3F07" w:rsidTr="001B7FF9">
        <w:trPr>
          <w:trHeight w:val="330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F0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JPRL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F07">
              <w:rPr>
                <w:rFonts w:ascii="Times New Roman" w:eastAsia="Times New Roman" w:hAnsi="Times New Roman" w:cs="Times New Roman"/>
                <w:b/>
                <w:bCs/>
              </w:rPr>
              <w:t>Zásoba</w:t>
            </w:r>
            <w:r w:rsidRPr="001D3F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 w:rsidRPr="001D3F07">
              <w:rPr>
                <w:rFonts w:ascii="Times New Roman" w:eastAsia="Times New Roman" w:hAnsi="Times New Roman" w:cs="Times New Roman"/>
              </w:rPr>
              <w:t xml:space="preserve"> </w:t>
            </w:r>
            <w:r w:rsidRPr="001D3F07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1D3F07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F07">
              <w:rPr>
                <w:rFonts w:ascii="Times New Roman" w:eastAsia="Times New Roman" w:hAnsi="Times New Roman" w:cs="Times New Roman"/>
                <w:b/>
                <w:bCs/>
              </w:rPr>
              <w:t>Hodnota zásoby</w:t>
            </w:r>
            <w:r w:rsidRPr="001D3F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/€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F07">
              <w:rPr>
                <w:rFonts w:ascii="Times New Roman" w:eastAsia="Times New Roman" w:hAnsi="Times New Roman" w:cs="Times New Roman"/>
                <w:b/>
                <w:bCs/>
              </w:rPr>
              <w:t>Ťažba</w:t>
            </w:r>
            <w:r w:rsidRPr="001D3F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 w:rsidRPr="001D3F07">
              <w:rPr>
                <w:rFonts w:ascii="Times New Roman" w:eastAsia="Times New Roman" w:hAnsi="Times New Roman" w:cs="Times New Roman"/>
              </w:rPr>
              <w:t xml:space="preserve"> </w:t>
            </w:r>
            <w:r w:rsidRPr="001D3F07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1D3F07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F07">
              <w:rPr>
                <w:rFonts w:ascii="Times New Roman" w:eastAsia="Times New Roman" w:hAnsi="Times New Roman" w:cs="Times New Roman"/>
                <w:b/>
                <w:bCs/>
              </w:rPr>
              <w:t>Hodnota ťažby</w:t>
            </w:r>
            <w:r w:rsidRPr="001D3F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/€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1221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1702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59570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3500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1222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2594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90790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9485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1223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1178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41230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4585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1224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1180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41300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11900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1225a0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2652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92820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8400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1225b0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1015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1226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689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24115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1227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1199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41965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1228a2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1015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1228a1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2073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72555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1283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44905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1228b0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2485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175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1229b0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397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13895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1435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1229a0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1807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63245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21700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1230_4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1230_2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21350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1925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1230_3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1230_1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2487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87045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24500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1231_1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822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28770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5425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1231_2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910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1232_1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807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28245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15750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1232_2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555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19425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875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1232_3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1233b0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840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175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1233a0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4060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1715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1234b0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26040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1234a0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21980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1750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1235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1597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55895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10500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1236_3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1236_4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1236_1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1275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44625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390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13650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1236_2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11130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385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1237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4204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147140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829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29015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1238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2421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84735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8750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1239a0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2727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95445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273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9555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1239b0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12005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945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1240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587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20545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1365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1241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3239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113365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11550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1242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1864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65240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12250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1243_2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420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1243_1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1643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57505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769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26915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1244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30170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1245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13965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1246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1411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49385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1247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2978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104230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5250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1248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1035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36225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1995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1249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2573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90055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1250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5203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182105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654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22890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1251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3840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134400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5250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1252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2166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75810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2800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1253a0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372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13020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1253b0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1797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62895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1254_2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2940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350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lastRenderedPageBreak/>
              <w:t>1254_3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8330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875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1254_1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2515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88025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1255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944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33040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1750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1256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3206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112210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1258_1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712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24920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385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13475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1258_2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1259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10535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1260a0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1936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67760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21000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1260b0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7525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525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1261a0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1720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60200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1261b0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1242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43470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1262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1077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37695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12250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1263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2962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103670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580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20300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1264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12530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1265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2574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90090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1266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3133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109655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1267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1889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66115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1268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935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32725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1750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1269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35140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1270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1078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37730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1271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1904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66640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3500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1273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1457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50995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3500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1274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2450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85750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5600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1275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348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12180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1276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1955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68425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3500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1277a3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1277a2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14350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1050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1277b0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6300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1277a1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1271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44485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22050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1278a1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12530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1155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1278b0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2682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93870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18200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1278a2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2975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1278c0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1279b0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1279a0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1653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57855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2625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1280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1025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35875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1281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2652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92820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7000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1282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21350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1283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2456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85960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7945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1284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3318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116130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252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8820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1285a0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44135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4620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1286a0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3856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134960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236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8260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1286b0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11515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1050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1287_2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1287_1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1540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53900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24150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1288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1550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54250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4200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1289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3068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107380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1290a0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2113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73955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4375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1292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848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29680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2100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1293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795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27825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3F0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B7FF9" w:rsidRPr="001D3F07" w:rsidTr="001B7FF9">
        <w:trPr>
          <w:trHeight w:val="255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F07">
              <w:rPr>
                <w:rFonts w:ascii="Times New Roman" w:eastAsia="Times New Roman" w:hAnsi="Times New Roman" w:cs="Times New Roman"/>
                <w:b/>
                <w:bCs/>
              </w:rPr>
              <w:t>Spolu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F07">
              <w:rPr>
                <w:rFonts w:ascii="Times New Roman" w:eastAsia="Times New Roman" w:hAnsi="Times New Roman" w:cs="Times New Roman"/>
                <w:b/>
                <w:bCs/>
              </w:rPr>
              <w:t>134978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F07">
              <w:rPr>
                <w:rFonts w:ascii="Times New Roman" w:eastAsia="Times New Roman" w:hAnsi="Times New Roman" w:cs="Times New Roman"/>
                <w:b/>
                <w:bCs/>
              </w:rPr>
              <w:t>4724230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F07">
              <w:rPr>
                <w:rFonts w:ascii="Times New Roman" w:eastAsia="Times New Roman" w:hAnsi="Times New Roman" w:cs="Times New Roman"/>
                <w:b/>
                <w:bCs/>
              </w:rPr>
              <w:t>15064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1B7FF9" w:rsidRPr="001D3F07" w:rsidRDefault="001B7FF9" w:rsidP="001B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F07">
              <w:rPr>
                <w:rFonts w:ascii="Times New Roman" w:eastAsia="Times New Roman" w:hAnsi="Times New Roman" w:cs="Times New Roman"/>
                <w:b/>
                <w:bCs/>
              </w:rPr>
              <w:t>527240</w:t>
            </w:r>
          </w:p>
        </w:tc>
      </w:tr>
    </w:tbl>
    <w:p w:rsidR="001B7FF9" w:rsidRPr="007D5748" w:rsidRDefault="001B7FF9" w:rsidP="001B7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B7FF9" w:rsidRPr="006201C5" w:rsidRDefault="001B7FF9" w:rsidP="001B7FF9">
      <w:pPr>
        <w:spacing w:line="240" w:lineRule="auto"/>
        <w:jc w:val="both"/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</w:pPr>
      <w:r w:rsidRPr="006201C5">
        <w:rPr>
          <w:rFonts w:ascii="Times New Roman" w:hAnsi="Times New Roman" w:cs="Times New Roman"/>
          <w:color w:val="000000"/>
          <w:sz w:val="24"/>
          <w:szCs w:val="24"/>
        </w:rPr>
        <w:lastRenderedPageBreak/>
        <w:t>Chránené územie bude označené tabuľami so štátnym znakom Slovenskej republiky a s nápisom „Prírodná rezervácia“ v súlade s § 52 zákona č. 543/2002 Z. z. a § 19 vyhlášky č. 170/2021 Z. z.</w:t>
      </w:r>
      <w:r w:rsidRPr="006201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Tabule budú osadené </w:t>
      </w:r>
      <w:r w:rsidRPr="006201C5">
        <w:rPr>
          <w:rFonts w:ascii="Times New Roman" w:hAnsi="Times New Roman" w:cs="Times New Roman"/>
          <w:color w:val="000000"/>
          <w:sz w:val="24"/>
          <w:szCs w:val="24"/>
        </w:rPr>
        <w:t>na okrajoch územia tak, ako je zakreslené v mape technického vybavenia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podrobnosti sú uvedené v mapovej </w:t>
      </w:r>
      <w:r w:rsidRPr="006201C5">
        <w:rPr>
          <w:rFonts w:ascii="Times New Roman" w:hAnsi="Times New Roman" w:cs="Times New Roman"/>
          <w:color w:val="000000"/>
          <w:sz w:val="24"/>
          <w:szCs w:val="24"/>
        </w:rPr>
        <w:t>príloh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201C5">
        <w:rPr>
          <w:rFonts w:ascii="Times New Roman" w:hAnsi="Times New Roman" w:cs="Times New Roman"/>
          <w:color w:val="000000"/>
          <w:sz w:val="24"/>
          <w:szCs w:val="24"/>
        </w:rPr>
        <w:t xml:space="preserve"> 8.10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projektu ochrany</w:t>
      </w:r>
      <w:r w:rsidRPr="006201C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B7FF9" w:rsidRPr="006201C5" w:rsidRDefault="001B7FF9" w:rsidP="001B7FF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1C5">
        <w:rPr>
          <w:rFonts w:ascii="Times New Roman" w:hAnsi="Times New Roman" w:cs="Times New Roman"/>
          <w:color w:val="000000"/>
          <w:sz w:val="24"/>
          <w:szCs w:val="24"/>
        </w:rPr>
        <w:t xml:space="preserve">Hranica chráneného územia bude označená pruhovým značením na stromoch lesných porastov a na drevených hraničných stĺpikoch mimo lesných porastov umiestnených na lomových bodoch hranice. Na základné </w:t>
      </w:r>
      <w:r w:rsidRPr="003204A7">
        <w:rPr>
          <w:rFonts w:ascii="Times New Roman" w:hAnsi="Times New Roman" w:cs="Times New Roman"/>
          <w:b/>
          <w:color w:val="000000"/>
          <w:sz w:val="24"/>
          <w:szCs w:val="24"/>
        </w:rPr>
        <w:t>označenie</w:t>
      </w:r>
      <w:r w:rsidRPr="00620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4A7">
        <w:rPr>
          <w:rFonts w:ascii="Times New Roman" w:hAnsi="Times New Roman" w:cs="Times New Roman"/>
          <w:b/>
          <w:color w:val="000000"/>
          <w:sz w:val="24"/>
          <w:szCs w:val="24"/>
        </w:rPr>
        <w:t>chráneného územia</w:t>
      </w:r>
      <w:r w:rsidRPr="006201C5">
        <w:rPr>
          <w:rFonts w:ascii="Times New Roman" w:hAnsi="Times New Roman" w:cs="Times New Roman"/>
          <w:color w:val="000000"/>
          <w:sz w:val="24"/>
          <w:szCs w:val="24"/>
        </w:rPr>
        <w:t xml:space="preserve"> treba použiť </w:t>
      </w:r>
      <w:r w:rsidRPr="00D35415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6201C5">
        <w:rPr>
          <w:rFonts w:ascii="Times New Roman" w:hAnsi="Times New Roman" w:cs="Times New Roman"/>
          <w:color w:val="000000"/>
          <w:sz w:val="24"/>
          <w:szCs w:val="24"/>
        </w:rPr>
        <w:t xml:space="preserve"> ks normalizovaných tabúľ so štátnym znakom Slovenskej republiky a nápisom „</w:t>
      </w:r>
      <w:r w:rsidRPr="006201C5">
        <w:rPr>
          <w:rFonts w:ascii="Times New Roman" w:hAnsi="Times New Roman" w:cs="Times New Roman"/>
          <w:smallCaps/>
          <w:color w:val="000000"/>
          <w:sz w:val="24"/>
          <w:szCs w:val="24"/>
        </w:rPr>
        <w:t>Prírodná rezervácia</w:t>
      </w:r>
      <w:r w:rsidRPr="006201C5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1B7FF9" w:rsidRPr="006201C5" w:rsidRDefault="001B7FF9" w:rsidP="001B7FF9">
      <w:pPr>
        <w:pStyle w:val="normlne"/>
        <w:rPr>
          <w:szCs w:val="24"/>
        </w:rPr>
      </w:pPr>
      <w:r w:rsidRPr="000C727F">
        <w:rPr>
          <w:rFonts w:eastAsia="Times New Roman"/>
          <w:sz w:val="20"/>
          <w:szCs w:val="20"/>
        </w:rPr>
        <w:t>Tabuľka č</w:t>
      </w:r>
      <w:r>
        <w:rPr>
          <w:sz w:val="20"/>
          <w:szCs w:val="20"/>
        </w:rPr>
        <w:t xml:space="preserve">. 4 </w:t>
      </w:r>
      <w:r w:rsidRPr="000C727F">
        <w:rPr>
          <w:sz w:val="20"/>
          <w:szCs w:val="20"/>
        </w:rPr>
        <w:t xml:space="preserve">Náklady na označenie PR </w:t>
      </w:r>
      <w:r>
        <w:rPr>
          <w:sz w:val="20"/>
          <w:szCs w:val="20"/>
        </w:rPr>
        <w:t>Devínska Kobyla t</w:t>
      </w:r>
      <w:r w:rsidRPr="000C727F">
        <w:rPr>
          <w:sz w:val="20"/>
          <w:szCs w:val="20"/>
        </w:rPr>
        <w:t>abuľami</w:t>
      </w: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8"/>
        <w:gridCol w:w="2835"/>
        <w:gridCol w:w="2126"/>
      </w:tblGrid>
      <w:tr w:rsidR="001B7FF9" w:rsidRPr="006201C5" w:rsidTr="001B7FF9">
        <w:tc>
          <w:tcPr>
            <w:tcW w:w="3148" w:type="dxa"/>
            <w:shd w:val="clear" w:color="auto" w:fill="DEEAF6"/>
            <w:vAlign w:val="center"/>
          </w:tcPr>
          <w:p w:rsidR="001B7FF9" w:rsidRPr="006201C5" w:rsidRDefault="001B7FF9" w:rsidP="001B7FF9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201C5">
              <w:rPr>
                <w:b/>
                <w:color w:val="000000"/>
                <w:sz w:val="24"/>
                <w:szCs w:val="24"/>
              </w:rPr>
              <w:t>Počet stĺpov s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Pr="006201C5">
              <w:rPr>
                <w:b/>
                <w:color w:val="000000"/>
                <w:sz w:val="24"/>
                <w:szCs w:val="24"/>
              </w:rPr>
              <w:t>tabuľami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201C5">
              <w:rPr>
                <w:b/>
                <w:color w:val="000000"/>
                <w:sz w:val="24"/>
                <w:szCs w:val="24"/>
              </w:rPr>
              <w:t>(ks)</w:t>
            </w:r>
          </w:p>
        </w:tc>
        <w:tc>
          <w:tcPr>
            <w:tcW w:w="2835" w:type="dxa"/>
            <w:shd w:val="clear" w:color="auto" w:fill="DEEAF6"/>
            <w:vAlign w:val="center"/>
          </w:tcPr>
          <w:p w:rsidR="001B7FF9" w:rsidRPr="006201C5" w:rsidRDefault="001B7FF9" w:rsidP="001B7FF9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201C5">
              <w:rPr>
                <w:b/>
                <w:color w:val="000000"/>
                <w:sz w:val="24"/>
                <w:szCs w:val="24"/>
              </w:rPr>
              <w:t>Jednotková cena</w:t>
            </w:r>
            <w:r>
              <w:rPr>
                <w:b/>
                <w:color w:val="000000"/>
                <w:sz w:val="24"/>
                <w:szCs w:val="24"/>
              </w:rPr>
              <w:t>/</w:t>
            </w:r>
            <w:r w:rsidRPr="006201C5">
              <w:rPr>
                <w:b/>
                <w:color w:val="000000"/>
                <w:sz w:val="24"/>
                <w:szCs w:val="24"/>
              </w:rPr>
              <w:t>kus (€)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1B7FF9" w:rsidRPr="006201C5" w:rsidRDefault="001B7FF9" w:rsidP="001B7FF9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Spolu </w:t>
            </w:r>
            <w:r w:rsidRPr="006201C5">
              <w:rPr>
                <w:b/>
                <w:color w:val="000000"/>
                <w:sz w:val="24"/>
                <w:szCs w:val="24"/>
              </w:rPr>
              <w:t>(€)</w:t>
            </w:r>
          </w:p>
        </w:tc>
      </w:tr>
      <w:tr w:rsidR="001B7FF9" w:rsidRPr="006201C5" w:rsidTr="001B7FF9">
        <w:trPr>
          <w:trHeight w:val="400"/>
        </w:trPr>
        <w:tc>
          <w:tcPr>
            <w:tcW w:w="3148" w:type="dxa"/>
            <w:vAlign w:val="center"/>
          </w:tcPr>
          <w:p w:rsidR="001B7FF9" w:rsidRPr="00D35415" w:rsidRDefault="001B7FF9" w:rsidP="001B7FF9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color w:val="000000"/>
                <w:sz w:val="24"/>
                <w:szCs w:val="24"/>
              </w:rPr>
            </w:pPr>
            <w:r w:rsidRPr="00D3541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1B7FF9" w:rsidRPr="00D35415" w:rsidRDefault="001B7FF9" w:rsidP="001B7FF9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color w:val="FF0000"/>
                <w:sz w:val="24"/>
                <w:szCs w:val="24"/>
              </w:rPr>
            </w:pPr>
            <w:r w:rsidRPr="00D3541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1B7FF9" w:rsidRPr="00D35415" w:rsidRDefault="001B7FF9" w:rsidP="001B7FF9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b/>
                <w:sz w:val="24"/>
                <w:szCs w:val="24"/>
              </w:rPr>
            </w:pPr>
            <w:r w:rsidRPr="00D35415">
              <w:rPr>
                <w:b/>
                <w:sz w:val="24"/>
                <w:szCs w:val="24"/>
              </w:rPr>
              <w:t>1 150</w:t>
            </w:r>
          </w:p>
        </w:tc>
      </w:tr>
    </w:tbl>
    <w:p w:rsidR="001B7FF9" w:rsidRDefault="001B7FF9" w:rsidP="00A31376">
      <w:pPr>
        <w:pStyle w:val="normlne"/>
        <w:spacing w:after="0"/>
        <w:rPr>
          <w:sz w:val="20"/>
          <w:szCs w:val="20"/>
        </w:rPr>
      </w:pPr>
      <w:r w:rsidRPr="000C727F">
        <w:rPr>
          <w:rFonts w:eastAsia="Times New Roman"/>
          <w:sz w:val="20"/>
          <w:szCs w:val="20"/>
        </w:rPr>
        <w:t>Tabuľka č</w:t>
      </w:r>
      <w:r>
        <w:rPr>
          <w:sz w:val="20"/>
          <w:szCs w:val="20"/>
        </w:rPr>
        <w:t xml:space="preserve">. 5 </w:t>
      </w:r>
      <w:r w:rsidRPr="000C727F">
        <w:rPr>
          <w:sz w:val="20"/>
          <w:szCs w:val="20"/>
        </w:rPr>
        <w:t>Náklady na obvodové značenie</w:t>
      </w:r>
      <w:r>
        <w:rPr>
          <w:sz w:val="20"/>
          <w:szCs w:val="20"/>
        </w:rPr>
        <w:t xml:space="preserve"> PR Devínska Kobyla</w:t>
      </w: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9"/>
        <w:gridCol w:w="1027"/>
        <w:gridCol w:w="1027"/>
        <w:gridCol w:w="1027"/>
        <w:gridCol w:w="1027"/>
        <w:gridCol w:w="1027"/>
        <w:gridCol w:w="1027"/>
        <w:gridCol w:w="1028"/>
      </w:tblGrid>
      <w:tr w:rsidR="001B7FF9" w:rsidRPr="000A7944" w:rsidTr="000C4DE7">
        <w:trPr>
          <w:cantSplit/>
          <w:trHeight w:val="1727"/>
        </w:trPr>
        <w:tc>
          <w:tcPr>
            <w:tcW w:w="919" w:type="dxa"/>
            <w:shd w:val="clear" w:color="auto" w:fill="DEEAF6"/>
            <w:textDirection w:val="btLr"/>
            <w:vAlign w:val="center"/>
          </w:tcPr>
          <w:p w:rsidR="001B7FF9" w:rsidRPr="007C11D4" w:rsidRDefault="001B7FF9" w:rsidP="001B7FF9">
            <w:pPr>
              <w:pStyle w:val="Hlavi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color w:val="FF0000"/>
                <w:sz w:val="24"/>
              </w:rPr>
            </w:pPr>
            <w:r w:rsidRPr="007C11D4">
              <w:rPr>
                <w:color w:val="000000"/>
              </w:rPr>
              <w:t>Obvod hraníc v m</w:t>
            </w:r>
          </w:p>
        </w:tc>
        <w:tc>
          <w:tcPr>
            <w:tcW w:w="1027" w:type="dxa"/>
            <w:shd w:val="clear" w:color="auto" w:fill="DEEAF6"/>
            <w:textDirection w:val="btLr"/>
            <w:vAlign w:val="center"/>
          </w:tcPr>
          <w:p w:rsidR="001B7FF9" w:rsidRPr="007C11D4" w:rsidRDefault="001B7FF9" w:rsidP="001B7FF9">
            <w:pPr>
              <w:pStyle w:val="Hlavi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color w:val="FF0000"/>
                <w:sz w:val="24"/>
              </w:rPr>
            </w:pPr>
            <w:r w:rsidRPr="007C11D4">
              <w:rPr>
                <w:color w:val="000000"/>
              </w:rPr>
              <w:t>Počet obvodových hraničných stĺpikov</w:t>
            </w:r>
          </w:p>
        </w:tc>
        <w:tc>
          <w:tcPr>
            <w:tcW w:w="1027" w:type="dxa"/>
            <w:shd w:val="clear" w:color="auto" w:fill="DEEAF6"/>
            <w:textDirection w:val="btLr"/>
            <w:vAlign w:val="center"/>
          </w:tcPr>
          <w:p w:rsidR="001B7FF9" w:rsidRPr="007C11D4" w:rsidRDefault="001B7FF9" w:rsidP="001B7FF9">
            <w:pPr>
              <w:pStyle w:val="Hlavi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color w:val="FF0000"/>
                <w:sz w:val="24"/>
              </w:rPr>
            </w:pPr>
            <w:r w:rsidRPr="007C11D4">
              <w:rPr>
                <w:color w:val="000000"/>
              </w:rPr>
              <w:t>Jednotková cena za 1 stĺpik (€)</w:t>
            </w:r>
          </w:p>
        </w:tc>
        <w:tc>
          <w:tcPr>
            <w:tcW w:w="1027" w:type="dxa"/>
            <w:shd w:val="clear" w:color="auto" w:fill="DEEAF6"/>
            <w:textDirection w:val="btLr"/>
            <w:vAlign w:val="center"/>
          </w:tcPr>
          <w:p w:rsidR="001B7FF9" w:rsidRPr="007C11D4" w:rsidRDefault="001B7FF9" w:rsidP="001B7FF9">
            <w:pPr>
              <w:pStyle w:val="Hlavi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color w:val="FF0000"/>
                <w:sz w:val="24"/>
              </w:rPr>
            </w:pPr>
            <w:r w:rsidRPr="007C11D4">
              <w:rPr>
                <w:color w:val="000000"/>
              </w:rPr>
              <w:t>Celkom cena za obvodové stĺpy (€)</w:t>
            </w:r>
          </w:p>
        </w:tc>
        <w:tc>
          <w:tcPr>
            <w:tcW w:w="1027" w:type="dxa"/>
            <w:shd w:val="clear" w:color="auto" w:fill="DEEAF6"/>
            <w:textDirection w:val="btLr"/>
            <w:vAlign w:val="center"/>
          </w:tcPr>
          <w:p w:rsidR="001B7FF9" w:rsidRPr="007C11D4" w:rsidRDefault="001B7FF9" w:rsidP="001B7FF9">
            <w:pPr>
              <w:pStyle w:val="Hlavi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color w:val="FF0000"/>
                <w:sz w:val="24"/>
              </w:rPr>
            </w:pPr>
            <w:r w:rsidRPr="007C11D4">
              <w:rPr>
                <w:color w:val="000000"/>
              </w:rPr>
              <w:t xml:space="preserve">Množstvo farby na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7C11D4">
                <w:rPr>
                  <w:color w:val="000000"/>
                </w:rPr>
                <w:t>1 km</w:t>
              </w:r>
            </w:smartTag>
            <w:r w:rsidRPr="007C11D4">
              <w:rPr>
                <w:color w:val="000000"/>
              </w:rPr>
              <w:t xml:space="preserve"> dĺžky (kg)</w:t>
            </w:r>
          </w:p>
        </w:tc>
        <w:tc>
          <w:tcPr>
            <w:tcW w:w="1027" w:type="dxa"/>
            <w:shd w:val="clear" w:color="auto" w:fill="DEEAF6"/>
            <w:textDirection w:val="btLr"/>
            <w:vAlign w:val="center"/>
          </w:tcPr>
          <w:p w:rsidR="001B7FF9" w:rsidRPr="007C11D4" w:rsidRDefault="001B7FF9" w:rsidP="001B7FF9">
            <w:pPr>
              <w:pStyle w:val="Hlavi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color w:val="FF0000"/>
                <w:sz w:val="24"/>
              </w:rPr>
            </w:pPr>
            <w:r w:rsidRPr="007C11D4">
              <w:rPr>
                <w:color w:val="000000"/>
              </w:rPr>
              <w:t>Množstvo farby na celý obvod (kg)</w:t>
            </w:r>
          </w:p>
        </w:tc>
        <w:tc>
          <w:tcPr>
            <w:tcW w:w="1027" w:type="dxa"/>
            <w:shd w:val="clear" w:color="auto" w:fill="DEEAF6"/>
            <w:textDirection w:val="btLr"/>
            <w:vAlign w:val="center"/>
          </w:tcPr>
          <w:p w:rsidR="001B7FF9" w:rsidRPr="007C11D4" w:rsidRDefault="001B7FF9" w:rsidP="001B7FF9">
            <w:pPr>
              <w:pStyle w:val="Hlavi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color w:val="000000"/>
                <w:sz w:val="24"/>
              </w:rPr>
            </w:pPr>
            <w:r w:rsidRPr="007C11D4">
              <w:rPr>
                <w:color w:val="000000"/>
              </w:rPr>
              <w:t xml:space="preserve">Jednotková cena 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7C11D4">
                <w:rPr>
                  <w:color w:val="000000"/>
                </w:rPr>
                <w:t>1 kg</w:t>
              </w:r>
            </w:smartTag>
            <w:r w:rsidRPr="007C11D4">
              <w:rPr>
                <w:color w:val="000000"/>
              </w:rPr>
              <w:t xml:space="preserve"> farby (€)</w:t>
            </w:r>
          </w:p>
        </w:tc>
        <w:tc>
          <w:tcPr>
            <w:tcW w:w="1028" w:type="dxa"/>
            <w:shd w:val="clear" w:color="auto" w:fill="DEEAF6"/>
            <w:textDirection w:val="btLr"/>
            <w:vAlign w:val="center"/>
          </w:tcPr>
          <w:p w:rsidR="001B7FF9" w:rsidRPr="007C11D4" w:rsidRDefault="001B7FF9" w:rsidP="001B7FF9">
            <w:pPr>
              <w:pStyle w:val="Hlavi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/>
                <w:color w:val="FF0000"/>
                <w:sz w:val="24"/>
              </w:rPr>
            </w:pPr>
            <w:r w:rsidRPr="007C11D4">
              <w:rPr>
                <w:b/>
                <w:color w:val="000000"/>
              </w:rPr>
              <w:t>Celkom cena za obvodové značenie (€)</w:t>
            </w:r>
          </w:p>
        </w:tc>
      </w:tr>
      <w:tr w:rsidR="001B7FF9" w:rsidRPr="000A7944" w:rsidTr="001B7FF9">
        <w:trPr>
          <w:trHeight w:val="417"/>
        </w:trPr>
        <w:tc>
          <w:tcPr>
            <w:tcW w:w="919" w:type="dxa"/>
            <w:vAlign w:val="center"/>
          </w:tcPr>
          <w:p w:rsidR="001B7FF9" w:rsidRPr="003862B9" w:rsidRDefault="001B7FF9" w:rsidP="001B7FF9">
            <w:pPr>
              <w:pStyle w:val="Hlavika"/>
              <w:tabs>
                <w:tab w:val="clear" w:pos="4536"/>
                <w:tab w:val="clear" w:pos="9072"/>
              </w:tabs>
              <w:jc w:val="right"/>
            </w:pPr>
            <w:r w:rsidRPr="003862B9">
              <w:t>1</w:t>
            </w:r>
            <w:r>
              <w:t xml:space="preserve">2 </w:t>
            </w:r>
            <w:r w:rsidRPr="003862B9">
              <w:t>770</w:t>
            </w:r>
          </w:p>
        </w:tc>
        <w:tc>
          <w:tcPr>
            <w:tcW w:w="1027" w:type="dxa"/>
            <w:vAlign w:val="center"/>
          </w:tcPr>
          <w:p w:rsidR="001B7FF9" w:rsidRPr="003862B9" w:rsidRDefault="001B7FF9" w:rsidP="001B7FF9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4"/>
              </w:rPr>
            </w:pPr>
            <w:r w:rsidRPr="003862B9">
              <w:t>2</w:t>
            </w:r>
          </w:p>
        </w:tc>
        <w:tc>
          <w:tcPr>
            <w:tcW w:w="1027" w:type="dxa"/>
            <w:vAlign w:val="center"/>
          </w:tcPr>
          <w:p w:rsidR="001B7FF9" w:rsidRPr="003862B9" w:rsidRDefault="001B7FF9" w:rsidP="001B7FF9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4"/>
              </w:rPr>
            </w:pPr>
            <w:r w:rsidRPr="00907BC4">
              <w:t>20</w:t>
            </w:r>
          </w:p>
        </w:tc>
        <w:tc>
          <w:tcPr>
            <w:tcW w:w="1027" w:type="dxa"/>
            <w:vAlign w:val="center"/>
          </w:tcPr>
          <w:p w:rsidR="001B7FF9" w:rsidRPr="003862B9" w:rsidRDefault="001B7FF9" w:rsidP="001B7FF9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b/>
                <w:bCs/>
                <w:sz w:val="24"/>
              </w:rPr>
            </w:pPr>
            <w:r w:rsidRPr="003862B9">
              <w:rPr>
                <w:b/>
                <w:bCs/>
              </w:rPr>
              <w:t>40</w:t>
            </w:r>
          </w:p>
        </w:tc>
        <w:tc>
          <w:tcPr>
            <w:tcW w:w="1027" w:type="dxa"/>
            <w:vAlign w:val="center"/>
          </w:tcPr>
          <w:p w:rsidR="001B7FF9" w:rsidRPr="003862B9" w:rsidRDefault="001B7FF9" w:rsidP="001B7FF9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4"/>
              </w:rPr>
            </w:pPr>
            <w:r w:rsidRPr="003862B9">
              <w:t>1</w:t>
            </w:r>
          </w:p>
        </w:tc>
        <w:tc>
          <w:tcPr>
            <w:tcW w:w="1027" w:type="dxa"/>
            <w:vAlign w:val="center"/>
          </w:tcPr>
          <w:p w:rsidR="001B7FF9" w:rsidRPr="003862B9" w:rsidRDefault="001B7FF9" w:rsidP="001B7FF9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4"/>
              </w:rPr>
            </w:pPr>
            <w:r>
              <w:t>13</w:t>
            </w:r>
          </w:p>
        </w:tc>
        <w:tc>
          <w:tcPr>
            <w:tcW w:w="1027" w:type="dxa"/>
            <w:vAlign w:val="center"/>
          </w:tcPr>
          <w:p w:rsidR="001B7FF9" w:rsidRPr="003862B9" w:rsidRDefault="001B7FF9" w:rsidP="001B7FF9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sz w:val="24"/>
              </w:rPr>
            </w:pPr>
            <w:r w:rsidRPr="003862B9">
              <w:t>25</w:t>
            </w:r>
          </w:p>
        </w:tc>
        <w:tc>
          <w:tcPr>
            <w:tcW w:w="1028" w:type="dxa"/>
            <w:vAlign w:val="center"/>
          </w:tcPr>
          <w:p w:rsidR="001B7FF9" w:rsidRPr="003862B9" w:rsidRDefault="001B7FF9" w:rsidP="001B7FF9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325</w:t>
            </w:r>
          </w:p>
        </w:tc>
      </w:tr>
    </w:tbl>
    <w:p w:rsidR="001B7FF9" w:rsidRDefault="001B7FF9" w:rsidP="001B7FF9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Toc473120533"/>
      <w:bookmarkStart w:id="3" w:name="_Toc473120795"/>
      <w:bookmarkStart w:id="4" w:name="_Toc473121717"/>
      <w:bookmarkStart w:id="5" w:name="_Toc102647124"/>
    </w:p>
    <w:p w:rsidR="001B7FF9" w:rsidRDefault="001B7FF9" w:rsidP="001B7FF9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01C5">
        <w:rPr>
          <w:rFonts w:ascii="Times New Roman" w:hAnsi="Times New Roman" w:cs="Times New Roman"/>
          <w:sz w:val="24"/>
          <w:szCs w:val="24"/>
        </w:rPr>
        <w:t xml:space="preserve">Celkové náklady na základné označenie územia (jeho obvodových hraníc) </w:t>
      </w:r>
      <w:r w:rsidR="000C4DE7">
        <w:rPr>
          <w:rFonts w:ascii="Times New Roman" w:hAnsi="Times New Roman" w:cs="Times New Roman"/>
          <w:sz w:val="24"/>
          <w:szCs w:val="24"/>
        </w:rPr>
        <w:t>s</w:t>
      </w:r>
      <w:r w:rsidRPr="006201C5">
        <w:rPr>
          <w:rFonts w:ascii="Times New Roman" w:hAnsi="Times New Roman" w:cs="Times New Roman"/>
          <w:sz w:val="24"/>
          <w:szCs w:val="24"/>
        </w:rPr>
        <w:t xml:space="preserve">ú </w:t>
      </w:r>
      <w:r w:rsidRPr="006201C5">
        <w:rPr>
          <w:rFonts w:ascii="Times New Roman" w:hAnsi="Times New Roman" w:cs="Times New Roman"/>
          <w:b/>
          <w:sz w:val="24"/>
          <w:szCs w:val="24"/>
        </w:rPr>
        <w:t>1</w:t>
      </w:r>
      <w:r w:rsidR="003E1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1C5">
        <w:rPr>
          <w:rFonts w:ascii="Times New Roman" w:hAnsi="Times New Roman" w:cs="Times New Roman"/>
          <w:b/>
          <w:sz w:val="24"/>
          <w:szCs w:val="24"/>
        </w:rPr>
        <w:t>515,00</w:t>
      </w:r>
      <w:r w:rsidRPr="006201C5">
        <w:rPr>
          <w:rFonts w:ascii="Times New Roman" w:hAnsi="Times New Roman" w:cs="Times New Roman"/>
          <w:sz w:val="24"/>
          <w:szCs w:val="24"/>
        </w:rPr>
        <w:t xml:space="preserve"> </w:t>
      </w:r>
      <w:r w:rsidRPr="00295D3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€</w:t>
      </w:r>
      <w:r w:rsidRPr="006201C5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  <w:bookmarkEnd w:id="3"/>
      <w:bookmarkEnd w:id="4"/>
      <w:bookmarkEnd w:id="5"/>
    </w:p>
    <w:p w:rsidR="001B7FF9" w:rsidRPr="0006423F" w:rsidRDefault="001B7FF9" w:rsidP="001B7FF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6423F">
        <w:rPr>
          <w:rFonts w:ascii="Times New Roman" w:hAnsi="Times New Roman" w:cs="Times New Roman"/>
          <w:color w:val="000000"/>
          <w:sz w:val="24"/>
        </w:rPr>
        <w:t xml:space="preserve">Na </w:t>
      </w:r>
      <w:r w:rsidRPr="003204A7">
        <w:rPr>
          <w:rFonts w:ascii="Times New Roman" w:hAnsi="Times New Roman" w:cs="Times New Roman"/>
          <w:b/>
          <w:color w:val="000000"/>
          <w:sz w:val="24"/>
        </w:rPr>
        <w:t>označenie zón prírodnej rezervácie</w:t>
      </w:r>
      <w:r w:rsidRPr="0006423F">
        <w:rPr>
          <w:rFonts w:ascii="Times New Roman" w:hAnsi="Times New Roman" w:cs="Times New Roman"/>
          <w:color w:val="000000"/>
          <w:sz w:val="24"/>
        </w:rPr>
        <w:t xml:space="preserve"> sa v zmysle § 24 ods. 4 vyhlášky č. 170/2021 Z. z.</w:t>
      </w:r>
      <w:r w:rsidRPr="0006423F">
        <w:rPr>
          <w:rFonts w:ascii="Times New Roman" w:hAnsi="Times New Roman" w:cs="Times New Roman"/>
          <w:bCs/>
          <w:color w:val="000000"/>
          <w:sz w:val="24"/>
        </w:rPr>
        <w:t xml:space="preserve"> použijú tabule s rozmermi 10 x </w:t>
      </w:r>
      <w:smartTag w:uri="urn:schemas-microsoft-com:office:smarttags" w:element="metricconverter">
        <w:smartTagPr>
          <w:attr w:name="ProductID" w:val="10 cm"/>
        </w:smartTagPr>
        <w:r w:rsidRPr="0006423F">
          <w:rPr>
            <w:rFonts w:ascii="Times New Roman" w:hAnsi="Times New Roman" w:cs="Times New Roman"/>
            <w:bCs/>
            <w:color w:val="000000"/>
            <w:sz w:val="24"/>
          </w:rPr>
          <w:t>10 cm</w:t>
        </w:r>
      </w:smartTag>
      <w:r w:rsidRPr="0006423F">
        <w:rPr>
          <w:rFonts w:ascii="Times New Roman" w:hAnsi="Times New Roman" w:cs="Times New Roman"/>
          <w:bCs/>
          <w:color w:val="000000"/>
          <w:sz w:val="24"/>
        </w:rPr>
        <w:t xml:space="preserve"> s nápisom čiernej farby na bielom podklade v rámiku tmavozelenej farby s uvedením príslušnej zóny B a </w:t>
      </w:r>
      <w:proofErr w:type="spellStart"/>
      <w:r w:rsidRPr="0006423F">
        <w:rPr>
          <w:rFonts w:ascii="Times New Roman" w:hAnsi="Times New Roman" w:cs="Times New Roman"/>
          <w:bCs/>
          <w:color w:val="000000"/>
          <w:sz w:val="24"/>
        </w:rPr>
        <w:t>A</w:t>
      </w:r>
      <w:proofErr w:type="spellEnd"/>
      <w:r w:rsidRPr="0006423F">
        <w:rPr>
          <w:rFonts w:ascii="Times New Roman" w:hAnsi="Times New Roman" w:cs="Times New Roman"/>
          <w:bCs/>
          <w:color w:val="000000"/>
          <w:sz w:val="24"/>
        </w:rPr>
        <w:t>. Tabule budú umiestnené na stĺpoch základného označenia PR.</w:t>
      </w:r>
    </w:p>
    <w:p w:rsidR="001B7FF9" w:rsidRPr="0006423F" w:rsidRDefault="000C4DE7" w:rsidP="001B7FF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Z</w:t>
      </w:r>
      <w:r w:rsidR="001B7FF9" w:rsidRPr="0006423F">
        <w:rPr>
          <w:rFonts w:ascii="Times New Roman" w:hAnsi="Times New Roman" w:cs="Times New Roman"/>
          <w:color w:val="000000"/>
          <w:sz w:val="24"/>
        </w:rPr>
        <w:t xml:space="preserve">óna </w:t>
      </w:r>
      <w:r>
        <w:rPr>
          <w:rFonts w:ascii="Times New Roman" w:hAnsi="Times New Roman" w:cs="Times New Roman"/>
          <w:color w:val="000000"/>
          <w:sz w:val="24"/>
        </w:rPr>
        <w:t xml:space="preserve">B </w:t>
      </w:r>
      <w:r w:rsidR="001B7FF9" w:rsidRPr="0006423F">
        <w:rPr>
          <w:rFonts w:ascii="Times New Roman" w:hAnsi="Times New Roman" w:cs="Times New Roman"/>
          <w:color w:val="000000"/>
          <w:sz w:val="24"/>
        </w:rPr>
        <w:t xml:space="preserve">– bude označená 10 </w:t>
      </w:r>
      <w:proofErr w:type="spellStart"/>
      <w:r w:rsidR="001B7FF9" w:rsidRPr="0006423F">
        <w:rPr>
          <w:rFonts w:ascii="Times New Roman" w:hAnsi="Times New Roman" w:cs="Times New Roman"/>
          <w:color w:val="000000"/>
          <w:sz w:val="24"/>
        </w:rPr>
        <w:t>zonačnými</w:t>
      </w:r>
      <w:proofErr w:type="spellEnd"/>
      <w:r w:rsidR="001B7FF9" w:rsidRPr="0006423F">
        <w:rPr>
          <w:rFonts w:ascii="Times New Roman" w:hAnsi="Times New Roman" w:cs="Times New Roman"/>
          <w:color w:val="000000"/>
          <w:sz w:val="24"/>
        </w:rPr>
        <w:t xml:space="preserve"> tabuľami na prieseku hranice chráneného územia a prístupových komunikácií vo vnútri chráneného územia na rozhraní zóny B a zóny A</w:t>
      </w:r>
      <w:r>
        <w:rPr>
          <w:rFonts w:ascii="Times New Roman" w:hAnsi="Times New Roman" w:cs="Times New Roman"/>
          <w:color w:val="000000"/>
          <w:sz w:val="24"/>
        </w:rPr>
        <w:t xml:space="preserve">, ako aj </w:t>
      </w:r>
      <w:r w:rsidR="001B7FF9" w:rsidRPr="0006423F">
        <w:rPr>
          <w:rFonts w:ascii="Times New Roman" w:hAnsi="Times New Roman" w:cs="Times New Roman"/>
          <w:color w:val="000000"/>
          <w:sz w:val="24"/>
        </w:rPr>
        <w:t xml:space="preserve"> 13 </w:t>
      </w:r>
      <w:proofErr w:type="spellStart"/>
      <w:r w:rsidR="001B7FF9" w:rsidRPr="0006423F">
        <w:rPr>
          <w:rFonts w:ascii="Times New Roman" w:hAnsi="Times New Roman" w:cs="Times New Roman"/>
          <w:color w:val="000000"/>
          <w:sz w:val="24"/>
        </w:rPr>
        <w:t>zonačnými</w:t>
      </w:r>
      <w:proofErr w:type="spellEnd"/>
      <w:r w:rsidR="001B7FF9" w:rsidRPr="0006423F">
        <w:rPr>
          <w:rFonts w:ascii="Times New Roman" w:hAnsi="Times New Roman" w:cs="Times New Roman"/>
          <w:color w:val="000000"/>
          <w:sz w:val="24"/>
        </w:rPr>
        <w:t xml:space="preserve"> tabuľami</w:t>
      </w:r>
      <w:r w:rsidR="001B7FF9" w:rsidRPr="0006423F">
        <w:rPr>
          <w:rFonts w:ascii="Times New Roman" w:hAnsi="Times New Roman" w:cs="Times New Roman"/>
          <w:bCs/>
          <w:color w:val="000000"/>
          <w:sz w:val="24"/>
        </w:rPr>
        <w:t xml:space="preserve"> umiestnenými na stĺpoch základného označenia na hranici chráneného územia.</w:t>
      </w:r>
    </w:p>
    <w:p w:rsidR="001B7FF9" w:rsidRPr="0006423F" w:rsidRDefault="000C4DE7" w:rsidP="001B7FF9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Z</w:t>
      </w:r>
      <w:r w:rsidR="001B7FF9" w:rsidRPr="0006423F">
        <w:rPr>
          <w:rFonts w:ascii="Times New Roman" w:hAnsi="Times New Roman" w:cs="Times New Roman"/>
          <w:color w:val="000000"/>
          <w:sz w:val="24"/>
        </w:rPr>
        <w:t xml:space="preserve">óna </w:t>
      </w:r>
      <w:r>
        <w:rPr>
          <w:rFonts w:ascii="Times New Roman" w:hAnsi="Times New Roman" w:cs="Times New Roman"/>
          <w:color w:val="000000"/>
          <w:sz w:val="24"/>
        </w:rPr>
        <w:t xml:space="preserve">A </w:t>
      </w:r>
      <w:r w:rsidR="001B7FF9" w:rsidRPr="0006423F">
        <w:rPr>
          <w:rFonts w:ascii="Times New Roman" w:hAnsi="Times New Roman" w:cs="Times New Roman"/>
          <w:color w:val="000000"/>
          <w:sz w:val="24"/>
        </w:rPr>
        <w:t xml:space="preserve">- ostatné plochy v rámci PR Devínska Kobyla, budú označené </w:t>
      </w:r>
      <w:r w:rsidR="001B7FF9">
        <w:rPr>
          <w:rFonts w:ascii="Times New Roman" w:hAnsi="Times New Roman" w:cs="Times New Roman"/>
          <w:color w:val="000000"/>
          <w:sz w:val="24"/>
        </w:rPr>
        <w:t>10</w:t>
      </w:r>
      <w:r w:rsidR="001B7FF9" w:rsidRPr="0006423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B7FF9" w:rsidRPr="0006423F">
        <w:rPr>
          <w:rFonts w:ascii="Times New Roman" w:hAnsi="Times New Roman" w:cs="Times New Roman"/>
          <w:color w:val="000000"/>
          <w:sz w:val="24"/>
        </w:rPr>
        <w:t>zonačnými</w:t>
      </w:r>
      <w:proofErr w:type="spellEnd"/>
      <w:r w:rsidR="001B7FF9" w:rsidRPr="0006423F">
        <w:rPr>
          <w:rFonts w:ascii="Times New Roman" w:hAnsi="Times New Roman" w:cs="Times New Roman"/>
          <w:color w:val="000000"/>
          <w:sz w:val="24"/>
        </w:rPr>
        <w:t xml:space="preserve"> tabuľami</w:t>
      </w:r>
      <w:r w:rsidR="001B7FF9" w:rsidRPr="0006423F">
        <w:rPr>
          <w:rFonts w:ascii="Times New Roman" w:hAnsi="Times New Roman" w:cs="Times New Roman"/>
          <w:bCs/>
          <w:color w:val="000000"/>
          <w:sz w:val="24"/>
        </w:rPr>
        <w:t xml:space="preserve"> umiestnenými na stĺpoch základného označen</w:t>
      </w:r>
      <w:r w:rsidR="001B7FF9">
        <w:rPr>
          <w:rFonts w:ascii="Times New Roman" w:hAnsi="Times New Roman" w:cs="Times New Roman"/>
          <w:bCs/>
          <w:color w:val="000000"/>
          <w:sz w:val="24"/>
        </w:rPr>
        <w:t xml:space="preserve">ia na hranici chráneného územia </w:t>
      </w:r>
      <w:r w:rsidR="001B7FF9" w:rsidRPr="00D35415">
        <w:rPr>
          <w:rFonts w:ascii="Times New Roman" w:hAnsi="Times New Roman" w:cs="Times New Roman"/>
          <w:bCs/>
          <w:color w:val="000000"/>
          <w:sz w:val="24"/>
        </w:rPr>
        <w:t xml:space="preserve">a 10 </w:t>
      </w:r>
      <w:proofErr w:type="spellStart"/>
      <w:r w:rsidR="001B7FF9" w:rsidRPr="00D35415">
        <w:rPr>
          <w:rFonts w:ascii="Times New Roman" w:hAnsi="Times New Roman" w:cs="Times New Roman"/>
          <w:bCs/>
          <w:color w:val="000000"/>
          <w:sz w:val="24"/>
        </w:rPr>
        <w:t>zonačnými</w:t>
      </w:r>
      <w:proofErr w:type="spellEnd"/>
      <w:r w:rsidR="001B7FF9" w:rsidRPr="00D35415">
        <w:rPr>
          <w:rFonts w:ascii="Times New Roman" w:hAnsi="Times New Roman" w:cs="Times New Roman"/>
          <w:bCs/>
          <w:color w:val="000000"/>
          <w:sz w:val="24"/>
        </w:rPr>
        <w:t xml:space="preserve"> tabuľami na rozhraní navrhovaných zón A </w:t>
      </w:r>
      <w:proofErr w:type="spellStart"/>
      <w:r w:rsidR="001B7FF9" w:rsidRPr="00D35415">
        <w:rPr>
          <w:rFonts w:ascii="Times New Roman" w:hAnsi="Times New Roman" w:cs="Times New Roman"/>
          <w:bCs/>
          <w:color w:val="000000"/>
          <w:sz w:val="24"/>
        </w:rPr>
        <w:t>a</w:t>
      </w:r>
      <w:proofErr w:type="spellEnd"/>
      <w:r w:rsidR="001B7FF9">
        <w:rPr>
          <w:rFonts w:ascii="Times New Roman" w:hAnsi="Times New Roman" w:cs="Times New Roman"/>
          <w:bCs/>
          <w:color w:val="000000"/>
          <w:sz w:val="24"/>
        </w:rPr>
        <w:t> </w:t>
      </w:r>
      <w:r w:rsidR="001B7FF9" w:rsidRPr="00D35415">
        <w:rPr>
          <w:rFonts w:ascii="Times New Roman" w:hAnsi="Times New Roman" w:cs="Times New Roman"/>
          <w:bCs/>
          <w:color w:val="000000"/>
          <w:sz w:val="24"/>
        </w:rPr>
        <w:t>B</w:t>
      </w:r>
      <w:r w:rsidR="001B7FF9">
        <w:rPr>
          <w:rFonts w:ascii="Times New Roman" w:hAnsi="Times New Roman" w:cs="Times New Roman"/>
          <w:bCs/>
          <w:color w:val="000000"/>
          <w:sz w:val="24"/>
        </w:rPr>
        <w:t>.</w:t>
      </w:r>
    </w:p>
    <w:p w:rsidR="001B7FF9" w:rsidRPr="000467E2" w:rsidRDefault="001B7FF9" w:rsidP="00A31376">
      <w:pPr>
        <w:pStyle w:val="normlne"/>
        <w:spacing w:after="0"/>
        <w:rPr>
          <w:szCs w:val="24"/>
        </w:rPr>
      </w:pPr>
      <w:bookmarkStart w:id="6" w:name="_Toc473120534"/>
      <w:bookmarkStart w:id="7" w:name="_Toc473120796"/>
      <w:bookmarkStart w:id="8" w:name="_Toc473121718"/>
      <w:r w:rsidRPr="000C727F">
        <w:rPr>
          <w:rFonts w:eastAsia="Times New Roman"/>
          <w:sz w:val="20"/>
          <w:szCs w:val="20"/>
        </w:rPr>
        <w:t>Tabuľka č</w:t>
      </w:r>
      <w:r>
        <w:rPr>
          <w:sz w:val="20"/>
          <w:szCs w:val="20"/>
        </w:rPr>
        <w:t xml:space="preserve">. 6 </w:t>
      </w:r>
      <w:r w:rsidRPr="00872F39">
        <w:rPr>
          <w:sz w:val="20"/>
          <w:szCs w:val="20"/>
        </w:rPr>
        <w:t>Kalkulácia nákladov označenia zón</w:t>
      </w:r>
      <w:r>
        <w:rPr>
          <w:sz w:val="20"/>
          <w:szCs w:val="20"/>
        </w:rPr>
        <w:t xml:space="preserve"> </w:t>
      </w:r>
      <w:bookmarkEnd w:id="6"/>
      <w:bookmarkEnd w:id="7"/>
      <w:bookmarkEnd w:id="8"/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1843"/>
        <w:gridCol w:w="3202"/>
        <w:gridCol w:w="1701"/>
      </w:tblGrid>
      <w:tr w:rsidR="001B7FF9" w:rsidRPr="00872F39" w:rsidTr="001B7FF9">
        <w:tc>
          <w:tcPr>
            <w:tcW w:w="1505" w:type="dxa"/>
            <w:shd w:val="clear" w:color="auto" w:fill="DEEAF6"/>
            <w:vAlign w:val="center"/>
          </w:tcPr>
          <w:p w:rsidR="001B7FF9" w:rsidRPr="000467E2" w:rsidRDefault="001B7FF9" w:rsidP="001B7FF9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06423F">
              <w:rPr>
                <w:b/>
                <w:color w:val="000000"/>
                <w:sz w:val="24"/>
                <w:szCs w:val="24"/>
              </w:rPr>
              <w:t>Umiestnenie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1B7FF9" w:rsidRPr="000467E2" w:rsidRDefault="001B7FF9" w:rsidP="001B7FF9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06423F">
              <w:rPr>
                <w:b/>
                <w:color w:val="000000"/>
                <w:sz w:val="24"/>
                <w:szCs w:val="24"/>
              </w:rPr>
              <w:t>Počet tabúl (ks)</w:t>
            </w:r>
          </w:p>
        </w:tc>
        <w:tc>
          <w:tcPr>
            <w:tcW w:w="3202" w:type="dxa"/>
            <w:shd w:val="clear" w:color="auto" w:fill="DEEAF6"/>
            <w:vAlign w:val="center"/>
          </w:tcPr>
          <w:p w:rsidR="001B7FF9" w:rsidRPr="000467E2" w:rsidRDefault="001B7FF9" w:rsidP="001B7FF9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06423F">
              <w:rPr>
                <w:b/>
                <w:color w:val="000000"/>
                <w:sz w:val="24"/>
                <w:szCs w:val="24"/>
              </w:rPr>
              <w:t>Jednotková cena za 1 ks (€)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1B7FF9" w:rsidRPr="000467E2" w:rsidRDefault="001B7FF9" w:rsidP="001B7FF9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06423F">
              <w:rPr>
                <w:b/>
                <w:color w:val="000000"/>
                <w:sz w:val="24"/>
                <w:szCs w:val="24"/>
              </w:rPr>
              <w:t>Cena spolu (€)</w:t>
            </w:r>
          </w:p>
        </w:tc>
      </w:tr>
      <w:tr w:rsidR="001B7FF9" w:rsidRPr="00872F39" w:rsidTr="001B7FF9">
        <w:tc>
          <w:tcPr>
            <w:tcW w:w="1505" w:type="dxa"/>
            <w:tcBorders>
              <w:bottom w:val="nil"/>
            </w:tcBorders>
            <w:vAlign w:val="center"/>
          </w:tcPr>
          <w:p w:rsidR="001B7FF9" w:rsidRPr="000467E2" w:rsidRDefault="001B7FF9" w:rsidP="001B7FF9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  <w:sz w:val="24"/>
                <w:szCs w:val="24"/>
              </w:rPr>
            </w:pPr>
            <w:r w:rsidRPr="0006423F">
              <w:rPr>
                <w:color w:val="000000"/>
                <w:sz w:val="24"/>
                <w:szCs w:val="24"/>
              </w:rPr>
              <w:t>Zóna B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B7FF9" w:rsidRPr="00D35415" w:rsidRDefault="001B7FF9" w:rsidP="001B7FF9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color w:val="000000"/>
                <w:sz w:val="24"/>
                <w:szCs w:val="24"/>
              </w:rPr>
            </w:pPr>
            <w:r w:rsidRPr="0006423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202" w:type="dxa"/>
            <w:tcBorders>
              <w:bottom w:val="nil"/>
            </w:tcBorders>
            <w:vAlign w:val="center"/>
          </w:tcPr>
          <w:p w:rsidR="001B7FF9" w:rsidRPr="00D35415" w:rsidRDefault="001B7FF9" w:rsidP="001B7FF9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color w:val="000000"/>
                <w:sz w:val="24"/>
                <w:szCs w:val="24"/>
              </w:rPr>
            </w:pPr>
            <w:r w:rsidRPr="0006423F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B7FF9" w:rsidRPr="00D35415" w:rsidRDefault="001B7FF9" w:rsidP="001B7FF9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color w:val="FF0000"/>
                <w:sz w:val="24"/>
                <w:szCs w:val="24"/>
              </w:rPr>
            </w:pPr>
            <w:r w:rsidRPr="0006423F">
              <w:rPr>
                <w:color w:val="000000"/>
                <w:sz w:val="24"/>
                <w:szCs w:val="24"/>
              </w:rPr>
              <w:t>46,00</w:t>
            </w:r>
          </w:p>
        </w:tc>
      </w:tr>
      <w:tr w:rsidR="001B7FF9" w:rsidRPr="00872F39" w:rsidTr="001B7FF9">
        <w:trPr>
          <w:trHeight w:val="355"/>
        </w:trPr>
        <w:tc>
          <w:tcPr>
            <w:tcW w:w="1505" w:type="dxa"/>
            <w:tcBorders>
              <w:top w:val="nil"/>
              <w:bottom w:val="single" w:sz="4" w:space="0" w:color="auto"/>
            </w:tcBorders>
            <w:vAlign w:val="center"/>
          </w:tcPr>
          <w:p w:rsidR="001B7FF9" w:rsidRPr="000467E2" w:rsidRDefault="001B7FF9" w:rsidP="001B7FF9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  <w:sz w:val="24"/>
                <w:szCs w:val="24"/>
              </w:rPr>
            </w:pPr>
            <w:r w:rsidRPr="0006423F">
              <w:rPr>
                <w:color w:val="000000"/>
                <w:sz w:val="24"/>
                <w:szCs w:val="24"/>
              </w:rPr>
              <w:t>Zóna A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1B7FF9" w:rsidRPr="00D35415" w:rsidRDefault="001B7FF9" w:rsidP="001B7FF9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color w:val="000000"/>
                <w:sz w:val="24"/>
                <w:szCs w:val="24"/>
              </w:rPr>
            </w:pPr>
            <w:r w:rsidRPr="0006423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202" w:type="dxa"/>
            <w:tcBorders>
              <w:top w:val="nil"/>
              <w:bottom w:val="single" w:sz="4" w:space="0" w:color="auto"/>
            </w:tcBorders>
            <w:vAlign w:val="center"/>
          </w:tcPr>
          <w:p w:rsidR="001B7FF9" w:rsidRPr="00D35415" w:rsidRDefault="001B7FF9" w:rsidP="001B7FF9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color w:val="000000"/>
                <w:sz w:val="24"/>
                <w:szCs w:val="24"/>
              </w:rPr>
            </w:pPr>
            <w:r w:rsidRPr="0006423F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1B7FF9" w:rsidRPr="00D35415" w:rsidRDefault="001B7FF9" w:rsidP="001B7FF9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color w:val="FF0000"/>
                <w:sz w:val="24"/>
                <w:szCs w:val="24"/>
              </w:rPr>
            </w:pPr>
            <w:r w:rsidRPr="0006423F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1B7FF9" w:rsidRPr="00872F39" w:rsidTr="001B7FF9">
        <w:trPr>
          <w:trHeight w:val="35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F9" w:rsidRPr="0006423F" w:rsidRDefault="001B7FF9" w:rsidP="001B7FF9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  <w:sz w:val="24"/>
                <w:szCs w:val="24"/>
              </w:rPr>
            </w:pPr>
            <w:r w:rsidRPr="0006423F">
              <w:rPr>
                <w:b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F9" w:rsidRPr="0006423F" w:rsidRDefault="001B7FF9" w:rsidP="001B7FF9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color w:val="000000"/>
                <w:sz w:val="24"/>
                <w:szCs w:val="24"/>
              </w:rPr>
            </w:pPr>
            <w:r w:rsidRPr="0006423F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F9" w:rsidRPr="0006423F" w:rsidRDefault="001B7FF9" w:rsidP="001B7FF9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F9" w:rsidRPr="0006423F" w:rsidRDefault="001B7FF9" w:rsidP="001B7FF9">
            <w:pPr>
              <w:pStyle w:val="Hlavika"/>
              <w:tabs>
                <w:tab w:val="clear" w:pos="4536"/>
                <w:tab w:val="clear" w:pos="9072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 w:rsidRPr="0006423F">
              <w:rPr>
                <w:b/>
                <w:color w:val="000000"/>
                <w:sz w:val="24"/>
                <w:szCs w:val="24"/>
              </w:rPr>
              <w:t>86,00</w:t>
            </w:r>
          </w:p>
        </w:tc>
      </w:tr>
    </w:tbl>
    <w:p w:rsidR="00054F10" w:rsidRDefault="00054F10" w:rsidP="001B7FF9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1B7FF9" w:rsidRDefault="001B7FF9" w:rsidP="001B7FF9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06423F">
        <w:rPr>
          <w:rFonts w:ascii="Times New Roman" w:hAnsi="Times New Roman" w:cs="Times New Roman"/>
          <w:sz w:val="24"/>
          <w:szCs w:val="24"/>
        </w:rPr>
        <w:t>Celková cena materiálu na označenie zón prírodnej rezervácie Devínska Kobyla je 86 Eur</w:t>
      </w:r>
      <w:r w:rsidRPr="00D35415">
        <w:rPr>
          <w:rFonts w:ascii="Times New Roman" w:hAnsi="Times New Roman" w:cs="Times New Roman"/>
          <w:sz w:val="24"/>
          <w:szCs w:val="24"/>
        </w:rPr>
        <w:t>.</w:t>
      </w:r>
    </w:p>
    <w:p w:rsidR="007D5748" w:rsidRPr="00054F10" w:rsidRDefault="001B7FF9" w:rsidP="00054F10">
      <w:pPr>
        <w:suppressAutoHyphens/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sk-SK"/>
        </w:rPr>
      </w:pPr>
      <w:r w:rsidRPr="0006423F">
        <w:rPr>
          <w:rFonts w:ascii="Times New Roman" w:hAnsi="Times New Roman" w:cs="Times New Roman"/>
          <w:b/>
          <w:sz w:val="24"/>
          <w:szCs w:val="24"/>
        </w:rPr>
        <w:t xml:space="preserve">Náklady na označenie navrhovanej PR Devínska Kobyla a jej zón </w:t>
      </w:r>
      <w:r w:rsidRPr="008E0A39">
        <w:rPr>
          <w:rFonts w:ascii="Times New Roman" w:hAnsi="Times New Roman" w:cs="Times New Roman"/>
          <w:sz w:val="24"/>
          <w:szCs w:val="24"/>
        </w:rPr>
        <w:t>boli vyčíslené</w:t>
      </w:r>
      <w:r w:rsidRPr="0006423F">
        <w:rPr>
          <w:rFonts w:ascii="Times New Roman" w:hAnsi="Times New Roman" w:cs="Times New Roman"/>
          <w:b/>
          <w:sz w:val="24"/>
          <w:szCs w:val="24"/>
        </w:rPr>
        <w:t xml:space="preserve"> na 1 601 Eur.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F76DD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1B7FF9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Tabuľka č. 7</w:t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E723C5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1B7FF9" w:rsidRPr="007D5748" w:rsidTr="00E723C5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F9" w:rsidRPr="007D5748" w:rsidRDefault="001B7FF9" w:rsidP="001B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7FF9" w:rsidRPr="007D5748" w:rsidRDefault="001B7FF9" w:rsidP="001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7FF9" w:rsidRPr="007D5748" w:rsidRDefault="001B7FF9" w:rsidP="001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7FF9" w:rsidRPr="007D5748" w:rsidRDefault="001B7FF9" w:rsidP="001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7FF9" w:rsidRPr="007D5748" w:rsidRDefault="001B7FF9" w:rsidP="001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F9" w:rsidRPr="007D5748" w:rsidRDefault="001B7FF9" w:rsidP="001B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900E4" w:rsidP="000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900E4" w:rsidP="000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900E4" w:rsidP="000C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3745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0C4D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0C4D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0C4DE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3745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1B7FF9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Tabuľka č. 8</w:t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E723C5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1B7F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MŽP SR v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1B7FF9" w:rsidRPr="007D5748" w:rsidTr="00E723C5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FF9" w:rsidRPr="007D5748" w:rsidRDefault="001B7FF9" w:rsidP="001B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7FF9" w:rsidRPr="007D5748" w:rsidRDefault="001B7FF9" w:rsidP="001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7FF9" w:rsidRPr="007D5748" w:rsidRDefault="001B7FF9" w:rsidP="001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7FF9" w:rsidRPr="007D5748" w:rsidRDefault="001B7FF9" w:rsidP="001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7FF9" w:rsidRPr="007D5748" w:rsidRDefault="001B7FF9" w:rsidP="001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F9" w:rsidRPr="007D5748" w:rsidRDefault="001B7FF9" w:rsidP="001B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1B7FF9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F9" w:rsidRPr="007D5748" w:rsidRDefault="001B7FF9" w:rsidP="001B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F9" w:rsidRPr="0006423F" w:rsidRDefault="001B7FF9" w:rsidP="001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sk-SK"/>
              </w:rPr>
            </w:pPr>
            <w:r w:rsidRPr="007326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1 601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F9" w:rsidRPr="001B7FF9" w:rsidRDefault="001B7FF9" w:rsidP="001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B7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F9" w:rsidRPr="001B7FF9" w:rsidRDefault="001B7FF9" w:rsidP="001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B7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F9" w:rsidRPr="001B7FF9" w:rsidRDefault="001B7FF9" w:rsidP="001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B7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FF9" w:rsidRPr="007D5748" w:rsidRDefault="001B7FF9" w:rsidP="001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B7FF9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F9" w:rsidRPr="007D5748" w:rsidRDefault="001B7FF9" w:rsidP="001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F9" w:rsidRPr="0006423F" w:rsidRDefault="001B7FF9" w:rsidP="001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sk-SK"/>
              </w:rPr>
            </w:pPr>
            <w:r w:rsidRPr="007326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1 601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F9" w:rsidRPr="001B7FF9" w:rsidRDefault="001B7FF9" w:rsidP="001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B7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F9" w:rsidRPr="001B7FF9" w:rsidRDefault="001B7FF9" w:rsidP="001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B7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F9" w:rsidRPr="001B7FF9" w:rsidRDefault="001B7FF9" w:rsidP="001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B7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FF9" w:rsidRPr="007D5748" w:rsidRDefault="001B7FF9" w:rsidP="001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B6B36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6" w:rsidRDefault="006B6B36" w:rsidP="006B6B3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Z toho:</w:t>
            </w:r>
          </w:p>
          <w:p w:rsidR="006B6B36" w:rsidRPr="007D5748" w:rsidRDefault="006B6B36" w:rsidP="006B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B6B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641001 – príspevkovej organizácii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06423F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sk-SK"/>
              </w:rPr>
            </w:pPr>
            <w:r w:rsidRPr="007326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1 601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1B7FF9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B7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1B7FF9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B7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1B7FF9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B7F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36" w:rsidRPr="007D5748" w:rsidRDefault="006B6B36" w:rsidP="006B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B7FF9" w:rsidRPr="007D5748" w:rsidTr="00E723C5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7FF9" w:rsidRPr="007D5748" w:rsidRDefault="001B7FF9" w:rsidP="001B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7FF9" w:rsidRPr="001B7FF9" w:rsidRDefault="001B7FF9" w:rsidP="001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sk-SK"/>
              </w:rPr>
            </w:pPr>
            <w:r w:rsidRPr="001B7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1 601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7FF9" w:rsidRPr="005C6CBB" w:rsidRDefault="001B7FF9" w:rsidP="001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7FF9" w:rsidRPr="005C6CBB" w:rsidRDefault="001B7FF9" w:rsidP="001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7FF9" w:rsidRPr="00597B5E" w:rsidRDefault="001B7FF9" w:rsidP="001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B7FF9" w:rsidRPr="007D5748" w:rsidRDefault="001B7FF9" w:rsidP="001B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6B6B36" w:rsidRDefault="006B6B36" w:rsidP="006B6B36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sectPr w:rsidR="006B6B3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B6B36" w:rsidRPr="007D5748" w:rsidRDefault="006B6B36" w:rsidP="006B6B36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Tabuľka č. 9</w:t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6B6B36" w:rsidRPr="007D5748" w:rsidRDefault="006B6B36" w:rsidP="006B6B3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6B6B36" w:rsidRPr="007D5748" w:rsidTr="007900E4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6B36" w:rsidRPr="007D5748" w:rsidRDefault="006B6B36" w:rsidP="0079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MV SR v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B36" w:rsidRPr="007D5748" w:rsidRDefault="006B6B36" w:rsidP="0079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B6B36" w:rsidRPr="007D5748" w:rsidRDefault="006B6B36" w:rsidP="0079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6B6B36" w:rsidRPr="007D5748" w:rsidTr="007900E4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6B36" w:rsidRPr="007D5748" w:rsidRDefault="006B6B36" w:rsidP="0079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B36" w:rsidRPr="007D5748" w:rsidRDefault="006B6B36" w:rsidP="0079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B36" w:rsidRPr="007D5748" w:rsidRDefault="006B6B36" w:rsidP="0079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B36" w:rsidRPr="007D5748" w:rsidRDefault="006B6B36" w:rsidP="0079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B36" w:rsidRPr="007D5748" w:rsidRDefault="006B6B36" w:rsidP="0079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36" w:rsidRPr="007D5748" w:rsidRDefault="006B6B36" w:rsidP="00790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6B6B36" w:rsidRPr="007D5748" w:rsidTr="007900E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6" w:rsidRPr="007D5748" w:rsidRDefault="006B6B36" w:rsidP="006B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5C6CBB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B34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52 724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5C6CBB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B34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52 724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5C6CBB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B34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52 724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597B5E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B34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52 724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36" w:rsidRPr="007D5748" w:rsidRDefault="006B6B36" w:rsidP="006B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B6B36" w:rsidRPr="007D5748" w:rsidTr="007900E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6" w:rsidRPr="007D5748" w:rsidRDefault="006B6B36" w:rsidP="0079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7D5748" w:rsidRDefault="006B6B36" w:rsidP="0079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7D5748" w:rsidRDefault="006B6B36" w:rsidP="0079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7D5748" w:rsidRDefault="006B6B36" w:rsidP="0079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7D5748" w:rsidRDefault="006B6B36" w:rsidP="0079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36" w:rsidRPr="007D5748" w:rsidRDefault="006B6B36" w:rsidP="0079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B6B36" w:rsidRPr="007D5748" w:rsidTr="007900E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6" w:rsidRPr="007D5748" w:rsidRDefault="006B6B36" w:rsidP="0079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7D5748" w:rsidRDefault="006B6B36" w:rsidP="0079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7D5748" w:rsidRDefault="006B6B36" w:rsidP="0079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7D5748" w:rsidRDefault="006B6B36" w:rsidP="0079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7D5748" w:rsidRDefault="006B6B36" w:rsidP="0079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36" w:rsidRPr="007D5748" w:rsidRDefault="006B6B36" w:rsidP="0079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B6B36" w:rsidRPr="007D5748" w:rsidTr="007900E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6" w:rsidRPr="007D5748" w:rsidRDefault="006B6B36" w:rsidP="0079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7D5748" w:rsidRDefault="006B6B36" w:rsidP="0079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7D5748" w:rsidRDefault="006B6B36" w:rsidP="0079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7D5748" w:rsidRDefault="006B6B36" w:rsidP="0079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7D5748" w:rsidRDefault="006B6B36" w:rsidP="0079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36" w:rsidRPr="007D5748" w:rsidRDefault="006B6B36" w:rsidP="0079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B6B36" w:rsidRPr="007D5748" w:rsidTr="007900E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6" w:rsidRPr="007D5748" w:rsidRDefault="006B6B36" w:rsidP="006B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5C6CBB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B34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52 724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5C6CBB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B34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52 724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5C6CBB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B34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52 724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597B5E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B34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52 724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36" w:rsidRPr="007D5748" w:rsidRDefault="006B6B36" w:rsidP="006B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B6B36" w:rsidRPr="007D5748" w:rsidTr="007900E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6" w:rsidRDefault="006B6B36" w:rsidP="006B6B3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Z toho:</w:t>
            </w:r>
          </w:p>
          <w:p w:rsidR="006B6B36" w:rsidRDefault="006B6B36" w:rsidP="006B6B3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Transfery v rámci verejnej správy (641), transfery jednotlivcom a neziskovým PO</w:t>
            </w:r>
          </w:p>
          <w:p w:rsidR="006B6B36" w:rsidRDefault="006B6B36" w:rsidP="006B6B3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(642)</w:t>
            </w:r>
          </w:p>
          <w:p w:rsidR="006B6B36" w:rsidRPr="00597B5E" w:rsidRDefault="006B6B36" w:rsidP="006B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(642 029) – na náhrady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B36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34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52 724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B36" w:rsidRPr="004F07D7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0B34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52 724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B36" w:rsidRPr="004F07D7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0B34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52 724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6B36" w:rsidRPr="004F07D7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0B34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52 724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36" w:rsidRPr="007D5748" w:rsidRDefault="006B6B36" w:rsidP="006B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B6B36" w:rsidRPr="007D5748" w:rsidTr="007900E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B36" w:rsidRPr="007D5748" w:rsidRDefault="006B6B36" w:rsidP="006B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7D5748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7D5748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7D5748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7D5748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36" w:rsidRPr="007D5748" w:rsidRDefault="006B6B36" w:rsidP="006B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B6B36" w:rsidRPr="007D5748" w:rsidTr="007900E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6" w:rsidRPr="007D5748" w:rsidRDefault="006B6B36" w:rsidP="006B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7D5748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7D5748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7D5748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7D5748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36" w:rsidRPr="007D5748" w:rsidRDefault="006B6B36" w:rsidP="006B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B6B36" w:rsidRPr="007D5748" w:rsidTr="007900E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6" w:rsidRPr="007D5748" w:rsidRDefault="006B6B36" w:rsidP="006B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7D5748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7D5748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7D5748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7D5748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36" w:rsidRPr="007D5748" w:rsidRDefault="006B6B36" w:rsidP="006B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B6B36" w:rsidRPr="007D5748" w:rsidTr="007900E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6" w:rsidRPr="007D5748" w:rsidRDefault="006B6B36" w:rsidP="006B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7D5748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7D5748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7D5748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B36" w:rsidRPr="007D5748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36" w:rsidRPr="007D5748" w:rsidRDefault="006B6B36" w:rsidP="006B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B6B36" w:rsidRPr="007D5748" w:rsidTr="007900E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36" w:rsidRPr="007D5748" w:rsidRDefault="006B6B36" w:rsidP="006B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6B36" w:rsidRPr="007D5748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6B36" w:rsidRPr="007D5748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6B36" w:rsidRPr="007D5748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6B36" w:rsidRPr="007D5748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36" w:rsidRPr="007D5748" w:rsidRDefault="006B6B36" w:rsidP="006B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B6B36" w:rsidRPr="007D5748" w:rsidTr="007900E4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B36" w:rsidRPr="007D5748" w:rsidRDefault="006B6B36" w:rsidP="006B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B36" w:rsidRPr="00B40582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B3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52 724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B36" w:rsidRPr="00B40582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B3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52 724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B36" w:rsidRPr="00B40582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B3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52 724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6B36" w:rsidRPr="00B40582" w:rsidRDefault="006B6B36" w:rsidP="006B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B3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52 724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B6B36" w:rsidRPr="007D5748" w:rsidRDefault="006B6B36" w:rsidP="006B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B6B36" w:rsidRPr="007D5748" w:rsidRDefault="006B6B36" w:rsidP="006B6B36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6B6B36" w:rsidRPr="007D5748" w:rsidRDefault="006B6B36" w:rsidP="006B6B36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6B6B36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         Tabuľka č. 10</w:t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E723C5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1B7FF9" w:rsidRPr="007D5748" w:rsidTr="00E723C5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7FF9" w:rsidRPr="007D5748" w:rsidRDefault="001B7FF9" w:rsidP="001B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7FF9" w:rsidRPr="005C6CBB" w:rsidRDefault="001B7FF9" w:rsidP="001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7FF9" w:rsidRPr="005C6CBB" w:rsidRDefault="001B7FF9" w:rsidP="001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7FF9" w:rsidRPr="005C6CBB" w:rsidRDefault="001B7FF9" w:rsidP="001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C6C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7FF9" w:rsidRPr="00597B5E" w:rsidRDefault="001B7FF9" w:rsidP="001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97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7FF9" w:rsidRPr="007D5748" w:rsidRDefault="001B7FF9" w:rsidP="001B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Default="00CB3623" w:rsidP="00054F10">
      <w:pPr>
        <w:spacing w:after="0" w:line="240" w:lineRule="auto"/>
      </w:pPr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E3D" w:rsidRDefault="00AA2E3D">
      <w:pPr>
        <w:spacing w:after="0" w:line="240" w:lineRule="auto"/>
      </w:pPr>
      <w:r>
        <w:separator/>
      </w:r>
    </w:p>
  </w:endnote>
  <w:endnote w:type="continuationSeparator" w:id="0">
    <w:p w:rsidR="00AA2E3D" w:rsidRDefault="00A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D0" w:rsidRDefault="004C73D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4C73D0" w:rsidRDefault="004C73D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D0" w:rsidRDefault="004C73D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E0CC1">
      <w:rPr>
        <w:noProof/>
      </w:rPr>
      <w:t>2</w:t>
    </w:r>
    <w:r>
      <w:fldChar w:fldCharType="end"/>
    </w:r>
  </w:p>
  <w:p w:rsidR="004C73D0" w:rsidRDefault="004C73D0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D0" w:rsidRDefault="004C73D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4C73D0" w:rsidRDefault="004C73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E3D" w:rsidRDefault="00AA2E3D">
      <w:pPr>
        <w:spacing w:after="0" w:line="240" w:lineRule="auto"/>
      </w:pPr>
      <w:r>
        <w:separator/>
      </w:r>
    </w:p>
  </w:footnote>
  <w:footnote w:type="continuationSeparator" w:id="0">
    <w:p w:rsidR="00AA2E3D" w:rsidRDefault="00AA2E3D">
      <w:pPr>
        <w:spacing w:after="0" w:line="240" w:lineRule="auto"/>
      </w:pPr>
      <w:r>
        <w:continuationSeparator/>
      </w:r>
    </w:p>
  </w:footnote>
  <w:footnote w:id="1">
    <w:p w:rsidR="004C73D0" w:rsidRPr="000978F6" w:rsidRDefault="004C73D0" w:rsidP="00AF7DB6">
      <w:pPr>
        <w:pStyle w:val="Textpoznmkypodiarou"/>
        <w:rPr>
          <w:rFonts w:ascii="Times New Roman" w:hAnsi="Times New Roman" w:cs="Times New Roman"/>
        </w:rPr>
      </w:pPr>
      <w:r w:rsidRPr="000978F6">
        <w:rPr>
          <w:rStyle w:val="Odkaznapoznmkupodiarou"/>
          <w:rFonts w:ascii="Times New Roman" w:hAnsi="Times New Roman" w:cs="Times New Roman"/>
        </w:rPr>
        <w:footnoteRef/>
      </w:r>
      <w:r w:rsidRPr="000978F6">
        <w:rPr>
          <w:rFonts w:ascii="Times New Roman" w:hAnsi="Times New Roman" w:cs="Times New Roman"/>
        </w:rPr>
        <w:t xml:space="preserve"> https://bratislava.blob.core.windows.net/media/Default/Dokumenty/tabulka_sadzieb_dane.pdf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D0" w:rsidRDefault="004C73D0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4C73D0" w:rsidRPr="00EB59C8" w:rsidRDefault="004C73D0" w:rsidP="00E723C5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D0" w:rsidRPr="0024067A" w:rsidRDefault="004C73D0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D0" w:rsidRPr="000A15AE" w:rsidRDefault="004C73D0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50B73"/>
    <w:multiLevelType w:val="hybridMultilevel"/>
    <w:tmpl w:val="9A20589A"/>
    <w:lvl w:ilvl="0" w:tplc="BCC8E71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72FE"/>
    <w:rsid w:val="00035EB6"/>
    <w:rsid w:val="000514ED"/>
    <w:rsid w:val="00054F10"/>
    <w:rsid w:val="00057135"/>
    <w:rsid w:val="00070438"/>
    <w:rsid w:val="000978F6"/>
    <w:rsid w:val="000C4DE7"/>
    <w:rsid w:val="001127A8"/>
    <w:rsid w:val="00137A42"/>
    <w:rsid w:val="00170D2B"/>
    <w:rsid w:val="001B1CFE"/>
    <w:rsid w:val="001B7FF9"/>
    <w:rsid w:val="001D3F07"/>
    <w:rsid w:val="001E1F70"/>
    <w:rsid w:val="00200898"/>
    <w:rsid w:val="00212894"/>
    <w:rsid w:val="00254800"/>
    <w:rsid w:val="002A6025"/>
    <w:rsid w:val="00317B90"/>
    <w:rsid w:val="003468BE"/>
    <w:rsid w:val="003E1D8D"/>
    <w:rsid w:val="003F7A04"/>
    <w:rsid w:val="004056B0"/>
    <w:rsid w:val="004624D0"/>
    <w:rsid w:val="00487203"/>
    <w:rsid w:val="004C73D0"/>
    <w:rsid w:val="005005EC"/>
    <w:rsid w:val="006B6B36"/>
    <w:rsid w:val="007246BD"/>
    <w:rsid w:val="007247BB"/>
    <w:rsid w:val="00737459"/>
    <w:rsid w:val="007900E4"/>
    <w:rsid w:val="007D5748"/>
    <w:rsid w:val="007E6A18"/>
    <w:rsid w:val="0081365E"/>
    <w:rsid w:val="008B2AE2"/>
    <w:rsid w:val="008C6827"/>
    <w:rsid w:val="008D339D"/>
    <w:rsid w:val="008E2736"/>
    <w:rsid w:val="009706B7"/>
    <w:rsid w:val="0098553A"/>
    <w:rsid w:val="009919D1"/>
    <w:rsid w:val="00A16BC5"/>
    <w:rsid w:val="00A31376"/>
    <w:rsid w:val="00AA2E3D"/>
    <w:rsid w:val="00AA6731"/>
    <w:rsid w:val="00AE3FB5"/>
    <w:rsid w:val="00AF3CB8"/>
    <w:rsid w:val="00AF7DB6"/>
    <w:rsid w:val="00B5535C"/>
    <w:rsid w:val="00B849C6"/>
    <w:rsid w:val="00BB65F0"/>
    <w:rsid w:val="00C15212"/>
    <w:rsid w:val="00C220C1"/>
    <w:rsid w:val="00C51FD4"/>
    <w:rsid w:val="00CB3623"/>
    <w:rsid w:val="00CC5EFE"/>
    <w:rsid w:val="00CE299A"/>
    <w:rsid w:val="00D92460"/>
    <w:rsid w:val="00DE5BF1"/>
    <w:rsid w:val="00E07CE9"/>
    <w:rsid w:val="00E723C5"/>
    <w:rsid w:val="00E728ED"/>
    <w:rsid w:val="00E963A3"/>
    <w:rsid w:val="00EA1E90"/>
    <w:rsid w:val="00EA7151"/>
    <w:rsid w:val="00EC6DD1"/>
    <w:rsid w:val="00EE0CC1"/>
    <w:rsid w:val="00F40136"/>
    <w:rsid w:val="00F7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2225BA"/>
  <w15:docId w15:val="{0096BA50-05E8-42CA-B2E8-7541D366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customStyle="1" w:styleId="normlne">
    <w:name w:val="normálne"/>
    <w:basedOn w:val="Normlny"/>
    <w:link w:val="normlneChar"/>
    <w:autoRedefine/>
    <w:qFormat/>
    <w:rsid w:val="001B7FF9"/>
    <w:pPr>
      <w:spacing w:before="240" w:after="120" w:line="240" w:lineRule="auto"/>
      <w:jc w:val="both"/>
    </w:pPr>
    <w:rPr>
      <w:rFonts w:ascii="Times New Roman" w:eastAsia="PMingLiU" w:hAnsi="Times New Roman" w:cs="Times New Roman"/>
      <w:snapToGrid w:val="0"/>
      <w:sz w:val="24"/>
      <w:lang w:eastAsia="sk-SK"/>
    </w:rPr>
  </w:style>
  <w:style w:type="character" w:customStyle="1" w:styleId="normlneChar">
    <w:name w:val="normálne Char"/>
    <w:basedOn w:val="Predvolenpsmoodseku"/>
    <w:link w:val="normlne"/>
    <w:rsid w:val="001B7FF9"/>
    <w:rPr>
      <w:rFonts w:ascii="Times New Roman" w:eastAsia="PMingLiU" w:hAnsi="Times New Roman" w:cs="Times New Roman"/>
      <w:snapToGrid w:val="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3E1D8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C5EFE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78F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78F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78F6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C73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3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9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f:fields xmlns:f="http://schemas.fabasoft.com/folio/2007/fields">
  <f:record ref="">
    <f:field ref="objname" par="" edit="true" text="Analyza-vplyvov-na-rozpocet-VS"/>
    <f:field ref="objsubject" par="" edit="true" text=""/>
    <f:field ref="objcreatedby" par="" text="Cao Tienová, Laura, Mgr."/>
    <f:field ref="objcreatedat" par="" text="20.10.2022 14:45:45"/>
    <f:field ref="objchangedby" par="" text="Administrator, System"/>
    <f:field ref="objmodifiedat" par="" text="20.10.2022 14:45:4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15DF77D-3787-4060-A219-CC0AC06A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Cao Tienová Laura</cp:lastModifiedBy>
  <cp:revision>6</cp:revision>
  <cp:lastPrinted>2023-03-20T08:45:00Z</cp:lastPrinted>
  <dcterms:created xsi:type="dcterms:W3CDTF">2023-01-20T14:27:00Z</dcterms:created>
  <dcterms:modified xsi:type="dcterms:W3CDTF">2023-03-20T08:45:00Z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prírodnú rezerváciu Devínska Kobyla bol oznámený Okresným úradom Bratislava dotknutým subjektom pod názvom „&lt;em&gt;Zámer vyhlásiť prírodnú rezerváciu Devínska Kobyla&lt;/em&gt;“ podľa § 50 zákona č. 543/2002 Z. z. o o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Laura Cao Tienová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prírodná rezervácia Devínska Kobyla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mesiace jún až december 2021</vt:lpwstr>
  </property>
  <property fmtid="{D5CDD505-2E9C-101B-9397-08002B2CF9AE}" pid="23" name="FSC#SKEDITIONSLOVLEX@103.510:plnynazovpredpis">
    <vt:lpwstr> Nariadenie vlády  Slovenskej republiky, ktorým sa vyhlasuje prírodná rezervácia Devínska Kobyla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12705/2022-1.15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LP/2022/670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znení.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Ú. v. ES L 206, 22.7.1992; Mimoriadne vydanie Ú. v. EÚ, kap. 15/zv. 2) v platnom znení, gestor: Ministerstvo životného prostredia Slovenskej repu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navrhovaný materiál nie je upravený v judikatúre Súdneho dvora Európskej únie.</vt:lpwstr>
  </property>
  <property fmtid="{D5CDD505-2E9C-101B-9397-08002B2CF9AE}" pid="52" name="FSC#SKEDITIONSLOVLEX@103.510:AttrStrListDocPropLehotaPrebratieSmernice">
    <vt:lpwstr>Bez lehoty.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Odôvodnené stanovisko C(2022)216 final v súlade s článkom 258 Zmluvy o fungovaní Európskej únie v konaní o porušení zmlúv č. 2019/2141 týkajúce sa nesplnenia povinnosti vyplývajúcej z článku 4 ods. 4 a článku 6 ods. 1 smernice Rady 92/43/EHS z 21. mája 19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predovšetkým_x000d_
_x000d_
- zákonom č. 543/2002 Z. z. o ochrane prírody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5. 10. 2022</vt:lpwstr>
  </property>
  <property fmtid="{D5CDD505-2E9C-101B-9397-08002B2CF9AE}" pid="59" name="FSC#SKEDITIONSLOVLEX@103.510:AttrDateDocPropUkonceniePKK">
    <vt:lpwstr>13. 10. 2022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&lt;p&gt;Chránené územie patrí pod lesný celok (LC) Lesy SR Bratislava. V súčasnosti platí pre LC Lesy SR Bratislava Program starostlivosti o lesy (PSoL) na roky 2016 – 2025. Lesné pozemky obhospodaruje štátny podnik Lesy SR. Na zabezpečenie predmetov ochrany v</vt:lpwstr>
  </property>
  <property fmtid="{D5CDD505-2E9C-101B-9397-08002B2CF9AE}" pid="66" name="FSC#SKEDITIONSLOVLEX@103.510:AttrStrListDocPropAltRiesenia">
    <vt:lpwstr>Vyhlásenie územia za PR podľa zákona č. 543/2002 Z. z. zabezpečí prostredníctvom vyššieho stupňa ochrany zachovanie prirodzených procesov, umožní prirodzený vývoj lesných spoločenstiev nachádzajúcich sa na tomto území a zabezpečí priaznivý stav predmetov </vt:lpwstr>
  </property>
  <property fmtid="{D5CDD505-2E9C-101B-9397-08002B2CF9AE}" pid="67" name="FSC#SKEDITIONSLOVLEX@103.510:AttrStrListDocPropStanoviskoGest">
    <vt:lpwstr>Súhlasné s návrhom na dopracovanie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životného prostredia Slovenskej republiky (MŽP SR) predkladá na rokovanie vlády návrh nariadenia vlády Slovenskej republiky, ktorým sa vyhlasuje prírodná rezervácia Devínska Kobyla (ďalej len „nariadenie vlády“</vt:lpwstr>
  </property>
  <property fmtid="{D5CDD505-2E9C-101B-9397-08002B2CF9AE}" pid="150" name="FSC#SKEDITIONSLOVLEX@103.510:vytvorenedna">
    <vt:lpwstr>20. 10. 2022</vt:lpwstr>
  </property>
  <property fmtid="{D5CDD505-2E9C-101B-9397-08002B2CF9AE}" pid="151" name="FSC#COOSYSTEM@1.1:Container">
    <vt:lpwstr>COO.2145.1000.3.5254673</vt:lpwstr>
  </property>
  <property fmtid="{D5CDD505-2E9C-101B-9397-08002B2CF9AE}" pid="152" name="FSC#FSCFOLIO@1.1001:docpropproject">
    <vt:lpwstr/>
  </property>
</Properties>
</file>