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859" w:rsidRPr="00103FC8" w:rsidRDefault="001F4173" w:rsidP="00C37859">
      <w:pPr>
        <w:pStyle w:val="Zakladnystyl"/>
      </w:pPr>
      <w:bookmarkStart w:id="0" w:name="_GoBack"/>
      <w:bookmarkEnd w:id="0"/>
      <w:r>
        <w:rPr>
          <w:noProof/>
          <w:lang w:eastAsia="sk-SK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2pt;margin-top:-7.65pt;width:55.2pt;height:63pt;z-index:251658240;visibility:visible;mso-wrap-edited:f" o:allowincell="f">
            <v:imagedata r:id="rId8" o:title=""/>
            <w10:wrap type="topAndBottom"/>
          </v:shape>
          <o:OLEObject Type="Embed" ProgID="Word.Picture.8" ShapeID="_x0000_s1026" DrawAspect="Content" ObjectID="_1740898719" r:id="rId9"/>
        </w:object>
      </w:r>
    </w:p>
    <w:p w:rsidR="00C37859" w:rsidRPr="00103FC8" w:rsidRDefault="00C37859" w:rsidP="00C37859">
      <w:pPr>
        <w:pStyle w:val="Zakladnystyl"/>
        <w:jc w:val="center"/>
        <w:outlineLvl w:val="0"/>
        <w:rPr>
          <w:sz w:val="28"/>
          <w:szCs w:val="28"/>
        </w:rPr>
      </w:pPr>
      <w:r w:rsidRPr="00103FC8">
        <w:rPr>
          <w:sz w:val="28"/>
          <w:szCs w:val="28"/>
        </w:rPr>
        <w:t>NÁVRH</w:t>
      </w:r>
    </w:p>
    <w:p w:rsidR="00C37859" w:rsidRPr="00103FC8" w:rsidRDefault="00C37859" w:rsidP="00C37859">
      <w:pPr>
        <w:pStyle w:val="Zakladnystyl"/>
        <w:jc w:val="center"/>
        <w:outlineLvl w:val="0"/>
        <w:rPr>
          <w:sz w:val="28"/>
          <w:szCs w:val="28"/>
        </w:rPr>
      </w:pPr>
      <w:r w:rsidRPr="00103FC8">
        <w:rPr>
          <w:sz w:val="28"/>
          <w:szCs w:val="28"/>
        </w:rPr>
        <w:t>UZNESENIE VLÁDY SLOVENSKEJ REPUBLIKY</w:t>
      </w:r>
    </w:p>
    <w:p w:rsidR="00C37859" w:rsidRPr="00103FC8" w:rsidRDefault="00C37859" w:rsidP="00C37859">
      <w:pPr>
        <w:pStyle w:val="Zakladnystyl"/>
        <w:jc w:val="center"/>
        <w:outlineLvl w:val="0"/>
        <w:rPr>
          <w:b/>
          <w:bCs/>
          <w:sz w:val="32"/>
          <w:szCs w:val="32"/>
        </w:rPr>
      </w:pPr>
      <w:r w:rsidRPr="00103FC8">
        <w:rPr>
          <w:b/>
          <w:bCs/>
          <w:sz w:val="32"/>
          <w:szCs w:val="32"/>
        </w:rPr>
        <w:t>č. ...</w:t>
      </w:r>
    </w:p>
    <w:p w:rsidR="00C37859" w:rsidRPr="00103FC8" w:rsidRDefault="00C37859" w:rsidP="00C37859">
      <w:pPr>
        <w:pStyle w:val="Zakladnystyl"/>
        <w:jc w:val="center"/>
        <w:outlineLvl w:val="0"/>
        <w:rPr>
          <w:sz w:val="28"/>
          <w:szCs w:val="28"/>
        </w:rPr>
      </w:pPr>
      <w:r w:rsidRPr="00103FC8">
        <w:rPr>
          <w:sz w:val="28"/>
          <w:szCs w:val="28"/>
        </w:rPr>
        <w:t>z ...</w:t>
      </w:r>
    </w:p>
    <w:p w:rsidR="00C37859" w:rsidRPr="00103FC8" w:rsidRDefault="00C37859" w:rsidP="00C37859">
      <w:pPr>
        <w:pStyle w:val="Zakladnystyl"/>
        <w:jc w:val="center"/>
        <w:rPr>
          <w:sz w:val="28"/>
          <w:szCs w:val="28"/>
        </w:rPr>
      </w:pPr>
    </w:p>
    <w:p w:rsidR="00BC6022" w:rsidRDefault="003F5AED" w:rsidP="004168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 </w:t>
      </w:r>
      <w:r w:rsidRPr="003900CF">
        <w:rPr>
          <w:b/>
          <w:bCs/>
          <w:sz w:val="28"/>
          <w:szCs w:val="28"/>
        </w:rPr>
        <w:t xml:space="preserve">návrhu </w:t>
      </w:r>
      <w:r w:rsidR="0064737C" w:rsidRPr="0064737C">
        <w:rPr>
          <w:b/>
          <w:bCs/>
          <w:sz w:val="28"/>
          <w:szCs w:val="28"/>
        </w:rPr>
        <w:t>zákona</w:t>
      </w:r>
      <w:r w:rsidR="00416861">
        <w:rPr>
          <w:b/>
          <w:bCs/>
          <w:sz w:val="28"/>
          <w:szCs w:val="28"/>
        </w:rPr>
        <w:t>,</w:t>
      </w:r>
      <w:r w:rsidR="0047398F">
        <w:rPr>
          <w:b/>
          <w:bCs/>
          <w:sz w:val="28"/>
          <w:szCs w:val="28"/>
        </w:rPr>
        <w:t xml:space="preserve"> </w:t>
      </w:r>
      <w:r w:rsidR="00176C39" w:rsidRPr="00176C39">
        <w:rPr>
          <w:b/>
          <w:bCs/>
          <w:sz w:val="28"/>
          <w:szCs w:val="28"/>
        </w:rPr>
        <w:t xml:space="preserve">ktorým sa mení a dopĺňa zákon č. 530/2003 Z. z. </w:t>
      </w:r>
      <w:r w:rsidR="00EF1F9E">
        <w:rPr>
          <w:b/>
          <w:bCs/>
          <w:sz w:val="28"/>
          <w:szCs w:val="28"/>
        </w:rPr>
        <w:t xml:space="preserve">               </w:t>
      </w:r>
      <w:r w:rsidR="00176C39" w:rsidRPr="00176C39">
        <w:rPr>
          <w:b/>
          <w:bCs/>
          <w:sz w:val="28"/>
          <w:szCs w:val="28"/>
        </w:rPr>
        <w:t xml:space="preserve">o obchodnom registri a o zmene a doplnení niektorých zákonov v znení neskorších predpisov a ktorým sa mení  a dopĺňa zákon č. 346/2018 Z. z. </w:t>
      </w:r>
      <w:r w:rsidR="00EF1F9E">
        <w:rPr>
          <w:b/>
          <w:bCs/>
          <w:sz w:val="28"/>
          <w:szCs w:val="28"/>
        </w:rPr>
        <w:t xml:space="preserve">        </w:t>
      </w:r>
      <w:r w:rsidR="00176C39" w:rsidRPr="00176C39">
        <w:rPr>
          <w:b/>
          <w:bCs/>
          <w:sz w:val="28"/>
          <w:szCs w:val="28"/>
        </w:rPr>
        <w:t>o registri mimovládnych neziskových organizácií a o zmene a doplnení niektorých zákonov v znení neskorších predpisov</w:t>
      </w:r>
    </w:p>
    <w:p w:rsidR="006A615E" w:rsidRPr="003F5AED" w:rsidRDefault="006A615E" w:rsidP="00416861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C37859" w:rsidRPr="00103FC8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C37859" w:rsidRPr="00103FC8" w:rsidRDefault="00C37859" w:rsidP="00D32F7A">
            <w:pPr>
              <w:pStyle w:val="Zakladnystyl"/>
              <w:rPr>
                <w:sz w:val="24"/>
                <w:szCs w:val="24"/>
              </w:rPr>
            </w:pPr>
            <w:r w:rsidRPr="00103FC8">
              <w:rPr>
                <w:sz w:val="24"/>
                <w:szCs w:val="24"/>
              </w:rP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37859" w:rsidRPr="00103FC8" w:rsidRDefault="00C37859" w:rsidP="00D32F7A">
            <w:pPr>
              <w:pStyle w:val="Zakladnystyl"/>
              <w:rPr>
                <w:sz w:val="24"/>
                <w:szCs w:val="24"/>
              </w:rPr>
            </w:pPr>
          </w:p>
        </w:tc>
      </w:tr>
      <w:tr w:rsidR="00C37859" w:rsidRPr="00103FC8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7859" w:rsidRPr="00103FC8" w:rsidRDefault="00C37859" w:rsidP="00D32F7A">
            <w:pPr>
              <w:pStyle w:val="Zakladnystyl"/>
              <w:rPr>
                <w:sz w:val="24"/>
                <w:szCs w:val="24"/>
              </w:rPr>
            </w:pPr>
            <w:r w:rsidRPr="00103FC8">
              <w:rPr>
                <w:sz w:val="24"/>
                <w:szCs w:val="24"/>
              </w:rP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7859" w:rsidRPr="00103FC8" w:rsidRDefault="008F4EA2" w:rsidP="00416861">
            <w:pPr>
              <w:pStyle w:val="Zakladnystyl"/>
              <w:rPr>
                <w:sz w:val="24"/>
                <w:szCs w:val="24"/>
              </w:rPr>
            </w:pPr>
            <w:r w:rsidRPr="008F4EA2">
              <w:rPr>
                <w:sz w:val="24"/>
                <w:szCs w:val="24"/>
              </w:rPr>
              <w:fldChar w:fldCharType="begin"/>
            </w:r>
            <w:r w:rsidRPr="008F4EA2">
              <w:rPr>
                <w:sz w:val="24"/>
                <w:szCs w:val="24"/>
              </w:rPr>
              <w:instrText xml:space="preserve"> DOCPROPERTY  FSC#SKEDITIONSLOVLEX@103.510:funkciaZodpPred\* MERGEFORMAT </w:instrText>
            </w:r>
            <w:r w:rsidRPr="008F4EA2">
              <w:rPr>
                <w:sz w:val="24"/>
                <w:szCs w:val="24"/>
              </w:rPr>
              <w:fldChar w:fldCharType="separate"/>
            </w:r>
            <w:r w:rsidR="0037007C">
              <w:rPr>
                <w:sz w:val="24"/>
                <w:szCs w:val="24"/>
              </w:rPr>
              <w:t>minister</w:t>
            </w:r>
            <w:r w:rsidRPr="008F4EA2">
              <w:rPr>
                <w:sz w:val="24"/>
                <w:szCs w:val="24"/>
              </w:rPr>
              <w:t xml:space="preserve"> spravodlivosti Slovenskej republiky</w:t>
            </w:r>
            <w:r w:rsidRPr="008F4EA2">
              <w:rPr>
                <w:sz w:val="24"/>
                <w:szCs w:val="24"/>
              </w:rPr>
              <w:fldChar w:fldCharType="end"/>
            </w:r>
          </w:p>
        </w:tc>
      </w:tr>
    </w:tbl>
    <w:p w:rsidR="00C37859" w:rsidRPr="00103FC8" w:rsidRDefault="00C37859" w:rsidP="00C37859">
      <w:pPr>
        <w:pStyle w:val="Vlada"/>
        <w:jc w:val="both"/>
      </w:pPr>
      <w:r w:rsidRPr="00103FC8">
        <w:t>Vláda</w:t>
      </w:r>
    </w:p>
    <w:p w:rsidR="00C37859" w:rsidRPr="00103FC8" w:rsidRDefault="00C37859" w:rsidP="00C37859">
      <w:pPr>
        <w:jc w:val="both"/>
      </w:pPr>
    </w:p>
    <w:p w:rsidR="00C37859" w:rsidRPr="00103FC8" w:rsidRDefault="00C37859" w:rsidP="00C3785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schvaľuje</w:t>
      </w:r>
      <w:r w:rsidRPr="00103FC8">
        <w:rPr>
          <w:b/>
          <w:bCs/>
          <w:sz w:val="28"/>
          <w:szCs w:val="28"/>
        </w:rPr>
        <w:t xml:space="preserve"> </w:t>
      </w:r>
    </w:p>
    <w:p w:rsidR="00C37859" w:rsidRPr="00103FC8" w:rsidRDefault="00C37859" w:rsidP="00C37859">
      <w:pPr>
        <w:jc w:val="both"/>
        <w:rPr>
          <w:b/>
          <w:bCs/>
          <w:sz w:val="24"/>
          <w:szCs w:val="24"/>
        </w:rPr>
      </w:pPr>
    </w:p>
    <w:p w:rsidR="00C37859" w:rsidRPr="00BA4C1F" w:rsidRDefault="00C37859" w:rsidP="00F41BC7">
      <w:pPr>
        <w:ind w:left="360"/>
        <w:jc w:val="both"/>
        <w:rPr>
          <w:sz w:val="24"/>
          <w:szCs w:val="24"/>
        </w:rPr>
      </w:pPr>
      <w:r w:rsidRPr="0097694C">
        <w:rPr>
          <w:sz w:val="24"/>
          <w:szCs w:val="24"/>
        </w:rPr>
        <w:t xml:space="preserve">návrh </w:t>
      </w:r>
      <w:r w:rsidR="005F25E5" w:rsidRPr="00BA4C1F">
        <w:rPr>
          <w:sz w:val="24"/>
          <w:szCs w:val="24"/>
        </w:rPr>
        <w:t>zákona</w:t>
      </w:r>
      <w:r w:rsidR="00416861">
        <w:rPr>
          <w:sz w:val="24"/>
          <w:szCs w:val="24"/>
        </w:rPr>
        <w:t>,</w:t>
      </w:r>
      <w:r w:rsidR="00CB6A10" w:rsidRPr="00CB6A10">
        <w:t xml:space="preserve"> </w:t>
      </w:r>
      <w:r w:rsidR="00176C39" w:rsidRPr="00176C39">
        <w:rPr>
          <w:sz w:val="24"/>
          <w:szCs w:val="24"/>
        </w:rPr>
        <w:t xml:space="preserve">ktorým sa mení a dopĺňa zákon č. 530/2003 Z. z. o obchodnom registri </w:t>
      </w:r>
      <w:r w:rsidR="00EF1F9E">
        <w:rPr>
          <w:sz w:val="24"/>
          <w:szCs w:val="24"/>
        </w:rPr>
        <w:t xml:space="preserve">               </w:t>
      </w:r>
      <w:r w:rsidR="00176C39" w:rsidRPr="00176C39">
        <w:rPr>
          <w:sz w:val="24"/>
          <w:szCs w:val="24"/>
        </w:rPr>
        <w:t xml:space="preserve">a o zmene a doplnení niektorých zákonov v znení neskorších predpisov a ktorým sa mení  a dopĺňa zákon č. 346/2018 Z. z. o registri mimovládnych neziskových organizácií </w:t>
      </w:r>
      <w:r w:rsidR="00EF1F9E">
        <w:rPr>
          <w:sz w:val="24"/>
          <w:szCs w:val="24"/>
        </w:rPr>
        <w:t xml:space="preserve">                    </w:t>
      </w:r>
      <w:r w:rsidR="00176C39" w:rsidRPr="00176C39">
        <w:rPr>
          <w:sz w:val="24"/>
          <w:szCs w:val="24"/>
        </w:rPr>
        <w:t>a o zmene a doplnení niektorých zákonov v znení neskorších predpisov</w:t>
      </w:r>
      <w:r w:rsidR="004C1B10" w:rsidRPr="00BA4C1F">
        <w:rPr>
          <w:sz w:val="24"/>
          <w:szCs w:val="24"/>
        </w:rPr>
        <w:t>;</w:t>
      </w:r>
    </w:p>
    <w:p w:rsidR="00C37859" w:rsidRPr="00C37859" w:rsidRDefault="00C37859" w:rsidP="00C37859">
      <w:pPr>
        <w:jc w:val="both"/>
        <w:rPr>
          <w:b/>
          <w:bCs/>
          <w:sz w:val="24"/>
          <w:szCs w:val="24"/>
        </w:rPr>
      </w:pPr>
    </w:p>
    <w:p w:rsidR="00C37859" w:rsidRPr="00103FC8" w:rsidRDefault="00C37859" w:rsidP="00C3785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poveruje</w:t>
      </w:r>
      <w:r w:rsidRPr="00103FC8">
        <w:rPr>
          <w:b/>
          <w:bCs/>
          <w:sz w:val="28"/>
          <w:szCs w:val="28"/>
        </w:rPr>
        <w:t xml:space="preserve"> </w:t>
      </w:r>
    </w:p>
    <w:p w:rsidR="00C37859" w:rsidRPr="00103FC8" w:rsidRDefault="00C37859" w:rsidP="00C37859">
      <w:pPr>
        <w:jc w:val="both"/>
        <w:rPr>
          <w:sz w:val="24"/>
          <w:szCs w:val="24"/>
        </w:rPr>
      </w:pPr>
    </w:p>
    <w:p w:rsidR="00C37859" w:rsidRPr="00103FC8" w:rsidRDefault="00352180" w:rsidP="00C37859">
      <w:pPr>
        <w:ind w:firstLine="360"/>
        <w:jc w:val="both"/>
        <w:rPr>
          <w:b/>
          <w:bCs/>
          <w:sz w:val="24"/>
          <w:szCs w:val="24"/>
        </w:rPr>
      </w:pPr>
      <w:r w:rsidRPr="005044B0">
        <w:rPr>
          <w:b/>
          <w:bCs/>
          <w:sz w:val="24"/>
          <w:szCs w:val="24"/>
        </w:rPr>
        <w:t>predsed</w:t>
      </w:r>
      <w:r w:rsidR="004C1B10">
        <w:rPr>
          <w:b/>
          <w:bCs/>
          <w:sz w:val="24"/>
          <w:szCs w:val="24"/>
        </w:rPr>
        <w:t>u</w:t>
      </w:r>
      <w:r w:rsidRPr="005044B0">
        <w:rPr>
          <w:b/>
          <w:bCs/>
          <w:sz w:val="24"/>
          <w:szCs w:val="24"/>
        </w:rPr>
        <w:t xml:space="preserve"> </w:t>
      </w:r>
      <w:r w:rsidR="00C37859" w:rsidRPr="005044B0">
        <w:rPr>
          <w:b/>
          <w:bCs/>
          <w:sz w:val="24"/>
          <w:szCs w:val="24"/>
        </w:rPr>
        <w:t>vlády Slovenskej republiky</w:t>
      </w:r>
      <w:r w:rsidR="00C37859">
        <w:rPr>
          <w:b/>
          <w:bCs/>
          <w:sz w:val="24"/>
          <w:szCs w:val="24"/>
        </w:rPr>
        <w:t xml:space="preserve"> </w:t>
      </w:r>
    </w:p>
    <w:p w:rsidR="00C37859" w:rsidRPr="00103FC8" w:rsidRDefault="00C37859" w:rsidP="00C37859">
      <w:pPr>
        <w:jc w:val="both"/>
        <w:rPr>
          <w:sz w:val="24"/>
          <w:szCs w:val="24"/>
        </w:rPr>
      </w:pPr>
    </w:p>
    <w:p w:rsidR="00C37859" w:rsidRDefault="00C37859" w:rsidP="00C37859">
      <w:pPr>
        <w:ind w:left="1410" w:hanging="1050"/>
        <w:jc w:val="both"/>
        <w:rPr>
          <w:sz w:val="24"/>
          <w:szCs w:val="24"/>
        </w:rPr>
      </w:pPr>
      <w:r w:rsidRPr="00103FC8">
        <w:rPr>
          <w:sz w:val="24"/>
          <w:szCs w:val="24"/>
        </w:rPr>
        <w:t>B.1</w:t>
      </w:r>
      <w:r w:rsidRPr="00103FC8">
        <w:rPr>
          <w:sz w:val="24"/>
          <w:szCs w:val="24"/>
        </w:rPr>
        <w:tab/>
      </w:r>
      <w:r w:rsidRPr="003E0A07">
        <w:rPr>
          <w:sz w:val="24"/>
          <w:szCs w:val="24"/>
        </w:rPr>
        <w:t>predložiť Národnej rade Slovenske</w:t>
      </w:r>
      <w:r w:rsidR="005B65B6">
        <w:rPr>
          <w:sz w:val="24"/>
          <w:szCs w:val="24"/>
        </w:rPr>
        <w:t>j republiky vládny návrh zákona,</w:t>
      </w:r>
      <w:r w:rsidRPr="003E0A07">
        <w:rPr>
          <w:sz w:val="24"/>
          <w:szCs w:val="24"/>
        </w:rPr>
        <w:t xml:space="preserve"> </w:t>
      </w:r>
    </w:p>
    <w:p w:rsidR="003C5D42" w:rsidRDefault="003C5D42" w:rsidP="00737363">
      <w:pPr>
        <w:jc w:val="both"/>
        <w:rPr>
          <w:sz w:val="24"/>
          <w:szCs w:val="24"/>
        </w:rPr>
      </w:pPr>
      <w:r w:rsidRPr="003E0A07">
        <w:rPr>
          <w:sz w:val="24"/>
          <w:szCs w:val="24"/>
        </w:rPr>
        <w:t xml:space="preserve"> </w:t>
      </w:r>
    </w:p>
    <w:p w:rsidR="00C37859" w:rsidRPr="00103FC8" w:rsidRDefault="00C37859" w:rsidP="00C37859">
      <w:pPr>
        <w:ind w:left="1410" w:hanging="1050"/>
        <w:jc w:val="both"/>
        <w:rPr>
          <w:sz w:val="16"/>
          <w:szCs w:val="16"/>
        </w:rPr>
      </w:pPr>
    </w:p>
    <w:p w:rsidR="00C37859" w:rsidRPr="006B7E54" w:rsidRDefault="00C37859" w:rsidP="00C37859">
      <w:pPr>
        <w:ind w:left="1410" w:hanging="1050"/>
        <w:jc w:val="both"/>
        <w:rPr>
          <w:b/>
          <w:sz w:val="24"/>
          <w:szCs w:val="24"/>
        </w:rPr>
      </w:pPr>
      <w:r w:rsidRPr="006B7E54">
        <w:rPr>
          <w:b/>
          <w:sz w:val="24"/>
          <w:szCs w:val="24"/>
        </w:rPr>
        <w:t>minist</w:t>
      </w:r>
      <w:r w:rsidR="00FA62EA">
        <w:rPr>
          <w:b/>
          <w:sz w:val="24"/>
          <w:szCs w:val="24"/>
        </w:rPr>
        <w:t>ra</w:t>
      </w:r>
      <w:r w:rsidRPr="006B7E54">
        <w:rPr>
          <w:b/>
          <w:sz w:val="24"/>
          <w:szCs w:val="24"/>
        </w:rPr>
        <w:t xml:space="preserve"> spravodlivosti Slovenskej republiky </w:t>
      </w:r>
    </w:p>
    <w:p w:rsidR="00C37859" w:rsidRPr="006B7E54" w:rsidRDefault="00C37859" w:rsidP="00C37859">
      <w:pPr>
        <w:ind w:left="1410" w:hanging="1050"/>
        <w:jc w:val="both"/>
        <w:rPr>
          <w:sz w:val="24"/>
          <w:szCs w:val="24"/>
        </w:rPr>
      </w:pPr>
    </w:p>
    <w:p w:rsidR="00C37859" w:rsidRPr="006B7E54" w:rsidRDefault="003C5D42" w:rsidP="00C37859">
      <w:pPr>
        <w:ind w:left="1410" w:hanging="1050"/>
        <w:jc w:val="both"/>
        <w:rPr>
          <w:sz w:val="24"/>
          <w:szCs w:val="24"/>
        </w:rPr>
      </w:pPr>
      <w:r w:rsidRPr="006B7E54">
        <w:rPr>
          <w:sz w:val="24"/>
          <w:szCs w:val="24"/>
        </w:rPr>
        <w:t>B.</w:t>
      </w:r>
      <w:r w:rsidR="00737363">
        <w:rPr>
          <w:sz w:val="24"/>
          <w:szCs w:val="24"/>
        </w:rPr>
        <w:t>2</w:t>
      </w:r>
      <w:r w:rsidR="00C37859" w:rsidRPr="006B7E54">
        <w:rPr>
          <w:sz w:val="24"/>
          <w:szCs w:val="24"/>
        </w:rPr>
        <w:t xml:space="preserve"> </w:t>
      </w:r>
      <w:r w:rsidR="00C37859" w:rsidRPr="006B7E54">
        <w:rPr>
          <w:sz w:val="24"/>
          <w:szCs w:val="24"/>
        </w:rPr>
        <w:tab/>
        <w:t xml:space="preserve">uviesť a odôvodniť </w:t>
      </w:r>
      <w:r w:rsidR="00737363">
        <w:rPr>
          <w:sz w:val="24"/>
          <w:szCs w:val="24"/>
        </w:rPr>
        <w:t>v</w:t>
      </w:r>
      <w:r w:rsidR="00C37859" w:rsidRPr="006B7E54">
        <w:rPr>
          <w:sz w:val="24"/>
          <w:szCs w:val="24"/>
        </w:rPr>
        <w:t xml:space="preserve"> Národnej rade Slovenskej republiky vládny návrh zákona. </w:t>
      </w:r>
    </w:p>
    <w:p w:rsidR="00C37859" w:rsidRPr="006B7E54" w:rsidRDefault="00C37859" w:rsidP="00C37859">
      <w:pPr>
        <w:ind w:left="1410" w:hanging="1050"/>
        <w:jc w:val="both"/>
        <w:rPr>
          <w:i/>
          <w:iCs/>
          <w:sz w:val="24"/>
          <w:szCs w:val="24"/>
        </w:rPr>
      </w:pPr>
    </w:p>
    <w:p w:rsidR="00C37859" w:rsidRPr="006B7E54" w:rsidRDefault="00C37859" w:rsidP="00C37859">
      <w:pPr>
        <w:ind w:left="1410" w:hanging="1050"/>
        <w:jc w:val="both"/>
        <w:rPr>
          <w:i/>
          <w:iCs/>
          <w:sz w:val="24"/>
          <w:szCs w:val="24"/>
        </w:rPr>
      </w:pPr>
    </w:p>
    <w:p w:rsidR="00C37859" w:rsidRDefault="00C37859" w:rsidP="00C37859">
      <w:pPr>
        <w:jc w:val="both"/>
        <w:outlineLvl w:val="0"/>
        <w:rPr>
          <w:sz w:val="24"/>
          <w:szCs w:val="24"/>
        </w:rPr>
      </w:pPr>
      <w:r w:rsidRPr="006B7E54">
        <w:rPr>
          <w:b/>
          <w:bCs/>
          <w:sz w:val="24"/>
          <w:szCs w:val="24"/>
        </w:rPr>
        <w:t>Vykonajú:</w:t>
      </w:r>
      <w:r w:rsidRPr="006B7E54">
        <w:rPr>
          <w:sz w:val="24"/>
          <w:szCs w:val="24"/>
        </w:rPr>
        <w:tab/>
      </w:r>
      <w:r w:rsidR="004C1B10">
        <w:rPr>
          <w:sz w:val="24"/>
          <w:szCs w:val="24"/>
        </w:rPr>
        <w:t>predsed</w:t>
      </w:r>
      <w:r w:rsidR="005044B0" w:rsidRPr="006B7E54">
        <w:rPr>
          <w:sz w:val="24"/>
          <w:szCs w:val="24"/>
        </w:rPr>
        <w:t>a</w:t>
      </w:r>
      <w:r w:rsidRPr="006B7E54">
        <w:rPr>
          <w:sz w:val="24"/>
          <w:szCs w:val="24"/>
        </w:rPr>
        <w:t xml:space="preserve"> vlády Slovenskej republiky</w:t>
      </w:r>
      <w:r>
        <w:rPr>
          <w:sz w:val="24"/>
          <w:szCs w:val="24"/>
        </w:rPr>
        <w:t xml:space="preserve"> </w:t>
      </w:r>
      <w:r w:rsidRPr="00103FC8">
        <w:rPr>
          <w:sz w:val="24"/>
          <w:szCs w:val="24"/>
        </w:rPr>
        <w:t xml:space="preserve"> </w:t>
      </w:r>
    </w:p>
    <w:p w:rsidR="00BF2480" w:rsidRPr="00103FC8" w:rsidRDefault="004C1B10" w:rsidP="00C37859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62EA">
        <w:rPr>
          <w:sz w:val="24"/>
          <w:szCs w:val="24"/>
        </w:rPr>
        <w:t>minister</w:t>
      </w:r>
      <w:r w:rsidR="008F4EA2" w:rsidRPr="008F4EA2">
        <w:rPr>
          <w:sz w:val="24"/>
          <w:szCs w:val="24"/>
        </w:rPr>
        <w:t xml:space="preserve"> spravodlivosti Slovenskej republiky</w:t>
      </w:r>
      <w:r w:rsidR="00BF2480">
        <w:rPr>
          <w:sz w:val="24"/>
          <w:szCs w:val="24"/>
        </w:rPr>
        <w:t xml:space="preserve"> </w:t>
      </w:r>
    </w:p>
    <w:p w:rsidR="00C37859" w:rsidRPr="00103FC8" w:rsidRDefault="00C37859" w:rsidP="00C37859">
      <w:pPr>
        <w:ind w:left="1410" w:hanging="1050"/>
        <w:jc w:val="both"/>
        <w:rPr>
          <w:sz w:val="24"/>
          <w:szCs w:val="24"/>
        </w:rPr>
      </w:pPr>
      <w:r w:rsidRPr="00103FC8">
        <w:rPr>
          <w:sz w:val="24"/>
          <w:szCs w:val="24"/>
        </w:rPr>
        <w:tab/>
      </w:r>
    </w:p>
    <w:p w:rsidR="00C37859" w:rsidRPr="00103FC8" w:rsidRDefault="00C37859" w:rsidP="00C37859">
      <w:pPr>
        <w:ind w:left="1410" w:hanging="1050"/>
        <w:jc w:val="both"/>
        <w:rPr>
          <w:sz w:val="24"/>
          <w:szCs w:val="24"/>
        </w:rPr>
      </w:pPr>
      <w:r w:rsidRPr="00103FC8">
        <w:rPr>
          <w:sz w:val="24"/>
          <w:szCs w:val="24"/>
        </w:rPr>
        <w:t xml:space="preserve">                 </w:t>
      </w:r>
    </w:p>
    <w:p w:rsidR="00C37859" w:rsidRPr="00D02CA7" w:rsidRDefault="00C37859" w:rsidP="00C37859">
      <w:pPr>
        <w:jc w:val="both"/>
        <w:outlineLvl w:val="0"/>
        <w:rPr>
          <w:sz w:val="24"/>
          <w:szCs w:val="24"/>
        </w:rPr>
      </w:pPr>
      <w:r w:rsidRPr="00103FC8">
        <w:rPr>
          <w:b/>
          <w:bCs/>
          <w:sz w:val="24"/>
          <w:szCs w:val="24"/>
        </w:rPr>
        <w:t>Na vedomie:</w:t>
      </w:r>
      <w:r w:rsidRPr="00103FC8">
        <w:rPr>
          <w:sz w:val="24"/>
          <w:szCs w:val="24"/>
        </w:rPr>
        <w:tab/>
        <w:t xml:space="preserve">predseda Národnej rady Slovenskej republiky </w:t>
      </w:r>
    </w:p>
    <w:p w:rsidR="00FF2020" w:rsidRDefault="00FF2020"/>
    <w:sectPr w:rsidR="00FF20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173" w:rsidRDefault="001F4173">
      <w:r>
        <w:separator/>
      </w:r>
    </w:p>
  </w:endnote>
  <w:endnote w:type="continuationSeparator" w:id="0">
    <w:p w:rsidR="001F4173" w:rsidRDefault="001F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858" w:rsidRDefault="00A0485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858" w:rsidRDefault="00A0485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858" w:rsidRDefault="00A0485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173" w:rsidRDefault="001F4173">
      <w:r>
        <w:separator/>
      </w:r>
    </w:p>
  </w:footnote>
  <w:footnote w:type="continuationSeparator" w:id="0">
    <w:p w:rsidR="001F4173" w:rsidRDefault="001F4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858" w:rsidRDefault="00A0485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858" w:rsidRDefault="00A0485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858" w:rsidRDefault="00A0485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34157"/>
    <w:multiLevelType w:val="hybridMultilevel"/>
    <w:tmpl w:val="75E2DF02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59"/>
    <w:rsid w:val="00017620"/>
    <w:rsid w:val="000D7E07"/>
    <w:rsid w:val="00103FC8"/>
    <w:rsid w:val="001155D7"/>
    <w:rsid w:val="0015796E"/>
    <w:rsid w:val="00163149"/>
    <w:rsid w:val="00176C39"/>
    <w:rsid w:val="0018369F"/>
    <w:rsid w:val="00193657"/>
    <w:rsid w:val="001B17B6"/>
    <w:rsid w:val="001D4F06"/>
    <w:rsid w:val="001F4173"/>
    <w:rsid w:val="0026127D"/>
    <w:rsid w:val="00262F08"/>
    <w:rsid w:val="002D26F2"/>
    <w:rsid w:val="00314CFE"/>
    <w:rsid w:val="00317462"/>
    <w:rsid w:val="00352180"/>
    <w:rsid w:val="00355F40"/>
    <w:rsid w:val="0037007C"/>
    <w:rsid w:val="003710CE"/>
    <w:rsid w:val="003900CF"/>
    <w:rsid w:val="003C5D42"/>
    <w:rsid w:val="003D4031"/>
    <w:rsid w:val="003E0A07"/>
    <w:rsid w:val="003F5AED"/>
    <w:rsid w:val="00416861"/>
    <w:rsid w:val="0044054A"/>
    <w:rsid w:val="004472AB"/>
    <w:rsid w:val="00447443"/>
    <w:rsid w:val="0045699C"/>
    <w:rsid w:val="00460568"/>
    <w:rsid w:val="0047398F"/>
    <w:rsid w:val="004A55E6"/>
    <w:rsid w:val="004A7118"/>
    <w:rsid w:val="004C1B10"/>
    <w:rsid w:val="004C7018"/>
    <w:rsid w:val="004E3BE0"/>
    <w:rsid w:val="005044B0"/>
    <w:rsid w:val="005315F0"/>
    <w:rsid w:val="00540A78"/>
    <w:rsid w:val="00547245"/>
    <w:rsid w:val="00561237"/>
    <w:rsid w:val="0057190D"/>
    <w:rsid w:val="00576E2B"/>
    <w:rsid w:val="005809A3"/>
    <w:rsid w:val="0059114C"/>
    <w:rsid w:val="005A260E"/>
    <w:rsid w:val="005B1DFB"/>
    <w:rsid w:val="005B65B6"/>
    <w:rsid w:val="005C525C"/>
    <w:rsid w:val="005D3C1E"/>
    <w:rsid w:val="005E5A4F"/>
    <w:rsid w:val="005E5F13"/>
    <w:rsid w:val="005F25E5"/>
    <w:rsid w:val="005F71DB"/>
    <w:rsid w:val="0064737C"/>
    <w:rsid w:val="0067251F"/>
    <w:rsid w:val="00696533"/>
    <w:rsid w:val="00697F7E"/>
    <w:rsid w:val="006A1709"/>
    <w:rsid w:val="006A615E"/>
    <w:rsid w:val="006B7E54"/>
    <w:rsid w:val="006D2B9B"/>
    <w:rsid w:val="006E0CDF"/>
    <w:rsid w:val="0070513A"/>
    <w:rsid w:val="0071095E"/>
    <w:rsid w:val="00711BFE"/>
    <w:rsid w:val="00737363"/>
    <w:rsid w:val="007F2617"/>
    <w:rsid w:val="007F7F17"/>
    <w:rsid w:val="00810F95"/>
    <w:rsid w:val="00817030"/>
    <w:rsid w:val="008317F0"/>
    <w:rsid w:val="008A26C9"/>
    <w:rsid w:val="008B3ECF"/>
    <w:rsid w:val="008C39CA"/>
    <w:rsid w:val="008F4EA2"/>
    <w:rsid w:val="0090446C"/>
    <w:rsid w:val="0090613C"/>
    <w:rsid w:val="009077B0"/>
    <w:rsid w:val="00926D22"/>
    <w:rsid w:val="009509AC"/>
    <w:rsid w:val="00964514"/>
    <w:rsid w:val="0097694C"/>
    <w:rsid w:val="009973E5"/>
    <w:rsid w:val="009C7604"/>
    <w:rsid w:val="009D0140"/>
    <w:rsid w:val="009E6178"/>
    <w:rsid w:val="00A04858"/>
    <w:rsid w:val="00A44D61"/>
    <w:rsid w:val="00A46578"/>
    <w:rsid w:val="00A71826"/>
    <w:rsid w:val="00A96F50"/>
    <w:rsid w:val="00AA5FFB"/>
    <w:rsid w:val="00AB120F"/>
    <w:rsid w:val="00AE4BCA"/>
    <w:rsid w:val="00AF1D6E"/>
    <w:rsid w:val="00AF211A"/>
    <w:rsid w:val="00B2359C"/>
    <w:rsid w:val="00B252C5"/>
    <w:rsid w:val="00B25800"/>
    <w:rsid w:val="00B91933"/>
    <w:rsid w:val="00BA4C1F"/>
    <w:rsid w:val="00BC6022"/>
    <w:rsid w:val="00BE0815"/>
    <w:rsid w:val="00BF2480"/>
    <w:rsid w:val="00C00AA8"/>
    <w:rsid w:val="00C05266"/>
    <w:rsid w:val="00C37859"/>
    <w:rsid w:val="00C45708"/>
    <w:rsid w:val="00C65CDF"/>
    <w:rsid w:val="00C76374"/>
    <w:rsid w:val="00CB6A10"/>
    <w:rsid w:val="00CE2EF7"/>
    <w:rsid w:val="00D02CA7"/>
    <w:rsid w:val="00D02DB8"/>
    <w:rsid w:val="00D32F7A"/>
    <w:rsid w:val="00D64A35"/>
    <w:rsid w:val="00D735EF"/>
    <w:rsid w:val="00DC76B0"/>
    <w:rsid w:val="00DE19C1"/>
    <w:rsid w:val="00DF3241"/>
    <w:rsid w:val="00DF525E"/>
    <w:rsid w:val="00DF5C8D"/>
    <w:rsid w:val="00E03032"/>
    <w:rsid w:val="00E0775A"/>
    <w:rsid w:val="00E126CF"/>
    <w:rsid w:val="00E331DB"/>
    <w:rsid w:val="00E56C5C"/>
    <w:rsid w:val="00EC267F"/>
    <w:rsid w:val="00EF1F9E"/>
    <w:rsid w:val="00EF47A4"/>
    <w:rsid w:val="00F10CF4"/>
    <w:rsid w:val="00F16854"/>
    <w:rsid w:val="00F41BC7"/>
    <w:rsid w:val="00F42E61"/>
    <w:rsid w:val="00F561AA"/>
    <w:rsid w:val="00F71C11"/>
    <w:rsid w:val="00FA62EA"/>
    <w:rsid w:val="00FD6D38"/>
    <w:rsid w:val="00FF0F79"/>
    <w:rsid w:val="00FF2020"/>
    <w:rsid w:val="00FF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7859"/>
    <w:pPr>
      <w:autoSpaceDE w:val="0"/>
      <w:autoSpaceDN w:val="0"/>
      <w:spacing w:after="0" w:line="240" w:lineRule="auto"/>
    </w:pPr>
    <w:rPr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lada">
    <w:name w:val="Vlada"/>
    <w:basedOn w:val="Normlny"/>
    <w:uiPriority w:val="99"/>
    <w:rsid w:val="00C37859"/>
    <w:pPr>
      <w:spacing w:before="480" w:after="120"/>
    </w:pPr>
    <w:rPr>
      <w:b/>
      <w:bCs/>
      <w:sz w:val="32"/>
      <w:szCs w:val="32"/>
    </w:rPr>
  </w:style>
  <w:style w:type="paragraph" w:customStyle="1" w:styleId="Zakladnystyl">
    <w:name w:val="Zakladny styl"/>
    <w:uiPriority w:val="99"/>
    <w:rsid w:val="00C37859"/>
    <w:pPr>
      <w:autoSpaceDE w:val="0"/>
      <w:autoSpaceDN w:val="0"/>
      <w:spacing w:after="0" w:line="240" w:lineRule="auto"/>
    </w:pPr>
    <w:rPr>
      <w:sz w:val="20"/>
      <w:szCs w:val="20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547245"/>
    <w:pPr>
      <w:tabs>
        <w:tab w:val="center" w:pos="4536"/>
        <w:tab w:val="right" w:pos="9072"/>
      </w:tabs>
      <w:autoSpaceDE/>
      <w:autoSpaceDN/>
    </w:pPr>
    <w:rPr>
      <w:rFonts w:asciiTheme="minorHAnsi" w:hAnsiTheme="minorHAnsi"/>
      <w:sz w:val="22"/>
      <w:szCs w:val="22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547245"/>
    <w:rPr>
      <w:rFonts w:asciiTheme="minorHAnsi" w:hAnsiTheme="minorHAnsi" w:cs="Times New Roman"/>
      <w:lang w:val="x-none" w:eastAsia="en-US"/>
    </w:rPr>
  </w:style>
  <w:style w:type="paragraph" w:styleId="Pta">
    <w:name w:val="footer"/>
    <w:basedOn w:val="Normlny"/>
    <w:link w:val="PtaChar"/>
    <w:uiPriority w:val="99"/>
    <w:rsid w:val="00A0485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4858"/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_navrh_uznesenie"/>
    <f:field ref="objsubject" par="" edit="true" text=""/>
    <f:field ref="objcreatedby" par="" text="Andrejsinova, Anna, JUDr."/>
    <f:field ref="objcreatedat" par="" text="10.3.2023 14:36:25"/>
    <f:field ref="objchangedby" par="" text="Administrator, System"/>
    <f:field ref="objmodifiedat" par="" text="10.3.2023 14:36:2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2023-03-21T08:01:00Z</dcterms:created>
  <dcterms:modified xsi:type="dcterms:W3CDTF">2023-03-21T09:12:00Z</dcterms:modified>
</cp:coreProperties>
</file>