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6B7DC8" w:rsidRDefault="006B7DC8" w:rsidP="000800FC">
            <w:pPr>
              <w:rPr>
                <w:rFonts w:ascii="Times New Roman" w:eastAsia="Times New Roman" w:hAnsi="Times New Roman" w:cs="Times New Roman"/>
                <w:i/>
                <w:color w:val="000000"/>
                <w:sz w:val="20"/>
                <w:szCs w:val="20"/>
                <w:lang w:eastAsia="sk-SK"/>
              </w:rPr>
            </w:pPr>
            <w:r w:rsidRPr="008B246B">
              <w:rPr>
                <w:rFonts w:ascii="Times New Roman" w:eastAsia="Times New Roman" w:hAnsi="Times New Roman" w:cs="Times New Roman"/>
                <w:i/>
                <w:color w:val="000000"/>
                <w:sz w:val="20"/>
                <w:szCs w:val="20"/>
                <w:lang w:eastAsia="sk-SK"/>
              </w:rPr>
              <w:t>Návrh zákona, ktorým sa mení a dopĺňa zákon č. 4</w:t>
            </w:r>
            <w:r>
              <w:rPr>
                <w:rFonts w:ascii="Times New Roman" w:eastAsia="Times New Roman" w:hAnsi="Times New Roman" w:cs="Times New Roman"/>
                <w:i/>
                <w:color w:val="000000"/>
                <w:sz w:val="20"/>
                <w:szCs w:val="20"/>
                <w:lang w:eastAsia="sk-SK"/>
              </w:rPr>
              <w:t>5</w:t>
            </w:r>
            <w:r w:rsidRPr="008B246B">
              <w:rPr>
                <w:rFonts w:ascii="Times New Roman" w:eastAsia="Times New Roman" w:hAnsi="Times New Roman" w:cs="Times New Roman"/>
                <w:i/>
                <w:color w:val="000000"/>
                <w:sz w:val="20"/>
                <w:szCs w:val="20"/>
                <w:lang w:eastAsia="sk-SK"/>
              </w:rPr>
              <w:t>2/20</w:t>
            </w:r>
            <w:r>
              <w:rPr>
                <w:rFonts w:ascii="Times New Roman" w:eastAsia="Times New Roman" w:hAnsi="Times New Roman" w:cs="Times New Roman"/>
                <w:i/>
                <w:color w:val="000000"/>
                <w:sz w:val="20"/>
                <w:szCs w:val="20"/>
                <w:lang w:eastAsia="sk-SK"/>
              </w:rPr>
              <w:t>21</w:t>
            </w:r>
            <w:r w:rsidRPr="008B246B">
              <w:rPr>
                <w:rFonts w:ascii="Times New Roman" w:eastAsia="Times New Roman" w:hAnsi="Times New Roman" w:cs="Times New Roman"/>
                <w:i/>
                <w:color w:val="000000"/>
                <w:sz w:val="20"/>
                <w:szCs w:val="20"/>
                <w:lang w:eastAsia="sk-SK"/>
              </w:rPr>
              <w:t xml:space="preserve"> Z. z. o</w:t>
            </w:r>
            <w:r w:rsidRPr="000C7081">
              <w:rPr>
                <w:rFonts w:ascii="Times New Roman" w:eastAsia="Times New Roman" w:hAnsi="Times New Roman" w:cs="Times New Roman"/>
                <w:i/>
                <w:color w:val="000000"/>
                <w:sz w:val="20"/>
                <w:szCs w:val="20"/>
                <w:lang w:eastAsia="sk-SK"/>
              </w:rPr>
              <w:t xml:space="preserve"> elektronických komunikáciách v znení neskorších predpisov </w:t>
            </w:r>
            <w:r w:rsidRPr="006B7DC8">
              <w:rPr>
                <w:rFonts w:ascii="Times New Roman" w:eastAsia="Times New Roman" w:hAnsi="Times New Roman" w:cs="Times New Roman"/>
                <w:i/>
                <w:color w:val="000000"/>
                <w:sz w:val="20"/>
                <w:szCs w:val="20"/>
                <w:lang w:eastAsia="sk-SK"/>
              </w:rPr>
              <w:t>a ktorým sa menia a dopĺňajú niektoré zákony</w:t>
            </w:r>
            <w:r w:rsidRPr="008B246B">
              <w:rPr>
                <w:rFonts w:ascii="Times New Roman" w:eastAsia="Times New Roman" w:hAnsi="Times New Roman" w:cs="Times New Roman"/>
                <w:i/>
                <w:color w:val="000000"/>
                <w:sz w:val="20"/>
                <w:szCs w:val="20"/>
                <w:lang w:eastAsia="sk-SK"/>
              </w:rPr>
              <w:t>.</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6B7DC8" w:rsidP="006B7DC8">
            <w:pPr>
              <w:rPr>
                <w:rFonts w:ascii="Times New Roman" w:eastAsia="Times New Roman" w:hAnsi="Times New Roman" w:cs="Times New Roman"/>
                <w:sz w:val="20"/>
                <w:szCs w:val="20"/>
                <w:lang w:eastAsia="sk-SK"/>
              </w:rPr>
            </w:pPr>
            <w:r w:rsidRPr="00F3092A">
              <w:rPr>
                <w:rFonts w:ascii="Times" w:hAnsi="Times" w:cs="Times"/>
                <w:i/>
              </w:rPr>
              <w:t>Ministerstvo dopravy Slovenskej republiky</w:t>
            </w:r>
            <w:r w:rsidRPr="00F3092A">
              <w:rPr>
                <w:rFonts w:ascii="Times" w:hAnsi="Times" w:cs="Times"/>
                <w:i/>
              </w:rPr>
              <w:br/>
            </w: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476A7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E204B5"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76A74"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Február 2023</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76A74"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Apríl 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02D3C" w:rsidRPr="00784285" w:rsidRDefault="00802D3C" w:rsidP="00802D3C">
            <w:pPr>
              <w:jc w:val="both"/>
              <w:rPr>
                <w:rFonts w:ascii="Times New Roman" w:eastAsia="Times New Roman" w:hAnsi="Times New Roman" w:cs="Times New Roman"/>
                <w:i/>
                <w:color w:val="000000"/>
                <w:sz w:val="20"/>
                <w:szCs w:val="20"/>
                <w:lang w:eastAsia="sk-SK"/>
              </w:rPr>
            </w:pPr>
            <w:r w:rsidRPr="00784285">
              <w:rPr>
                <w:rFonts w:ascii="Times New Roman" w:eastAsia="Times New Roman" w:hAnsi="Times New Roman" w:cs="Times New Roman"/>
                <w:i/>
                <w:color w:val="000000"/>
                <w:sz w:val="20"/>
                <w:szCs w:val="20"/>
                <w:lang w:eastAsia="sk-SK"/>
              </w:rPr>
              <w:t xml:space="preserve">Zákon o elektronických komunikáciách je účinný od 1. februára 2022. Z jeho uplatňovania a hlavne z praxe Úradu pre reguláciu elektronických komunikácií a poštových služieb vyplynulo, že niektoré jeho ustanovenia je potrebné spresniť, v iných vykonať legislatívno-technické </w:t>
            </w:r>
            <w:r>
              <w:rPr>
                <w:rFonts w:ascii="Times New Roman" w:eastAsia="Times New Roman" w:hAnsi="Times New Roman" w:cs="Times New Roman"/>
                <w:i/>
                <w:color w:val="000000"/>
                <w:sz w:val="20"/>
                <w:szCs w:val="20"/>
                <w:lang w:eastAsia="sk-SK"/>
              </w:rPr>
              <w:t>ú</w:t>
            </w:r>
            <w:r w:rsidRPr="00784285">
              <w:rPr>
                <w:rFonts w:ascii="Times New Roman" w:eastAsia="Times New Roman" w:hAnsi="Times New Roman" w:cs="Times New Roman"/>
                <w:i/>
                <w:color w:val="000000"/>
                <w:sz w:val="20"/>
                <w:szCs w:val="20"/>
                <w:lang w:eastAsia="sk-SK"/>
              </w:rPr>
              <w:t>pravy.</w:t>
            </w:r>
          </w:p>
          <w:p w:rsidR="001B23B7" w:rsidRPr="00B043B4" w:rsidRDefault="00802D3C" w:rsidP="00802D3C">
            <w:pPr>
              <w:rPr>
                <w:rFonts w:ascii="Times New Roman" w:eastAsia="Times New Roman" w:hAnsi="Times New Roman" w:cs="Times New Roman"/>
                <w:b/>
                <w:sz w:val="20"/>
                <w:szCs w:val="20"/>
                <w:lang w:eastAsia="sk-SK"/>
              </w:rPr>
            </w:pPr>
            <w:r w:rsidRPr="00784285">
              <w:rPr>
                <w:rFonts w:ascii="Times New Roman" w:eastAsia="Times New Roman" w:hAnsi="Times New Roman" w:cs="Times New Roman"/>
                <w:i/>
                <w:color w:val="000000"/>
                <w:sz w:val="20"/>
                <w:szCs w:val="20"/>
                <w:lang w:eastAsia="sk-SK"/>
              </w:rPr>
              <w:t xml:space="preserve">Zároveň schválením noviel ústavného zákona </w:t>
            </w:r>
            <w:r>
              <w:rPr>
                <w:rFonts w:ascii="Times New Roman" w:eastAsia="Times New Roman" w:hAnsi="Times New Roman" w:cs="Times New Roman"/>
                <w:i/>
                <w:color w:val="000000"/>
                <w:sz w:val="20"/>
                <w:szCs w:val="20"/>
                <w:lang w:eastAsia="sk-SK"/>
              </w:rPr>
              <w:t>č. </w:t>
            </w:r>
            <w:r w:rsidRPr="00114AEF">
              <w:rPr>
                <w:rFonts w:ascii="Times New Roman" w:eastAsia="Times New Roman" w:hAnsi="Times New Roman" w:cs="Times New Roman"/>
                <w:i/>
                <w:color w:val="000000"/>
                <w:sz w:val="20"/>
                <w:szCs w:val="20"/>
                <w:lang w:eastAsia="sk-SK"/>
              </w:rPr>
              <w:t>357/2004 Z.</w:t>
            </w:r>
            <w:r>
              <w:rPr>
                <w:rFonts w:ascii="Times New Roman" w:eastAsia="Times New Roman" w:hAnsi="Times New Roman" w:cs="Times New Roman"/>
                <w:i/>
                <w:color w:val="000000"/>
                <w:sz w:val="20"/>
                <w:szCs w:val="20"/>
                <w:lang w:eastAsia="sk-SK"/>
              </w:rPr>
              <w:t> </w:t>
            </w:r>
            <w:r w:rsidRPr="00114AEF">
              <w:rPr>
                <w:rFonts w:ascii="Times New Roman" w:eastAsia="Times New Roman" w:hAnsi="Times New Roman" w:cs="Times New Roman"/>
                <w:i/>
                <w:color w:val="000000"/>
                <w:sz w:val="20"/>
                <w:szCs w:val="20"/>
                <w:lang w:eastAsia="sk-SK"/>
              </w:rPr>
              <w:t>z.</w:t>
            </w:r>
            <w:r>
              <w:rPr>
                <w:rFonts w:ascii="Times New Roman" w:eastAsia="Times New Roman" w:hAnsi="Times New Roman" w:cs="Times New Roman"/>
                <w:i/>
                <w:color w:val="000000"/>
                <w:sz w:val="20"/>
                <w:szCs w:val="20"/>
                <w:lang w:eastAsia="sk-SK"/>
              </w:rPr>
              <w:t xml:space="preserve"> </w:t>
            </w:r>
            <w:r w:rsidRPr="00114AEF">
              <w:rPr>
                <w:rFonts w:ascii="Times New Roman" w:eastAsia="Times New Roman" w:hAnsi="Times New Roman" w:cs="Times New Roman"/>
                <w:i/>
                <w:color w:val="000000"/>
                <w:sz w:val="20"/>
                <w:szCs w:val="20"/>
                <w:lang w:eastAsia="sk-SK"/>
              </w:rPr>
              <w:t>o ochrane verejného záujmu pri výkone funkcií verejných funkcionárov</w:t>
            </w:r>
            <w:r>
              <w:rPr>
                <w:rFonts w:ascii="Times New Roman" w:eastAsia="Times New Roman" w:hAnsi="Times New Roman" w:cs="Times New Roman"/>
                <w:i/>
                <w:color w:val="000000"/>
                <w:sz w:val="20"/>
                <w:szCs w:val="20"/>
                <w:lang w:eastAsia="sk-SK"/>
              </w:rPr>
              <w:t xml:space="preserve"> v znení neskorších predpisov </w:t>
            </w:r>
            <w:r w:rsidRPr="00784285">
              <w:rPr>
                <w:rFonts w:ascii="Times New Roman" w:eastAsia="Times New Roman" w:hAnsi="Times New Roman" w:cs="Times New Roman"/>
                <w:i/>
                <w:color w:val="000000"/>
                <w:sz w:val="20"/>
                <w:szCs w:val="20"/>
                <w:lang w:eastAsia="sk-SK"/>
              </w:rPr>
              <w:t>s účinnosťou od 1. januára 2020 (ústavný zákon č. 66/2019 Z. z. a ústavný zákon č. 232/2019 Z. z.), vznikla duplicitná právna úprava s</w:t>
            </w:r>
            <w:r>
              <w:rPr>
                <w:rFonts w:ascii="Times New Roman" w:eastAsia="Times New Roman" w:hAnsi="Times New Roman" w:cs="Times New Roman"/>
                <w:i/>
                <w:color w:val="000000"/>
                <w:sz w:val="20"/>
                <w:szCs w:val="20"/>
                <w:lang w:eastAsia="sk-SK"/>
              </w:rPr>
              <w:t>o</w:t>
            </w:r>
            <w:r w:rsidRPr="00784285">
              <w:rPr>
                <w:rFonts w:ascii="Times New Roman" w:eastAsia="Times New Roman" w:hAnsi="Times New Roman" w:cs="Times New Roman"/>
                <w:i/>
                <w:color w:val="000000"/>
                <w:sz w:val="20"/>
                <w:szCs w:val="20"/>
                <w:lang w:eastAsia="sk-SK"/>
              </w:rPr>
              <w:t xml:space="preserve"> zákonom č. 402/2013 Z. z.</w:t>
            </w:r>
            <w:r>
              <w:rPr>
                <w:rFonts w:ascii="Times New Roman" w:eastAsia="Times New Roman" w:hAnsi="Times New Roman" w:cs="Times New Roman"/>
                <w:i/>
                <w:color w:val="000000"/>
                <w:sz w:val="20"/>
                <w:szCs w:val="20"/>
                <w:lang w:eastAsia="sk-SK"/>
              </w:rPr>
              <w:t xml:space="preserve"> </w:t>
            </w:r>
            <w:r w:rsidRPr="00CB6547">
              <w:rPr>
                <w:rFonts w:ascii="Times New Roman" w:eastAsia="Times New Roman" w:hAnsi="Times New Roman" w:cs="Times New Roman"/>
                <w:i/>
                <w:color w:val="000000"/>
                <w:sz w:val="20"/>
                <w:szCs w:val="20"/>
                <w:lang w:eastAsia="sk-SK"/>
              </w:rPr>
              <w:t>o Úrade pre reguláciu elektronických komunikácií a poštových služieb a Dopravnom úrade a o zmene a doplnení niektorých zákonov</w:t>
            </w:r>
            <w:r w:rsidRPr="00784285">
              <w:rPr>
                <w:rFonts w:ascii="Times New Roman" w:eastAsia="Times New Roman" w:hAnsi="Times New Roman" w:cs="Times New Roman"/>
                <w:i/>
                <w:color w:val="000000"/>
                <w:sz w:val="20"/>
                <w:szCs w:val="20"/>
                <w:lang w:eastAsia="sk-SK"/>
              </w:rPr>
              <w:t xml:space="preserve">, ktorú je potrebné odstrániť, aby nedochádzalo k zmätočnému posudzovaniu, kontrole a aj prípadnému konaniu voči </w:t>
            </w:r>
            <w:r>
              <w:rPr>
                <w:rFonts w:ascii="Times New Roman" w:eastAsia="Times New Roman" w:hAnsi="Times New Roman" w:cs="Times New Roman"/>
                <w:i/>
                <w:color w:val="000000"/>
                <w:sz w:val="20"/>
                <w:szCs w:val="20"/>
                <w:lang w:eastAsia="sk-SK"/>
              </w:rPr>
              <w:t>predsedom a podpredsedom Úradu pre reguláciu elektronických komunikácií a poštových služieb a Dopravného úradu  v súvislosti s ochranou verejného záujmu pri výkone ich funkcií.</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802D3C" w:rsidP="000800FC">
            <w:pPr>
              <w:rPr>
                <w:rFonts w:ascii="Times New Roman" w:eastAsia="Times New Roman" w:hAnsi="Times New Roman" w:cs="Times New Roman"/>
                <w:sz w:val="20"/>
                <w:szCs w:val="20"/>
                <w:lang w:eastAsia="sk-SK"/>
              </w:rPr>
            </w:pPr>
            <w:r w:rsidRPr="00784285">
              <w:rPr>
                <w:rFonts w:ascii="Times New Roman" w:eastAsia="Times New Roman" w:hAnsi="Times New Roman" w:cs="Times New Roman"/>
                <w:i/>
                <w:color w:val="000000"/>
                <w:sz w:val="20"/>
                <w:szCs w:val="20"/>
                <w:lang w:eastAsia="sk-SK"/>
              </w:rPr>
              <w:t xml:space="preserve">Návrh zákona </w:t>
            </w:r>
            <w:r>
              <w:rPr>
                <w:rFonts w:ascii="Times New Roman" w:eastAsia="Times New Roman" w:hAnsi="Times New Roman" w:cs="Times New Roman"/>
                <w:i/>
                <w:color w:val="000000"/>
                <w:sz w:val="20"/>
                <w:szCs w:val="20"/>
                <w:lang w:eastAsia="sk-SK"/>
              </w:rPr>
              <w:t>dopĺňa a spresňuje niektoré ustanovenia</w:t>
            </w:r>
            <w:r w:rsidRPr="00784285">
              <w:rPr>
                <w:rFonts w:ascii="Times New Roman" w:eastAsia="Times New Roman" w:hAnsi="Times New Roman" w:cs="Times New Roman"/>
                <w:i/>
                <w:color w:val="000000"/>
                <w:sz w:val="20"/>
                <w:szCs w:val="20"/>
                <w:lang w:eastAsia="sk-SK"/>
              </w:rPr>
              <w:t xml:space="preserve"> </w:t>
            </w:r>
            <w:r>
              <w:rPr>
                <w:rFonts w:ascii="Times New Roman" w:eastAsia="Times New Roman" w:hAnsi="Times New Roman" w:cs="Times New Roman"/>
                <w:i/>
                <w:color w:val="000000"/>
                <w:sz w:val="20"/>
                <w:szCs w:val="20"/>
                <w:lang w:eastAsia="sk-SK"/>
              </w:rPr>
              <w:t>z</w:t>
            </w:r>
            <w:r w:rsidRPr="00784285">
              <w:rPr>
                <w:rFonts w:ascii="Times New Roman" w:eastAsia="Times New Roman" w:hAnsi="Times New Roman" w:cs="Times New Roman"/>
                <w:i/>
                <w:color w:val="000000"/>
                <w:sz w:val="20"/>
                <w:szCs w:val="20"/>
                <w:lang w:eastAsia="sk-SK"/>
              </w:rPr>
              <w:t>ákon</w:t>
            </w:r>
            <w:r>
              <w:rPr>
                <w:rFonts w:ascii="Times New Roman" w:eastAsia="Times New Roman" w:hAnsi="Times New Roman" w:cs="Times New Roman"/>
                <w:i/>
                <w:color w:val="000000"/>
                <w:sz w:val="20"/>
                <w:szCs w:val="20"/>
                <w:lang w:eastAsia="sk-SK"/>
              </w:rPr>
              <w:t>a</w:t>
            </w:r>
            <w:r w:rsidRPr="00784285">
              <w:rPr>
                <w:rFonts w:ascii="Times New Roman" w:eastAsia="Times New Roman" w:hAnsi="Times New Roman" w:cs="Times New Roman"/>
                <w:i/>
                <w:color w:val="000000"/>
                <w:sz w:val="20"/>
                <w:szCs w:val="20"/>
                <w:lang w:eastAsia="sk-SK"/>
              </w:rPr>
              <w:t xml:space="preserve"> o elektronických komunikáciách</w:t>
            </w:r>
            <w:r>
              <w:rPr>
                <w:rFonts w:ascii="Times New Roman" w:eastAsia="Times New Roman" w:hAnsi="Times New Roman" w:cs="Times New Roman"/>
                <w:i/>
                <w:color w:val="000000"/>
                <w:sz w:val="20"/>
                <w:szCs w:val="20"/>
                <w:lang w:eastAsia="sk-SK"/>
              </w:rPr>
              <w:t xml:space="preserve"> a z</w:t>
            </w:r>
            <w:r w:rsidRPr="00784285">
              <w:rPr>
                <w:rFonts w:ascii="Times New Roman" w:eastAsia="Times New Roman" w:hAnsi="Times New Roman" w:cs="Times New Roman"/>
                <w:i/>
                <w:color w:val="000000"/>
                <w:sz w:val="20"/>
                <w:szCs w:val="20"/>
                <w:lang w:eastAsia="sk-SK"/>
              </w:rPr>
              <w:t xml:space="preserve">ároveň sa odstraňuje duplicita s ústavným zákonom č. 357/2004 Z. z. o ochrane verejného záujmu pri výkone funkcií verejných funkcionárov v znení neskorších predpisov.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476A74" w:rsidP="000800FC">
            <w:pPr>
              <w:rPr>
                <w:rFonts w:ascii="Times New Roman" w:eastAsia="Times New Roman" w:hAnsi="Times New Roman" w:cs="Times New Roman"/>
                <w:b/>
                <w:sz w:val="20"/>
                <w:szCs w:val="20"/>
                <w:lang w:eastAsia="sk-SK"/>
              </w:rPr>
            </w:pPr>
            <w:r>
              <w:rPr>
                <w:rFonts w:ascii="Times New Roman" w:eastAsia="Times New Roman" w:hAnsi="Times New Roman" w:cs="Times New Roman"/>
                <w:i/>
                <w:sz w:val="20"/>
                <w:szCs w:val="20"/>
                <w:lang w:eastAsia="sk-SK"/>
              </w:rPr>
              <w:t>Úrad pre reguláciu elektronických komunikácií a poštových služieb</w:t>
            </w:r>
            <w:r w:rsidR="00802D3C">
              <w:rPr>
                <w:rFonts w:ascii="Times New Roman" w:eastAsia="Times New Roman" w:hAnsi="Times New Roman" w:cs="Times New Roman"/>
                <w:i/>
                <w:sz w:val="20"/>
                <w:szCs w:val="20"/>
                <w:lang w:eastAsia="sk-SK"/>
              </w:rPr>
              <w:t>, osoby pôsobiace na trhu elektronických komunikácií</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ED1B11" w:rsidRDefault="00ED1B11" w:rsidP="00ED1B11">
            <w:pPr>
              <w:jc w:val="both"/>
              <w:rPr>
                <w:rFonts w:ascii="Times New Roman" w:eastAsia="Times New Roman" w:hAnsi="Times New Roman" w:cs="Times New Roman"/>
                <w:i/>
                <w:sz w:val="20"/>
                <w:szCs w:val="20"/>
                <w:lang w:eastAsia="sk-SK"/>
              </w:rPr>
            </w:pPr>
            <w:r w:rsidRPr="009B1F74">
              <w:rPr>
                <w:rFonts w:ascii="Times New Roman" w:eastAsia="Times New Roman" w:hAnsi="Times New Roman" w:cs="Times New Roman"/>
                <w:i/>
                <w:sz w:val="20"/>
                <w:szCs w:val="20"/>
                <w:lang w:eastAsia="sk-SK"/>
              </w:rPr>
              <w:t>Neboli posudzované žiadne alternatívne riešenia, vzhľadom na to, že neboli identifikované spôsoby, ktoré by naplnili sledovaný cieľ.</w:t>
            </w:r>
          </w:p>
          <w:p w:rsidR="001B23B7" w:rsidRPr="00B043B4" w:rsidRDefault="00ED1B11" w:rsidP="00ED1B11">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prípade, ak by novela nebola, nedošlo by k odstráneniu nepresností v zákone o elektronických komunikáciách. Pokiaľ by nedošlo k nastaveniu legislatívneho prostredia, nebola by odstránená ani duplicita zákona č. 402/2013 Z. z. s</w:t>
            </w:r>
            <w:r w:rsidRPr="006D73B0">
              <w:rPr>
                <w:rFonts w:ascii="Times New Roman" w:eastAsia="Times New Roman" w:hAnsi="Times New Roman" w:cs="Times New Roman"/>
                <w:i/>
                <w:sz w:val="20"/>
                <w:szCs w:val="20"/>
                <w:lang w:eastAsia="sk-SK"/>
              </w:rPr>
              <w:t xml:space="preserve"> ústavným zákonom č. 357/2004 Z. z. o ochrane verejného záujmu pri výkone funkcií verejných funkcionárov v znení neskorších predpisov</w:t>
            </w:r>
            <w:r>
              <w:rPr>
                <w:rFonts w:ascii="Times New Roman" w:eastAsia="Times New Roman" w:hAnsi="Times New Roman" w:cs="Times New Roman"/>
                <w:i/>
                <w:sz w:val="20"/>
                <w:szCs w:val="20"/>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D207AA"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ED1B11">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D207AA"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ED1B11" w:rsidP="000800FC">
            <w:pPr>
              <w:rPr>
                <w:rFonts w:ascii="Times New Roman" w:eastAsia="Times New Roman" w:hAnsi="Times New Roman" w:cs="Times New Roman"/>
                <w:i/>
                <w:sz w:val="20"/>
                <w:szCs w:val="20"/>
                <w:lang w:eastAsia="sk-SK"/>
              </w:rPr>
            </w:pPr>
            <w:r w:rsidRPr="00ED1B11">
              <w:rPr>
                <w:rFonts w:ascii="Times New Roman" w:eastAsia="Times New Roman" w:hAnsi="Times New Roman" w:cs="Times New Roman"/>
                <w:i/>
                <w:sz w:val="20"/>
                <w:szCs w:val="20"/>
                <w:lang w:eastAsia="sk-SK"/>
              </w:rPr>
              <w:t>Podrobnosti o postupe a spôsobe uznávania školiaceho strediska podľa druhej vety a o požiadavkách, ktoré musí takéto školiace stredisko spĺňať</w:t>
            </w:r>
            <w:r>
              <w:rPr>
                <w:rFonts w:ascii="Times New Roman" w:eastAsia="Times New Roman" w:hAnsi="Times New Roman" w:cs="Times New Roman"/>
                <w:i/>
                <w:sz w:val="20"/>
                <w:szCs w:val="20"/>
                <w:lang w:eastAsia="sk-SK"/>
              </w:rPr>
              <w:t>.</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476A74" w:rsidRDefault="00A7788F" w:rsidP="00A7788F">
                  <w:pPr>
                    <w:pStyle w:val="Default"/>
                    <w:rPr>
                      <w:color w:val="auto"/>
                      <w:sz w:val="20"/>
                      <w:szCs w:val="20"/>
                    </w:rPr>
                  </w:pPr>
                  <w:r w:rsidRPr="00476A74">
                    <w:rPr>
                      <w:i/>
                      <w:iCs/>
                      <w:color w:val="auto"/>
                      <w:sz w:val="20"/>
                      <w:szCs w:val="20"/>
                    </w:rPr>
                    <w:t xml:space="preserve">Uveďte, či v predkladanom návrhu právneho predpisu dochádza ku </w:t>
                  </w:r>
                  <w:proofErr w:type="spellStart"/>
                  <w:r w:rsidRPr="00476A74">
                    <w:rPr>
                      <w:i/>
                      <w:iCs/>
                      <w:color w:val="auto"/>
                      <w:sz w:val="20"/>
                      <w:szCs w:val="20"/>
                    </w:rPr>
                    <w:t>goldplatingu</w:t>
                  </w:r>
                  <w:proofErr w:type="spellEnd"/>
                  <w:r w:rsidRPr="00476A74">
                    <w:rPr>
                      <w:i/>
                      <w:iCs/>
                      <w:color w:val="auto"/>
                      <w:sz w:val="20"/>
                      <w:szCs w:val="20"/>
                    </w:rPr>
                    <w:t xml:space="preserve"> podľa tabuľky zhody. </w:t>
                  </w:r>
                </w:p>
              </w:tc>
            </w:tr>
            <w:tr w:rsidR="00A7788F">
              <w:trPr>
                <w:trHeight w:val="296"/>
              </w:trPr>
              <w:tc>
                <w:tcPr>
                  <w:tcW w:w="8643" w:type="dxa"/>
                </w:tcPr>
                <w:p w:rsidR="00A7788F" w:rsidRPr="00476A74" w:rsidRDefault="00A7788F" w:rsidP="00A7788F">
                  <w:pPr>
                    <w:pStyle w:val="Default"/>
                    <w:rPr>
                      <w:b/>
                      <w:iCs/>
                      <w:color w:val="auto"/>
                      <w:sz w:val="20"/>
                      <w:szCs w:val="20"/>
                    </w:rPr>
                  </w:pPr>
                  <w:r w:rsidRPr="00476A74">
                    <w:rPr>
                      <w:b/>
                      <w:iCs/>
                      <w:color w:val="auto"/>
                      <w:sz w:val="20"/>
                      <w:szCs w:val="20"/>
                    </w:rPr>
                    <w:lastRenderedPageBreak/>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00187182" w:rsidRPr="00476A74">
                        <w:rPr>
                          <w:rFonts w:ascii="MS Gothic" w:eastAsia="MS Gothic" w:hAnsi="MS Gothic" w:hint="eastAsia"/>
                          <w:b/>
                          <w:iCs/>
                          <w:color w:val="auto"/>
                          <w:sz w:val="20"/>
                          <w:szCs w:val="20"/>
                        </w:rPr>
                        <w:t>☐</w:t>
                      </w:r>
                    </w:sdtContent>
                  </w:sdt>
                  <w:r w:rsidRPr="00476A74">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476A74">
                        <w:rPr>
                          <w:rFonts w:ascii="MS Gothic" w:eastAsia="MS Gothic" w:hAnsi="MS Gothic" w:hint="eastAsia"/>
                          <w:b/>
                          <w:iCs/>
                          <w:color w:val="auto"/>
                          <w:sz w:val="20"/>
                          <w:szCs w:val="20"/>
                        </w:rPr>
                        <w:t>☒</w:t>
                      </w:r>
                    </w:sdtContent>
                  </w:sdt>
                  <w:r w:rsidRPr="00476A74">
                    <w:rPr>
                      <w:b/>
                      <w:iCs/>
                      <w:color w:val="auto"/>
                      <w:sz w:val="20"/>
                      <w:szCs w:val="20"/>
                    </w:rPr>
                    <w:t xml:space="preserve"> Nie</w:t>
                  </w:r>
                </w:p>
                <w:p w:rsidR="00A7788F" w:rsidRPr="00476A74" w:rsidRDefault="00A7788F" w:rsidP="00A7788F">
                  <w:pPr>
                    <w:pStyle w:val="Default"/>
                    <w:rPr>
                      <w:i/>
                      <w:iCs/>
                      <w:color w:val="auto"/>
                      <w:sz w:val="20"/>
                      <w:szCs w:val="20"/>
                    </w:rPr>
                  </w:pPr>
                </w:p>
                <w:p w:rsidR="00A7788F" w:rsidRPr="00476A74" w:rsidRDefault="00A7788F" w:rsidP="00A7788F">
                  <w:pPr>
                    <w:pStyle w:val="Default"/>
                    <w:rPr>
                      <w:color w:val="auto"/>
                      <w:sz w:val="20"/>
                      <w:szCs w:val="20"/>
                    </w:rPr>
                  </w:pPr>
                  <w:r w:rsidRPr="00476A74">
                    <w:rPr>
                      <w:i/>
                      <w:iCs/>
                      <w:color w:val="auto"/>
                      <w:sz w:val="20"/>
                      <w:szCs w:val="20"/>
                    </w:rPr>
                    <w:t xml:space="preserve">Ak áno, uveďte, ktorých vplyvov podľa bodu 9 sa </w:t>
                  </w:r>
                  <w:proofErr w:type="spellStart"/>
                  <w:r w:rsidRPr="00476A74">
                    <w:rPr>
                      <w:i/>
                      <w:iCs/>
                      <w:color w:val="auto"/>
                      <w:sz w:val="20"/>
                      <w:szCs w:val="20"/>
                    </w:rPr>
                    <w:t>goldplating</w:t>
                  </w:r>
                  <w:proofErr w:type="spellEnd"/>
                  <w:r w:rsidRPr="00476A74">
                    <w:rPr>
                      <w:i/>
                      <w:iCs/>
                      <w:color w:val="auto"/>
                      <w:sz w:val="20"/>
                      <w:szCs w:val="20"/>
                    </w:rPr>
                    <w:t xml:space="preserve"> týka: </w:t>
                  </w:r>
                </w:p>
              </w:tc>
            </w:tr>
            <w:tr w:rsidR="00A7788F">
              <w:trPr>
                <w:trHeight w:val="296"/>
              </w:trPr>
              <w:tc>
                <w:tcPr>
                  <w:tcW w:w="8643" w:type="dxa"/>
                </w:tcPr>
                <w:p w:rsidR="00A7788F" w:rsidRDefault="00A7788F" w:rsidP="00A7788F">
                  <w:pPr>
                    <w:pStyle w:val="Default"/>
                    <w:rPr>
                      <w:rFonts w:ascii="Segoe UI Symbol" w:hAnsi="Segoe UI Symbol" w:cs="Segoe UI Symbol"/>
                      <w:sz w:val="20"/>
                      <w:szCs w:val="20"/>
                    </w:rPr>
                  </w:pPr>
                </w:p>
              </w:tc>
            </w:tr>
          </w:tbl>
          <w:p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6B7DC8"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K</w:t>
            </w:r>
            <w:r w:rsidR="001B23B7" w:rsidRPr="00B043B4">
              <w:rPr>
                <w:rFonts w:ascii="Times New Roman" w:eastAsia="Times New Roman" w:hAnsi="Times New Roman" w:cs="Times New Roman"/>
                <w:i/>
                <w:sz w:val="20"/>
                <w:szCs w:val="20"/>
                <w:lang w:eastAsia="sk-SK"/>
              </w:rPr>
              <w:t> preskúmaniu účinnosti a úč</w:t>
            </w:r>
            <w:r>
              <w:rPr>
                <w:rFonts w:ascii="Times New Roman" w:eastAsia="Times New Roman" w:hAnsi="Times New Roman" w:cs="Times New Roman"/>
                <w:i/>
                <w:sz w:val="20"/>
                <w:szCs w:val="20"/>
                <w:lang w:eastAsia="sk-SK"/>
              </w:rPr>
              <w:t>elnosti predkladaného návrhu zákona dôjde ak sa zmení legislatíva na pôde Európskej únie, ktorá je už transponovaná v zákone o elektronických komunikáciách.</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A7788F">
            <w:pPr>
              <w:jc w:val="both"/>
              <w:rPr>
                <w:rFonts w:ascii="Times New Roman" w:eastAsia="Times New Roman" w:hAnsi="Times New Roman" w:cs="Times New Roman"/>
                <w:b/>
                <w:sz w:val="20"/>
                <w:szCs w:val="20"/>
                <w:lang w:eastAsia="sk-SK"/>
              </w:rPr>
            </w:pPr>
          </w:p>
          <w:p w:rsidR="001B23B7" w:rsidRPr="00B043B4" w:rsidRDefault="001B23B7" w:rsidP="00A7788F">
            <w:pPr>
              <w:ind w:left="142" w:hanging="142"/>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rsidP="00A7788F">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A7788F" w:rsidRPr="006B7DC8" w:rsidRDefault="00A7788F" w:rsidP="00A7788F">
            <w:pPr>
              <w:jc w:val="both"/>
              <w:rPr>
                <w:rFonts w:ascii="Times New Roman" w:eastAsia="Times New Roman" w:hAnsi="Times New Roman" w:cs="Times New Roman"/>
                <w:sz w:val="20"/>
                <w:szCs w:val="20"/>
                <w:lang w:eastAsia="sk-SK"/>
              </w:rPr>
            </w:pPr>
            <w:r w:rsidRPr="006B7DC8">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Default="004C6831" w:rsidP="00A7788F">
            <w:pPr>
              <w:jc w:val="both"/>
              <w:rPr>
                <w:rFonts w:ascii="Times New Roman" w:eastAsia="Times New Roman" w:hAnsi="Times New Roman" w:cs="Times New Roman"/>
                <w:sz w:val="20"/>
                <w:szCs w:val="20"/>
                <w:lang w:eastAsia="sk-SK"/>
              </w:rPr>
            </w:pPr>
          </w:p>
          <w:p w:rsidR="001B23B7" w:rsidRPr="00B043B4" w:rsidRDefault="001B23B7" w:rsidP="00A7788F">
            <w:pPr>
              <w:jc w:val="both"/>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6B7DC8"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6B7DC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6B7DC8" w:rsidRDefault="00A7788F" w:rsidP="001B4FB5">
            <w:pPr>
              <w:ind w:left="171"/>
              <w:rPr>
                <w:rFonts w:ascii="Times New Roman" w:eastAsia="Times New Roman" w:hAnsi="Times New Roman" w:cs="Times New Roman"/>
                <w:sz w:val="20"/>
                <w:szCs w:val="20"/>
                <w:lang w:eastAsia="sk-SK"/>
              </w:rPr>
            </w:pPr>
            <w:r w:rsidRPr="006B7DC8">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6B7DC8" w:rsidRDefault="00187182" w:rsidP="001B4FB5">
                <w:pPr>
                  <w:jc w:val="center"/>
                  <w:rPr>
                    <w:rFonts w:ascii="Times New Roman" w:eastAsia="Times New Roman" w:hAnsi="Times New Roman" w:cs="Times New Roman"/>
                    <w:sz w:val="20"/>
                    <w:szCs w:val="20"/>
                    <w:lang w:eastAsia="sk-SK"/>
                  </w:rPr>
                </w:pPr>
                <w:r w:rsidRPr="006B7DC8">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6B7DC8" w:rsidRDefault="00A7788F" w:rsidP="001B4FB5">
            <w:pPr>
              <w:rPr>
                <w:rFonts w:ascii="Times New Roman" w:eastAsia="Times New Roman" w:hAnsi="Times New Roman" w:cs="Times New Roman"/>
                <w:sz w:val="20"/>
                <w:szCs w:val="20"/>
                <w:lang w:eastAsia="sk-SK"/>
              </w:rPr>
            </w:pPr>
            <w:r w:rsidRPr="006B7DC8">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6B7DC8"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6B7DC8"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6B7DC8" w:rsidRDefault="00C13CD8" w:rsidP="001B4FB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6B7DC8" w:rsidRDefault="00A7788F" w:rsidP="001B4FB5">
            <w:pPr>
              <w:ind w:left="34"/>
              <w:rPr>
                <w:rFonts w:ascii="Times New Roman" w:eastAsia="Times New Roman" w:hAnsi="Times New Roman" w:cs="Times New Roman"/>
                <w:sz w:val="20"/>
                <w:szCs w:val="20"/>
                <w:lang w:eastAsia="sk-SK"/>
              </w:rPr>
            </w:pPr>
            <w:r w:rsidRPr="006B7DC8">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6B7DC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D207A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D207A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6B7DC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6B7DC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6B7DC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6B7DC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6B7DC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514E60" w:rsidRDefault="00514E60" w:rsidP="000800FC">
            <w:pPr>
              <w:jc w:val="both"/>
              <w:rPr>
                <w:rFonts w:ascii="Times New Roman" w:hAnsi="Times New Roman" w:cs="Times New Roman"/>
                <w:i/>
                <w:sz w:val="20"/>
                <w:szCs w:val="20"/>
              </w:rPr>
            </w:pPr>
            <w:r>
              <w:rPr>
                <w:rFonts w:ascii="Times New Roman" w:hAnsi="Times New Roman" w:cs="Times New Roman"/>
                <w:i/>
                <w:sz w:val="20"/>
                <w:szCs w:val="20"/>
              </w:rPr>
              <w:t xml:space="preserve">Zákon v Čl. II navrhuje mierne zvýšenie správnych poplatkov za opakované skúšky </w:t>
            </w:r>
            <w:r w:rsidRPr="00514E60">
              <w:rPr>
                <w:rFonts w:ascii="Times New Roman" w:hAnsi="Times New Roman" w:cs="Times New Roman"/>
                <w:i/>
                <w:sz w:val="20"/>
                <w:szCs w:val="20"/>
              </w:rPr>
              <w:t xml:space="preserve">vydanie osvedčenia osobitnej odbornej spôsobilosti operátora amatérskych staníc, </w:t>
            </w:r>
            <w:proofErr w:type="spellStart"/>
            <w:r w:rsidRPr="00514E60">
              <w:rPr>
                <w:rFonts w:ascii="Times New Roman" w:hAnsi="Times New Roman" w:cs="Times New Roman"/>
                <w:i/>
                <w:sz w:val="20"/>
                <w:szCs w:val="20"/>
              </w:rPr>
              <w:t>rádiotelefonistu</w:t>
            </w:r>
            <w:proofErr w:type="spellEnd"/>
            <w:r w:rsidRPr="00514E60">
              <w:rPr>
                <w:rFonts w:ascii="Times New Roman" w:hAnsi="Times New Roman" w:cs="Times New Roman"/>
                <w:i/>
                <w:sz w:val="20"/>
                <w:szCs w:val="20"/>
              </w:rPr>
              <w:t xml:space="preserve"> leteckej pohyblivej služby alebo plavebnej pohyblivej služby</w:t>
            </w:r>
            <w:r>
              <w:rPr>
                <w:rFonts w:ascii="Times New Roman" w:hAnsi="Times New Roman" w:cs="Times New Roman"/>
                <w:i/>
                <w:sz w:val="20"/>
                <w:szCs w:val="20"/>
              </w:rPr>
              <w:t>.</w:t>
            </w:r>
            <w:r>
              <w:t xml:space="preserve"> </w:t>
            </w:r>
            <w:r>
              <w:rPr>
                <w:rFonts w:ascii="Times New Roman" w:hAnsi="Times New Roman" w:cs="Times New Roman"/>
                <w:i/>
                <w:sz w:val="20"/>
                <w:szCs w:val="20"/>
              </w:rPr>
              <w:t>R</w:t>
            </w:r>
            <w:r w:rsidRPr="00514E60">
              <w:rPr>
                <w:rFonts w:ascii="Times New Roman" w:hAnsi="Times New Roman" w:cs="Times New Roman"/>
                <w:i/>
                <w:sz w:val="20"/>
                <w:szCs w:val="20"/>
              </w:rPr>
              <w:t>ealizácia opravných skúšok je administratívne zaťažujúca, pozostávajúca z administrovania pôvodnej žiadosti – neúspešnej skúšky, novej žiadosti na opravnú/opakovanú skúšku, pozývanie neúspešného žiadateľa, poštovej komunikácie</w:t>
            </w:r>
            <w:r>
              <w:rPr>
                <w:rFonts w:ascii="Times New Roman" w:hAnsi="Times New Roman" w:cs="Times New Roman"/>
                <w:i/>
                <w:sz w:val="20"/>
                <w:szCs w:val="20"/>
              </w:rPr>
              <w:t xml:space="preserve">. </w:t>
            </w:r>
            <w:r w:rsidR="00802D3C">
              <w:rPr>
                <w:rFonts w:ascii="Times New Roman" w:hAnsi="Times New Roman" w:cs="Times New Roman"/>
                <w:i/>
                <w:sz w:val="20"/>
                <w:szCs w:val="20"/>
              </w:rPr>
              <w:t>Skúšky vykonávajú fyzické osoby. V roku 2022 opravnú skúšku absolvovalo cca 40 uchádzačov, čo po zvýšení poplatku predstavuje príjem do štátneho rozpočtu 400 eur. Opakovanú skúšku absolvovali dvaja uchádzači, čo predstavuje 40 eur príjem do štátneho rozpočtu.</w:t>
            </w:r>
          </w:p>
          <w:p w:rsidR="001B23B7" w:rsidRPr="00B043B4" w:rsidRDefault="006B7DC8" w:rsidP="00C13CD8">
            <w:pPr>
              <w:jc w:val="both"/>
              <w:rPr>
                <w:rFonts w:ascii="Times New Roman" w:eastAsia="Calibri" w:hAnsi="Times New Roman" w:cs="Times New Roman"/>
                <w:b/>
              </w:rPr>
            </w:pPr>
            <w:r w:rsidRPr="00F772B9">
              <w:rPr>
                <w:rFonts w:ascii="Times New Roman" w:hAnsi="Times New Roman" w:cs="Times New Roman"/>
                <w:i/>
                <w:sz w:val="20"/>
                <w:szCs w:val="20"/>
              </w:rPr>
              <w:t xml:space="preserve">Celkové vplyvy na rozpočet verejnej správy aj po vyrubení zvýšeného správneho poplatku sú marginálne, predstavujú odhadovanú sumu </w:t>
            </w:r>
            <w:r>
              <w:rPr>
                <w:rFonts w:ascii="Times New Roman" w:hAnsi="Times New Roman" w:cs="Times New Roman"/>
                <w:i/>
                <w:sz w:val="20"/>
                <w:szCs w:val="20"/>
              </w:rPr>
              <w:t xml:space="preserve">najviac </w:t>
            </w:r>
            <w:r w:rsidRPr="00F772B9">
              <w:rPr>
                <w:rFonts w:ascii="Times New Roman" w:hAnsi="Times New Roman" w:cs="Times New Roman"/>
                <w:i/>
                <w:sz w:val="20"/>
                <w:szCs w:val="20"/>
              </w:rPr>
              <w:t>500 eur ročne pre všetky typy skúšok.</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6B7DC8" w:rsidP="006B7DC8">
            <w:pPr>
              <w:rPr>
                <w:rFonts w:ascii="Times New Roman" w:eastAsia="Times New Roman" w:hAnsi="Times New Roman" w:cs="Times New Roman"/>
                <w:i/>
                <w:sz w:val="20"/>
                <w:szCs w:val="20"/>
                <w:lang w:eastAsia="sk-SK"/>
              </w:rPr>
            </w:pPr>
            <w:r>
              <w:rPr>
                <w:rFonts w:ascii="Times" w:hAnsi="Times" w:cs="Times"/>
                <w:i/>
              </w:rPr>
              <w:t>JUDr. Michaela Jánošíková</w:t>
            </w:r>
            <w:r w:rsidRPr="00F3092A">
              <w:rPr>
                <w:rFonts w:ascii="Times" w:hAnsi="Times" w:cs="Times"/>
                <w:i/>
              </w:rPr>
              <w:t xml:space="preserve">, </w:t>
            </w:r>
            <w:r>
              <w:rPr>
                <w:rFonts w:ascii="Times" w:hAnsi="Times" w:cs="Times"/>
                <w:i/>
              </w:rPr>
              <w:t xml:space="preserve">Odbor </w:t>
            </w:r>
            <w:r w:rsidRPr="00F3092A">
              <w:rPr>
                <w:rFonts w:ascii="Times" w:hAnsi="Times" w:cs="Times"/>
                <w:i/>
              </w:rPr>
              <w:t>elektronických komunikácií, Ministerstvo dopravy Slovenskej republiky</w:t>
            </w:r>
            <w:r w:rsidRPr="00F3092A">
              <w:rPr>
                <w:rFonts w:ascii="Times" w:hAnsi="Times" w:cs="Times"/>
                <w:i/>
              </w:rPr>
              <w:br/>
            </w:r>
            <w:r>
              <w:rPr>
                <w:rFonts w:ascii="Times" w:hAnsi="Times" w:cs="Times"/>
                <w:i/>
              </w:rPr>
              <w:t xml:space="preserve">michaela.janosikova@mindop.sk, </w:t>
            </w:r>
            <w:r w:rsidRPr="00F3092A">
              <w:rPr>
                <w:rFonts w:ascii="Times" w:hAnsi="Times" w:cs="Times"/>
                <w:i/>
              </w:rPr>
              <w:t xml:space="preserve"> </w:t>
            </w:r>
            <w:proofErr w:type="spellStart"/>
            <w:r w:rsidRPr="00F3092A">
              <w:rPr>
                <w:rFonts w:ascii="Times" w:hAnsi="Times" w:cs="Times"/>
                <w:i/>
              </w:rPr>
              <w:t>tel</w:t>
            </w:r>
            <w:proofErr w:type="spellEnd"/>
            <w:r w:rsidRPr="00F3092A">
              <w:rPr>
                <w:rFonts w:ascii="Times" w:hAnsi="Times" w:cs="Times"/>
                <w:i/>
              </w:rPr>
              <w:t>: (02) 5949 4</w:t>
            </w:r>
            <w:r>
              <w:rPr>
                <w:rFonts w:ascii="Times" w:hAnsi="Times" w:cs="Times"/>
                <w:i/>
              </w:rPr>
              <w:t>587</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Pr="00B043B4" w:rsidRDefault="001B23B7" w:rsidP="000800FC">
            <w:pPr>
              <w:rPr>
                <w:rFonts w:ascii="Times New Roman" w:eastAsia="Times New Roman" w:hAnsi="Times New Roman" w:cs="Times New Roman"/>
                <w:i/>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207A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207A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207A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207A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207A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207A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D207AA"/>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D3" w:rsidRDefault="00591ED3" w:rsidP="001B23B7">
      <w:pPr>
        <w:spacing w:after="0" w:line="240" w:lineRule="auto"/>
      </w:pPr>
      <w:r>
        <w:separator/>
      </w:r>
    </w:p>
  </w:endnote>
  <w:endnote w:type="continuationSeparator" w:id="0">
    <w:p w:rsidR="00591ED3" w:rsidRDefault="00591ED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207AA">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D3" w:rsidRDefault="00591ED3" w:rsidP="001B23B7">
      <w:pPr>
        <w:spacing w:after="0" w:line="240" w:lineRule="auto"/>
      </w:pPr>
      <w:r>
        <w:separator/>
      </w:r>
    </w:p>
  </w:footnote>
  <w:footnote w:type="continuationSeparator" w:id="0">
    <w:p w:rsidR="00591ED3" w:rsidRDefault="00591ED3"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F2BE9"/>
    <w:rsid w:val="00113AE4"/>
    <w:rsid w:val="00187182"/>
    <w:rsid w:val="001B23B7"/>
    <w:rsid w:val="001E3562"/>
    <w:rsid w:val="00203EE3"/>
    <w:rsid w:val="002243BB"/>
    <w:rsid w:val="0023360B"/>
    <w:rsid w:val="00243652"/>
    <w:rsid w:val="003145AE"/>
    <w:rsid w:val="003A057B"/>
    <w:rsid w:val="00411898"/>
    <w:rsid w:val="00476A74"/>
    <w:rsid w:val="0049476D"/>
    <w:rsid w:val="004A4383"/>
    <w:rsid w:val="004C6831"/>
    <w:rsid w:val="00514E60"/>
    <w:rsid w:val="00591EC6"/>
    <w:rsid w:val="00591ED3"/>
    <w:rsid w:val="0066790C"/>
    <w:rsid w:val="006B7DC8"/>
    <w:rsid w:val="006F678E"/>
    <w:rsid w:val="006F6B62"/>
    <w:rsid w:val="00720322"/>
    <w:rsid w:val="0075197E"/>
    <w:rsid w:val="00761208"/>
    <w:rsid w:val="007756BE"/>
    <w:rsid w:val="007B40C1"/>
    <w:rsid w:val="00802D3C"/>
    <w:rsid w:val="00865E81"/>
    <w:rsid w:val="008801B5"/>
    <w:rsid w:val="00881E07"/>
    <w:rsid w:val="008B222D"/>
    <w:rsid w:val="008C79B7"/>
    <w:rsid w:val="009431E3"/>
    <w:rsid w:val="009475F5"/>
    <w:rsid w:val="009717F5"/>
    <w:rsid w:val="009A4FCE"/>
    <w:rsid w:val="009C424C"/>
    <w:rsid w:val="009E09F7"/>
    <w:rsid w:val="009F4832"/>
    <w:rsid w:val="00A340BB"/>
    <w:rsid w:val="00A7788F"/>
    <w:rsid w:val="00AC30D6"/>
    <w:rsid w:val="00B547F5"/>
    <w:rsid w:val="00B84F87"/>
    <w:rsid w:val="00BA2BF4"/>
    <w:rsid w:val="00C13CD8"/>
    <w:rsid w:val="00CE6AAE"/>
    <w:rsid w:val="00CF1A25"/>
    <w:rsid w:val="00D207AA"/>
    <w:rsid w:val="00D2313B"/>
    <w:rsid w:val="00D50F1E"/>
    <w:rsid w:val="00DF357C"/>
    <w:rsid w:val="00E204B5"/>
    <w:rsid w:val="00ED1AC0"/>
    <w:rsid w:val="00ED1B11"/>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0AF383-F3CD-4080-9604-FA1EF735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1090</Words>
  <Characters>6218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Jánošíková, Michaela</cp:lastModifiedBy>
  <cp:revision>6</cp:revision>
  <dcterms:created xsi:type="dcterms:W3CDTF">2023-01-16T12:30:00Z</dcterms:created>
  <dcterms:modified xsi:type="dcterms:W3CDTF">2023-03-27T21:07:00Z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