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AE4" w:rsidRDefault="00A340BB" w:rsidP="001B23B7">
      <w:pPr>
        <w:jc w:val="center"/>
        <w:rPr>
          <w:b/>
          <w:sz w:val="28"/>
          <w:szCs w:val="28"/>
        </w:rPr>
      </w:pPr>
      <w:r>
        <w:rPr>
          <w:b/>
          <w:sz w:val="28"/>
          <w:szCs w:val="28"/>
        </w:rPr>
        <w:t>D</w:t>
      </w:r>
      <w:r w:rsidR="001B23B7" w:rsidRPr="006045CB">
        <w:rPr>
          <w:b/>
          <w:sz w:val="28"/>
          <w:szCs w:val="28"/>
        </w:rPr>
        <w:t>oložka vybraných vplyvov</w:t>
      </w:r>
    </w:p>
    <w:p w:rsidR="001B23B7" w:rsidRPr="006045CB" w:rsidRDefault="001B23B7" w:rsidP="001B23B7">
      <w:pPr>
        <w:jc w:val="center"/>
        <w:rPr>
          <w:b/>
          <w:sz w:val="28"/>
          <w:szCs w:val="28"/>
        </w:rPr>
      </w:pPr>
    </w:p>
    <w:p w:rsidR="001B23B7" w:rsidRPr="00B043B4" w:rsidRDefault="001B23B7" w:rsidP="001B23B7">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numPr>
                <w:ilvl w:val="0"/>
                <w:numId w:val="1"/>
              </w:numPr>
              <w:ind w:left="426"/>
              <w:contextualSpacing/>
              <w:rPr>
                <w:rFonts w:eastAsia="Calibri"/>
                <w:b/>
              </w:rPr>
            </w:pPr>
            <w:r w:rsidRPr="00B043B4">
              <w:rPr>
                <w:rFonts w:eastAsia="Calibri"/>
                <w:b/>
              </w:rPr>
              <w:t>Základné údaje</w:t>
            </w:r>
          </w:p>
        </w:tc>
      </w:tr>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spacing w:after="200" w:line="276" w:lineRule="auto"/>
              <w:ind w:left="142"/>
              <w:contextualSpacing/>
              <w:rPr>
                <w:rFonts w:eastAsia="Calibri"/>
                <w:b/>
              </w:rPr>
            </w:pPr>
            <w:r w:rsidRPr="00B043B4">
              <w:rPr>
                <w:rFonts w:eastAsia="Calibri"/>
                <w:b/>
              </w:rPr>
              <w:t>Názov materiálu</w:t>
            </w:r>
          </w:p>
        </w:tc>
      </w:tr>
      <w:tr w:rsidR="001B23B7" w:rsidRPr="00B043B4" w:rsidTr="000800FC">
        <w:tc>
          <w:tcPr>
            <w:tcW w:w="9180" w:type="dxa"/>
            <w:gridSpan w:val="11"/>
            <w:tcBorders>
              <w:top w:val="single" w:sz="4" w:space="0" w:color="FFFFFF"/>
              <w:bottom w:val="single" w:sz="4" w:space="0" w:color="auto"/>
            </w:tcBorders>
          </w:tcPr>
          <w:p w:rsidR="001B23B7" w:rsidRPr="00B043B4" w:rsidRDefault="001B23B7" w:rsidP="000800FC">
            <w:pPr>
              <w:rPr>
                <w:sz w:val="20"/>
                <w:szCs w:val="20"/>
              </w:rPr>
            </w:pPr>
          </w:p>
          <w:p w:rsidR="00F85299" w:rsidRDefault="005D66EE" w:rsidP="000800FC">
            <w:pPr>
              <w:rPr>
                <w:sz w:val="20"/>
                <w:szCs w:val="20"/>
              </w:rPr>
            </w:pPr>
            <w:r w:rsidRPr="005D66EE">
              <w:rPr>
                <w:sz w:val="20"/>
                <w:szCs w:val="20"/>
              </w:rPr>
              <w:t>Návrh zákona, ktorým sa mení a dopĺňa zákon č. 532/2010 Z. z.  o Rozhlase a televízii Slovenska a o zmene a doplnení niektorých zákonov v znení neskorších predpisov a ktorým sa dopĺňa zákon č. 357/2015 Z. z. o finančnej kontrole a audite a o zmene a doplnení niektorých zákonov v znení neskorších  predpisov</w:t>
            </w:r>
          </w:p>
          <w:p w:rsidR="005D66EE" w:rsidRPr="00B043B4" w:rsidRDefault="005D66EE" w:rsidP="000800FC">
            <w:pPr>
              <w:rPr>
                <w:sz w:val="20"/>
                <w:szCs w:val="20"/>
              </w:rPr>
            </w:pP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B043B4" w:rsidRDefault="001B23B7" w:rsidP="000800FC">
            <w:pPr>
              <w:spacing w:after="200" w:line="276" w:lineRule="auto"/>
              <w:ind w:left="142"/>
              <w:contextualSpacing/>
              <w:rPr>
                <w:rFonts w:eastAsia="Calibri"/>
                <w:b/>
              </w:rPr>
            </w:pPr>
            <w:r w:rsidRPr="00B043B4">
              <w:rPr>
                <w:rFonts w:eastAsia="Calibri"/>
                <w:b/>
              </w:rPr>
              <w:t>Predkladateľ (a spolupredkladateľ)</w:t>
            </w:r>
          </w:p>
        </w:tc>
      </w:tr>
      <w:tr w:rsidR="001B23B7" w:rsidRPr="00B043B4"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B043B4" w:rsidRDefault="001B23B7" w:rsidP="000800FC">
            <w:pPr>
              <w:rPr>
                <w:sz w:val="20"/>
                <w:szCs w:val="20"/>
              </w:rPr>
            </w:pPr>
          </w:p>
          <w:p w:rsidR="00F85299" w:rsidRPr="00B043B4" w:rsidRDefault="00F85299" w:rsidP="00F85299">
            <w:pPr>
              <w:rPr>
                <w:sz w:val="20"/>
                <w:szCs w:val="20"/>
              </w:rPr>
            </w:pPr>
            <w:r>
              <w:rPr>
                <w:sz w:val="20"/>
                <w:szCs w:val="20"/>
              </w:rPr>
              <w:t>Ministerstvo kultúry Slovenskej republiky</w:t>
            </w:r>
          </w:p>
          <w:p w:rsidR="001B23B7" w:rsidRPr="00B043B4" w:rsidRDefault="001B23B7" w:rsidP="000800FC">
            <w:pPr>
              <w:rPr>
                <w:sz w:val="20"/>
                <w:szCs w:val="20"/>
              </w:rPr>
            </w:pPr>
          </w:p>
        </w:tc>
      </w:tr>
      <w:tr w:rsidR="001B23B7" w:rsidRPr="00B043B4"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B043B4" w:rsidRDefault="001B23B7" w:rsidP="000800FC">
            <w:pPr>
              <w:spacing w:after="200" w:line="276" w:lineRule="auto"/>
              <w:ind w:left="142"/>
              <w:contextualSpacing/>
              <w:rPr>
                <w:rFonts w:eastAsia="Calibri"/>
                <w:b/>
              </w:rPr>
            </w:pPr>
            <w:r w:rsidRPr="00B043B4">
              <w:rPr>
                <w:rFonts w:eastAsia="Calibri"/>
                <w:b/>
              </w:rPr>
              <w:t>Charakter predkladaného materiálu</w:t>
            </w:r>
          </w:p>
        </w:tc>
        <w:sdt>
          <w:sdtPr>
            <w:rPr>
              <w:sz w:val="20"/>
              <w:szCs w:val="20"/>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0013C3" w:rsidP="000800FC">
                <w:pPr>
                  <w:jc w:val="center"/>
                  <w:rPr>
                    <w:sz w:val="20"/>
                    <w:szCs w:val="20"/>
                  </w:rPr>
                </w:pPr>
                <w:r>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B043B4" w:rsidRDefault="001B23B7" w:rsidP="000800FC">
            <w:pPr>
              <w:rPr>
                <w:sz w:val="20"/>
                <w:szCs w:val="20"/>
              </w:rPr>
            </w:pPr>
            <w:r w:rsidRPr="00B043B4">
              <w:rPr>
                <w:sz w:val="20"/>
                <w:szCs w:val="20"/>
              </w:rPr>
              <w:t>Materiál nelegislatívnej povahy</w:t>
            </w:r>
          </w:p>
        </w:tc>
      </w:tr>
      <w:tr w:rsidR="001B23B7" w:rsidRPr="00B043B4" w:rsidTr="000800FC">
        <w:tc>
          <w:tcPr>
            <w:tcW w:w="4212" w:type="dxa"/>
            <w:gridSpan w:val="2"/>
            <w:vMerge/>
            <w:tcBorders>
              <w:top w:val="nil"/>
              <w:left w:val="single" w:sz="4" w:space="0" w:color="auto"/>
              <w:bottom w:val="single" w:sz="4" w:space="0" w:color="FFFFFF"/>
            </w:tcBorders>
            <w:shd w:val="clear" w:color="auto" w:fill="E2E2E2"/>
          </w:tcPr>
          <w:p w:rsidR="001B23B7" w:rsidRPr="00B043B4" w:rsidRDefault="001B23B7" w:rsidP="000800FC">
            <w:pPr>
              <w:rPr>
                <w:sz w:val="20"/>
                <w:szCs w:val="20"/>
              </w:rPr>
            </w:pPr>
          </w:p>
        </w:tc>
        <w:sdt>
          <w:sdtPr>
            <w:rPr>
              <w:sz w:val="20"/>
              <w:szCs w:val="20"/>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F85299" w:rsidP="00203EE3">
                <w:pPr>
                  <w:jc w:val="center"/>
                  <w:rPr>
                    <w:sz w:val="20"/>
                    <w:szCs w:val="20"/>
                  </w:rPr>
                </w:pPr>
                <w:r>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ind w:left="175" w:hanging="175"/>
              <w:rPr>
                <w:sz w:val="20"/>
                <w:szCs w:val="20"/>
              </w:rPr>
            </w:pPr>
            <w:r w:rsidRPr="00B043B4">
              <w:rPr>
                <w:sz w:val="20"/>
                <w:szCs w:val="20"/>
              </w:rPr>
              <w:t>Materiál legislatívnej povahy</w:t>
            </w:r>
          </w:p>
        </w:tc>
      </w:tr>
      <w:tr w:rsidR="001B23B7" w:rsidRPr="00B043B4" w:rsidTr="000800FC">
        <w:tc>
          <w:tcPr>
            <w:tcW w:w="4212" w:type="dxa"/>
            <w:gridSpan w:val="2"/>
            <w:vMerge/>
            <w:tcBorders>
              <w:top w:val="nil"/>
              <w:left w:val="single" w:sz="4" w:space="0" w:color="auto"/>
              <w:bottom w:val="single" w:sz="4" w:space="0" w:color="auto"/>
            </w:tcBorders>
            <w:shd w:val="clear" w:color="auto" w:fill="E2E2E2"/>
          </w:tcPr>
          <w:p w:rsidR="001B23B7" w:rsidRPr="00B043B4" w:rsidRDefault="001B23B7" w:rsidP="000800FC">
            <w:pPr>
              <w:rPr>
                <w:sz w:val="20"/>
                <w:szCs w:val="20"/>
              </w:rPr>
            </w:pPr>
          </w:p>
        </w:tc>
        <w:sdt>
          <w:sdtPr>
            <w:rPr>
              <w:sz w:val="20"/>
              <w:szCs w:val="20"/>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0013C3" w:rsidP="000800FC">
                <w:pPr>
                  <w:jc w:val="center"/>
                  <w:rPr>
                    <w:sz w:val="20"/>
                    <w:szCs w:val="20"/>
                  </w:rPr>
                </w:pPr>
                <w:r>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rPr>
                <w:sz w:val="20"/>
                <w:szCs w:val="20"/>
              </w:rPr>
            </w:pPr>
            <w:r w:rsidRPr="00B043B4">
              <w:rPr>
                <w:sz w:val="20"/>
                <w:szCs w:val="20"/>
              </w:rPr>
              <w:t>Transpozícia práva EÚ</w:t>
            </w: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B043B4" w:rsidRDefault="001B23B7" w:rsidP="000800FC">
            <w:pPr>
              <w:rPr>
                <w:i/>
                <w:sz w:val="20"/>
                <w:szCs w:val="20"/>
              </w:rPr>
            </w:pPr>
            <w:r w:rsidRPr="00B043B4">
              <w:rPr>
                <w:i/>
                <w:sz w:val="20"/>
                <w:szCs w:val="20"/>
              </w:rPr>
              <w:t>V prípade transpozície uveďte zoznam transponovaných predpisov:</w:t>
            </w:r>
          </w:p>
          <w:p w:rsidR="001B23B7" w:rsidRPr="00B043B4" w:rsidRDefault="001B23B7" w:rsidP="000800FC">
            <w:pPr>
              <w:rPr>
                <w:sz w:val="20"/>
                <w:szCs w:val="20"/>
              </w:rPr>
            </w:pPr>
          </w:p>
        </w:tc>
      </w:tr>
      <w:tr w:rsidR="001B23B7" w:rsidRPr="00B043B4"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rPr>
                <w:rFonts w:eastAsia="Calibri"/>
                <w:b/>
              </w:rPr>
            </w:pPr>
            <w:r w:rsidRPr="00B043B4">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B043B4" w:rsidRDefault="001B23B7" w:rsidP="000800FC">
            <w:pPr>
              <w:rPr>
                <w:i/>
                <w:sz w:val="20"/>
                <w:szCs w:val="20"/>
              </w:rPr>
            </w:pP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A340BB">
            <w:pPr>
              <w:spacing w:after="200" w:line="276" w:lineRule="auto"/>
              <w:ind w:left="142"/>
              <w:contextualSpacing/>
              <w:rPr>
                <w:rFonts w:eastAsia="Calibri"/>
                <w:b/>
              </w:rPr>
            </w:pPr>
            <w:r w:rsidRPr="00B043B4">
              <w:rPr>
                <w:rFonts w:eastAsia="Calibri"/>
                <w:b/>
              </w:rPr>
              <w:t>Predpokl</w:t>
            </w:r>
            <w:r>
              <w:rPr>
                <w:rFonts w:eastAsia="Calibri"/>
                <w:b/>
              </w:rPr>
              <w:t xml:space="preserve">adaný termín predloženia na </w:t>
            </w:r>
            <w:r w:rsidR="00A340BB">
              <w:rPr>
                <w:rFonts w:eastAsia="Calibri"/>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43B4" w:rsidRDefault="00F85299" w:rsidP="000800FC">
            <w:pPr>
              <w:rPr>
                <w:i/>
                <w:sz w:val="20"/>
                <w:szCs w:val="20"/>
              </w:rPr>
            </w:pPr>
            <w:r>
              <w:rPr>
                <w:i/>
                <w:sz w:val="20"/>
                <w:szCs w:val="20"/>
              </w:rPr>
              <w:t>Február 2023</w:t>
            </w:r>
          </w:p>
        </w:tc>
      </w:tr>
      <w:tr w:rsidR="001B23B7" w:rsidRPr="00B043B4"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D2313B">
            <w:pPr>
              <w:spacing w:line="276" w:lineRule="auto"/>
              <w:ind w:left="142"/>
              <w:contextualSpacing/>
              <w:rPr>
                <w:rFonts w:ascii="Calibri" w:eastAsia="Calibri" w:hAnsi="Calibri"/>
                <w:b/>
              </w:rPr>
            </w:pPr>
            <w:r w:rsidRPr="00B043B4">
              <w:rPr>
                <w:rFonts w:eastAsia="Calibri"/>
                <w:b/>
              </w:rPr>
              <w:t>Predpokladaný termín začiatku a ukončenia ZP**</w:t>
            </w:r>
            <w:r w:rsidRPr="00B043B4">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43B4" w:rsidRDefault="00F85299">
            <w:pPr>
              <w:rPr>
                <w:i/>
                <w:sz w:val="20"/>
                <w:szCs w:val="20"/>
              </w:rPr>
            </w:pPr>
            <w:r>
              <w:rPr>
                <w:i/>
                <w:sz w:val="20"/>
                <w:szCs w:val="20"/>
              </w:rPr>
              <w:t>Marec 2023</w:t>
            </w: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jc w:val="both"/>
              <w:rPr>
                <w:rFonts w:eastAsia="Calibri"/>
                <w:b/>
              </w:rPr>
            </w:pPr>
            <w:r w:rsidRPr="00B043B4">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43B4" w:rsidRDefault="00F90782" w:rsidP="000800FC">
            <w:pPr>
              <w:rPr>
                <w:i/>
                <w:sz w:val="20"/>
                <w:szCs w:val="20"/>
              </w:rPr>
            </w:pPr>
            <w:r>
              <w:rPr>
                <w:i/>
                <w:sz w:val="20"/>
                <w:szCs w:val="20"/>
              </w:rPr>
              <w:t>Apríl</w:t>
            </w:r>
            <w:r w:rsidR="00F85299">
              <w:rPr>
                <w:i/>
                <w:sz w:val="20"/>
                <w:szCs w:val="20"/>
              </w:rPr>
              <w:t xml:space="preserve"> 2023</w:t>
            </w:r>
          </w:p>
        </w:tc>
      </w:tr>
      <w:tr w:rsidR="001B23B7" w:rsidRPr="00B043B4" w:rsidTr="000800FC">
        <w:tc>
          <w:tcPr>
            <w:tcW w:w="9180" w:type="dxa"/>
            <w:gridSpan w:val="11"/>
            <w:tcBorders>
              <w:top w:val="single" w:sz="4" w:space="0" w:color="auto"/>
              <w:left w:val="nil"/>
              <w:bottom w:val="single" w:sz="4" w:space="0" w:color="auto"/>
              <w:right w:val="nil"/>
            </w:tcBorders>
            <w:shd w:val="clear" w:color="auto" w:fill="FFFFFF"/>
          </w:tcPr>
          <w:p w:rsidR="001B23B7" w:rsidRPr="00B043B4" w:rsidRDefault="001B23B7" w:rsidP="000800FC">
            <w:pPr>
              <w:rPr>
                <w:sz w:val="20"/>
                <w:szCs w:val="20"/>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eastAsia="Calibri"/>
                <w:b/>
              </w:rPr>
            </w:pPr>
            <w:r w:rsidRPr="00B043B4">
              <w:rPr>
                <w:rFonts w:eastAsia="Calibri"/>
                <w:b/>
              </w:rPr>
              <w:t>Definovanie problému</w:t>
            </w:r>
          </w:p>
        </w:tc>
      </w:tr>
      <w:tr w:rsidR="001B23B7" w:rsidRPr="00B043B4"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jc w:val="both"/>
              <w:rPr>
                <w:i/>
                <w:sz w:val="20"/>
                <w:szCs w:val="20"/>
              </w:rPr>
            </w:pPr>
            <w:r w:rsidRPr="00B043B4">
              <w:rPr>
                <w:i/>
                <w:sz w:val="20"/>
                <w:szCs w:val="20"/>
              </w:rPr>
              <w:t>Uveďte základné problémy, ktoré sú dôvodom vypracovania predkladaného  materiálu (dôvody majú presne poukázať na problém, ktorý existuje a je nutné ho predloženým materiálom riešiť).</w:t>
            </w:r>
          </w:p>
          <w:p w:rsidR="001B23B7" w:rsidRDefault="001B23B7" w:rsidP="000800FC">
            <w:pPr>
              <w:rPr>
                <w:b/>
                <w:sz w:val="20"/>
                <w:szCs w:val="20"/>
              </w:rPr>
            </w:pPr>
          </w:p>
          <w:p w:rsidR="00632116" w:rsidRPr="00632116" w:rsidRDefault="00A97C1A" w:rsidP="00B16600">
            <w:pPr>
              <w:rPr>
                <w:sz w:val="20"/>
                <w:szCs w:val="20"/>
              </w:rPr>
            </w:pPr>
            <w:r w:rsidRPr="00A97C1A">
              <w:rPr>
                <w:bCs/>
                <w:sz w:val="20"/>
                <w:szCs w:val="20"/>
              </w:rPr>
              <w:t>Uznesením Národnej rady SR č</w:t>
            </w:r>
            <w:r>
              <w:rPr>
                <w:bCs/>
                <w:sz w:val="20"/>
                <w:szCs w:val="20"/>
              </w:rPr>
              <w:t>.</w:t>
            </w:r>
            <w:r w:rsidRPr="00A97C1A">
              <w:rPr>
                <w:bCs/>
                <w:sz w:val="20"/>
                <w:szCs w:val="20"/>
              </w:rPr>
              <w:t xml:space="preserve"> 2046 zo dňa 17. 2. 2023</w:t>
            </w:r>
            <w:r w:rsidR="00632116">
              <w:rPr>
                <w:bCs/>
                <w:sz w:val="20"/>
                <w:szCs w:val="20"/>
              </w:rPr>
              <w:t xml:space="preserve"> bolo schválené zrušenie </w:t>
            </w:r>
            <w:r w:rsidR="00632116" w:rsidRPr="00F85299">
              <w:rPr>
                <w:sz w:val="20"/>
                <w:szCs w:val="20"/>
              </w:rPr>
              <w:t>úhrady za služby verejnosti v oblasti rozhlasového a televízneho vysielania</w:t>
            </w:r>
            <w:r w:rsidR="00632116">
              <w:rPr>
                <w:sz w:val="20"/>
                <w:szCs w:val="20"/>
              </w:rPr>
              <w:t xml:space="preserve"> (od 1. júla 2023) a zavedenie </w:t>
            </w:r>
            <w:proofErr w:type="spellStart"/>
            <w:r w:rsidR="00632116" w:rsidRPr="00632116">
              <w:rPr>
                <w:sz w:val="20"/>
                <w:szCs w:val="20"/>
              </w:rPr>
              <w:t>nárokovateľného</w:t>
            </w:r>
            <w:proofErr w:type="spellEnd"/>
            <w:r w:rsidR="00632116" w:rsidRPr="00632116">
              <w:rPr>
                <w:sz w:val="20"/>
                <w:szCs w:val="20"/>
              </w:rPr>
              <w:t xml:space="preserve"> príspevku </w:t>
            </w:r>
            <w:r w:rsidR="00632116">
              <w:rPr>
                <w:sz w:val="20"/>
                <w:szCs w:val="20"/>
              </w:rPr>
              <w:t>zo štátneho rozpočtu</w:t>
            </w:r>
            <w:r w:rsidR="00B16600">
              <w:rPr>
                <w:sz w:val="20"/>
                <w:szCs w:val="20"/>
              </w:rPr>
              <w:t xml:space="preserve">, ktorý nahrádza výpadok úhrad </w:t>
            </w:r>
            <w:r w:rsidR="00B16600" w:rsidRPr="00F85299">
              <w:rPr>
                <w:sz w:val="20"/>
                <w:szCs w:val="20"/>
              </w:rPr>
              <w:t>za služby verejnosti</w:t>
            </w:r>
            <w:r w:rsidR="00632116">
              <w:rPr>
                <w:sz w:val="20"/>
                <w:szCs w:val="20"/>
              </w:rPr>
              <w:t xml:space="preserve">. </w:t>
            </w:r>
          </w:p>
          <w:p w:rsidR="00A97C1A" w:rsidRPr="00A97C1A" w:rsidRDefault="00A97C1A" w:rsidP="000800FC">
            <w:pPr>
              <w:rPr>
                <w:bCs/>
                <w:sz w:val="20"/>
                <w:szCs w:val="20"/>
              </w:rPr>
            </w:pPr>
          </w:p>
          <w:p w:rsidR="00F85299" w:rsidRDefault="009E350B" w:rsidP="00F85299">
            <w:pPr>
              <w:jc w:val="both"/>
              <w:rPr>
                <w:sz w:val="20"/>
                <w:szCs w:val="20"/>
              </w:rPr>
            </w:pPr>
            <w:r>
              <w:rPr>
                <w:sz w:val="20"/>
                <w:szCs w:val="20"/>
              </w:rPr>
              <w:t xml:space="preserve">Nahradenie </w:t>
            </w:r>
            <w:r w:rsidRPr="00F85299">
              <w:rPr>
                <w:sz w:val="20"/>
                <w:szCs w:val="20"/>
              </w:rPr>
              <w:t xml:space="preserve">úhrad za služby verejnosti </w:t>
            </w:r>
            <w:proofErr w:type="spellStart"/>
            <w:r>
              <w:rPr>
                <w:sz w:val="20"/>
                <w:szCs w:val="20"/>
              </w:rPr>
              <w:t>nárokovateľným</w:t>
            </w:r>
            <w:proofErr w:type="spellEnd"/>
            <w:r>
              <w:rPr>
                <w:sz w:val="20"/>
                <w:szCs w:val="20"/>
              </w:rPr>
              <w:t xml:space="preserve"> príspevkom nerieši dlhodobý problém </w:t>
            </w:r>
            <w:r w:rsidR="00FE4EE7">
              <w:rPr>
                <w:sz w:val="20"/>
                <w:szCs w:val="20"/>
              </w:rPr>
              <w:t xml:space="preserve">nesystematického </w:t>
            </w:r>
            <w:r>
              <w:rPr>
                <w:sz w:val="20"/>
                <w:szCs w:val="20"/>
              </w:rPr>
              <w:t>financovan</w:t>
            </w:r>
            <w:r w:rsidR="00FE4EE7">
              <w:rPr>
                <w:sz w:val="20"/>
                <w:szCs w:val="20"/>
              </w:rPr>
              <w:t>ia</w:t>
            </w:r>
            <w:r>
              <w:rPr>
                <w:sz w:val="20"/>
                <w:szCs w:val="20"/>
              </w:rPr>
              <w:t xml:space="preserve"> RTVS</w:t>
            </w:r>
            <w:r w:rsidR="00FE4EE7">
              <w:rPr>
                <w:sz w:val="20"/>
                <w:szCs w:val="20"/>
              </w:rPr>
              <w:t>.</w:t>
            </w:r>
            <w:r w:rsidR="00F85299" w:rsidRPr="00F85299">
              <w:rPr>
                <w:sz w:val="20"/>
                <w:szCs w:val="20"/>
              </w:rPr>
              <w:t xml:space="preserve"> </w:t>
            </w:r>
            <w:r w:rsidR="00FE4EE7">
              <w:rPr>
                <w:sz w:val="20"/>
                <w:szCs w:val="20"/>
              </w:rPr>
              <w:t xml:space="preserve">RTVS sa doteraz financovala (okrem vlastných príjmov) kombináciou </w:t>
            </w:r>
            <w:r w:rsidR="00FE4EE7" w:rsidRPr="00F85299">
              <w:rPr>
                <w:sz w:val="20"/>
                <w:szCs w:val="20"/>
              </w:rPr>
              <w:t>úhrad za služby verejnosti</w:t>
            </w:r>
            <w:r w:rsidR="00FE4EE7">
              <w:rPr>
                <w:sz w:val="20"/>
                <w:szCs w:val="20"/>
              </w:rPr>
              <w:t xml:space="preserve"> a</w:t>
            </w:r>
            <w:r w:rsidR="000B60F7">
              <w:rPr>
                <w:sz w:val="20"/>
                <w:szCs w:val="20"/>
              </w:rPr>
              <w:t> príspevku zo štátneho rozpočtu stanoveného v zmluve so štátom na príslušný rozpočtový rok</w:t>
            </w:r>
            <w:r w:rsidR="00403E03">
              <w:rPr>
                <w:sz w:val="20"/>
                <w:szCs w:val="20"/>
              </w:rPr>
              <w:t>,</w:t>
            </w:r>
            <w:r w:rsidR="000B60F7">
              <w:rPr>
                <w:sz w:val="20"/>
                <w:szCs w:val="20"/>
              </w:rPr>
              <w:t xml:space="preserve"> pričom nesúlad medzi rozpočtovanými prostriedkami a rozpočtovými potrebami RTVS spôsoboval potrebu dofinancovania </w:t>
            </w:r>
            <w:proofErr w:type="spellStart"/>
            <w:r w:rsidR="00F85299" w:rsidRPr="00F85299">
              <w:rPr>
                <w:sz w:val="20"/>
                <w:szCs w:val="20"/>
              </w:rPr>
              <w:t>navyšovaním</w:t>
            </w:r>
            <w:proofErr w:type="spellEnd"/>
            <w:r w:rsidR="00F85299" w:rsidRPr="00F85299">
              <w:rPr>
                <w:sz w:val="20"/>
                <w:szCs w:val="20"/>
              </w:rPr>
              <w:t xml:space="preserve"> podielu štátneho príspevku pre RTVS na základe </w:t>
            </w:r>
            <w:proofErr w:type="spellStart"/>
            <w:r w:rsidR="00F85299" w:rsidRPr="00F85299">
              <w:rPr>
                <w:sz w:val="20"/>
                <w:szCs w:val="20"/>
              </w:rPr>
              <w:t>ad-hoc</w:t>
            </w:r>
            <w:proofErr w:type="spellEnd"/>
            <w:r w:rsidR="00F85299" w:rsidRPr="00F85299">
              <w:rPr>
                <w:sz w:val="20"/>
                <w:szCs w:val="20"/>
              </w:rPr>
              <w:t xml:space="preserve"> negociácií so štátom, čo však výrazne znižovalo finančnú nezávislosť a stabilitu RTVS.</w:t>
            </w:r>
          </w:p>
          <w:p w:rsidR="000B60F7" w:rsidRDefault="000B60F7" w:rsidP="00F85299">
            <w:pPr>
              <w:jc w:val="both"/>
              <w:rPr>
                <w:sz w:val="20"/>
                <w:szCs w:val="20"/>
              </w:rPr>
            </w:pPr>
          </w:p>
          <w:p w:rsidR="00D352E8" w:rsidRPr="00D352E8" w:rsidRDefault="00D352E8" w:rsidP="00D352E8">
            <w:pPr>
              <w:jc w:val="both"/>
              <w:rPr>
                <w:sz w:val="20"/>
                <w:szCs w:val="20"/>
              </w:rPr>
            </w:pPr>
            <w:r w:rsidRPr="00D352E8">
              <w:rPr>
                <w:sz w:val="20"/>
                <w:szCs w:val="20"/>
              </w:rPr>
              <w:t>Existujúci model financovania RTVS kombinujúci viac zdrojov financovania, ktoré sú v konečnom dôsledku všetky napojené na štátny rozpočet, je naďalej nepredvídateľný a nesystematický a nespĺňa európske ani medzinárodné štandardy kladené na požadované modely financovania verejnoprávnych médií.</w:t>
            </w:r>
          </w:p>
          <w:p w:rsidR="00F85299" w:rsidRPr="00B043B4" w:rsidRDefault="00F85299" w:rsidP="000B60F7">
            <w:pPr>
              <w:jc w:val="both"/>
              <w:rPr>
                <w:b/>
                <w:sz w:val="20"/>
                <w:szCs w:val="20"/>
              </w:rPr>
            </w:pP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eastAsia="Calibri"/>
                <w:b/>
              </w:rPr>
            </w:pPr>
            <w:r w:rsidRPr="00B043B4">
              <w:rPr>
                <w:rFonts w:eastAsia="Calibri"/>
                <w:b/>
              </w:rPr>
              <w:t>Ciele a výsledný stav</w:t>
            </w:r>
          </w:p>
        </w:tc>
      </w:tr>
      <w:tr w:rsidR="001B23B7" w:rsidRPr="00B043B4"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043B4" w:rsidRDefault="001B23B7" w:rsidP="000800FC">
            <w:pPr>
              <w:rPr>
                <w:i/>
                <w:sz w:val="20"/>
                <w:szCs w:val="20"/>
              </w:rPr>
            </w:pPr>
            <w:r w:rsidRPr="00B043B4">
              <w:rPr>
                <w:i/>
                <w:sz w:val="20"/>
                <w:szCs w:val="20"/>
              </w:rPr>
              <w:t>Uveďte hlavné ciele predkladaného materiálu (aký výsledný stav má byť prijatím materiálu dosiahnutý, pričom dosiahnutý stav musí byť odlišný od stavu popísaného v bod</w:t>
            </w:r>
            <w:r>
              <w:rPr>
                <w:i/>
                <w:sz w:val="20"/>
                <w:szCs w:val="20"/>
              </w:rPr>
              <w:t>e</w:t>
            </w:r>
            <w:r w:rsidRPr="00B043B4">
              <w:rPr>
                <w:i/>
                <w:sz w:val="20"/>
                <w:szCs w:val="20"/>
              </w:rPr>
              <w:t xml:space="preserve"> 2. Definovanie problému). </w:t>
            </w:r>
          </w:p>
          <w:p w:rsidR="001B23B7" w:rsidRDefault="001B23B7" w:rsidP="000800FC">
            <w:pPr>
              <w:rPr>
                <w:sz w:val="20"/>
                <w:szCs w:val="20"/>
              </w:rPr>
            </w:pPr>
          </w:p>
          <w:p w:rsidR="00D56D13" w:rsidRPr="00D56D13" w:rsidRDefault="00D56D13" w:rsidP="00D56D13">
            <w:pPr>
              <w:jc w:val="both"/>
              <w:rPr>
                <w:sz w:val="20"/>
                <w:szCs w:val="20"/>
              </w:rPr>
            </w:pPr>
            <w:r w:rsidRPr="00D56D13">
              <w:rPr>
                <w:sz w:val="20"/>
                <w:szCs w:val="20"/>
              </w:rPr>
              <w:t>Cieľom návrhu zákona je zvýšiť finančnú stabilitu a nezávislosť RTVS zavedením nového spôsobu financovania založeného na automatickom poskytnutí príspevku zo štátneho rozpočtu podľa stanoveného podielu z vyprodukovaného hrubého domáceho produktu Slovenskej republiky, ktorý nebude podliehať politickým a negociačným tlakom.</w:t>
            </w:r>
          </w:p>
          <w:p w:rsidR="00F85299" w:rsidRPr="00B043B4" w:rsidRDefault="00F85299" w:rsidP="00D56D13">
            <w:pPr>
              <w:rPr>
                <w:sz w:val="20"/>
                <w:szCs w:val="20"/>
              </w:rPr>
            </w:pP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eastAsia="Calibri"/>
                <w:b/>
              </w:rPr>
            </w:pPr>
            <w:r w:rsidRPr="00B043B4">
              <w:rPr>
                <w:rFonts w:eastAsia="Calibri"/>
                <w:b/>
              </w:rPr>
              <w:lastRenderedPageBreak/>
              <w:t>Dotknuté subjekty</w:t>
            </w:r>
          </w:p>
        </w:tc>
      </w:tr>
      <w:tr w:rsidR="001B23B7"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043B4" w:rsidRDefault="001B23B7" w:rsidP="000800FC">
            <w:pPr>
              <w:rPr>
                <w:b/>
                <w:sz w:val="20"/>
                <w:szCs w:val="20"/>
              </w:rPr>
            </w:pPr>
            <w:r w:rsidRPr="00B043B4">
              <w:rPr>
                <w:i/>
                <w:sz w:val="20"/>
                <w:szCs w:val="20"/>
              </w:rPr>
              <w:t xml:space="preserve">Uveďte subjekty, ktorých sa zmeny predkladaného materiálu dotknú priamo aj nepriamo: </w:t>
            </w:r>
          </w:p>
          <w:p w:rsidR="001B23B7" w:rsidRDefault="001B23B7" w:rsidP="000800FC">
            <w:pPr>
              <w:rPr>
                <w:i/>
                <w:sz w:val="20"/>
                <w:szCs w:val="20"/>
              </w:rPr>
            </w:pPr>
          </w:p>
          <w:p w:rsidR="00F85299" w:rsidRDefault="00F85299" w:rsidP="000800FC">
            <w:pPr>
              <w:rPr>
                <w:sz w:val="20"/>
                <w:szCs w:val="20"/>
              </w:rPr>
            </w:pPr>
            <w:r w:rsidRPr="0055348C">
              <w:rPr>
                <w:sz w:val="20"/>
                <w:szCs w:val="20"/>
              </w:rPr>
              <w:t>RTVS</w:t>
            </w:r>
          </w:p>
          <w:p w:rsidR="003E75DF" w:rsidRPr="0055348C" w:rsidRDefault="003E75DF" w:rsidP="000800FC">
            <w:pPr>
              <w:rPr>
                <w:sz w:val="20"/>
                <w:szCs w:val="20"/>
              </w:rPr>
            </w:pPr>
            <w:r>
              <w:rPr>
                <w:sz w:val="20"/>
                <w:szCs w:val="20"/>
              </w:rPr>
              <w:t>VPS</w:t>
            </w:r>
          </w:p>
          <w:p w:rsidR="00F85299" w:rsidRPr="0055348C" w:rsidRDefault="00F85299" w:rsidP="000800FC">
            <w:pPr>
              <w:rPr>
                <w:sz w:val="20"/>
                <w:szCs w:val="20"/>
              </w:rPr>
            </w:pPr>
            <w:r w:rsidRPr="0055348C">
              <w:rPr>
                <w:sz w:val="20"/>
                <w:szCs w:val="20"/>
              </w:rPr>
              <w:t xml:space="preserve">Podnikatelia v oblasti televízneho </w:t>
            </w:r>
            <w:r w:rsidR="0055348C" w:rsidRPr="0055348C">
              <w:rPr>
                <w:sz w:val="20"/>
                <w:szCs w:val="20"/>
              </w:rPr>
              <w:t xml:space="preserve">a rozhlasového </w:t>
            </w:r>
            <w:r w:rsidRPr="0055348C">
              <w:rPr>
                <w:sz w:val="20"/>
                <w:szCs w:val="20"/>
              </w:rPr>
              <w:t>vysielania</w:t>
            </w:r>
          </w:p>
          <w:p w:rsidR="00F85299" w:rsidRPr="00B043B4" w:rsidRDefault="00F85299" w:rsidP="000800FC">
            <w:pPr>
              <w:rPr>
                <w:i/>
                <w:sz w:val="20"/>
                <w:szCs w:val="20"/>
              </w:rPr>
            </w:pP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eastAsia="Calibri"/>
                <w:b/>
              </w:rPr>
            </w:pPr>
            <w:r w:rsidRPr="00B043B4">
              <w:rPr>
                <w:rFonts w:eastAsia="Calibri"/>
                <w:b/>
              </w:rPr>
              <w:t>Alternatívne riešenia</w:t>
            </w:r>
          </w:p>
        </w:tc>
      </w:tr>
      <w:tr w:rsidR="001B23B7" w:rsidRPr="00B043B4"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043B4" w:rsidRDefault="001B23B7" w:rsidP="000800FC">
            <w:pPr>
              <w:jc w:val="both"/>
              <w:rPr>
                <w:i/>
                <w:sz w:val="20"/>
                <w:szCs w:val="20"/>
              </w:rPr>
            </w:pPr>
            <w:r w:rsidRPr="00B043B4">
              <w:rPr>
                <w:i/>
                <w:sz w:val="20"/>
                <w:szCs w:val="20"/>
              </w:rPr>
              <w:t>Aké alternatívne riešenia vedúce k stanovenému cieľu boli identifikované a posudzované pre riešenie definovaného problému?</w:t>
            </w:r>
          </w:p>
          <w:p w:rsidR="001B23B7" w:rsidRDefault="001B23B7" w:rsidP="000800FC">
            <w:pPr>
              <w:rPr>
                <w:i/>
                <w:sz w:val="20"/>
                <w:szCs w:val="20"/>
              </w:rPr>
            </w:pPr>
          </w:p>
          <w:p w:rsidR="005752E1" w:rsidRDefault="0074466E" w:rsidP="000800FC">
            <w:pPr>
              <w:rPr>
                <w:bCs/>
                <w:sz w:val="20"/>
                <w:szCs w:val="20"/>
              </w:rPr>
            </w:pPr>
            <w:r w:rsidRPr="0074466E">
              <w:rPr>
                <w:sz w:val="20"/>
                <w:szCs w:val="20"/>
              </w:rPr>
              <w:t>Na</w:t>
            </w:r>
            <w:r>
              <w:rPr>
                <w:sz w:val="20"/>
                <w:szCs w:val="20"/>
              </w:rPr>
              <w:t xml:space="preserve"> dosiahnutie udržateľného a systematického financovania RTVS boli posudzované dva modely</w:t>
            </w:r>
            <w:r w:rsidR="00E03B77">
              <w:rPr>
                <w:sz w:val="20"/>
                <w:szCs w:val="20"/>
              </w:rPr>
              <w:t>. Prvou alternatívou bolo</w:t>
            </w:r>
            <w:r>
              <w:rPr>
                <w:sz w:val="20"/>
                <w:szCs w:val="20"/>
              </w:rPr>
              <w:t xml:space="preserve"> priame financovanie používateľmi prostredníctvom zvýšenia sadzby úhrad za služby verejnosti</w:t>
            </w:r>
            <w:r w:rsidR="00E03B77">
              <w:rPr>
                <w:sz w:val="20"/>
                <w:szCs w:val="20"/>
              </w:rPr>
              <w:t>.</w:t>
            </w:r>
            <w:r>
              <w:rPr>
                <w:sz w:val="20"/>
                <w:szCs w:val="20"/>
              </w:rPr>
              <w:t xml:space="preserve"> </w:t>
            </w:r>
            <w:r w:rsidR="00E03B77">
              <w:rPr>
                <w:sz w:val="20"/>
                <w:szCs w:val="20"/>
              </w:rPr>
              <w:t>Táto</w:t>
            </w:r>
            <w:r>
              <w:rPr>
                <w:sz w:val="20"/>
                <w:szCs w:val="20"/>
              </w:rPr>
              <w:t xml:space="preserve"> alternatíva bola na základe uznesenia Národnej rady </w:t>
            </w:r>
            <w:r w:rsidRPr="00A97C1A">
              <w:rPr>
                <w:bCs/>
                <w:sz w:val="20"/>
                <w:szCs w:val="20"/>
              </w:rPr>
              <w:t>SR č</w:t>
            </w:r>
            <w:r>
              <w:rPr>
                <w:bCs/>
                <w:sz w:val="20"/>
                <w:szCs w:val="20"/>
              </w:rPr>
              <w:t>.</w:t>
            </w:r>
            <w:r w:rsidRPr="00A97C1A">
              <w:rPr>
                <w:bCs/>
                <w:sz w:val="20"/>
                <w:szCs w:val="20"/>
              </w:rPr>
              <w:t xml:space="preserve"> 2046 zo dňa 17. 2. 2023</w:t>
            </w:r>
            <w:r>
              <w:rPr>
                <w:bCs/>
                <w:sz w:val="20"/>
                <w:szCs w:val="20"/>
              </w:rPr>
              <w:t xml:space="preserve"> zamietnutá.</w:t>
            </w:r>
            <w:r w:rsidR="00E03B77">
              <w:rPr>
                <w:bCs/>
                <w:sz w:val="20"/>
                <w:szCs w:val="20"/>
              </w:rPr>
              <w:t xml:space="preserve"> </w:t>
            </w:r>
          </w:p>
          <w:p w:rsidR="005752E1" w:rsidRDefault="005752E1" w:rsidP="000800FC">
            <w:pPr>
              <w:rPr>
                <w:sz w:val="20"/>
                <w:szCs w:val="20"/>
              </w:rPr>
            </w:pPr>
          </w:p>
          <w:p w:rsidR="0074466E" w:rsidRDefault="00E03B77" w:rsidP="000800FC">
            <w:pPr>
              <w:rPr>
                <w:bCs/>
                <w:sz w:val="20"/>
                <w:szCs w:val="20"/>
              </w:rPr>
            </w:pPr>
            <w:r>
              <w:rPr>
                <w:sz w:val="20"/>
                <w:szCs w:val="20"/>
              </w:rPr>
              <w:t xml:space="preserve">Druhou alternatívou bolo financovanie zo štátneho rozpočtu takým spôsobom, ktorý by bol systematický, politicky nezávislý, zohľadňoval stav ekonomiky a umožnil RTVS dlhodobé finančné plánovanie. </w:t>
            </w:r>
            <w:r>
              <w:rPr>
                <w:bCs/>
                <w:sz w:val="20"/>
                <w:szCs w:val="20"/>
              </w:rPr>
              <w:t xml:space="preserve">Naviazanie finančného príspevku pre RTVS na HDP bolo zvolené ako najvhodnejší model spĺňajúci vyššie uvedené charakteristiky. </w:t>
            </w:r>
          </w:p>
          <w:p w:rsidR="005752E1" w:rsidRDefault="005752E1" w:rsidP="000800FC">
            <w:pPr>
              <w:rPr>
                <w:sz w:val="20"/>
                <w:szCs w:val="20"/>
              </w:rPr>
            </w:pPr>
          </w:p>
          <w:p w:rsidR="00B764A3" w:rsidRDefault="00D56D13" w:rsidP="00D56D13">
            <w:pPr>
              <w:jc w:val="both"/>
              <w:rPr>
                <w:bCs/>
                <w:sz w:val="20"/>
                <w:szCs w:val="20"/>
              </w:rPr>
            </w:pPr>
            <w:r>
              <w:rPr>
                <w:bCs/>
                <w:sz w:val="20"/>
                <w:szCs w:val="20"/>
              </w:rPr>
              <w:t>Pri v</w:t>
            </w:r>
            <w:r w:rsidRPr="00D56D13">
              <w:rPr>
                <w:bCs/>
                <w:sz w:val="20"/>
                <w:szCs w:val="20"/>
              </w:rPr>
              <w:t>ýšk</w:t>
            </w:r>
            <w:r>
              <w:rPr>
                <w:bCs/>
                <w:sz w:val="20"/>
                <w:szCs w:val="20"/>
              </w:rPr>
              <w:t>e</w:t>
            </w:r>
            <w:r w:rsidRPr="00D56D13">
              <w:rPr>
                <w:bCs/>
                <w:sz w:val="20"/>
                <w:szCs w:val="20"/>
              </w:rPr>
              <w:t xml:space="preserve"> </w:t>
            </w:r>
            <w:proofErr w:type="spellStart"/>
            <w:r w:rsidRPr="00D56D13">
              <w:rPr>
                <w:bCs/>
                <w:sz w:val="20"/>
                <w:szCs w:val="20"/>
              </w:rPr>
              <w:t>nárokovateľného</w:t>
            </w:r>
            <w:proofErr w:type="spellEnd"/>
            <w:r w:rsidRPr="00D56D13">
              <w:rPr>
                <w:bCs/>
                <w:sz w:val="20"/>
                <w:szCs w:val="20"/>
              </w:rPr>
              <w:t xml:space="preserve"> príspevku na činnosť RTVS formou odštepu z </w:t>
            </w:r>
            <w:r>
              <w:rPr>
                <w:bCs/>
                <w:sz w:val="20"/>
                <w:szCs w:val="20"/>
              </w:rPr>
              <w:t>HDP</w:t>
            </w:r>
            <w:r w:rsidRPr="00D56D13">
              <w:rPr>
                <w:bCs/>
                <w:sz w:val="20"/>
                <w:szCs w:val="20"/>
              </w:rPr>
              <w:t xml:space="preserve"> </w:t>
            </w:r>
            <w:r>
              <w:rPr>
                <w:bCs/>
                <w:sz w:val="20"/>
                <w:szCs w:val="20"/>
              </w:rPr>
              <w:t xml:space="preserve">boli zvažované dva varianty: </w:t>
            </w:r>
          </w:p>
          <w:p w:rsidR="00B764A3" w:rsidRDefault="00B764A3" w:rsidP="00D56D13">
            <w:pPr>
              <w:jc w:val="both"/>
              <w:rPr>
                <w:bCs/>
                <w:sz w:val="20"/>
                <w:szCs w:val="20"/>
              </w:rPr>
            </w:pPr>
            <w:r>
              <w:rPr>
                <w:bCs/>
                <w:sz w:val="20"/>
                <w:szCs w:val="20"/>
              </w:rPr>
              <w:t xml:space="preserve">- </w:t>
            </w:r>
            <w:r w:rsidR="00D56D13" w:rsidRPr="00D56D13">
              <w:rPr>
                <w:bCs/>
                <w:sz w:val="20"/>
                <w:szCs w:val="20"/>
              </w:rPr>
              <w:t>minimálny variant tak, aby mala RTVS v roku 2024 garantovanú výšku príjmu z </w:t>
            </w:r>
            <w:proofErr w:type="spellStart"/>
            <w:r w:rsidR="00D56D13" w:rsidRPr="00D56D13">
              <w:rPr>
                <w:bCs/>
                <w:sz w:val="20"/>
                <w:szCs w:val="20"/>
              </w:rPr>
              <w:t>nárokovateľného</w:t>
            </w:r>
            <w:proofErr w:type="spellEnd"/>
            <w:r w:rsidR="00D56D13" w:rsidRPr="00D56D13">
              <w:rPr>
                <w:bCs/>
                <w:sz w:val="20"/>
                <w:szCs w:val="20"/>
              </w:rPr>
              <w:t xml:space="preserve"> príspevku v sume 180 mil. € (0,17% HDP)</w:t>
            </w:r>
          </w:p>
          <w:p w:rsidR="00B764A3" w:rsidRDefault="00B764A3" w:rsidP="00D56D13">
            <w:pPr>
              <w:jc w:val="both"/>
              <w:rPr>
                <w:bCs/>
                <w:sz w:val="20"/>
                <w:szCs w:val="20"/>
              </w:rPr>
            </w:pPr>
            <w:r>
              <w:rPr>
                <w:bCs/>
                <w:sz w:val="20"/>
                <w:szCs w:val="20"/>
              </w:rPr>
              <w:t xml:space="preserve">- </w:t>
            </w:r>
            <w:r w:rsidR="00D56D13">
              <w:rPr>
                <w:bCs/>
                <w:sz w:val="20"/>
                <w:szCs w:val="20"/>
              </w:rPr>
              <w:t>o</w:t>
            </w:r>
            <w:r w:rsidR="00D56D13" w:rsidRPr="00D56D13">
              <w:rPr>
                <w:bCs/>
                <w:sz w:val="20"/>
                <w:szCs w:val="20"/>
              </w:rPr>
              <w:t>ptimálny variant, ktorý by obsahoval aj výraznejšie navýšenie tvorby nových programov</w:t>
            </w:r>
            <w:r>
              <w:rPr>
                <w:bCs/>
                <w:sz w:val="20"/>
                <w:szCs w:val="20"/>
              </w:rPr>
              <w:t>,</w:t>
            </w:r>
            <w:r w:rsidR="00D56D13" w:rsidRPr="00D56D13">
              <w:rPr>
                <w:bCs/>
                <w:sz w:val="20"/>
                <w:szCs w:val="20"/>
              </w:rPr>
              <w:t xml:space="preserve"> predstav</w:t>
            </w:r>
            <w:r>
              <w:rPr>
                <w:bCs/>
                <w:sz w:val="20"/>
                <w:szCs w:val="20"/>
              </w:rPr>
              <w:t>ujúci</w:t>
            </w:r>
            <w:r w:rsidR="00D56D13" w:rsidRPr="00D56D13">
              <w:rPr>
                <w:bCs/>
                <w:sz w:val="20"/>
                <w:szCs w:val="20"/>
              </w:rPr>
              <w:t xml:space="preserve"> </w:t>
            </w:r>
            <w:proofErr w:type="spellStart"/>
            <w:r w:rsidR="00D56D13" w:rsidRPr="00D56D13">
              <w:rPr>
                <w:bCs/>
                <w:sz w:val="20"/>
                <w:szCs w:val="20"/>
              </w:rPr>
              <w:t>nárokovateľný</w:t>
            </w:r>
            <w:proofErr w:type="spellEnd"/>
            <w:r w:rsidR="00D56D13" w:rsidRPr="00D56D13">
              <w:rPr>
                <w:bCs/>
                <w:sz w:val="20"/>
                <w:szCs w:val="20"/>
              </w:rPr>
              <w:t xml:space="preserve"> príspevok v sume 200 mil. € (0,19% HDP). </w:t>
            </w:r>
          </w:p>
          <w:p w:rsidR="00B764A3" w:rsidRDefault="00B764A3" w:rsidP="00D56D13">
            <w:pPr>
              <w:jc w:val="both"/>
              <w:rPr>
                <w:bCs/>
                <w:sz w:val="20"/>
                <w:szCs w:val="20"/>
              </w:rPr>
            </w:pPr>
          </w:p>
          <w:p w:rsidR="00D56D13" w:rsidRPr="00D56D13" w:rsidRDefault="007340AE" w:rsidP="00D56D13">
            <w:pPr>
              <w:jc w:val="both"/>
              <w:rPr>
                <w:bCs/>
                <w:sz w:val="20"/>
                <w:szCs w:val="20"/>
              </w:rPr>
            </w:pPr>
            <w:r w:rsidRPr="007340AE">
              <w:rPr>
                <w:bCs/>
                <w:sz w:val="20"/>
                <w:szCs w:val="20"/>
              </w:rPr>
              <w:t>Porovnanie minimálneho a optimálneho variantu financovania RTVS zo štátneho rozpočtu sa nachádza v prílohe k dôvodovej správe.</w:t>
            </w:r>
          </w:p>
          <w:p w:rsidR="0074466E" w:rsidRPr="00B043B4" w:rsidRDefault="0074466E" w:rsidP="000800FC">
            <w:pPr>
              <w:rPr>
                <w:i/>
                <w:sz w:val="20"/>
                <w:szCs w:val="20"/>
              </w:rPr>
            </w:pPr>
            <w:r>
              <w:rPr>
                <w:i/>
                <w:sz w:val="20"/>
                <w:szCs w:val="20"/>
              </w:rPr>
              <w:t xml:space="preserve"> </w:t>
            </w:r>
          </w:p>
          <w:p w:rsidR="001B23B7" w:rsidRDefault="001B23B7" w:rsidP="000800FC">
            <w:pPr>
              <w:jc w:val="both"/>
              <w:rPr>
                <w:i/>
                <w:sz w:val="20"/>
                <w:szCs w:val="20"/>
              </w:rPr>
            </w:pPr>
            <w:r w:rsidRPr="00B043B4">
              <w:rPr>
                <w:i/>
                <w:sz w:val="20"/>
                <w:szCs w:val="20"/>
              </w:rPr>
              <w:t>Nulový variant - uveďte dôsledky, ku ktorým by došlo v prípade nevykonania úprav v predkladanom materiáli a alternatívne riešenia/spôsoby dosiahnutia cieľov uvedených v bode 3.</w:t>
            </w:r>
          </w:p>
          <w:p w:rsidR="0074466E" w:rsidRDefault="0074466E" w:rsidP="000800FC">
            <w:pPr>
              <w:jc w:val="both"/>
              <w:rPr>
                <w:sz w:val="20"/>
                <w:szCs w:val="20"/>
              </w:rPr>
            </w:pPr>
          </w:p>
          <w:p w:rsidR="00403E03" w:rsidRPr="0074466E" w:rsidRDefault="0074466E" w:rsidP="000800FC">
            <w:pPr>
              <w:jc w:val="both"/>
              <w:rPr>
                <w:sz w:val="20"/>
                <w:szCs w:val="20"/>
              </w:rPr>
            </w:pPr>
            <w:r>
              <w:rPr>
                <w:sz w:val="20"/>
                <w:szCs w:val="20"/>
              </w:rPr>
              <w:t xml:space="preserve">Neprijatím navrhovanej úpravy by nebola odstránená </w:t>
            </w:r>
            <w:proofErr w:type="spellStart"/>
            <w:r>
              <w:rPr>
                <w:sz w:val="20"/>
                <w:szCs w:val="20"/>
              </w:rPr>
              <w:t>nesystematickosť</w:t>
            </w:r>
            <w:proofErr w:type="spellEnd"/>
            <w:r>
              <w:rPr>
                <w:sz w:val="20"/>
                <w:szCs w:val="20"/>
              </w:rPr>
              <w:t xml:space="preserve"> financovania RTVS</w:t>
            </w:r>
            <w:r w:rsidR="00B764A3">
              <w:rPr>
                <w:sz w:val="20"/>
                <w:szCs w:val="20"/>
              </w:rPr>
              <w:t>, ktorej dôsledkom</w:t>
            </w:r>
            <w:r>
              <w:rPr>
                <w:sz w:val="20"/>
                <w:szCs w:val="20"/>
              </w:rPr>
              <w:t xml:space="preserve"> </w:t>
            </w:r>
            <w:r w:rsidR="00B764A3">
              <w:rPr>
                <w:sz w:val="20"/>
                <w:szCs w:val="20"/>
              </w:rPr>
              <w:t>je finančná nestabilita RTVS a riziko politických tlakov.</w:t>
            </w:r>
          </w:p>
          <w:p w:rsidR="00403E03" w:rsidRPr="00B043B4" w:rsidRDefault="00403E03" w:rsidP="000800FC">
            <w:pPr>
              <w:jc w:val="both"/>
              <w:rPr>
                <w:i/>
                <w:sz w:val="20"/>
                <w:szCs w:val="20"/>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eastAsia="Calibri"/>
                <w:b/>
              </w:rPr>
            </w:pPr>
            <w:r w:rsidRPr="00B043B4">
              <w:rPr>
                <w:rFonts w:eastAsia="Calibri"/>
                <w:b/>
              </w:rPr>
              <w:t>Vykonávacie predpisy</w:t>
            </w:r>
          </w:p>
        </w:tc>
      </w:tr>
      <w:tr w:rsidR="001B23B7" w:rsidRPr="00B043B4" w:rsidTr="000800FC">
        <w:tc>
          <w:tcPr>
            <w:tcW w:w="6203" w:type="dxa"/>
            <w:gridSpan w:val="7"/>
            <w:tcBorders>
              <w:top w:val="single" w:sz="4" w:space="0" w:color="FFFFFF"/>
              <w:left w:val="single" w:sz="4" w:space="0" w:color="auto"/>
              <w:bottom w:val="nil"/>
              <w:right w:val="nil"/>
            </w:tcBorders>
            <w:shd w:val="clear" w:color="auto" w:fill="FFFFFF"/>
          </w:tcPr>
          <w:p w:rsidR="001B23B7" w:rsidRPr="00B043B4" w:rsidRDefault="001B23B7" w:rsidP="000800FC">
            <w:pPr>
              <w:rPr>
                <w:i/>
                <w:sz w:val="20"/>
                <w:szCs w:val="20"/>
              </w:rPr>
            </w:pPr>
            <w:r w:rsidRPr="00B043B4">
              <w:rPr>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B043B4" w:rsidRDefault="00C84EE6" w:rsidP="000800FC">
            <w:pPr>
              <w:jc w:val="center"/>
              <w:rPr>
                <w:b/>
                <w:sz w:val="20"/>
                <w:szCs w:val="20"/>
              </w:rPr>
            </w:pPr>
            <w:sdt>
              <w:sdtPr>
                <w:rPr>
                  <w:b/>
                  <w:sz w:val="20"/>
                  <w:szCs w:val="20"/>
                </w:rPr>
                <w:id w:val="1929613764"/>
                <w14:checkbox>
                  <w14:checked w14:val="0"/>
                  <w14:checkedState w14:val="2612" w14:font="MS Gothic"/>
                  <w14:uncheckedState w14:val="2610" w14:font="MS Gothic"/>
                </w14:checkbox>
              </w:sdtPr>
              <w:sdtEndPr/>
              <w:sdtContent>
                <w:r w:rsidR="00A7788F">
                  <w:rPr>
                    <w:rFonts w:ascii="MS Gothic" w:eastAsia="MS Gothic" w:hAnsi="MS Gothic" w:hint="eastAsia"/>
                    <w:b/>
                    <w:sz w:val="20"/>
                    <w:szCs w:val="20"/>
                  </w:rPr>
                  <w:t>☐</w:t>
                </w:r>
              </w:sdtContent>
            </w:sdt>
            <w:r w:rsidR="001B23B7" w:rsidRPr="00B043B4">
              <w:rPr>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B043B4" w:rsidRDefault="00C84EE6" w:rsidP="00203EE3">
            <w:pPr>
              <w:jc w:val="center"/>
              <w:rPr>
                <w:b/>
                <w:sz w:val="20"/>
                <w:szCs w:val="20"/>
              </w:rPr>
            </w:pPr>
            <w:sdt>
              <w:sdtPr>
                <w:rPr>
                  <w:b/>
                  <w:sz w:val="20"/>
                  <w:szCs w:val="20"/>
                </w:rPr>
                <w:id w:val="-1594626508"/>
                <w14:checkbox>
                  <w14:checked w14:val="1"/>
                  <w14:checkedState w14:val="2612" w14:font="MS Gothic"/>
                  <w14:uncheckedState w14:val="2610" w14:font="MS Gothic"/>
                </w14:checkbox>
              </w:sdtPr>
              <w:sdtEndPr/>
              <w:sdtContent>
                <w:r w:rsidR="009E350B">
                  <w:rPr>
                    <w:rFonts w:ascii="MS Gothic" w:eastAsia="MS Gothic" w:hAnsi="MS Gothic" w:hint="eastAsia"/>
                    <w:b/>
                    <w:sz w:val="20"/>
                    <w:szCs w:val="20"/>
                  </w:rPr>
                  <w:t>☒</w:t>
                </w:r>
              </w:sdtContent>
            </w:sdt>
            <w:r w:rsidR="001B23B7" w:rsidRPr="00B043B4">
              <w:rPr>
                <w:b/>
                <w:sz w:val="20"/>
                <w:szCs w:val="20"/>
              </w:rPr>
              <w:t xml:space="preserve">  Nie</w:t>
            </w:r>
          </w:p>
        </w:tc>
      </w:tr>
      <w:tr w:rsidR="001B23B7"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043B4" w:rsidRDefault="001B23B7" w:rsidP="000800FC">
            <w:pPr>
              <w:rPr>
                <w:i/>
                <w:sz w:val="20"/>
                <w:szCs w:val="20"/>
              </w:rPr>
            </w:pPr>
            <w:r w:rsidRPr="00B043B4">
              <w:rPr>
                <w:i/>
                <w:sz w:val="20"/>
                <w:szCs w:val="20"/>
              </w:rPr>
              <w:t>Ak áno, uveďte ktoré oblasti budú nimi upravené, resp. ktorých vykonávacích predpisov sa zmena dotkne:</w:t>
            </w:r>
          </w:p>
          <w:p w:rsidR="001B23B7" w:rsidRPr="00B043B4" w:rsidRDefault="001B23B7" w:rsidP="000800FC">
            <w:pPr>
              <w:rPr>
                <w:sz w:val="20"/>
                <w:szCs w:val="20"/>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eastAsia="Calibri"/>
                <w:b/>
              </w:rPr>
            </w:pPr>
            <w:r w:rsidRPr="00B043B4">
              <w:rPr>
                <w:rFonts w:eastAsia="Calibri"/>
                <w:b/>
              </w:rPr>
              <w:t xml:space="preserve">Transpozícia práva EÚ </w:t>
            </w:r>
          </w:p>
        </w:tc>
      </w:tr>
      <w:tr w:rsidR="001B23B7" w:rsidRPr="00B043B4"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A7788F">
              <w:trPr>
                <w:trHeight w:val="90"/>
              </w:trPr>
              <w:tc>
                <w:tcPr>
                  <w:tcW w:w="8643" w:type="dxa"/>
                </w:tcPr>
                <w:p w:rsidR="00A7788F" w:rsidRPr="002F6ADB" w:rsidRDefault="00A7788F" w:rsidP="00A7788F">
                  <w:pPr>
                    <w:pStyle w:val="Default"/>
                    <w:rPr>
                      <w:color w:val="auto"/>
                      <w:sz w:val="20"/>
                      <w:szCs w:val="20"/>
                    </w:rPr>
                  </w:pPr>
                  <w:r w:rsidRPr="002F6ADB">
                    <w:rPr>
                      <w:i/>
                      <w:iCs/>
                      <w:color w:val="auto"/>
                      <w:sz w:val="20"/>
                      <w:szCs w:val="20"/>
                    </w:rPr>
                    <w:t xml:space="preserve">Uveďte, či v predkladanom návrhu právneho predpisu dochádza ku </w:t>
                  </w:r>
                  <w:proofErr w:type="spellStart"/>
                  <w:r w:rsidRPr="002F6ADB">
                    <w:rPr>
                      <w:i/>
                      <w:iCs/>
                      <w:color w:val="auto"/>
                      <w:sz w:val="20"/>
                      <w:szCs w:val="20"/>
                    </w:rPr>
                    <w:t>goldplatingu</w:t>
                  </w:r>
                  <w:proofErr w:type="spellEnd"/>
                  <w:r w:rsidRPr="002F6ADB">
                    <w:rPr>
                      <w:i/>
                      <w:iCs/>
                      <w:color w:val="auto"/>
                      <w:sz w:val="20"/>
                      <w:szCs w:val="20"/>
                    </w:rPr>
                    <w:t xml:space="preserve"> podľa tabuľky zhody. </w:t>
                  </w:r>
                </w:p>
              </w:tc>
            </w:tr>
            <w:tr w:rsidR="00A7788F">
              <w:trPr>
                <w:trHeight w:val="296"/>
              </w:trPr>
              <w:tc>
                <w:tcPr>
                  <w:tcW w:w="8643" w:type="dxa"/>
                </w:tcPr>
                <w:p w:rsidR="00A7788F" w:rsidRPr="002F6ADB" w:rsidRDefault="00A7788F" w:rsidP="00A7788F">
                  <w:pPr>
                    <w:pStyle w:val="Default"/>
                    <w:rPr>
                      <w:b/>
                      <w:iCs/>
                      <w:color w:val="auto"/>
                      <w:sz w:val="20"/>
                      <w:szCs w:val="20"/>
                    </w:rPr>
                  </w:pPr>
                  <w:r w:rsidRPr="002F6ADB">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2F6ADB">
                        <w:rPr>
                          <w:rFonts w:ascii="MS Gothic" w:eastAsia="MS Gothic" w:hAnsi="MS Gothic" w:hint="eastAsia"/>
                          <w:b/>
                          <w:iCs/>
                          <w:color w:val="auto"/>
                          <w:sz w:val="20"/>
                          <w:szCs w:val="20"/>
                        </w:rPr>
                        <w:t>☐</w:t>
                      </w:r>
                    </w:sdtContent>
                  </w:sdt>
                  <w:r w:rsidRPr="002F6ADB">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9E350B">
                        <w:rPr>
                          <w:rFonts w:ascii="MS Gothic" w:eastAsia="MS Gothic" w:hAnsi="MS Gothic" w:hint="eastAsia"/>
                          <w:b/>
                          <w:iCs/>
                          <w:color w:val="auto"/>
                          <w:sz w:val="20"/>
                          <w:szCs w:val="20"/>
                        </w:rPr>
                        <w:t>☒</w:t>
                      </w:r>
                    </w:sdtContent>
                  </w:sdt>
                  <w:r w:rsidRPr="002F6ADB">
                    <w:rPr>
                      <w:b/>
                      <w:iCs/>
                      <w:color w:val="auto"/>
                      <w:sz w:val="20"/>
                      <w:szCs w:val="20"/>
                    </w:rPr>
                    <w:t xml:space="preserve"> Nie</w:t>
                  </w:r>
                </w:p>
                <w:p w:rsidR="00A7788F" w:rsidRPr="002F6ADB" w:rsidRDefault="00A7788F" w:rsidP="00A7788F">
                  <w:pPr>
                    <w:pStyle w:val="Default"/>
                    <w:rPr>
                      <w:i/>
                      <w:iCs/>
                      <w:color w:val="auto"/>
                      <w:sz w:val="20"/>
                      <w:szCs w:val="20"/>
                    </w:rPr>
                  </w:pPr>
                </w:p>
                <w:p w:rsidR="00A7788F" w:rsidRPr="002F6ADB" w:rsidRDefault="00A7788F" w:rsidP="00A7788F">
                  <w:pPr>
                    <w:pStyle w:val="Default"/>
                    <w:rPr>
                      <w:color w:val="auto"/>
                      <w:sz w:val="20"/>
                      <w:szCs w:val="20"/>
                    </w:rPr>
                  </w:pPr>
                  <w:r w:rsidRPr="002F6ADB">
                    <w:rPr>
                      <w:i/>
                      <w:iCs/>
                      <w:color w:val="auto"/>
                      <w:sz w:val="20"/>
                      <w:szCs w:val="20"/>
                    </w:rPr>
                    <w:t xml:space="preserve">Ak áno, uveďte, ktorých vplyvov podľa bodu 9 sa </w:t>
                  </w:r>
                  <w:proofErr w:type="spellStart"/>
                  <w:r w:rsidRPr="002F6ADB">
                    <w:rPr>
                      <w:i/>
                      <w:iCs/>
                      <w:color w:val="auto"/>
                      <w:sz w:val="20"/>
                      <w:szCs w:val="20"/>
                    </w:rPr>
                    <w:t>goldplating</w:t>
                  </w:r>
                  <w:proofErr w:type="spellEnd"/>
                  <w:r w:rsidRPr="002F6ADB">
                    <w:rPr>
                      <w:i/>
                      <w:iCs/>
                      <w:color w:val="auto"/>
                      <w:sz w:val="20"/>
                      <w:szCs w:val="20"/>
                    </w:rPr>
                    <w:t xml:space="preserve"> týka: </w:t>
                  </w:r>
                </w:p>
              </w:tc>
            </w:tr>
            <w:tr w:rsidR="00A7788F">
              <w:trPr>
                <w:trHeight w:val="296"/>
              </w:trPr>
              <w:tc>
                <w:tcPr>
                  <w:tcW w:w="8643" w:type="dxa"/>
                </w:tcPr>
                <w:p w:rsidR="00A7788F" w:rsidRDefault="00A7788F" w:rsidP="00A7788F">
                  <w:pPr>
                    <w:pStyle w:val="Default"/>
                    <w:rPr>
                      <w:rFonts w:ascii="Segoe UI Symbol" w:hAnsi="Segoe UI Symbol" w:cs="Segoe UI Symbol"/>
                      <w:sz w:val="20"/>
                      <w:szCs w:val="20"/>
                    </w:rPr>
                  </w:pPr>
                </w:p>
              </w:tc>
            </w:tr>
          </w:tbl>
          <w:p w:rsidR="001B23B7" w:rsidRPr="00B043B4" w:rsidRDefault="001B23B7" w:rsidP="000800FC">
            <w:pPr>
              <w:jc w:val="both"/>
              <w:rPr>
                <w:i/>
                <w:sz w:val="20"/>
                <w:szCs w:val="20"/>
              </w:rPr>
            </w:pPr>
          </w:p>
        </w:tc>
      </w:tr>
      <w:tr w:rsidR="001B23B7" w:rsidRPr="00B043B4"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B043B4" w:rsidRDefault="001B23B7" w:rsidP="000800FC">
            <w:pPr>
              <w:jc w:val="center"/>
              <w:rPr>
                <w:sz w:val="20"/>
                <w:szCs w:val="20"/>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eastAsia="Calibri"/>
                <w:b/>
              </w:rPr>
            </w:pPr>
            <w:r w:rsidRPr="00B043B4">
              <w:rPr>
                <w:rFonts w:eastAsia="Calibri"/>
                <w:b/>
              </w:rPr>
              <w:t>Preskúmanie účelnosti</w:t>
            </w:r>
          </w:p>
        </w:tc>
      </w:tr>
      <w:tr w:rsidR="001B23B7" w:rsidRPr="00B043B4"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rPr>
                <w:i/>
                <w:sz w:val="20"/>
                <w:szCs w:val="20"/>
              </w:rPr>
            </w:pPr>
            <w:r w:rsidRPr="00B043B4">
              <w:rPr>
                <w:i/>
                <w:sz w:val="20"/>
                <w:szCs w:val="20"/>
              </w:rPr>
              <w:t>Uveďte termín, kedy by malo dôjsť k preskúmaniu účinnosti a účelnosti predkladaného materiálu.</w:t>
            </w:r>
          </w:p>
          <w:p w:rsidR="001B23B7" w:rsidRPr="00B043B4" w:rsidRDefault="001B23B7" w:rsidP="000800FC">
            <w:pPr>
              <w:rPr>
                <w:i/>
                <w:sz w:val="20"/>
                <w:szCs w:val="20"/>
              </w:rPr>
            </w:pPr>
            <w:r w:rsidRPr="00B043B4">
              <w:rPr>
                <w:i/>
                <w:sz w:val="20"/>
                <w:szCs w:val="20"/>
              </w:rPr>
              <w:t>Uveďte kritériá, na základe ktorých bude preskúmanie vykonané.</w:t>
            </w:r>
          </w:p>
          <w:p w:rsidR="001B23B7" w:rsidRDefault="001B23B7" w:rsidP="000800FC">
            <w:pPr>
              <w:rPr>
                <w:i/>
                <w:sz w:val="20"/>
                <w:szCs w:val="20"/>
              </w:rPr>
            </w:pPr>
          </w:p>
          <w:p w:rsidR="00E03B77" w:rsidRPr="00B043B4" w:rsidRDefault="00E03B77" w:rsidP="000800FC">
            <w:pPr>
              <w:rPr>
                <w:i/>
                <w:sz w:val="20"/>
                <w:szCs w:val="20"/>
              </w:rPr>
            </w:pPr>
            <w:r>
              <w:rPr>
                <w:sz w:val="20"/>
                <w:szCs w:val="20"/>
              </w:rPr>
              <w:t>K preskúmaniu účelnosti dôjde v roku 2025. Požadovaným kritériom je, aby od prijatia úpravy nebolo vykonané žiadne mimoriadne rozpočtové</w:t>
            </w:r>
            <w:r w:rsidR="005752E1">
              <w:rPr>
                <w:sz w:val="20"/>
                <w:szCs w:val="20"/>
              </w:rPr>
              <w:t xml:space="preserve"> alebo legislatívne</w:t>
            </w:r>
            <w:r>
              <w:rPr>
                <w:sz w:val="20"/>
                <w:szCs w:val="20"/>
              </w:rPr>
              <w:t xml:space="preserve"> opatrenie na dofinancovanie RTVS.</w:t>
            </w:r>
          </w:p>
        </w:tc>
      </w:tr>
      <w:tr w:rsidR="002F6ADB" w:rsidRPr="002F6ADB" w:rsidTr="000800FC">
        <w:tc>
          <w:tcPr>
            <w:tcW w:w="9180" w:type="dxa"/>
            <w:gridSpan w:val="11"/>
            <w:tcBorders>
              <w:top w:val="nil"/>
              <w:left w:val="nil"/>
              <w:bottom w:val="single" w:sz="4" w:space="0" w:color="auto"/>
              <w:right w:val="nil"/>
            </w:tcBorders>
            <w:shd w:val="clear" w:color="auto" w:fill="FFFFFF"/>
          </w:tcPr>
          <w:p w:rsidR="001B23B7" w:rsidRPr="002F6ADB" w:rsidRDefault="001B23B7" w:rsidP="00A7788F">
            <w:pPr>
              <w:jc w:val="both"/>
              <w:rPr>
                <w:b/>
                <w:sz w:val="20"/>
                <w:szCs w:val="20"/>
              </w:rPr>
            </w:pPr>
          </w:p>
          <w:p w:rsidR="001B23B7" w:rsidRPr="002F6ADB" w:rsidRDefault="001B23B7" w:rsidP="00A7788F">
            <w:pPr>
              <w:jc w:val="both"/>
              <w:rPr>
                <w:b/>
                <w:sz w:val="20"/>
                <w:szCs w:val="20"/>
              </w:rPr>
            </w:pPr>
          </w:p>
          <w:p w:rsidR="001B23B7" w:rsidRPr="002F6ADB" w:rsidRDefault="001B23B7" w:rsidP="00A7788F">
            <w:pPr>
              <w:ind w:left="142" w:hanging="142"/>
              <w:jc w:val="both"/>
              <w:rPr>
                <w:sz w:val="20"/>
                <w:szCs w:val="20"/>
              </w:rPr>
            </w:pPr>
            <w:r w:rsidRPr="002F6ADB">
              <w:rPr>
                <w:sz w:val="20"/>
                <w:szCs w:val="20"/>
              </w:rPr>
              <w:t xml:space="preserve">* vyplniť iba v prípade, ak materiál nie je zahrnutý do Plánu práce vlády Slovenskej republiky alebo Plánu        legislatívnych úloh vlády Slovenskej republiky. </w:t>
            </w:r>
          </w:p>
          <w:p w:rsidR="00A340BB" w:rsidRPr="002F6ADB" w:rsidRDefault="001B23B7" w:rsidP="00A7788F">
            <w:pPr>
              <w:jc w:val="both"/>
              <w:rPr>
                <w:sz w:val="20"/>
                <w:szCs w:val="20"/>
              </w:rPr>
            </w:pPr>
            <w:r w:rsidRPr="002F6ADB">
              <w:rPr>
                <w:sz w:val="20"/>
                <w:szCs w:val="20"/>
              </w:rPr>
              <w:t>** vyplniť iba v prípade, ak sa záverečné posúdenie</w:t>
            </w:r>
            <w:r w:rsidR="00A340BB" w:rsidRPr="002F6ADB">
              <w:rPr>
                <w:sz w:val="20"/>
                <w:szCs w:val="20"/>
              </w:rPr>
              <w:t xml:space="preserve"> vybraných vplyvov</w:t>
            </w:r>
            <w:r w:rsidRPr="002F6ADB">
              <w:rPr>
                <w:sz w:val="20"/>
                <w:szCs w:val="20"/>
              </w:rPr>
              <w:t xml:space="preserve"> uskutočnilo v zmysle bodu 9.1. </w:t>
            </w:r>
            <w:r w:rsidR="00A340BB" w:rsidRPr="002F6ADB">
              <w:rPr>
                <w:sz w:val="20"/>
                <w:szCs w:val="20"/>
              </w:rPr>
              <w:t>j</w:t>
            </w:r>
            <w:r w:rsidRPr="002F6ADB">
              <w:rPr>
                <w:sz w:val="20"/>
                <w:szCs w:val="20"/>
              </w:rPr>
              <w:t>ednotnej metodiky</w:t>
            </w:r>
            <w:r w:rsidR="00A340BB" w:rsidRPr="002F6ADB">
              <w:rPr>
                <w:sz w:val="20"/>
                <w:szCs w:val="20"/>
              </w:rPr>
              <w:t>.</w:t>
            </w:r>
          </w:p>
          <w:p w:rsidR="00A7788F" w:rsidRPr="002F6ADB" w:rsidRDefault="00A7788F" w:rsidP="00A7788F">
            <w:pPr>
              <w:jc w:val="both"/>
              <w:rPr>
                <w:sz w:val="20"/>
                <w:szCs w:val="20"/>
              </w:rPr>
            </w:pPr>
            <w:r w:rsidRPr="002F6ADB">
              <w:rPr>
                <w:sz w:val="20"/>
                <w:szCs w:val="20"/>
              </w:rPr>
              <w:lastRenderedPageBreak/>
              <w:t>*** posudzovanie sa týka len zmien v I. a II. pilieri univerzálneho systému dôchodkového zabezpečenia s identifikovaným dopadom od 0,1 % HDP (vrátane) na dlhodobom horizonte.</w:t>
            </w:r>
          </w:p>
          <w:p w:rsidR="004C6831" w:rsidRPr="002F6ADB" w:rsidRDefault="004C6831" w:rsidP="00A7788F">
            <w:pPr>
              <w:jc w:val="both"/>
              <w:rPr>
                <w:sz w:val="20"/>
                <w:szCs w:val="20"/>
              </w:rPr>
            </w:pPr>
          </w:p>
          <w:p w:rsidR="001B23B7" w:rsidRPr="002F6ADB" w:rsidRDefault="001B23B7" w:rsidP="00A7788F">
            <w:pPr>
              <w:jc w:val="both"/>
              <w:rPr>
                <w:b/>
                <w:sz w:val="20"/>
                <w:szCs w:val="20"/>
              </w:rPr>
            </w:pPr>
          </w:p>
        </w:tc>
      </w:tr>
      <w:tr w:rsidR="001B23B7" w:rsidRPr="00B043B4"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B043B4" w:rsidRDefault="001B23B7" w:rsidP="000800FC">
            <w:pPr>
              <w:numPr>
                <w:ilvl w:val="0"/>
                <w:numId w:val="1"/>
              </w:numPr>
              <w:ind w:left="426"/>
              <w:contextualSpacing/>
              <w:rPr>
                <w:rFonts w:eastAsia="Calibri"/>
                <w:b/>
              </w:rPr>
            </w:pPr>
            <w:r w:rsidRPr="00B043B4">
              <w:rPr>
                <w:rFonts w:eastAsia="Calibri"/>
                <w:b/>
              </w:rPr>
              <w:lastRenderedPageBreak/>
              <w:t>Vybrané vplyvy  materiálu</w:t>
            </w:r>
          </w:p>
        </w:tc>
      </w:tr>
      <w:tr w:rsidR="001B23B7" w:rsidRPr="00B043B4"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rPr>
                <w:b/>
                <w:sz w:val="20"/>
                <w:szCs w:val="20"/>
              </w:rPr>
            </w:pPr>
            <w:r w:rsidRPr="00B043B4">
              <w:rPr>
                <w:b/>
                <w:sz w:val="20"/>
                <w:szCs w:val="20"/>
              </w:rPr>
              <w:t>Vplyvy na rozpočet verejnej správy</w:t>
            </w:r>
          </w:p>
        </w:tc>
        <w:sdt>
          <w:sdtPr>
            <w:rPr>
              <w:b/>
              <w:sz w:val="20"/>
              <w:szCs w:val="20"/>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B23B7" w:rsidRPr="00B043B4" w:rsidRDefault="003145AE" w:rsidP="000800FC">
                <w:pPr>
                  <w:jc w:val="center"/>
                  <w:rPr>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dotted" w:sz="4" w:space="0" w:color="auto"/>
              <w:right w:val="nil"/>
            </w:tcBorders>
          </w:tcPr>
          <w:p w:rsidR="001B23B7" w:rsidRPr="00B043B4" w:rsidRDefault="001B23B7" w:rsidP="000800FC">
            <w:pPr>
              <w:rPr>
                <w:b/>
                <w:sz w:val="20"/>
                <w:szCs w:val="20"/>
              </w:rPr>
            </w:pPr>
            <w:r w:rsidRPr="00B043B4">
              <w:rPr>
                <w:b/>
                <w:sz w:val="20"/>
                <w:szCs w:val="20"/>
              </w:rPr>
              <w:t>Pozitívne</w:t>
            </w:r>
          </w:p>
        </w:tc>
        <w:sdt>
          <w:sdtPr>
            <w:rPr>
              <w:b/>
              <w:sz w:val="20"/>
              <w:szCs w:val="20"/>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B043B4" w:rsidRDefault="00203EE3" w:rsidP="000800FC">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tcPr>
          <w:p w:rsidR="001B23B7" w:rsidRPr="00B043B4" w:rsidRDefault="001B23B7" w:rsidP="000800FC">
            <w:pPr>
              <w:rPr>
                <w:b/>
                <w:sz w:val="20"/>
                <w:szCs w:val="20"/>
              </w:rPr>
            </w:pPr>
            <w:r w:rsidRPr="00B043B4">
              <w:rPr>
                <w:b/>
                <w:sz w:val="20"/>
                <w:szCs w:val="20"/>
              </w:rPr>
              <w:t>Žiadne</w:t>
            </w:r>
          </w:p>
        </w:tc>
        <w:sdt>
          <w:sdtPr>
            <w:rPr>
              <w:b/>
              <w:sz w:val="20"/>
              <w:szCs w:val="20"/>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B23B7" w:rsidRPr="00B043B4" w:rsidRDefault="009E350B" w:rsidP="000800FC">
                <w:pPr>
                  <w:ind w:left="-107" w:right="-108"/>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tcPr>
          <w:p w:rsidR="001B23B7" w:rsidRPr="00B043B4" w:rsidRDefault="001B23B7" w:rsidP="000800FC">
            <w:pPr>
              <w:ind w:left="34"/>
              <w:rPr>
                <w:b/>
                <w:sz w:val="20"/>
                <w:szCs w:val="20"/>
              </w:rPr>
            </w:pPr>
            <w:r w:rsidRPr="00B043B4">
              <w:rPr>
                <w:b/>
                <w:sz w:val="20"/>
                <w:szCs w:val="20"/>
              </w:rPr>
              <w:t>Negatívne</w:t>
            </w:r>
          </w:p>
        </w:tc>
      </w:tr>
      <w:tr w:rsidR="001B23B7" w:rsidRPr="00B043B4" w:rsidTr="004C6831">
        <w:tc>
          <w:tcPr>
            <w:tcW w:w="3812" w:type="dxa"/>
            <w:tcBorders>
              <w:top w:val="nil"/>
              <w:left w:val="single" w:sz="4" w:space="0" w:color="auto"/>
              <w:bottom w:val="nil"/>
              <w:right w:val="single" w:sz="4" w:space="0" w:color="auto"/>
            </w:tcBorders>
            <w:shd w:val="clear" w:color="auto" w:fill="E2E2E2"/>
          </w:tcPr>
          <w:p w:rsidR="00B84F87" w:rsidRDefault="00B84F87">
            <w:pPr>
              <w:rPr>
                <w:sz w:val="20"/>
                <w:szCs w:val="20"/>
              </w:rPr>
            </w:pPr>
            <w:r>
              <w:rPr>
                <w:sz w:val="20"/>
                <w:szCs w:val="20"/>
              </w:rPr>
              <w:t xml:space="preserve">    </w:t>
            </w:r>
            <w:r w:rsidR="001B23B7" w:rsidRPr="00A340BB">
              <w:rPr>
                <w:sz w:val="20"/>
                <w:szCs w:val="20"/>
              </w:rPr>
              <w:t xml:space="preserve">z toho rozpočtovo zabezpečené vplyvy, </w:t>
            </w:r>
            <w:r w:rsidR="00A340BB" w:rsidRPr="00A340BB">
              <w:rPr>
                <w:sz w:val="20"/>
                <w:szCs w:val="20"/>
              </w:rPr>
              <w:t xml:space="preserve">    </w:t>
            </w:r>
            <w:r>
              <w:rPr>
                <w:sz w:val="20"/>
                <w:szCs w:val="20"/>
              </w:rPr>
              <w:t xml:space="preserve">    </w:t>
            </w:r>
          </w:p>
          <w:p w:rsidR="00B84F87" w:rsidRDefault="00B84F87">
            <w:pPr>
              <w:rPr>
                <w:sz w:val="20"/>
                <w:szCs w:val="20"/>
              </w:rPr>
            </w:pPr>
            <w:r>
              <w:rPr>
                <w:sz w:val="20"/>
                <w:szCs w:val="20"/>
              </w:rPr>
              <w:t xml:space="preserve">    </w:t>
            </w:r>
            <w:r w:rsidR="001B23B7" w:rsidRPr="00A340BB">
              <w:rPr>
                <w:sz w:val="20"/>
                <w:szCs w:val="20"/>
              </w:rPr>
              <w:t xml:space="preserve">v prípade identifikovaného negatívneho </w:t>
            </w:r>
          </w:p>
          <w:p w:rsidR="003145AE" w:rsidRPr="00A340BB" w:rsidRDefault="00B84F87">
            <w:pPr>
              <w:rPr>
                <w:sz w:val="20"/>
                <w:szCs w:val="20"/>
              </w:rPr>
            </w:pPr>
            <w:r>
              <w:rPr>
                <w:sz w:val="20"/>
                <w:szCs w:val="20"/>
              </w:rPr>
              <w:t xml:space="preserve">    </w:t>
            </w:r>
            <w:r w:rsidR="001B23B7" w:rsidRPr="00A340BB">
              <w:rPr>
                <w:sz w:val="20"/>
                <w:szCs w:val="20"/>
              </w:rPr>
              <w:t>vplyvu</w:t>
            </w:r>
          </w:p>
        </w:tc>
        <w:sdt>
          <w:sdtPr>
            <w:rPr>
              <w:sz w:val="20"/>
              <w:szCs w:val="20"/>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B23B7" w:rsidRPr="00B043B4" w:rsidRDefault="003145AE" w:rsidP="00203EE3">
                <w:pPr>
                  <w:jc w:val="center"/>
                  <w:rPr>
                    <w:sz w:val="20"/>
                    <w:szCs w:val="20"/>
                  </w:rPr>
                </w:pPr>
                <w:r>
                  <w:rPr>
                    <w:rFonts w:ascii="MS Gothic" w:eastAsia="MS Gothic" w:hAnsi="MS Gothic"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rsidR="001B23B7" w:rsidRPr="00B043B4" w:rsidRDefault="001B23B7" w:rsidP="00203EE3">
            <w:pPr>
              <w:rPr>
                <w:sz w:val="20"/>
                <w:szCs w:val="20"/>
              </w:rPr>
            </w:pPr>
            <w:r w:rsidRPr="00B043B4">
              <w:rPr>
                <w:sz w:val="20"/>
                <w:szCs w:val="20"/>
              </w:rPr>
              <w:t>Áno</w:t>
            </w:r>
          </w:p>
        </w:tc>
        <w:sdt>
          <w:sdtPr>
            <w:rPr>
              <w:sz w:val="20"/>
              <w:szCs w:val="20"/>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B23B7" w:rsidRPr="00B043B4" w:rsidRDefault="00203EE3" w:rsidP="00203EE3">
                <w:pPr>
                  <w:jc w:val="center"/>
                  <w:rPr>
                    <w:sz w:val="20"/>
                    <w:szCs w:val="20"/>
                  </w:rPr>
                </w:pPr>
                <w:r>
                  <w:rPr>
                    <w:rFonts w:ascii="MS Gothic" w:eastAsia="MS Gothic" w:hAnsi="MS Gothic" w:hint="eastAsia"/>
                    <w:sz w:val="20"/>
                    <w:szCs w:val="20"/>
                  </w:rPr>
                  <w:t>☐</w:t>
                </w:r>
              </w:p>
            </w:tc>
          </w:sdtContent>
        </w:sdt>
        <w:tc>
          <w:tcPr>
            <w:tcW w:w="1133" w:type="dxa"/>
            <w:tcBorders>
              <w:top w:val="dotted" w:sz="4" w:space="0" w:color="auto"/>
              <w:left w:val="nil"/>
              <w:bottom w:val="dotted" w:sz="4" w:space="0" w:color="auto"/>
              <w:right w:val="nil"/>
            </w:tcBorders>
            <w:vAlign w:val="center"/>
          </w:tcPr>
          <w:p w:rsidR="001B23B7" w:rsidRPr="00B043B4" w:rsidRDefault="001B23B7" w:rsidP="00203EE3">
            <w:pPr>
              <w:rPr>
                <w:sz w:val="20"/>
                <w:szCs w:val="20"/>
              </w:rPr>
            </w:pPr>
            <w:r w:rsidRPr="00B043B4">
              <w:rPr>
                <w:sz w:val="20"/>
                <w:szCs w:val="20"/>
              </w:rPr>
              <w:t>Nie</w:t>
            </w:r>
          </w:p>
        </w:tc>
        <w:sdt>
          <w:sdtPr>
            <w:rPr>
              <w:sz w:val="20"/>
              <w:szCs w:val="20"/>
            </w:rPr>
            <w:id w:val="-1346477702"/>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B23B7" w:rsidRPr="00B043B4" w:rsidRDefault="009E350B" w:rsidP="00203EE3">
                <w:pPr>
                  <w:ind w:left="-107" w:right="-108"/>
                  <w:jc w:val="center"/>
                  <w:rPr>
                    <w:sz w:val="20"/>
                    <w:szCs w:val="20"/>
                  </w:rPr>
                </w:pPr>
                <w:r>
                  <w:rPr>
                    <w:rFonts w:ascii="MS Gothic" w:eastAsia="MS Gothic" w:hAnsi="MS Gothic"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rsidR="001B23B7" w:rsidRPr="00B043B4" w:rsidRDefault="001B23B7" w:rsidP="00203EE3">
            <w:pPr>
              <w:ind w:left="34"/>
              <w:rPr>
                <w:sz w:val="20"/>
                <w:szCs w:val="20"/>
              </w:rPr>
            </w:pPr>
            <w:r w:rsidRPr="00B043B4">
              <w:rPr>
                <w:sz w:val="20"/>
                <w:szCs w:val="20"/>
              </w:rPr>
              <w:t>Čiastočne</w:t>
            </w:r>
          </w:p>
        </w:tc>
      </w:tr>
      <w:tr w:rsidR="003145AE" w:rsidRPr="00B043B4" w:rsidTr="004C6831">
        <w:tc>
          <w:tcPr>
            <w:tcW w:w="3812" w:type="dxa"/>
            <w:tcBorders>
              <w:top w:val="nil"/>
              <w:left w:val="single" w:sz="4" w:space="0" w:color="auto"/>
              <w:bottom w:val="nil"/>
              <w:right w:val="single" w:sz="4" w:space="0" w:color="auto"/>
            </w:tcBorders>
            <w:shd w:val="clear" w:color="auto" w:fill="E2E2E2"/>
          </w:tcPr>
          <w:p w:rsidR="003145AE" w:rsidRPr="003145AE" w:rsidRDefault="003145AE" w:rsidP="003145AE">
            <w:pPr>
              <w:rPr>
                <w:b/>
                <w:sz w:val="20"/>
                <w:szCs w:val="20"/>
              </w:rPr>
            </w:pPr>
            <w:r>
              <w:rPr>
                <w:b/>
                <w:sz w:val="20"/>
                <w:szCs w:val="20"/>
              </w:rPr>
              <w:t>v tom vplyvy na rozpočty obcí a vyšších územných celkov</w:t>
            </w:r>
          </w:p>
        </w:tc>
        <w:sdt>
          <w:sdtPr>
            <w:rPr>
              <w:b/>
              <w:sz w:val="20"/>
              <w:szCs w:val="20"/>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3145AE" w:rsidRPr="00B043B4" w:rsidRDefault="003145AE" w:rsidP="003145AE">
                <w:pPr>
                  <w:jc w:val="center"/>
                  <w:rPr>
                    <w:b/>
                    <w:sz w:val="20"/>
                    <w:szCs w:val="20"/>
                  </w:rPr>
                </w:pPr>
                <w:r>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tcPr>
          <w:p w:rsidR="003145AE" w:rsidRPr="00B043B4" w:rsidRDefault="003145AE" w:rsidP="003145AE">
            <w:pPr>
              <w:rPr>
                <w:b/>
                <w:sz w:val="20"/>
                <w:szCs w:val="20"/>
              </w:rPr>
            </w:pPr>
            <w:r w:rsidRPr="00B043B4">
              <w:rPr>
                <w:b/>
                <w:sz w:val="20"/>
                <w:szCs w:val="20"/>
              </w:rPr>
              <w:t>Pozitívne</w:t>
            </w:r>
          </w:p>
        </w:tc>
        <w:sdt>
          <w:sdtPr>
            <w:rPr>
              <w:b/>
              <w:sz w:val="20"/>
              <w:szCs w:val="20"/>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3145AE" w:rsidRPr="00B043B4" w:rsidRDefault="00E03B77" w:rsidP="003145AE">
                <w:pPr>
                  <w:jc w:val="center"/>
                  <w:rPr>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tcPr>
          <w:p w:rsidR="003145AE" w:rsidRPr="00B043B4" w:rsidRDefault="003145AE" w:rsidP="003145AE">
            <w:pPr>
              <w:rPr>
                <w:b/>
                <w:sz w:val="20"/>
                <w:szCs w:val="20"/>
              </w:rPr>
            </w:pPr>
            <w:r w:rsidRPr="00B043B4">
              <w:rPr>
                <w:b/>
                <w:sz w:val="20"/>
                <w:szCs w:val="20"/>
              </w:rPr>
              <w:t>Žiadne</w:t>
            </w:r>
          </w:p>
        </w:tc>
        <w:sdt>
          <w:sdtPr>
            <w:rPr>
              <w:b/>
              <w:sz w:val="20"/>
              <w:szCs w:val="20"/>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3145AE" w:rsidRPr="00B043B4" w:rsidRDefault="003145AE" w:rsidP="003145AE">
                <w:pPr>
                  <w:ind w:left="-107" w:right="-108"/>
                  <w:jc w:val="center"/>
                  <w:rPr>
                    <w:b/>
                    <w:sz w:val="20"/>
                    <w:szCs w:val="20"/>
                  </w:rPr>
                </w:pPr>
                <w:r>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tcPr>
          <w:p w:rsidR="003145AE" w:rsidRPr="00B043B4" w:rsidRDefault="003145AE" w:rsidP="003145AE">
            <w:pPr>
              <w:ind w:left="34"/>
              <w:rPr>
                <w:b/>
                <w:sz w:val="20"/>
                <w:szCs w:val="20"/>
              </w:rPr>
            </w:pPr>
            <w:r w:rsidRPr="00B043B4">
              <w:rPr>
                <w:b/>
                <w:sz w:val="20"/>
                <w:szCs w:val="20"/>
              </w:rPr>
              <w:t>Negatívne</w:t>
            </w:r>
          </w:p>
        </w:tc>
      </w:tr>
      <w:tr w:rsidR="003145AE" w:rsidRPr="00B043B4" w:rsidTr="00A7788F">
        <w:tc>
          <w:tcPr>
            <w:tcW w:w="3812" w:type="dxa"/>
            <w:tcBorders>
              <w:top w:val="nil"/>
              <w:left w:val="single" w:sz="4" w:space="0" w:color="auto"/>
              <w:bottom w:val="single" w:sz="4" w:space="0" w:color="auto"/>
              <w:right w:val="single" w:sz="4" w:space="0" w:color="auto"/>
            </w:tcBorders>
            <w:shd w:val="clear" w:color="auto" w:fill="E2E2E2"/>
          </w:tcPr>
          <w:p w:rsidR="003145AE" w:rsidRDefault="003145AE" w:rsidP="003145AE">
            <w:pPr>
              <w:ind w:left="171"/>
              <w:rPr>
                <w:sz w:val="20"/>
                <w:szCs w:val="20"/>
              </w:rPr>
            </w:pPr>
            <w:r>
              <w:rPr>
                <w:sz w:val="20"/>
                <w:szCs w:val="20"/>
              </w:rPr>
              <w:t>z toho rozpočtovo zabezpečené vplyvy,</w:t>
            </w:r>
          </w:p>
          <w:p w:rsidR="003145AE" w:rsidRPr="003145AE" w:rsidRDefault="003145AE" w:rsidP="003145AE">
            <w:pPr>
              <w:ind w:left="171"/>
              <w:rPr>
                <w:sz w:val="20"/>
                <w:szCs w:val="20"/>
              </w:rPr>
            </w:pPr>
            <w:r>
              <w:rPr>
                <w:sz w:val="20"/>
                <w:szCs w:val="20"/>
              </w:rPr>
              <w:t>v prípade identifikovaného negatívneho vplyvu</w:t>
            </w:r>
          </w:p>
        </w:tc>
        <w:sdt>
          <w:sdtPr>
            <w:rPr>
              <w:sz w:val="20"/>
              <w:szCs w:val="20"/>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B043B4" w:rsidRDefault="003145AE" w:rsidP="003145AE">
                <w:pPr>
                  <w:jc w:val="center"/>
                  <w:rPr>
                    <w:sz w:val="20"/>
                    <w:szCs w:val="20"/>
                  </w:rPr>
                </w:pPr>
                <w:r>
                  <w:rPr>
                    <w:rFonts w:ascii="MS Gothic" w:eastAsia="MS Gothic" w:hAnsi="MS Gothic" w:hint="eastAsia"/>
                    <w:sz w:val="20"/>
                    <w:szCs w:val="20"/>
                  </w:rPr>
                  <w:t>☐</w:t>
                </w:r>
              </w:p>
            </w:tc>
          </w:sdtContent>
        </w:sdt>
        <w:tc>
          <w:tcPr>
            <w:tcW w:w="1312" w:type="dxa"/>
            <w:gridSpan w:val="2"/>
            <w:tcBorders>
              <w:top w:val="dotted" w:sz="4" w:space="0" w:color="auto"/>
              <w:left w:val="nil"/>
              <w:bottom w:val="single" w:sz="4" w:space="0" w:color="auto"/>
              <w:right w:val="nil"/>
            </w:tcBorders>
            <w:vAlign w:val="center"/>
          </w:tcPr>
          <w:p w:rsidR="003145AE" w:rsidRPr="00B043B4" w:rsidRDefault="003145AE" w:rsidP="003145AE">
            <w:pPr>
              <w:rPr>
                <w:sz w:val="20"/>
                <w:szCs w:val="20"/>
              </w:rPr>
            </w:pPr>
            <w:r w:rsidRPr="00B043B4">
              <w:rPr>
                <w:sz w:val="20"/>
                <w:szCs w:val="20"/>
              </w:rPr>
              <w:t>Áno</w:t>
            </w:r>
          </w:p>
        </w:tc>
        <w:sdt>
          <w:sdtPr>
            <w:rPr>
              <w:sz w:val="20"/>
              <w:szCs w:val="20"/>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3145AE" w:rsidRPr="00B043B4" w:rsidRDefault="003145AE" w:rsidP="003145AE">
                <w:pPr>
                  <w:jc w:val="center"/>
                  <w:rPr>
                    <w:sz w:val="20"/>
                    <w:szCs w:val="20"/>
                  </w:rPr>
                </w:pPr>
                <w:r>
                  <w:rPr>
                    <w:rFonts w:ascii="MS Gothic" w:eastAsia="MS Gothic" w:hAnsi="MS Gothic" w:hint="eastAsia"/>
                    <w:sz w:val="20"/>
                    <w:szCs w:val="20"/>
                  </w:rPr>
                  <w:t>☐</w:t>
                </w:r>
              </w:p>
            </w:tc>
          </w:sdtContent>
        </w:sdt>
        <w:tc>
          <w:tcPr>
            <w:tcW w:w="1133" w:type="dxa"/>
            <w:tcBorders>
              <w:top w:val="dotted" w:sz="4" w:space="0" w:color="auto"/>
              <w:left w:val="nil"/>
              <w:bottom w:val="single" w:sz="4" w:space="0" w:color="auto"/>
              <w:right w:val="nil"/>
            </w:tcBorders>
            <w:vAlign w:val="center"/>
          </w:tcPr>
          <w:p w:rsidR="003145AE" w:rsidRPr="00B043B4" w:rsidRDefault="003145AE" w:rsidP="003145AE">
            <w:pPr>
              <w:rPr>
                <w:sz w:val="20"/>
                <w:szCs w:val="20"/>
              </w:rPr>
            </w:pPr>
            <w:r w:rsidRPr="00B043B4">
              <w:rPr>
                <w:sz w:val="20"/>
                <w:szCs w:val="20"/>
              </w:rPr>
              <w:t>Nie</w:t>
            </w:r>
          </w:p>
        </w:tc>
        <w:sdt>
          <w:sdtPr>
            <w:rPr>
              <w:sz w:val="20"/>
              <w:szCs w:val="20"/>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B043B4" w:rsidRDefault="003145AE" w:rsidP="003145AE">
                <w:pPr>
                  <w:ind w:left="-107" w:right="-108"/>
                  <w:jc w:val="center"/>
                  <w:rPr>
                    <w:sz w:val="20"/>
                    <w:szCs w:val="20"/>
                  </w:rPr>
                </w:pPr>
                <w:r>
                  <w:rPr>
                    <w:rFonts w:ascii="MS Gothic" w:eastAsia="MS Gothic" w:hAnsi="MS Gothic" w:hint="eastAsia"/>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B043B4" w:rsidRDefault="003145AE" w:rsidP="003145AE">
            <w:pPr>
              <w:ind w:left="34"/>
              <w:rPr>
                <w:sz w:val="20"/>
                <w:szCs w:val="20"/>
              </w:rPr>
            </w:pPr>
            <w:r w:rsidRPr="00B043B4">
              <w:rPr>
                <w:sz w:val="20"/>
                <w:szCs w:val="20"/>
              </w:rPr>
              <w:t>Čiastočne</w:t>
            </w:r>
          </w:p>
        </w:tc>
      </w:tr>
      <w:tr w:rsidR="00A7788F" w:rsidRPr="00B043B4"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A7788F" w:rsidRPr="002F6ADB" w:rsidRDefault="00A7788F" w:rsidP="001B4FB5">
            <w:pPr>
              <w:ind w:left="171"/>
              <w:rPr>
                <w:sz w:val="20"/>
                <w:szCs w:val="20"/>
              </w:rPr>
            </w:pPr>
            <w:r w:rsidRPr="002F6ADB">
              <w:rPr>
                <w:sz w:val="20"/>
                <w:szCs w:val="20"/>
              </w:rPr>
              <w:t>Vplyv na dlhodobú udržateľnosť verejných financií v prípade vybraných opatrení ***</w:t>
            </w:r>
          </w:p>
        </w:tc>
        <w:sdt>
          <w:sdtPr>
            <w:rPr>
              <w:sz w:val="20"/>
              <w:szCs w:val="20"/>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A7788F" w:rsidRPr="002F6ADB" w:rsidRDefault="00187182" w:rsidP="001B4FB5">
                <w:pPr>
                  <w:jc w:val="center"/>
                  <w:rPr>
                    <w:sz w:val="20"/>
                    <w:szCs w:val="20"/>
                  </w:rPr>
                </w:pPr>
                <w:r w:rsidRPr="002F6ADB">
                  <w:rPr>
                    <w:rFonts w:ascii="MS Gothic" w:eastAsia="MS Gothic" w:hAnsi="MS Gothic" w:hint="eastAsia"/>
                    <w:sz w:val="20"/>
                    <w:szCs w:val="20"/>
                  </w:rPr>
                  <w:t>☐</w:t>
                </w:r>
              </w:p>
            </w:tc>
          </w:sdtContent>
        </w:sdt>
        <w:tc>
          <w:tcPr>
            <w:tcW w:w="1312" w:type="dxa"/>
            <w:gridSpan w:val="2"/>
            <w:tcBorders>
              <w:top w:val="single" w:sz="4" w:space="0" w:color="auto"/>
              <w:left w:val="nil"/>
              <w:bottom w:val="single" w:sz="4" w:space="0" w:color="auto"/>
              <w:right w:val="nil"/>
            </w:tcBorders>
            <w:vAlign w:val="center"/>
          </w:tcPr>
          <w:p w:rsidR="00A7788F" w:rsidRPr="002F6ADB" w:rsidRDefault="00A7788F" w:rsidP="001B4FB5">
            <w:pPr>
              <w:rPr>
                <w:sz w:val="20"/>
                <w:szCs w:val="20"/>
              </w:rPr>
            </w:pPr>
            <w:r w:rsidRPr="002F6ADB">
              <w:rPr>
                <w:sz w:val="20"/>
                <w:szCs w:val="20"/>
              </w:rPr>
              <w:t>Áno</w:t>
            </w:r>
          </w:p>
        </w:tc>
        <w:tc>
          <w:tcPr>
            <w:tcW w:w="538" w:type="dxa"/>
            <w:gridSpan w:val="2"/>
            <w:tcBorders>
              <w:top w:val="single" w:sz="4" w:space="0" w:color="auto"/>
              <w:left w:val="nil"/>
              <w:bottom w:val="single" w:sz="4" w:space="0" w:color="auto"/>
              <w:right w:val="nil"/>
            </w:tcBorders>
            <w:vAlign w:val="center"/>
          </w:tcPr>
          <w:p w:rsidR="00A7788F" w:rsidRPr="002F6ADB" w:rsidRDefault="00A7788F" w:rsidP="001B4FB5">
            <w:pPr>
              <w:jc w:val="center"/>
              <w:rPr>
                <w:sz w:val="20"/>
                <w:szCs w:val="20"/>
              </w:rPr>
            </w:pPr>
          </w:p>
        </w:tc>
        <w:tc>
          <w:tcPr>
            <w:tcW w:w="1133" w:type="dxa"/>
            <w:tcBorders>
              <w:top w:val="single" w:sz="4" w:space="0" w:color="auto"/>
              <w:left w:val="nil"/>
              <w:bottom w:val="single" w:sz="4" w:space="0" w:color="auto"/>
              <w:right w:val="nil"/>
            </w:tcBorders>
            <w:vAlign w:val="center"/>
          </w:tcPr>
          <w:p w:rsidR="00A7788F" w:rsidRPr="002F6ADB" w:rsidRDefault="00A7788F" w:rsidP="001B4FB5">
            <w:pPr>
              <w:rPr>
                <w:sz w:val="20"/>
                <w:szCs w:val="20"/>
              </w:rPr>
            </w:pPr>
          </w:p>
        </w:tc>
        <w:sdt>
          <w:sdtPr>
            <w:rPr>
              <w:sz w:val="20"/>
              <w:szCs w:val="20"/>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A7788F" w:rsidRPr="002F6ADB" w:rsidRDefault="003E75DF" w:rsidP="001B4FB5">
                <w:pPr>
                  <w:ind w:left="-107" w:right="-108"/>
                  <w:jc w:val="center"/>
                  <w:rPr>
                    <w:sz w:val="20"/>
                    <w:szCs w:val="20"/>
                  </w:rPr>
                </w:pPr>
                <w:r>
                  <w:rPr>
                    <w:rFonts w:ascii="MS Gothic" w:eastAsia="MS Gothic" w:hAnsi="MS Gothic" w:hint="eastAsia"/>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A7788F" w:rsidRPr="002F6ADB" w:rsidRDefault="00A7788F" w:rsidP="001B4FB5">
            <w:pPr>
              <w:ind w:left="34"/>
              <w:rPr>
                <w:sz w:val="20"/>
                <w:szCs w:val="20"/>
              </w:rPr>
            </w:pPr>
            <w:r w:rsidRPr="002F6ADB">
              <w:rPr>
                <w:sz w:val="20"/>
                <w:szCs w:val="20"/>
              </w:rPr>
              <w:t>Nie</w:t>
            </w:r>
          </w:p>
        </w:tc>
      </w:tr>
      <w:tr w:rsidR="003145AE" w:rsidRPr="00B043B4" w:rsidTr="00A7788F">
        <w:tc>
          <w:tcPr>
            <w:tcW w:w="3812" w:type="dxa"/>
            <w:tcBorders>
              <w:top w:val="single" w:sz="4" w:space="0" w:color="auto"/>
              <w:left w:val="single" w:sz="4" w:space="0" w:color="auto"/>
              <w:bottom w:val="nil"/>
              <w:right w:val="single" w:sz="4" w:space="0" w:color="auto"/>
            </w:tcBorders>
            <w:shd w:val="clear" w:color="auto" w:fill="E2E2E2"/>
          </w:tcPr>
          <w:p w:rsidR="003145AE" w:rsidRPr="00B043B4" w:rsidRDefault="003145AE" w:rsidP="003145AE">
            <w:pPr>
              <w:rPr>
                <w:b/>
                <w:sz w:val="20"/>
                <w:szCs w:val="20"/>
              </w:rPr>
            </w:pPr>
            <w:r w:rsidRPr="00B043B4">
              <w:rPr>
                <w:b/>
                <w:sz w:val="20"/>
                <w:szCs w:val="20"/>
              </w:rPr>
              <w:t>Vplyvy na podnikateľské prostredie</w:t>
            </w:r>
          </w:p>
        </w:tc>
        <w:sdt>
          <w:sdtPr>
            <w:rPr>
              <w:b/>
              <w:sz w:val="20"/>
              <w:szCs w:val="20"/>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3145AE" w:rsidRPr="00B043B4" w:rsidRDefault="00B9595F" w:rsidP="003145AE">
                <w:pPr>
                  <w:jc w:val="center"/>
                  <w:rPr>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dotted" w:sz="4" w:space="0" w:color="auto"/>
              <w:right w:val="nil"/>
            </w:tcBorders>
            <w:vAlign w:val="center"/>
          </w:tcPr>
          <w:p w:rsidR="003145AE" w:rsidRPr="00B043B4" w:rsidRDefault="003145AE" w:rsidP="003145AE">
            <w:pPr>
              <w:ind w:right="-108"/>
              <w:rPr>
                <w:b/>
                <w:sz w:val="20"/>
                <w:szCs w:val="20"/>
              </w:rPr>
            </w:pPr>
            <w:r w:rsidRPr="00B043B4">
              <w:rPr>
                <w:b/>
                <w:sz w:val="20"/>
                <w:szCs w:val="20"/>
              </w:rPr>
              <w:t>Pozitívne</w:t>
            </w:r>
          </w:p>
        </w:tc>
        <w:sdt>
          <w:sdtPr>
            <w:rPr>
              <w:b/>
              <w:sz w:val="20"/>
              <w:szCs w:val="20"/>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3145AE" w:rsidRPr="00B043B4" w:rsidRDefault="00B9595F" w:rsidP="003145AE">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vAlign w:val="center"/>
          </w:tcPr>
          <w:p w:rsidR="003145AE" w:rsidRPr="00B043B4" w:rsidRDefault="003145AE" w:rsidP="003145AE">
            <w:pPr>
              <w:rPr>
                <w:b/>
                <w:sz w:val="20"/>
                <w:szCs w:val="20"/>
              </w:rPr>
            </w:pPr>
            <w:r w:rsidRPr="00B043B4">
              <w:rPr>
                <w:b/>
                <w:sz w:val="20"/>
                <w:szCs w:val="20"/>
              </w:rPr>
              <w:t>Žiadne</w:t>
            </w:r>
          </w:p>
        </w:tc>
        <w:sdt>
          <w:sdtPr>
            <w:rPr>
              <w:b/>
              <w:sz w:val="20"/>
              <w:szCs w:val="20"/>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3145AE" w:rsidRPr="00B043B4" w:rsidRDefault="00B9595F" w:rsidP="003145AE">
                <w:pPr>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rsidR="003145AE" w:rsidRPr="00B043B4" w:rsidRDefault="003145AE" w:rsidP="003145AE">
            <w:pPr>
              <w:ind w:left="54"/>
              <w:rPr>
                <w:b/>
                <w:sz w:val="20"/>
                <w:szCs w:val="20"/>
              </w:rPr>
            </w:pPr>
            <w:r w:rsidRPr="00B043B4">
              <w:rPr>
                <w:b/>
                <w:sz w:val="20"/>
                <w:szCs w:val="20"/>
              </w:rPr>
              <w:t>Negatívne</w:t>
            </w:r>
          </w:p>
        </w:tc>
      </w:tr>
      <w:tr w:rsidR="003145AE" w:rsidRPr="00B043B4" w:rsidTr="00203EE3">
        <w:tc>
          <w:tcPr>
            <w:tcW w:w="3812" w:type="dxa"/>
            <w:tcBorders>
              <w:top w:val="nil"/>
              <w:left w:val="single" w:sz="4" w:space="0" w:color="000000"/>
              <w:bottom w:val="nil"/>
              <w:right w:val="single" w:sz="4" w:space="0" w:color="000000"/>
            </w:tcBorders>
            <w:shd w:val="clear" w:color="auto" w:fill="E2E2E2"/>
          </w:tcPr>
          <w:p w:rsidR="003145AE" w:rsidRPr="00B043B4" w:rsidRDefault="003145AE" w:rsidP="003145AE">
            <w:pPr>
              <w:rPr>
                <w:sz w:val="20"/>
                <w:szCs w:val="20"/>
              </w:rPr>
            </w:pPr>
            <w:r w:rsidRPr="00B043B4">
              <w:rPr>
                <w:sz w:val="20"/>
                <w:szCs w:val="20"/>
              </w:rPr>
              <w:t xml:space="preserve"> </w:t>
            </w:r>
            <w:r>
              <w:rPr>
                <w:sz w:val="20"/>
                <w:szCs w:val="20"/>
              </w:rPr>
              <w:t xml:space="preserve">   </w:t>
            </w:r>
            <w:r w:rsidRPr="00B043B4">
              <w:rPr>
                <w:sz w:val="20"/>
                <w:szCs w:val="20"/>
              </w:rPr>
              <w:t>z toho vplyvy na MSP</w:t>
            </w:r>
          </w:p>
          <w:p w:rsidR="003145AE" w:rsidRPr="00B043B4" w:rsidRDefault="003145AE" w:rsidP="003145AE">
            <w:pPr>
              <w:rPr>
                <w:sz w:val="20"/>
                <w:szCs w:val="20"/>
              </w:rPr>
            </w:pPr>
          </w:p>
        </w:tc>
        <w:sdt>
          <w:sdtPr>
            <w:rPr>
              <w:sz w:val="20"/>
              <w:szCs w:val="20"/>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3145AE" w:rsidRPr="00B043B4" w:rsidRDefault="00B9595F" w:rsidP="003145AE">
                <w:pPr>
                  <w:jc w:val="center"/>
                  <w:rPr>
                    <w:sz w:val="20"/>
                    <w:szCs w:val="20"/>
                  </w:rPr>
                </w:pPr>
                <w:r>
                  <w:rPr>
                    <w:rFonts w:ascii="MS Gothic" w:eastAsia="MS Gothic" w:hAnsi="MS Gothic"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rsidR="003145AE" w:rsidRPr="00B043B4" w:rsidRDefault="003145AE" w:rsidP="003145AE">
            <w:pPr>
              <w:ind w:right="-108"/>
              <w:rPr>
                <w:sz w:val="20"/>
                <w:szCs w:val="20"/>
              </w:rPr>
            </w:pPr>
            <w:r w:rsidRPr="00B043B4">
              <w:rPr>
                <w:sz w:val="20"/>
                <w:szCs w:val="20"/>
              </w:rPr>
              <w:t>Pozitívne</w:t>
            </w:r>
          </w:p>
        </w:tc>
        <w:sdt>
          <w:sdtPr>
            <w:rPr>
              <w:sz w:val="20"/>
              <w:szCs w:val="20"/>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3145AE" w:rsidRPr="00B043B4" w:rsidRDefault="00B9595F" w:rsidP="003145AE">
                <w:pPr>
                  <w:jc w:val="center"/>
                  <w:rPr>
                    <w:sz w:val="20"/>
                    <w:szCs w:val="20"/>
                  </w:rPr>
                </w:pPr>
                <w:r>
                  <w:rPr>
                    <w:rFonts w:ascii="MS Gothic" w:eastAsia="MS Gothic" w:hAnsi="MS Gothic" w:hint="eastAsia"/>
                    <w:sz w:val="20"/>
                    <w:szCs w:val="20"/>
                  </w:rPr>
                  <w:t>☐</w:t>
                </w:r>
              </w:p>
            </w:tc>
          </w:sdtContent>
        </w:sdt>
        <w:tc>
          <w:tcPr>
            <w:tcW w:w="1133" w:type="dxa"/>
            <w:tcBorders>
              <w:top w:val="dotted" w:sz="4" w:space="0" w:color="auto"/>
              <w:left w:val="nil"/>
              <w:bottom w:val="dotted" w:sz="4" w:space="0" w:color="auto"/>
              <w:right w:val="nil"/>
            </w:tcBorders>
            <w:vAlign w:val="center"/>
          </w:tcPr>
          <w:p w:rsidR="003145AE" w:rsidRPr="00B043B4" w:rsidRDefault="003145AE" w:rsidP="003145AE">
            <w:pPr>
              <w:rPr>
                <w:sz w:val="20"/>
                <w:szCs w:val="20"/>
              </w:rPr>
            </w:pPr>
            <w:r w:rsidRPr="00B043B4">
              <w:rPr>
                <w:sz w:val="20"/>
                <w:szCs w:val="20"/>
              </w:rPr>
              <w:t>Žiadne</w:t>
            </w:r>
          </w:p>
        </w:tc>
        <w:sdt>
          <w:sdtPr>
            <w:rPr>
              <w:sz w:val="20"/>
              <w:szCs w:val="20"/>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3145AE" w:rsidRPr="00B043B4" w:rsidRDefault="00B9595F" w:rsidP="003145AE">
                <w:pPr>
                  <w:jc w:val="center"/>
                  <w:rPr>
                    <w:sz w:val="20"/>
                    <w:szCs w:val="20"/>
                  </w:rPr>
                </w:pPr>
                <w:r>
                  <w:rPr>
                    <w:rFonts w:ascii="MS Gothic" w:eastAsia="MS Gothic" w:hAnsi="MS Gothic"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rsidR="003145AE" w:rsidRPr="00B043B4" w:rsidRDefault="003145AE" w:rsidP="003145AE">
            <w:pPr>
              <w:ind w:left="54"/>
              <w:rPr>
                <w:sz w:val="20"/>
                <w:szCs w:val="20"/>
              </w:rPr>
            </w:pPr>
            <w:r w:rsidRPr="00B043B4">
              <w:rPr>
                <w:sz w:val="20"/>
                <w:szCs w:val="20"/>
              </w:rPr>
              <w:t>Negatívne</w:t>
            </w:r>
          </w:p>
        </w:tc>
      </w:tr>
      <w:tr w:rsidR="003145AE" w:rsidRPr="00B043B4" w:rsidTr="00203EE3">
        <w:tc>
          <w:tcPr>
            <w:tcW w:w="3812" w:type="dxa"/>
            <w:tcBorders>
              <w:top w:val="nil"/>
              <w:left w:val="single" w:sz="4" w:space="0" w:color="auto"/>
              <w:bottom w:val="single" w:sz="4" w:space="0" w:color="auto"/>
              <w:right w:val="single" w:sz="4" w:space="0" w:color="auto"/>
            </w:tcBorders>
            <w:shd w:val="clear" w:color="auto" w:fill="E2E2E2"/>
          </w:tcPr>
          <w:p w:rsidR="003145AE" w:rsidRDefault="003145AE" w:rsidP="003145AE">
            <w:pPr>
              <w:rPr>
                <w:sz w:val="20"/>
                <w:szCs w:val="20"/>
              </w:rPr>
            </w:pPr>
            <w:r>
              <w:rPr>
                <w:sz w:val="20"/>
                <w:szCs w:val="20"/>
              </w:rPr>
              <w:t xml:space="preserve">    </w:t>
            </w:r>
            <w:r w:rsidRPr="00B043B4">
              <w:rPr>
                <w:sz w:val="20"/>
                <w:szCs w:val="20"/>
              </w:rPr>
              <w:t xml:space="preserve">Mechanizmus znižovania byrokracie </w:t>
            </w:r>
            <w:r>
              <w:rPr>
                <w:sz w:val="20"/>
                <w:szCs w:val="20"/>
              </w:rPr>
              <w:t xml:space="preserve">   </w:t>
            </w:r>
          </w:p>
          <w:p w:rsidR="003145AE" w:rsidRPr="00B043B4" w:rsidRDefault="003145AE" w:rsidP="003145AE">
            <w:pPr>
              <w:rPr>
                <w:b/>
                <w:sz w:val="20"/>
                <w:szCs w:val="20"/>
              </w:rPr>
            </w:pPr>
            <w:r>
              <w:rPr>
                <w:sz w:val="20"/>
                <w:szCs w:val="20"/>
              </w:rPr>
              <w:t xml:space="preserve">    </w:t>
            </w:r>
            <w:r w:rsidRPr="00B043B4">
              <w:rPr>
                <w:sz w:val="20"/>
                <w:szCs w:val="20"/>
              </w:rPr>
              <w:t>a nákladov sa uplatňuje:</w:t>
            </w:r>
          </w:p>
        </w:tc>
        <w:sdt>
          <w:sdtPr>
            <w:rPr>
              <w:b/>
              <w:sz w:val="20"/>
              <w:szCs w:val="20"/>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B043B4" w:rsidRDefault="00517FCF" w:rsidP="003145AE">
                <w:pPr>
                  <w:jc w:val="center"/>
                  <w:rPr>
                    <w:b/>
                    <w:sz w:val="20"/>
                    <w:szCs w:val="20"/>
                  </w:rPr>
                </w:pPr>
                <w:r>
                  <w:rPr>
                    <w:rFonts w:ascii="MS Gothic" w:eastAsia="MS Gothic" w:hAnsi="MS Gothic" w:hint="eastAsia"/>
                    <w:b/>
                    <w:sz w:val="20"/>
                    <w:szCs w:val="20"/>
                  </w:rPr>
                  <w:t>☐</w:t>
                </w:r>
              </w:p>
            </w:tc>
          </w:sdtContent>
        </w:sdt>
        <w:tc>
          <w:tcPr>
            <w:tcW w:w="1596" w:type="dxa"/>
            <w:gridSpan w:val="3"/>
            <w:tcBorders>
              <w:top w:val="dotted" w:sz="4" w:space="0" w:color="auto"/>
              <w:left w:val="nil"/>
              <w:bottom w:val="single" w:sz="4" w:space="0" w:color="auto"/>
              <w:right w:val="nil"/>
            </w:tcBorders>
            <w:vAlign w:val="center"/>
          </w:tcPr>
          <w:p w:rsidR="003145AE" w:rsidRPr="00B043B4" w:rsidRDefault="003145AE" w:rsidP="003145AE">
            <w:pPr>
              <w:ind w:right="-108"/>
              <w:rPr>
                <w:b/>
                <w:sz w:val="20"/>
                <w:szCs w:val="20"/>
              </w:rPr>
            </w:pPr>
            <w:r w:rsidRPr="00B043B4">
              <w:rPr>
                <w:sz w:val="20"/>
                <w:szCs w:val="20"/>
              </w:rPr>
              <w:t>Áno</w:t>
            </w:r>
          </w:p>
        </w:tc>
        <w:tc>
          <w:tcPr>
            <w:tcW w:w="254" w:type="dxa"/>
            <w:tcBorders>
              <w:top w:val="dotted" w:sz="4" w:space="0" w:color="auto"/>
              <w:left w:val="nil"/>
              <w:bottom w:val="single" w:sz="4" w:space="0" w:color="auto"/>
              <w:right w:val="nil"/>
            </w:tcBorders>
            <w:vAlign w:val="center"/>
          </w:tcPr>
          <w:p w:rsidR="003145AE" w:rsidRPr="00B043B4" w:rsidRDefault="003145AE" w:rsidP="003145AE">
            <w:pPr>
              <w:jc w:val="center"/>
              <w:rPr>
                <w:b/>
                <w:sz w:val="20"/>
                <w:szCs w:val="20"/>
              </w:rPr>
            </w:pPr>
          </w:p>
        </w:tc>
        <w:tc>
          <w:tcPr>
            <w:tcW w:w="1133" w:type="dxa"/>
            <w:tcBorders>
              <w:top w:val="dotted" w:sz="4" w:space="0" w:color="auto"/>
              <w:left w:val="nil"/>
              <w:bottom w:val="single" w:sz="4" w:space="0" w:color="auto"/>
              <w:right w:val="nil"/>
            </w:tcBorders>
            <w:vAlign w:val="center"/>
          </w:tcPr>
          <w:p w:rsidR="003145AE" w:rsidRPr="00B043B4" w:rsidRDefault="003145AE" w:rsidP="003145AE">
            <w:pPr>
              <w:jc w:val="center"/>
              <w:rPr>
                <w:b/>
                <w:sz w:val="20"/>
                <w:szCs w:val="20"/>
              </w:rPr>
            </w:pPr>
          </w:p>
        </w:tc>
        <w:sdt>
          <w:sdtPr>
            <w:rPr>
              <w:b/>
              <w:sz w:val="20"/>
              <w:szCs w:val="20"/>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B043B4" w:rsidRDefault="00B10BA7" w:rsidP="003145AE">
                <w:pPr>
                  <w:jc w:val="center"/>
                  <w:rPr>
                    <w:b/>
                    <w:sz w:val="20"/>
                    <w:szCs w:val="20"/>
                  </w:rPr>
                </w:pPr>
                <w:r>
                  <w:rPr>
                    <w:rFonts w:ascii="MS Gothic" w:eastAsia="MS Gothic" w:hAnsi="MS Gothic" w:hint="eastAsia"/>
                    <w:b/>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B043B4" w:rsidRDefault="003145AE" w:rsidP="003145AE">
            <w:pPr>
              <w:ind w:left="54"/>
              <w:rPr>
                <w:b/>
                <w:sz w:val="20"/>
                <w:szCs w:val="20"/>
              </w:rPr>
            </w:pPr>
            <w:r w:rsidRPr="00B043B4">
              <w:rPr>
                <w:sz w:val="20"/>
                <w:szCs w:val="20"/>
              </w:rPr>
              <w:t>Nie</w:t>
            </w:r>
          </w:p>
        </w:tc>
      </w:tr>
      <w:tr w:rsidR="003145AE" w:rsidRPr="00B043B4"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rsidR="003145AE" w:rsidRPr="00B043B4" w:rsidRDefault="003145AE" w:rsidP="003145AE">
            <w:pPr>
              <w:rPr>
                <w:b/>
                <w:sz w:val="20"/>
                <w:szCs w:val="20"/>
              </w:rPr>
            </w:pPr>
            <w:r w:rsidRPr="00B043B4">
              <w:rPr>
                <w:b/>
                <w:sz w:val="20"/>
                <w:szCs w:val="20"/>
              </w:rPr>
              <w:t>Sociálne vplyvy</w:t>
            </w:r>
          </w:p>
        </w:tc>
        <w:sdt>
          <w:sdtPr>
            <w:rPr>
              <w:b/>
              <w:sz w:val="20"/>
              <w:szCs w:val="20"/>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B27989" w:rsidP="003145AE">
                <w:pPr>
                  <w:jc w:val="center"/>
                  <w:rPr>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b/>
                <w:sz w:val="20"/>
                <w:szCs w:val="20"/>
              </w:rPr>
            </w:pPr>
            <w:r w:rsidRPr="00B043B4">
              <w:rPr>
                <w:b/>
                <w:sz w:val="20"/>
                <w:szCs w:val="20"/>
              </w:rPr>
              <w:t>Pozitívne</w:t>
            </w:r>
          </w:p>
        </w:tc>
        <w:sdt>
          <w:sdtPr>
            <w:rPr>
              <w:b/>
              <w:sz w:val="20"/>
              <w:szCs w:val="20"/>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145AE" w:rsidRPr="00B043B4" w:rsidRDefault="00B27989" w:rsidP="003145AE">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rsidR="003145AE" w:rsidRPr="00B043B4" w:rsidRDefault="003145AE" w:rsidP="003145AE">
            <w:pPr>
              <w:rPr>
                <w:b/>
                <w:sz w:val="20"/>
                <w:szCs w:val="20"/>
              </w:rPr>
            </w:pPr>
            <w:r w:rsidRPr="00B043B4">
              <w:rPr>
                <w:b/>
                <w:sz w:val="20"/>
                <w:szCs w:val="20"/>
              </w:rPr>
              <w:t>Žiadne</w:t>
            </w:r>
          </w:p>
        </w:tc>
        <w:sdt>
          <w:sdtPr>
            <w:rPr>
              <w:b/>
              <w:sz w:val="20"/>
              <w:szCs w:val="20"/>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145AE" w:rsidRPr="00B043B4" w:rsidRDefault="003145AE" w:rsidP="003145AE">
                <w:pPr>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b/>
                <w:sz w:val="20"/>
                <w:szCs w:val="20"/>
              </w:rPr>
            </w:pPr>
            <w:r w:rsidRPr="00B043B4">
              <w:rPr>
                <w:b/>
                <w:sz w:val="20"/>
                <w:szCs w:val="20"/>
              </w:rPr>
              <w:t>Negatívne</w:t>
            </w:r>
          </w:p>
        </w:tc>
      </w:tr>
      <w:tr w:rsidR="003145AE"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3145AE" w:rsidRPr="00B043B4" w:rsidRDefault="003145AE" w:rsidP="003145AE">
            <w:pPr>
              <w:rPr>
                <w:b/>
                <w:sz w:val="20"/>
                <w:szCs w:val="20"/>
              </w:rPr>
            </w:pPr>
            <w:r w:rsidRPr="00B043B4">
              <w:rPr>
                <w:b/>
                <w:sz w:val="20"/>
                <w:szCs w:val="20"/>
              </w:rPr>
              <w:t>Vplyvy na životné prostredie</w:t>
            </w:r>
          </w:p>
        </w:tc>
        <w:sdt>
          <w:sdtPr>
            <w:rPr>
              <w:b/>
              <w:sz w:val="20"/>
              <w:szCs w:val="20"/>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3145AE" w:rsidP="003145AE">
                <w:pPr>
                  <w:jc w:val="center"/>
                  <w:rPr>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b/>
                <w:sz w:val="20"/>
                <w:szCs w:val="20"/>
              </w:rPr>
            </w:pPr>
            <w:r w:rsidRPr="00B043B4">
              <w:rPr>
                <w:b/>
                <w:sz w:val="20"/>
                <w:szCs w:val="20"/>
              </w:rPr>
              <w:t>Pozitívne</w:t>
            </w:r>
          </w:p>
        </w:tc>
        <w:sdt>
          <w:sdtPr>
            <w:rPr>
              <w:b/>
              <w:sz w:val="20"/>
              <w:szCs w:val="20"/>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145AE" w:rsidRPr="00B043B4" w:rsidRDefault="00E03B77" w:rsidP="003145AE">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rsidR="003145AE" w:rsidRPr="00B043B4" w:rsidRDefault="003145AE" w:rsidP="003145AE">
            <w:pPr>
              <w:rPr>
                <w:b/>
                <w:sz w:val="20"/>
                <w:szCs w:val="20"/>
              </w:rPr>
            </w:pPr>
            <w:r w:rsidRPr="00B043B4">
              <w:rPr>
                <w:b/>
                <w:sz w:val="20"/>
                <w:szCs w:val="20"/>
              </w:rPr>
              <w:t>Žiadne</w:t>
            </w:r>
          </w:p>
        </w:tc>
        <w:sdt>
          <w:sdtPr>
            <w:rPr>
              <w:b/>
              <w:sz w:val="20"/>
              <w:szCs w:val="20"/>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145AE" w:rsidRPr="00B043B4" w:rsidRDefault="003145AE" w:rsidP="003145AE">
                <w:pPr>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b/>
                <w:sz w:val="20"/>
                <w:szCs w:val="20"/>
              </w:rPr>
            </w:pPr>
            <w:r w:rsidRPr="00B043B4">
              <w:rPr>
                <w:b/>
                <w:sz w:val="20"/>
                <w:szCs w:val="20"/>
              </w:rPr>
              <w:t>Negatívne</w:t>
            </w:r>
          </w:p>
        </w:tc>
      </w:tr>
      <w:tr w:rsidR="003145AE"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3145AE" w:rsidRPr="00B043B4" w:rsidRDefault="003145AE" w:rsidP="003145AE">
            <w:pPr>
              <w:rPr>
                <w:b/>
                <w:sz w:val="20"/>
                <w:szCs w:val="20"/>
              </w:rPr>
            </w:pPr>
            <w:r w:rsidRPr="00B043B4">
              <w:rPr>
                <w:b/>
                <w:sz w:val="20"/>
                <w:szCs w:val="20"/>
              </w:rPr>
              <w:t>Vplyvy na informatizáciu</w:t>
            </w:r>
            <w:r>
              <w:rPr>
                <w:b/>
                <w:sz w:val="20"/>
                <w:szCs w:val="20"/>
              </w:rPr>
              <w:t xml:space="preserve"> spoločnosti</w:t>
            </w:r>
          </w:p>
        </w:tc>
        <w:sdt>
          <w:sdtPr>
            <w:rPr>
              <w:b/>
              <w:sz w:val="20"/>
              <w:szCs w:val="20"/>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3145AE" w:rsidP="003145AE">
                <w:pPr>
                  <w:jc w:val="center"/>
                  <w:rPr>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b/>
                <w:sz w:val="20"/>
                <w:szCs w:val="20"/>
              </w:rPr>
            </w:pPr>
            <w:r w:rsidRPr="00B043B4">
              <w:rPr>
                <w:b/>
                <w:sz w:val="20"/>
                <w:szCs w:val="20"/>
              </w:rPr>
              <w:t>Pozitívne</w:t>
            </w:r>
          </w:p>
        </w:tc>
        <w:sdt>
          <w:sdtPr>
            <w:rPr>
              <w:b/>
              <w:sz w:val="20"/>
              <w:szCs w:val="20"/>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145AE" w:rsidRPr="00B043B4" w:rsidRDefault="00E03B77" w:rsidP="003145AE">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rsidR="003145AE" w:rsidRPr="00B043B4" w:rsidRDefault="003145AE" w:rsidP="003145AE">
            <w:pPr>
              <w:rPr>
                <w:b/>
                <w:sz w:val="20"/>
                <w:szCs w:val="20"/>
              </w:rPr>
            </w:pPr>
            <w:r w:rsidRPr="00B043B4">
              <w:rPr>
                <w:b/>
                <w:sz w:val="20"/>
                <w:szCs w:val="20"/>
              </w:rPr>
              <w:t>Žiadne</w:t>
            </w:r>
          </w:p>
        </w:tc>
        <w:sdt>
          <w:sdtPr>
            <w:rPr>
              <w:b/>
              <w:sz w:val="20"/>
              <w:szCs w:val="20"/>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145AE" w:rsidRPr="00B043B4" w:rsidRDefault="003145AE" w:rsidP="003145AE">
                <w:pPr>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b/>
                <w:sz w:val="20"/>
                <w:szCs w:val="20"/>
              </w:rPr>
            </w:pPr>
            <w:r w:rsidRPr="00B043B4">
              <w:rPr>
                <w:b/>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B043B4" w:rsidRDefault="000F2BE9" w:rsidP="000800FC">
            <w:pPr>
              <w:rPr>
                <w:b/>
                <w:sz w:val="20"/>
                <w:szCs w:val="20"/>
              </w:rPr>
            </w:pPr>
            <w:r w:rsidRPr="00B043B4">
              <w:rPr>
                <w:rFonts w:eastAsia="Calibri"/>
                <w:b/>
                <w:sz w:val="20"/>
                <w:szCs w:val="20"/>
              </w:rPr>
              <w:t>Vplyvy na služby verejnej správy pre občana, z</w:t>
            </w:r>
            <w:r w:rsidR="00CE6AAE">
              <w:rPr>
                <w:rFonts w:eastAsia="Calibri"/>
                <w:b/>
                <w:sz w:val="20"/>
                <w:szCs w:val="20"/>
              </w:rPr>
              <w:t> </w:t>
            </w:r>
            <w:r w:rsidRPr="00B043B4">
              <w:rPr>
                <w:rFonts w:eastAsia="Calibri"/>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B043B4" w:rsidRDefault="000F2BE9" w:rsidP="000800FC">
            <w:pPr>
              <w:jc w:val="center"/>
              <w:rPr>
                <w:rFonts w:eastAsia="MS Mincho"/>
                <w:b/>
                <w:sz w:val="20"/>
                <w:szCs w:val="20"/>
              </w:rPr>
            </w:pPr>
          </w:p>
        </w:tc>
        <w:tc>
          <w:tcPr>
            <w:tcW w:w="1281" w:type="dxa"/>
            <w:tcBorders>
              <w:top w:val="single" w:sz="4" w:space="0" w:color="auto"/>
              <w:left w:val="nil"/>
              <w:bottom w:val="nil"/>
              <w:right w:val="nil"/>
            </w:tcBorders>
            <w:shd w:val="clear" w:color="auto" w:fill="auto"/>
          </w:tcPr>
          <w:p w:rsidR="000F2BE9" w:rsidRPr="00B043B4" w:rsidRDefault="000F2BE9" w:rsidP="000800FC">
            <w:pPr>
              <w:ind w:right="-108"/>
              <w:rPr>
                <w:b/>
                <w:sz w:val="20"/>
                <w:szCs w:val="20"/>
              </w:rPr>
            </w:pPr>
          </w:p>
        </w:tc>
        <w:tc>
          <w:tcPr>
            <w:tcW w:w="569" w:type="dxa"/>
            <w:gridSpan w:val="2"/>
            <w:tcBorders>
              <w:top w:val="single" w:sz="4" w:space="0" w:color="auto"/>
              <w:left w:val="nil"/>
              <w:bottom w:val="nil"/>
              <w:right w:val="nil"/>
            </w:tcBorders>
            <w:shd w:val="clear" w:color="auto" w:fill="auto"/>
          </w:tcPr>
          <w:p w:rsidR="000F2BE9" w:rsidRPr="00B043B4" w:rsidRDefault="000F2BE9" w:rsidP="000800FC">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rsidR="000F2BE9" w:rsidRPr="00B043B4" w:rsidRDefault="000F2BE9" w:rsidP="000800FC">
            <w:pPr>
              <w:rPr>
                <w:b/>
                <w:sz w:val="20"/>
                <w:szCs w:val="20"/>
              </w:rPr>
            </w:pPr>
          </w:p>
        </w:tc>
        <w:tc>
          <w:tcPr>
            <w:tcW w:w="547" w:type="dxa"/>
            <w:tcBorders>
              <w:top w:val="single" w:sz="4" w:space="0" w:color="auto"/>
              <w:left w:val="nil"/>
              <w:bottom w:val="nil"/>
              <w:right w:val="nil"/>
            </w:tcBorders>
            <w:shd w:val="clear" w:color="auto" w:fill="auto"/>
          </w:tcPr>
          <w:p w:rsidR="000F2BE9" w:rsidRPr="00B043B4" w:rsidRDefault="000F2BE9" w:rsidP="000800FC">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rsidR="000F2BE9" w:rsidRPr="00B043B4" w:rsidRDefault="000F2BE9" w:rsidP="000800FC">
            <w:pPr>
              <w:ind w:left="54"/>
              <w:rPr>
                <w:b/>
                <w:sz w:val="20"/>
                <w:szCs w:val="20"/>
              </w:rPr>
            </w:pP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ind w:left="196" w:hanging="196"/>
              <w:rPr>
                <w:rFonts w:eastAsia="Calibri"/>
                <w:b/>
                <w:sz w:val="20"/>
                <w:szCs w:val="20"/>
              </w:rPr>
            </w:pPr>
            <w:r w:rsidRPr="00B043B4">
              <w:rPr>
                <w:rFonts w:eastAsia="Calibri"/>
                <w:b/>
                <w:sz w:val="20"/>
                <w:szCs w:val="20"/>
              </w:rPr>
              <w:t xml:space="preserve">    vplyvy služieb verejnej správy na občana</w:t>
            </w:r>
          </w:p>
        </w:tc>
        <w:sdt>
          <w:sdtPr>
            <w:rPr>
              <w:b/>
              <w:sz w:val="20"/>
              <w:szCs w:val="20"/>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B043B4" w:rsidRDefault="0023360B" w:rsidP="00B547F5">
                <w:pPr>
                  <w:jc w:val="center"/>
                  <w:rPr>
                    <w:b/>
                    <w:sz w:val="20"/>
                    <w:szCs w:val="20"/>
                  </w:rPr>
                </w:pPr>
                <w:r>
                  <w:rPr>
                    <w:rFonts w:ascii="MS Gothic" w:eastAsia="MS Gothic" w:hAnsi="MS Gothic" w:hint="eastAsia"/>
                    <w:b/>
                    <w:sz w:val="20"/>
                    <w:szCs w:val="20"/>
                  </w:rPr>
                  <w:t>☐</w:t>
                </w:r>
              </w:p>
            </w:tc>
          </w:sdtContent>
        </w:sdt>
        <w:tc>
          <w:tcPr>
            <w:tcW w:w="1312" w:type="dxa"/>
            <w:gridSpan w:val="2"/>
            <w:tcBorders>
              <w:top w:val="nil"/>
              <w:left w:val="nil"/>
              <w:bottom w:val="dotted" w:sz="4" w:space="0" w:color="auto"/>
              <w:right w:val="nil"/>
            </w:tcBorders>
            <w:shd w:val="clear" w:color="auto" w:fill="auto"/>
          </w:tcPr>
          <w:p w:rsidR="000F2BE9" w:rsidRPr="00B043B4" w:rsidRDefault="000F2BE9" w:rsidP="00B547F5">
            <w:pPr>
              <w:ind w:right="-108"/>
              <w:rPr>
                <w:b/>
                <w:sz w:val="20"/>
                <w:szCs w:val="20"/>
              </w:rPr>
            </w:pPr>
            <w:r w:rsidRPr="00B043B4">
              <w:rPr>
                <w:b/>
                <w:sz w:val="20"/>
                <w:szCs w:val="20"/>
              </w:rPr>
              <w:t>Pozitívne</w:t>
            </w:r>
          </w:p>
        </w:tc>
        <w:sdt>
          <w:sdtPr>
            <w:rPr>
              <w:b/>
              <w:sz w:val="20"/>
              <w:szCs w:val="20"/>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B043B4" w:rsidRDefault="00E03B77" w:rsidP="00B547F5">
                <w:pPr>
                  <w:jc w:val="center"/>
                  <w:rPr>
                    <w:b/>
                    <w:sz w:val="20"/>
                    <w:szCs w:val="20"/>
                  </w:rPr>
                </w:pPr>
                <w:r>
                  <w:rPr>
                    <w:rFonts w:ascii="MS Gothic" w:eastAsia="MS Gothic" w:hAnsi="MS Gothic" w:hint="eastAsia"/>
                    <w:b/>
                    <w:sz w:val="20"/>
                    <w:szCs w:val="20"/>
                  </w:rPr>
                  <w:t>☒</w:t>
                </w:r>
              </w:p>
            </w:tc>
          </w:sdtContent>
        </w:sdt>
        <w:tc>
          <w:tcPr>
            <w:tcW w:w="1133" w:type="dxa"/>
            <w:tcBorders>
              <w:top w:val="nil"/>
              <w:left w:val="nil"/>
              <w:bottom w:val="dotted" w:sz="4" w:space="0" w:color="auto"/>
              <w:right w:val="nil"/>
            </w:tcBorders>
            <w:shd w:val="clear" w:color="auto" w:fill="auto"/>
          </w:tcPr>
          <w:p w:rsidR="000F2BE9" w:rsidRPr="00B043B4" w:rsidRDefault="000F2BE9" w:rsidP="00B547F5">
            <w:pPr>
              <w:rPr>
                <w:b/>
                <w:sz w:val="20"/>
                <w:szCs w:val="20"/>
              </w:rPr>
            </w:pPr>
            <w:r w:rsidRPr="00B043B4">
              <w:rPr>
                <w:b/>
                <w:sz w:val="20"/>
                <w:szCs w:val="20"/>
              </w:rPr>
              <w:t>Žiadne</w:t>
            </w:r>
          </w:p>
        </w:tc>
        <w:sdt>
          <w:sdtPr>
            <w:rPr>
              <w:b/>
              <w:sz w:val="20"/>
              <w:szCs w:val="20"/>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B043B4" w:rsidRDefault="0023360B" w:rsidP="00B547F5">
                <w:pPr>
                  <w:jc w:val="center"/>
                  <w:rPr>
                    <w:b/>
                    <w:sz w:val="20"/>
                    <w:szCs w:val="20"/>
                  </w:rPr>
                </w:pPr>
                <w:r>
                  <w:rPr>
                    <w:rFonts w:ascii="MS Gothic" w:eastAsia="MS Gothic" w:hAnsi="MS Gothic" w:hint="eastAsia"/>
                    <w:b/>
                    <w:sz w:val="20"/>
                    <w:szCs w:val="20"/>
                  </w:rPr>
                  <w:t>☐</w:t>
                </w:r>
              </w:p>
            </w:tc>
          </w:sdtContent>
        </w:sdt>
        <w:tc>
          <w:tcPr>
            <w:tcW w:w="1297" w:type="dxa"/>
            <w:tcBorders>
              <w:top w:val="nil"/>
              <w:left w:val="nil"/>
              <w:bottom w:val="dotted" w:sz="4" w:space="0" w:color="auto"/>
              <w:right w:val="single" w:sz="4" w:space="0" w:color="auto"/>
            </w:tcBorders>
            <w:shd w:val="clear" w:color="auto" w:fill="auto"/>
          </w:tcPr>
          <w:p w:rsidR="000F2BE9" w:rsidRPr="00B043B4" w:rsidRDefault="000F2BE9" w:rsidP="00B547F5">
            <w:pPr>
              <w:ind w:left="54"/>
              <w:rPr>
                <w:b/>
                <w:sz w:val="20"/>
                <w:szCs w:val="20"/>
              </w:rPr>
            </w:pPr>
            <w:r w:rsidRPr="00B043B4">
              <w:rPr>
                <w:b/>
                <w:sz w:val="20"/>
                <w:szCs w:val="20"/>
              </w:rPr>
              <w:t>Negatívne</w:t>
            </w: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ind w:left="168" w:hanging="168"/>
              <w:rPr>
                <w:rFonts w:eastAsia="Calibri"/>
                <w:b/>
                <w:sz w:val="20"/>
                <w:szCs w:val="20"/>
              </w:rPr>
            </w:pPr>
            <w:r w:rsidRPr="00B043B4">
              <w:rPr>
                <w:rFonts w:eastAsia="Calibri"/>
                <w:b/>
                <w:sz w:val="20"/>
                <w:szCs w:val="20"/>
              </w:rPr>
              <w:t xml:space="preserve">    vplyvy na procesy služieb vo verejnej správe</w:t>
            </w:r>
          </w:p>
        </w:tc>
        <w:sdt>
          <w:sdtPr>
            <w:rPr>
              <w:b/>
              <w:sz w:val="20"/>
              <w:szCs w:val="20"/>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B043B4" w:rsidRDefault="0023360B" w:rsidP="00B547F5">
                <w:pPr>
                  <w:jc w:val="center"/>
                  <w:rPr>
                    <w:b/>
                    <w:sz w:val="20"/>
                    <w:szCs w:val="20"/>
                  </w:rPr>
                </w:pPr>
                <w:r>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B043B4" w:rsidRDefault="000F2BE9" w:rsidP="00B547F5">
            <w:pPr>
              <w:ind w:right="-108"/>
              <w:rPr>
                <w:b/>
                <w:sz w:val="20"/>
                <w:szCs w:val="20"/>
              </w:rPr>
            </w:pPr>
            <w:r w:rsidRPr="00B043B4">
              <w:rPr>
                <w:b/>
                <w:sz w:val="20"/>
                <w:szCs w:val="20"/>
              </w:rPr>
              <w:t>Pozitívne</w:t>
            </w:r>
          </w:p>
        </w:tc>
        <w:sdt>
          <w:sdtPr>
            <w:rPr>
              <w:b/>
              <w:sz w:val="20"/>
              <w:szCs w:val="20"/>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B043B4" w:rsidRDefault="00E03B77" w:rsidP="00B547F5">
                <w:pPr>
                  <w:jc w:val="center"/>
                  <w:rPr>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B043B4" w:rsidRDefault="000F2BE9" w:rsidP="00B547F5">
            <w:pPr>
              <w:rPr>
                <w:b/>
                <w:sz w:val="20"/>
                <w:szCs w:val="20"/>
              </w:rPr>
            </w:pPr>
            <w:r w:rsidRPr="00B043B4">
              <w:rPr>
                <w:b/>
                <w:sz w:val="20"/>
                <w:szCs w:val="20"/>
              </w:rPr>
              <w:t>Žiadne</w:t>
            </w:r>
          </w:p>
        </w:tc>
        <w:sdt>
          <w:sdtPr>
            <w:rPr>
              <w:b/>
              <w:sz w:val="20"/>
              <w:szCs w:val="20"/>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B043B4" w:rsidRDefault="0023360B" w:rsidP="00B547F5">
                <w:pPr>
                  <w:jc w:val="center"/>
                  <w:rPr>
                    <w:b/>
                    <w:sz w:val="20"/>
                    <w:szCs w:val="20"/>
                  </w:rPr>
                </w:pPr>
                <w:r>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B043B4" w:rsidRDefault="000F2BE9" w:rsidP="00B547F5">
            <w:pPr>
              <w:ind w:left="54"/>
              <w:rPr>
                <w:b/>
                <w:sz w:val="20"/>
                <w:szCs w:val="20"/>
              </w:rPr>
            </w:pPr>
            <w:r w:rsidRPr="00B043B4">
              <w:rPr>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B043B4" w:rsidRDefault="00A340BB" w:rsidP="00AA592B">
            <w:pPr>
              <w:rPr>
                <w:b/>
                <w:sz w:val="20"/>
                <w:szCs w:val="20"/>
              </w:rPr>
            </w:pPr>
            <w:r w:rsidRPr="00F87681">
              <w:rPr>
                <w:b/>
                <w:sz w:val="20"/>
                <w:szCs w:val="20"/>
              </w:rPr>
              <w:t>Vplyvy na manželstvo</w:t>
            </w:r>
            <w:r w:rsidR="00DF357C">
              <w:rPr>
                <w:b/>
                <w:sz w:val="20"/>
                <w:szCs w:val="20"/>
              </w:rPr>
              <w:t>,</w:t>
            </w:r>
            <w:r w:rsidRPr="00F87681">
              <w:rPr>
                <w:b/>
                <w:sz w:val="20"/>
                <w:szCs w:val="20"/>
              </w:rPr>
              <w:t xml:space="preserve"> rodičovstvo a</w:t>
            </w:r>
            <w:r w:rsidR="00CE6AAE">
              <w:rPr>
                <w:b/>
                <w:sz w:val="20"/>
                <w:szCs w:val="20"/>
              </w:rPr>
              <w:t> </w:t>
            </w:r>
            <w:r w:rsidRPr="00F87681">
              <w:rPr>
                <w:b/>
                <w:sz w:val="20"/>
                <w:szCs w:val="20"/>
              </w:rPr>
              <w:t>rodinu</w:t>
            </w:r>
          </w:p>
        </w:tc>
        <w:sdt>
          <w:sdtPr>
            <w:rPr>
              <w:b/>
              <w:sz w:val="20"/>
              <w:szCs w:val="20"/>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B043B4" w:rsidRDefault="0023360B" w:rsidP="0023360B">
                <w:pPr>
                  <w:jc w:val="center"/>
                  <w:rPr>
                    <w:b/>
                    <w:sz w:val="20"/>
                    <w:szCs w:val="20"/>
                  </w:rPr>
                </w:pPr>
                <w:r>
                  <w:rPr>
                    <w:rFonts w:ascii="MS Gothic" w:eastAsia="MS Gothic" w:hAnsi="MS Gothic" w:hint="eastAsia"/>
                    <w:b/>
                    <w:sz w:val="20"/>
                    <w:szCs w:val="20"/>
                  </w:rPr>
                  <w:t>☐</w:t>
                </w:r>
              </w:p>
            </w:tc>
          </w:sdtContent>
        </w:sdt>
        <w:tc>
          <w:tcPr>
            <w:tcW w:w="1312" w:type="dxa"/>
            <w:tcBorders>
              <w:top w:val="single" w:sz="4" w:space="0" w:color="auto"/>
              <w:left w:val="nil"/>
              <w:bottom w:val="single" w:sz="4" w:space="0" w:color="auto"/>
              <w:right w:val="nil"/>
            </w:tcBorders>
            <w:vAlign w:val="center"/>
          </w:tcPr>
          <w:p w:rsidR="00A340BB" w:rsidRPr="00B043B4" w:rsidRDefault="00A340BB" w:rsidP="0023360B">
            <w:pPr>
              <w:ind w:right="-108"/>
              <w:rPr>
                <w:b/>
                <w:sz w:val="20"/>
                <w:szCs w:val="20"/>
              </w:rPr>
            </w:pPr>
            <w:r w:rsidRPr="00B043B4">
              <w:rPr>
                <w:b/>
                <w:sz w:val="20"/>
                <w:szCs w:val="20"/>
              </w:rPr>
              <w:t>Pozitívne</w:t>
            </w:r>
          </w:p>
        </w:tc>
        <w:sdt>
          <w:sdtPr>
            <w:rPr>
              <w:b/>
              <w:sz w:val="20"/>
              <w:szCs w:val="20"/>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B043B4" w:rsidRDefault="00E03B77" w:rsidP="0023360B">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vAlign w:val="center"/>
          </w:tcPr>
          <w:p w:rsidR="00A340BB" w:rsidRPr="00B043B4" w:rsidRDefault="00A340BB" w:rsidP="0023360B">
            <w:pPr>
              <w:rPr>
                <w:b/>
                <w:sz w:val="20"/>
                <w:szCs w:val="20"/>
              </w:rPr>
            </w:pPr>
            <w:r w:rsidRPr="00B043B4">
              <w:rPr>
                <w:b/>
                <w:sz w:val="20"/>
                <w:szCs w:val="20"/>
              </w:rPr>
              <w:t>Žiadne</w:t>
            </w:r>
          </w:p>
        </w:tc>
        <w:sdt>
          <w:sdtPr>
            <w:rPr>
              <w:b/>
              <w:sz w:val="20"/>
              <w:szCs w:val="20"/>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B043B4" w:rsidRDefault="0023360B" w:rsidP="0023360B">
                <w:pPr>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B043B4" w:rsidRDefault="00A340BB" w:rsidP="0023360B">
            <w:pPr>
              <w:ind w:left="54"/>
              <w:rPr>
                <w:b/>
                <w:sz w:val="20"/>
                <w:szCs w:val="20"/>
              </w:rPr>
            </w:pPr>
            <w:r w:rsidRPr="00B043B4">
              <w:rPr>
                <w:b/>
                <w:sz w:val="20"/>
                <w:szCs w:val="20"/>
              </w:rPr>
              <w:t>Negatívne</w:t>
            </w:r>
          </w:p>
        </w:tc>
      </w:tr>
    </w:tbl>
    <w:p w:rsidR="001B23B7" w:rsidRPr="00B043B4" w:rsidRDefault="001B23B7" w:rsidP="001B23B7">
      <w:pPr>
        <w:ind w:right="141"/>
        <w:rPr>
          <w:b/>
          <w:sz w:val="20"/>
          <w:szCs w:val="20"/>
        </w:rPr>
      </w:pPr>
    </w:p>
    <w:tbl>
      <w:tblPr>
        <w:tblStyle w:val="Mriekatabuky1"/>
        <w:tblW w:w="9176" w:type="dxa"/>
        <w:tblLayout w:type="fixed"/>
        <w:tblLook w:val="04A0" w:firstRow="1" w:lastRow="0" w:firstColumn="1" w:lastColumn="0" w:noHBand="0" w:noVBand="1"/>
      </w:tblPr>
      <w:tblGrid>
        <w:gridCol w:w="9176"/>
      </w:tblGrid>
      <w:tr w:rsidR="001B23B7" w:rsidRPr="00B043B4"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eastAsia="Calibri"/>
                <w:b/>
              </w:rPr>
            </w:pPr>
            <w:r w:rsidRPr="00B043B4">
              <w:rPr>
                <w:rFonts w:eastAsia="Calibri"/>
                <w:b/>
              </w:rPr>
              <w:t>Poznámky</w:t>
            </w:r>
          </w:p>
        </w:tc>
      </w:tr>
      <w:tr w:rsidR="001B23B7" w:rsidRPr="00B043B4"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94121E" w:rsidRDefault="0094121E" w:rsidP="000800FC">
            <w:pPr>
              <w:jc w:val="both"/>
              <w:rPr>
                <w:sz w:val="20"/>
                <w:szCs w:val="20"/>
              </w:rPr>
            </w:pPr>
          </w:p>
          <w:p w:rsidR="001B23B7" w:rsidRPr="00B043B4" w:rsidRDefault="001B23B7" w:rsidP="00335EA4">
            <w:pPr>
              <w:jc w:val="both"/>
              <w:rPr>
                <w:rFonts w:eastAsia="Calibri"/>
                <w:b/>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eastAsia="Calibri"/>
                <w:b/>
              </w:rPr>
            </w:pPr>
            <w:r w:rsidRPr="00B043B4">
              <w:rPr>
                <w:rFonts w:eastAsia="Calibri"/>
                <w:b/>
              </w:rPr>
              <w:t>Kontakt na spracovateľa</w:t>
            </w:r>
          </w:p>
        </w:tc>
      </w:tr>
      <w:tr w:rsidR="001B23B7" w:rsidRPr="00B043B4"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Default="001B23B7" w:rsidP="000800FC">
            <w:pPr>
              <w:rPr>
                <w:i/>
                <w:sz w:val="20"/>
                <w:szCs w:val="20"/>
              </w:rPr>
            </w:pPr>
            <w:r w:rsidRPr="00B043B4">
              <w:rPr>
                <w:i/>
                <w:sz w:val="20"/>
                <w:szCs w:val="20"/>
              </w:rPr>
              <w:t>Uveďte údaje na kontaktnú osobu, ktorú je možné kontaktovať v súvislosti s posúdením vybraných vplyvov.</w:t>
            </w:r>
          </w:p>
          <w:p w:rsidR="00E03B77" w:rsidRDefault="00E03B77" w:rsidP="00E03B77">
            <w:pPr>
              <w:rPr>
                <w:b/>
                <w:sz w:val="20"/>
                <w:szCs w:val="20"/>
              </w:rPr>
            </w:pPr>
          </w:p>
          <w:p w:rsidR="00E03B77" w:rsidRPr="00E03B77" w:rsidRDefault="00E03B77" w:rsidP="00E03B77">
            <w:pPr>
              <w:rPr>
                <w:bCs/>
                <w:sz w:val="20"/>
                <w:szCs w:val="20"/>
              </w:rPr>
            </w:pPr>
            <w:r w:rsidRPr="00E03B77">
              <w:rPr>
                <w:bCs/>
                <w:sz w:val="20"/>
                <w:szCs w:val="20"/>
              </w:rPr>
              <w:t xml:space="preserve">JUDr. Ivana Maláková </w:t>
            </w:r>
          </w:p>
          <w:p w:rsidR="00E03B77" w:rsidRDefault="00E03B77" w:rsidP="00E03B77">
            <w:pPr>
              <w:rPr>
                <w:sz w:val="20"/>
                <w:szCs w:val="20"/>
              </w:rPr>
            </w:pPr>
            <w:r>
              <w:rPr>
                <w:sz w:val="20"/>
                <w:szCs w:val="20"/>
              </w:rPr>
              <w:t>odbor mediálneho práva a audiovízie</w:t>
            </w:r>
          </w:p>
          <w:p w:rsidR="00E03B77" w:rsidRDefault="00E03B77" w:rsidP="00E03B77">
            <w:pPr>
              <w:rPr>
                <w:sz w:val="20"/>
                <w:szCs w:val="20"/>
              </w:rPr>
            </w:pPr>
            <w:r>
              <w:rPr>
                <w:sz w:val="20"/>
                <w:szCs w:val="20"/>
              </w:rPr>
              <w:t>Ministerstvo kultúry SR</w:t>
            </w:r>
          </w:p>
          <w:p w:rsidR="00E03B77" w:rsidRDefault="00E03B77" w:rsidP="00847034">
            <w:pPr>
              <w:rPr>
                <w:rStyle w:val="Hypertextovprepojenie"/>
                <w:sz w:val="20"/>
                <w:szCs w:val="20"/>
              </w:rPr>
            </w:pPr>
            <w:r>
              <w:rPr>
                <w:sz w:val="20"/>
                <w:szCs w:val="20"/>
              </w:rPr>
              <w:t xml:space="preserve">e-mail: </w:t>
            </w:r>
            <w:hyperlink r:id="rId10" w:history="1">
              <w:r w:rsidRPr="005F0E01">
                <w:rPr>
                  <w:rStyle w:val="Hypertextovprepojenie"/>
                  <w:sz w:val="20"/>
                  <w:szCs w:val="20"/>
                </w:rPr>
                <w:t>ivana.malakova@culture.gov.sk</w:t>
              </w:r>
            </w:hyperlink>
          </w:p>
          <w:p w:rsidR="00847034" w:rsidRPr="00B043B4" w:rsidRDefault="00847034" w:rsidP="00847034">
            <w:pPr>
              <w:rPr>
                <w:i/>
                <w:sz w:val="20"/>
                <w:szCs w:val="20"/>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eastAsia="Calibri"/>
                <w:b/>
              </w:rPr>
            </w:pPr>
            <w:r w:rsidRPr="00B043B4">
              <w:rPr>
                <w:rFonts w:eastAsia="Calibri"/>
                <w:b/>
              </w:rPr>
              <w:t>Zdroje</w:t>
            </w:r>
          </w:p>
        </w:tc>
      </w:tr>
      <w:tr w:rsidR="001B23B7" w:rsidRPr="00B043B4"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jc w:val="both"/>
              <w:rPr>
                <w:i/>
                <w:sz w:val="20"/>
                <w:szCs w:val="20"/>
              </w:rPr>
            </w:pPr>
            <w:r w:rsidRPr="00B043B4">
              <w:rPr>
                <w:i/>
                <w:sz w:val="20"/>
                <w:szCs w:val="20"/>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eastAsia="Calibri"/>
              </w:rPr>
              <w:t xml:space="preserve"> </w:t>
            </w:r>
          </w:p>
          <w:p w:rsidR="001B23B7" w:rsidRPr="00B043B4" w:rsidRDefault="001B23B7" w:rsidP="000800FC">
            <w:pPr>
              <w:rPr>
                <w:i/>
                <w:sz w:val="20"/>
                <w:szCs w:val="20"/>
              </w:rPr>
            </w:pPr>
          </w:p>
          <w:p w:rsidR="001B23B7" w:rsidRDefault="00B90B51" w:rsidP="000800FC">
            <w:pPr>
              <w:rPr>
                <w:sz w:val="20"/>
                <w:szCs w:val="20"/>
              </w:rPr>
            </w:pPr>
            <w:r w:rsidRPr="00B90B51">
              <w:rPr>
                <w:sz w:val="20"/>
                <w:szCs w:val="20"/>
              </w:rPr>
              <w:t>Makroekonomická prognóza MF SR, február 2023</w:t>
            </w:r>
          </w:p>
          <w:p w:rsidR="000936B9" w:rsidRDefault="000936B9" w:rsidP="000800FC">
            <w:pPr>
              <w:rPr>
                <w:sz w:val="20"/>
                <w:szCs w:val="20"/>
              </w:rPr>
            </w:pPr>
          </w:p>
          <w:p w:rsidR="000936B9" w:rsidRDefault="000936B9" w:rsidP="000800FC">
            <w:pPr>
              <w:rPr>
                <w:sz w:val="20"/>
                <w:szCs w:val="20"/>
              </w:rPr>
            </w:pPr>
          </w:p>
          <w:p w:rsidR="00A40572" w:rsidRDefault="00A40572" w:rsidP="000800FC">
            <w:pPr>
              <w:rPr>
                <w:sz w:val="20"/>
                <w:szCs w:val="20"/>
              </w:rPr>
            </w:pPr>
          </w:p>
          <w:p w:rsidR="00A40572" w:rsidRDefault="00A40572" w:rsidP="000800FC">
            <w:pPr>
              <w:rPr>
                <w:sz w:val="20"/>
                <w:szCs w:val="20"/>
              </w:rPr>
            </w:pPr>
          </w:p>
          <w:p w:rsidR="00A40572" w:rsidRDefault="00A40572" w:rsidP="000800FC">
            <w:pPr>
              <w:rPr>
                <w:sz w:val="20"/>
                <w:szCs w:val="20"/>
              </w:rPr>
            </w:pPr>
          </w:p>
          <w:p w:rsidR="00B90B51" w:rsidRPr="00B90B51" w:rsidRDefault="00B90B51" w:rsidP="000800FC">
            <w:pPr>
              <w:rPr>
                <w:sz w:val="20"/>
                <w:szCs w:val="20"/>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47" w:hanging="425"/>
              <w:contextualSpacing/>
              <w:rPr>
                <w:rFonts w:eastAsia="Calibri"/>
                <w:b/>
              </w:rPr>
            </w:pPr>
            <w:r w:rsidRPr="00B043B4">
              <w:rPr>
                <w:rFonts w:eastAsia="Calibri"/>
                <w:b/>
              </w:rPr>
              <w:lastRenderedPageBreak/>
              <w:t>Stanovisko Komisie na posudzovanie vybraných vplyvov z PPK č. ..........</w:t>
            </w:r>
            <w:r w:rsidRPr="00B043B4">
              <w:rPr>
                <w:rFonts w:ascii="Calibri" w:eastAsia="Calibri" w:hAnsi="Calibri"/>
              </w:rPr>
              <w:t xml:space="preserve"> </w:t>
            </w:r>
          </w:p>
          <w:p w:rsidR="001B23B7" w:rsidRPr="00B043B4" w:rsidRDefault="001B23B7" w:rsidP="000800FC">
            <w:pPr>
              <w:ind w:left="502"/>
              <w:rPr>
                <w:b/>
                <w:sz w:val="20"/>
                <w:szCs w:val="20"/>
              </w:rPr>
            </w:pPr>
            <w:r w:rsidRPr="00B043B4">
              <w:rPr>
                <w:rFonts w:eastAsia="Calibri"/>
              </w:rPr>
              <w:t>(v prípade, ak sa uskutočnilo v zmysle bodu 8.1 Jednotnej metodiky)</w:t>
            </w:r>
          </w:p>
        </w:tc>
      </w:tr>
      <w:tr w:rsidR="001B23B7" w:rsidRPr="00B043B4"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C84EE6" w:rsidP="000800FC">
                  <w:pPr>
                    <w:rPr>
                      <w:b/>
                      <w:sz w:val="20"/>
                      <w:szCs w:val="20"/>
                    </w:rPr>
                  </w:pPr>
                  <w:sdt>
                    <w:sdtPr>
                      <w:rPr>
                        <w:b/>
                        <w:sz w:val="20"/>
                        <w:szCs w:val="20"/>
                      </w:rPr>
                      <w:id w:val="-1874910888"/>
                      <w14:checkbox>
                        <w14:checked w14:val="0"/>
                        <w14:checkedState w14:val="2612" w14:font="MS Gothic"/>
                        <w14:uncheckedState w14:val="2610" w14:font="MS Gothic"/>
                      </w14:checkbox>
                    </w:sdtPr>
                    <w:sdtEndPr/>
                    <w:sdtContent>
                      <w:r w:rsidR="0023360B">
                        <w:rPr>
                          <w:rFonts w:ascii="MS Gothic" w:eastAsia="MS Gothic" w:hAnsi="MS Gothic" w:hint="eastAsia"/>
                          <w:b/>
                          <w:sz w:val="20"/>
                          <w:szCs w:val="20"/>
                        </w:rPr>
                        <w:t>☐</w:t>
                      </w:r>
                    </w:sdtContent>
                  </w:sdt>
                  <w:r w:rsidR="0023360B">
                    <w:rPr>
                      <w:b/>
                      <w:sz w:val="20"/>
                      <w:szCs w:val="20"/>
                    </w:rPr>
                    <w:t xml:space="preserve">  </w:t>
                  </w:r>
                  <w:r w:rsidR="001B23B7" w:rsidRPr="00B043B4">
                    <w:rPr>
                      <w:b/>
                      <w:sz w:val="20"/>
                      <w:szCs w:val="20"/>
                    </w:rPr>
                    <w:t xml:space="preserve">Súhlasné </w:t>
                  </w:r>
                </w:p>
              </w:tc>
              <w:tc>
                <w:tcPr>
                  <w:tcW w:w="3827" w:type="dxa"/>
                </w:tcPr>
                <w:p w:rsidR="001B23B7" w:rsidRPr="00B043B4" w:rsidRDefault="00C84EE6" w:rsidP="000800FC">
                  <w:pPr>
                    <w:rPr>
                      <w:b/>
                      <w:sz w:val="20"/>
                      <w:szCs w:val="20"/>
                    </w:rPr>
                  </w:pPr>
                  <w:sdt>
                    <w:sdtPr>
                      <w:rPr>
                        <w:b/>
                        <w:sz w:val="20"/>
                        <w:szCs w:val="20"/>
                      </w:rPr>
                      <w:id w:val="1697888127"/>
                      <w14:checkbox>
                        <w14:checked w14:val="0"/>
                        <w14:checkedState w14:val="2612" w14:font="MS Gothic"/>
                        <w14:uncheckedState w14:val="2610" w14:font="MS Gothic"/>
                      </w14:checkbox>
                    </w:sdtPr>
                    <w:sdtEndPr/>
                    <w:sdtContent>
                      <w:r w:rsidR="0023360B">
                        <w:rPr>
                          <w:rFonts w:ascii="MS Gothic" w:eastAsia="MS Gothic" w:hAnsi="MS Gothic" w:hint="eastAsia"/>
                          <w:b/>
                          <w:sz w:val="20"/>
                          <w:szCs w:val="20"/>
                        </w:rPr>
                        <w:t>☐</w:t>
                      </w:r>
                    </w:sdtContent>
                  </w:sdt>
                  <w:r w:rsidR="0023360B">
                    <w:rPr>
                      <w:b/>
                      <w:sz w:val="20"/>
                      <w:szCs w:val="20"/>
                    </w:rPr>
                    <w:t xml:space="preserve">  </w:t>
                  </w:r>
                  <w:r w:rsidR="001B23B7" w:rsidRPr="00B043B4">
                    <w:rPr>
                      <w:b/>
                      <w:sz w:val="20"/>
                      <w:szCs w:val="20"/>
                    </w:rPr>
                    <w:t>Súhlasné s návrhom na dopracovanie</w:t>
                  </w:r>
                </w:p>
              </w:tc>
              <w:tc>
                <w:tcPr>
                  <w:tcW w:w="2534" w:type="dxa"/>
                </w:tcPr>
                <w:p w:rsidR="001B23B7" w:rsidRPr="00B043B4" w:rsidRDefault="00C84EE6" w:rsidP="000800FC">
                  <w:pPr>
                    <w:ind w:right="459"/>
                    <w:rPr>
                      <w:b/>
                      <w:sz w:val="20"/>
                      <w:szCs w:val="20"/>
                    </w:rPr>
                  </w:pPr>
                  <w:sdt>
                    <w:sdtPr>
                      <w:rPr>
                        <w:b/>
                        <w:sz w:val="20"/>
                        <w:szCs w:val="20"/>
                      </w:rPr>
                      <w:id w:val="-647822913"/>
                      <w14:checkbox>
                        <w14:checked w14:val="0"/>
                        <w14:checkedState w14:val="2612" w14:font="MS Gothic"/>
                        <w14:uncheckedState w14:val="2610" w14:font="MS Gothic"/>
                      </w14:checkbox>
                    </w:sdtPr>
                    <w:sdtEndPr/>
                    <w:sdtContent>
                      <w:r w:rsidR="0023360B">
                        <w:rPr>
                          <w:rFonts w:ascii="MS Gothic" w:eastAsia="MS Gothic" w:hAnsi="MS Gothic" w:hint="eastAsia"/>
                          <w:b/>
                          <w:sz w:val="20"/>
                          <w:szCs w:val="20"/>
                        </w:rPr>
                        <w:t>☐</w:t>
                      </w:r>
                    </w:sdtContent>
                  </w:sdt>
                  <w:r w:rsidR="0023360B">
                    <w:rPr>
                      <w:b/>
                      <w:sz w:val="20"/>
                      <w:szCs w:val="20"/>
                    </w:rPr>
                    <w:t xml:space="preserve">  </w:t>
                  </w:r>
                  <w:r w:rsidR="001B23B7" w:rsidRPr="00B043B4">
                    <w:rPr>
                      <w:b/>
                      <w:sz w:val="20"/>
                      <w:szCs w:val="20"/>
                    </w:rPr>
                    <w:t>Nesúhlasné</w:t>
                  </w:r>
                </w:p>
              </w:tc>
            </w:tr>
          </w:tbl>
          <w:p w:rsidR="001B23B7" w:rsidRPr="00B043B4" w:rsidRDefault="001B23B7" w:rsidP="000800FC">
            <w:pPr>
              <w:jc w:val="both"/>
              <w:rPr>
                <w:b/>
                <w:sz w:val="20"/>
                <w:szCs w:val="20"/>
              </w:rPr>
            </w:pPr>
            <w:r w:rsidRPr="00B043B4">
              <w:rPr>
                <w:b/>
                <w:sz w:val="20"/>
                <w:szCs w:val="20"/>
              </w:rPr>
              <w:t>Uveďte pripomienky zo stanoviska Komisie z časti II. spolu s Vaším vyhodnotením:</w:t>
            </w:r>
          </w:p>
          <w:p w:rsidR="001B23B7" w:rsidRDefault="001B23B7" w:rsidP="000800FC">
            <w:pPr>
              <w:rPr>
                <w:b/>
                <w:sz w:val="20"/>
                <w:szCs w:val="20"/>
              </w:rPr>
            </w:pPr>
          </w:p>
          <w:p w:rsidR="001B23B7" w:rsidRPr="00B043B4" w:rsidRDefault="001B23B7" w:rsidP="000800FC">
            <w:pPr>
              <w:rPr>
                <w:b/>
                <w:sz w:val="20"/>
                <w:szCs w:val="20"/>
              </w:rPr>
            </w:pPr>
          </w:p>
        </w:tc>
      </w:tr>
      <w:tr w:rsidR="001B23B7" w:rsidRPr="00B043B4"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B043B4" w:rsidRDefault="001B23B7" w:rsidP="000800FC">
            <w:pPr>
              <w:numPr>
                <w:ilvl w:val="0"/>
                <w:numId w:val="1"/>
              </w:numPr>
              <w:ind w:left="450" w:hanging="425"/>
              <w:contextualSpacing/>
              <w:jc w:val="both"/>
              <w:rPr>
                <w:rFonts w:eastAsia="Calibri"/>
                <w:b/>
              </w:rPr>
            </w:pPr>
            <w:r w:rsidRPr="00B043B4">
              <w:rPr>
                <w:rFonts w:eastAsia="Calibri"/>
                <w:b/>
              </w:rPr>
              <w:t>Stanovisko Komisie na posudzovanie vybraných vplyvov zo záverečného posúdenia č. ..........</w:t>
            </w:r>
            <w:r w:rsidRPr="00B043B4">
              <w:rPr>
                <w:rFonts w:eastAsia="Calibri"/>
              </w:rPr>
              <w:t xml:space="preserve"> (v prípade, ak sa uskutočnilo v zmysle bodu 9.1. Jednotnej metodiky) </w:t>
            </w:r>
          </w:p>
        </w:tc>
      </w:tr>
      <w:tr w:rsidR="001B23B7" w:rsidRPr="00B043B4" w:rsidTr="000800FC">
        <w:tblPrEx>
          <w:tblBorders>
            <w:insideH w:val="single" w:sz="4" w:space="0" w:color="FFFFFF"/>
            <w:insideV w:val="single" w:sz="4" w:space="0" w:color="FFFFFF"/>
          </w:tblBorders>
        </w:tblPrEx>
        <w:tc>
          <w:tcPr>
            <w:tcW w:w="9176" w:type="dxa"/>
            <w:shd w:val="clear" w:color="auto" w:fill="FFFFFF"/>
          </w:tcPr>
          <w:p w:rsidR="001B23B7" w:rsidRPr="00B043B4" w:rsidRDefault="001B23B7" w:rsidP="000800FC">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C84EE6" w:rsidP="000800FC">
                  <w:pPr>
                    <w:rPr>
                      <w:b/>
                      <w:sz w:val="20"/>
                      <w:szCs w:val="20"/>
                    </w:rPr>
                  </w:pPr>
                  <w:sdt>
                    <w:sdtPr>
                      <w:rPr>
                        <w:b/>
                        <w:sz w:val="20"/>
                        <w:szCs w:val="20"/>
                      </w:rPr>
                      <w:id w:val="888232876"/>
                      <w14:checkbox>
                        <w14:checked w14:val="0"/>
                        <w14:checkedState w14:val="2612" w14:font="MS Gothic"/>
                        <w14:uncheckedState w14:val="2610" w14:font="MS Gothic"/>
                      </w14:checkbox>
                    </w:sdtPr>
                    <w:sdtEndPr/>
                    <w:sdtContent>
                      <w:r w:rsidR="0075197E">
                        <w:rPr>
                          <w:rFonts w:ascii="MS Gothic" w:eastAsia="MS Gothic" w:hAnsi="MS Gothic" w:hint="eastAsia"/>
                          <w:b/>
                          <w:sz w:val="20"/>
                          <w:szCs w:val="20"/>
                        </w:rPr>
                        <w:t>☐</w:t>
                      </w:r>
                    </w:sdtContent>
                  </w:sdt>
                  <w:r w:rsidR="0023360B">
                    <w:rPr>
                      <w:b/>
                      <w:sz w:val="20"/>
                      <w:szCs w:val="20"/>
                    </w:rPr>
                    <w:t xml:space="preserve">   </w:t>
                  </w:r>
                  <w:r w:rsidR="001B23B7" w:rsidRPr="00B043B4">
                    <w:rPr>
                      <w:b/>
                      <w:sz w:val="20"/>
                      <w:szCs w:val="20"/>
                    </w:rPr>
                    <w:t xml:space="preserve">Súhlasné </w:t>
                  </w:r>
                </w:p>
              </w:tc>
              <w:tc>
                <w:tcPr>
                  <w:tcW w:w="3827" w:type="dxa"/>
                </w:tcPr>
                <w:p w:rsidR="001B23B7" w:rsidRPr="00B043B4" w:rsidRDefault="00C84EE6" w:rsidP="000800FC">
                  <w:pPr>
                    <w:rPr>
                      <w:b/>
                      <w:sz w:val="20"/>
                      <w:szCs w:val="20"/>
                    </w:rPr>
                  </w:pPr>
                  <w:sdt>
                    <w:sdtPr>
                      <w:rPr>
                        <w:b/>
                        <w:sz w:val="20"/>
                        <w:szCs w:val="20"/>
                      </w:rPr>
                      <w:id w:val="953831761"/>
                      <w14:checkbox>
                        <w14:checked w14:val="0"/>
                        <w14:checkedState w14:val="2612" w14:font="MS Gothic"/>
                        <w14:uncheckedState w14:val="2610" w14:font="MS Gothic"/>
                      </w14:checkbox>
                    </w:sdtPr>
                    <w:sdtEndPr/>
                    <w:sdtContent>
                      <w:r w:rsidR="0075197E">
                        <w:rPr>
                          <w:rFonts w:ascii="MS Gothic" w:eastAsia="MS Gothic" w:hAnsi="MS Gothic" w:hint="eastAsia"/>
                          <w:b/>
                          <w:sz w:val="20"/>
                          <w:szCs w:val="20"/>
                        </w:rPr>
                        <w:t>☐</w:t>
                      </w:r>
                    </w:sdtContent>
                  </w:sdt>
                  <w:r w:rsidR="0023360B">
                    <w:rPr>
                      <w:b/>
                      <w:sz w:val="20"/>
                      <w:szCs w:val="20"/>
                    </w:rPr>
                    <w:t xml:space="preserve">  </w:t>
                  </w:r>
                  <w:r w:rsidR="001B23B7" w:rsidRPr="00B043B4">
                    <w:rPr>
                      <w:b/>
                      <w:sz w:val="20"/>
                      <w:szCs w:val="20"/>
                    </w:rPr>
                    <w:t>Súhlasné s  návrhom na dopracovanie</w:t>
                  </w:r>
                </w:p>
              </w:tc>
              <w:tc>
                <w:tcPr>
                  <w:tcW w:w="2534" w:type="dxa"/>
                </w:tcPr>
                <w:p w:rsidR="001B23B7" w:rsidRPr="00B043B4" w:rsidRDefault="00C84EE6" w:rsidP="000800FC">
                  <w:pPr>
                    <w:ind w:right="459"/>
                    <w:rPr>
                      <w:b/>
                      <w:sz w:val="20"/>
                      <w:szCs w:val="20"/>
                    </w:rPr>
                  </w:pPr>
                  <w:sdt>
                    <w:sdtPr>
                      <w:rPr>
                        <w:b/>
                        <w:sz w:val="20"/>
                        <w:szCs w:val="20"/>
                      </w:rPr>
                      <w:id w:val="-361740452"/>
                      <w14:checkbox>
                        <w14:checked w14:val="1"/>
                        <w14:checkedState w14:val="2612" w14:font="MS Gothic"/>
                        <w14:uncheckedState w14:val="2610" w14:font="MS Gothic"/>
                      </w14:checkbox>
                    </w:sdtPr>
                    <w:sdtEndPr/>
                    <w:sdtContent>
                      <w:r w:rsidR="00383E11">
                        <w:rPr>
                          <w:rFonts w:ascii="MS Gothic" w:eastAsia="MS Gothic" w:hAnsi="MS Gothic" w:hint="eastAsia"/>
                          <w:b/>
                          <w:sz w:val="20"/>
                          <w:szCs w:val="20"/>
                        </w:rPr>
                        <w:t>☒</w:t>
                      </w:r>
                    </w:sdtContent>
                  </w:sdt>
                  <w:r w:rsidR="0023360B">
                    <w:rPr>
                      <w:b/>
                      <w:sz w:val="20"/>
                      <w:szCs w:val="20"/>
                    </w:rPr>
                    <w:t xml:space="preserve">  </w:t>
                  </w:r>
                  <w:r w:rsidR="001B23B7" w:rsidRPr="00B043B4">
                    <w:rPr>
                      <w:b/>
                      <w:sz w:val="20"/>
                      <w:szCs w:val="20"/>
                    </w:rPr>
                    <w:t>Nesúhlasné</w:t>
                  </w:r>
                </w:p>
              </w:tc>
            </w:tr>
          </w:tbl>
          <w:p w:rsidR="001B23B7" w:rsidRDefault="001B23B7" w:rsidP="000800FC">
            <w:pPr>
              <w:jc w:val="both"/>
              <w:rPr>
                <w:b/>
                <w:sz w:val="20"/>
                <w:szCs w:val="20"/>
              </w:rPr>
            </w:pPr>
            <w:r w:rsidRPr="00B043B4">
              <w:rPr>
                <w:b/>
                <w:sz w:val="20"/>
                <w:szCs w:val="20"/>
              </w:rPr>
              <w:t>Uveďte pripomienky zo stanoviska Komisie z časti II. spolu s Vaším vyhodnotením:</w:t>
            </w:r>
          </w:p>
          <w:p w:rsidR="00383E11" w:rsidRDefault="00383E11" w:rsidP="000800FC">
            <w:pPr>
              <w:jc w:val="both"/>
              <w:rPr>
                <w:b/>
                <w:sz w:val="20"/>
                <w:szCs w:val="20"/>
              </w:rPr>
            </w:pPr>
          </w:p>
          <w:p w:rsidR="00383E11" w:rsidRDefault="00383E11" w:rsidP="00383E11">
            <w:pPr>
              <w:pStyle w:val="Nadpis4"/>
              <w:outlineLvl w:val="3"/>
              <w:rPr>
                <w:rFonts w:ascii="Arial" w:hAnsi="Arial" w:cs="Arial"/>
                <w:sz w:val="22"/>
              </w:rPr>
            </w:pPr>
            <w:r>
              <w:rPr>
                <w:rFonts w:ascii="Arial" w:hAnsi="Arial" w:cs="Arial"/>
                <w:spacing w:val="20"/>
                <w:sz w:val="32"/>
              </w:rPr>
              <w:t>stanovisko komisie</w:t>
            </w:r>
            <w:r>
              <w:rPr>
                <w:rFonts w:ascii="Arial" w:hAnsi="Arial" w:cs="Arial"/>
                <w:sz w:val="22"/>
              </w:rPr>
              <w:t xml:space="preserve"> </w:t>
            </w:r>
          </w:p>
          <w:p w:rsidR="00383E11" w:rsidRDefault="00383E11" w:rsidP="00383E11">
            <w:pPr>
              <w:ind w:right="-2"/>
              <w:jc w:val="center"/>
              <w:rPr>
                <w:rFonts w:ascii="Arial" w:hAnsi="Arial" w:cs="Arial"/>
                <w:b/>
                <w:smallCaps/>
                <w:sz w:val="22"/>
              </w:rPr>
            </w:pPr>
          </w:p>
          <w:p w:rsidR="00383E11" w:rsidRDefault="00383E11" w:rsidP="00383E11">
            <w:pPr>
              <w:ind w:right="-2"/>
              <w:jc w:val="center"/>
              <w:rPr>
                <w:rFonts w:ascii="Arial" w:hAnsi="Arial" w:cs="Arial"/>
                <w:b/>
                <w:smallCaps/>
                <w:sz w:val="22"/>
              </w:rPr>
            </w:pPr>
            <w:r>
              <w:rPr>
                <w:rFonts w:ascii="Arial" w:hAnsi="Arial" w:cs="Arial"/>
                <w:b/>
                <w:smallCaps/>
                <w:sz w:val="22"/>
              </w:rPr>
              <w:t>(záverečné posúdenie)</w:t>
            </w:r>
          </w:p>
          <w:p w:rsidR="00383E11" w:rsidRDefault="00383E11" w:rsidP="00383E11">
            <w:pPr>
              <w:ind w:right="-2"/>
              <w:jc w:val="center"/>
              <w:rPr>
                <w:rFonts w:ascii="Arial" w:hAnsi="Arial" w:cs="Arial"/>
                <w:b/>
                <w:smallCaps/>
                <w:sz w:val="22"/>
              </w:rPr>
            </w:pPr>
          </w:p>
          <w:p w:rsidR="00383E11" w:rsidRDefault="00383E11" w:rsidP="00383E11">
            <w:pPr>
              <w:ind w:right="-2"/>
              <w:jc w:val="center"/>
              <w:rPr>
                <w:rFonts w:ascii="Arial" w:hAnsi="Arial" w:cs="Arial"/>
                <w:b/>
                <w:smallCaps/>
                <w:sz w:val="22"/>
              </w:rPr>
            </w:pPr>
            <w:r>
              <w:rPr>
                <w:rFonts w:ascii="Arial" w:hAnsi="Arial" w:cs="Arial"/>
                <w:b/>
                <w:smallCaps/>
                <w:sz w:val="22"/>
              </w:rPr>
              <w:t>k materiálu</w:t>
            </w:r>
          </w:p>
          <w:p w:rsidR="00383E11" w:rsidRDefault="00383E11" w:rsidP="00383E11"/>
          <w:p w:rsidR="00383E11" w:rsidRPr="00D6421F" w:rsidRDefault="00383E11" w:rsidP="00383E11">
            <w:pPr>
              <w:pBdr>
                <w:bottom w:val="single" w:sz="4" w:space="1" w:color="auto"/>
              </w:pBdr>
              <w:jc w:val="center"/>
              <w:rPr>
                <w:rStyle w:val="Jemnodkaz"/>
                <w:rFonts w:ascii="Arial" w:hAnsi="Arial" w:cs="Arial"/>
                <w:b/>
              </w:rPr>
            </w:pPr>
            <w:r w:rsidRPr="00D6421F">
              <w:rPr>
                <w:rStyle w:val="Jemnodkaz"/>
                <w:rFonts w:ascii="Arial" w:hAnsi="Arial" w:cs="Arial"/>
                <w:b/>
              </w:rPr>
              <w:t>Návrh zákona, ktorým sa mení a dopĺňa zákon č. 532/2010 Z. z.  o Rozhlase a televízii Slovenska a o zmene a doplnení niektorých zákonov v znení neskorších predpisov a ktorým sa dopĺňa zákon č. 357/2015 Z. z. o finančnej kontrole a audite a o zmene a doplnení niektorých zákonov v znení neskorších  predpisov</w:t>
            </w:r>
          </w:p>
          <w:p w:rsidR="00383E11" w:rsidRDefault="00383E11" w:rsidP="00383E11">
            <w:pPr>
              <w:rPr>
                <w:rFonts w:ascii="Arial" w:hAnsi="Arial" w:cs="Arial"/>
                <w:b/>
                <w:bCs/>
              </w:rPr>
            </w:pPr>
          </w:p>
          <w:p w:rsidR="00383E11" w:rsidRPr="00D6421F" w:rsidRDefault="00383E11" w:rsidP="00383E11">
            <w:pPr>
              <w:jc w:val="both"/>
            </w:pPr>
            <w:r w:rsidRPr="00B95CB7">
              <w:rPr>
                <w:rFonts w:ascii="Arial" w:hAnsi="Arial" w:cs="Arial"/>
                <w:b/>
                <w:bCs/>
              </w:rPr>
              <w:t xml:space="preserve">I. Úvod: </w:t>
            </w:r>
            <w:r>
              <w:rPr>
                <w:rFonts w:ascii="Arial" w:hAnsi="Arial" w:cs="Arial"/>
                <w:bCs/>
              </w:rPr>
              <w:t xml:space="preserve">Ministerstvo kultúry </w:t>
            </w:r>
            <w:r w:rsidRPr="00B95CB7">
              <w:rPr>
                <w:rFonts w:ascii="Arial" w:hAnsi="Arial" w:cs="Arial"/>
                <w:bCs/>
              </w:rPr>
              <w:t xml:space="preserve">Slovenskej republiky predložilo </w:t>
            </w:r>
            <w:r>
              <w:rPr>
                <w:rFonts w:ascii="Arial" w:hAnsi="Arial" w:cs="Arial"/>
                <w:bCs/>
              </w:rPr>
              <w:t>dňa 22</w:t>
            </w:r>
            <w:r w:rsidRPr="00B95CB7">
              <w:rPr>
                <w:rFonts w:ascii="Arial" w:hAnsi="Arial" w:cs="Arial"/>
                <w:bCs/>
              </w:rPr>
              <w:t xml:space="preserve">. </w:t>
            </w:r>
            <w:r>
              <w:rPr>
                <w:rFonts w:ascii="Arial" w:hAnsi="Arial" w:cs="Arial"/>
                <w:bCs/>
              </w:rPr>
              <w:t>marca 2023</w:t>
            </w:r>
            <w:r w:rsidRPr="00B95CB7">
              <w:rPr>
                <w:rFonts w:ascii="Arial" w:hAnsi="Arial" w:cs="Arial"/>
                <w:bCs/>
              </w:rPr>
              <w:t xml:space="preserve"> Stálej pracovnej komisii na posudzovanie vybraných vplyvov (ďalej len Komisia“) na záverečné posúdenie materiál: „</w:t>
            </w:r>
            <w:r w:rsidRPr="00D6421F">
              <w:rPr>
                <w:rFonts w:ascii="Arial" w:hAnsi="Arial" w:cs="Arial"/>
                <w:i/>
              </w:rPr>
              <w:t>Návrh zákona, ktorým sa mení a dopĺňa zákon č. 532/2010 Z. z.  o Rozhlase a televízii Slovenska a o zmene a doplnení niektorých zákonov v znení neskorších predpisov a ktorým sa dopĺňa zákon č. 357/2015 Z. z. o finančnej kontrole a audite a o zmene a doplnení niektorých zákonov v znení neskorších  predpisov</w:t>
            </w:r>
            <w:r w:rsidRPr="00B95CB7">
              <w:rPr>
                <w:rFonts w:ascii="Arial" w:hAnsi="Arial" w:cs="Arial"/>
                <w:bCs/>
                <w:i/>
              </w:rPr>
              <w:t>“</w:t>
            </w:r>
            <w:r w:rsidRPr="00B95CB7">
              <w:rPr>
                <w:rFonts w:ascii="Arial" w:hAnsi="Arial" w:cs="Arial"/>
                <w:i/>
                <w:iCs/>
              </w:rPr>
              <w:t>.</w:t>
            </w:r>
            <w:r w:rsidRPr="00B95CB7">
              <w:rPr>
                <w:rFonts w:ascii="Arial" w:hAnsi="Arial" w:cs="Arial"/>
                <w:iCs/>
              </w:rPr>
              <w:t xml:space="preserve"> </w:t>
            </w:r>
            <w:r w:rsidRPr="004D6EB7">
              <w:rPr>
                <w:rFonts w:ascii="Arial" w:hAnsi="Arial" w:cs="Arial"/>
                <w:iCs/>
              </w:rPr>
              <w:t>Materiál predpokladá negatívne vplyvy na ro</w:t>
            </w:r>
            <w:r>
              <w:rPr>
                <w:rFonts w:ascii="Arial" w:hAnsi="Arial" w:cs="Arial"/>
                <w:iCs/>
              </w:rPr>
              <w:t xml:space="preserve">zpočet verejnej správy, ktoré </w:t>
            </w:r>
            <w:r w:rsidRPr="004D6EB7">
              <w:rPr>
                <w:rFonts w:ascii="Arial" w:hAnsi="Arial" w:cs="Arial"/>
                <w:iCs/>
              </w:rPr>
              <w:t>sú</w:t>
            </w:r>
            <w:r>
              <w:rPr>
                <w:rFonts w:ascii="Arial" w:hAnsi="Arial" w:cs="Arial"/>
                <w:iCs/>
              </w:rPr>
              <w:t xml:space="preserve"> čiastočne</w:t>
            </w:r>
            <w:r w:rsidRPr="004D6EB7">
              <w:rPr>
                <w:rFonts w:ascii="Arial" w:hAnsi="Arial" w:cs="Arial"/>
                <w:iCs/>
              </w:rPr>
              <w:t xml:space="preserve"> rozpočtovo zabezpečené</w:t>
            </w:r>
            <w:r>
              <w:rPr>
                <w:rFonts w:ascii="Arial" w:hAnsi="Arial" w:cs="Arial"/>
                <w:iCs/>
              </w:rPr>
              <w:t>, pozitívno-negatívne vplyvy na podnikateľské prostredie a pozitívne sociálne vplyvy</w:t>
            </w:r>
            <w:r w:rsidRPr="004D6EB7">
              <w:rPr>
                <w:rFonts w:ascii="Arial" w:hAnsi="Arial" w:cs="Arial"/>
                <w:iCs/>
              </w:rPr>
              <w:t>.</w:t>
            </w:r>
          </w:p>
          <w:p w:rsidR="00383E11" w:rsidRDefault="00383E11" w:rsidP="00383E11">
            <w:pPr>
              <w:jc w:val="both"/>
              <w:rPr>
                <w:rFonts w:ascii="Arial" w:hAnsi="Arial" w:cs="Arial"/>
                <w:b/>
                <w:bCs/>
              </w:rPr>
            </w:pPr>
          </w:p>
          <w:p w:rsidR="00383E11" w:rsidRDefault="00383E11" w:rsidP="00383E11">
            <w:pPr>
              <w:jc w:val="both"/>
              <w:rPr>
                <w:rFonts w:ascii="Arial" w:hAnsi="Arial" w:cs="Arial"/>
                <w:bCs/>
              </w:rPr>
            </w:pPr>
            <w:r w:rsidRPr="00C6280B">
              <w:rPr>
                <w:rFonts w:ascii="Arial" w:hAnsi="Arial" w:cs="Arial"/>
                <w:b/>
                <w:bCs/>
              </w:rPr>
              <w:t>II. P</w:t>
            </w:r>
            <w:r w:rsidRPr="00C6280B">
              <w:rPr>
                <w:rFonts w:ascii="Arial" w:hAnsi="Arial" w:cs="Arial"/>
                <w:b/>
              </w:rPr>
              <w:t>r</w:t>
            </w:r>
            <w:r w:rsidRPr="00C6280B">
              <w:rPr>
                <w:rFonts w:ascii="Arial" w:hAnsi="Arial" w:cs="Arial"/>
                <w:b/>
                <w:bCs/>
              </w:rPr>
              <w:t>ipomienky a návrhy zm</w:t>
            </w:r>
            <w:r w:rsidRPr="00C6280B">
              <w:rPr>
                <w:rFonts w:ascii="Arial" w:hAnsi="Arial" w:cs="Arial"/>
                <w:b/>
              </w:rPr>
              <w:t>ie</w:t>
            </w:r>
            <w:r w:rsidRPr="00C6280B">
              <w:rPr>
                <w:rFonts w:ascii="Arial" w:hAnsi="Arial" w:cs="Arial"/>
                <w:b/>
                <w:bCs/>
              </w:rPr>
              <w:t xml:space="preserve">n: </w:t>
            </w:r>
            <w:r w:rsidRPr="00C6280B">
              <w:rPr>
                <w:rFonts w:ascii="Arial" w:hAnsi="Arial" w:cs="Arial"/>
                <w:bCs/>
              </w:rPr>
              <w:t>Komi</w:t>
            </w:r>
            <w:r>
              <w:rPr>
                <w:rFonts w:ascii="Arial" w:hAnsi="Arial" w:cs="Arial"/>
                <w:bCs/>
              </w:rPr>
              <w:t xml:space="preserve">sia uplatňuje k materiálu nasledovné </w:t>
            </w:r>
            <w:r w:rsidRPr="00C6280B">
              <w:rPr>
                <w:rFonts w:ascii="Arial" w:hAnsi="Arial" w:cs="Arial"/>
                <w:bCs/>
              </w:rPr>
              <w:t>pripomienky</w:t>
            </w:r>
            <w:r>
              <w:rPr>
                <w:rFonts w:ascii="Arial" w:hAnsi="Arial" w:cs="Arial"/>
                <w:bCs/>
              </w:rPr>
              <w:t xml:space="preserve"> a odporúčania</w:t>
            </w:r>
            <w:r w:rsidRPr="00C6280B">
              <w:rPr>
                <w:rFonts w:ascii="Arial" w:hAnsi="Arial" w:cs="Arial"/>
                <w:bCs/>
              </w:rPr>
              <w:t>:</w:t>
            </w:r>
          </w:p>
          <w:p w:rsidR="00383E11" w:rsidRDefault="00383E11" w:rsidP="00383E11">
            <w:pPr>
              <w:jc w:val="both"/>
              <w:rPr>
                <w:rFonts w:ascii="Arial" w:hAnsi="Arial" w:cs="Arial"/>
                <w:bCs/>
              </w:rPr>
            </w:pPr>
          </w:p>
          <w:p w:rsidR="00383E11" w:rsidRPr="007A4477" w:rsidRDefault="00383E11" w:rsidP="00383E11">
            <w:pPr>
              <w:jc w:val="both"/>
              <w:rPr>
                <w:rFonts w:ascii="Arial" w:hAnsi="Arial" w:cs="Arial"/>
                <w:b/>
                <w:bCs/>
              </w:rPr>
            </w:pPr>
            <w:r w:rsidRPr="007A4477">
              <w:rPr>
                <w:rFonts w:ascii="Arial" w:hAnsi="Arial" w:cs="Arial"/>
                <w:b/>
                <w:bCs/>
              </w:rPr>
              <w:t>K doložke vybraných vplyvov</w:t>
            </w:r>
          </w:p>
          <w:p w:rsidR="00383E11" w:rsidRPr="007A4477" w:rsidRDefault="00383E11" w:rsidP="00383E11">
            <w:pPr>
              <w:jc w:val="both"/>
              <w:rPr>
                <w:rFonts w:ascii="Arial" w:hAnsi="Arial" w:cs="Arial"/>
                <w:lang w:eastAsia="en-US"/>
              </w:rPr>
            </w:pPr>
            <w:r w:rsidRPr="007A4477">
              <w:rPr>
                <w:rFonts w:ascii="Arial" w:hAnsi="Arial" w:cs="Arial"/>
              </w:rPr>
              <w:t>Komisia odporúča predkladateľovi v Doložke vybraných vplyvov v časti 9. Vybrané vplyvy materiálu označiť „nie“ pri mechanizme znižovania byrokracie a nákladov.</w:t>
            </w:r>
          </w:p>
          <w:p w:rsidR="00383E11" w:rsidRPr="007A4477" w:rsidRDefault="00383E11" w:rsidP="00383E11">
            <w:pPr>
              <w:jc w:val="both"/>
              <w:rPr>
                <w:rFonts w:ascii="Arial" w:hAnsi="Arial" w:cs="Arial"/>
              </w:rPr>
            </w:pPr>
            <w:r w:rsidRPr="007A4477">
              <w:rPr>
                <w:rFonts w:ascii="Arial" w:hAnsi="Arial" w:cs="Arial"/>
                <w:u w:val="single"/>
              </w:rPr>
              <w:t>Odôvodnenie</w:t>
            </w:r>
            <w:r w:rsidRPr="007A4477">
              <w:rPr>
                <w:rFonts w:ascii="Arial" w:hAnsi="Arial" w:cs="Arial"/>
              </w:rPr>
              <w:t>: V zmysle Jednotnej metodiky na posudzovanie vybraných vplyvov je potrebné v Doložke vybraných vplyvov vyznačiť, že sa mechanizmus znižovania byrokracie a nákladov v tomto prípade neuplatňuje. Mechanizmus sa uplatňuje v prípade, ak predkladateľ identifikoval vplyv na podnikateľské prostredie a tento vplyv sa týka nákladov podnikateľského prostredia ( časť 3.1. Náklady r</w:t>
            </w:r>
            <w:r>
              <w:rPr>
                <w:rFonts w:ascii="Arial" w:hAnsi="Arial" w:cs="Arial"/>
              </w:rPr>
              <w:t>egulácie v Analýze vplyvov na podnikateľské prostredie</w:t>
            </w:r>
            <w:r w:rsidRPr="007A4477">
              <w:rPr>
                <w:rFonts w:ascii="Arial" w:hAnsi="Arial" w:cs="Arial"/>
              </w:rPr>
              <w:t>.)</w:t>
            </w:r>
          </w:p>
          <w:p w:rsidR="00383E11" w:rsidRDefault="00383E11" w:rsidP="00383E11">
            <w:pPr>
              <w:jc w:val="both"/>
              <w:rPr>
                <w:rFonts w:ascii="Arial" w:hAnsi="Arial" w:cs="Arial"/>
                <w:bCs/>
              </w:rPr>
            </w:pPr>
          </w:p>
          <w:p w:rsidR="00383E11" w:rsidRDefault="00383E11" w:rsidP="00383E11">
            <w:pPr>
              <w:jc w:val="both"/>
              <w:rPr>
                <w:rFonts w:ascii="Arial" w:hAnsi="Arial" w:cs="Arial"/>
                <w:bCs/>
                <w:u w:val="single"/>
              </w:rPr>
            </w:pPr>
            <w:r w:rsidRPr="00383E11">
              <w:rPr>
                <w:rFonts w:ascii="Arial" w:hAnsi="Arial" w:cs="Arial"/>
                <w:bCs/>
                <w:u w:val="single"/>
              </w:rPr>
              <w:t>Vyhodnotenie MK SR:</w:t>
            </w:r>
          </w:p>
          <w:p w:rsidR="00383E11" w:rsidRPr="00383E11" w:rsidRDefault="00383E11" w:rsidP="00383E11">
            <w:pPr>
              <w:pStyle w:val="Odsekzoznamu"/>
              <w:numPr>
                <w:ilvl w:val="0"/>
                <w:numId w:val="4"/>
              </w:numPr>
              <w:ind w:left="426"/>
              <w:jc w:val="both"/>
              <w:rPr>
                <w:rFonts w:ascii="Arial" w:hAnsi="Arial" w:cs="Arial"/>
                <w:bCs/>
                <w:sz w:val="24"/>
                <w:szCs w:val="24"/>
              </w:rPr>
            </w:pPr>
            <w:r w:rsidRPr="00383E11">
              <w:rPr>
                <w:rFonts w:ascii="Arial" w:hAnsi="Arial" w:cs="Arial"/>
                <w:bCs/>
                <w:sz w:val="24"/>
                <w:szCs w:val="24"/>
              </w:rPr>
              <w:t>akceptovaná pripomienka</w:t>
            </w:r>
          </w:p>
          <w:p w:rsidR="00383E11" w:rsidRDefault="00383E11" w:rsidP="00383E11">
            <w:pPr>
              <w:jc w:val="both"/>
              <w:rPr>
                <w:rFonts w:ascii="Arial" w:hAnsi="Arial" w:cs="Arial"/>
                <w:bCs/>
                <w:u w:val="single"/>
              </w:rPr>
            </w:pPr>
          </w:p>
          <w:p w:rsidR="00383E11" w:rsidRPr="00383E11" w:rsidRDefault="00B10BA7" w:rsidP="00FE71B1">
            <w:pPr>
              <w:ind w:left="284"/>
              <w:jc w:val="both"/>
              <w:rPr>
                <w:rFonts w:ascii="Arial" w:hAnsi="Arial" w:cs="Arial"/>
                <w:bCs/>
              </w:rPr>
            </w:pPr>
            <w:r>
              <w:rPr>
                <w:rFonts w:ascii="Arial" w:hAnsi="Arial" w:cs="Arial"/>
                <w:bCs/>
              </w:rPr>
              <w:t>D</w:t>
            </w:r>
            <w:r w:rsidR="00383E11" w:rsidRPr="00383E11">
              <w:rPr>
                <w:rFonts w:ascii="Arial" w:hAnsi="Arial" w:cs="Arial"/>
                <w:bCs/>
              </w:rPr>
              <w:t xml:space="preserve">oložka </w:t>
            </w:r>
            <w:r w:rsidR="00383E11" w:rsidRPr="00383E11">
              <w:rPr>
                <w:rFonts w:ascii="Arial" w:hAnsi="Arial" w:cs="Arial"/>
              </w:rPr>
              <w:t>vybraných vplyvov</w:t>
            </w:r>
            <w:r w:rsidR="00383E11">
              <w:rPr>
                <w:rFonts w:ascii="Arial" w:hAnsi="Arial" w:cs="Arial"/>
              </w:rPr>
              <w:t xml:space="preserve"> bola upravená v zmysle pripomienky.</w:t>
            </w:r>
          </w:p>
          <w:p w:rsidR="00383E11" w:rsidRDefault="00383E11" w:rsidP="00383E11">
            <w:pPr>
              <w:jc w:val="both"/>
              <w:rPr>
                <w:rFonts w:ascii="Arial" w:hAnsi="Arial" w:cs="Arial"/>
                <w:bCs/>
              </w:rPr>
            </w:pPr>
          </w:p>
          <w:p w:rsidR="00383E11" w:rsidRDefault="00383E11" w:rsidP="00383E11">
            <w:pPr>
              <w:jc w:val="both"/>
              <w:rPr>
                <w:rFonts w:ascii="Arial" w:hAnsi="Arial" w:cs="Arial"/>
                <w:b/>
                <w:bCs/>
              </w:rPr>
            </w:pPr>
            <w:r>
              <w:rPr>
                <w:rFonts w:ascii="Arial" w:hAnsi="Arial" w:cs="Arial"/>
                <w:b/>
                <w:bCs/>
              </w:rPr>
              <w:t>K vplyvom na podnikateľské prostredie</w:t>
            </w:r>
          </w:p>
          <w:p w:rsidR="00383E11" w:rsidRPr="007A4477" w:rsidRDefault="00383E11" w:rsidP="00383E11">
            <w:pPr>
              <w:jc w:val="both"/>
              <w:rPr>
                <w:rFonts w:ascii="Arial" w:hAnsi="Arial" w:cs="Arial"/>
                <w:lang w:eastAsia="en-US"/>
              </w:rPr>
            </w:pPr>
            <w:r w:rsidRPr="007A4477">
              <w:rPr>
                <w:rFonts w:ascii="Arial" w:hAnsi="Arial" w:cs="Arial"/>
              </w:rPr>
              <w:t xml:space="preserve">Komisia žiada predkladateľa v Analýze vplyvov na podnikateľské prostredie v časti 3.4 doplniť kvalitatívny popis pozitívneho a negatívneho vplyvu na podnikateľské prostredie. </w:t>
            </w:r>
          </w:p>
          <w:p w:rsidR="00383E11" w:rsidRPr="007A4477" w:rsidRDefault="00383E11" w:rsidP="00383E11">
            <w:pPr>
              <w:jc w:val="both"/>
              <w:rPr>
                <w:rFonts w:ascii="Arial" w:hAnsi="Arial" w:cs="Arial"/>
              </w:rPr>
            </w:pPr>
            <w:r w:rsidRPr="007A4477">
              <w:rPr>
                <w:rFonts w:ascii="Arial" w:hAnsi="Arial" w:cs="Arial"/>
                <w:u w:val="single"/>
              </w:rPr>
              <w:t>Odôvodnenie</w:t>
            </w:r>
            <w:r w:rsidRPr="007A4477">
              <w:rPr>
                <w:rFonts w:ascii="Arial" w:hAnsi="Arial" w:cs="Arial"/>
              </w:rPr>
              <w:t>: Zvýšením rozpočtu RTVS sa zabezpečuje kvalitné poskytovanie zákonom stanovenej hlavnej činnosti a poskytuje priestor pre digitálne a technologické inovácie, ako aj odstránenie investičného a technologického dlhu a rozvoj verejnej služby, čo bude mať za následok pozitívny vplyv na podnikateľské prostredie, hlavne na dodávateľský reťazec produktov a služieb v oblasti digitálnych technológií a inovácií ako aj tvorcov obsahu a na nich ďalších naviazaných podnikateľských subjektov.</w:t>
            </w:r>
          </w:p>
          <w:p w:rsidR="00383E11" w:rsidRDefault="00383E11" w:rsidP="00383E11">
            <w:pPr>
              <w:jc w:val="both"/>
              <w:rPr>
                <w:rFonts w:ascii="Arial" w:hAnsi="Arial" w:cs="Arial"/>
              </w:rPr>
            </w:pPr>
            <w:r w:rsidRPr="007A4477">
              <w:rPr>
                <w:rFonts w:ascii="Arial" w:hAnsi="Arial" w:cs="Arial"/>
              </w:rPr>
              <w:t xml:space="preserve">Percentuálne určenie výšky </w:t>
            </w:r>
            <w:proofErr w:type="spellStart"/>
            <w:r w:rsidRPr="007A4477">
              <w:rPr>
                <w:rFonts w:ascii="Arial" w:hAnsi="Arial" w:cs="Arial"/>
              </w:rPr>
              <w:t>nárokovateľného</w:t>
            </w:r>
            <w:proofErr w:type="spellEnd"/>
            <w:r w:rsidRPr="007A4477">
              <w:rPr>
                <w:rFonts w:ascii="Arial" w:hAnsi="Arial" w:cs="Arial"/>
              </w:rPr>
              <w:t xml:space="preserve"> príspevku zo štátneho rozpočtu reflektuje požiadavky RTVS na kvalitné a nezávislé plnenie jej zákonom stanovenej hlavnej činnosti a garantuje jej konkurencieschopnosť na mediálnom trhu, čím vzniká negatívny vplyv na podnikateľské prostredie v oblasti priamej konkurencie. Vzhľadom na  navýšeniu rozpočtu RTVS v rozsahu desiatok miliónov eur budú konkurenčné spoločnosti (televízie) musieť vynaložiť zvýšené náklady na udržanie si konkurenčnej ponuky obsahu.</w:t>
            </w:r>
          </w:p>
          <w:p w:rsidR="00383E11" w:rsidRDefault="00383E11" w:rsidP="00383E11">
            <w:pPr>
              <w:jc w:val="both"/>
              <w:rPr>
                <w:rFonts w:ascii="Arial" w:hAnsi="Arial" w:cs="Arial"/>
              </w:rPr>
            </w:pPr>
          </w:p>
          <w:p w:rsidR="00383E11" w:rsidRDefault="00383E11" w:rsidP="00383E11">
            <w:pPr>
              <w:jc w:val="both"/>
              <w:rPr>
                <w:rFonts w:ascii="Arial" w:hAnsi="Arial" w:cs="Arial"/>
                <w:bCs/>
                <w:u w:val="single"/>
              </w:rPr>
            </w:pPr>
            <w:r w:rsidRPr="00383E11">
              <w:rPr>
                <w:rFonts w:ascii="Arial" w:hAnsi="Arial" w:cs="Arial"/>
                <w:bCs/>
                <w:u w:val="single"/>
              </w:rPr>
              <w:t>Vyhodnotenie MK SR:</w:t>
            </w:r>
          </w:p>
          <w:p w:rsidR="00383E11" w:rsidRPr="00383E11" w:rsidRDefault="00383E11" w:rsidP="00383E11">
            <w:pPr>
              <w:pStyle w:val="Odsekzoznamu"/>
              <w:numPr>
                <w:ilvl w:val="0"/>
                <w:numId w:val="4"/>
              </w:numPr>
              <w:ind w:left="426"/>
              <w:jc w:val="both"/>
              <w:rPr>
                <w:rFonts w:ascii="Arial" w:hAnsi="Arial" w:cs="Arial"/>
                <w:bCs/>
                <w:sz w:val="24"/>
                <w:szCs w:val="24"/>
              </w:rPr>
            </w:pPr>
            <w:r w:rsidRPr="00383E11">
              <w:rPr>
                <w:rFonts w:ascii="Arial" w:hAnsi="Arial" w:cs="Arial"/>
                <w:bCs/>
                <w:sz w:val="24"/>
                <w:szCs w:val="24"/>
              </w:rPr>
              <w:t>akceptovaná pripomienka</w:t>
            </w:r>
          </w:p>
          <w:p w:rsidR="00383E11" w:rsidRDefault="00383E11" w:rsidP="00FE71B1">
            <w:pPr>
              <w:ind w:left="426"/>
              <w:jc w:val="both"/>
              <w:rPr>
                <w:rFonts w:ascii="Arial" w:hAnsi="Arial" w:cs="Arial"/>
              </w:rPr>
            </w:pPr>
            <w:r w:rsidRPr="007A4477">
              <w:rPr>
                <w:rFonts w:ascii="Arial" w:hAnsi="Arial" w:cs="Arial"/>
              </w:rPr>
              <w:t>Ana</w:t>
            </w:r>
            <w:r>
              <w:rPr>
                <w:rFonts w:ascii="Arial" w:hAnsi="Arial" w:cs="Arial"/>
              </w:rPr>
              <w:t>lýza</w:t>
            </w:r>
            <w:r w:rsidRPr="007A4477">
              <w:rPr>
                <w:rFonts w:ascii="Arial" w:hAnsi="Arial" w:cs="Arial"/>
              </w:rPr>
              <w:t xml:space="preserve"> vplyvov na podnikateľské prostredi</w:t>
            </w:r>
            <w:r>
              <w:rPr>
                <w:rFonts w:ascii="Arial" w:hAnsi="Arial" w:cs="Arial"/>
              </w:rPr>
              <w:t>e bola</w:t>
            </w:r>
            <w:r w:rsidR="0013695F">
              <w:rPr>
                <w:rFonts w:ascii="Arial" w:hAnsi="Arial" w:cs="Arial"/>
              </w:rPr>
              <w:t xml:space="preserve"> doplnená</w:t>
            </w:r>
            <w:r>
              <w:rPr>
                <w:rFonts w:ascii="Arial" w:hAnsi="Arial" w:cs="Arial"/>
              </w:rPr>
              <w:t>.</w:t>
            </w:r>
          </w:p>
          <w:p w:rsidR="00383E11" w:rsidRDefault="00383E11" w:rsidP="00383E11">
            <w:pPr>
              <w:jc w:val="both"/>
              <w:rPr>
                <w:rFonts w:ascii="Arial" w:hAnsi="Arial" w:cs="Arial"/>
              </w:rPr>
            </w:pPr>
          </w:p>
          <w:p w:rsidR="00383E11" w:rsidRPr="00484A34" w:rsidRDefault="00383E11" w:rsidP="00383E11">
            <w:pPr>
              <w:jc w:val="both"/>
              <w:rPr>
                <w:rFonts w:ascii="Arial" w:hAnsi="Arial" w:cs="Arial"/>
                <w:b/>
              </w:rPr>
            </w:pPr>
            <w:r w:rsidRPr="00484A34">
              <w:rPr>
                <w:rFonts w:ascii="Arial" w:hAnsi="Arial" w:cs="Arial"/>
                <w:b/>
              </w:rPr>
              <w:t>K vplyvom na rozpočet verejnej správy</w:t>
            </w:r>
          </w:p>
          <w:p w:rsidR="00383E11" w:rsidRPr="00484A34" w:rsidRDefault="00383E11" w:rsidP="00383E11">
            <w:pPr>
              <w:jc w:val="both"/>
              <w:rPr>
                <w:rFonts w:ascii="Arial" w:hAnsi="Arial" w:cs="Arial"/>
                <w:lang w:eastAsia="en-US"/>
              </w:rPr>
            </w:pPr>
            <w:r w:rsidRPr="00484A34">
              <w:rPr>
                <w:rFonts w:ascii="Arial" w:hAnsi="Arial" w:cs="Arial"/>
              </w:rPr>
              <w:t xml:space="preserve">Predkladaným návrhom zákona sa modifikuje systém financovania verejnoprávneho vysielateľa takým spôsobom, že sa rušia oba doterajšie  hlavné zdroje financovania, ktorými boli úhrady a finančný príspevok poskytnutý RTVS zo štátneho rozpočtu na základe tzv. zmluvy so štátom. Navrhuje sa zaviesť ako hlavný zdroj financovania RTVS tzv. </w:t>
            </w:r>
            <w:proofErr w:type="spellStart"/>
            <w:r w:rsidRPr="00484A34">
              <w:rPr>
                <w:rFonts w:ascii="Arial" w:hAnsi="Arial" w:cs="Arial"/>
              </w:rPr>
              <w:t>nárokovateľný</w:t>
            </w:r>
            <w:proofErr w:type="spellEnd"/>
            <w:r w:rsidRPr="00484A34">
              <w:rPr>
                <w:rFonts w:ascii="Arial" w:hAnsi="Arial" w:cs="Arial"/>
              </w:rPr>
              <w:t xml:space="preserve"> príspevok zo štátneho rozpočtu poskytovaný každoročne na zabezpečenie hlavnej činnosti RTVS.</w:t>
            </w:r>
          </w:p>
          <w:p w:rsidR="00383E11" w:rsidRPr="00484A34" w:rsidRDefault="00383E11" w:rsidP="00383E11">
            <w:pPr>
              <w:jc w:val="both"/>
              <w:rPr>
                <w:rFonts w:ascii="Arial" w:hAnsi="Arial" w:cs="Arial"/>
              </w:rPr>
            </w:pPr>
          </w:p>
          <w:p w:rsidR="00383E11" w:rsidRPr="00484A34" w:rsidRDefault="00383E11" w:rsidP="00383E11">
            <w:pPr>
              <w:jc w:val="both"/>
              <w:rPr>
                <w:rFonts w:ascii="Arial" w:hAnsi="Arial" w:cs="Arial"/>
              </w:rPr>
            </w:pPr>
            <w:r w:rsidRPr="00484A34">
              <w:rPr>
                <w:rFonts w:ascii="Arial" w:hAnsi="Arial" w:cs="Arial"/>
              </w:rPr>
              <w:t xml:space="preserve">Predkladateľ pri zmene financovania uvažuje v roku 2024 s dvomi </w:t>
            </w:r>
            <w:proofErr w:type="spellStart"/>
            <w:r w:rsidRPr="00484A34">
              <w:rPr>
                <w:rFonts w:ascii="Arial" w:hAnsi="Arial" w:cs="Arial"/>
              </w:rPr>
              <w:t>variantami</w:t>
            </w:r>
            <w:proofErr w:type="spellEnd"/>
            <w:r w:rsidRPr="00484A34">
              <w:rPr>
                <w:rFonts w:ascii="Arial" w:hAnsi="Arial" w:cs="Arial"/>
              </w:rPr>
              <w:t xml:space="preserve"> s vplyvom:</w:t>
            </w:r>
          </w:p>
          <w:p w:rsidR="00383E11" w:rsidRPr="00484A34" w:rsidRDefault="00383E11" w:rsidP="00383E11">
            <w:pPr>
              <w:pStyle w:val="Odsekzoznamu"/>
              <w:numPr>
                <w:ilvl w:val="0"/>
                <w:numId w:val="3"/>
              </w:numPr>
              <w:jc w:val="both"/>
              <w:rPr>
                <w:rFonts w:ascii="Arial" w:hAnsi="Arial" w:cs="Arial"/>
                <w:sz w:val="24"/>
                <w:szCs w:val="24"/>
              </w:rPr>
            </w:pPr>
            <w:r w:rsidRPr="00484A34">
              <w:rPr>
                <w:rFonts w:ascii="Arial" w:hAnsi="Arial" w:cs="Arial"/>
                <w:sz w:val="24"/>
                <w:szCs w:val="24"/>
              </w:rPr>
              <w:t xml:space="preserve">variant: Optimálny – 0,19 % HDP – čo znamená vplyv cca 200 mil. eur </w:t>
            </w:r>
          </w:p>
          <w:p w:rsidR="00383E11" w:rsidRPr="00484A34" w:rsidRDefault="00383E11" w:rsidP="00383E11">
            <w:pPr>
              <w:pStyle w:val="Odsekzoznamu"/>
              <w:numPr>
                <w:ilvl w:val="0"/>
                <w:numId w:val="3"/>
              </w:numPr>
              <w:jc w:val="both"/>
              <w:rPr>
                <w:rFonts w:ascii="Arial" w:hAnsi="Arial" w:cs="Arial"/>
                <w:sz w:val="24"/>
                <w:szCs w:val="24"/>
              </w:rPr>
            </w:pPr>
            <w:r w:rsidRPr="00484A34">
              <w:rPr>
                <w:rFonts w:ascii="Arial" w:hAnsi="Arial" w:cs="Arial"/>
                <w:sz w:val="24"/>
                <w:szCs w:val="24"/>
              </w:rPr>
              <w:t xml:space="preserve">variant: Minimálny  - 0,17 % HDP –  čo znamená vplyv cca 180 mil. eur </w:t>
            </w:r>
          </w:p>
          <w:p w:rsidR="00383E11" w:rsidRPr="00484A34" w:rsidRDefault="00383E11" w:rsidP="00383E11">
            <w:pPr>
              <w:jc w:val="both"/>
              <w:rPr>
                <w:rFonts w:ascii="Arial" w:hAnsi="Arial" w:cs="Arial"/>
              </w:rPr>
            </w:pPr>
          </w:p>
          <w:p w:rsidR="00383E11" w:rsidRPr="00484A34" w:rsidRDefault="00383E11" w:rsidP="00383E11">
            <w:pPr>
              <w:jc w:val="both"/>
              <w:rPr>
                <w:rFonts w:ascii="Arial" w:hAnsi="Arial" w:cs="Arial"/>
              </w:rPr>
            </w:pPr>
            <w:r w:rsidRPr="00484A34">
              <w:rPr>
                <w:rFonts w:ascii="Arial" w:hAnsi="Arial" w:cs="Arial"/>
              </w:rPr>
              <w:t xml:space="preserve">Percentuálne určenie výšky </w:t>
            </w:r>
            <w:proofErr w:type="spellStart"/>
            <w:r w:rsidRPr="00484A34">
              <w:rPr>
                <w:rFonts w:ascii="Arial" w:hAnsi="Arial" w:cs="Arial"/>
              </w:rPr>
              <w:t>nárokovateľného</w:t>
            </w:r>
            <w:proofErr w:type="spellEnd"/>
            <w:r w:rsidRPr="00484A34">
              <w:rPr>
                <w:rFonts w:ascii="Arial" w:hAnsi="Arial" w:cs="Arial"/>
              </w:rPr>
              <w:t xml:space="preserve"> príspevku zo štátneho rozpočtu reflektuje požiadavky RTVS na kvalitné a nezávislé plnenie jej zákonom stanovenej hlavnej činnosti, garantuje jej konkurencieschopnosť na mediálnom trhu a poskytuje priestor pre digitálne a technologické inovácie, ako aj odstránenie investičného a technologického dlhu a primeraný rozvoj verejnej služby s ohľadom na pluralitu mediálnych výstupov a potrieb rôznych skupín obyvateľov.</w:t>
            </w:r>
          </w:p>
          <w:p w:rsidR="00383E11" w:rsidRPr="00484A34" w:rsidRDefault="00383E11" w:rsidP="00383E11">
            <w:pPr>
              <w:jc w:val="both"/>
              <w:rPr>
                <w:rFonts w:ascii="Arial" w:hAnsi="Arial" w:cs="Arial"/>
                <w:bCs/>
              </w:rPr>
            </w:pPr>
            <w:r w:rsidRPr="00484A34">
              <w:rPr>
                <w:rFonts w:ascii="Arial" w:hAnsi="Arial" w:cs="Arial"/>
                <w:bCs/>
              </w:rPr>
              <w:t xml:space="preserve">Výšku </w:t>
            </w:r>
            <w:proofErr w:type="spellStart"/>
            <w:r w:rsidRPr="00484A34">
              <w:rPr>
                <w:rFonts w:ascii="Arial" w:hAnsi="Arial" w:cs="Arial"/>
                <w:bCs/>
              </w:rPr>
              <w:t>nárokovateľného</w:t>
            </w:r>
            <w:proofErr w:type="spellEnd"/>
            <w:r w:rsidRPr="00484A34">
              <w:rPr>
                <w:rFonts w:ascii="Arial" w:hAnsi="Arial" w:cs="Arial"/>
                <w:bCs/>
              </w:rPr>
              <w:t xml:space="preserve"> príspevku predkladateľ navrhuje stanoviť tak, aby mala RTVS v roku 2024 garantovanú výšku príjmu z </w:t>
            </w:r>
            <w:proofErr w:type="spellStart"/>
            <w:r w:rsidRPr="00484A34">
              <w:rPr>
                <w:rFonts w:ascii="Arial" w:hAnsi="Arial" w:cs="Arial"/>
                <w:bCs/>
              </w:rPr>
              <w:t>nárokovateľného</w:t>
            </w:r>
            <w:proofErr w:type="spellEnd"/>
            <w:r w:rsidRPr="00484A34">
              <w:rPr>
                <w:rFonts w:ascii="Arial" w:hAnsi="Arial" w:cs="Arial"/>
                <w:bCs/>
              </w:rPr>
              <w:t xml:space="preserve"> príspevku v sume 183 mil. eur (0,17 % HDP).</w:t>
            </w:r>
          </w:p>
          <w:p w:rsidR="00383E11" w:rsidRDefault="00383E11" w:rsidP="00383E11">
            <w:pPr>
              <w:jc w:val="both"/>
              <w:rPr>
                <w:rFonts w:ascii="Arial" w:hAnsi="Arial" w:cs="Arial"/>
                <w:color w:val="1F497D"/>
              </w:rPr>
            </w:pPr>
          </w:p>
          <w:p w:rsidR="00C84EE6" w:rsidRPr="00484A34" w:rsidRDefault="00C84EE6" w:rsidP="00383E11">
            <w:pPr>
              <w:jc w:val="both"/>
              <w:rPr>
                <w:rFonts w:ascii="Arial" w:hAnsi="Arial" w:cs="Arial"/>
                <w:color w:val="1F497D"/>
              </w:rPr>
            </w:pPr>
          </w:p>
          <w:p w:rsidR="00383E11" w:rsidRPr="00484A34" w:rsidRDefault="00383E11" w:rsidP="00383E11">
            <w:pPr>
              <w:jc w:val="both"/>
              <w:rPr>
                <w:rFonts w:ascii="Arial" w:hAnsi="Arial" w:cs="Arial"/>
              </w:rPr>
            </w:pPr>
            <w:r w:rsidRPr="00484A34">
              <w:rPr>
                <w:rFonts w:ascii="Arial" w:hAnsi="Arial" w:cs="Arial"/>
              </w:rPr>
              <w:lastRenderedPageBreak/>
              <w:t xml:space="preserve">Štátny príspevok pre RTVS sa navrhuje v sume rovnajúcej sa 0,17 % z HDP vyjadreného v bežných cenách za kalendárny rok, ktorý dva roky predchádza kalendárnemu roku, na ktorý sa </w:t>
            </w:r>
            <w:proofErr w:type="spellStart"/>
            <w:r w:rsidRPr="00484A34">
              <w:rPr>
                <w:rFonts w:ascii="Arial" w:hAnsi="Arial" w:cs="Arial"/>
              </w:rPr>
              <w:t>nárokovateľný</w:t>
            </w:r>
            <w:proofErr w:type="spellEnd"/>
            <w:r w:rsidRPr="00484A34">
              <w:rPr>
                <w:rFonts w:ascii="Arial" w:hAnsi="Arial" w:cs="Arial"/>
              </w:rPr>
              <w:t xml:space="preserve"> príspevok poskytuje, najmenej však v sume </w:t>
            </w:r>
            <w:proofErr w:type="spellStart"/>
            <w:r w:rsidRPr="00484A34">
              <w:rPr>
                <w:rFonts w:ascii="Arial" w:hAnsi="Arial" w:cs="Arial"/>
              </w:rPr>
              <w:t>nárokovateľného</w:t>
            </w:r>
            <w:proofErr w:type="spellEnd"/>
            <w:r w:rsidRPr="00484A34">
              <w:rPr>
                <w:rFonts w:ascii="Arial" w:hAnsi="Arial" w:cs="Arial"/>
              </w:rPr>
              <w:t xml:space="preserve"> príspevku za predchádzajúci kalendárny rok. </w:t>
            </w:r>
          </w:p>
          <w:p w:rsidR="00383E11" w:rsidRPr="00484A34" w:rsidRDefault="00383E11" w:rsidP="00383E11">
            <w:pPr>
              <w:jc w:val="both"/>
              <w:rPr>
                <w:rFonts w:ascii="Arial" w:hAnsi="Arial" w:cs="Arial"/>
              </w:rPr>
            </w:pPr>
          </w:p>
          <w:p w:rsidR="00383E11" w:rsidRDefault="00383E11" w:rsidP="00383E11">
            <w:pPr>
              <w:jc w:val="both"/>
              <w:rPr>
                <w:rFonts w:ascii="Arial" w:hAnsi="Arial" w:cs="Arial"/>
              </w:rPr>
            </w:pPr>
            <w:r>
              <w:rPr>
                <w:rFonts w:ascii="Arial" w:hAnsi="Arial" w:cs="Arial"/>
              </w:rPr>
              <w:t>Komisia žiada</w:t>
            </w:r>
            <w:r w:rsidRPr="00484A34">
              <w:rPr>
                <w:rFonts w:ascii="Arial" w:hAnsi="Arial" w:cs="Arial"/>
              </w:rPr>
              <w:t xml:space="preserve"> uviesť analytické odôvodnenie požadovaného rozpočtu na úrovni 0,17 % HDP. Z materiálu nie je zrejmé, ako predkladateľ definoval 0,17 % HDP. V porovnaní s poslednými dvoma rokmi ide o relatívne vysoké navýšenie voči skutočne čerpaným výdavkom (0,12 % HDP). Preto nie je možné vyhodnotiť, či ide o opodstatnenú p</w:t>
            </w:r>
            <w:r>
              <w:rPr>
                <w:rFonts w:ascii="Arial" w:hAnsi="Arial" w:cs="Arial"/>
              </w:rPr>
              <w:t>ožiadavku na základe čoho žiada Komisia</w:t>
            </w:r>
            <w:r w:rsidRPr="00484A34">
              <w:rPr>
                <w:rFonts w:ascii="Arial" w:hAnsi="Arial" w:cs="Arial"/>
              </w:rPr>
              <w:t xml:space="preserve"> analyticky preukázať potrebu financovania na úrovni 0,17 % HDP.</w:t>
            </w:r>
          </w:p>
          <w:p w:rsidR="00383E11" w:rsidRDefault="00383E11" w:rsidP="00383E11">
            <w:pPr>
              <w:jc w:val="both"/>
              <w:rPr>
                <w:rFonts w:ascii="Arial" w:hAnsi="Arial" w:cs="Arial"/>
              </w:rPr>
            </w:pPr>
          </w:p>
          <w:p w:rsidR="00383E11" w:rsidRDefault="00383E11" w:rsidP="00383E11">
            <w:pPr>
              <w:jc w:val="both"/>
              <w:rPr>
                <w:rFonts w:ascii="Arial" w:hAnsi="Arial" w:cs="Arial"/>
                <w:bCs/>
                <w:u w:val="single"/>
              </w:rPr>
            </w:pPr>
            <w:r w:rsidRPr="00383E11">
              <w:rPr>
                <w:rFonts w:ascii="Arial" w:hAnsi="Arial" w:cs="Arial"/>
                <w:bCs/>
                <w:u w:val="single"/>
              </w:rPr>
              <w:t>Vyhodnotenie MK SR:</w:t>
            </w:r>
          </w:p>
          <w:p w:rsidR="00383E11" w:rsidRPr="00383E11" w:rsidRDefault="00383E11" w:rsidP="00383E11">
            <w:pPr>
              <w:pStyle w:val="Odsekzoznamu"/>
              <w:numPr>
                <w:ilvl w:val="0"/>
                <w:numId w:val="4"/>
              </w:numPr>
              <w:ind w:left="426"/>
              <w:jc w:val="both"/>
              <w:rPr>
                <w:rFonts w:ascii="Arial" w:hAnsi="Arial" w:cs="Arial"/>
                <w:bCs/>
                <w:sz w:val="24"/>
                <w:szCs w:val="24"/>
              </w:rPr>
            </w:pPr>
            <w:r w:rsidRPr="00383E11">
              <w:rPr>
                <w:rFonts w:ascii="Arial" w:hAnsi="Arial" w:cs="Arial"/>
                <w:bCs/>
                <w:sz w:val="24"/>
                <w:szCs w:val="24"/>
              </w:rPr>
              <w:t>akceptovaná pripomienka</w:t>
            </w:r>
          </w:p>
          <w:p w:rsidR="00383E11" w:rsidRPr="00383E11" w:rsidRDefault="00383E11" w:rsidP="00FE71B1">
            <w:pPr>
              <w:ind w:left="426"/>
              <w:jc w:val="both"/>
              <w:rPr>
                <w:rFonts w:ascii="Arial" w:hAnsi="Arial" w:cs="Arial"/>
              </w:rPr>
            </w:pPr>
            <w:r w:rsidRPr="00B10BA7">
              <w:rPr>
                <w:rFonts w:ascii="Arial" w:hAnsi="Arial" w:cs="Arial"/>
              </w:rPr>
              <w:t xml:space="preserve">Analytické odôvodnenie požadovaného rozpočtu na úrovni 0,17 % HDP je uvedené v prílohe k dôvodovej správe. MF SR boli na základe </w:t>
            </w:r>
            <w:proofErr w:type="spellStart"/>
            <w:r w:rsidRPr="00B10BA7">
              <w:rPr>
                <w:rFonts w:ascii="Arial" w:hAnsi="Arial" w:cs="Arial"/>
              </w:rPr>
              <w:t>rozporového</w:t>
            </w:r>
            <w:proofErr w:type="spellEnd"/>
            <w:r w:rsidRPr="00B10BA7">
              <w:rPr>
                <w:rFonts w:ascii="Arial" w:hAnsi="Arial" w:cs="Arial"/>
              </w:rPr>
              <w:t xml:space="preserve"> konania predložené doplňujúce analytické podklady.</w:t>
            </w:r>
            <w:r w:rsidRPr="00383E11">
              <w:rPr>
                <w:rFonts w:ascii="Arial" w:hAnsi="Arial" w:cs="Arial"/>
              </w:rPr>
              <w:t xml:space="preserve"> </w:t>
            </w:r>
          </w:p>
          <w:p w:rsidR="00383E11" w:rsidRPr="00484A34" w:rsidRDefault="00383E11" w:rsidP="00383E11">
            <w:pPr>
              <w:jc w:val="both"/>
              <w:rPr>
                <w:rFonts w:ascii="Arial" w:hAnsi="Arial" w:cs="Arial"/>
                <w:color w:val="1F497D"/>
              </w:rPr>
            </w:pPr>
          </w:p>
          <w:p w:rsidR="00383E11" w:rsidRPr="00531CDB" w:rsidRDefault="00383E11" w:rsidP="00383E11">
            <w:pPr>
              <w:jc w:val="both"/>
              <w:rPr>
                <w:rFonts w:ascii="Arial" w:hAnsi="Arial" w:cs="Arial"/>
              </w:rPr>
            </w:pPr>
            <w:r w:rsidRPr="00531CDB">
              <w:rPr>
                <w:rFonts w:ascii="Arial" w:hAnsi="Arial" w:cs="Arial"/>
                <w:bCs/>
              </w:rPr>
              <w:t xml:space="preserve">RTVS je verejnoprávna inštitúcia zriadená zo zákona, kde musí štát jasne určiť zákonom jej fungovanie a príslušný objem financií na zákonom daný rozsah jej činnosti. </w:t>
            </w:r>
            <w:r>
              <w:rPr>
                <w:rFonts w:ascii="Arial" w:hAnsi="Arial" w:cs="Arial"/>
                <w:bCs/>
              </w:rPr>
              <w:t>Komisia žiada</w:t>
            </w:r>
            <w:r w:rsidRPr="00531CDB">
              <w:rPr>
                <w:rFonts w:ascii="Arial" w:hAnsi="Arial" w:cs="Arial"/>
                <w:bCs/>
              </w:rPr>
              <w:t xml:space="preserve"> preto určiť % HDP podľa skutočných výdavkov RTVS za posledné 2 roky – teda vo výške cca 120 mil. eur (teda 0,12 % HDP) na rok 2024. </w:t>
            </w:r>
            <w:r>
              <w:rPr>
                <w:rFonts w:ascii="Arial" w:hAnsi="Arial" w:cs="Arial"/>
                <w:bCs/>
              </w:rPr>
              <w:t>Komisia upozorňuje</w:t>
            </w:r>
            <w:r w:rsidRPr="00531CDB">
              <w:rPr>
                <w:rFonts w:ascii="Arial" w:hAnsi="Arial" w:cs="Arial"/>
                <w:bCs/>
              </w:rPr>
              <w:t>, že v opačnom prípade bude schválený limit verejných výdavkov na roky 2023-2025 prekročený</w:t>
            </w:r>
            <w:r w:rsidRPr="00531CDB">
              <w:rPr>
                <w:rFonts w:ascii="Arial" w:hAnsi="Arial" w:cs="Arial"/>
              </w:rPr>
              <w:t xml:space="preserve">. </w:t>
            </w:r>
          </w:p>
          <w:p w:rsidR="00383E11" w:rsidRPr="00484A34" w:rsidRDefault="00383E11" w:rsidP="00383E11">
            <w:pPr>
              <w:jc w:val="both"/>
              <w:rPr>
                <w:rFonts w:ascii="Arial" w:hAnsi="Arial" w:cs="Arial"/>
              </w:rPr>
            </w:pPr>
          </w:p>
          <w:p w:rsidR="00383E11" w:rsidRPr="00484A34" w:rsidRDefault="00383E11" w:rsidP="00383E11">
            <w:pPr>
              <w:jc w:val="both"/>
              <w:rPr>
                <w:rFonts w:ascii="Arial" w:hAnsi="Arial" w:cs="Arial"/>
                <w:color w:val="1F497D"/>
              </w:rPr>
            </w:pPr>
            <w:r w:rsidRPr="00484A34">
              <w:rPr>
                <w:rFonts w:ascii="Arial" w:hAnsi="Arial" w:cs="Arial"/>
              </w:rPr>
              <w:t>Prepočet</w:t>
            </w:r>
            <w:r w:rsidRPr="00484A34">
              <w:rPr>
                <w:rFonts w:ascii="Arial" w:hAnsi="Arial" w:cs="Arial"/>
                <w:color w:val="1F497D"/>
              </w:rPr>
              <w:t xml:space="preserve"> </w:t>
            </w:r>
            <w:r w:rsidRPr="00484A34">
              <w:rPr>
                <w:rFonts w:ascii="Arial" w:hAnsi="Arial" w:cs="Arial"/>
              </w:rPr>
              <w:t xml:space="preserve">výšky </w:t>
            </w:r>
            <w:proofErr w:type="spellStart"/>
            <w:r w:rsidRPr="00484A34">
              <w:rPr>
                <w:rFonts w:ascii="Arial" w:hAnsi="Arial" w:cs="Arial"/>
              </w:rPr>
              <w:t>nárokovateľného</w:t>
            </w:r>
            <w:proofErr w:type="spellEnd"/>
            <w:r w:rsidRPr="00484A34">
              <w:rPr>
                <w:rFonts w:ascii="Arial" w:hAnsi="Arial" w:cs="Arial"/>
              </w:rPr>
              <w:t xml:space="preserve"> príspevku na jednotlivé rozpočtové roky na základe údajov makroekonomickej prognózy IFP z februára 2023: </w:t>
            </w:r>
          </w:p>
          <w:tbl>
            <w:tblPr>
              <w:tblW w:w="9549" w:type="dxa"/>
              <w:tblInd w:w="4" w:type="dxa"/>
              <w:tblLayout w:type="fixed"/>
              <w:tblCellMar>
                <w:left w:w="0" w:type="dxa"/>
                <w:right w:w="0" w:type="dxa"/>
              </w:tblCellMar>
              <w:tblLook w:val="04A0" w:firstRow="1" w:lastRow="0" w:firstColumn="1" w:lastColumn="0" w:noHBand="0" w:noVBand="1"/>
            </w:tblPr>
            <w:tblGrid>
              <w:gridCol w:w="2605"/>
              <w:gridCol w:w="1736"/>
              <w:gridCol w:w="1736"/>
              <w:gridCol w:w="1736"/>
              <w:gridCol w:w="1736"/>
            </w:tblGrid>
            <w:tr w:rsidR="00383E11" w:rsidRPr="00484A34" w:rsidTr="00EF7992">
              <w:trPr>
                <w:trHeight w:val="296"/>
              </w:trPr>
              <w:tc>
                <w:tcPr>
                  <w:tcW w:w="2605"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83E11" w:rsidRPr="00484A34" w:rsidRDefault="00383E11" w:rsidP="00EF7992">
                  <w:pPr>
                    <w:jc w:val="both"/>
                    <w:rPr>
                      <w:rFonts w:ascii="Arial" w:hAnsi="Arial" w:cs="Arial"/>
                      <w:color w:val="000000"/>
                    </w:rPr>
                  </w:pPr>
                  <w:r w:rsidRPr="00484A34">
                    <w:rPr>
                      <w:rFonts w:ascii="Arial" w:hAnsi="Arial" w:cs="Arial"/>
                      <w:color w:val="000000"/>
                    </w:rPr>
                    <w:t>v eur</w:t>
                  </w:r>
                </w:p>
              </w:tc>
              <w:tc>
                <w:tcPr>
                  <w:tcW w:w="173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83E11" w:rsidRPr="00484A34" w:rsidRDefault="00383E11" w:rsidP="00EF7992">
                  <w:pPr>
                    <w:jc w:val="both"/>
                    <w:rPr>
                      <w:rFonts w:ascii="Arial" w:hAnsi="Arial" w:cs="Arial"/>
                      <w:color w:val="000000"/>
                    </w:rPr>
                  </w:pPr>
                  <w:r w:rsidRPr="00484A34">
                    <w:rPr>
                      <w:rFonts w:ascii="Arial" w:hAnsi="Arial" w:cs="Arial"/>
                      <w:color w:val="000000"/>
                    </w:rPr>
                    <w:t>2022</w:t>
                  </w:r>
                </w:p>
              </w:tc>
              <w:tc>
                <w:tcPr>
                  <w:tcW w:w="173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83E11" w:rsidRPr="00484A34" w:rsidRDefault="00383E11" w:rsidP="00EF7992">
                  <w:pPr>
                    <w:jc w:val="both"/>
                    <w:rPr>
                      <w:rFonts w:ascii="Arial" w:hAnsi="Arial" w:cs="Arial"/>
                      <w:color w:val="000000"/>
                    </w:rPr>
                  </w:pPr>
                  <w:r w:rsidRPr="00484A34">
                    <w:rPr>
                      <w:rFonts w:ascii="Arial" w:hAnsi="Arial" w:cs="Arial"/>
                      <w:color w:val="000000"/>
                    </w:rPr>
                    <w:t>2023</w:t>
                  </w:r>
                </w:p>
              </w:tc>
              <w:tc>
                <w:tcPr>
                  <w:tcW w:w="173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83E11" w:rsidRPr="00484A34" w:rsidRDefault="00383E11" w:rsidP="00EF7992">
                  <w:pPr>
                    <w:jc w:val="both"/>
                    <w:rPr>
                      <w:rFonts w:ascii="Arial" w:hAnsi="Arial" w:cs="Arial"/>
                      <w:color w:val="000000"/>
                    </w:rPr>
                  </w:pPr>
                  <w:r w:rsidRPr="00484A34">
                    <w:rPr>
                      <w:rFonts w:ascii="Arial" w:hAnsi="Arial" w:cs="Arial"/>
                      <w:color w:val="000000"/>
                    </w:rPr>
                    <w:t>2024</w:t>
                  </w:r>
                </w:p>
              </w:tc>
              <w:tc>
                <w:tcPr>
                  <w:tcW w:w="173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83E11" w:rsidRPr="00484A34" w:rsidRDefault="00383E11" w:rsidP="00EF7992">
                  <w:pPr>
                    <w:jc w:val="both"/>
                    <w:rPr>
                      <w:rFonts w:ascii="Arial" w:hAnsi="Arial" w:cs="Arial"/>
                      <w:color w:val="000000"/>
                    </w:rPr>
                  </w:pPr>
                  <w:r w:rsidRPr="00484A34">
                    <w:rPr>
                      <w:rFonts w:ascii="Arial" w:hAnsi="Arial" w:cs="Arial"/>
                      <w:color w:val="000000"/>
                    </w:rPr>
                    <w:t>2025</w:t>
                  </w:r>
                </w:p>
              </w:tc>
            </w:tr>
            <w:tr w:rsidR="00383E11" w:rsidRPr="00484A34" w:rsidTr="00EF7992">
              <w:trPr>
                <w:trHeight w:val="319"/>
              </w:trPr>
              <w:tc>
                <w:tcPr>
                  <w:tcW w:w="260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83E11" w:rsidRPr="00484A34" w:rsidRDefault="00383E11" w:rsidP="00EF7992">
                  <w:pPr>
                    <w:jc w:val="both"/>
                    <w:rPr>
                      <w:rFonts w:ascii="Arial" w:hAnsi="Arial" w:cs="Arial"/>
                      <w:color w:val="000000"/>
                    </w:rPr>
                  </w:pPr>
                  <w:r w:rsidRPr="00484A34">
                    <w:rPr>
                      <w:rFonts w:ascii="Arial" w:hAnsi="Arial" w:cs="Arial"/>
                      <w:color w:val="000000"/>
                    </w:rPr>
                    <w:t>HDP v </w:t>
                  </w:r>
                  <w:proofErr w:type="spellStart"/>
                  <w:r w:rsidRPr="00484A34">
                    <w:rPr>
                      <w:rFonts w:ascii="Arial" w:hAnsi="Arial" w:cs="Arial"/>
                      <w:color w:val="000000"/>
                    </w:rPr>
                    <w:t>b.c</w:t>
                  </w:r>
                  <w:proofErr w:type="spellEnd"/>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83E11" w:rsidRPr="00484A34" w:rsidRDefault="00383E11" w:rsidP="00EF7992">
                  <w:pPr>
                    <w:jc w:val="both"/>
                    <w:rPr>
                      <w:rFonts w:ascii="Arial" w:hAnsi="Arial" w:cs="Arial"/>
                      <w:color w:val="000000"/>
                    </w:rPr>
                  </w:pPr>
                  <w:r w:rsidRPr="00484A34">
                    <w:rPr>
                      <w:rFonts w:ascii="Arial" w:hAnsi="Arial" w:cs="Arial"/>
                      <w:color w:val="000000"/>
                    </w:rPr>
                    <w:t>107 767 818 582</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83E11" w:rsidRPr="00484A34" w:rsidRDefault="00383E11" w:rsidP="00EF7992">
                  <w:pPr>
                    <w:jc w:val="both"/>
                    <w:rPr>
                      <w:rFonts w:ascii="Arial" w:hAnsi="Arial" w:cs="Arial"/>
                      <w:color w:val="000000"/>
                    </w:rPr>
                  </w:pPr>
                  <w:r w:rsidRPr="00484A34">
                    <w:rPr>
                      <w:rFonts w:ascii="Arial" w:hAnsi="Arial" w:cs="Arial"/>
                      <w:color w:val="000000"/>
                    </w:rPr>
                    <w:t>117 615 242 720</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83E11" w:rsidRPr="00484A34" w:rsidRDefault="00383E11" w:rsidP="00EF7992">
                  <w:pPr>
                    <w:jc w:val="both"/>
                    <w:rPr>
                      <w:rFonts w:ascii="Arial" w:hAnsi="Arial" w:cs="Arial"/>
                      <w:color w:val="000000"/>
                    </w:rPr>
                  </w:pPr>
                  <w:r w:rsidRPr="00484A34">
                    <w:rPr>
                      <w:rFonts w:ascii="Arial" w:hAnsi="Arial" w:cs="Arial"/>
                      <w:color w:val="000000"/>
                    </w:rPr>
                    <w:t>126 215 836 708</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83E11" w:rsidRPr="00484A34" w:rsidRDefault="00383E11" w:rsidP="00EF7992">
                  <w:pPr>
                    <w:jc w:val="both"/>
                    <w:rPr>
                      <w:rFonts w:ascii="Arial" w:hAnsi="Arial" w:cs="Arial"/>
                      <w:color w:val="000000"/>
                    </w:rPr>
                  </w:pPr>
                  <w:r w:rsidRPr="00484A34">
                    <w:rPr>
                      <w:rFonts w:ascii="Arial" w:hAnsi="Arial" w:cs="Arial"/>
                      <w:color w:val="000000"/>
                    </w:rPr>
                    <w:t>134 869 503 343</w:t>
                  </w:r>
                </w:p>
              </w:tc>
            </w:tr>
            <w:tr w:rsidR="00383E11" w:rsidRPr="00484A34" w:rsidTr="00EF7992">
              <w:trPr>
                <w:trHeight w:val="296"/>
              </w:trPr>
              <w:tc>
                <w:tcPr>
                  <w:tcW w:w="260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83E11" w:rsidRPr="00484A34" w:rsidRDefault="00383E11" w:rsidP="00EF7992">
                  <w:pPr>
                    <w:jc w:val="both"/>
                    <w:rPr>
                      <w:rFonts w:ascii="Arial" w:hAnsi="Arial" w:cs="Arial"/>
                    </w:rPr>
                  </w:pPr>
                  <w:proofErr w:type="spellStart"/>
                  <w:r w:rsidRPr="00484A34">
                    <w:rPr>
                      <w:rFonts w:ascii="Arial" w:hAnsi="Arial" w:cs="Arial"/>
                    </w:rPr>
                    <w:t>Nárokovateľný</w:t>
                  </w:r>
                  <w:proofErr w:type="spellEnd"/>
                  <w:r w:rsidRPr="00484A34">
                    <w:rPr>
                      <w:rFonts w:ascii="Arial" w:hAnsi="Arial" w:cs="Arial"/>
                    </w:rPr>
                    <w:t xml:space="preserve"> príspevok</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83E11" w:rsidRPr="00484A34" w:rsidRDefault="00383E11" w:rsidP="00EF7992">
                  <w:pPr>
                    <w:jc w:val="both"/>
                    <w:rPr>
                      <w:rFonts w:ascii="Arial" w:hAnsi="Arial" w:cs="Arial"/>
                      <w:color w:val="000000"/>
                    </w:rPr>
                  </w:pPr>
                  <w:r w:rsidRPr="00484A34">
                    <w:rPr>
                      <w:rFonts w:ascii="Arial" w:hAnsi="Arial" w:cs="Arial"/>
                      <w:color w:val="000000"/>
                    </w:rPr>
                    <w:t>2024</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83E11" w:rsidRPr="00484A34" w:rsidRDefault="00383E11" w:rsidP="00EF7992">
                  <w:pPr>
                    <w:jc w:val="both"/>
                    <w:rPr>
                      <w:rFonts w:ascii="Arial" w:hAnsi="Arial" w:cs="Arial"/>
                      <w:color w:val="000000"/>
                    </w:rPr>
                  </w:pPr>
                  <w:r w:rsidRPr="00484A34">
                    <w:rPr>
                      <w:rFonts w:ascii="Arial" w:hAnsi="Arial" w:cs="Arial"/>
                      <w:color w:val="000000"/>
                    </w:rPr>
                    <w:t>2025</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83E11" w:rsidRPr="00484A34" w:rsidRDefault="00383E11" w:rsidP="00EF7992">
                  <w:pPr>
                    <w:jc w:val="both"/>
                    <w:rPr>
                      <w:rFonts w:ascii="Arial" w:hAnsi="Arial" w:cs="Arial"/>
                      <w:color w:val="000000"/>
                    </w:rPr>
                  </w:pPr>
                  <w:r w:rsidRPr="00484A34">
                    <w:rPr>
                      <w:rFonts w:ascii="Arial" w:hAnsi="Arial" w:cs="Arial"/>
                      <w:color w:val="000000"/>
                    </w:rPr>
                    <w:t>2026</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83E11" w:rsidRPr="00484A34" w:rsidRDefault="00383E11" w:rsidP="00EF7992">
                  <w:pPr>
                    <w:jc w:val="both"/>
                    <w:rPr>
                      <w:rFonts w:ascii="Arial" w:hAnsi="Arial" w:cs="Arial"/>
                      <w:color w:val="000000"/>
                    </w:rPr>
                  </w:pPr>
                  <w:r w:rsidRPr="00484A34">
                    <w:rPr>
                      <w:rFonts w:ascii="Arial" w:hAnsi="Arial" w:cs="Arial"/>
                      <w:color w:val="000000"/>
                    </w:rPr>
                    <w:t>2027</w:t>
                  </w:r>
                </w:p>
              </w:tc>
            </w:tr>
            <w:tr w:rsidR="00383E11" w:rsidRPr="00484A34" w:rsidTr="00EF7992">
              <w:trPr>
                <w:trHeight w:val="296"/>
              </w:trPr>
              <w:tc>
                <w:tcPr>
                  <w:tcW w:w="260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83E11" w:rsidRPr="00484A34" w:rsidRDefault="00383E11" w:rsidP="00EF7992">
                  <w:pPr>
                    <w:jc w:val="both"/>
                    <w:rPr>
                      <w:rFonts w:ascii="Arial" w:hAnsi="Arial" w:cs="Arial"/>
                    </w:rPr>
                  </w:pPr>
                  <w:r w:rsidRPr="00484A34">
                    <w:rPr>
                      <w:rFonts w:ascii="Arial" w:hAnsi="Arial" w:cs="Arial"/>
                    </w:rPr>
                    <w:t>0,17 % HDP – návrh MK SR</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83E11" w:rsidRPr="00484A34" w:rsidRDefault="00383E11" w:rsidP="00EF7992">
                  <w:pPr>
                    <w:jc w:val="both"/>
                    <w:rPr>
                      <w:rFonts w:ascii="Arial" w:hAnsi="Arial" w:cs="Arial"/>
                      <w:color w:val="000000"/>
                    </w:rPr>
                  </w:pPr>
                  <w:r w:rsidRPr="00484A34">
                    <w:rPr>
                      <w:rFonts w:ascii="Arial" w:hAnsi="Arial" w:cs="Arial"/>
                      <w:color w:val="000000"/>
                    </w:rPr>
                    <w:t>183 205 292</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83E11" w:rsidRPr="00484A34" w:rsidRDefault="00383E11" w:rsidP="00EF7992">
                  <w:pPr>
                    <w:jc w:val="both"/>
                    <w:rPr>
                      <w:rFonts w:ascii="Arial" w:hAnsi="Arial" w:cs="Arial"/>
                      <w:color w:val="000000"/>
                    </w:rPr>
                  </w:pPr>
                  <w:r w:rsidRPr="00484A34">
                    <w:rPr>
                      <w:rFonts w:ascii="Arial" w:hAnsi="Arial" w:cs="Arial"/>
                      <w:color w:val="000000"/>
                    </w:rPr>
                    <w:t>199 945 913</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83E11" w:rsidRPr="00484A34" w:rsidRDefault="00383E11" w:rsidP="00EF7992">
                  <w:pPr>
                    <w:jc w:val="both"/>
                    <w:rPr>
                      <w:rFonts w:ascii="Arial" w:hAnsi="Arial" w:cs="Arial"/>
                      <w:color w:val="000000"/>
                    </w:rPr>
                  </w:pPr>
                  <w:r w:rsidRPr="00484A34">
                    <w:rPr>
                      <w:rFonts w:ascii="Arial" w:hAnsi="Arial" w:cs="Arial"/>
                      <w:color w:val="000000"/>
                    </w:rPr>
                    <w:t>214 566 922</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83E11" w:rsidRPr="00484A34" w:rsidRDefault="00383E11" w:rsidP="00EF7992">
                  <w:pPr>
                    <w:jc w:val="both"/>
                    <w:rPr>
                      <w:rFonts w:ascii="Arial" w:hAnsi="Arial" w:cs="Arial"/>
                      <w:color w:val="000000"/>
                    </w:rPr>
                  </w:pPr>
                  <w:r w:rsidRPr="00484A34">
                    <w:rPr>
                      <w:rFonts w:ascii="Arial" w:hAnsi="Arial" w:cs="Arial"/>
                      <w:color w:val="000000"/>
                    </w:rPr>
                    <w:t>229 278 156</w:t>
                  </w:r>
                </w:p>
              </w:tc>
            </w:tr>
            <w:tr w:rsidR="00383E11" w:rsidRPr="00484A34" w:rsidTr="00EF7992">
              <w:trPr>
                <w:trHeight w:val="308"/>
              </w:trPr>
              <w:tc>
                <w:tcPr>
                  <w:tcW w:w="260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83E11" w:rsidRPr="00484A34" w:rsidRDefault="00383E11" w:rsidP="00EF7992">
                  <w:pPr>
                    <w:jc w:val="both"/>
                    <w:rPr>
                      <w:rFonts w:ascii="Arial" w:hAnsi="Arial" w:cs="Arial"/>
                      <w:color w:val="000000"/>
                    </w:rPr>
                  </w:pPr>
                  <w:r w:rsidRPr="00484A34">
                    <w:rPr>
                      <w:rFonts w:ascii="Arial" w:hAnsi="Arial" w:cs="Arial"/>
                      <w:color w:val="000000"/>
                    </w:rPr>
                    <w:t>0,12</w:t>
                  </w:r>
                  <w:r w:rsidRPr="00484A34">
                    <w:rPr>
                      <w:rFonts w:ascii="Arial" w:hAnsi="Arial" w:cs="Arial"/>
                      <w:color w:val="1F497D"/>
                    </w:rPr>
                    <w:t xml:space="preserve"> </w:t>
                  </w:r>
                  <w:r w:rsidRPr="00484A34">
                    <w:rPr>
                      <w:rFonts w:ascii="Arial" w:hAnsi="Arial" w:cs="Arial"/>
                      <w:color w:val="000000"/>
                    </w:rPr>
                    <w:t>% HDP – návrh ORA</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83E11" w:rsidRPr="00484A34" w:rsidRDefault="00383E11" w:rsidP="00EF7992">
                  <w:pPr>
                    <w:jc w:val="both"/>
                    <w:rPr>
                      <w:rFonts w:ascii="Arial" w:hAnsi="Arial" w:cs="Arial"/>
                      <w:color w:val="000000"/>
                    </w:rPr>
                  </w:pPr>
                  <w:r w:rsidRPr="00484A34">
                    <w:rPr>
                      <w:rFonts w:ascii="Arial" w:hAnsi="Arial" w:cs="Arial"/>
                      <w:color w:val="000000"/>
                    </w:rPr>
                    <w:t>129 321 382</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83E11" w:rsidRPr="00484A34" w:rsidRDefault="00383E11" w:rsidP="00EF7992">
                  <w:pPr>
                    <w:jc w:val="both"/>
                    <w:rPr>
                      <w:rFonts w:ascii="Arial" w:hAnsi="Arial" w:cs="Arial"/>
                      <w:color w:val="000000"/>
                    </w:rPr>
                  </w:pPr>
                  <w:r w:rsidRPr="00484A34">
                    <w:rPr>
                      <w:rFonts w:ascii="Arial" w:hAnsi="Arial" w:cs="Arial"/>
                      <w:color w:val="000000"/>
                    </w:rPr>
                    <w:t>141 138 291</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83E11" w:rsidRPr="00484A34" w:rsidRDefault="00383E11" w:rsidP="00EF7992">
                  <w:pPr>
                    <w:jc w:val="both"/>
                    <w:rPr>
                      <w:rFonts w:ascii="Arial" w:hAnsi="Arial" w:cs="Arial"/>
                      <w:color w:val="000000"/>
                    </w:rPr>
                  </w:pPr>
                  <w:r w:rsidRPr="00484A34">
                    <w:rPr>
                      <w:rFonts w:ascii="Arial" w:hAnsi="Arial" w:cs="Arial"/>
                      <w:color w:val="000000"/>
                    </w:rPr>
                    <w:t>151 459 004</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83E11" w:rsidRPr="00484A34" w:rsidRDefault="00383E11" w:rsidP="00EF7992">
                  <w:pPr>
                    <w:jc w:val="both"/>
                    <w:rPr>
                      <w:rFonts w:ascii="Arial" w:hAnsi="Arial" w:cs="Arial"/>
                      <w:color w:val="000000"/>
                    </w:rPr>
                  </w:pPr>
                  <w:r w:rsidRPr="00484A34">
                    <w:rPr>
                      <w:rFonts w:ascii="Arial" w:hAnsi="Arial" w:cs="Arial"/>
                      <w:color w:val="000000"/>
                    </w:rPr>
                    <w:t>161 843 404</w:t>
                  </w:r>
                </w:p>
              </w:tc>
            </w:tr>
            <w:tr w:rsidR="00383E11" w:rsidRPr="00484A34" w:rsidTr="00EF7992">
              <w:trPr>
                <w:trHeight w:val="308"/>
              </w:trPr>
              <w:tc>
                <w:tcPr>
                  <w:tcW w:w="260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83E11" w:rsidRPr="00484A34" w:rsidRDefault="00383E11" w:rsidP="00EF7992">
                  <w:pPr>
                    <w:jc w:val="both"/>
                    <w:rPr>
                      <w:rFonts w:ascii="Arial" w:hAnsi="Arial" w:cs="Arial"/>
                      <w:color w:val="000000"/>
                    </w:rPr>
                  </w:pPr>
                  <w:r w:rsidRPr="00484A34">
                    <w:rPr>
                      <w:rFonts w:ascii="Arial" w:hAnsi="Arial" w:cs="Arial"/>
                      <w:color w:val="000000"/>
                    </w:rPr>
                    <w:t>rozdiel MK - MF SR</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83E11" w:rsidRPr="00484A34" w:rsidRDefault="00383E11" w:rsidP="00EF7992">
                  <w:pPr>
                    <w:jc w:val="both"/>
                    <w:rPr>
                      <w:rFonts w:ascii="Arial" w:hAnsi="Arial" w:cs="Arial"/>
                      <w:b/>
                      <w:bCs/>
                      <w:color w:val="000000"/>
                    </w:rPr>
                  </w:pPr>
                  <w:r w:rsidRPr="00484A34">
                    <w:rPr>
                      <w:rFonts w:ascii="Arial" w:hAnsi="Arial" w:cs="Arial"/>
                      <w:b/>
                      <w:bCs/>
                      <w:color w:val="000000"/>
                    </w:rPr>
                    <w:t>53 883 910</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83E11" w:rsidRPr="00484A34" w:rsidRDefault="00383E11" w:rsidP="00EF7992">
                  <w:pPr>
                    <w:jc w:val="both"/>
                    <w:rPr>
                      <w:rFonts w:ascii="Arial" w:hAnsi="Arial" w:cs="Arial"/>
                      <w:b/>
                      <w:bCs/>
                      <w:color w:val="000000"/>
                    </w:rPr>
                  </w:pPr>
                  <w:r w:rsidRPr="00484A34">
                    <w:rPr>
                      <w:rFonts w:ascii="Arial" w:hAnsi="Arial" w:cs="Arial"/>
                      <w:b/>
                      <w:bCs/>
                      <w:color w:val="000000"/>
                    </w:rPr>
                    <w:t>58 807 622</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83E11" w:rsidRPr="00484A34" w:rsidRDefault="00383E11" w:rsidP="00EF7992">
                  <w:pPr>
                    <w:jc w:val="both"/>
                    <w:rPr>
                      <w:rFonts w:ascii="Arial" w:hAnsi="Arial" w:cs="Arial"/>
                      <w:b/>
                      <w:bCs/>
                      <w:color w:val="000000"/>
                    </w:rPr>
                  </w:pPr>
                  <w:r w:rsidRPr="00484A34">
                    <w:rPr>
                      <w:rFonts w:ascii="Arial" w:hAnsi="Arial" w:cs="Arial"/>
                      <w:b/>
                      <w:bCs/>
                      <w:color w:val="000000"/>
                    </w:rPr>
                    <w:t>63 107 918</w:t>
                  </w:r>
                </w:p>
              </w:tc>
              <w:tc>
                <w:tcPr>
                  <w:tcW w:w="173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83E11" w:rsidRPr="00484A34" w:rsidRDefault="00383E11" w:rsidP="00EF7992">
                  <w:pPr>
                    <w:jc w:val="both"/>
                    <w:rPr>
                      <w:rFonts w:ascii="Arial" w:hAnsi="Arial" w:cs="Arial"/>
                      <w:b/>
                      <w:bCs/>
                      <w:color w:val="000000"/>
                    </w:rPr>
                  </w:pPr>
                  <w:r w:rsidRPr="00484A34">
                    <w:rPr>
                      <w:rFonts w:ascii="Arial" w:hAnsi="Arial" w:cs="Arial"/>
                      <w:b/>
                      <w:bCs/>
                      <w:color w:val="000000"/>
                    </w:rPr>
                    <w:t>67 434 752</w:t>
                  </w:r>
                </w:p>
              </w:tc>
            </w:tr>
          </w:tbl>
          <w:p w:rsidR="00383E11" w:rsidRDefault="00383E11" w:rsidP="00383E11">
            <w:pPr>
              <w:jc w:val="both"/>
              <w:rPr>
                <w:rFonts w:ascii="Arial" w:eastAsiaTheme="minorHAnsi" w:hAnsi="Arial" w:cs="Arial"/>
                <w:lang w:eastAsia="en-US"/>
              </w:rPr>
            </w:pPr>
          </w:p>
          <w:p w:rsidR="00383E11" w:rsidRDefault="00383E11" w:rsidP="00383E11">
            <w:pPr>
              <w:jc w:val="both"/>
              <w:rPr>
                <w:rFonts w:ascii="Arial" w:hAnsi="Arial" w:cs="Arial"/>
                <w:bCs/>
                <w:u w:val="single"/>
              </w:rPr>
            </w:pPr>
            <w:r w:rsidRPr="00383E11">
              <w:rPr>
                <w:rFonts w:ascii="Arial" w:hAnsi="Arial" w:cs="Arial"/>
                <w:bCs/>
                <w:u w:val="single"/>
              </w:rPr>
              <w:t>Vyhodnotenie MK SR:</w:t>
            </w:r>
          </w:p>
          <w:p w:rsidR="00383E11" w:rsidRPr="00383E11" w:rsidRDefault="00383E11" w:rsidP="00383E11">
            <w:pPr>
              <w:pStyle w:val="Odsekzoznamu"/>
              <w:numPr>
                <w:ilvl w:val="0"/>
                <w:numId w:val="4"/>
              </w:numPr>
              <w:ind w:left="426"/>
              <w:jc w:val="both"/>
              <w:rPr>
                <w:rFonts w:ascii="Arial" w:hAnsi="Arial" w:cs="Arial"/>
                <w:bCs/>
                <w:sz w:val="24"/>
                <w:szCs w:val="24"/>
              </w:rPr>
            </w:pPr>
            <w:r>
              <w:rPr>
                <w:rFonts w:ascii="Arial" w:hAnsi="Arial" w:cs="Arial"/>
                <w:bCs/>
                <w:sz w:val="24"/>
                <w:szCs w:val="24"/>
              </w:rPr>
              <w:t>ne</w:t>
            </w:r>
            <w:r w:rsidRPr="00383E11">
              <w:rPr>
                <w:rFonts w:ascii="Arial" w:hAnsi="Arial" w:cs="Arial"/>
                <w:bCs/>
                <w:sz w:val="24"/>
                <w:szCs w:val="24"/>
              </w:rPr>
              <w:t>akceptovaná pripomienka</w:t>
            </w:r>
          </w:p>
          <w:p w:rsidR="00383E11" w:rsidRPr="00383E11" w:rsidRDefault="00383E11" w:rsidP="00FE71B1">
            <w:pPr>
              <w:ind w:left="426"/>
              <w:jc w:val="both"/>
              <w:rPr>
                <w:rFonts w:ascii="Arial" w:eastAsiaTheme="minorHAnsi" w:hAnsi="Arial" w:cs="Arial"/>
                <w:lang w:eastAsia="en-US"/>
              </w:rPr>
            </w:pPr>
            <w:r w:rsidRPr="00383E11">
              <w:rPr>
                <w:rFonts w:ascii="Arial" w:hAnsi="Arial" w:cs="Arial"/>
              </w:rPr>
              <w:t xml:space="preserve">Určenie percenta HDP podľa skutočných výdavkov RTVS za posledné dva roky by znamenalo zabezpečenie financovania RTVS na súčasnej úrovni. Financovanie v takejto výške však nepostačuje na efektívne a kvalitné napĺňanie zákonných povinností, keďže vo financovaní RTVS existuje dlhodobo neriešený nesúlad medzi rozsahom a kvalitou služieb, ktorú štát požaduje a objemom financií, ktoré sú RTVS každoročne poskytované. Od roku 2003 neboli </w:t>
            </w:r>
            <w:proofErr w:type="spellStart"/>
            <w:r w:rsidRPr="00383E11">
              <w:rPr>
                <w:rFonts w:ascii="Arial" w:hAnsi="Arial" w:cs="Arial"/>
              </w:rPr>
              <w:t>navyšované</w:t>
            </w:r>
            <w:proofErr w:type="spellEnd"/>
            <w:r w:rsidRPr="00383E11">
              <w:rPr>
                <w:rFonts w:ascii="Arial" w:hAnsi="Arial" w:cs="Arial"/>
              </w:rPr>
              <w:t xml:space="preserve"> nominálne úhrady za služby verejnosti, ktoré tvorili primárny zdroj financií pre RTVS, pričom za dané obdobie sa cenová hladina výrazne navýšila. Ambíciou predkladaného návrhu zákona je zvýšenie nezávislosti a stability </w:t>
            </w:r>
            <w:r w:rsidRPr="00383E11">
              <w:rPr>
                <w:rFonts w:ascii="Arial" w:hAnsi="Arial" w:cs="Arial"/>
              </w:rPr>
              <w:lastRenderedPageBreak/>
              <w:t>financovania, ako aj zabezpečenie takej výšky príjmov pre RTVS, ktoré umožnia efektívne a kvalitné napĺňanie jej zákonných povinností. Zníženie percenta HDP na hodnotu 0,12 by bolo v rozpore s uvedeným cieľom a preto pripomienku nie je možné akceptovať.</w:t>
            </w:r>
          </w:p>
          <w:p w:rsidR="00383E11" w:rsidRPr="00484A34" w:rsidRDefault="00383E11" w:rsidP="00383E11">
            <w:pPr>
              <w:jc w:val="both"/>
              <w:rPr>
                <w:rFonts w:ascii="Arial" w:eastAsiaTheme="minorHAnsi" w:hAnsi="Arial" w:cs="Arial"/>
                <w:lang w:eastAsia="en-US"/>
              </w:rPr>
            </w:pPr>
          </w:p>
          <w:p w:rsidR="00383E11" w:rsidRDefault="00383E11" w:rsidP="00383E11">
            <w:pPr>
              <w:jc w:val="both"/>
              <w:rPr>
                <w:rFonts w:ascii="Arial" w:hAnsi="Arial" w:cs="Arial"/>
              </w:rPr>
            </w:pPr>
            <w:r w:rsidRPr="00531CDB">
              <w:rPr>
                <w:rFonts w:ascii="Arial" w:hAnsi="Arial" w:cs="Arial"/>
              </w:rPr>
              <w:t xml:space="preserve">Účinnosť zákona sa </w:t>
            </w:r>
            <w:r w:rsidRPr="00531CDB">
              <w:rPr>
                <w:rFonts w:ascii="Arial" w:hAnsi="Arial" w:cs="Arial"/>
                <w:bCs/>
              </w:rPr>
              <w:t xml:space="preserve">navrhuje od 30. júna 2023. </w:t>
            </w:r>
            <w:r w:rsidRPr="00531CDB">
              <w:rPr>
                <w:rFonts w:ascii="Arial" w:hAnsi="Arial" w:cs="Arial"/>
              </w:rPr>
              <w:t xml:space="preserve">Príspevok na rok 2023 je zakotvený v § 27b ods. 3 v prechodných ustanoveniach. </w:t>
            </w:r>
            <w:r w:rsidRPr="00531CDB">
              <w:rPr>
                <w:rFonts w:ascii="Arial" w:hAnsi="Arial" w:cs="Arial"/>
                <w:bCs/>
              </w:rPr>
              <w:t xml:space="preserve">Suma </w:t>
            </w:r>
            <w:proofErr w:type="spellStart"/>
            <w:r w:rsidRPr="00531CDB">
              <w:rPr>
                <w:rFonts w:ascii="Arial" w:hAnsi="Arial" w:cs="Arial"/>
                <w:bCs/>
              </w:rPr>
              <w:t>nárokovateľného</w:t>
            </w:r>
            <w:proofErr w:type="spellEnd"/>
            <w:r w:rsidRPr="00531CDB">
              <w:rPr>
                <w:rFonts w:ascii="Arial" w:hAnsi="Arial" w:cs="Arial"/>
                <w:bCs/>
              </w:rPr>
              <w:t xml:space="preserve"> príspevku na rok 2023 je</w:t>
            </w:r>
            <w:r w:rsidRPr="00531CDB">
              <w:rPr>
                <w:rFonts w:ascii="Arial" w:hAnsi="Arial" w:cs="Arial"/>
              </w:rPr>
              <w:t xml:space="preserve"> </w:t>
            </w:r>
            <w:r w:rsidRPr="00531CDB">
              <w:rPr>
                <w:rFonts w:ascii="Arial" w:hAnsi="Arial" w:cs="Arial"/>
                <w:bCs/>
              </w:rPr>
              <w:t>najmenej v sume 41,5 mil. eur</w:t>
            </w:r>
            <w:r w:rsidRPr="00531CDB">
              <w:rPr>
                <w:rFonts w:ascii="Arial" w:hAnsi="Arial" w:cs="Arial"/>
              </w:rPr>
              <w:t xml:space="preserve">  a MF SR ho poskytne z kapitoly VPS v celej sume bezhotovostne na účet RTVS do 31. júla 2023.</w:t>
            </w:r>
            <w:r w:rsidRPr="00531CDB">
              <w:rPr>
                <w:rFonts w:ascii="Arial" w:hAnsi="Arial" w:cs="Arial"/>
                <w:bCs/>
              </w:rPr>
              <w:t xml:space="preserve"> </w:t>
            </w:r>
            <w:r w:rsidRPr="00531CDB">
              <w:rPr>
                <w:rFonts w:ascii="Arial" w:hAnsi="Arial" w:cs="Arial"/>
              </w:rPr>
              <w:t xml:space="preserve">RTVS oznámi MF SR celkovú sumu finančných prostriedkov, ktoré jej majú byť v rozpočtovom roku 2024 poskytnuté formou kapitálových výdavkov do 31. júla 2023. </w:t>
            </w:r>
          </w:p>
          <w:p w:rsidR="00B10BA7" w:rsidRPr="00531CDB" w:rsidRDefault="00B10BA7" w:rsidP="00383E11">
            <w:pPr>
              <w:jc w:val="both"/>
              <w:rPr>
                <w:rFonts w:ascii="Arial" w:hAnsi="Arial" w:cs="Arial"/>
              </w:rPr>
            </w:pPr>
          </w:p>
          <w:p w:rsidR="00383E11" w:rsidRPr="00531CDB" w:rsidRDefault="00383E11" w:rsidP="00383E11">
            <w:pPr>
              <w:jc w:val="both"/>
              <w:rPr>
                <w:rFonts w:ascii="Arial" w:hAnsi="Arial" w:cs="Arial"/>
                <w:bCs/>
              </w:rPr>
            </w:pPr>
            <w:r w:rsidRPr="00531CDB">
              <w:rPr>
                <w:rFonts w:ascii="Arial" w:hAnsi="Arial" w:cs="Arial"/>
              </w:rPr>
              <w:t xml:space="preserve">Podľa § 27b ods. 2 účinnosť zmluvy o zabezpečení služieb verejnosti v oblasti rozhlasového vysielania a televízneho vysielania na roky 2023 až 2027 uzatvorenej podľa ustanovenia § 21 v znení účinnom do 29. júna 2023 vrátane jej dodatku na rok 2023 skončí 31. decembra 2023. </w:t>
            </w:r>
            <w:r w:rsidRPr="00531CDB">
              <w:rPr>
                <w:rFonts w:ascii="Arial" w:hAnsi="Arial" w:cs="Arial"/>
                <w:bCs/>
              </w:rPr>
              <w:t>Príspevok zo štátneho rozpočtu</w:t>
            </w:r>
            <w:r w:rsidRPr="00531CDB">
              <w:rPr>
                <w:rFonts w:ascii="Arial" w:hAnsi="Arial" w:cs="Arial"/>
              </w:rPr>
              <w:t xml:space="preserve"> určený na uskutočnenie programov vo verejnom záujme, na uskutočnenie účelových investičných projektov a na úhradu výdavkov na zabezpečenie vysielania do zahraničia dohodnutý v týchto zmluvných dokumentoch </w:t>
            </w:r>
            <w:r w:rsidRPr="00531CDB">
              <w:rPr>
                <w:rFonts w:ascii="Arial" w:hAnsi="Arial" w:cs="Arial"/>
                <w:bCs/>
              </w:rPr>
              <w:t>na rok 2023 sa poskytuje v plnej výške</w:t>
            </w:r>
            <w:r w:rsidRPr="00531CDB">
              <w:rPr>
                <w:rFonts w:ascii="Arial" w:hAnsi="Arial" w:cs="Arial"/>
              </w:rPr>
              <w:t>.</w:t>
            </w:r>
          </w:p>
          <w:p w:rsidR="00383E11" w:rsidRPr="00484A34" w:rsidRDefault="00383E11" w:rsidP="00383E11">
            <w:pPr>
              <w:jc w:val="both"/>
              <w:rPr>
                <w:rFonts w:ascii="Arial" w:hAnsi="Arial" w:cs="Arial"/>
                <w:b/>
                <w:bCs/>
              </w:rPr>
            </w:pPr>
          </w:p>
          <w:p w:rsidR="00383E11" w:rsidRPr="00531CDB" w:rsidRDefault="00383E11" w:rsidP="00383E11">
            <w:pPr>
              <w:jc w:val="both"/>
              <w:rPr>
                <w:rFonts w:ascii="Arial" w:hAnsi="Arial" w:cs="Arial"/>
              </w:rPr>
            </w:pPr>
            <w:r w:rsidRPr="00531CDB">
              <w:rPr>
                <w:rFonts w:ascii="Arial" w:hAnsi="Arial" w:cs="Arial"/>
              </w:rPr>
              <w:t xml:space="preserve">Predkladateľ uvádza </w:t>
            </w:r>
            <w:r w:rsidRPr="00531CDB">
              <w:rPr>
                <w:rFonts w:ascii="Arial" w:hAnsi="Arial" w:cs="Arial"/>
                <w:bCs/>
              </w:rPr>
              <w:t xml:space="preserve">negatívny, čiastočne rozpočtovo zabezpečený vplyv. Nekrytý vplyv </w:t>
            </w:r>
            <w:r w:rsidRPr="00531CDB">
              <w:rPr>
                <w:rFonts w:ascii="Arial" w:hAnsi="Arial" w:cs="Arial"/>
              </w:rPr>
              <w:t xml:space="preserve">na rok 2024 predstavuje sumu </w:t>
            </w:r>
            <w:r w:rsidRPr="00531CDB">
              <w:rPr>
                <w:rFonts w:ascii="Arial" w:hAnsi="Arial" w:cs="Arial"/>
                <w:bCs/>
              </w:rPr>
              <w:t>152,2 mil. eur</w:t>
            </w:r>
            <w:r w:rsidRPr="00531CDB">
              <w:rPr>
                <w:rFonts w:ascii="Arial" w:hAnsi="Arial" w:cs="Arial"/>
              </w:rPr>
              <w:t xml:space="preserve">, na rok 2025 sumu </w:t>
            </w:r>
            <w:r w:rsidRPr="00531CDB">
              <w:rPr>
                <w:rFonts w:ascii="Arial" w:hAnsi="Arial" w:cs="Arial"/>
                <w:bCs/>
              </w:rPr>
              <w:t>168,9 mil. eur</w:t>
            </w:r>
            <w:r w:rsidRPr="00531CDB">
              <w:rPr>
                <w:rFonts w:ascii="Arial" w:hAnsi="Arial" w:cs="Arial"/>
              </w:rPr>
              <w:t xml:space="preserve">, na rok 2026 sumu </w:t>
            </w:r>
            <w:r w:rsidRPr="00531CDB">
              <w:rPr>
                <w:rFonts w:ascii="Arial" w:hAnsi="Arial" w:cs="Arial"/>
                <w:bCs/>
              </w:rPr>
              <w:t>183,6 mil. eur</w:t>
            </w:r>
            <w:r w:rsidRPr="00531CDB">
              <w:rPr>
                <w:rFonts w:ascii="Arial" w:hAnsi="Arial" w:cs="Arial"/>
              </w:rPr>
              <w:t xml:space="preserve"> a na rok 2027 sumu </w:t>
            </w:r>
            <w:r w:rsidRPr="00531CDB">
              <w:rPr>
                <w:rFonts w:ascii="Arial" w:hAnsi="Arial" w:cs="Arial"/>
                <w:bCs/>
              </w:rPr>
              <w:t>198,3 mil. eur</w:t>
            </w:r>
            <w:r w:rsidRPr="00531CDB">
              <w:rPr>
                <w:rFonts w:ascii="Arial" w:hAnsi="Arial" w:cs="Arial"/>
              </w:rPr>
              <w:t>. V schválenom rozpočte na roky 2023-2025 sú rozpočtované výdavky na rok 2024 a 2025 v sume 31,0 mil. eur.</w:t>
            </w:r>
          </w:p>
          <w:p w:rsidR="00383E11" w:rsidRPr="00484A34" w:rsidRDefault="00383E11" w:rsidP="00383E11">
            <w:pPr>
              <w:jc w:val="both"/>
              <w:rPr>
                <w:rFonts w:ascii="Arial" w:hAnsi="Arial" w:cs="Arial"/>
              </w:rPr>
            </w:pPr>
          </w:p>
          <w:p w:rsidR="00383E11" w:rsidRDefault="00383E11" w:rsidP="00383E11">
            <w:pPr>
              <w:jc w:val="both"/>
              <w:rPr>
                <w:rFonts w:ascii="Arial" w:hAnsi="Arial" w:cs="Arial"/>
                <w:bCs/>
              </w:rPr>
            </w:pPr>
            <w:r>
              <w:rPr>
                <w:rFonts w:ascii="Arial" w:hAnsi="Arial" w:cs="Arial"/>
              </w:rPr>
              <w:t>V rámci MPK</w:t>
            </w:r>
            <w:r w:rsidRPr="00531CDB">
              <w:rPr>
                <w:rFonts w:ascii="Arial" w:hAnsi="Arial" w:cs="Arial"/>
              </w:rPr>
              <w:t xml:space="preserve"> </w:t>
            </w:r>
            <w:r>
              <w:rPr>
                <w:rFonts w:ascii="Arial" w:hAnsi="Arial" w:cs="Arial"/>
                <w:bCs/>
              </w:rPr>
              <w:t>žiadal MF SR</w:t>
            </w:r>
            <w:r w:rsidRPr="00531CDB">
              <w:rPr>
                <w:rFonts w:ascii="Arial" w:hAnsi="Arial" w:cs="Arial"/>
                <w:bCs/>
              </w:rPr>
              <w:t xml:space="preserve"> doplniť</w:t>
            </w:r>
            <w:r w:rsidRPr="00531CDB">
              <w:rPr>
                <w:rFonts w:ascii="Arial" w:hAnsi="Arial" w:cs="Arial"/>
              </w:rPr>
              <w:t xml:space="preserve"> </w:t>
            </w:r>
            <w:r w:rsidRPr="00531CDB">
              <w:rPr>
                <w:rFonts w:ascii="Arial" w:hAnsi="Arial" w:cs="Arial"/>
                <w:bCs/>
              </w:rPr>
              <w:t>vplyvy aj na rok 2023 do analýzy vplyvov</w:t>
            </w:r>
            <w:r w:rsidRPr="00531CDB">
              <w:rPr>
                <w:rFonts w:ascii="Arial" w:hAnsi="Arial" w:cs="Arial"/>
              </w:rPr>
              <w:t xml:space="preserve"> na rozpočet verejnej správy. Pripomienka bola </w:t>
            </w:r>
            <w:r w:rsidRPr="00531CDB">
              <w:rPr>
                <w:rFonts w:ascii="Arial" w:hAnsi="Arial" w:cs="Arial"/>
                <w:bCs/>
              </w:rPr>
              <w:t>akceptovaná.</w:t>
            </w:r>
            <w:r w:rsidRPr="00531CDB">
              <w:rPr>
                <w:rFonts w:ascii="Arial" w:hAnsi="Arial" w:cs="Arial"/>
              </w:rPr>
              <w:t xml:space="preserve"> Predkladateľ doplnil do časti 2.1 Financovanie návrhu: „Financovanie štátneho príspevku pre RTVS v sume 72 500 000 eur sa navrhuje zo štátneho rozpočtu. Suma 31 000 </w:t>
            </w:r>
            <w:proofErr w:type="spellStart"/>
            <w:r w:rsidRPr="00531CDB">
              <w:rPr>
                <w:rFonts w:ascii="Arial" w:hAnsi="Arial" w:cs="Arial"/>
              </w:rPr>
              <w:t>000</w:t>
            </w:r>
            <w:proofErr w:type="spellEnd"/>
            <w:r w:rsidRPr="00531CDB">
              <w:rPr>
                <w:rFonts w:ascii="Arial" w:hAnsi="Arial" w:cs="Arial"/>
              </w:rPr>
              <w:t xml:space="preserve"> je zahrnutá v štátnom rozpočte v kapitole MK SR na rok 2023. Financovanie nekrytého vplyvu v sume 41 500 000 eur sa navrhuje z kapitoly VPS.“. </w:t>
            </w:r>
            <w:r>
              <w:rPr>
                <w:rFonts w:ascii="Arial" w:hAnsi="Arial" w:cs="Arial"/>
                <w:bCs/>
              </w:rPr>
              <w:t>V tejto súvislosti upozorňuje Komisia</w:t>
            </w:r>
            <w:r w:rsidRPr="00531CDB">
              <w:rPr>
                <w:rFonts w:ascii="Arial" w:hAnsi="Arial" w:cs="Arial"/>
                <w:bCs/>
              </w:rPr>
              <w:t xml:space="preserve">, že aktuálne je podpísaná zmluva so štátom formou dodatku na rok 2023 v sume 23 mil. eur, ktoré sú určené za zabezpečenie služieb v oblasti rozhlasového a televízneho vysielania. Zvyšná suma 8 mil. eur je určená na kompenzáciu výpadku časti úhrad za služby verejnosti, t. j. od 1. júla 2023 odpadne právny dôvod na vyplácanie kompenzácie, preto by mala byť táto suma pre rok 2023 primerane znížená. Predmetné zdroje v sume 4 mil. eur by mali byť využité na úhradu časti </w:t>
            </w:r>
            <w:proofErr w:type="spellStart"/>
            <w:r w:rsidRPr="00531CDB">
              <w:rPr>
                <w:rFonts w:ascii="Arial" w:hAnsi="Arial" w:cs="Arial"/>
                <w:bCs/>
              </w:rPr>
              <w:t>nárokovateľného</w:t>
            </w:r>
            <w:proofErr w:type="spellEnd"/>
            <w:r w:rsidRPr="00531CDB">
              <w:rPr>
                <w:rFonts w:ascii="Arial" w:hAnsi="Arial" w:cs="Arial"/>
                <w:bCs/>
              </w:rPr>
              <w:t xml:space="preserve"> príspe</w:t>
            </w:r>
            <w:r>
              <w:rPr>
                <w:rFonts w:ascii="Arial" w:hAnsi="Arial" w:cs="Arial"/>
                <w:bCs/>
              </w:rPr>
              <w:t>vku. Uvedené skutočnosti žiada Komisia</w:t>
            </w:r>
            <w:r w:rsidRPr="00531CDB">
              <w:rPr>
                <w:rFonts w:ascii="Arial" w:hAnsi="Arial" w:cs="Arial"/>
                <w:bCs/>
              </w:rPr>
              <w:t xml:space="preserve"> zohľadniť v analýze vybraných vplyvov.</w:t>
            </w:r>
          </w:p>
          <w:p w:rsidR="00FE71B1" w:rsidRDefault="00FE71B1" w:rsidP="00383E11">
            <w:pPr>
              <w:jc w:val="both"/>
              <w:rPr>
                <w:rFonts w:ascii="Arial" w:hAnsi="Arial" w:cs="Arial"/>
                <w:bCs/>
              </w:rPr>
            </w:pPr>
          </w:p>
          <w:p w:rsidR="00FE71B1" w:rsidRDefault="00FE71B1" w:rsidP="00FE71B1">
            <w:pPr>
              <w:jc w:val="both"/>
              <w:rPr>
                <w:rFonts w:ascii="Arial" w:hAnsi="Arial" w:cs="Arial"/>
                <w:bCs/>
                <w:u w:val="single"/>
              </w:rPr>
            </w:pPr>
            <w:r w:rsidRPr="00383E11">
              <w:rPr>
                <w:rFonts w:ascii="Arial" w:hAnsi="Arial" w:cs="Arial"/>
                <w:bCs/>
                <w:u w:val="single"/>
              </w:rPr>
              <w:t>Vyhodnotenie MK SR:</w:t>
            </w:r>
          </w:p>
          <w:p w:rsidR="00FE71B1" w:rsidRPr="00383E11" w:rsidRDefault="00FE71B1" w:rsidP="00FE71B1">
            <w:pPr>
              <w:pStyle w:val="Odsekzoznamu"/>
              <w:numPr>
                <w:ilvl w:val="0"/>
                <w:numId w:val="4"/>
              </w:numPr>
              <w:ind w:left="426"/>
              <w:jc w:val="both"/>
              <w:rPr>
                <w:rFonts w:ascii="Arial" w:hAnsi="Arial" w:cs="Arial"/>
                <w:bCs/>
                <w:sz w:val="24"/>
                <w:szCs w:val="24"/>
              </w:rPr>
            </w:pPr>
            <w:r>
              <w:rPr>
                <w:rFonts w:ascii="Arial" w:hAnsi="Arial" w:cs="Arial"/>
                <w:bCs/>
                <w:sz w:val="24"/>
                <w:szCs w:val="24"/>
              </w:rPr>
              <w:t>ne</w:t>
            </w:r>
            <w:r w:rsidRPr="00383E11">
              <w:rPr>
                <w:rFonts w:ascii="Arial" w:hAnsi="Arial" w:cs="Arial"/>
                <w:bCs/>
                <w:sz w:val="24"/>
                <w:szCs w:val="24"/>
              </w:rPr>
              <w:t>akceptovaná pripomienka</w:t>
            </w:r>
          </w:p>
          <w:p w:rsidR="00383E11" w:rsidRDefault="00FE71B1" w:rsidP="00FE71B1">
            <w:pPr>
              <w:ind w:left="426"/>
              <w:jc w:val="both"/>
              <w:rPr>
                <w:rFonts w:ascii="Arial" w:hAnsi="Arial" w:cs="Arial"/>
              </w:rPr>
            </w:pPr>
            <w:r>
              <w:rPr>
                <w:rFonts w:ascii="Arial" w:hAnsi="Arial" w:cs="Arial"/>
              </w:rPr>
              <w:t xml:space="preserve">Vzhľadom na skutočnosť, že pri určení výšky </w:t>
            </w:r>
            <w:proofErr w:type="spellStart"/>
            <w:r>
              <w:rPr>
                <w:rFonts w:ascii="Arial" w:hAnsi="Arial" w:cs="Arial"/>
              </w:rPr>
              <w:t>nárokovateľného</w:t>
            </w:r>
            <w:proofErr w:type="spellEnd"/>
            <w:r>
              <w:rPr>
                <w:rFonts w:ascii="Arial" w:hAnsi="Arial" w:cs="Arial"/>
              </w:rPr>
              <w:t xml:space="preserve"> príspevku na rok 2023 bola zohľadnená iba výška výberu úhrad za predchádzajúce obdobia, pričom kompenzácie za výpadok úhrad neboli brané do úvahy vôbec, pripomienku nie je možné akceptovať.</w:t>
            </w:r>
          </w:p>
          <w:p w:rsidR="00C84EE6" w:rsidRDefault="00C84EE6" w:rsidP="00FE71B1">
            <w:pPr>
              <w:ind w:left="426"/>
              <w:jc w:val="both"/>
              <w:rPr>
                <w:rFonts w:ascii="Arial" w:hAnsi="Arial" w:cs="Arial"/>
              </w:rPr>
            </w:pPr>
            <w:bookmarkStart w:id="0" w:name="_GoBack"/>
            <w:bookmarkEnd w:id="0"/>
          </w:p>
          <w:p w:rsidR="00FE71B1" w:rsidRPr="00531CDB" w:rsidRDefault="00FE71B1" w:rsidP="00383E11">
            <w:pPr>
              <w:jc w:val="both"/>
              <w:rPr>
                <w:rFonts w:ascii="Arial" w:hAnsi="Arial" w:cs="Arial"/>
              </w:rPr>
            </w:pPr>
          </w:p>
          <w:p w:rsidR="00383E11" w:rsidRDefault="00383E11" w:rsidP="00383E11">
            <w:pPr>
              <w:jc w:val="both"/>
              <w:rPr>
                <w:rFonts w:ascii="Arial" w:hAnsi="Arial" w:cs="Arial"/>
                <w:bCs/>
              </w:rPr>
            </w:pPr>
            <w:r w:rsidRPr="00531CDB">
              <w:rPr>
                <w:rFonts w:ascii="Arial" w:hAnsi="Arial" w:cs="Arial"/>
              </w:rPr>
              <w:lastRenderedPageBreak/>
              <w:t xml:space="preserve">V zákone č. 575/2001 Z. z. o organizácii činnosti vlády a organizácii ústrednej štátnej správy § 18, ods. 1, písmeno h) je MK SR ústredným orgánom pre médiá a audiovíziu, ktorý upravuje pôsobnosť a financovanie RTVS. </w:t>
            </w:r>
            <w:r w:rsidRPr="00531CDB">
              <w:rPr>
                <w:rFonts w:ascii="Arial" w:hAnsi="Arial" w:cs="Arial"/>
                <w:bCs/>
              </w:rPr>
              <w:t>Na základe vyššie uvedeného</w:t>
            </w:r>
            <w:r w:rsidRPr="00531CDB">
              <w:rPr>
                <w:rFonts w:ascii="Arial" w:hAnsi="Arial" w:cs="Arial"/>
                <w:bCs/>
                <w:color w:val="1F497D"/>
              </w:rPr>
              <w:t xml:space="preserve"> </w:t>
            </w:r>
            <w:r>
              <w:rPr>
                <w:rFonts w:ascii="Arial" w:hAnsi="Arial" w:cs="Arial"/>
                <w:bCs/>
              </w:rPr>
              <w:t>žiada Komisia</w:t>
            </w:r>
            <w:r w:rsidRPr="00531CDB">
              <w:rPr>
                <w:rFonts w:ascii="Arial" w:hAnsi="Arial" w:cs="Arial"/>
                <w:bCs/>
              </w:rPr>
              <w:t xml:space="preserve"> upraviť návrh novely zákona, tak aby financovanie RTVS, resp. poskytnutie </w:t>
            </w:r>
            <w:proofErr w:type="spellStart"/>
            <w:r w:rsidRPr="00531CDB">
              <w:rPr>
                <w:rFonts w:ascii="Arial" w:hAnsi="Arial" w:cs="Arial"/>
                <w:bCs/>
              </w:rPr>
              <w:t>nárokovateľného</w:t>
            </w:r>
            <w:proofErr w:type="spellEnd"/>
            <w:r w:rsidRPr="00531CDB">
              <w:rPr>
                <w:rFonts w:ascii="Arial" w:hAnsi="Arial" w:cs="Arial"/>
                <w:bCs/>
              </w:rPr>
              <w:t xml:space="preserve"> príspevku bolo zabezpečené výhradne z kapitoly MK SR, do ktorej pôsobnosti patrí RTVS ako verejnoprávne médium a nie z VPS, lebo na to neexistuje v kompetenčnom zákone právny základ.</w:t>
            </w:r>
            <w:r w:rsidRPr="00531CDB">
              <w:rPr>
                <w:rFonts w:ascii="Arial" w:hAnsi="Arial" w:cs="Arial"/>
                <w:bCs/>
                <w:color w:val="1F497D"/>
              </w:rPr>
              <w:t xml:space="preserve"> </w:t>
            </w:r>
            <w:r w:rsidRPr="00531CDB">
              <w:rPr>
                <w:rFonts w:ascii="Arial" w:hAnsi="Arial" w:cs="Arial"/>
                <w:bCs/>
              </w:rPr>
              <w:t xml:space="preserve">Na pripomienke naďalej </w:t>
            </w:r>
            <w:r>
              <w:rPr>
                <w:rFonts w:ascii="Arial" w:hAnsi="Arial" w:cs="Arial"/>
                <w:bCs/>
              </w:rPr>
              <w:t>MF SR trvá</w:t>
            </w:r>
            <w:r w:rsidRPr="00531CDB">
              <w:rPr>
                <w:rFonts w:ascii="Arial" w:hAnsi="Arial" w:cs="Arial"/>
                <w:bCs/>
              </w:rPr>
              <w:t>.</w:t>
            </w:r>
          </w:p>
          <w:p w:rsidR="00B10BA7" w:rsidRPr="00531CDB" w:rsidRDefault="00B10BA7" w:rsidP="00383E11">
            <w:pPr>
              <w:jc w:val="both"/>
              <w:rPr>
                <w:rFonts w:ascii="Arial" w:hAnsi="Arial" w:cs="Arial"/>
                <w:bCs/>
              </w:rPr>
            </w:pPr>
          </w:p>
          <w:p w:rsidR="00FE71B1" w:rsidRDefault="00FE71B1" w:rsidP="00FE71B1">
            <w:pPr>
              <w:jc w:val="both"/>
              <w:rPr>
                <w:rFonts w:ascii="Arial" w:hAnsi="Arial" w:cs="Arial"/>
                <w:bCs/>
                <w:u w:val="single"/>
              </w:rPr>
            </w:pPr>
            <w:r w:rsidRPr="00383E11">
              <w:rPr>
                <w:rFonts w:ascii="Arial" w:hAnsi="Arial" w:cs="Arial"/>
                <w:bCs/>
                <w:u w:val="single"/>
              </w:rPr>
              <w:t>Vyhodnotenie MK SR:</w:t>
            </w:r>
          </w:p>
          <w:p w:rsidR="00FE71B1" w:rsidRDefault="00FE71B1" w:rsidP="00FE71B1">
            <w:pPr>
              <w:pStyle w:val="Odsekzoznamu"/>
              <w:numPr>
                <w:ilvl w:val="0"/>
                <w:numId w:val="4"/>
              </w:numPr>
              <w:ind w:left="426"/>
              <w:jc w:val="both"/>
              <w:rPr>
                <w:rFonts w:ascii="Arial" w:hAnsi="Arial" w:cs="Arial"/>
                <w:bCs/>
                <w:sz w:val="24"/>
                <w:szCs w:val="24"/>
              </w:rPr>
            </w:pPr>
            <w:r>
              <w:rPr>
                <w:rFonts w:ascii="Arial" w:hAnsi="Arial" w:cs="Arial"/>
                <w:bCs/>
                <w:sz w:val="24"/>
                <w:szCs w:val="24"/>
              </w:rPr>
              <w:t>ne</w:t>
            </w:r>
            <w:r w:rsidRPr="00383E11">
              <w:rPr>
                <w:rFonts w:ascii="Arial" w:hAnsi="Arial" w:cs="Arial"/>
                <w:bCs/>
                <w:sz w:val="24"/>
                <w:szCs w:val="24"/>
              </w:rPr>
              <w:t>akceptovaná pripomienka</w:t>
            </w:r>
          </w:p>
          <w:p w:rsidR="00FE71B1" w:rsidRPr="00FE71B1" w:rsidRDefault="00FE71B1" w:rsidP="00FE71B1">
            <w:pPr>
              <w:pStyle w:val="Odsekzoznamu"/>
              <w:ind w:left="426"/>
              <w:jc w:val="both"/>
              <w:rPr>
                <w:rFonts w:ascii="Arial" w:hAnsi="Arial" w:cs="Arial"/>
                <w:bCs/>
                <w:sz w:val="24"/>
                <w:szCs w:val="24"/>
              </w:rPr>
            </w:pPr>
            <w:r w:rsidRPr="00FE71B1">
              <w:rPr>
                <w:rFonts w:ascii="Arial" w:hAnsi="Arial" w:cs="Arial"/>
                <w:sz w:val="24"/>
                <w:szCs w:val="24"/>
              </w:rPr>
              <w:t>Uvedené sa navrhuje z dôvodu zabezpečenia čo najvyššej miery nezávislosti RTVS od výkonnej moci. RTVS je v zmysle zákona verejnoprávna inštitúcia, ktorá má byť nezávislá a preto sa obdobne, ako pri Rade pre mediálne služby - ktorá má status nezávislého regulátora v oblasti poskytovania mediálnych služieb, navrhuje financovanie z rozpočtovej kapitoly všeobecná pokladničná správa.</w:t>
            </w:r>
          </w:p>
          <w:p w:rsidR="00383E11" w:rsidRPr="00484A34" w:rsidRDefault="00383E11" w:rsidP="00383E11">
            <w:pPr>
              <w:jc w:val="both"/>
              <w:rPr>
                <w:rFonts w:ascii="Arial" w:hAnsi="Arial" w:cs="Arial"/>
                <w:b/>
                <w:bCs/>
              </w:rPr>
            </w:pPr>
          </w:p>
          <w:p w:rsidR="00383E11" w:rsidRPr="00484A34" w:rsidRDefault="00383E11" w:rsidP="00383E11">
            <w:pPr>
              <w:jc w:val="both"/>
              <w:rPr>
                <w:rFonts w:ascii="Arial" w:hAnsi="Arial" w:cs="Arial"/>
              </w:rPr>
            </w:pPr>
            <w:r w:rsidRPr="00484A34">
              <w:rPr>
                <w:rFonts w:ascii="Arial" w:hAnsi="Arial" w:cs="Arial"/>
              </w:rPr>
              <w:t xml:space="preserve">Z návrhu zákona sa vypúšťa § 20 ods. 1 písm. b) , t. j. inštitút zmluvy so štátom (MK SR). Výška </w:t>
            </w:r>
            <w:proofErr w:type="spellStart"/>
            <w:r w:rsidRPr="00484A34">
              <w:rPr>
                <w:rFonts w:ascii="Arial" w:hAnsi="Arial" w:cs="Arial"/>
              </w:rPr>
              <w:t>nárokovateľného</w:t>
            </w:r>
            <w:proofErr w:type="spellEnd"/>
            <w:r w:rsidRPr="00484A34">
              <w:rPr>
                <w:rFonts w:ascii="Arial" w:hAnsi="Arial" w:cs="Arial"/>
              </w:rPr>
              <w:t xml:space="preserve"> príspevku zo štátneho rozpočtu je stanovená zákonom, ako aj ostatné náležitosti, ako napríklad:</w:t>
            </w:r>
          </w:p>
          <w:p w:rsidR="00383E11" w:rsidRPr="00484A34" w:rsidRDefault="00383E11" w:rsidP="00383E11">
            <w:pPr>
              <w:jc w:val="both"/>
              <w:rPr>
                <w:rFonts w:ascii="Arial" w:hAnsi="Arial" w:cs="Arial"/>
              </w:rPr>
            </w:pPr>
            <w:r w:rsidRPr="00484A34">
              <w:rPr>
                <w:rFonts w:ascii="Arial" w:hAnsi="Arial" w:cs="Arial"/>
              </w:rPr>
              <w:t xml:space="preserve">- </w:t>
            </w:r>
            <w:proofErr w:type="spellStart"/>
            <w:r w:rsidRPr="00484A34">
              <w:rPr>
                <w:rFonts w:ascii="Arial" w:hAnsi="Arial" w:cs="Arial"/>
              </w:rPr>
              <w:t>nárokovateľný</w:t>
            </w:r>
            <w:proofErr w:type="spellEnd"/>
            <w:r w:rsidRPr="00484A34">
              <w:rPr>
                <w:rFonts w:ascii="Arial" w:hAnsi="Arial" w:cs="Arial"/>
              </w:rPr>
              <w:t xml:space="preserve"> príspevok sa poskytuje formou bežného a kapitálového transferu,</w:t>
            </w:r>
          </w:p>
          <w:p w:rsidR="00383E11" w:rsidRPr="00484A34" w:rsidRDefault="00383E11" w:rsidP="00383E11">
            <w:pPr>
              <w:jc w:val="both"/>
              <w:rPr>
                <w:rFonts w:ascii="Arial" w:hAnsi="Arial" w:cs="Arial"/>
                <w:highlight w:val="yellow"/>
              </w:rPr>
            </w:pPr>
            <w:r w:rsidRPr="00484A34">
              <w:rPr>
                <w:rFonts w:ascii="Arial" w:hAnsi="Arial" w:cs="Arial"/>
              </w:rPr>
              <w:t xml:space="preserve">- oznámenie o celkovej sume kapitálových výdavkov na nasledujúci kalendárny rok (do 31. marca ministerstvu financií), </w:t>
            </w:r>
          </w:p>
          <w:p w:rsidR="00383E11" w:rsidRPr="00484A34" w:rsidRDefault="00383E11" w:rsidP="00383E11">
            <w:pPr>
              <w:jc w:val="both"/>
              <w:rPr>
                <w:rFonts w:ascii="Arial" w:hAnsi="Arial" w:cs="Arial"/>
              </w:rPr>
            </w:pPr>
            <w:r w:rsidRPr="00484A34">
              <w:rPr>
                <w:rFonts w:ascii="Arial" w:hAnsi="Arial" w:cs="Arial"/>
              </w:rPr>
              <w:t xml:space="preserve">- termín vyplatenia príspevku (do 31. januára bezhotovostne na účet v plnej sume). </w:t>
            </w:r>
          </w:p>
          <w:p w:rsidR="00383E11" w:rsidRPr="00484A34" w:rsidRDefault="00383E11" w:rsidP="00383E11">
            <w:pPr>
              <w:jc w:val="both"/>
              <w:rPr>
                <w:rFonts w:ascii="Arial" w:hAnsi="Arial" w:cs="Arial"/>
              </w:rPr>
            </w:pPr>
          </w:p>
          <w:p w:rsidR="00383E11" w:rsidRPr="00813505" w:rsidRDefault="00383E11" w:rsidP="00383E11">
            <w:pPr>
              <w:jc w:val="both"/>
              <w:rPr>
                <w:rFonts w:ascii="Arial" w:hAnsi="Arial" w:cs="Arial"/>
              </w:rPr>
            </w:pPr>
            <w:r w:rsidRPr="00813505">
              <w:rPr>
                <w:rFonts w:ascii="Arial" w:hAnsi="Arial" w:cs="Arial"/>
              </w:rPr>
              <w:t xml:space="preserve">Podľa § 21 ods. 8. sa na poskytnutie a použitie </w:t>
            </w:r>
            <w:proofErr w:type="spellStart"/>
            <w:r w:rsidRPr="00813505">
              <w:rPr>
                <w:rFonts w:ascii="Arial" w:hAnsi="Arial" w:cs="Arial"/>
              </w:rPr>
              <w:t>nárokovateľného</w:t>
            </w:r>
            <w:proofErr w:type="spellEnd"/>
            <w:r w:rsidRPr="00813505">
              <w:rPr>
                <w:rFonts w:ascii="Arial" w:hAnsi="Arial" w:cs="Arial"/>
              </w:rPr>
              <w:t xml:space="preserve"> príspevku vzťahuje zákon o rozpočtových pravidlách, okrem ustanovení §11 (provizórium), 12 (vojnový štátny rozpočet), 14 ods. 5 (podklady pre MF SR na zostavenie, realizáciu a monitorovanie rozpočtu) a 9 (limit verejných výdavkov), §17 (povolené prekročenie limitu výdavkov) a 18 (viazanie rozpočtových prostriedkov).</w:t>
            </w:r>
          </w:p>
          <w:p w:rsidR="00383E11" w:rsidRDefault="00383E11" w:rsidP="00383E11">
            <w:pPr>
              <w:jc w:val="both"/>
              <w:rPr>
                <w:rFonts w:ascii="Arial" w:hAnsi="Arial" w:cs="Arial"/>
                <w:bCs/>
              </w:rPr>
            </w:pPr>
            <w:r>
              <w:rPr>
                <w:rFonts w:ascii="Arial" w:hAnsi="Arial" w:cs="Arial"/>
                <w:bCs/>
              </w:rPr>
              <w:t>Komisia z</w:t>
            </w:r>
            <w:r w:rsidRPr="00813505">
              <w:rPr>
                <w:rFonts w:ascii="Arial" w:hAnsi="Arial" w:cs="Arial"/>
                <w:bCs/>
              </w:rPr>
              <w:t>ásadne ne</w:t>
            </w:r>
            <w:r>
              <w:rPr>
                <w:rFonts w:ascii="Arial" w:hAnsi="Arial" w:cs="Arial"/>
                <w:bCs/>
              </w:rPr>
              <w:t>súhlasí</w:t>
            </w:r>
            <w:r w:rsidRPr="00813505">
              <w:rPr>
                <w:rFonts w:ascii="Arial" w:hAnsi="Arial" w:cs="Arial"/>
                <w:bCs/>
              </w:rPr>
              <w:t xml:space="preserve"> s uvedením predmetných ustanovení, ktoré sa na hospodárenie RTVS s </w:t>
            </w:r>
            <w:proofErr w:type="spellStart"/>
            <w:r w:rsidRPr="00813505">
              <w:rPr>
                <w:rFonts w:ascii="Arial" w:hAnsi="Arial" w:cs="Arial"/>
                <w:bCs/>
              </w:rPr>
              <w:t>nárokovateľným</w:t>
            </w:r>
            <w:proofErr w:type="spellEnd"/>
            <w:r w:rsidRPr="00813505">
              <w:rPr>
                <w:rFonts w:ascii="Arial" w:hAnsi="Arial" w:cs="Arial"/>
                <w:bCs/>
              </w:rPr>
              <w:t xml:space="preserve"> príspevkom nevzťahujú. </w:t>
            </w:r>
          </w:p>
          <w:p w:rsidR="006474D6" w:rsidRDefault="006474D6" w:rsidP="00383E11">
            <w:pPr>
              <w:jc w:val="both"/>
              <w:rPr>
                <w:rFonts w:ascii="Arial" w:hAnsi="Arial" w:cs="Arial"/>
                <w:bCs/>
              </w:rPr>
            </w:pPr>
          </w:p>
          <w:p w:rsidR="006474D6" w:rsidRDefault="006474D6" w:rsidP="006474D6">
            <w:pPr>
              <w:jc w:val="both"/>
              <w:rPr>
                <w:rFonts w:ascii="Arial" w:hAnsi="Arial" w:cs="Arial"/>
                <w:bCs/>
                <w:u w:val="single"/>
              </w:rPr>
            </w:pPr>
            <w:r w:rsidRPr="00383E11">
              <w:rPr>
                <w:rFonts w:ascii="Arial" w:hAnsi="Arial" w:cs="Arial"/>
                <w:bCs/>
                <w:u w:val="single"/>
              </w:rPr>
              <w:t>Vyhodnotenie MK SR:</w:t>
            </w:r>
          </w:p>
          <w:p w:rsidR="006474D6" w:rsidRPr="006474D6" w:rsidRDefault="006474D6" w:rsidP="006474D6">
            <w:pPr>
              <w:pStyle w:val="Odsekzoznamu"/>
              <w:numPr>
                <w:ilvl w:val="0"/>
                <w:numId w:val="4"/>
              </w:numPr>
              <w:ind w:left="426"/>
              <w:jc w:val="both"/>
              <w:rPr>
                <w:rFonts w:ascii="Arial" w:hAnsi="Arial" w:cs="Arial"/>
                <w:bCs/>
                <w:sz w:val="24"/>
                <w:szCs w:val="24"/>
              </w:rPr>
            </w:pPr>
            <w:r w:rsidRPr="006474D6">
              <w:rPr>
                <w:rFonts w:ascii="Arial" w:hAnsi="Arial" w:cs="Arial"/>
                <w:bCs/>
                <w:sz w:val="24"/>
                <w:szCs w:val="24"/>
              </w:rPr>
              <w:t>akceptovaná pripomienka.</w:t>
            </w:r>
          </w:p>
          <w:p w:rsidR="00383E11" w:rsidRPr="006474D6" w:rsidRDefault="006474D6" w:rsidP="006474D6">
            <w:pPr>
              <w:ind w:left="426"/>
              <w:jc w:val="both"/>
              <w:rPr>
                <w:rFonts w:ascii="Arial" w:hAnsi="Arial" w:cs="Arial"/>
              </w:rPr>
            </w:pPr>
            <w:r w:rsidRPr="006474D6">
              <w:rPr>
                <w:rFonts w:ascii="Arial" w:hAnsi="Arial" w:cs="Arial"/>
              </w:rPr>
              <w:t>§ 21 ods. 8 bol z návrhu zákona vypustený.</w:t>
            </w:r>
          </w:p>
          <w:p w:rsidR="006474D6" w:rsidRPr="00484A34" w:rsidRDefault="006474D6" w:rsidP="00383E11">
            <w:pPr>
              <w:jc w:val="both"/>
              <w:rPr>
                <w:rFonts w:ascii="Arial" w:hAnsi="Arial" w:cs="Arial"/>
                <w:color w:val="1F497D"/>
              </w:rPr>
            </w:pPr>
          </w:p>
          <w:p w:rsidR="00383E11" w:rsidRPr="00813505" w:rsidRDefault="00383E11" w:rsidP="00383E11">
            <w:pPr>
              <w:jc w:val="both"/>
              <w:rPr>
                <w:rFonts w:ascii="Arial" w:hAnsi="Arial" w:cs="Arial"/>
              </w:rPr>
            </w:pPr>
            <w:r w:rsidRPr="00813505">
              <w:rPr>
                <w:rFonts w:ascii="Arial" w:hAnsi="Arial" w:cs="Arial"/>
              </w:rPr>
              <w:t xml:space="preserve">Podľa § 21 ods. 2 sa </w:t>
            </w:r>
            <w:proofErr w:type="spellStart"/>
            <w:r w:rsidRPr="00813505">
              <w:rPr>
                <w:rFonts w:ascii="Arial" w:hAnsi="Arial" w:cs="Arial"/>
              </w:rPr>
              <w:t>nárokovateľný</w:t>
            </w:r>
            <w:proofErr w:type="spellEnd"/>
            <w:r w:rsidRPr="00813505">
              <w:rPr>
                <w:rFonts w:ascii="Arial" w:hAnsi="Arial" w:cs="Arial"/>
              </w:rPr>
              <w:t xml:space="preserve"> príspevok poskytuje každoročne. Ak je </w:t>
            </w:r>
            <w:proofErr w:type="spellStart"/>
            <w:r w:rsidRPr="00813505">
              <w:rPr>
                <w:rFonts w:ascii="Arial" w:hAnsi="Arial" w:cs="Arial"/>
              </w:rPr>
              <w:t>nárokovateľný</w:t>
            </w:r>
            <w:proofErr w:type="spellEnd"/>
            <w:r w:rsidRPr="00813505">
              <w:rPr>
                <w:rFonts w:ascii="Arial" w:hAnsi="Arial" w:cs="Arial"/>
              </w:rPr>
              <w:t xml:space="preserve"> príspevok na príslušný kalendárny rok nižší ako bol poskytnutý za predchádzajúci kalendárny rok, poskytne sa </w:t>
            </w:r>
            <w:proofErr w:type="spellStart"/>
            <w:r w:rsidRPr="00813505">
              <w:rPr>
                <w:rFonts w:ascii="Arial" w:hAnsi="Arial" w:cs="Arial"/>
              </w:rPr>
              <w:t>nárokovateľný</w:t>
            </w:r>
            <w:proofErr w:type="spellEnd"/>
            <w:r w:rsidRPr="00813505">
              <w:rPr>
                <w:rFonts w:ascii="Arial" w:hAnsi="Arial" w:cs="Arial"/>
              </w:rPr>
              <w:t xml:space="preserve"> príspevok najmenej v sume </w:t>
            </w:r>
            <w:proofErr w:type="spellStart"/>
            <w:r w:rsidRPr="00813505">
              <w:rPr>
                <w:rFonts w:ascii="Arial" w:hAnsi="Arial" w:cs="Arial"/>
              </w:rPr>
              <w:t>nárokovateľného</w:t>
            </w:r>
            <w:proofErr w:type="spellEnd"/>
            <w:r w:rsidRPr="00813505">
              <w:rPr>
                <w:rFonts w:ascii="Arial" w:hAnsi="Arial" w:cs="Arial"/>
              </w:rPr>
              <w:t xml:space="preserve"> príspevku za tento predchádzajúci kalendárny rok.</w:t>
            </w:r>
          </w:p>
          <w:p w:rsidR="00383E11" w:rsidRDefault="00383E11" w:rsidP="00383E11">
            <w:pPr>
              <w:jc w:val="both"/>
              <w:rPr>
                <w:rFonts w:ascii="Arial" w:hAnsi="Arial" w:cs="Arial"/>
                <w:bCs/>
              </w:rPr>
            </w:pPr>
            <w:r>
              <w:rPr>
                <w:rFonts w:ascii="Arial" w:hAnsi="Arial" w:cs="Arial"/>
                <w:bCs/>
              </w:rPr>
              <w:t>V rámci MPK žiadalo MF SR</w:t>
            </w:r>
            <w:r w:rsidRPr="00813505">
              <w:rPr>
                <w:rFonts w:ascii="Arial" w:hAnsi="Arial" w:cs="Arial"/>
                <w:bCs/>
              </w:rPr>
              <w:t xml:space="preserve"> ustanovenie zodpovedajúcim spôsobom preformulovať alebo doplniť nakoľko RTVS môže byť poskytnutá jednorazovo dotácia na konkrétny účel/aktivitu. V prípade, ak by nastal medziročný pokles HDP a </w:t>
            </w:r>
            <w:proofErr w:type="spellStart"/>
            <w:r w:rsidRPr="00813505">
              <w:rPr>
                <w:rFonts w:ascii="Arial" w:hAnsi="Arial" w:cs="Arial"/>
                <w:bCs/>
              </w:rPr>
              <w:t>nárokovateľný</w:t>
            </w:r>
            <w:proofErr w:type="spellEnd"/>
            <w:r w:rsidRPr="00813505">
              <w:rPr>
                <w:rFonts w:ascii="Arial" w:hAnsi="Arial" w:cs="Arial"/>
                <w:bCs/>
              </w:rPr>
              <w:t xml:space="preserve"> príspevok by mal byť na ďalší rozpočtový rok poskytnutý v nižšej sume ako v predchádzajúcom roku, tieto jednorazovo účelovo pos</w:t>
            </w:r>
            <w:r>
              <w:rPr>
                <w:rFonts w:ascii="Arial" w:hAnsi="Arial" w:cs="Arial"/>
                <w:bCs/>
              </w:rPr>
              <w:t>kytnuté dotácie pre RTVS žiada Komisia</w:t>
            </w:r>
            <w:r w:rsidRPr="00813505">
              <w:rPr>
                <w:rFonts w:ascii="Arial" w:hAnsi="Arial" w:cs="Arial"/>
                <w:bCs/>
              </w:rPr>
              <w:t xml:space="preserve"> vyňať z objemu príspevku poskytnutého v predchádzajúcom rozpočtovom roku. Vo vyhodnotení k medzirezortnému pripomienkovému konaniu je vysvetlenie k danému bodu. Nový model financovania nebude predstavovať právny </w:t>
            </w:r>
            <w:r w:rsidRPr="00813505">
              <w:rPr>
                <w:rFonts w:ascii="Arial" w:hAnsi="Arial" w:cs="Arial"/>
                <w:bCs/>
              </w:rPr>
              <w:lastRenderedPageBreak/>
              <w:t>základ na poskytnutie jednorazovej účelovej dotácie pre RTVS. To znamená, že takéto dotácie už nebudú RTVS poskytované. Na základe záver</w:t>
            </w:r>
            <w:r>
              <w:rPr>
                <w:rFonts w:ascii="Arial" w:hAnsi="Arial" w:cs="Arial"/>
                <w:bCs/>
              </w:rPr>
              <w:t>ov z </w:t>
            </w:r>
            <w:proofErr w:type="spellStart"/>
            <w:r>
              <w:rPr>
                <w:rFonts w:ascii="Arial" w:hAnsi="Arial" w:cs="Arial"/>
                <w:bCs/>
              </w:rPr>
              <w:t>rozporového</w:t>
            </w:r>
            <w:proofErr w:type="spellEnd"/>
            <w:r>
              <w:rPr>
                <w:rFonts w:ascii="Arial" w:hAnsi="Arial" w:cs="Arial"/>
                <w:bCs/>
              </w:rPr>
              <w:t xml:space="preserve"> konania žiada Komisia</w:t>
            </w:r>
            <w:r w:rsidRPr="00813505">
              <w:rPr>
                <w:rFonts w:ascii="Arial" w:hAnsi="Arial" w:cs="Arial"/>
                <w:bCs/>
              </w:rPr>
              <w:t xml:space="preserve"> uvedenú skutočnosť doplniť minimálne do dôvodovej správy k návrhu zákona.</w:t>
            </w:r>
          </w:p>
          <w:p w:rsidR="006474D6" w:rsidRDefault="006474D6" w:rsidP="00383E11">
            <w:pPr>
              <w:jc w:val="both"/>
              <w:rPr>
                <w:rFonts w:ascii="Arial" w:hAnsi="Arial" w:cs="Arial"/>
                <w:bCs/>
              </w:rPr>
            </w:pPr>
          </w:p>
          <w:p w:rsidR="006474D6" w:rsidRDefault="006474D6" w:rsidP="006474D6">
            <w:pPr>
              <w:jc w:val="both"/>
              <w:rPr>
                <w:rFonts w:ascii="Arial" w:hAnsi="Arial" w:cs="Arial"/>
                <w:bCs/>
                <w:u w:val="single"/>
              </w:rPr>
            </w:pPr>
            <w:r w:rsidRPr="00383E11">
              <w:rPr>
                <w:rFonts w:ascii="Arial" w:hAnsi="Arial" w:cs="Arial"/>
                <w:bCs/>
                <w:u w:val="single"/>
              </w:rPr>
              <w:t>Vyhodnotenie MK SR:</w:t>
            </w:r>
          </w:p>
          <w:p w:rsidR="006474D6" w:rsidRDefault="006474D6" w:rsidP="006474D6">
            <w:pPr>
              <w:pStyle w:val="Odsekzoznamu"/>
              <w:numPr>
                <w:ilvl w:val="0"/>
                <w:numId w:val="4"/>
              </w:numPr>
              <w:ind w:left="426"/>
              <w:jc w:val="both"/>
              <w:rPr>
                <w:rFonts w:ascii="Arial" w:hAnsi="Arial" w:cs="Arial"/>
                <w:bCs/>
                <w:sz w:val="24"/>
                <w:szCs w:val="24"/>
              </w:rPr>
            </w:pPr>
            <w:r w:rsidRPr="00383E11">
              <w:rPr>
                <w:rFonts w:ascii="Arial" w:hAnsi="Arial" w:cs="Arial"/>
                <w:bCs/>
                <w:sz w:val="24"/>
                <w:szCs w:val="24"/>
              </w:rPr>
              <w:t>akceptovaná pripomienka</w:t>
            </w:r>
            <w:r>
              <w:rPr>
                <w:rFonts w:ascii="Arial" w:hAnsi="Arial" w:cs="Arial"/>
                <w:bCs/>
                <w:sz w:val="24"/>
                <w:szCs w:val="24"/>
              </w:rPr>
              <w:t>.</w:t>
            </w:r>
          </w:p>
          <w:p w:rsidR="006474D6" w:rsidRPr="00383E11" w:rsidRDefault="006474D6" w:rsidP="006474D6">
            <w:pPr>
              <w:pStyle w:val="Odsekzoznamu"/>
              <w:ind w:left="426"/>
              <w:jc w:val="both"/>
              <w:rPr>
                <w:rFonts w:ascii="Arial" w:hAnsi="Arial" w:cs="Arial"/>
                <w:bCs/>
                <w:sz w:val="24"/>
                <w:szCs w:val="24"/>
              </w:rPr>
            </w:pPr>
            <w:r>
              <w:rPr>
                <w:rFonts w:ascii="Arial" w:hAnsi="Arial" w:cs="Arial"/>
                <w:bCs/>
                <w:sz w:val="24"/>
                <w:szCs w:val="24"/>
              </w:rPr>
              <w:t>Dôvodová správa bola upravená v zmysle pripomienky.</w:t>
            </w:r>
          </w:p>
          <w:p w:rsidR="00383E11" w:rsidRPr="00484A34" w:rsidRDefault="00383E11" w:rsidP="00383E11">
            <w:pPr>
              <w:jc w:val="both"/>
              <w:rPr>
                <w:rFonts w:ascii="Arial" w:hAnsi="Arial" w:cs="Arial"/>
                <w:color w:val="1F497D"/>
              </w:rPr>
            </w:pPr>
          </w:p>
          <w:p w:rsidR="00383E11" w:rsidRDefault="00383E11" w:rsidP="00383E11">
            <w:pPr>
              <w:jc w:val="both"/>
              <w:rPr>
                <w:rFonts w:ascii="Arial" w:hAnsi="Arial" w:cs="Arial"/>
                <w:bCs/>
              </w:rPr>
            </w:pPr>
            <w:r w:rsidRPr="00484A34">
              <w:rPr>
                <w:rFonts w:ascii="Arial" w:hAnsi="Arial" w:cs="Arial"/>
              </w:rPr>
              <w:t>Pravidlá pre zúčtovanie príspevku od štátu v § 21 ods. 6 sú nastavené obdobne ako pri FPU a </w:t>
            </w:r>
            <w:proofErr w:type="spellStart"/>
            <w:r w:rsidRPr="00484A34">
              <w:rPr>
                <w:rFonts w:ascii="Arial" w:hAnsi="Arial" w:cs="Arial"/>
              </w:rPr>
              <w:t>FnPKNM</w:t>
            </w:r>
            <w:proofErr w:type="spellEnd"/>
            <w:r w:rsidRPr="00484A34">
              <w:rPr>
                <w:rFonts w:ascii="Arial" w:hAnsi="Arial" w:cs="Arial"/>
              </w:rPr>
              <w:t xml:space="preserve"> -  </w:t>
            </w:r>
            <w:proofErr w:type="spellStart"/>
            <w:r w:rsidRPr="00484A34">
              <w:rPr>
                <w:rFonts w:ascii="Arial" w:hAnsi="Arial" w:cs="Arial"/>
              </w:rPr>
              <w:t>nárokovateľný</w:t>
            </w:r>
            <w:proofErr w:type="spellEnd"/>
            <w:r w:rsidRPr="00484A34">
              <w:rPr>
                <w:rFonts w:ascii="Arial" w:hAnsi="Arial" w:cs="Arial"/>
              </w:rPr>
              <w:t xml:space="preserve"> príspevok sa pripísaním finančných prostriedkov na účet RTVS považuje za vyčerpaný na určený účel, t. j. poskytnuté a nevyčerpané finančné prostriedky sa nezúčtovávajú, ale sa presúvajú na použitie v budúcom rozpočtovom období. </w:t>
            </w:r>
            <w:r w:rsidRPr="00DE3D7E">
              <w:rPr>
                <w:rFonts w:ascii="Arial" w:hAnsi="Arial" w:cs="Arial"/>
                <w:bCs/>
              </w:rPr>
              <w:t>Do návrhu zákona je potrebné uviesť presné podmienky poskytnutia dotácie v danej výške určenej zákonom tak, aby bolo možné jej zúčtovanie v zmysle zákona č. 523/2004 Z. z. RTVS nie je fond, ktorý poskytuje ďalej dotácie, ale je konečným prijímateľom dotácie od MK SR, resp. iných rozpočtových kapitol a prijaté dotácie podliehajú zúčtovaniu so štátnym rozpočtom.</w:t>
            </w:r>
            <w:r w:rsidRPr="00DE3D7E">
              <w:rPr>
                <w:rFonts w:ascii="Arial" w:hAnsi="Arial" w:cs="Arial"/>
              </w:rPr>
              <w:t xml:space="preserve"> </w:t>
            </w:r>
            <w:r w:rsidRPr="00DE3D7E">
              <w:rPr>
                <w:rFonts w:ascii="Arial" w:hAnsi="Arial" w:cs="Arial"/>
                <w:bCs/>
              </w:rPr>
              <w:t xml:space="preserve">Na pripomienke </w:t>
            </w:r>
            <w:r>
              <w:rPr>
                <w:rFonts w:ascii="Arial" w:hAnsi="Arial" w:cs="Arial"/>
                <w:bCs/>
              </w:rPr>
              <w:t xml:space="preserve">MF SR </w:t>
            </w:r>
            <w:r w:rsidRPr="00DE3D7E">
              <w:rPr>
                <w:rFonts w:ascii="Arial" w:hAnsi="Arial" w:cs="Arial"/>
                <w:bCs/>
              </w:rPr>
              <w:t xml:space="preserve">naďalej </w:t>
            </w:r>
            <w:r>
              <w:rPr>
                <w:rFonts w:ascii="Arial" w:hAnsi="Arial" w:cs="Arial"/>
                <w:bCs/>
              </w:rPr>
              <w:t>trvá</w:t>
            </w:r>
            <w:r w:rsidRPr="00DE3D7E">
              <w:rPr>
                <w:rFonts w:ascii="Arial" w:hAnsi="Arial" w:cs="Arial"/>
                <w:bCs/>
              </w:rPr>
              <w:t>.</w:t>
            </w:r>
          </w:p>
          <w:p w:rsidR="006474D6" w:rsidRPr="00DE3D7E" w:rsidRDefault="006474D6" w:rsidP="00383E11">
            <w:pPr>
              <w:jc w:val="both"/>
              <w:rPr>
                <w:rFonts w:ascii="Arial" w:hAnsi="Arial" w:cs="Arial"/>
              </w:rPr>
            </w:pPr>
          </w:p>
          <w:p w:rsidR="006474D6" w:rsidRDefault="006474D6" w:rsidP="006474D6">
            <w:pPr>
              <w:jc w:val="both"/>
              <w:rPr>
                <w:rFonts w:ascii="Arial" w:hAnsi="Arial" w:cs="Arial"/>
                <w:bCs/>
                <w:u w:val="single"/>
              </w:rPr>
            </w:pPr>
            <w:r w:rsidRPr="00383E11">
              <w:rPr>
                <w:rFonts w:ascii="Arial" w:hAnsi="Arial" w:cs="Arial"/>
                <w:bCs/>
                <w:u w:val="single"/>
              </w:rPr>
              <w:t>Vyhodnotenie MK SR:</w:t>
            </w:r>
          </w:p>
          <w:p w:rsidR="006474D6" w:rsidRPr="006474D6" w:rsidRDefault="006474D6" w:rsidP="006474D6">
            <w:pPr>
              <w:pStyle w:val="Odsekzoznamu"/>
              <w:numPr>
                <w:ilvl w:val="0"/>
                <w:numId w:val="4"/>
              </w:numPr>
              <w:ind w:left="426"/>
              <w:jc w:val="both"/>
              <w:rPr>
                <w:rFonts w:ascii="Arial" w:hAnsi="Arial" w:cs="Arial"/>
                <w:bCs/>
                <w:sz w:val="24"/>
                <w:szCs w:val="24"/>
              </w:rPr>
            </w:pPr>
            <w:r w:rsidRPr="006474D6">
              <w:rPr>
                <w:rFonts w:ascii="Arial" w:hAnsi="Arial" w:cs="Arial"/>
                <w:bCs/>
                <w:sz w:val="24"/>
                <w:szCs w:val="24"/>
              </w:rPr>
              <w:t>akceptovaná pripomienka.</w:t>
            </w:r>
          </w:p>
          <w:p w:rsidR="006474D6" w:rsidRPr="006474D6" w:rsidRDefault="006474D6" w:rsidP="006474D6">
            <w:pPr>
              <w:ind w:left="426"/>
              <w:jc w:val="both"/>
              <w:rPr>
                <w:rFonts w:ascii="Arial" w:hAnsi="Arial" w:cs="Arial"/>
              </w:rPr>
            </w:pPr>
            <w:r w:rsidRPr="006474D6">
              <w:rPr>
                <w:rFonts w:ascii="Arial" w:hAnsi="Arial" w:cs="Arial"/>
              </w:rPr>
              <w:t>§ 21 ods. 6 bol z návrhu zákona vypustený.</w:t>
            </w:r>
          </w:p>
          <w:p w:rsidR="00383E11" w:rsidRDefault="00383E11" w:rsidP="00383E11">
            <w:pPr>
              <w:jc w:val="both"/>
              <w:rPr>
                <w:rFonts w:ascii="Arial" w:hAnsi="Arial" w:cs="Arial"/>
              </w:rPr>
            </w:pPr>
          </w:p>
          <w:p w:rsidR="00383E11" w:rsidRDefault="00383E11" w:rsidP="00383E11">
            <w:pPr>
              <w:jc w:val="both"/>
              <w:rPr>
                <w:rFonts w:ascii="Arial" w:hAnsi="Arial" w:cs="Arial"/>
                <w:bCs/>
              </w:rPr>
            </w:pPr>
            <w:r w:rsidRPr="00E4665B">
              <w:rPr>
                <w:rFonts w:ascii="Arial" w:hAnsi="Arial" w:cs="Arial"/>
              </w:rPr>
              <w:t>Doterajšia právna úprava a príslušné ustanovenie zmluvy so štátom zabezpečovalo možnosť, resp. právo štátu znížiť príspevok na príslušný rok za účelom viazania rozpočtových prostriedkov v súlade s § 18 zákona č. 523/2004 Z. z.</w:t>
            </w:r>
            <w:r w:rsidRPr="00E4665B">
              <w:rPr>
                <w:rFonts w:ascii="Arial" w:hAnsi="Arial" w:cs="Arial"/>
                <w:color w:val="1F497D"/>
              </w:rPr>
              <w:t xml:space="preserve"> </w:t>
            </w:r>
            <w:r w:rsidRPr="00E4665B">
              <w:rPr>
                <w:rFonts w:ascii="Arial" w:hAnsi="Arial" w:cs="Arial"/>
              </w:rPr>
              <w:t xml:space="preserve">Nová právna úprava s cieľom zabezpečiť väčšiu právnu istotu a zamedziť prieťahom v poskytovaní </w:t>
            </w:r>
            <w:proofErr w:type="spellStart"/>
            <w:r w:rsidRPr="00E4665B">
              <w:rPr>
                <w:rFonts w:ascii="Arial" w:hAnsi="Arial" w:cs="Arial"/>
              </w:rPr>
              <w:t>nárokovateľného</w:t>
            </w:r>
            <w:proofErr w:type="spellEnd"/>
            <w:r w:rsidRPr="00E4665B">
              <w:rPr>
                <w:rFonts w:ascii="Arial" w:hAnsi="Arial" w:cs="Arial"/>
              </w:rPr>
              <w:t xml:space="preserve"> príspevku zavádza v § 21 ods. 7 </w:t>
            </w:r>
            <w:r w:rsidRPr="00E4665B">
              <w:rPr>
                <w:rFonts w:ascii="Arial" w:hAnsi="Arial" w:cs="Arial"/>
                <w:bCs/>
              </w:rPr>
              <w:t xml:space="preserve">penále v prípade neposkytnutia </w:t>
            </w:r>
            <w:proofErr w:type="spellStart"/>
            <w:r w:rsidRPr="00E4665B">
              <w:rPr>
                <w:rFonts w:ascii="Arial" w:hAnsi="Arial" w:cs="Arial"/>
                <w:bCs/>
              </w:rPr>
              <w:t>nárokovateľného</w:t>
            </w:r>
            <w:proofErr w:type="spellEnd"/>
            <w:r w:rsidRPr="00E4665B">
              <w:rPr>
                <w:rFonts w:ascii="Arial" w:hAnsi="Arial" w:cs="Arial"/>
                <w:bCs/>
              </w:rPr>
              <w:t xml:space="preserve"> príspevku alebo jeho časti</w:t>
            </w:r>
            <w:r w:rsidRPr="00E4665B">
              <w:rPr>
                <w:rFonts w:ascii="Arial" w:hAnsi="Arial" w:cs="Arial"/>
              </w:rPr>
              <w:t xml:space="preserve"> vo výške 0,1 % zo sumy neposkytnutého </w:t>
            </w:r>
            <w:proofErr w:type="spellStart"/>
            <w:r w:rsidRPr="00E4665B">
              <w:rPr>
                <w:rFonts w:ascii="Arial" w:hAnsi="Arial" w:cs="Arial"/>
              </w:rPr>
              <w:t>nárokovateľného</w:t>
            </w:r>
            <w:proofErr w:type="spellEnd"/>
            <w:r w:rsidRPr="00E4665B">
              <w:rPr>
                <w:rFonts w:ascii="Arial" w:hAnsi="Arial" w:cs="Arial"/>
              </w:rPr>
              <w:t xml:space="preserve"> príspevku, za každý aj začatý deň neposkytnutia </w:t>
            </w:r>
            <w:proofErr w:type="spellStart"/>
            <w:r w:rsidRPr="00E4665B">
              <w:rPr>
                <w:rFonts w:ascii="Arial" w:hAnsi="Arial" w:cs="Arial"/>
              </w:rPr>
              <w:t>nárokovateľného</w:t>
            </w:r>
            <w:proofErr w:type="spellEnd"/>
            <w:r w:rsidRPr="00E4665B">
              <w:rPr>
                <w:rFonts w:ascii="Arial" w:hAnsi="Arial" w:cs="Arial"/>
              </w:rPr>
              <w:t xml:space="preserve"> príspevku až do dňa uhradenia finančných prostriedkov vrátane. Nároku je možné domáhať sa na súde. </w:t>
            </w:r>
            <w:r>
              <w:rPr>
                <w:rFonts w:ascii="Arial" w:hAnsi="Arial" w:cs="Arial"/>
              </w:rPr>
              <w:t>MF SR ž</w:t>
            </w:r>
            <w:r>
              <w:rPr>
                <w:rFonts w:ascii="Arial" w:hAnsi="Arial" w:cs="Arial"/>
                <w:bCs/>
              </w:rPr>
              <w:t>iadalo</w:t>
            </w:r>
            <w:r w:rsidRPr="00E4665B">
              <w:rPr>
                <w:rFonts w:ascii="Arial" w:hAnsi="Arial" w:cs="Arial"/>
                <w:bCs/>
              </w:rPr>
              <w:t xml:space="preserve"> vypustiť ustanovenie v § 21 ods. 7 penále v prípade neposkytnutia </w:t>
            </w:r>
            <w:proofErr w:type="spellStart"/>
            <w:r w:rsidRPr="00E4665B">
              <w:rPr>
                <w:rFonts w:ascii="Arial" w:hAnsi="Arial" w:cs="Arial"/>
                <w:bCs/>
              </w:rPr>
              <w:t>nárokovateľného</w:t>
            </w:r>
            <w:proofErr w:type="spellEnd"/>
            <w:r w:rsidRPr="00E4665B">
              <w:rPr>
                <w:rFonts w:ascii="Arial" w:hAnsi="Arial" w:cs="Arial"/>
                <w:bCs/>
              </w:rPr>
              <w:t xml:space="preserve"> príspevku. Poskytovanie </w:t>
            </w:r>
            <w:proofErr w:type="spellStart"/>
            <w:r w:rsidRPr="00E4665B">
              <w:rPr>
                <w:rFonts w:ascii="Arial" w:hAnsi="Arial" w:cs="Arial"/>
                <w:bCs/>
              </w:rPr>
              <w:t>nárokovateľného</w:t>
            </w:r>
            <w:proofErr w:type="spellEnd"/>
            <w:r w:rsidRPr="00E4665B">
              <w:rPr>
                <w:rFonts w:ascii="Arial" w:hAnsi="Arial" w:cs="Arial"/>
                <w:bCs/>
              </w:rPr>
              <w:t xml:space="preserve"> príspevku je ukotvené v zákone, preto nie je potrebné zavádzať osobitne penalizovanie za nedodržanie príslušných ustanovení zákona. Na pripomienke naďalej </w:t>
            </w:r>
            <w:r>
              <w:rPr>
                <w:rFonts w:ascii="Arial" w:hAnsi="Arial" w:cs="Arial"/>
                <w:bCs/>
              </w:rPr>
              <w:t>MF SR trvá</w:t>
            </w:r>
            <w:r w:rsidRPr="00E4665B">
              <w:rPr>
                <w:rFonts w:ascii="Arial" w:hAnsi="Arial" w:cs="Arial"/>
                <w:bCs/>
              </w:rPr>
              <w:t>.</w:t>
            </w:r>
          </w:p>
          <w:p w:rsidR="006474D6" w:rsidRDefault="006474D6" w:rsidP="00383E11">
            <w:pPr>
              <w:jc w:val="both"/>
              <w:rPr>
                <w:rFonts w:ascii="Arial" w:hAnsi="Arial" w:cs="Arial"/>
                <w:bCs/>
              </w:rPr>
            </w:pPr>
          </w:p>
          <w:p w:rsidR="006474D6" w:rsidRPr="006474D6" w:rsidRDefault="006474D6" w:rsidP="006474D6">
            <w:pPr>
              <w:jc w:val="both"/>
              <w:rPr>
                <w:rFonts w:ascii="Arial" w:hAnsi="Arial" w:cs="Arial"/>
                <w:bCs/>
                <w:u w:val="single"/>
              </w:rPr>
            </w:pPr>
            <w:r w:rsidRPr="006474D6">
              <w:rPr>
                <w:rFonts w:ascii="Arial" w:hAnsi="Arial" w:cs="Arial"/>
                <w:bCs/>
                <w:u w:val="single"/>
              </w:rPr>
              <w:t>Vyhodnotenie MK SR:</w:t>
            </w:r>
          </w:p>
          <w:p w:rsidR="006474D6" w:rsidRPr="006474D6" w:rsidRDefault="006474D6" w:rsidP="006474D6">
            <w:pPr>
              <w:pStyle w:val="Odsekzoznamu"/>
              <w:numPr>
                <w:ilvl w:val="0"/>
                <w:numId w:val="4"/>
              </w:numPr>
              <w:ind w:left="426"/>
              <w:jc w:val="both"/>
              <w:rPr>
                <w:rFonts w:ascii="Arial" w:hAnsi="Arial" w:cs="Arial"/>
                <w:bCs/>
                <w:sz w:val="24"/>
                <w:szCs w:val="24"/>
              </w:rPr>
            </w:pPr>
            <w:r w:rsidRPr="006474D6">
              <w:rPr>
                <w:rFonts w:ascii="Arial" w:hAnsi="Arial" w:cs="Arial"/>
                <w:bCs/>
                <w:sz w:val="24"/>
                <w:szCs w:val="24"/>
              </w:rPr>
              <w:t>akceptovaná pripomienka.</w:t>
            </w:r>
          </w:p>
          <w:p w:rsidR="006474D6" w:rsidRPr="006474D6" w:rsidRDefault="006474D6" w:rsidP="006474D6">
            <w:pPr>
              <w:ind w:left="426"/>
              <w:jc w:val="both"/>
              <w:rPr>
                <w:rFonts w:ascii="Arial" w:hAnsi="Arial" w:cs="Arial"/>
              </w:rPr>
            </w:pPr>
            <w:r w:rsidRPr="006474D6">
              <w:rPr>
                <w:rFonts w:ascii="Arial" w:hAnsi="Arial" w:cs="Arial"/>
              </w:rPr>
              <w:t>§ 21 ods. 7 bol z návrhu zákona vypustený.</w:t>
            </w:r>
          </w:p>
          <w:p w:rsidR="006474D6" w:rsidRDefault="006474D6" w:rsidP="00383E11">
            <w:pPr>
              <w:jc w:val="both"/>
              <w:rPr>
                <w:rFonts w:ascii="Arial" w:hAnsi="Arial" w:cs="Arial"/>
                <w:bCs/>
              </w:rPr>
            </w:pPr>
          </w:p>
          <w:p w:rsidR="00383E11" w:rsidRDefault="00383E11" w:rsidP="00383E11">
            <w:pPr>
              <w:jc w:val="both"/>
              <w:rPr>
                <w:rFonts w:ascii="Arial" w:hAnsi="Arial" w:cs="Arial"/>
                <w:b/>
                <w:bCs/>
              </w:rPr>
            </w:pPr>
          </w:p>
          <w:p w:rsidR="00383E11" w:rsidRPr="00C6280B" w:rsidRDefault="00383E11" w:rsidP="00383E11">
            <w:pPr>
              <w:jc w:val="both"/>
              <w:rPr>
                <w:rFonts w:ascii="Arial" w:hAnsi="Arial" w:cs="Arial"/>
                <w:bCs/>
              </w:rPr>
            </w:pPr>
            <w:r w:rsidRPr="00C6280B">
              <w:rPr>
                <w:rFonts w:ascii="Arial" w:hAnsi="Arial" w:cs="Arial"/>
                <w:b/>
                <w:bCs/>
              </w:rPr>
              <w:t xml:space="preserve">III. Záver: </w:t>
            </w:r>
            <w:r w:rsidRPr="00C6280B">
              <w:rPr>
                <w:rFonts w:ascii="Arial" w:hAnsi="Arial" w:cs="Arial"/>
                <w:bCs/>
              </w:rPr>
              <w:t xml:space="preserve">Stála pracovná komisia na posudzovanie vybraných vplyvov vyjadruje </w:t>
            </w:r>
          </w:p>
          <w:p w:rsidR="00383E11" w:rsidRDefault="00383E11" w:rsidP="00383E11">
            <w:pPr>
              <w:tabs>
                <w:tab w:val="center" w:pos="6379"/>
              </w:tabs>
              <w:jc w:val="center"/>
              <w:rPr>
                <w:rFonts w:ascii="Arial" w:hAnsi="Arial" w:cs="Arial"/>
                <w:b/>
                <w:bCs/>
              </w:rPr>
            </w:pPr>
          </w:p>
          <w:p w:rsidR="00383E11" w:rsidRPr="00C6280B" w:rsidRDefault="00383E11" w:rsidP="00383E11">
            <w:pPr>
              <w:tabs>
                <w:tab w:val="center" w:pos="6379"/>
              </w:tabs>
              <w:jc w:val="center"/>
              <w:rPr>
                <w:rFonts w:ascii="Arial" w:hAnsi="Arial" w:cs="Arial"/>
                <w:bCs/>
              </w:rPr>
            </w:pPr>
            <w:r>
              <w:rPr>
                <w:rFonts w:ascii="Arial" w:hAnsi="Arial" w:cs="Arial"/>
                <w:b/>
                <w:bCs/>
              </w:rPr>
              <w:t>ne</w:t>
            </w:r>
            <w:r w:rsidRPr="00C6280B">
              <w:rPr>
                <w:rFonts w:ascii="Arial" w:hAnsi="Arial" w:cs="Arial"/>
                <w:b/>
                <w:bCs/>
              </w:rPr>
              <w:t>súhlasné stanovisko</w:t>
            </w:r>
          </w:p>
          <w:p w:rsidR="00383E11" w:rsidRDefault="00383E11" w:rsidP="00383E11">
            <w:pPr>
              <w:tabs>
                <w:tab w:val="center" w:pos="6379"/>
              </w:tabs>
              <w:jc w:val="both"/>
              <w:rPr>
                <w:rFonts w:ascii="Arial" w:hAnsi="Arial" w:cs="Arial"/>
                <w:bCs/>
              </w:rPr>
            </w:pPr>
          </w:p>
          <w:p w:rsidR="00383E11" w:rsidRDefault="00383E11" w:rsidP="00383E11">
            <w:pPr>
              <w:tabs>
                <w:tab w:val="center" w:pos="6379"/>
              </w:tabs>
              <w:jc w:val="both"/>
              <w:rPr>
                <w:rFonts w:ascii="Arial" w:hAnsi="Arial" w:cs="Arial"/>
                <w:bCs/>
              </w:rPr>
            </w:pPr>
            <w:r w:rsidRPr="00136EDB">
              <w:rPr>
                <w:rFonts w:ascii="Arial" w:hAnsi="Arial" w:cs="Arial"/>
                <w:bCs/>
              </w:rPr>
              <w:t>s materiálom predloženým na záverečné posúdenie.</w:t>
            </w:r>
          </w:p>
          <w:p w:rsidR="00B10BA7" w:rsidRPr="00136EDB" w:rsidRDefault="00B10BA7" w:rsidP="00383E11">
            <w:pPr>
              <w:tabs>
                <w:tab w:val="center" w:pos="6379"/>
              </w:tabs>
              <w:jc w:val="both"/>
              <w:rPr>
                <w:rFonts w:ascii="Arial" w:hAnsi="Arial" w:cs="Arial"/>
                <w:b/>
                <w:bCs/>
              </w:rPr>
            </w:pPr>
          </w:p>
          <w:p w:rsidR="00383E11" w:rsidRDefault="00383E11" w:rsidP="00383E11">
            <w:pPr>
              <w:jc w:val="both"/>
              <w:rPr>
                <w:rFonts w:ascii="Arial" w:hAnsi="Arial" w:cs="Arial"/>
                <w:b/>
                <w:bCs/>
                <w:szCs w:val="22"/>
              </w:rPr>
            </w:pPr>
          </w:p>
          <w:p w:rsidR="00383E11" w:rsidRPr="00FB7A07" w:rsidRDefault="00383E11" w:rsidP="00383E11">
            <w:pPr>
              <w:jc w:val="both"/>
              <w:rPr>
                <w:rFonts w:ascii="Arial" w:hAnsi="Arial" w:cs="Arial"/>
                <w:iCs/>
                <w:szCs w:val="22"/>
              </w:rPr>
            </w:pPr>
            <w:r w:rsidRPr="00FB7A07">
              <w:rPr>
                <w:rFonts w:ascii="Arial" w:hAnsi="Arial" w:cs="Arial"/>
                <w:b/>
                <w:bCs/>
                <w:szCs w:val="22"/>
              </w:rPr>
              <w:lastRenderedPageBreak/>
              <w:t>IV. Poznámka:</w:t>
            </w:r>
            <w:r w:rsidRPr="00FB7A07">
              <w:rPr>
                <w:rFonts w:ascii="Arial" w:hAnsi="Arial" w:cs="Arial"/>
                <w:iCs/>
                <w:szCs w:val="22"/>
              </w:rPr>
              <w:t xml:space="preserve"> </w:t>
            </w:r>
            <w:r w:rsidRPr="00463B9A">
              <w:rPr>
                <w:rFonts w:ascii="Arial" w:hAnsi="Arial" w:cs="Arial"/>
                <w:iCs/>
                <w:szCs w:val="22"/>
              </w:rPr>
              <w:t>Predkladateľ zapracuje pripomienky a odporúčania na úpravu uvedené v bode II a uvedie stanovisko Komisie do doložky vybraných vplyvov spolu s vyhodnotením pripomienok.</w:t>
            </w:r>
          </w:p>
          <w:p w:rsidR="00383E11" w:rsidRDefault="00383E11" w:rsidP="00383E11">
            <w:pPr>
              <w:pStyle w:val="Zkladntext"/>
              <w:spacing w:after="0" w:line="240" w:lineRule="auto"/>
              <w:jc w:val="both"/>
              <w:rPr>
                <w:rFonts w:ascii="Arial" w:hAnsi="Arial" w:cs="Arial"/>
                <w:sz w:val="24"/>
              </w:rPr>
            </w:pPr>
          </w:p>
          <w:p w:rsidR="00383E11" w:rsidRDefault="00383E11" w:rsidP="00383E11">
            <w:pPr>
              <w:pStyle w:val="Zkladntext"/>
              <w:spacing w:after="0" w:line="240" w:lineRule="auto"/>
              <w:jc w:val="both"/>
              <w:rPr>
                <w:rFonts w:ascii="Arial" w:hAnsi="Arial" w:cs="Arial"/>
                <w:b/>
                <w:bCs/>
                <w:sz w:val="24"/>
                <w:szCs w:val="24"/>
              </w:rPr>
            </w:pPr>
            <w:r>
              <w:rPr>
                <w:rFonts w:ascii="Arial" w:hAnsi="Arial" w:cs="Arial"/>
                <w:sz w:val="24"/>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383E11" w:rsidRDefault="00383E11" w:rsidP="00383E11">
            <w:pPr>
              <w:jc w:val="both"/>
              <w:rPr>
                <w:rFonts w:ascii="Arial" w:hAnsi="Arial" w:cs="Arial"/>
                <w:iCs/>
              </w:rPr>
            </w:pPr>
          </w:p>
          <w:p w:rsidR="00383E11" w:rsidRDefault="00383E11" w:rsidP="00383E11">
            <w:pPr>
              <w:jc w:val="both"/>
              <w:rPr>
                <w:rFonts w:ascii="Arial" w:hAnsi="Arial" w:cs="Arial"/>
                <w:iCs/>
              </w:rPr>
            </w:pPr>
          </w:p>
          <w:p w:rsidR="00383E11" w:rsidRDefault="00383E11" w:rsidP="00383E11">
            <w:pPr>
              <w:tabs>
                <w:tab w:val="center" w:pos="6379"/>
              </w:tabs>
              <w:ind w:left="4536" w:right="-2"/>
              <w:jc w:val="center"/>
              <w:rPr>
                <w:rFonts w:ascii="Arial" w:hAnsi="Arial" w:cs="Arial"/>
                <w:b/>
                <w:bCs/>
              </w:rPr>
            </w:pPr>
            <w:r>
              <w:rPr>
                <w:rFonts w:ascii="Arial" w:hAnsi="Arial" w:cs="Arial"/>
                <w:b/>
                <w:bCs/>
              </w:rPr>
              <w:t xml:space="preserve">JUDr. Martin </w:t>
            </w:r>
            <w:proofErr w:type="spellStart"/>
            <w:r>
              <w:rPr>
                <w:rFonts w:ascii="Arial" w:hAnsi="Arial" w:cs="Arial"/>
                <w:b/>
                <w:bCs/>
              </w:rPr>
              <w:t>Semanco</w:t>
            </w:r>
            <w:proofErr w:type="spellEnd"/>
          </w:p>
          <w:p w:rsidR="00383E11" w:rsidRDefault="00383E11" w:rsidP="00383E11">
            <w:pPr>
              <w:tabs>
                <w:tab w:val="center" w:pos="6379"/>
              </w:tabs>
              <w:ind w:left="4536" w:right="-2"/>
              <w:jc w:val="center"/>
            </w:pPr>
            <w:r>
              <w:rPr>
                <w:rFonts w:ascii="Arial" w:hAnsi="Arial" w:cs="Arial"/>
                <w:bCs/>
              </w:rPr>
              <w:t>predseda Komisie</w:t>
            </w:r>
          </w:p>
          <w:p w:rsidR="00383E11" w:rsidRPr="00B043B4" w:rsidRDefault="00383E11" w:rsidP="000800FC">
            <w:pPr>
              <w:jc w:val="both"/>
              <w:rPr>
                <w:b/>
                <w:sz w:val="20"/>
                <w:szCs w:val="20"/>
              </w:rPr>
            </w:pPr>
          </w:p>
          <w:p w:rsidR="001B23B7" w:rsidRPr="00B043B4" w:rsidRDefault="001B23B7" w:rsidP="000800FC">
            <w:pPr>
              <w:rPr>
                <w:b/>
                <w:sz w:val="20"/>
                <w:szCs w:val="20"/>
              </w:rPr>
            </w:pPr>
          </w:p>
          <w:p w:rsidR="001B23B7" w:rsidRPr="00B043B4" w:rsidRDefault="001B23B7" w:rsidP="000800FC">
            <w:pPr>
              <w:rPr>
                <w:b/>
                <w:sz w:val="20"/>
                <w:szCs w:val="20"/>
              </w:rPr>
            </w:pPr>
          </w:p>
        </w:tc>
      </w:tr>
    </w:tbl>
    <w:p w:rsidR="00274130" w:rsidRDefault="00C84EE6"/>
    <w:sectPr w:rsidR="00274130" w:rsidSect="001E356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821" w:rsidRDefault="008F4821" w:rsidP="001B23B7">
      <w:r>
        <w:separator/>
      </w:r>
    </w:p>
  </w:endnote>
  <w:endnote w:type="continuationSeparator" w:id="0">
    <w:p w:rsidR="008F4821" w:rsidRDefault="008F4821" w:rsidP="001B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191730"/>
      <w:docPartObj>
        <w:docPartGallery w:val="Page Numbers (Bottom of Page)"/>
        <w:docPartUnique/>
      </w:docPartObj>
    </w:sdtPr>
    <w:sdtEndPr/>
    <w:sdtContent>
      <w:p w:rsidR="001B23B7" w:rsidRPr="006045CB" w:rsidRDefault="008B222D" w:rsidP="001B23B7">
        <w:pPr>
          <w:pStyle w:val="Pta"/>
          <w:jc w:val="right"/>
        </w:pPr>
        <w:r w:rsidRPr="006045CB">
          <w:fldChar w:fldCharType="begin"/>
        </w:r>
        <w:r w:rsidR="001B23B7" w:rsidRPr="006045CB">
          <w:instrText>PAGE   \* MERGEFORMAT</w:instrText>
        </w:r>
        <w:r w:rsidRPr="006045CB">
          <w:fldChar w:fldCharType="separate"/>
        </w:r>
        <w:r w:rsidR="00C84EE6">
          <w:rPr>
            <w:noProof/>
          </w:rPr>
          <w:t>1</w:t>
        </w:r>
        <w:r w:rsidRPr="006045CB">
          <w:fldChar w:fldCharType="end"/>
        </w:r>
      </w:p>
    </w:sdtContent>
  </w:sdt>
  <w:p w:rsidR="001B23B7" w:rsidRDefault="001B23B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821" w:rsidRDefault="008F4821" w:rsidP="001B23B7">
      <w:r>
        <w:separator/>
      </w:r>
    </w:p>
  </w:footnote>
  <w:footnote w:type="continuationSeparator" w:id="0">
    <w:p w:rsidR="008F4821" w:rsidRDefault="008F4821" w:rsidP="001B2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3B7" w:rsidRPr="006045CB" w:rsidRDefault="001B23B7" w:rsidP="001B23B7">
    <w:pPr>
      <w:tabs>
        <w:tab w:val="center" w:pos="4536"/>
        <w:tab w:val="right" w:pos="9072"/>
      </w:tabs>
      <w:jc w:val="right"/>
    </w:pPr>
    <w:r w:rsidRPr="006045CB">
      <w:t xml:space="preserve">Príloha č. </w:t>
    </w:r>
    <w:r>
      <w:t>1</w:t>
    </w:r>
  </w:p>
  <w:p w:rsidR="001B23B7" w:rsidRDefault="001B23B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81658B5"/>
    <w:multiLevelType w:val="hybridMultilevel"/>
    <w:tmpl w:val="9D42959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781521F2"/>
    <w:multiLevelType w:val="hybridMultilevel"/>
    <w:tmpl w:val="6B4A81AC"/>
    <w:lvl w:ilvl="0" w:tplc="46BE7712">
      <w:start w:val="6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3B7"/>
    <w:rsid w:val="000013C3"/>
    <w:rsid w:val="00042F1E"/>
    <w:rsid w:val="00043706"/>
    <w:rsid w:val="000936B9"/>
    <w:rsid w:val="00097069"/>
    <w:rsid w:val="000B60F7"/>
    <w:rsid w:val="000D348F"/>
    <w:rsid w:val="000F2BE9"/>
    <w:rsid w:val="00113AE4"/>
    <w:rsid w:val="0013695F"/>
    <w:rsid w:val="00187182"/>
    <w:rsid w:val="001B23B7"/>
    <w:rsid w:val="001E3562"/>
    <w:rsid w:val="00203EE3"/>
    <w:rsid w:val="002243BB"/>
    <w:rsid w:val="0023360B"/>
    <w:rsid w:val="00243652"/>
    <w:rsid w:val="00250491"/>
    <w:rsid w:val="002F6ADB"/>
    <w:rsid w:val="003145AE"/>
    <w:rsid w:val="00324124"/>
    <w:rsid w:val="00335EA4"/>
    <w:rsid w:val="00382984"/>
    <w:rsid w:val="00383E11"/>
    <w:rsid w:val="003A057B"/>
    <w:rsid w:val="003A381E"/>
    <w:rsid w:val="003E75DF"/>
    <w:rsid w:val="00403E03"/>
    <w:rsid w:val="00411898"/>
    <w:rsid w:val="0049476D"/>
    <w:rsid w:val="004A4383"/>
    <w:rsid w:val="004C6831"/>
    <w:rsid w:val="004C7A65"/>
    <w:rsid w:val="004F0090"/>
    <w:rsid w:val="00517FCF"/>
    <w:rsid w:val="0055348C"/>
    <w:rsid w:val="005752E1"/>
    <w:rsid w:val="00591EC6"/>
    <w:rsid w:val="00591ED3"/>
    <w:rsid w:val="005D66EE"/>
    <w:rsid w:val="00620482"/>
    <w:rsid w:val="00632116"/>
    <w:rsid w:val="006474D6"/>
    <w:rsid w:val="00650872"/>
    <w:rsid w:val="006A6EEE"/>
    <w:rsid w:val="006F678E"/>
    <w:rsid w:val="006F6B62"/>
    <w:rsid w:val="00720322"/>
    <w:rsid w:val="007340AE"/>
    <w:rsid w:val="0074466E"/>
    <w:rsid w:val="0075197E"/>
    <w:rsid w:val="00761208"/>
    <w:rsid w:val="007756BE"/>
    <w:rsid w:val="007B40C1"/>
    <w:rsid w:val="00847034"/>
    <w:rsid w:val="00865E81"/>
    <w:rsid w:val="008801B5"/>
    <w:rsid w:val="00881E07"/>
    <w:rsid w:val="008B222D"/>
    <w:rsid w:val="008C79B7"/>
    <w:rsid w:val="008F4821"/>
    <w:rsid w:val="00940D2B"/>
    <w:rsid w:val="0094121E"/>
    <w:rsid w:val="009431E3"/>
    <w:rsid w:val="009475F5"/>
    <w:rsid w:val="009717F5"/>
    <w:rsid w:val="009B7335"/>
    <w:rsid w:val="009C424C"/>
    <w:rsid w:val="009E09F7"/>
    <w:rsid w:val="009E350B"/>
    <w:rsid w:val="009F4832"/>
    <w:rsid w:val="00A3354B"/>
    <w:rsid w:val="00A340BB"/>
    <w:rsid w:val="00A40572"/>
    <w:rsid w:val="00A7788F"/>
    <w:rsid w:val="00A97C1A"/>
    <w:rsid w:val="00AC30D6"/>
    <w:rsid w:val="00B10BA7"/>
    <w:rsid w:val="00B16600"/>
    <w:rsid w:val="00B27989"/>
    <w:rsid w:val="00B547F5"/>
    <w:rsid w:val="00B764A3"/>
    <w:rsid w:val="00B84F87"/>
    <w:rsid w:val="00B90B51"/>
    <w:rsid w:val="00B9595F"/>
    <w:rsid w:val="00BA2BF4"/>
    <w:rsid w:val="00C84EE6"/>
    <w:rsid w:val="00CB08AE"/>
    <w:rsid w:val="00CE6AAE"/>
    <w:rsid w:val="00CF1A25"/>
    <w:rsid w:val="00D040EF"/>
    <w:rsid w:val="00D222AA"/>
    <w:rsid w:val="00D2313B"/>
    <w:rsid w:val="00D352E8"/>
    <w:rsid w:val="00D50F1E"/>
    <w:rsid w:val="00D56D13"/>
    <w:rsid w:val="00D80E79"/>
    <w:rsid w:val="00DF357C"/>
    <w:rsid w:val="00E03B77"/>
    <w:rsid w:val="00ED1AC0"/>
    <w:rsid w:val="00F85299"/>
    <w:rsid w:val="00F87681"/>
    <w:rsid w:val="00F90782"/>
    <w:rsid w:val="00FA02DB"/>
    <w:rsid w:val="00FC1404"/>
    <w:rsid w:val="00FE4EE7"/>
    <w:rsid w:val="00FE71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32116"/>
    <w:pPr>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next w:val="Zkladntext"/>
    <w:link w:val="Nadpis4Char"/>
    <w:qFormat/>
    <w:rsid w:val="00383E11"/>
    <w:pPr>
      <w:keepNext/>
      <w:numPr>
        <w:ilvl w:val="3"/>
        <w:numId w:val="2"/>
      </w:numPr>
      <w:suppressAutoHyphens/>
      <w:spacing w:line="100" w:lineRule="atLeast"/>
      <w:ind w:right="-2"/>
      <w:jc w:val="center"/>
      <w:outlineLvl w:val="3"/>
    </w:pPr>
    <w:rPr>
      <w:b/>
      <w:smallCaps/>
      <w:sz w:val="26"/>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wspan">
    <w:name w:val="awspan"/>
    <w:basedOn w:val="Predvolenpsmoodseku"/>
    <w:rsid w:val="00632116"/>
  </w:style>
  <w:style w:type="character" w:styleId="Hypertextovprepojenie">
    <w:name w:val="Hyperlink"/>
    <w:basedOn w:val="Predvolenpsmoodseku"/>
    <w:uiPriority w:val="99"/>
    <w:unhideWhenUsed/>
    <w:rsid w:val="00E03B77"/>
    <w:rPr>
      <w:color w:val="0563C1" w:themeColor="hyperlink"/>
      <w:u w:val="single"/>
    </w:rPr>
  </w:style>
  <w:style w:type="character" w:styleId="Textzstupnhosymbolu">
    <w:name w:val="Placeholder Text"/>
    <w:basedOn w:val="Predvolenpsmoodseku"/>
    <w:uiPriority w:val="99"/>
    <w:semiHidden/>
    <w:rsid w:val="00D352E8"/>
    <w:rPr>
      <w:rFonts w:ascii="Times New Roman" w:hAnsi="Times New Roman" w:cs="Times New Roman"/>
      <w:color w:val="808080"/>
    </w:rPr>
  </w:style>
  <w:style w:type="character" w:customStyle="1" w:styleId="Nadpis4Char">
    <w:name w:val="Nadpis 4 Char"/>
    <w:basedOn w:val="Predvolenpsmoodseku"/>
    <w:link w:val="Nadpis4"/>
    <w:rsid w:val="00383E11"/>
    <w:rPr>
      <w:rFonts w:ascii="Times New Roman" w:eastAsia="Times New Roman" w:hAnsi="Times New Roman" w:cs="Times New Roman"/>
      <w:b/>
      <w:smallCaps/>
      <w:sz w:val="26"/>
      <w:szCs w:val="20"/>
      <w:lang w:eastAsia="ar-SA"/>
    </w:rPr>
  </w:style>
  <w:style w:type="character" w:styleId="Jemnodkaz">
    <w:name w:val="Subtle Reference"/>
    <w:basedOn w:val="Predvolenpsmoodseku"/>
    <w:uiPriority w:val="31"/>
    <w:qFormat/>
    <w:rsid w:val="00383E11"/>
    <w:rPr>
      <w:smallCaps/>
      <w:color w:val="5A5A5A" w:themeColor="text1" w:themeTint="A5"/>
    </w:rPr>
  </w:style>
  <w:style w:type="paragraph" w:styleId="Zkladntext">
    <w:name w:val="Body Text"/>
    <w:basedOn w:val="Normlny"/>
    <w:link w:val="ZkladntextChar"/>
    <w:uiPriority w:val="99"/>
    <w:semiHidden/>
    <w:unhideWhenUsed/>
    <w:rsid w:val="00383E11"/>
    <w:pPr>
      <w:suppressAutoHyphens/>
      <w:spacing w:after="120" w:line="100" w:lineRule="atLeast"/>
    </w:pPr>
    <w:rPr>
      <w:sz w:val="20"/>
      <w:szCs w:val="20"/>
      <w:lang w:eastAsia="ar-SA"/>
    </w:rPr>
  </w:style>
  <w:style w:type="character" w:customStyle="1" w:styleId="ZkladntextChar">
    <w:name w:val="Základný text Char"/>
    <w:basedOn w:val="Predvolenpsmoodseku"/>
    <w:link w:val="Zkladntext"/>
    <w:uiPriority w:val="99"/>
    <w:semiHidden/>
    <w:rsid w:val="00383E11"/>
    <w:rPr>
      <w:rFonts w:ascii="Times New Roman" w:eastAsia="Times New Roman" w:hAnsi="Times New Roman" w:cs="Times New Roman"/>
      <w:sz w:val="20"/>
      <w:szCs w:val="20"/>
      <w:lang w:eastAsia="ar-SA"/>
    </w:rPr>
  </w:style>
  <w:style w:type="paragraph" w:styleId="Odsekzoznamu">
    <w:name w:val="List Paragraph"/>
    <w:basedOn w:val="Normlny"/>
    <w:uiPriority w:val="34"/>
    <w:qFormat/>
    <w:rsid w:val="00383E11"/>
    <w:pPr>
      <w:ind w:left="720"/>
    </w:pPr>
    <w:rPr>
      <w:rFonts w:ascii="Calibri" w:eastAsiaTheme="minorHAns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32116"/>
    <w:pPr>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next w:val="Zkladntext"/>
    <w:link w:val="Nadpis4Char"/>
    <w:qFormat/>
    <w:rsid w:val="00383E11"/>
    <w:pPr>
      <w:keepNext/>
      <w:numPr>
        <w:ilvl w:val="3"/>
        <w:numId w:val="2"/>
      </w:numPr>
      <w:suppressAutoHyphens/>
      <w:spacing w:line="100" w:lineRule="atLeast"/>
      <w:ind w:right="-2"/>
      <w:jc w:val="center"/>
      <w:outlineLvl w:val="3"/>
    </w:pPr>
    <w:rPr>
      <w:b/>
      <w:smallCaps/>
      <w:sz w:val="26"/>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wspan">
    <w:name w:val="awspan"/>
    <w:basedOn w:val="Predvolenpsmoodseku"/>
    <w:rsid w:val="00632116"/>
  </w:style>
  <w:style w:type="character" w:styleId="Hypertextovprepojenie">
    <w:name w:val="Hyperlink"/>
    <w:basedOn w:val="Predvolenpsmoodseku"/>
    <w:uiPriority w:val="99"/>
    <w:unhideWhenUsed/>
    <w:rsid w:val="00E03B77"/>
    <w:rPr>
      <w:color w:val="0563C1" w:themeColor="hyperlink"/>
      <w:u w:val="single"/>
    </w:rPr>
  </w:style>
  <w:style w:type="character" w:styleId="Textzstupnhosymbolu">
    <w:name w:val="Placeholder Text"/>
    <w:basedOn w:val="Predvolenpsmoodseku"/>
    <w:uiPriority w:val="99"/>
    <w:semiHidden/>
    <w:rsid w:val="00D352E8"/>
    <w:rPr>
      <w:rFonts w:ascii="Times New Roman" w:hAnsi="Times New Roman" w:cs="Times New Roman"/>
      <w:color w:val="808080"/>
    </w:rPr>
  </w:style>
  <w:style w:type="character" w:customStyle="1" w:styleId="Nadpis4Char">
    <w:name w:val="Nadpis 4 Char"/>
    <w:basedOn w:val="Predvolenpsmoodseku"/>
    <w:link w:val="Nadpis4"/>
    <w:rsid w:val="00383E11"/>
    <w:rPr>
      <w:rFonts w:ascii="Times New Roman" w:eastAsia="Times New Roman" w:hAnsi="Times New Roman" w:cs="Times New Roman"/>
      <w:b/>
      <w:smallCaps/>
      <w:sz w:val="26"/>
      <w:szCs w:val="20"/>
      <w:lang w:eastAsia="ar-SA"/>
    </w:rPr>
  </w:style>
  <w:style w:type="character" w:styleId="Jemnodkaz">
    <w:name w:val="Subtle Reference"/>
    <w:basedOn w:val="Predvolenpsmoodseku"/>
    <w:uiPriority w:val="31"/>
    <w:qFormat/>
    <w:rsid w:val="00383E11"/>
    <w:rPr>
      <w:smallCaps/>
      <w:color w:val="5A5A5A" w:themeColor="text1" w:themeTint="A5"/>
    </w:rPr>
  </w:style>
  <w:style w:type="paragraph" w:styleId="Zkladntext">
    <w:name w:val="Body Text"/>
    <w:basedOn w:val="Normlny"/>
    <w:link w:val="ZkladntextChar"/>
    <w:uiPriority w:val="99"/>
    <w:semiHidden/>
    <w:unhideWhenUsed/>
    <w:rsid w:val="00383E11"/>
    <w:pPr>
      <w:suppressAutoHyphens/>
      <w:spacing w:after="120" w:line="100" w:lineRule="atLeast"/>
    </w:pPr>
    <w:rPr>
      <w:sz w:val="20"/>
      <w:szCs w:val="20"/>
      <w:lang w:eastAsia="ar-SA"/>
    </w:rPr>
  </w:style>
  <w:style w:type="character" w:customStyle="1" w:styleId="ZkladntextChar">
    <w:name w:val="Základný text Char"/>
    <w:basedOn w:val="Predvolenpsmoodseku"/>
    <w:link w:val="Zkladntext"/>
    <w:uiPriority w:val="99"/>
    <w:semiHidden/>
    <w:rsid w:val="00383E11"/>
    <w:rPr>
      <w:rFonts w:ascii="Times New Roman" w:eastAsia="Times New Roman" w:hAnsi="Times New Roman" w:cs="Times New Roman"/>
      <w:sz w:val="20"/>
      <w:szCs w:val="20"/>
      <w:lang w:eastAsia="ar-SA"/>
    </w:rPr>
  </w:style>
  <w:style w:type="paragraph" w:styleId="Odsekzoznamu">
    <w:name w:val="List Paragraph"/>
    <w:basedOn w:val="Normlny"/>
    <w:uiPriority w:val="34"/>
    <w:qFormat/>
    <w:rsid w:val="00383E11"/>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57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mailto:ivana.malakova@culture.gov.s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D3DDB11-F483-4E5F-8C56-F6E4B4106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3689</Words>
  <Characters>21028</Characters>
  <Application>Microsoft Office Word</Application>
  <DocSecurity>4</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Drienikova Kristina</dc:creator>
  <cp:lastModifiedBy>Knappová Viktória</cp:lastModifiedBy>
  <cp:revision>2</cp:revision>
  <cp:lastPrinted>2023-03-29T12:13:00Z</cp:lastPrinted>
  <dcterms:created xsi:type="dcterms:W3CDTF">2023-03-30T07:02:00Z</dcterms:created>
  <dcterms:modified xsi:type="dcterms:W3CDTF">2023-03-30T07:02:00Z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