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9528E" w:rsidR="001F0EC2" w:rsidP="2AFD383D" w:rsidRDefault="001F0EC2" wp14:textId="77777777" w14:paraId="0A37501D">
      <w:pPr>
        <w:widowControl w:val="1"/>
        <w:spacing w:after="240" w:afterAutospacing="off"/>
        <w:jc w:val="center"/>
        <w:rPr>
          <w:b w:val="1"/>
          <w:bCs w:val="1"/>
          <w:caps w:val="1"/>
          <w:color w:val="000000"/>
          <w:lang w:val="en-US"/>
        </w:rPr>
      </w:pPr>
      <w:bookmarkStart w:name="_GoBack" w:id="0"/>
      <w:bookmarkEnd w:id="0"/>
      <w:r w:rsidRPr="2AFD383D">
        <w:rPr>
          <w:b w:val="1"/>
          <w:bCs w:val="1"/>
          <w:caps w:val="1"/>
          <w:color w:val="000000"/>
          <w:spacing w:val="30"/>
        </w:rPr>
        <w:t xml:space="preserve">Správa o Účasti verejnosti na Tvorbe právnych Predpisov </w:t>
      </w:r>
    </w:p>
    <w:p xmlns:wp14="http://schemas.microsoft.com/office/word/2010/wordml" w:rsidR="001F0EC2" w:rsidP="2AFD383D" w:rsidRDefault="001F0EC2" w14:paraId="5DAB6C7B" wp14:textId="632F1C30">
      <w:pPr>
        <w:spacing w:before="0" w:beforeAutospacing="0" w:after="120" w:afterAutospacing="off" w:line="276" w:lineRule="auto"/>
        <w:ind w:firstLine="851"/>
        <w:jc w:val="both"/>
      </w:pPr>
      <w:r w:rsidR="2AFD383D">
        <w:rPr/>
        <w:t xml:space="preserve">Na príprave návrhu zákona o verejnej osobnej doprave a o zmene a doplnení niektorých zákonov sa podieľala odborná verejnosť (zástupcovia objednávateľov - vyšších územných celkov a miest; dopravcov, odborových zväzov, Úradu pre verejné obstarávanie, Dopravného úradu, Protimonopolného úradu, akademických inštitúcií a neziskových organizácií) v rámci externých konzultácií a zberu podnetov. V roku 2020 bol pracovnej skupine zaslaný dotazník, ktorý bol využitý pri príprave východiskového konceptu návrhu zákona v roku 2021, ktorý bol členom pracovnej skupiny takisto zaslaný na pripomienkovanie. Koncom mája 2022 bol počas vnútrorezortného pripomienkového konania členom pracovnej skupiny zaslaný návrh paragrafového znenia zákona, ktorý bol prerokovaný v júni 2022 so zástupcami Združenia samosprávnych krajov SK 8. </w:t>
      </w:r>
    </w:p>
    <w:p xmlns:wp14="http://schemas.microsoft.com/office/word/2010/wordml" w:rsidR="002B122B" w:rsidP="008C5B07" w:rsidRDefault="002B122B" w14:paraId="08AEC1CE" wp14:textId="77777777">
      <w:pPr>
        <w:pStyle w:val="Normlnywebov"/>
        <w:spacing w:before="0" w:beforeAutospacing="0" w:after="0" w:afterAutospacing="0" w:line="276" w:lineRule="auto"/>
        <w:ind w:firstLine="851"/>
        <w:jc w:val="both"/>
      </w:pPr>
      <w:r>
        <w:t>Verejnosť bola</w:t>
      </w:r>
      <w:r w:rsidR="001F0EC2">
        <w:t xml:space="preserve"> o príprave návrhu </w:t>
      </w:r>
      <w:r w:rsidR="00154EA2">
        <w:t>zákona</w:t>
      </w:r>
      <w:r w:rsidR="001F0EC2">
        <w:t xml:space="preserve"> informovaná prostredníctvom predbežnej informácie č. </w:t>
      </w:r>
      <w:r>
        <w:t>231/2022</w:t>
      </w:r>
      <w:r w:rsidR="001F0EC2">
        <w:t xml:space="preserve"> (ďalej len „predbežná informácia“) zverejnenej v informačnom systéme verejnej správy Slov-Lex od </w:t>
      </w:r>
      <w:r>
        <w:t>28.9.2022</w:t>
      </w:r>
      <w:r w:rsidDel="002B122B">
        <w:t xml:space="preserve"> </w:t>
      </w:r>
      <w:r w:rsidR="00154EA2">
        <w:t>do</w:t>
      </w:r>
      <w:r>
        <w:t xml:space="preserve"> 11.10.2022. K tejto predbežnej informácii bolo vznesených 11 pripomienok, ktoré boli vzaté na vedomie a v prípade ich relevantnosti následne zapracované do paragrafového znenia zákona o verejnej </w:t>
      </w:r>
      <w:r w:rsidR="008C5B07">
        <w:t xml:space="preserve">osobnej doprave. </w:t>
      </w:r>
    </w:p>
    <w:p xmlns:wp14="http://schemas.microsoft.com/office/word/2010/wordml" w:rsidR="002B122B" w:rsidP="2AFD383D" w:rsidRDefault="002B122B" w14:paraId="3635B5EB" wp14:textId="74B4E7F1">
      <w:pPr>
        <w:pStyle w:val="Normlnywebov"/>
        <w:spacing w:after="120" w:afterAutospacing="off" w:line="276" w:lineRule="auto"/>
        <w:ind w:firstLine="851"/>
        <w:jc w:val="both"/>
      </w:pPr>
      <w:r w:rsidR="2AFD383D">
        <w:rPr/>
        <w:t>Zároveň sa dňa 27.10.2022 uskutočnili on-line formou, za účasti pozvaných subjektov – dopravcov, objednávateľov dopravných služieb, občianskych združení a MD SR a v zmysle Jednotnej metodiky na posudzovanie vybraných vplyvov Ministerstva hospodárstva SR</w:t>
      </w:r>
      <w:r w:rsidR="2AFD383D">
        <w:rPr/>
        <w:t xml:space="preserve"> </w:t>
      </w:r>
      <w:r w:rsidR="2AFD383D">
        <w:rPr/>
        <w:t xml:space="preserve">trhové konzultácie. Jednotlivým aktérom boli na stretnutí odprezentované základné východiská a rámce pripravovaného návrhu zákona o verejnej osobnej doprave spolu s prehľadom navrhovaných legislatívnych zmien oproti súčasnému stavu. V rámci diskusie boli od účastníkov zozbierané podnety, ktoré sú do návrhu zákona zapracované príp. budú zapracované do vykonávacích vyhlášok, resp. sa k nim ešte uskutočnia dodatočné pracovné stretnutia. </w:t>
      </w:r>
    </w:p>
    <w:p xmlns:wp14="http://schemas.microsoft.com/office/word/2010/wordml" w:rsidR="001F0EC2" w:rsidP="008C7BA8" w:rsidRDefault="004F5C11" w14:paraId="53AB9D56" wp14:textId="276523AC">
      <w:pPr>
        <w:pStyle w:val="Normlnywebov"/>
        <w:spacing w:line="276" w:lineRule="auto"/>
        <w:ind w:firstLine="851"/>
        <w:jc w:val="both"/>
      </w:pPr>
      <w:r w:rsidR="2AFD383D">
        <w:rPr/>
        <w:t>Ministerstvo dopravy SR, ako spracovateľ návrhu zákona o verejnej osobnej doprave, pri jeho tvorbe aktívne komunikuje s jednotlivými aktérmi, najmä objednávateľmi dopravných služieb vo verejnom záujme a do paragrafového znenia priebežne zapracováva, v prípade opodstatnenosti, pripomienky týchto subjektov.</w:t>
      </w:r>
    </w:p>
    <w:p xmlns:wp14="http://schemas.microsoft.com/office/word/2010/wordml" w:rsidR="001F0EC2" w:rsidP="001F0EC2" w:rsidRDefault="001F0EC2" w14:paraId="02EB378F" wp14:textId="77777777">
      <w:pPr>
        <w:pStyle w:val="Normlnywebov"/>
        <w:spacing w:before="0" w:beforeAutospacing="0" w:after="0" w:afterAutospacing="0" w:line="276" w:lineRule="auto"/>
        <w:ind w:firstLine="851"/>
        <w:jc w:val="both"/>
      </w:pPr>
    </w:p>
    <w:p xmlns:wp14="http://schemas.microsoft.com/office/word/2010/wordml" w:rsidR="004D3296" w:rsidRDefault="004D3296" w14:paraId="6A05A809" wp14:textId="77777777"/>
    <w:sectPr w:rsidR="004D32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B5"/>
    <w:rsid w:val="00154EA2"/>
    <w:rsid w:val="001F0EC2"/>
    <w:rsid w:val="002B122B"/>
    <w:rsid w:val="00305F5F"/>
    <w:rsid w:val="003706B9"/>
    <w:rsid w:val="00376148"/>
    <w:rsid w:val="00463E44"/>
    <w:rsid w:val="004C0044"/>
    <w:rsid w:val="004D3296"/>
    <w:rsid w:val="004F5C11"/>
    <w:rsid w:val="00554B16"/>
    <w:rsid w:val="005A12D5"/>
    <w:rsid w:val="007525F8"/>
    <w:rsid w:val="008C5B07"/>
    <w:rsid w:val="008C7BA8"/>
    <w:rsid w:val="00D20AB5"/>
    <w:rsid w:val="00D8726F"/>
    <w:rsid w:val="1177B483"/>
    <w:rsid w:val="2AFD383D"/>
    <w:rsid w:val="7F1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BE73"/>
  <w15:chartTrackingRefBased/>
  <w15:docId w15:val="{17569BDF-F273-4CD3-B457-D333457DBC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D2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EC2"/>
    <w:pPr>
      <w:widowControl/>
      <w:autoSpaceDE/>
      <w:autoSpaceDN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122B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2B122B"/>
    <w:rPr>
      <w:rFonts w:ascii="Segoe UI" w:hAnsi="Segoe UI" w:eastAsia="Times New Roman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Michal Hladký</dc:creator>
  <keywords/>
  <dc:description/>
  <lastModifiedBy>Radovan Slávik</lastModifiedBy>
  <revision>11</revision>
  <dcterms:created xsi:type="dcterms:W3CDTF">2022-07-12T15:08:00.0000000Z</dcterms:created>
  <dcterms:modified xsi:type="dcterms:W3CDTF">2023-02-07T09:32:03.2411208Z</dcterms:modified>
</coreProperties>
</file>