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34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____________________________________________________________</w:t>
      </w:r>
    </w:p>
    <w:p w14:paraId="10935EC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Systém ASPI - stav k 17.3.2023 do čiastky 33/2023 </w:t>
      </w:r>
      <w:proofErr w:type="spellStart"/>
      <w:r w:rsidRPr="00A20AC5">
        <w:rPr>
          <w:rFonts w:ascii="Times New Roman" w:hAnsi="Times New Roman" w:cs="Times New Roman"/>
        </w:rPr>
        <w:t>Z.z</w:t>
      </w:r>
      <w:proofErr w:type="spellEnd"/>
      <w:r w:rsidRPr="00A20AC5">
        <w:rPr>
          <w:rFonts w:ascii="Times New Roman" w:hAnsi="Times New Roman" w:cs="Times New Roman"/>
        </w:rPr>
        <w:t>. - RA2129</w:t>
      </w:r>
    </w:p>
    <w:p w14:paraId="00A876D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18/1996 </w:t>
      </w:r>
      <w:proofErr w:type="spellStart"/>
      <w:r w:rsidRPr="00A20AC5">
        <w:rPr>
          <w:rFonts w:ascii="Times New Roman" w:hAnsi="Times New Roman" w:cs="Times New Roman"/>
        </w:rPr>
        <w:t>Z.z</w:t>
      </w:r>
      <w:proofErr w:type="spellEnd"/>
      <w:r w:rsidRPr="00A20AC5">
        <w:rPr>
          <w:rFonts w:ascii="Times New Roman" w:hAnsi="Times New Roman" w:cs="Times New Roman"/>
        </w:rPr>
        <w:t xml:space="preserve">. - o cenách - posledný stav textu </w:t>
      </w:r>
    </w:p>
    <w:p w14:paraId="59E357C4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AACF4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18/1996 </w:t>
      </w:r>
      <w:proofErr w:type="spellStart"/>
      <w:r w:rsidRPr="00A20AC5">
        <w:rPr>
          <w:rFonts w:ascii="Times New Roman" w:hAnsi="Times New Roman" w:cs="Times New Roman"/>
          <w:b/>
          <w:bCs/>
        </w:rPr>
        <w:t>Z.z</w:t>
      </w:r>
      <w:proofErr w:type="spellEnd"/>
      <w:r w:rsidRPr="00A20AC5">
        <w:rPr>
          <w:rFonts w:ascii="Times New Roman" w:hAnsi="Times New Roman" w:cs="Times New Roman"/>
          <w:b/>
          <w:bCs/>
        </w:rPr>
        <w:t xml:space="preserve">. </w:t>
      </w:r>
    </w:p>
    <w:p w14:paraId="10DD8F6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D37BB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>ZÁKON</w:t>
      </w:r>
    </w:p>
    <w:p w14:paraId="323E4B1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D4686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NÁRODNEJ RADY SLOVENSKEJ REPUBLIKY </w:t>
      </w:r>
    </w:p>
    <w:p w14:paraId="61B5511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F3CE6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zo 14. novembra 1995 </w:t>
      </w:r>
    </w:p>
    <w:p w14:paraId="3B40DA2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FD89C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o cenách </w:t>
      </w:r>
    </w:p>
    <w:p w14:paraId="369C0E1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D6081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196/2000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D010B8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436/2002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2C235A1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465/2002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6342D79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276/2001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165512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520/2003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58ADA20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520/2003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182E654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523/2004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46F104A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68/2005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274B5D2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117/2006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11421BC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659/2007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303177D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382/2008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4D044C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488/2009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4EC85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513/2009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30D4EF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260/2011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3EEEAE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356/2013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2FB62A8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1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125/2016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A8B81F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2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112/2019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5506E98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2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112/2019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0538DA0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2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198/2020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10FE73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Zmena: </w:t>
      </w:r>
      <w:hyperlink r:id="rId2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457/2021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2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222/2022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0A25680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8144F3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Národná rada Slovenskej republiky sa uzniesla na tomto zákone: </w:t>
      </w:r>
    </w:p>
    <w:p w14:paraId="1E301B8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9C80A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PRVÁ ČASŤ </w:t>
      </w:r>
    </w:p>
    <w:p w14:paraId="2D01520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3AC1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ZÁKLADNÉ USTANOVENIA </w:t>
      </w:r>
    </w:p>
    <w:p w14:paraId="55DD728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806BA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 </w:t>
      </w:r>
    </w:p>
    <w:p w14:paraId="78AEDD1A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51CD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Predmet úpravy </w:t>
      </w:r>
    </w:p>
    <w:p w14:paraId="2D0F46D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1D291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Tento zákon upravuje pravidlá dohodovania, uplatňovania, regulácie a kontroly cien výrobkov, výkonov, prác, služieb, nájmu a nehnuteľností (ďalej len "tovar"), opatrenia na zamedzenie nežiaduceho cenového vývoja a pôsobnosť orgánov štátnej správy, vyšších územných celkov a obcí v oblasti cien tovaru pre trh na území Slovenskej republiky (ďalej len "tuzemský trh") vrátane cien tovaru z dovozu a cien tovaru určeného na vývoz. </w:t>
      </w:r>
    </w:p>
    <w:p w14:paraId="7FBEAE7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138449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Zákon vymedzuje práva a povinnosti právnických osôb a fyzických osôb a orgánov štátnej správy pri uplatňovaní tohto zákona. </w:t>
      </w:r>
    </w:p>
    <w:p w14:paraId="76ACB07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9FAD458" w14:textId="5365A196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Zákon sa nevzťahuje na cenné papiere, hazardné hry, na odmeny, úhrady a platby, náhrady </w:t>
      </w:r>
      <w:r w:rsidRPr="00A20AC5">
        <w:rPr>
          <w:rFonts w:ascii="Times New Roman" w:hAnsi="Times New Roman" w:cs="Times New Roman"/>
        </w:rPr>
        <w:lastRenderedPageBreak/>
        <w:t>pri vyvlastnení, náhrady škôd a nákladov, na poplatky, pokuty, penále, úroky, poistné, základné cestovné a cestovné vybraných skupín cestujúcich za dopravné služby vykonávané na základe zmluvy o službách vo verejnom záujme v pravidelnej autobusovej doprave, základné cestovné a osobitné cestovné za dopravné služby vykonávané na základe zmluvy o dopravných službách vo verejnom záujme v železničnej doprave</w:t>
      </w:r>
      <w:r w:rsidR="00821637">
        <w:rPr>
          <w:rFonts w:ascii="Times New Roman" w:hAnsi="Times New Roman" w:cs="Times New Roman"/>
        </w:rPr>
        <w:t xml:space="preserve"> </w:t>
      </w:r>
      <w:r w:rsidR="00821637" w:rsidRPr="00821637">
        <w:rPr>
          <w:rFonts w:ascii="Times New Roman" w:hAnsi="Times New Roman" w:cs="Times New Roman"/>
          <w:color w:val="FF0000"/>
        </w:rPr>
        <w:t>a v mestskej električkovej doprave a trolejbusovej doprave</w:t>
      </w:r>
      <w:r w:rsidRPr="00A20AC5">
        <w:rPr>
          <w:rFonts w:ascii="Times New Roman" w:hAnsi="Times New Roman" w:cs="Times New Roman"/>
        </w:rPr>
        <w:t>,</w:t>
      </w:r>
      <w:r w:rsidR="00821637">
        <w:rPr>
          <w:rFonts w:ascii="Times New Roman" w:hAnsi="Times New Roman" w:cs="Times New Roman"/>
        </w:rPr>
        <w:t xml:space="preserve"> </w:t>
      </w:r>
      <w:r w:rsidRPr="00A20AC5">
        <w:rPr>
          <w:rFonts w:ascii="Times New Roman" w:hAnsi="Times New Roman" w:cs="Times New Roman"/>
        </w:rPr>
        <w:t xml:space="preserve">a medzinárodné tarify v doprave a v oblasti pôšt a telekomunikácií podľa osobitných predpisov. 1) </w:t>
      </w:r>
    </w:p>
    <w:p w14:paraId="06B10B6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10F940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Ustanovenia </w:t>
      </w:r>
      <w:hyperlink r:id="rId25" w:history="1">
        <w:r w:rsidRPr="00A20AC5">
          <w:rPr>
            <w:rFonts w:ascii="Times New Roman" w:hAnsi="Times New Roman" w:cs="Times New Roman"/>
            <w:color w:val="0000FF"/>
            <w:u w:val="single"/>
          </w:rPr>
          <w:t>§ 3 ods. 3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26" w:history="1">
        <w:r w:rsidRPr="00A20AC5">
          <w:rPr>
            <w:rFonts w:ascii="Times New Roman" w:hAnsi="Times New Roman" w:cs="Times New Roman"/>
            <w:color w:val="0000FF"/>
            <w:u w:val="single"/>
          </w:rPr>
          <w:t>§ 5 až 12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27" w:history="1">
        <w:r w:rsidRPr="00A20AC5">
          <w:rPr>
            <w:rFonts w:ascii="Times New Roman" w:hAnsi="Times New Roman" w:cs="Times New Roman"/>
            <w:color w:val="0000FF"/>
            <w:u w:val="single"/>
          </w:rPr>
          <w:t>§ 17 až 19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28" w:history="1">
        <w:r w:rsidRPr="00A20AC5">
          <w:rPr>
            <w:rFonts w:ascii="Times New Roman" w:hAnsi="Times New Roman" w:cs="Times New Roman"/>
            <w:color w:val="0000FF"/>
            <w:u w:val="single"/>
          </w:rPr>
          <w:t>§ 21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29" w:history="1">
        <w:r w:rsidRPr="00A20AC5">
          <w:rPr>
            <w:rFonts w:ascii="Times New Roman" w:hAnsi="Times New Roman" w:cs="Times New Roman"/>
            <w:color w:val="0000FF"/>
            <w:u w:val="single"/>
          </w:rPr>
          <w:t>§ 22</w:t>
        </w:r>
      </w:hyperlink>
      <w:r w:rsidRPr="00A20AC5">
        <w:rPr>
          <w:rFonts w:ascii="Times New Roman" w:hAnsi="Times New Roman" w:cs="Times New Roman"/>
        </w:rPr>
        <w:t xml:space="preserve"> a 23e sa nevzťahujú na ceny tovaru, ktorého dodanie alebo poskytnutie sa považuje za podnikanie v sieťových odvetviach podľa osobitného predpisu</w:t>
      </w:r>
      <w:r w:rsidRPr="00A20AC5">
        <w:rPr>
          <w:rFonts w:ascii="Times New Roman" w:hAnsi="Times New Roman" w:cs="Times New Roman"/>
          <w:vertAlign w:val="superscript"/>
        </w:rPr>
        <w:t xml:space="preserve"> 1a)</w:t>
      </w:r>
      <w:r w:rsidRPr="00A20AC5">
        <w:rPr>
          <w:rFonts w:ascii="Times New Roman" w:hAnsi="Times New Roman" w:cs="Times New Roman"/>
        </w:rPr>
        <w:t xml:space="preserve"> a na ceny za poskytovanie elektronických komunikačných sietí a elektronických komunikačných služieb. 1b) </w:t>
      </w:r>
    </w:p>
    <w:p w14:paraId="5DADFAE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67F322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(5) Ustanovenia </w:t>
      </w:r>
      <w:hyperlink r:id="rId30" w:history="1">
        <w:r w:rsidRPr="00A20AC5">
          <w:rPr>
            <w:rFonts w:ascii="Times New Roman" w:hAnsi="Times New Roman" w:cs="Times New Roman"/>
            <w:color w:val="0000FF"/>
            <w:u w:val="single"/>
          </w:rPr>
          <w:t>§ 4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31" w:history="1">
        <w:r w:rsidRPr="00A20AC5">
          <w:rPr>
            <w:rFonts w:ascii="Times New Roman" w:hAnsi="Times New Roman" w:cs="Times New Roman"/>
            <w:color w:val="0000FF"/>
            <w:u w:val="single"/>
          </w:rPr>
          <w:t>4a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32" w:history="1">
        <w:r w:rsidRPr="00A20AC5">
          <w:rPr>
            <w:rFonts w:ascii="Times New Roman" w:hAnsi="Times New Roman" w:cs="Times New Roman"/>
            <w:color w:val="0000FF"/>
            <w:u w:val="single"/>
          </w:rPr>
          <w:t>5 až 8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33" w:history="1">
        <w:r w:rsidRPr="00A20AC5">
          <w:rPr>
            <w:rFonts w:ascii="Times New Roman" w:hAnsi="Times New Roman" w:cs="Times New Roman"/>
            <w:color w:val="0000FF"/>
            <w:u w:val="single"/>
          </w:rPr>
          <w:t>11</w:t>
        </w:r>
      </w:hyperlink>
      <w:r w:rsidRPr="00A20AC5">
        <w:rPr>
          <w:rFonts w:ascii="Times New Roman" w:hAnsi="Times New Roman" w:cs="Times New Roman"/>
        </w:rPr>
        <w:t xml:space="preserve"> sa nevzťahujú na reguláciu cien nájmu bytov podľa osobitného predpisu. 2) </w:t>
      </w:r>
    </w:p>
    <w:p w14:paraId="08B3F1E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A5364B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 </w:t>
      </w:r>
    </w:p>
    <w:p w14:paraId="6C4B6C6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89FCE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Základné pojmy </w:t>
      </w:r>
    </w:p>
    <w:p w14:paraId="5CB7721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A0F69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Cena je peňažná suma dohodnutá pri nákupe a predaji tovaru. Za cenu podľa tohto zákona sa považuje aj tarifa. 3) </w:t>
      </w:r>
    </w:p>
    <w:p w14:paraId="2E1F9EB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E19D43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Rozdiel medzi cenou nakúpeného tuzemského alebo dovezeného tovaru, ktorý sa v nezmenenom stave predáva ďalej, a cenou, za ktorú sa predáva, sa považuje za cenu obchodného alebo sprostredkovateľského výkonu, aj keď nie je výslovne a samostatne dohodnutá. </w:t>
      </w:r>
    </w:p>
    <w:p w14:paraId="0FEEF8C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DC9D57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Na účely tohto zákona sa </w:t>
      </w:r>
    </w:p>
    <w:p w14:paraId="230FD9E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22837C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a) ekonomicky oprávnenými nákladmi rozumejú skutočné priame náklady a skutočné nepriame náklady spojené s funkciami výroby, správy, odbytu, výskumu a vývoja vrátane k nim prislúchajúcich nepriamych nákladov, ktoré by vzhľadom na vykonávané funkcie, riziká a trhové podmienky boli uplatnené pri použití metódy čistého obchodného rozpätia,</w:t>
      </w:r>
      <w:r w:rsidRPr="00A20AC5">
        <w:rPr>
          <w:rFonts w:ascii="Times New Roman" w:hAnsi="Times New Roman" w:cs="Times New Roman"/>
          <w:vertAlign w:val="superscript"/>
        </w:rPr>
        <w:t>3a)</w:t>
      </w:r>
      <w:r w:rsidRPr="00A20AC5">
        <w:rPr>
          <w:rFonts w:ascii="Times New Roman" w:hAnsi="Times New Roman" w:cs="Times New Roman"/>
        </w:rPr>
        <w:t xml:space="preserve"> pričom funkciami odbytu okrem činností predaja sa rozumejú aj činnosti spojené s propagáciou, sprostredkovaním predaja a marketingom predávaných výrobkov, </w:t>
      </w:r>
    </w:p>
    <w:p w14:paraId="4BF1CA7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5F09E3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primeranou ziskovou prirážkou rozumie prirážka, ktorá by vzhľadom na vykonávané funkcie, riziká a trhové podmienky bola uplatnená vo vzťahu k iným nezávislým osobám. </w:t>
      </w:r>
    </w:p>
    <w:p w14:paraId="4AF2177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47B239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zrušený od 1.11.2008. </w:t>
      </w:r>
    </w:p>
    <w:p w14:paraId="43125A1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217CBB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DRUHÁ ČASŤ </w:t>
      </w:r>
    </w:p>
    <w:p w14:paraId="55EF531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53A63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DOHODOVANIE CENY </w:t>
      </w:r>
    </w:p>
    <w:p w14:paraId="791C9EC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0398A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3 </w:t>
      </w:r>
    </w:p>
    <w:p w14:paraId="5704E5C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F1228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Dohoda o cene je dohoda o výške ceny alebo dohoda o spôsobe, akým sa cena vytvorí, s podmienkou, že tento spôsob cenu dostatočne určuje. Dohoda o cene vznikne aj tým, že kupujúci zaplatí cenu tovaru vo výške požadovanej predávajúcim. </w:t>
      </w:r>
    </w:p>
    <w:p w14:paraId="4AC7215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457B1C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>(2) Pri dohodovaní ceny je záväzné vymedzenie tovaru názvom, prípadne aj číselným kódom colného sadzobníka</w:t>
      </w:r>
      <w:r w:rsidRPr="00A20AC5">
        <w:rPr>
          <w:rFonts w:ascii="Times New Roman" w:hAnsi="Times New Roman" w:cs="Times New Roman"/>
          <w:vertAlign w:val="superscript"/>
        </w:rPr>
        <w:t xml:space="preserve"> 4)</w:t>
      </w:r>
      <w:r w:rsidRPr="00A20AC5">
        <w:rPr>
          <w:rFonts w:ascii="Times New Roman" w:hAnsi="Times New Roman" w:cs="Times New Roman"/>
        </w:rPr>
        <w:t xml:space="preserve"> alebo číselným kódom podľa osobitného predpisu,</w:t>
      </w:r>
      <w:r w:rsidRPr="00A20AC5">
        <w:rPr>
          <w:rFonts w:ascii="Times New Roman" w:hAnsi="Times New Roman" w:cs="Times New Roman"/>
          <w:vertAlign w:val="superscript"/>
        </w:rPr>
        <w:t xml:space="preserve"> 5)</w:t>
      </w:r>
      <w:r w:rsidRPr="00A20AC5">
        <w:rPr>
          <w:rFonts w:ascii="Times New Roman" w:hAnsi="Times New Roman" w:cs="Times New Roman"/>
        </w:rPr>
        <w:t xml:space="preserve"> jednotkou množstva, kvalitatívnymi a dodacími podmienkami alebo inými podmienkami dohodnutými dohodou strán (ďalej len "dohodnuté podmienky"). </w:t>
      </w:r>
    </w:p>
    <w:p w14:paraId="434C9DC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D4CA2E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ab/>
        <w:t xml:space="preserve">(3) Súčasťou ceny tovaru vymedzeného dohodnutými podmienkami môžu byť úplne alebo sčasti náklady na obstaranie, spracovanie, obeh tovaru a zisk. Ak nie je dohodnuté alebo osobitným predpisom ustanovené inak, súčasťou ceny je aj daň z pridanej hodnoty, príslušná spotrebná daň a pri dovážanom tovare aj clo a iné platby vyberané v rámci uplatňovania nesadzobných opatrení ustanovené osobitnými predpismi. 6) </w:t>
      </w:r>
    </w:p>
    <w:p w14:paraId="3012045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E3DF6E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Cena platená v hotovosti sa zaokrúhľuje na 5 eurocentov; celkový zvyšok nezaokrúhlenej ceny platenej v hotovosti, ktorý je nižší ako polovica hodnoty 5 eurocentov, sa zaokrúhľuje nadol a celkový zvyšok nezaokrúhlenej ceny platenej v hotovosti, ktorý je rovný alebo vyšší ako polovica hodnoty 5 eurocentov, sa zaokrúhľuje nahor. Ak je cena platená v hotovosti súčtom cien za viac kusov toho istého tovaru alebo viac kusov rôznych tovarov, zaokrúhľuje sa takto až výsledná cena platená v hotovosti. Cena platená v hotovosti vo výške 1 eurocent alebo 2 eurocenty sa zaokrúhľuje na 5 eurocentov. Takéto zaokrúhľovanie ceny nie je porušením cenovej disciplíny podľa tohto zákona. </w:t>
      </w:r>
    </w:p>
    <w:p w14:paraId="6A356EE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EEB96B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TRETIA ČASŤ </w:t>
      </w:r>
    </w:p>
    <w:p w14:paraId="4F01B05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D5D1F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OPATRENIA NA ZAMEDZENIE NEŽIADUCEHO CENOVÉHO VÝVOJA </w:t>
      </w:r>
    </w:p>
    <w:p w14:paraId="3BE5CA7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947B0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4 </w:t>
      </w:r>
    </w:p>
    <w:p w14:paraId="5041F41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3F24E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Opatrenia na zamedzenie nežiaduceho cenového vývoja sú: </w:t>
      </w:r>
    </w:p>
    <w:p w14:paraId="4A776B0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2513BA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regulácia cien, </w:t>
      </w:r>
    </w:p>
    <w:p w14:paraId="616ABFF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7539DC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zákaz dohodnúť neprimeranú cenu podľa </w:t>
      </w:r>
      <w:hyperlink r:id="rId34" w:history="1">
        <w:r w:rsidRPr="00A20AC5">
          <w:rPr>
            <w:rFonts w:ascii="Times New Roman" w:hAnsi="Times New Roman" w:cs="Times New Roman"/>
            <w:color w:val="0000FF"/>
            <w:u w:val="single"/>
          </w:rPr>
          <w:t>§ 12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3DD8D1D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1F6997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4a </w:t>
      </w:r>
    </w:p>
    <w:p w14:paraId="2C6B4AB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1D52E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Regulácia cien </w:t>
      </w:r>
    </w:p>
    <w:p w14:paraId="1F0313C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1AB6A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Regulácia cien je určenie ceny alebo určenie záväzného spôsobu vytvorenia ceny tovaru a podmienok regulácie cien cenovými orgánmi uvedenými v </w:t>
      </w:r>
      <w:hyperlink r:id="rId35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 písm. a), b)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36" w:history="1">
        <w:r w:rsidRPr="00A20AC5">
          <w:rPr>
            <w:rFonts w:ascii="Times New Roman" w:hAnsi="Times New Roman" w:cs="Times New Roman"/>
            <w:color w:val="0000FF"/>
            <w:u w:val="single"/>
          </w:rPr>
          <w:t>d) až f)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37" w:history="1">
        <w:r w:rsidRPr="00A20AC5">
          <w:rPr>
            <w:rFonts w:ascii="Times New Roman" w:hAnsi="Times New Roman" w:cs="Times New Roman"/>
            <w:color w:val="0000FF"/>
            <w:u w:val="single"/>
          </w:rPr>
          <w:t>i)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38" w:history="1">
        <w:r w:rsidRPr="00A20AC5">
          <w:rPr>
            <w:rFonts w:ascii="Times New Roman" w:hAnsi="Times New Roman" w:cs="Times New Roman"/>
            <w:color w:val="0000FF"/>
            <w:u w:val="single"/>
          </w:rPr>
          <w:t>§ 23e ods. 1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1FDDD3B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C103CB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Cenové orgány môžu regulovať ceny tovaru, ak </w:t>
      </w:r>
    </w:p>
    <w:p w14:paraId="35F72B6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647E05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vznikne mimoriadna trhová situácia s priamym vplyvom na ceny tovarov na tuzemskom trhu ohrozujúcim cenovú stabilitu alebo dostupnosť tovarov, </w:t>
      </w:r>
    </w:p>
    <w:p w14:paraId="6E77052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70CCFC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dôjde k ohrozeniu trhu vplyvom nedostatočne rozvinutého konkurenčného prostredia; pri posudzovaní stavu konkurenčného prostredia sa vyžaduje stanovisko Protimonopolného úradu Slovenskej republiky, 7) </w:t>
      </w:r>
    </w:p>
    <w:p w14:paraId="718BEAD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FBC58D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si to vyžaduje ochrana spotrebiteľa alebo iný verejný záujem </w:t>
      </w:r>
    </w:p>
    <w:p w14:paraId="17A95FA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1. pri vyrovnávaní postavenia kupujúceho alebo predávajúceho pri tovare úplne alebo sčasti dotovanom z prostriedkov štátneho rozpočtu, štátnych fondov, medzinárodných zdrojov, vyšších územných celkov, obcí, zdravotných poisťovní alebo Sociálnej poisťovne alebo na ktorý sa poskytuje finančná pomoc zo zahraničia alebo z Európskej únie, </w:t>
      </w:r>
    </w:p>
    <w:p w14:paraId="57C7C6A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2. pri zmene kurzu slovenskej meny, daňových predpisov, colných predpisov alebo dotačných predpisov, </w:t>
      </w:r>
    </w:p>
    <w:p w14:paraId="261C38C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3BBE54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d) ide o tovar, ktorého dodanie alebo poskytnutie sa považuje za podnikanie v sieťových odvetviach podľa osobitného predpisu, 1a) </w:t>
      </w:r>
    </w:p>
    <w:p w14:paraId="7A58396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59EDF0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e) ide o tovar, ktorého dodanie alebo poskytnutie sa považuje za univerzálnu poštovú službu alebo za </w:t>
      </w:r>
      <w:r w:rsidRPr="00A20AC5">
        <w:rPr>
          <w:rFonts w:ascii="Times New Roman" w:hAnsi="Times New Roman" w:cs="Times New Roman"/>
        </w:rPr>
        <w:lastRenderedPageBreak/>
        <w:t xml:space="preserve">službu poštového platobného styku, 7b) </w:t>
      </w:r>
    </w:p>
    <w:p w14:paraId="5ADE51B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DF22C0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f) ide o určenie maximálnej ceny nájmu bytov podľa osobitného predpisu.7c) </w:t>
      </w:r>
    </w:p>
    <w:p w14:paraId="6E8FF21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348401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5 </w:t>
      </w:r>
    </w:p>
    <w:p w14:paraId="25D082D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39021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Spôsoby regulácie cien </w:t>
      </w:r>
    </w:p>
    <w:p w14:paraId="65123A3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4F641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Regulácia cien sa vykonáva </w:t>
      </w:r>
    </w:p>
    <w:p w14:paraId="0BBF644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875D74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úradným určením cien, </w:t>
      </w:r>
    </w:p>
    <w:p w14:paraId="6BD1559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8CDCA5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vecným usmerňovaním cien alebo </w:t>
      </w:r>
    </w:p>
    <w:p w14:paraId="69D92E5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BD2E62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kombináciou spôsobov podľa písmen a) a b). </w:t>
      </w:r>
    </w:p>
    <w:p w14:paraId="74D3D18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D1B5D0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6 </w:t>
      </w:r>
    </w:p>
    <w:p w14:paraId="1DCC959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9440D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Úradné určenie cien </w:t>
      </w:r>
    </w:p>
    <w:p w14:paraId="6E88304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B1DCA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Úradné určenie cien je určenie ceny vymedzeného druhu tovaru cenovými orgánmi ako maximálnej alebo pevnej. </w:t>
      </w:r>
    </w:p>
    <w:p w14:paraId="376AD50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87C1A3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Maximálna cena je cena, ktorú nie je prípustné prekročiť. </w:t>
      </w:r>
    </w:p>
    <w:p w14:paraId="6C0720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870EB2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Pevná cena je cena, ktorú nie je prípustné zmeniť. </w:t>
      </w:r>
    </w:p>
    <w:p w14:paraId="4EF9CB2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FF443E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zrušený od 1.5.2004 </w:t>
      </w:r>
    </w:p>
    <w:p w14:paraId="38DEDF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92B23A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(5) zrušený od 1.1.2004 </w:t>
      </w:r>
    </w:p>
    <w:p w14:paraId="6703EB6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C6B970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(6) zrušený od 1.1.2004. </w:t>
      </w:r>
    </w:p>
    <w:p w14:paraId="668EC17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DA1A43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Nadpis zrušený od 1.1.2004 </w:t>
      </w:r>
    </w:p>
    <w:p w14:paraId="0D268B1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B3679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7 </w:t>
      </w:r>
    </w:p>
    <w:p w14:paraId="6F9920E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142F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Vecné usmerňovanie cien </w:t>
      </w:r>
    </w:p>
    <w:p w14:paraId="3FC21AC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89139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Vecným usmerňovaním cien sa rozumie určenie podmienok pre dohodovanie cien cenovým orgánom uvedeným v </w:t>
      </w:r>
      <w:hyperlink r:id="rId39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 písm. a), b)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40" w:history="1">
        <w:r w:rsidRPr="00A20AC5">
          <w:rPr>
            <w:rFonts w:ascii="Times New Roman" w:hAnsi="Times New Roman" w:cs="Times New Roman"/>
            <w:color w:val="0000FF"/>
            <w:u w:val="single"/>
          </w:rPr>
          <w:t>d)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41" w:history="1">
        <w:r w:rsidRPr="00A20AC5">
          <w:rPr>
            <w:rFonts w:ascii="Times New Roman" w:hAnsi="Times New Roman" w:cs="Times New Roman"/>
            <w:color w:val="0000FF"/>
            <w:u w:val="single"/>
          </w:rPr>
          <w:t>i)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42" w:history="1">
        <w:r w:rsidRPr="00A20AC5">
          <w:rPr>
            <w:rFonts w:ascii="Times New Roman" w:hAnsi="Times New Roman" w:cs="Times New Roman"/>
            <w:color w:val="0000FF"/>
            <w:u w:val="single"/>
          </w:rPr>
          <w:t>§ 23e ods. 1</w:t>
        </w:r>
      </w:hyperlink>
      <w:r w:rsidRPr="00A20AC5">
        <w:rPr>
          <w:rFonts w:ascii="Times New Roman" w:hAnsi="Times New Roman" w:cs="Times New Roman"/>
        </w:rPr>
        <w:t xml:space="preserve">. Týmito podmienkami sú: </w:t>
      </w:r>
    </w:p>
    <w:p w14:paraId="69C23C0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B86027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maximálny rozsah prípustného zvýšenia cien vo vymedzenom období alebo </w:t>
      </w:r>
    </w:p>
    <w:p w14:paraId="3F1A01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3A622F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záväzný postup pri tvorbe ceny. </w:t>
      </w:r>
    </w:p>
    <w:p w14:paraId="7797304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E23B42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8 </w:t>
      </w:r>
    </w:p>
    <w:p w14:paraId="3AC374B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61790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Základné pravidlá pri uplatňovaní regulácie cien </w:t>
      </w:r>
    </w:p>
    <w:p w14:paraId="716C041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E6A3F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Pri regulácii cien podľa </w:t>
      </w:r>
      <w:hyperlink r:id="rId43" w:history="1">
        <w:r w:rsidRPr="00A20AC5">
          <w:rPr>
            <w:rFonts w:ascii="Times New Roman" w:hAnsi="Times New Roman" w:cs="Times New Roman"/>
            <w:color w:val="0000FF"/>
            <w:u w:val="single"/>
          </w:rPr>
          <w:t>§ 5</w:t>
        </w:r>
      </w:hyperlink>
      <w:r w:rsidRPr="00A20AC5">
        <w:rPr>
          <w:rFonts w:ascii="Times New Roman" w:hAnsi="Times New Roman" w:cs="Times New Roman"/>
        </w:rPr>
        <w:t xml:space="preserve"> sa vychádza z ekonomicky oprávnených nákladov a primeranej ziskovej prirážky (</w:t>
      </w:r>
      <w:hyperlink r:id="rId44" w:history="1">
        <w:r w:rsidRPr="00A20AC5">
          <w:rPr>
            <w:rFonts w:ascii="Times New Roman" w:hAnsi="Times New Roman" w:cs="Times New Roman"/>
            <w:color w:val="0000FF"/>
            <w:u w:val="single"/>
          </w:rPr>
          <w:t>§ 2 ods. 3</w:t>
        </w:r>
      </w:hyperlink>
      <w:r w:rsidRPr="00A20AC5">
        <w:rPr>
          <w:rFonts w:ascii="Times New Roman" w:hAnsi="Times New Roman" w:cs="Times New Roman"/>
        </w:rPr>
        <w:t xml:space="preserve">); ekonomicky oprávnené náklady a primeraná zisková prirážka sa preukazujú účtovnými dokladmi, kalkuláciami nákladov a zisku, inými dokladmi odôvodňujúcimi výšku ceny a dokladmi, ktoré si vyžiada cenový orgán. </w:t>
      </w:r>
    </w:p>
    <w:p w14:paraId="462D86C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B97B19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 xml:space="preserve">§ 9 </w:t>
      </w:r>
    </w:p>
    <w:p w14:paraId="6585DEE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C4277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Zrušený od 1.1.2004 </w:t>
      </w:r>
    </w:p>
    <w:p w14:paraId="0F2AF63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35859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10 </w:t>
      </w:r>
    </w:p>
    <w:p w14:paraId="665295E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4D5A4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Zrušený od 1.1.2004 </w:t>
      </w:r>
    </w:p>
    <w:p w14:paraId="778CC80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E1BE6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11 </w:t>
      </w:r>
    </w:p>
    <w:p w14:paraId="65517E5B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69514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Nadpis zrušený od 1.11.2008 </w:t>
      </w:r>
    </w:p>
    <w:p w14:paraId="1D602A66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474C7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Rozsah regulácie cien podľa </w:t>
      </w:r>
      <w:hyperlink r:id="rId45" w:history="1">
        <w:r w:rsidRPr="00A20AC5">
          <w:rPr>
            <w:rFonts w:ascii="Times New Roman" w:hAnsi="Times New Roman" w:cs="Times New Roman"/>
            <w:color w:val="0000FF"/>
            <w:u w:val="single"/>
          </w:rPr>
          <w:t>§ 5 až 7</w:t>
        </w:r>
      </w:hyperlink>
      <w:r w:rsidRPr="00A20AC5">
        <w:rPr>
          <w:rFonts w:ascii="Times New Roman" w:hAnsi="Times New Roman" w:cs="Times New Roman"/>
        </w:rPr>
        <w:t xml:space="preserve"> ustanovuje cenový orgán uvedený v </w:t>
      </w:r>
      <w:hyperlink r:id="rId46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 písm. a), b)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47" w:history="1">
        <w:r w:rsidRPr="00A20AC5">
          <w:rPr>
            <w:rFonts w:ascii="Times New Roman" w:hAnsi="Times New Roman" w:cs="Times New Roman"/>
            <w:color w:val="0000FF"/>
            <w:u w:val="single"/>
          </w:rPr>
          <w:t>d)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48" w:history="1">
        <w:r w:rsidRPr="00A20AC5">
          <w:rPr>
            <w:rFonts w:ascii="Times New Roman" w:hAnsi="Times New Roman" w:cs="Times New Roman"/>
            <w:color w:val="0000FF"/>
            <w:u w:val="single"/>
          </w:rPr>
          <w:t>i)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49" w:history="1">
        <w:r w:rsidRPr="00A20AC5">
          <w:rPr>
            <w:rFonts w:ascii="Times New Roman" w:hAnsi="Times New Roman" w:cs="Times New Roman"/>
            <w:color w:val="0000FF"/>
            <w:u w:val="single"/>
          </w:rPr>
          <w:t>§ 23e ods. 1</w:t>
        </w:r>
      </w:hyperlink>
      <w:r w:rsidRPr="00A20AC5">
        <w:rPr>
          <w:rFonts w:ascii="Times New Roman" w:hAnsi="Times New Roman" w:cs="Times New Roman"/>
        </w:rPr>
        <w:t xml:space="preserve"> všeobecne záväzným právnym predpisom, v ktorom môže v prípade regulácie cien podľa </w:t>
      </w:r>
      <w:hyperlink r:id="rId50" w:history="1">
        <w:r w:rsidRPr="00A20AC5">
          <w:rPr>
            <w:rFonts w:ascii="Times New Roman" w:hAnsi="Times New Roman" w:cs="Times New Roman"/>
            <w:color w:val="0000FF"/>
            <w:u w:val="single"/>
          </w:rPr>
          <w:t>§ 5 písm. b)</w:t>
        </w:r>
      </w:hyperlink>
      <w:r w:rsidRPr="00A20AC5">
        <w:rPr>
          <w:rFonts w:ascii="Times New Roman" w:hAnsi="Times New Roman" w:cs="Times New Roman"/>
        </w:rPr>
        <w:t xml:space="preserve"> a c) ustanoviť aj rozsah ekonomicky oprávnených nákladov a primeranej ziskovej prirážky s výnimkou regulácie cien podľa </w:t>
      </w:r>
      <w:hyperlink r:id="rId51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písm. a)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034D780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E02759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Rozsah tovarov miestneho významu, ktorých ceny môžu regulovať vyššie územné celky, ustanoví Ministerstvo financií Slovenskej republiky (ďalej len "ministerstvo") všeobecne záväzným právnym predpisom. </w:t>
      </w:r>
    </w:p>
    <w:p w14:paraId="4F66F66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C07D39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Vyššie územné celky v rozsahu ustanovenom podľa </w:t>
      </w:r>
      <w:hyperlink r:id="rId52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</w:t>
        </w:r>
      </w:hyperlink>
      <w:r w:rsidRPr="00A20AC5">
        <w:rPr>
          <w:rFonts w:ascii="Times New Roman" w:hAnsi="Times New Roman" w:cs="Times New Roman"/>
        </w:rPr>
        <w:t xml:space="preserve"> a obce v rozsahu ustanovenom v </w:t>
      </w:r>
      <w:hyperlink r:id="rId53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6</w:t>
        </w:r>
      </w:hyperlink>
      <w:r w:rsidRPr="00A20AC5">
        <w:rPr>
          <w:rFonts w:ascii="Times New Roman" w:hAnsi="Times New Roman" w:cs="Times New Roman"/>
        </w:rPr>
        <w:t xml:space="preserve"> vykonávajú reguláciu cien podľa </w:t>
      </w:r>
      <w:hyperlink r:id="rId54" w:history="1">
        <w:r w:rsidRPr="00A20AC5">
          <w:rPr>
            <w:rFonts w:ascii="Times New Roman" w:hAnsi="Times New Roman" w:cs="Times New Roman"/>
            <w:color w:val="0000FF"/>
            <w:u w:val="single"/>
          </w:rPr>
          <w:t>§ 6</w:t>
        </w:r>
      </w:hyperlink>
      <w:r w:rsidRPr="00A20AC5">
        <w:rPr>
          <w:rFonts w:ascii="Times New Roman" w:hAnsi="Times New Roman" w:cs="Times New Roman"/>
        </w:rPr>
        <w:t xml:space="preserve"> rozhodnutím o regulácii cien. Rozhodnutia vyšších územných celkov sa uverejňujú na ich webových sídlach. </w:t>
      </w:r>
    </w:p>
    <w:p w14:paraId="134E141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56578F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12 </w:t>
      </w:r>
    </w:p>
    <w:p w14:paraId="10DE87E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11740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Osobitné ustanovenia pri dohodovaní cien </w:t>
      </w:r>
    </w:p>
    <w:p w14:paraId="6C9CFDB7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BE592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Neprimeranú cenu nesmie dohodnúť </w:t>
      </w:r>
    </w:p>
    <w:p w14:paraId="6A6E265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EC2ED1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predávajúci a kupujúci pri predaji alebo nákupe tovaru pri vývoze a spätnom dovoze toho istého tovaru, na ktorý sa poskytujú dotácie zo štátneho rozpočtu alebo prostriedky štátnych fondov alebo na ktorý sa poskytuje finančná pomoc zo zahraničia alebo z Európskej únie, </w:t>
      </w:r>
    </w:p>
    <w:p w14:paraId="370F733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6C4AEB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b) predávajúci v dominantnom postavení podnikateľa</w:t>
      </w:r>
      <w:r w:rsidRPr="00A20AC5">
        <w:rPr>
          <w:rFonts w:ascii="Times New Roman" w:hAnsi="Times New Roman" w:cs="Times New Roman"/>
          <w:vertAlign w:val="superscript"/>
        </w:rPr>
        <w:t xml:space="preserve"> 10)</w:t>
      </w:r>
      <w:r w:rsidRPr="00A20AC5">
        <w:rPr>
          <w:rFonts w:ascii="Times New Roman" w:hAnsi="Times New Roman" w:cs="Times New Roman"/>
        </w:rPr>
        <w:t xml:space="preserve"> pri predaji tovaru, </w:t>
      </w:r>
    </w:p>
    <w:p w14:paraId="2270A91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71360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predávajúci alebo kupujúci, ak je vo výhodnejšom hospodárskom postavení pri predaji alebo nákupe potravinárskych výrobkov; výhodnejšie hospodárske postavenie na účely tohto zákona má predávajúci alebo kupujúci, ktorý dohoduje cenu na trhu bez toho, aby bol vystavený podstatnej cenovej súťaži vo vzťahu predávajúceho a kupujúceho, pričom výhodnejšie hospodárske postavenie predávajúceho alebo kupujúceho posudzuje príslušný cenový orgán podľa objemu predaného alebo nakúpeného tovaru, podielu na trhu, hospodárskej sily a finančnej sily, právnych alebo iných prekážok vstupu na trh, miery personálneho prepojenia alebo majetkového prepojenia s inými osobami na danom trhu a podľa iných skutočností rozhodujúcich pre posúdenie hospodárskeho postavenia subjektu na trhu. </w:t>
      </w:r>
    </w:p>
    <w:p w14:paraId="1D64086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1A2471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Za neprimeranú cenu u predávajúceho podľa </w:t>
      </w:r>
      <w:hyperlink r:id="rId55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</w:t>
        </w:r>
      </w:hyperlink>
      <w:r w:rsidRPr="00A20AC5">
        <w:rPr>
          <w:rFonts w:ascii="Times New Roman" w:hAnsi="Times New Roman" w:cs="Times New Roman"/>
        </w:rPr>
        <w:t xml:space="preserve"> sa považuje dohodnutá cena, ktorou sa výrazne presahujú ekonomicky oprávnené náklady alebo primeraná zisková prirážka. </w:t>
      </w:r>
    </w:p>
    <w:p w14:paraId="698EB6C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307576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Za neprimeranú cenu u kupujúceho podľa </w:t>
      </w:r>
      <w:hyperlink r:id="rId56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 písm. a)</w:t>
        </w:r>
      </w:hyperlink>
      <w:r w:rsidRPr="00A20AC5">
        <w:rPr>
          <w:rFonts w:ascii="Times New Roman" w:hAnsi="Times New Roman" w:cs="Times New Roman"/>
        </w:rPr>
        <w:t xml:space="preserve"> sa považuje dohodnutá cena, ktorá výrazne nedosahuje ekonomicky oprávnené náklady. Za neprimeranú cenu u kupujúceho podľa odseku </w:t>
      </w:r>
      <w:hyperlink r:id="rId57" w:history="1">
        <w:r w:rsidRPr="00A20AC5">
          <w:rPr>
            <w:rFonts w:ascii="Times New Roman" w:hAnsi="Times New Roman" w:cs="Times New Roman"/>
            <w:color w:val="0000FF"/>
            <w:u w:val="single"/>
          </w:rPr>
          <w:t>1 písm. c)</w:t>
        </w:r>
      </w:hyperlink>
      <w:r w:rsidRPr="00A20AC5">
        <w:rPr>
          <w:rFonts w:ascii="Times New Roman" w:hAnsi="Times New Roman" w:cs="Times New Roman"/>
        </w:rPr>
        <w:t xml:space="preserve"> sa považuje dohodnutá cena, ktorá nedosahuje ekonomicky oprávnené náklady okrem nákupu potravinárskych výrobkov pri výpredaji skladových zásob, z dôvodu blížiaceho sa dátumu spotreby alebo blížiaceho sa dátumu minimálnej trvanlivosti, alebo pri rušení prevádzky. </w:t>
      </w:r>
    </w:p>
    <w:p w14:paraId="6BAFB83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F3C0F7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ab/>
        <w:t xml:space="preserve">(4) Ustanovenia </w:t>
      </w:r>
      <w:hyperlink r:id="rId58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odsekov 1 až 3</w:t>
        </w:r>
      </w:hyperlink>
      <w:r w:rsidRPr="00A20AC5">
        <w:rPr>
          <w:rFonts w:ascii="Times New Roman" w:hAnsi="Times New Roman" w:cs="Times New Roman"/>
        </w:rPr>
        <w:t xml:space="preserve"> sa vzťahujú aj na cenu obchodného alebo sprostredkovateľského výkonu. </w:t>
      </w:r>
    </w:p>
    <w:p w14:paraId="4E2A4CA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7CA94C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>(5) Ak predávajúci, ktorým je rozpočtová organizácia alebo príspevková organizácia, poskytuje tovar odplatne,</w:t>
      </w:r>
      <w:r w:rsidRPr="00A20AC5">
        <w:rPr>
          <w:rFonts w:ascii="Times New Roman" w:hAnsi="Times New Roman" w:cs="Times New Roman"/>
          <w:vertAlign w:val="superscript"/>
        </w:rPr>
        <w:t xml:space="preserve"> 10a)</w:t>
      </w:r>
      <w:r w:rsidRPr="00A20AC5">
        <w:rPr>
          <w:rFonts w:ascii="Times New Roman" w:hAnsi="Times New Roman" w:cs="Times New Roman"/>
        </w:rPr>
        <w:t xml:space="preserve"> nemôže dohodnúť cenu, ktorá nedosahuje náklady rozpočtovej organizácie alebo príspevkovej organizácie na výrobu tohto tovaru, ak osobitný predpis neustanovuje inak. </w:t>
      </w:r>
    </w:p>
    <w:p w14:paraId="41B988E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5C5E92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ŠTVRTÁ ČASŤ </w:t>
      </w:r>
    </w:p>
    <w:p w14:paraId="148D36F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832A8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CENOVÁ EVIDENCIA A CENOVÉ INFORMÁCIE </w:t>
      </w:r>
    </w:p>
    <w:p w14:paraId="2B0353B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B0333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13 </w:t>
      </w:r>
    </w:p>
    <w:p w14:paraId="37A93EEA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DF557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Cenová evidencia </w:t>
      </w:r>
    </w:p>
    <w:p w14:paraId="7CDFD5B4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16623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Predávajúci, ktorý predáva tovar, na ktorý sa vzťahuje regulácia cien, je povinný viesť a uchovávať evidenciu o cenách tovaru (ďalej len "cenová evidencia") vrátane kalkulácií nákladov a zisku tri roky po predaji tovaru. </w:t>
      </w:r>
    </w:p>
    <w:p w14:paraId="1FC37DC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9BCF6F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Za cenovú evidenciu sa považujú doklady obsahujúce vymedzenie predávaného tovaru, spôsob vytvorenia ceny a výšku ceny tohto tovaru. </w:t>
      </w:r>
    </w:p>
    <w:p w14:paraId="515A1F2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9698CA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Za kalkuláciu nákladov a zisku sa považuje </w:t>
      </w:r>
    </w:p>
    <w:p w14:paraId="3144F38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D4033C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kalkulácia ekonomicky oprávnených nákladov a primeranej ziskovej prirážky podľa </w:t>
      </w:r>
      <w:hyperlink r:id="rId59" w:history="1">
        <w:r w:rsidRPr="00A20AC5">
          <w:rPr>
            <w:rFonts w:ascii="Times New Roman" w:hAnsi="Times New Roman" w:cs="Times New Roman"/>
            <w:color w:val="0000FF"/>
            <w:u w:val="single"/>
          </w:rPr>
          <w:t>§ 2 ods. 3</w:t>
        </w:r>
      </w:hyperlink>
      <w:r w:rsidRPr="00A20AC5">
        <w:rPr>
          <w:rFonts w:ascii="Times New Roman" w:hAnsi="Times New Roman" w:cs="Times New Roman"/>
        </w:rPr>
        <w:t xml:space="preserve"> alebo v rozsahu ustanovenom cenovým orgánom podľa </w:t>
      </w:r>
      <w:hyperlink r:id="rId60" w:history="1">
        <w:r w:rsidRPr="00A20AC5">
          <w:rPr>
            <w:rFonts w:ascii="Times New Roman" w:hAnsi="Times New Roman" w:cs="Times New Roman"/>
            <w:color w:val="0000FF"/>
            <w:u w:val="single"/>
          </w:rPr>
          <w:t>§ 11 ods. 1</w:t>
        </w:r>
      </w:hyperlink>
      <w:r w:rsidRPr="00A20AC5">
        <w:rPr>
          <w:rFonts w:ascii="Times New Roman" w:hAnsi="Times New Roman" w:cs="Times New Roman"/>
        </w:rPr>
        <w:t xml:space="preserve">, pri tovare, na ktorý sa vzťahuje regulácia cien, a pri tovare predávajúceho podľa </w:t>
      </w:r>
      <w:hyperlink r:id="rId61" w:history="1">
        <w:r w:rsidRPr="00A20AC5">
          <w:rPr>
            <w:rFonts w:ascii="Times New Roman" w:hAnsi="Times New Roman" w:cs="Times New Roman"/>
            <w:color w:val="0000FF"/>
            <w:u w:val="single"/>
          </w:rPr>
          <w:t>§ 12 ods. 1</w:t>
        </w:r>
      </w:hyperlink>
      <w:r w:rsidRPr="00A20AC5">
        <w:rPr>
          <w:rFonts w:ascii="Times New Roman" w:hAnsi="Times New Roman" w:cs="Times New Roman"/>
        </w:rPr>
        <w:t xml:space="preserve">, </w:t>
      </w:r>
    </w:p>
    <w:p w14:paraId="630E2A2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1753A5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taký prepočet ceny alebo postup jej tvorby, ktorý umožňuje porovnanie s cenou, za ktorú sa tovar predávajúceho ponúkal alebo predával, pri tovare, na ktorý sa nevzťahuje regulácia cien. </w:t>
      </w:r>
    </w:p>
    <w:p w14:paraId="794B2F2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45DFE4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14 </w:t>
      </w:r>
    </w:p>
    <w:p w14:paraId="34F0F2B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9B1E4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Cenové informácie </w:t>
      </w:r>
    </w:p>
    <w:p w14:paraId="4BE6846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725D1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Fyzické osoby a právnické osoby sú povinné bezplatne poskytovať informácie a údaje, ktoré si cenové orgány vyžiadajú pre potreby vyhodnocovania vývoja cien, regulácie cien, cenovej kontroly a pre konanie o porušení tohto zákona a všeobecne záväzných právnych predpisov a rozhodnutí v oblasti cien (ďalej len "konanie o porušení cenovej disciplíny"). Týmto nie sú dotknuté ustanovenia osobitného predpisu o ochrane individuálnych údajov. 11) </w:t>
      </w:r>
    </w:p>
    <w:p w14:paraId="6F6A87A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4E42B3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Pracovníci, ktorí zisťujú a využívajú informácie a údaje uvedené v </w:t>
      </w:r>
      <w:hyperlink r:id="rId62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</w:t>
        </w:r>
      </w:hyperlink>
      <w:r w:rsidRPr="00A20AC5">
        <w:rPr>
          <w:rFonts w:ascii="Times New Roman" w:hAnsi="Times New Roman" w:cs="Times New Roman"/>
        </w:rPr>
        <w:t xml:space="preserve">, sú povinní zachovávať voči tretím osobám mlčanlivosť o všetkých zistených skutočnostiach, ktoré by mohli viesť k ohrozeniu oprávnených záujmov zúčastnených osôb. Táto povinnosť trvá tri roky, a to aj po skončení pracovného pomeru. Povinnosť zachovávať mlčanlivosť sa nevzťahuje na zákonom uloženú povinnosť prekaziť alebo oznámiť spáchanie trestného činu orgánom činným v trestnom konaní. </w:t>
      </w:r>
    </w:p>
    <w:p w14:paraId="205B243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3892B2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15 </w:t>
      </w:r>
    </w:p>
    <w:p w14:paraId="20490A2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1645B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Označovanie tovaru cenami </w:t>
      </w:r>
    </w:p>
    <w:p w14:paraId="4A7E54E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8B00D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Každý tovar musí byť pri predaji označený cenou platnou v čase ponuky, a to cenovkou, informáciou o cene formou cenníka, vývesky alebo iným primeraným spôsobom. </w:t>
      </w:r>
    </w:p>
    <w:p w14:paraId="4EAB644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0322E7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Ak ide o predaj tovaru vo väčšom rozsahu na podnikateľské účely, je predávajúci povinný </w:t>
      </w:r>
      <w:r w:rsidRPr="00A20AC5">
        <w:rPr>
          <w:rFonts w:ascii="Times New Roman" w:hAnsi="Times New Roman" w:cs="Times New Roman"/>
        </w:rPr>
        <w:lastRenderedPageBreak/>
        <w:t>predložiť kupujúcemu ponukový cenník, ktorý okrem ceny tovaru obsahuje aj dohodnuté podmienky (</w:t>
      </w:r>
      <w:hyperlink r:id="rId63" w:history="1">
        <w:r w:rsidRPr="00A20AC5">
          <w:rPr>
            <w:rFonts w:ascii="Times New Roman" w:hAnsi="Times New Roman" w:cs="Times New Roman"/>
            <w:color w:val="0000FF"/>
            <w:u w:val="single"/>
          </w:rPr>
          <w:t>§ 3 ods. 2</w:t>
        </w:r>
      </w:hyperlink>
      <w:r w:rsidRPr="00A20AC5">
        <w:rPr>
          <w:rFonts w:ascii="Times New Roman" w:hAnsi="Times New Roman" w:cs="Times New Roman"/>
        </w:rPr>
        <w:t xml:space="preserve">). </w:t>
      </w:r>
    </w:p>
    <w:p w14:paraId="402C5F3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14CD93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Ak je tovar určený na konečnú spotrebu, výrobca môže uviesť v ponukovom cenníku, katalógu, propagačných podkladoch alebo na obale tovaru cenu s označením "odporúčaná spotrebiteľská cena". </w:t>
      </w:r>
    </w:p>
    <w:p w14:paraId="7C358A2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D01504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PIATA ČASŤ </w:t>
      </w:r>
    </w:p>
    <w:p w14:paraId="2671D15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79DC9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CENOVÁ KONTROLA </w:t>
      </w:r>
    </w:p>
    <w:p w14:paraId="1911483B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0CC72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16 </w:t>
      </w:r>
    </w:p>
    <w:p w14:paraId="50408366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FDB94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Predmetom cenovej kontroly u predávajúceho a kupujúceho (ďalej len "kontrolovaný subjekt") je </w:t>
      </w:r>
    </w:p>
    <w:p w14:paraId="01BA58E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4F1438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zisťovanie, či kontrolovaný subjekt dodržiava tento zákon a všeobecne záväzné právne predpisy a rozhodnutia v oblasti cien (ďalej len "cenové predpisy"), </w:t>
      </w:r>
    </w:p>
    <w:p w14:paraId="16B9437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C5D91B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overovanie správnosti podkladov predkladaných na účely vyhodnocovania vývoja cien, regulácie cien a pre konanie o porušení cenovej disciplíny, </w:t>
      </w:r>
    </w:p>
    <w:p w14:paraId="0CAB9B0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E683AC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ukladanie opatrení na nápravu zistených nedostatkov. </w:t>
      </w:r>
    </w:p>
    <w:p w14:paraId="6FA4DF0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30DFD5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Cenovú kontrolu podľa tohto zákona sú oprávnené vykonávať cenové kontrolné orgány, ktorými sú cenové orgány uvedené v </w:t>
      </w:r>
      <w:hyperlink r:id="rId64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6ABCEA1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C6E4FD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Na výkon cenovej kontroly sa primerane použije osobitný predpis. 13) </w:t>
      </w:r>
    </w:p>
    <w:p w14:paraId="5EFB091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F985A3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17 </w:t>
      </w:r>
    </w:p>
    <w:p w14:paraId="72C91BC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3ADB6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Porušenie cenovej disciplíny </w:t>
      </w:r>
    </w:p>
    <w:p w14:paraId="74FF2CD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67558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Predávajúci poruší cenovú disciplínu, ak </w:t>
      </w:r>
    </w:p>
    <w:p w14:paraId="2349AD0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C7EF4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predá tovar za vyššiu ako maximálnu cenu alebo inú ako pevnú cenu podľa </w:t>
      </w:r>
      <w:hyperlink r:id="rId65" w:history="1">
        <w:r w:rsidRPr="00A20AC5">
          <w:rPr>
            <w:rFonts w:ascii="Times New Roman" w:hAnsi="Times New Roman" w:cs="Times New Roman"/>
            <w:color w:val="0000FF"/>
            <w:u w:val="single"/>
          </w:rPr>
          <w:t>§ 6</w:t>
        </w:r>
      </w:hyperlink>
      <w:r w:rsidRPr="00A20AC5">
        <w:rPr>
          <w:rFonts w:ascii="Times New Roman" w:hAnsi="Times New Roman" w:cs="Times New Roman"/>
        </w:rPr>
        <w:t xml:space="preserve">, </w:t>
      </w:r>
    </w:p>
    <w:p w14:paraId="0D8141F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2CCB27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pri predaji tovaru za úradne určenú cenu podľa </w:t>
      </w:r>
      <w:hyperlink r:id="rId66" w:history="1">
        <w:r w:rsidRPr="00A20AC5">
          <w:rPr>
            <w:rFonts w:ascii="Times New Roman" w:hAnsi="Times New Roman" w:cs="Times New Roman"/>
            <w:color w:val="0000FF"/>
            <w:u w:val="single"/>
          </w:rPr>
          <w:t>§ 6</w:t>
        </w:r>
      </w:hyperlink>
      <w:r w:rsidRPr="00A20AC5">
        <w:rPr>
          <w:rFonts w:ascii="Times New Roman" w:hAnsi="Times New Roman" w:cs="Times New Roman"/>
        </w:rPr>
        <w:t xml:space="preserve"> nesplní podmienku, ktorú určil cenový orgán na uplatnenie tejto ceny, </w:t>
      </w:r>
    </w:p>
    <w:p w14:paraId="71E7643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4FD25F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nedodrží podmienky regulácie cien ustanovené cenovým orgánom podľa </w:t>
      </w:r>
      <w:hyperlink r:id="rId67" w:history="1">
        <w:r w:rsidRPr="00A20AC5">
          <w:rPr>
            <w:rFonts w:ascii="Times New Roman" w:hAnsi="Times New Roman" w:cs="Times New Roman"/>
            <w:color w:val="0000FF"/>
            <w:u w:val="single"/>
          </w:rPr>
          <w:t>§ 7</w:t>
        </w:r>
      </w:hyperlink>
      <w:r w:rsidRPr="00A20AC5">
        <w:rPr>
          <w:rFonts w:ascii="Times New Roman" w:hAnsi="Times New Roman" w:cs="Times New Roman"/>
        </w:rPr>
        <w:t xml:space="preserve"> alebo osobitným predpisom, 2) </w:t>
      </w:r>
    </w:p>
    <w:p w14:paraId="0EA567C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A8B970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d) nesplní povinnosti podľa </w:t>
      </w:r>
      <w:hyperlink r:id="rId68" w:history="1">
        <w:r w:rsidRPr="00A20AC5">
          <w:rPr>
            <w:rFonts w:ascii="Times New Roman" w:hAnsi="Times New Roman" w:cs="Times New Roman"/>
            <w:color w:val="0000FF"/>
            <w:u w:val="single"/>
          </w:rPr>
          <w:t>§ 13 až 15</w:t>
        </w:r>
      </w:hyperlink>
      <w:r w:rsidRPr="00A20AC5">
        <w:rPr>
          <w:rFonts w:ascii="Times New Roman" w:hAnsi="Times New Roman" w:cs="Times New Roman"/>
        </w:rPr>
        <w:t xml:space="preserve"> alebo odovzdá cenovému kontrolnému orgánu nepravdivé údaje. </w:t>
      </w:r>
    </w:p>
    <w:p w14:paraId="582E084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8FFE40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Kupujúci poruší cenovú disciplínu, ak kúpi tovar za inú ako pevnú cenu podľa </w:t>
      </w:r>
      <w:hyperlink r:id="rId69" w:history="1">
        <w:r w:rsidRPr="00A20AC5">
          <w:rPr>
            <w:rFonts w:ascii="Times New Roman" w:hAnsi="Times New Roman" w:cs="Times New Roman"/>
            <w:color w:val="0000FF"/>
            <w:u w:val="single"/>
          </w:rPr>
          <w:t>§ 6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0BDAE94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8335C3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Porušením cenovej disciplíny podľa </w:t>
      </w:r>
      <w:hyperlink r:id="rId70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</w:t>
        </w:r>
      </w:hyperlink>
      <w:r w:rsidRPr="00A20AC5">
        <w:rPr>
          <w:rFonts w:ascii="Times New Roman" w:hAnsi="Times New Roman" w:cs="Times New Roman"/>
        </w:rPr>
        <w:t xml:space="preserve"> je aj kúpa tovaru za cenu, ktorá nezodpovedá regulácii cien podľa </w:t>
      </w:r>
      <w:hyperlink r:id="rId71" w:history="1">
        <w:r w:rsidRPr="00A20AC5">
          <w:rPr>
            <w:rFonts w:ascii="Times New Roman" w:hAnsi="Times New Roman" w:cs="Times New Roman"/>
            <w:color w:val="0000FF"/>
            <w:u w:val="single"/>
          </w:rPr>
          <w:t>§ 6</w:t>
        </w:r>
      </w:hyperlink>
      <w:r w:rsidRPr="00A20AC5">
        <w:rPr>
          <w:rFonts w:ascii="Times New Roman" w:hAnsi="Times New Roman" w:cs="Times New Roman"/>
        </w:rPr>
        <w:t xml:space="preserve"> a 7, ak sa na nákup tovaru použijú prostriedky štátneho rozpočtu alebo štátnych fondov. 14) </w:t>
      </w:r>
    </w:p>
    <w:p w14:paraId="1565C8F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CDC099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Porušením cenovej disciplíny je aj </w:t>
      </w:r>
    </w:p>
    <w:p w14:paraId="2068DFD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26009D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nedodržanie ustanovení </w:t>
      </w:r>
      <w:hyperlink r:id="rId72" w:history="1">
        <w:r w:rsidRPr="00A20AC5">
          <w:rPr>
            <w:rFonts w:ascii="Times New Roman" w:hAnsi="Times New Roman" w:cs="Times New Roman"/>
            <w:color w:val="0000FF"/>
            <w:u w:val="single"/>
          </w:rPr>
          <w:t>§ 3 ods. 2</w:t>
        </w:r>
      </w:hyperlink>
      <w:r w:rsidRPr="00A20AC5">
        <w:rPr>
          <w:rFonts w:ascii="Times New Roman" w:hAnsi="Times New Roman" w:cs="Times New Roman"/>
        </w:rPr>
        <w:t xml:space="preserve"> a 3, </w:t>
      </w:r>
    </w:p>
    <w:p w14:paraId="6966ECB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C94713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 xml:space="preserve">b) dohodnutie neprimeranej ceny podľa </w:t>
      </w:r>
      <w:hyperlink r:id="rId73" w:history="1">
        <w:r w:rsidRPr="00A20AC5">
          <w:rPr>
            <w:rFonts w:ascii="Times New Roman" w:hAnsi="Times New Roman" w:cs="Times New Roman"/>
            <w:color w:val="0000FF"/>
            <w:u w:val="single"/>
          </w:rPr>
          <w:t>§ 12</w:t>
        </w:r>
      </w:hyperlink>
      <w:r w:rsidRPr="00A20AC5">
        <w:rPr>
          <w:rFonts w:ascii="Times New Roman" w:hAnsi="Times New Roman" w:cs="Times New Roman"/>
        </w:rPr>
        <w:t xml:space="preserve">, </w:t>
      </w:r>
    </w:p>
    <w:p w14:paraId="55C8160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803176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nesplnenie opatrení na nápravu nedostatkov zistených cenovým kontrolným orgánom v určenej lehote, </w:t>
      </w:r>
    </w:p>
    <w:p w14:paraId="29A7034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7364BC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d) zrušené od 1.1.2004. </w:t>
      </w:r>
    </w:p>
    <w:p w14:paraId="4905207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4BAC6D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Konanie o porušení cenovej disciplíny </w:t>
      </w:r>
    </w:p>
    <w:p w14:paraId="6C6B625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A7EEC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18 </w:t>
      </w:r>
    </w:p>
    <w:p w14:paraId="3B804666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19858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Ak cenové kontrolné orgány zistia u kontrolovaného subjektu porušenie cenovej disciplíny podľa </w:t>
      </w:r>
      <w:hyperlink r:id="rId74" w:history="1">
        <w:r w:rsidRPr="00A20AC5">
          <w:rPr>
            <w:rFonts w:ascii="Times New Roman" w:hAnsi="Times New Roman" w:cs="Times New Roman"/>
            <w:color w:val="0000FF"/>
            <w:u w:val="single"/>
          </w:rPr>
          <w:t>§ 17</w:t>
        </w:r>
      </w:hyperlink>
      <w:r w:rsidRPr="00A20AC5">
        <w:rPr>
          <w:rFonts w:ascii="Times New Roman" w:hAnsi="Times New Roman" w:cs="Times New Roman"/>
        </w:rPr>
        <w:t xml:space="preserve">, uložia mu pokutu v platnej menovej jednotke </w:t>
      </w:r>
    </w:p>
    <w:p w14:paraId="4523868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EEC824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vo výške od 30 000 eur až do päťnásobku rozdielu medzi dohodnutou cenou a cenou, ktorá mala byť dohodnutá v súlade s cenovými predpismi, pričom na účely vyčíslenia sa výška rozdielu posudzuje podľa skutočne realizovaných úhrad, alebo </w:t>
      </w:r>
    </w:p>
    <w:p w14:paraId="524F594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91FDC9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od 30 000 až do 75 000 eur, ak sa rozdiel podľa písmena a) nedá vyčísliť alebo ak ide o iné porušenie cenovej disciplíny, ako je uvedené v písmene a). </w:t>
      </w:r>
    </w:p>
    <w:p w14:paraId="665D8B3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DB3272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Ak cenový kontrolný orgán opakovane zistí porušenie cenovej disciplíny v priebehu 12 mesiacov, môže kontrolovanému subjektu uložiť pokutu v platnej menovej jednotke až do 150 000 eur a podať podnet na zrušenie živnostenského oprávnenia podľa osobitného predpisu. 15) </w:t>
      </w:r>
    </w:p>
    <w:p w14:paraId="4CF10EE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6D4AB2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>(3) Pokutu možno uložiť do jedného roka odo dňa zistenia porušenia cenovej disciplíny cenovými kontrolnými orgánmi, najneskôr však do troch rokov odo dňa, keď došlo k porušeniu cenovej disciplíny. V prípade nezaplatenia pokuty do jedného roka cenový kontrolný orgán môže podať podnet na zrušenie živnostenského oprávnenia. Pri ukladaní pokút za porušenie cenovej disciplíny, ktoré súvisí s prípravou na prechod alebo s prechodom zo slovenskej meny na euro,</w:t>
      </w:r>
      <w:r w:rsidRPr="00A20AC5">
        <w:rPr>
          <w:rFonts w:ascii="Times New Roman" w:hAnsi="Times New Roman" w:cs="Times New Roman"/>
          <w:vertAlign w:val="superscript"/>
        </w:rPr>
        <w:t xml:space="preserve"> 15a)</w:t>
      </w:r>
      <w:r w:rsidRPr="00A20AC5">
        <w:rPr>
          <w:rFonts w:ascii="Times New Roman" w:hAnsi="Times New Roman" w:cs="Times New Roman"/>
        </w:rPr>
        <w:t xml:space="preserve"> sa namiesto sadzieb pokuty podľa </w:t>
      </w:r>
      <w:hyperlink r:id="rId75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 písm. b)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76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</w:t>
        </w:r>
      </w:hyperlink>
      <w:r w:rsidRPr="00A20AC5">
        <w:rPr>
          <w:rFonts w:ascii="Times New Roman" w:hAnsi="Times New Roman" w:cs="Times New Roman"/>
        </w:rPr>
        <w:t xml:space="preserve"> použijú sadzby podľa osobitného predpisu. 15b) </w:t>
      </w:r>
    </w:p>
    <w:p w14:paraId="37B7A43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B243ED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Pri ukladaní pokút podľa </w:t>
      </w:r>
      <w:hyperlink r:id="rId77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 písm. b)</w:t>
        </w:r>
      </w:hyperlink>
      <w:r w:rsidRPr="00A20AC5">
        <w:rPr>
          <w:rFonts w:ascii="Times New Roman" w:hAnsi="Times New Roman" w:cs="Times New Roman"/>
        </w:rPr>
        <w:t xml:space="preserve"> a podľa </w:t>
      </w:r>
      <w:hyperlink r:id="rId78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</w:t>
        </w:r>
      </w:hyperlink>
      <w:r w:rsidRPr="00A20AC5">
        <w:rPr>
          <w:rFonts w:ascii="Times New Roman" w:hAnsi="Times New Roman" w:cs="Times New Roman"/>
        </w:rPr>
        <w:t xml:space="preserve"> prihliadnu cenové kontrolné orgány najmä na dobu, rozsah a závažnosť porušenia cenovej disciplíny. </w:t>
      </w:r>
    </w:p>
    <w:p w14:paraId="588B2B3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E060C3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(5) Pokuty uložené cenovými orgánmi uvedenými v </w:t>
      </w:r>
      <w:hyperlink r:id="rId79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 písm. a) až d)</w:t>
        </w:r>
      </w:hyperlink>
      <w:r w:rsidRPr="00A20AC5">
        <w:rPr>
          <w:rFonts w:ascii="Times New Roman" w:hAnsi="Times New Roman" w:cs="Times New Roman"/>
        </w:rPr>
        <w:t xml:space="preserve">, </w:t>
      </w:r>
      <w:hyperlink r:id="rId80" w:history="1">
        <w:r w:rsidRPr="00A20AC5">
          <w:rPr>
            <w:rFonts w:ascii="Times New Roman" w:hAnsi="Times New Roman" w:cs="Times New Roman"/>
            <w:color w:val="0000FF"/>
            <w:u w:val="single"/>
          </w:rPr>
          <w:t>g) a h)</w:t>
        </w:r>
      </w:hyperlink>
      <w:r w:rsidRPr="00A20AC5">
        <w:rPr>
          <w:rFonts w:ascii="Times New Roman" w:hAnsi="Times New Roman" w:cs="Times New Roman"/>
        </w:rPr>
        <w:t xml:space="preserve"> sú príjmom štátneho rozpočtu.</w:t>
      </w:r>
      <w:r w:rsidRPr="00A20AC5">
        <w:rPr>
          <w:rFonts w:ascii="Times New Roman" w:hAnsi="Times New Roman" w:cs="Times New Roman"/>
          <w:vertAlign w:val="superscript"/>
        </w:rPr>
        <w:t xml:space="preserve"> 14)</w:t>
      </w:r>
      <w:r w:rsidRPr="00A20AC5">
        <w:rPr>
          <w:rFonts w:ascii="Times New Roman" w:hAnsi="Times New Roman" w:cs="Times New Roman"/>
        </w:rPr>
        <w:t xml:space="preserve"> Pokuty uložené cenovými orgánmi uvedenými v </w:t>
      </w:r>
      <w:hyperlink r:id="rId81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1 písm. e) a f)</w:t>
        </w:r>
      </w:hyperlink>
      <w:r w:rsidRPr="00A20AC5">
        <w:rPr>
          <w:rFonts w:ascii="Times New Roman" w:hAnsi="Times New Roman" w:cs="Times New Roman"/>
        </w:rPr>
        <w:t xml:space="preserve"> sú príjmom ich rozpočtov. </w:t>
      </w:r>
    </w:p>
    <w:p w14:paraId="7910548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287AD4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>(6) Uložením pokuty nie je dotknuté právo na vydanie bezdôvodného obohatenia</w:t>
      </w:r>
      <w:r w:rsidRPr="00A20AC5">
        <w:rPr>
          <w:rFonts w:ascii="Times New Roman" w:hAnsi="Times New Roman" w:cs="Times New Roman"/>
          <w:vertAlign w:val="superscript"/>
        </w:rPr>
        <w:t xml:space="preserve"> 16)</w:t>
      </w:r>
      <w:r w:rsidRPr="00A20AC5">
        <w:rPr>
          <w:rFonts w:ascii="Times New Roman" w:hAnsi="Times New Roman" w:cs="Times New Roman"/>
        </w:rPr>
        <w:t xml:space="preserve"> tomu, na úkor koho sa získalo. Ak toto bezdôvodné obohatenie nemožno vydať tomu, na úkor koho sa získalo, stane sa príjmom štátneho rozpočtu. 14) </w:t>
      </w:r>
    </w:p>
    <w:p w14:paraId="2A0EC4A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39BD27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(7) Pokuty uložené za porušenie cenovej disciplíny sú splatné do 15 kalendárnych dní odo dňa nadobudnutia právoplatnosti rozhodnutia. </w:t>
      </w:r>
    </w:p>
    <w:p w14:paraId="5BE5800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E6EAA1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(8) V konaní o porušení cenovej disciplíny sa postupuje podľa osobitného predpisu. 17) </w:t>
      </w:r>
    </w:p>
    <w:p w14:paraId="467F609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FA9317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(9) zrušený od 1.7.2016. </w:t>
      </w:r>
    </w:p>
    <w:p w14:paraId="38DC377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348ACC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19 </w:t>
      </w:r>
    </w:p>
    <w:p w14:paraId="4618C18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C6433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V konaní o porušení cenovej disciplíny v prvom stupni rozhodujú ministerstvo, Ministerstvo zdravotníctva Slovenskej republiky, Ministerstvo pôdohospodárstva a rozvoja vidieka Slovenskej republiky, vyššie územné celky, obce, iný orgán štátnej správy, správy finančnej kontroly a Slovenská </w:t>
      </w:r>
      <w:r w:rsidRPr="00A20AC5">
        <w:rPr>
          <w:rFonts w:ascii="Times New Roman" w:hAnsi="Times New Roman" w:cs="Times New Roman"/>
        </w:rPr>
        <w:lastRenderedPageBreak/>
        <w:t xml:space="preserve">obchodná inšpekcia. </w:t>
      </w:r>
    </w:p>
    <w:p w14:paraId="570DA4F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17F827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Ak v konaní o porušení cenovej disciplíny v prvom stupni rozhodujú vyššie územné celky alebo obce, alebo správy finančnej kontroly, alebo Slovenská obchodná inšpekcia, je druhostupňovým odvolacím orgánom ministerstvo. </w:t>
      </w:r>
    </w:p>
    <w:p w14:paraId="53BCA8B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7A0F84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zrušený od 1.7.2016. </w:t>
      </w:r>
    </w:p>
    <w:p w14:paraId="456285E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FB8BA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ŠIESTA ČASŤ </w:t>
      </w:r>
    </w:p>
    <w:p w14:paraId="1CE22A6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82720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PÔSOBNOSŤ ORGÁNOV V OBLASTI CIEN </w:t>
      </w:r>
    </w:p>
    <w:p w14:paraId="465DA65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C29CF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20 </w:t>
      </w:r>
    </w:p>
    <w:p w14:paraId="720B746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7DB61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Pôsobnosť v oblasti cien vykonávajú tieto cenové orgány: </w:t>
      </w:r>
    </w:p>
    <w:p w14:paraId="3DBF510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F93FD4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ministerstvo, </w:t>
      </w:r>
    </w:p>
    <w:p w14:paraId="1B68DCD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0EE1A8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Ministerstvo zdravotníctva Slovenskej republiky, </w:t>
      </w:r>
    </w:p>
    <w:p w14:paraId="697C536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198969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Ministerstvo pôdohospodárstva a rozvoja vidieka Slovenskej republiky, </w:t>
      </w:r>
    </w:p>
    <w:p w14:paraId="35D7236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97732B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d) iný orgán štátnej správy, ak tak ustanovuje osobitný predpis, 18a) </w:t>
      </w:r>
    </w:p>
    <w:p w14:paraId="0CE164B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DE13F8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e) vyšší územný celok, </w:t>
      </w:r>
    </w:p>
    <w:p w14:paraId="054E2A3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2B5ED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f) obec, </w:t>
      </w:r>
    </w:p>
    <w:p w14:paraId="386F997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C5EA66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g) správy finančnej kontroly, 12) </w:t>
      </w:r>
    </w:p>
    <w:p w14:paraId="4623485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299FF0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h) Slovenská obchodná inšpekcia, 19) </w:t>
      </w:r>
    </w:p>
    <w:p w14:paraId="78DA755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FD40F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i) vláda Slovenskej republiky. </w:t>
      </w:r>
    </w:p>
    <w:p w14:paraId="35514E9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B40E8F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Ministerstvo </w:t>
      </w:r>
    </w:p>
    <w:p w14:paraId="5436646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5B7D73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vypracováva koncepciu cenovej politiky, </w:t>
      </w:r>
    </w:p>
    <w:p w14:paraId="38C7E0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706E19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ustanovuje podmienky pre dohodovanie a reguláciu cien podľa tohto zákona, </w:t>
      </w:r>
    </w:p>
    <w:p w14:paraId="0E088F7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9753BA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rozhoduje vo veciach regulácie cien, </w:t>
      </w:r>
    </w:p>
    <w:p w14:paraId="217F151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3590AD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d) určuje rozsah cenovej evidencie, </w:t>
      </w:r>
    </w:p>
    <w:p w14:paraId="2A02B5A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4FE7FD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e) určuje zásady cenovej kontroly, </w:t>
      </w:r>
    </w:p>
    <w:p w14:paraId="727AFDD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36A38A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f) vykonáva cenovú kontrolu a uskutočňuje konanie vo veciach porušenia cenovej disciplíny, </w:t>
      </w:r>
    </w:p>
    <w:p w14:paraId="4D0BC35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750EF3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g) zabezpečuje informačný systém pre potreby vyhodnocovania vývoja cien, regulácie cien, cenovej kontroly a konania vo veciach porušenia cenovej disciplíny, </w:t>
      </w:r>
    </w:p>
    <w:p w14:paraId="56F6D7D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6C252E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h) informuje verejnosť o výsledkoch konaní vo veciach porušenia cenovej disciplíny, </w:t>
      </w:r>
    </w:p>
    <w:p w14:paraId="77F349E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B67D30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i) poveruje vyššie územné celky rozhodovaním vo veciach regulácie cien a výkonom cenovej kontroly, </w:t>
      </w:r>
    </w:p>
    <w:p w14:paraId="69187E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BB41A5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 xml:space="preserve">j) poveruje správy finančnej kontroly výkonom cenovej kontroly, </w:t>
      </w:r>
    </w:p>
    <w:p w14:paraId="7764293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88D1AA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k) usmerňuje činnosť vyšších územných celkov v oblasti cien, </w:t>
      </w:r>
    </w:p>
    <w:p w14:paraId="38459C5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18B9D9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l) odborne riadi, metodicky usmerňuje a koordinuje cenovú kontrolu vykonávanú správami finančnej kontroly, Slovenskou obchodnou inšpekciou a vyššími územnými celkami. </w:t>
      </w:r>
    </w:p>
    <w:p w14:paraId="442A21A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F5984B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(3) Ministerstvo zdravotníctva Slovenskej republiky vykonáva pôsobnosť podľa </w:t>
      </w:r>
      <w:hyperlink r:id="rId82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 písm. b) až h)</w:t>
        </w:r>
      </w:hyperlink>
      <w:r w:rsidRPr="00A20AC5">
        <w:rPr>
          <w:rFonts w:ascii="Times New Roman" w:hAnsi="Times New Roman" w:cs="Times New Roman"/>
        </w:rPr>
        <w:t xml:space="preserve"> v oblasti cien výrobkov, služieb a výkonov v zdravotníctve a v oblasti cien nájmu nebytových priestorov v zdravotníckych zariadeniach</w:t>
      </w:r>
      <w:r w:rsidRPr="00A20AC5">
        <w:rPr>
          <w:rFonts w:ascii="Times New Roman" w:hAnsi="Times New Roman" w:cs="Times New Roman"/>
          <w:vertAlign w:val="superscript"/>
        </w:rPr>
        <w:t xml:space="preserve"> 19a)</w:t>
      </w:r>
      <w:r w:rsidRPr="00A20AC5">
        <w:rPr>
          <w:rFonts w:ascii="Times New Roman" w:hAnsi="Times New Roman" w:cs="Times New Roman"/>
        </w:rPr>
        <w:t xml:space="preserve"> v prípadoch podľa </w:t>
      </w:r>
      <w:hyperlink r:id="rId83" w:history="1">
        <w:r w:rsidRPr="00A20AC5">
          <w:rPr>
            <w:rFonts w:ascii="Times New Roman" w:hAnsi="Times New Roman" w:cs="Times New Roman"/>
            <w:color w:val="0000FF"/>
            <w:u w:val="single"/>
          </w:rPr>
          <w:t>§ 4a ods. 2 písm. a) až c)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48454F2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5FA498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(4) Ministerstvo pôdohospodárstva a rozvoja vidieka Slovenskej republiky vykonáva pôsobnosť podľa odseku 2 písm. d) až f) v oblasti cien potravinárskych výrobkov a na účely § 12 ods. 3 druhej vety môže ustanoviť všeobecne záväzným právnym predpisom pre oblasť cien vybraných potravinárskych výrobkov rozsah, spôsob stanovenia a ostatné podrobnosti nevyhnutné pre určenie ekonomicky oprávnených nákladov u predávajúceho, ktorý predáva kupujúcemu vo výhodnejšom hospodárskom postavení. </w:t>
      </w:r>
    </w:p>
    <w:p w14:paraId="0DE2DED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38C879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(5) Vyššie územné celky </w:t>
      </w:r>
    </w:p>
    <w:p w14:paraId="5139CA3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10FD2E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a) určujú po prerokovaní s obcou maximálne ceny tovaru miestneho významu v rozsahu ustanovenom ministerstvom, </w:t>
      </w:r>
    </w:p>
    <w:p w14:paraId="471B053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2A30CC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b) znižujú po prerokovaní s obcou úradne určené maximálne ceny miestneho významu v rozsahu ustanovenom ministerstvom, </w:t>
      </w:r>
    </w:p>
    <w:p w14:paraId="742D2DC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4428AF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vykonávajú cenovú kontrolu a uskutočňujú konanie vo veciach porušenia cenovej disciplíny, ak k porušeniu cenovej disciplíny došlo na území ich pôsobnosti fyzickými osobami a právnickými osobami pôsobiacimi výlučne v ich územnom obvode alebo ak ide o ich rozhodnutia o regulácii cien. </w:t>
      </w:r>
    </w:p>
    <w:p w14:paraId="07D9942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1144F2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(6) Obce </w:t>
      </w:r>
    </w:p>
    <w:p w14:paraId="432DD94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0F606AF" w14:textId="77777777" w:rsidR="00752831" w:rsidRPr="003A456E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</w:rPr>
      </w:pPr>
      <w:r w:rsidRPr="003A456E">
        <w:rPr>
          <w:rFonts w:ascii="Times New Roman" w:hAnsi="Times New Roman" w:cs="Times New Roman"/>
          <w:strike/>
          <w:color w:val="FF0000"/>
        </w:rPr>
        <w:t xml:space="preserve">a) určujú maximálne ceny mestskej električkovej dopravy a trolejbusovej dopravy a </w:t>
      </w:r>
    </w:p>
    <w:p w14:paraId="096B4BC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445FF5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56E">
        <w:rPr>
          <w:rFonts w:ascii="Times New Roman" w:hAnsi="Times New Roman" w:cs="Times New Roman"/>
          <w:strike/>
          <w:color w:val="FF0000"/>
        </w:rPr>
        <w:t>b)</w:t>
      </w:r>
      <w:r w:rsidRPr="00A20AC5">
        <w:rPr>
          <w:rFonts w:ascii="Times New Roman" w:hAnsi="Times New Roman" w:cs="Times New Roman"/>
        </w:rPr>
        <w:t xml:space="preserve"> vykonávajú cenovú kontrolu a uskutočňujú konanie vo veciach porušenia cenovej disciplíny, ak ide o ich rozhodnutia o regulácii cien. </w:t>
      </w:r>
    </w:p>
    <w:p w14:paraId="3C61400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9E18EB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(7) Vláda Slovenskej republiky vykonáva pôsobnosť podľa odseku 2 písm. b) až d) v oblasti maximálnych cien nájmu bytov podľa osobitného zákona.7c) </w:t>
      </w:r>
    </w:p>
    <w:p w14:paraId="5D2D550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F23D74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(8) Iný orgán štátnej správy vykonáva pôsobnosť v oblasti cien podľa </w:t>
      </w:r>
      <w:hyperlink r:id="rId84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2 písm. b) až h)</w:t>
        </w:r>
      </w:hyperlink>
      <w:r w:rsidRPr="00A20AC5">
        <w:rPr>
          <w:rFonts w:ascii="Times New Roman" w:hAnsi="Times New Roman" w:cs="Times New Roman"/>
        </w:rPr>
        <w:t xml:space="preserve"> v prípadoch podľa </w:t>
      </w:r>
      <w:hyperlink r:id="rId85" w:history="1">
        <w:r w:rsidRPr="00A20AC5">
          <w:rPr>
            <w:rFonts w:ascii="Times New Roman" w:hAnsi="Times New Roman" w:cs="Times New Roman"/>
            <w:color w:val="0000FF"/>
            <w:u w:val="single"/>
          </w:rPr>
          <w:t>§ 4a ods. 2 písm. d)</w:t>
        </w:r>
      </w:hyperlink>
      <w:r w:rsidRPr="00A20AC5">
        <w:rPr>
          <w:rFonts w:ascii="Times New Roman" w:hAnsi="Times New Roman" w:cs="Times New Roman"/>
        </w:rPr>
        <w:t xml:space="preserve"> a e), ak osobitný predpis neustanovuje inak. 18a) </w:t>
      </w:r>
    </w:p>
    <w:p w14:paraId="0D0630D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18D23A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(9) Pôsobnosť v oblasti cenovej kontroly vykonávajú okrem orgánov uvedených v </w:t>
      </w:r>
      <w:hyperlink r:id="rId86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odsekoch 2 až 7</w:t>
        </w:r>
      </w:hyperlink>
      <w:r w:rsidRPr="00A20AC5">
        <w:rPr>
          <w:rFonts w:ascii="Times New Roman" w:hAnsi="Times New Roman" w:cs="Times New Roman"/>
        </w:rPr>
        <w:t xml:space="preserve"> aj správy finančnej kontroly v rozsahu ustanovenom ministerstvom. Slovenská obchodná inšpekcia je oprávnená vykonávať cenovú kontrolu v rozsahu ustanovenom osobitným predpisom. 19) </w:t>
      </w:r>
    </w:p>
    <w:p w14:paraId="5E9D1B8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C34DDE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SIEDMA ČASŤ </w:t>
      </w:r>
    </w:p>
    <w:p w14:paraId="2332EAE6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6A418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VŠEOBECNÉ A ZÁVEREČNÉ USTANOVENIA </w:t>
      </w:r>
    </w:p>
    <w:p w14:paraId="4E61FA24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C6263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21 </w:t>
      </w:r>
    </w:p>
    <w:p w14:paraId="0FB4345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47CD5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>Na rozhodovanie podľa tohto zákona sa vzťahujú všeobecné predpisy o správnom konaní</w:t>
      </w:r>
      <w:r w:rsidRPr="00A20AC5">
        <w:rPr>
          <w:rFonts w:ascii="Times New Roman" w:hAnsi="Times New Roman" w:cs="Times New Roman"/>
          <w:vertAlign w:val="superscript"/>
        </w:rPr>
        <w:t xml:space="preserve"> 17)</w:t>
      </w:r>
      <w:r w:rsidRPr="00A20AC5">
        <w:rPr>
          <w:rFonts w:ascii="Times New Roman" w:hAnsi="Times New Roman" w:cs="Times New Roman"/>
        </w:rPr>
        <w:t xml:space="preserve"> s výnimkou rozhodovania podľa tretej časti, alebo ak tento zákon neustanovuje inak (</w:t>
      </w:r>
      <w:hyperlink r:id="rId87" w:history="1">
        <w:r w:rsidRPr="00A20AC5">
          <w:rPr>
            <w:rFonts w:ascii="Times New Roman" w:hAnsi="Times New Roman" w:cs="Times New Roman"/>
            <w:color w:val="0000FF"/>
            <w:u w:val="single"/>
          </w:rPr>
          <w:t>§ 19 ods. 2</w:t>
        </w:r>
      </w:hyperlink>
      <w:r w:rsidRPr="00A20AC5">
        <w:rPr>
          <w:rFonts w:ascii="Times New Roman" w:hAnsi="Times New Roman" w:cs="Times New Roman"/>
        </w:rPr>
        <w:t xml:space="preserve">). </w:t>
      </w:r>
      <w:r w:rsidRPr="00A20AC5">
        <w:rPr>
          <w:rFonts w:ascii="Times New Roman" w:hAnsi="Times New Roman" w:cs="Times New Roman"/>
        </w:rPr>
        <w:lastRenderedPageBreak/>
        <w:t xml:space="preserve">Rozhodnutia podľa tretej časti nepodliehajú preskúmavaniu správnym súdom. 20) </w:t>
      </w:r>
    </w:p>
    <w:p w14:paraId="509D21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725985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22 </w:t>
      </w:r>
    </w:p>
    <w:p w14:paraId="38526BF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05CB0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Na vykonanie tohto zákona môže vydať ministerstvo všeobecne záväzné právne predpisy o podrobnostiach dohodovania cien, konania o porušení cenovej disciplíny, postupu pri regulácii cien, cenovej evidencii a kalkulácii a o podrobnostiach cenovej kontroly. </w:t>
      </w:r>
    </w:p>
    <w:p w14:paraId="724BEBD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5A39EC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 </w:t>
      </w:r>
    </w:p>
    <w:p w14:paraId="510FF68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70E9D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Pri porušení cenových predpisov, ku ktorému došlo pred účinnosťou tohto zákona, na konanie o porušení cenových predpisov vrátane uloženia pokút sa použijú doterajšie cenové predpisy. </w:t>
      </w:r>
    </w:p>
    <w:p w14:paraId="42C7A65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044106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Odo dňa účinnosti tohto zákona nemožno postupovať podľa všeobecne záväzných nariadení obcí vydaných podľa osobitného predpisu. 21) </w:t>
      </w:r>
    </w:p>
    <w:p w14:paraId="4E34E7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E8FBB3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23a </w:t>
      </w:r>
    </w:p>
    <w:p w14:paraId="4B0DA2F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30C45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Konania o porušení cenovej disciplíny začaté pred 1. januárom 2004 dokončia cenové kontrolné orgány v rozsahu svojej pôsobnosti podľa tohto zákona podľa doterajších predpisov. </w:t>
      </w:r>
    </w:p>
    <w:p w14:paraId="1AE9918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D7FCF6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Cenové kontrolné orgány vykonávajú od 1. januára 2004 kontrolu v rozsahu kompetencií ustanovených v </w:t>
      </w:r>
      <w:hyperlink r:id="rId88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3 až 6</w:t>
        </w:r>
      </w:hyperlink>
      <w:r w:rsidRPr="00A20AC5">
        <w:rPr>
          <w:rFonts w:ascii="Times New Roman" w:hAnsi="Times New Roman" w:cs="Times New Roman"/>
        </w:rPr>
        <w:t xml:space="preserve"> a podľa </w:t>
      </w:r>
      <w:hyperlink r:id="rId89" w:history="1">
        <w:r w:rsidRPr="00A20AC5">
          <w:rPr>
            <w:rFonts w:ascii="Times New Roman" w:hAnsi="Times New Roman" w:cs="Times New Roman"/>
            <w:color w:val="0000FF"/>
            <w:u w:val="single"/>
          </w:rPr>
          <w:t>§ 11 ods. 2</w:t>
        </w:r>
      </w:hyperlink>
      <w:r w:rsidRPr="00A20AC5">
        <w:rPr>
          <w:rFonts w:ascii="Times New Roman" w:hAnsi="Times New Roman" w:cs="Times New Roman"/>
        </w:rPr>
        <w:t xml:space="preserve"> aj za obdobie pred 1. januárom 2004. </w:t>
      </w:r>
    </w:p>
    <w:p w14:paraId="7B44EF4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E9C1B2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23b </w:t>
      </w:r>
    </w:p>
    <w:p w14:paraId="65C9C4E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95000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Konania o porušení cenovej disciplíny začaté pred 1. marcom 2005 dokončia cenové kontrolné orgány v rozsahu svojej pôsobnosti podľa pravidiel platných do 28. februára 2005. </w:t>
      </w:r>
    </w:p>
    <w:p w14:paraId="572E17E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E56F3B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Cenové kontrolné orgány vykonávajú od 1. marca 2005 kontrolu v rozsahu kompetencií ustanovených v </w:t>
      </w:r>
      <w:hyperlink r:id="rId90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2 až 5</w:t>
        </w:r>
      </w:hyperlink>
      <w:r w:rsidRPr="00A20AC5">
        <w:rPr>
          <w:rFonts w:ascii="Times New Roman" w:hAnsi="Times New Roman" w:cs="Times New Roman"/>
        </w:rPr>
        <w:t xml:space="preserve"> a podľa </w:t>
      </w:r>
      <w:hyperlink r:id="rId91" w:history="1">
        <w:r w:rsidRPr="00A20AC5">
          <w:rPr>
            <w:rFonts w:ascii="Times New Roman" w:hAnsi="Times New Roman" w:cs="Times New Roman"/>
            <w:color w:val="0000FF"/>
            <w:u w:val="single"/>
          </w:rPr>
          <w:t>§ 11 ods. 2</w:t>
        </w:r>
      </w:hyperlink>
      <w:r w:rsidRPr="00A20AC5">
        <w:rPr>
          <w:rFonts w:ascii="Times New Roman" w:hAnsi="Times New Roman" w:cs="Times New Roman"/>
        </w:rPr>
        <w:t xml:space="preserve"> aj za obdobie pred 1. marcom 2005. </w:t>
      </w:r>
    </w:p>
    <w:p w14:paraId="08CFCF2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74ADCB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23c </w:t>
      </w:r>
    </w:p>
    <w:p w14:paraId="7E013DC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AEB9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Prechodné ustanovenie účinné od 1. januára 2008 </w:t>
      </w:r>
    </w:p>
    <w:p w14:paraId="081C7E4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25711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Na prepočet sadzieb ustanovených v </w:t>
      </w:r>
      <w:hyperlink r:id="rId92" w:history="1">
        <w:r w:rsidRPr="00A20AC5">
          <w:rPr>
            <w:rFonts w:ascii="Times New Roman" w:hAnsi="Times New Roman" w:cs="Times New Roman"/>
            <w:color w:val="0000FF"/>
            <w:u w:val="single"/>
          </w:rPr>
          <w:t>§ 18 ods. 1 písm. b)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93" w:history="1">
        <w:r w:rsidRPr="00A20AC5">
          <w:rPr>
            <w:rFonts w:ascii="Times New Roman" w:hAnsi="Times New Roman" w:cs="Times New Roman"/>
            <w:color w:val="0000FF"/>
            <w:u w:val="single"/>
          </w:rPr>
          <w:t>§ 18 ods. 2</w:t>
        </w:r>
      </w:hyperlink>
      <w:r w:rsidRPr="00A20AC5">
        <w:rPr>
          <w:rFonts w:ascii="Times New Roman" w:hAnsi="Times New Roman" w:cs="Times New Roman"/>
        </w:rPr>
        <w:t xml:space="preserve"> na slovenské koruny sa v období od 1. januára 2008 do dňa bezprostredne predchádzajúceho dňu zavedenia eura v Slovenskej republike používa referenčný výmenný kurz určený a vyhlásený Národnou bankou Slovenska. </w:t>
      </w:r>
    </w:p>
    <w:p w14:paraId="5F71410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6D854B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23d </w:t>
      </w:r>
    </w:p>
    <w:p w14:paraId="043648D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955CF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Cenu dohodnutú pred nadobudnutím účinnosti všeobecne záväzného právneho predpisu o vecnom usmerňovaní cien podľa </w:t>
      </w:r>
      <w:hyperlink r:id="rId94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písm. a)</w:t>
        </w:r>
      </w:hyperlink>
      <w:r w:rsidRPr="00A20AC5">
        <w:rPr>
          <w:rFonts w:ascii="Times New Roman" w:hAnsi="Times New Roman" w:cs="Times New Roman"/>
        </w:rPr>
        <w:t xml:space="preserve"> v znení účinnom od 1. novembra 2008, ktorá je v rozpore so všeobecne záväzným právnym predpisom o vecnom usmerňovaní cien podľa </w:t>
      </w:r>
      <w:hyperlink r:id="rId95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písm. a)</w:t>
        </w:r>
      </w:hyperlink>
      <w:r w:rsidRPr="00A20AC5">
        <w:rPr>
          <w:rFonts w:ascii="Times New Roman" w:hAnsi="Times New Roman" w:cs="Times New Roman"/>
        </w:rPr>
        <w:t xml:space="preserve"> v znení účinnom od 1. novembra 2008 sú predávajúci a kupujúci povinní dohodnúť v súlade so všeobecne záväzným právnym predpisom o vecnom usmerňovaní cien podľa </w:t>
      </w:r>
      <w:hyperlink r:id="rId96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písm. a)</w:t>
        </w:r>
      </w:hyperlink>
      <w:r w:rsidRPr="00A20AC5">
        <w:rPr>
          <w:rFonts w:ascii="Times New Roman" w:hAnsi="Times New Roman" w:cs="Times New Roman"/>
        </w:rPr>
        <w:t xml:space="preserve"> v znení účinnom od 1. novembra 2008 najneskôr do troch mesiacov od nadobudnutia jeho účinnosti. </w:t>
      </w:r>
    </w:p>
    <w:p w14:paraId="4A1B2E3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FC7E0D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Regulácia cien, ktorá bola ustanovená pred 1. novembrom 2008 a ktorá nie je ustanovená spôsobom regulácie cien podľa </w:t>
      </w:r>
      <w:hyperlink r:id="rId97" w:history="1">
        <w:r w:rsidRPr="00A20AC5">
          <w:rPr>
            <w:rFonts w:ascii="Times New Roman" w:hAnsi="Times New Roman" w:cs="Times New Roman"/>
            <w:color w:val="0000FF"/>
            <w:u w:val="single"/>
          </w:rPr>
          <w:t>§ 11 ods. 1</w:t>
        </w:r>
      </w:hyperlink>
      <w:r w:rsidRPr="00A20AC5">
        <w:rPr>
          <w:rFonts w:ascii="Times New Roman" w:hAnsi="Times New Roman" w:cs="Times New Roman"/>
        </w:rPr>
        <w:t xml:space="preserve"> v znení účinnom od 1. novembra 2008, stráca platnosť najneskôr 31. decembra 2009. </w:t>
      </w:r>
    </w:p>
    <w:p w14:paraId="0208BC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421DC9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23e </w:t>
      </w:r>
    </w:p>
    <w:p w14:paraId="42185F5B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0EF00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ab/>
        <w:t xml:space="preserve">(1) Do 31. decembra 2010 pôsobnosť v oblasti cien v rozsahu podľa § 20 ods. 2 písm. písm. b), c) a f) v prípadoch podľa </w:t>
      </w:r>
      <w:hyperlink r:id="rId98" w:history="1">
        <w:r w:rsidRPr="00A20AC5">
          <w:rPr>
            <w:rFonts w:ascii="Times New Roman" w:hAnsi="Times New Roman" w:cs="Times New Roman"/>
            <w:color w:val="0000FF"/>
            <w:u w:val="single"/>
          </w:rPr>
          <w:t>§ 4a ods. 2 písm. a) až c)</w:t>
        </w:r>
      </w:hyperlink>
      <w:r w:rsidRPr="00A20AC5">
        <w:rPr>
          <w:rFonts w:ascii="Times New Roman" w:hAnsi="Times New Roman" w:cs="Times New Roman"/>
        </w:rPr>
        <w:t xml:space="preserve"> vykonávajú aj tieto cenové orgány: </w:t>
      </w:r>
    </w:p>
    <w:p w14:paraId="241A87A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8D295A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a) Ministerstvo dopravy, pôšt a telekomunikácií Slovenskej republiky v oblastiach patriacich do jeho pôsobnosti podľa osobitného predpisu,</w:t>
      </w:r>
      <w:r w:rsidRPr="00A20AC5">
        <w:rPr>
          <w:rFonts w:ascii="Times New Roman" w:hAnsi="Times New Roman" w:cs="Times New Roman"/>
          <w:vertAlign w:val="superscript"/>
        </w:rPr>
        <w:t xml:space="preserve"> 23)</w:t>
      </w:r>
      <w:r w:rsidRPr="00A20AC5">
        <w:rPr>
          <w:rFonts w:ascii="Times New Roman" w:hAnsi="Times New Roman" w:cs="Times New Roman"/>
        </w:rPr>
        <w:t xml:space="preserve"> pre ktoré nie je ustanovená pôsobnosť iného cenového orgánu, </w:t>
      </w:r>
    </w:p>
    <w:p w14:paraId="31C3801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416693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b) Ministerstvo hospodárstva Slovenskej republiky v oblasti maloobchodného predaja tovaru a poskytovania služieb konečnému spotrebiteľovi a v ďalších oblastiach patriacich do jeho pôsobnosti podľa osobitného predpisu,</w:t>
      </w:r>
      <w:r w:rsidRPr="00A20AC5">
        <w:rPr>
          <w:rFonts w:ascii="Times New Roman" w:hAnsi="Times New Roman" w:cs="Times New Roman"/>
          <w:vertAlign w:val="superscript"/>
        </w:rPr>
        <w:t xml:space="preserve"> 23)</w:t>
      </w:r>
      <w:r w:rsidRPr="00A20AC5">
        <w:rPr>
          <w:rFonts w:ascii="Times New Roman" w:hAnsi="Times New Roman" w:cs="Times New Roman"/>
        </w:rPr>
        <w:t xml:space="preserve"> pre ktoré nie je ustanovená pôsobnosť iného cenového orgánu, </w:t>
      </w:r>
    </w:p>
    <w:p w14:paraId="5AD05CC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683C4F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c) Ministerstvo pôdohospodárstva Slovenskej republiky v oblasti poľnohospodárstva a potravinárskeho priemyslu a v ďalších oblastiach patriacich do jeho pôsobnosti podľa osobitného predpisu, 23) </w:t>
      </w:r>
    </w:p>
    <w:p w14:paraId="0827F19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F6B76E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d) Ministerstvo školstva Slovenskej republiky v oblasti školského stravovania</w:t>
      </w:r>
      <w:r w:rsidRPr="00A20AC5">
        <w:rPr>
          <w:rFonts w:ascii="Times New Roman" w:hAnsi="Times New Roman" w:cs="Times New Roman"/>
          <w:vertAlign w:val="superscript"/>
        </w:rPr>
        <w:t xml:space="preserve"> 24)</w:t>
      </w:r>
      <w:r w:rsidRPr="00A20AC5">
        <w:rPr>
          <w:rFonts w:ascii="Times New Roman" w:hAnsi="Times New Roman" w:cs="Times New Roman"/>
        </w:rPr>
        <w:t xml:space="preserve"> a v ďalších oblastiach patriacich do jeho pôsobnosti podľa osobitného predpisu. 23) </w:t>
      </w:r>
    </w:p>
    <w:p w14:paraId="58BE833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FBBDD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Cenové orgány uvedené v </w:t>
      </w:r>
      <w:hyperlink r:id="rId99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</w:t>
        </w:r>
      </w:hyperlink>
      <w:r w:rsidRPr="00A20AC5">
        <w:rPr>
          <w:rFonts w:ascii="Times New Roman" w:hAnsi="Times New Roman" w:cs="Times New Roman"/>
        </w:rPr>
        <w:t xml:space="preserve"> do 31. decembra 2010 posudzujú vývoj cien v rozsahu pôsobnosti podľa </w:t>
      </w:r>
      <w:hyperlink r:id="rId100" w:history="1">
        <w:r w:rsidRPr="00A20AC5">
          <w:rPr>
            <w:rFonts w:ascii="Times New Roman" w:hAnsi="Times New Roman" w:cs="Times New Roman"/>
            <w:color w:val="0000FF"/>
            <w:u w:val="single"/>
          </w:rPr>
          <w:t>odseku 1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051AEA1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492ABE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23f </w:t>
      </w:r>
    </w:p>
    <w:p w14:paraId="39D97DF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C1ECF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Prechodné ustanovenia k úpravám účinným od 1. januára 2010 </w:t>
      </w:r>
    </w:p>
    <w:p w14:paraId="15AC3B6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6F0A4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(1) Konania o porušení cenovej disciplíny začaté pred 1. januárom 2010 dokončia cenové kontrolné orgány v rozsahu svojej pôsobnosti podľa tohto zákona podľa doterajších predpisov. </w:t>
      </w:r>
    </w:p>
    <w:p w14:paraId="3DE9F9F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4267C9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(2) Cenové kontrolné orgány vykonávajú od 1. januára 2010 kontrolu v rozsahu kompetencií ustanovených v </w:t>
      </w:r>
      <w:hyperlink r:id="rId101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3 až 6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102" w:history="1">
        <w:r w:rsidRPr="00A20AC5">
          <w:rPr>
            <w:rFonts w:ascii="Times New Roman" w:hAnsi="Times New Roman" w:cs="Times New Roman"/>
            <w:color w:val="0000FF"/>
            <w:u w:val="single"/>
          </w:rPr>
          <w:t>§ 23e</w:t>
        </w:r>
      </w:hyperlink>
      <w:r w:rsidRPr="00A20AC5">
        <w:rPr>
          <w:rFonts w:ascii="Times New Roman" w:hAnsi="Times New Roman" w:cs="Times New Roman"/>
        </w:rPr>
        <w:t xml:space="preserve"> a podľa </w:t>
      </w:r>
      <w:hyperlink r:id="rId103" w:history="1">
        <w:r w:rsidRPr="00A20AC5">
          <w:rPr>
            <w:rFonts w:ascii="Times New Roman" w:hAnsi="Times New Roman" w:cs="Times New Roman"/>
            <w:color w:val="0000FF"/>
            <w:u w:val="single"/>
          </w:rPr>
          <w:t>§ 11 ods. 2</w:t>
        </w:r>
      </w:hyperlink>
      <w:r w:rsidRPr="00A20AC5">
        <w:rPr>
          <w:rFonts w:ascii="Times New Roman" w:hAnsi="Times New Roman" w:cs="Times New Roman"/>
        </w:rPr>
        <w:t xml:space="preserve"> aj za obdobie pred 1. januárom 2010. </w:t>
      </w:r>
    </w:p>
    <w:p w14:paraId="6385EE1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40AD3C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23g </w:t>
      </w:r>
    </w:p>
    <w:p w14:paraId="4E6B255A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4C00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Prechodné ustanovenie k úpravám účinným od 1. mája 2019 </w:t>
      </w:r>
    </w:p>
    <w:p w14:paraId="22C8316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1AFF85" w14:textId="07AC91DB" w:rsidR="00752831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Cenový orgán uvedený v § 20 ods. 1 písm. c) v znení účinnom od 1. mája 2019 vykonáva kontrolu v rozsahu kompetencií ustanovených v § 20 ods. 4 v znení účinnom od 1. mája 2019 po 30. apríli 2019. </w:t>
      </w:r>
    </w:p>
    <w:p w14:paraId="026428AC" w14:textId="5779051B" w:rsidR="0092708C" w:rsidRDefault="0092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612B6F" w14:textId="3953E60A" w:rsidR="0092708C" w:rsidRDefault="0092708C" w:rsidP="0092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2708C">
        <w:rPr>
          <w:rFonts w:ascii="Times New Roman" w:hAnsi="Times New Roman" w:cs="Times New Roman"/>
          <w:color w:val="FF0000"/>
        </w:rPr>
        <w:t>§ 23</w:t>
      </w:r>
      <w:r w:rsidRPr="0092708C">
        <w:rPr>
          <w:rFonts w:ascii="Times New Roman" w:hAnsi="Times New Roman" w:cs="Times New Roman"/>
          <w:color w:val="FF0000"/>
        </w:rPr>
        <w:t>h</w:t>
      </w:r>
    </w:p>
    <w:p w14:paraId="62ACDBA2" w14:textId="67C6AB2B" w:rsidR="0092708C" w:rsidRDefault="0092708C" w:rsidP="0092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Prechodné ustanovenia k úpravám účinným od 1. júna 2023</w:t>
      </w:r>
    </w:p>
    <w:p w14:paraId="4BA187C2" w14:textId="0EE1EFFA" w:rsidR="0092708C" w:rsidRDefault="0092708C" w:rsidP="0092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BFFCC6" w14:textId="0E4A4800" w:rsidR="0092708C" w:rsidRPr="0092708C" w:rsidRDefault="0092708C" w:rsidP="0092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Konania o porušení cenovej disciplíny začaté a právoplatne neukončené do 31. mája 2023 sa dokončia podľa právnych predpisov účinných do 31. mája 2023.</w:t>
      </w:r>
    </w:p>
    <w:p w14:paraId="58C5C69C" w14:textId="77777777" w:rsidR="0092708C" w:rsidRPr="00A20AC5" w:rsidRDefault="0092708C" w:rsidP="0092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7C994B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7B5C079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24 </w:t>
      </w:r>
    </w:p>
    <w:p w14:paraId="149B885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CA47D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Zrušujú sa: </w:t>
      </w:r>
    </w:p>
    <w:p w14:paraId="44332C4B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3718A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1. Zákon č. </w:t>
      </w:r>
      <w:hyperlink r:id="rId104" w:history="1">
        <w:r w:rsidRPr="00A20AC5">
          <w:rPr>
            <w:rFonts w:ascii="Times New Roman" w:hAnsi="Times New Roman" w:cs="Times New Roman"/>
            <w:color w:val="0000FF"/>
            <w:u w:val="single"/>
          </w:rPr>
          <w:t>526/1990 Zb.</w:t>
        </w:r>
      </w:hyperlink>
      <w:r w:rsidRPr="00A20AC5">
        <w:rPr>
          <w:rFonts w:ascii="Times New Roman" w:hAnsi="Times New Roman" w:cs="Times New Roman"/>
        </w:rPr>
        <w:t xml:space="preserve"> o cenách v znení zákona Národnej rady Slovenskej republiky č. </w:t>
      </w:r>
      <w:hyperlink r:id="rId10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58/1995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2EB8BB1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EE630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2. Zákon Slovenskej národnej rady č. </w:t>
      </w:r>
      <w:hyperlink r:id="rId106" w:history="1">
        <w:r w:rsidRPr="00A20AC5">
          <w:rPr>
            <w:rFonts w:ascii="Times New Roman" w:hAnsi="Times New Roman" w:cs="Times New Roman"/>
            <w:color w:val="0000FF"/>
            <w:u w:val="single"/>
          </w:rPr>
          <w:t>127/1991 Zb.</w:t>
        </w:r>
      </w:hyperlink>
      <w:r w:rsidRPr="00A20AC5">
        <w:rPr>
          <w:rFonts w:ascii="Times New Roman" w:hAnsi="Times New Roman" w:cs="Times New Roman"/>
        </w:rPr>
        <w:t xml:space="preserve"> o pôsobnosti orgánov Slovenskej republiky v oblasti cien. </w:t>
      </w:r>
    </w:p>
    <w:p w14:paraId="775AFA08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36FF1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3. </w:t>
      </w:r>
      <w:hyperlink r:id="rId107" w:history="1">
        <w:r w:rsidRPr="00A20AC5">
          <w:rPr>
            <w:rFonts w:ascii="Times New Roman" w:hAnsi="Times New Roman" w:cs="Times New Roman"/>
            <w:color w:val="0000FF"/>
            <w:u w:val="single"/>
          </w:rPr>
          <w:t>§ 3 zákona Slovenskej národnej rady č. 500/1991 Zb.</w:t>
        </w:r>
      </w:hyperlink>
      <w:r w:rsidRPr="00A20AC5">
        <w:rPr>
          <w:rFonts w:ascii="Times New Roman" w:hAnsi="Times New Roman" w:cs="Times New Roman"/>
        </w:rPr>
        <w:t xml:space="preserve"> o pôsobnosti obcí vo veciach nájmu a </w:t>
      </w:r>
      <w:r w:rsidRPr="00A20AC5">
        <w:rPr>
          <w:rFonts w:ascii="Times New Roman" w:hAnsi="Times New Roman" w:cs="Times New Roman"/>
        </w:rPr>
        <w:lastRenderedPageBreak/>
        <w:t xml:space="preserve">podnájmu nebytových priestorov. </w:t>
      </w:r>
    </w:p>
    <w:p w14:paraId="70E5DF4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B3048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4. </w:t>
      </w:r>
      <w:hyperlink r:id="rId108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až 12 vyhlášky Ústrednej komisie ľudovej kontroly a štatistiky č. 9/1966 Zb.</w:t>
        </w:r>
      </w:hyperlink>
      <w:r w:rsidRPr="00A20AC5">
        <w:rPr>
          <w:rFonts w:ascii="Times New Roman" w:hAnsi="Times New Roman" w:cs="Times New Roman"/>
        </w:rPr>
        <w:t xml:space="preserve"> o vykonávaní kontroly a štatistiky cien. </w:t>
      </w:r>
    </w:p>
    <w:p w14:paraId="17C26EC4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200B0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5. Vyhláška Federálneho ministerstva financií, Ministerstva financií Českej republiky a Ministerstva financií Slovenskej republiky č. </w:t>
      </w:r>
      <w:hyperlink r:id="rId109" w:history="1">
        <w:r w:rsidRPr="00A20AC5">
          <w:rPr>
            <w:rFonts w:ascii="Times New Roman" w:hAnsi="Times New Roman" w:cs="Times New Roman"/>
            <w:color w:val="0000FF"/>
            <w:u w:val="single"/>
          </w:rPr>
          <w:t>580/1990 Zb.</w:t>
        </w:r>
      </w:hyperlink>
      <w:r w:rsidRPr="00A20AC5">
        <w:rPr>
          <w:rFonts w:ascii="Times New Roman" w:hAnsi="Times New Roman" w:cs="Times New Roman"/>
        </w:rPr>
        <w:t xml:space="preserve">, ktorou sa vykonáva zákon č. </w:t>
      </w:r>
      <w:hyperlink r:id="rId110" w:history="1">
        <w:r w:rsidRPr="00A20AC5">
          <w:rPr>
            <w:rFonts w:ascii="Times New Roman" w:hAnsi="Times New Roman" w:cs="Times New Roman"/>
            <w:color w:val="0000FF"/>
            <w:u w:val="single"/>
          </w:rPr>
          <w:t>526/1990 Zb.</w:t>
        </w:r>
      </w:hyperlink>
      <w:r w:rsidRPr="00A20AC5">
        <w:rPr>
          <w:rFonts w:ascii="Times New Roman" w:hAnsi="Times New Roman" w:cs="Times New Roman"/>
        </w:rPr>
        <w:t xml:space="preserve"> o cenách. </w:t>
      </w:r>
    </w:p>
    <w:p w14:paraId="7D52E8D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BCA61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6. Vyhláška Federálneho ministerstva financií č. </w:t>
      </w:r>
      <w:hyperlink r:id="rId111" w:history="1">
        <w:r w:rsidRPr="00A20AC5">
          <w:rPr>
            <w:rFonts w:ascii="Times New Roman" w:hAnsi="Times New Roman" w:cs="Times New Roman"/>
            <w:color w:val="0000FF"/>
            <w:u w:val="single"/>
          </w:rPr>
          <w:t>38/1992 Zb.</w:t>
        </w:r>
      </w:hyperlink>
      <w:r w:rsidRPr="00A20AC5">
        <w:rPr>
          <w:rFonts w:ascii="Times New Roman" w:hAnsi="Times New Roman" w:cs="Times New Roman"/>
        </w:rPr>
        <w:t xml:space="preserve"> o vyrovnávacích dávkach pri dovoze. </w:t>
      </w:r>
    </w:p>
    <w:p w14:paraId="103D0D4A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337B4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7. Vyhláška Ministerstva financií Slovenskej republiky č. </w:t>
      </w:r>
      <w:hyperlink r:id="rId11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34/1993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ktorou sa vykonáva zákon č. </w:t>
      </w:r>
      <w:hyperlink r:id="rId113" w:history="1">
        <w:r w:rsidRPr="00A20AC5">
          <w:rPr>
            <w:rFonts w:ascii="Times New Roman" w:hAnsi="Times New Roman" w:cs="Times New Roman"/>
            <w:color w:val="0000FF"/>
            <w:u w:val="single"/>
          </w:rPr>
          <w:t>526/1990 Zb.</w:t>
        </w:r>
      </w:hyperlink>
      <w:r w:rsidRPr="00A20AC5">
        <w:rPr>
          <w:rFonts w:ascii="Times New Roman" w:hAnsi="Times New Roman" w:cs="Times New Roman"/>
        </w:rPr>
        <w:t xml:space="preserve"> o cenách pre ceny špeciálnej techniky. </w:t>
      </w:r>
    </w:p>
    <w:p w14:paraId="7F0CC00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30EFE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24a </w:t>
      </w:r>
    </w:p>
    <w:p w14:paraId="1B70D69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E494D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Zrušuje sa vyhláška Ministerstva financií Slovenskej republiky č. </w:t>
      </w:r>
      <w:hyperlink r:id="rId114" w:history="1">
        <w:r w:rsidRPr="00A20AC5">
          <w:rPr>
            <w:rFonts w:ascii="Times New Roman" w:hAnsi="Times New Roman" w:cs="Times New Roman"/>
            <w:color w:val="0000FF"/>
            <w:u w:val="single"/>
          </w:rPr>
          <w:t>465/1991 Zb.</w:t>
        </w:r>
      </w:hyperlink>
      <w:r w:rsidRPr="00A20AC5">
        <w:rPr>
          <w:rFonts w:ascii="Times New Roman" w:hAnsi="Times New Roman" w:cs="Times New Roman"/>
        </w:rPr>
        <w:t xml:space="preserve"> o cenách stavieb, pozemkov, trvalých porastov, úhradách za zriadenie práva osobného užívania pozemkov a náhradách za dočasné užívanie pozemkov v znení vyhlášky Ministerstva financií Slovenskej republiky č. </w:t>
      </w:r>
      <w:hyperlink r:id="rId115" w:history="1">
        <w:r w:rsidRPr="00A20AC5">
          <w:rPr>
            <w:rFonts w:ascii="Times New Roman" w:hAnsi="Times New Roman" w:cs="Times New Roman"/>
            <w:color w:val="0000FF"/>
            <w:u w:val="single"/>
          </w:rPr>
          <w:t>608/1992 Zb.</w:t>
        </w:r>
      </w:hyperlink>
      <w:r w:rsidRPr="00A20AC5">
        <w:rPr>
          <w:rFonts w:ascii="Times New Roman" w:hAnsi="Times New Roman" w:cs="Times New Roman"/>
        </w:rPr>
        <w:t xml:space="preserve">, vyhlášky Ministerstva financií Slovenskej republiky č. </w:t>
      </w:r>
      <w:hyperlink r:id="rId11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265/1993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a vyhlášky Ministerstva financií Slovenskej republiky č. </w:t>
      </w:r>
      <w:hyperlink r:id="rId11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375/1999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262E512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ECDBC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24b </w:t>
      </w:r>
    </w:p>
    <w:p w14:paraId="6EB73BA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77520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Zrušený od 1.11.2008 </w:t>
      </w:r>
    </w:p>
    <w:p w14:paraId="2A92956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7A9FD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§ 25 </w:t>
      </w:r>
    </w:p>
    <w:p w14:paraId="7F527B2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4C748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Tento zákon nadobúda účinnosť 1. apríla 1996. </w:t>
      </w:r>
    </w:p>
    <w:p w14:paraId="021EDFDF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7F216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1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196/2000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júlom 2000. </w:t>
      </w:r>
    </w:p>
    <w:p w14:paraId="2931AA37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5BCE2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1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436/2002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septembrom 2002. </w:t>
      </w:r>
    </w:p>
    <w:p w14:paraId="69FFB32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815F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465/2002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októbrom 2002. </w:t>
      </w:r>
    </w:p>
    <w:p w14:paraId="2CBF6CD0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BE375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276/2001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2003. </w:t>
      </w:r>
    </w:p>
    <w:p w14:paraId="0A5EAF6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C846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520/2003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2004 s výnimkou </w:t>
      </w:r>
      <w:hyperlink r:id="rId123" w:history="1">
        <w:r w:rsidRPr="00A20AC5">
          <w:rPr>
            <w:rFonts w:ascii="Times New Roman" w:hAnsi="Times New Roman" w:cs="Times New Roman"/>
            <w:color w:val="0000FF"/>
            <w:u w:val="single"/>
          </w:rPr>
          <w:t>čl. I bodov 11, 12, 18 a 21</w:t>
        </w:r>
      </w:hyperlink>
      <w:r w:rsidRPr="00A20AC5">
        <w:rPr>
          <w:rFonts w:ascii="Times New Roman" w:hAnsi="Times New Roman" w:cs="Times New Roman"/>
        </w:rPr>
        <w:t xml:space="preserve">, ktoré nadobudli účinnosť 1. májom 2004. </w:t>
      </w:r>
    </w:p>
    <w:p w14:paraId="5CEFFF71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27697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523/2004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2005. </w:t>
      </w:r>
    </w:p>
    <w:p w14:paraId="4906DFA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BE5A8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68/2005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marcom 2005 s výnimkou </w:t>
      </w:r>
      <w:hyperlink r:id="rId126" w:history="1">
        <w:r w:rsidRPr="00A20AC5">
          <w:rPr>
            <w:rFonts w:ascii="Times New Roman" w:hAnsi="Times New Roman" w:cs="Times New Roman"/>
            <w:color w:val="0000FF"/>
            <w:u w:val="single"/>
          </w:rPr>
          <w:t>čl. I bodu 12</w:t>
        </w:r>
      </w:hyperlink>
      <w:r w:rsidRPr="00A20AC5">
        <w:rPr>
          <w:rFonts w:ascii="Times New Roman" w:hAnsi="Times New Roman" w:cs="Times New Roman"/>
        </w:rPr>
        <w:t xml:space="preserve">, ktorý nadobudol účinnosť 31. decembra 2008. </w:t>
      </w:r>
    </w:p>
    <w:p w14:paraId="4CA4304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DE07D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117/2006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aprílom 2006. </w:t>
      </w:r>
    </w:p>
    <w:p w14:paraId="4DDE8A7B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37B4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659/2007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2008. </w:t>
      </w:r>
    </w:p>
    <w:p w14:paraId="024E4B63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EC5B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2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382/2008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novembrom 2008. </w:t>
      </w:r>
    </w:p>
    <w:p w14:paraId="1BE4ED6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738D8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488/2009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3. decembrom 2009. </w:t>
      </w:r>
    </w:p>
    <w:p w14:paraId="44099EC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1E1D1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ab/>
        <w:t xml:space="preserve">Zákon č. </w:t>
      </w:r>
      <w:hyperlink r:id="rId13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513/2009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2010. </w:t>
      </w:r>
    </w:p>
    <w:p w14:paraId="5E4F473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6CAC0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260/2011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15. septembrom 2011. </w:t>
      </w:r>
    </w:p>
    <w:p w14:paraId="3E0F68B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314A2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356/2013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januárom 2014. </w:t>
      </w:r>
    </w:p>
    <w:p w14:paraId="2DF7EA2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DDD3F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125/2016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júlom 2016. </w:t>
      </w:r>
    </w:p>
    <w:p w14:paraId="4B19C515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AA975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112/2019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1. májom 2019 okrem čl. I bodov 1 a 15, ktoré nadobudli účinnosť 1. januárom 2020. </w:t>
      </w:r>
    </w:p>
    <w:p w14:paraId="497D915E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3EA10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 č. </w:t>
      </w:r>
      <w:hyperlink r:id="rId13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198/2020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nadobudol účinnosť 21. júlom 2020. </w:t>
      </w:r>
    </w:p>
    <w:p w14:paraId="0AB4A09A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81EE9D" w14:textId="36E273A3" w:rsidR="00752831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ab/>
        <w:t xml:space="preserve">Zákony č. </w:t>
      </w:r>
      <w:hyperlink r:id="rId13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457/2021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a č. </w:t>
      </w:r>
      <w:hyperlink r:id="rId13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222/2022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nadobudli účinnosť 1. júlom 2022. </w:t>
      </w:r>
    </w:p>
    <w:p w14:paraId="287B04D7" w14:textId="6B6EE8EE" w:rsidR="002A41E5" w:rsidRDefault="002A4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8EAEFBE" w14:textId="7CA55B83" w:rsidR="002A41E5" w:rsidRPr="002A41E5" w:rsidRDefault="002A41E5" w:rsidP="002A4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2A41E5">
        <w:rPr>
          <w:rFonts w:ascii="Times New Roman" w:hAnsi="Times New Roman" w:cs="Times New Roman"/>
          <w:color w:val="FF0000"/>
        </w:rPr>
        <w:t>Zákon č..../2023 Z. z. nadobúda účinnosť 1. júna 2023.</w:t>
      </w:r>
    </w:p>
    <w:p w14:paraId="69ABDF7D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A9B22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Michal Kováč </w:t>
      </w:r>
      <w:proofErr w:type="spellStart"/>
      <w:r w:rsidRPr="00A20AC5">
        <w:rPr>
          <w:rFonts w:ascii="Times New Roman" w:hAnsi="Times New Roman" w:cs="Times New Roman"/>
          <w:b/>
          <w:bCs/>
        </w:rPr>
        <w:t>v.r</w:t>
      </w:r>
      <w:proofErr w:type="spellEnd"/>
      <w:r w:rsidRPr="00A20AC5">
        <w:rPr>
          <w:rFonts w:ascii="Times New Roman" w:hAnsi="Times New Roman" w:cs="Times New Roman"/>
          <w:b/>
          <w:bCs/>
        </w:rPr>
        <w:t xml:space="preserve">. </w:t>
      </w:r>
    </w:p>
    <w:p w14:paraId="6625342C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754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Ivan Gašparovič </w:t>
      </w:r>
      <w:proofErr w:type="spellStart"/>
      <w:r w:rsidRPr="00A20AC5">
        <w:rPr>
          <w:rFonts w:ascii="Times New Roman" w:hAnsi="Times New Roman" w:cs="Times New Roman"/>
          <w:b/>
          <w:bCs/>
        </w:rPr>
        <w:t>v.r</w:t>
      </w:r>
      <w:proofErr w:type="spellEnd"/>
      <w:r w:rsidRPr="00A20AC5">
        <w:rPr>
          <w:rFonts w:ascii="Times New Roman" w:hAnsi="Times New Roman" w:cs="Times New Roman"/>
          <w:b/>
          <w:bCs/>
        </w:rPr>
        <w:t xml:space="preserve">. </w:t>
      </w:r>
    </w:p>
    <w:p w14:paraId="4F53A679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263CD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AC5">
        <w:rPr>
          <w:rFonts w:ascii="Times New Roman" w:hAnsi="Times New Roman" w:cs="Times New Roman"/>
          <w:b/>
          <w:bCs/>
        </w:rPr>
        <w:t xml:space="preserve">Vladimír Mečiar </w:t>
      </w:r>
      <w:proofErr w:type="spellStart"/>
      <w:r w:rsidRPr="00A20AC5">
        <w:rPr>
          <w:rFonts w:ascii="Times New Roman" w:hAnsi="Times New Roman" w:cs="Times New Roman"/>
          <w:b/>
          <w:bCs/>
        </w:rPr>
        <w:t>v.r</w:t>
      </w:r>
      <w:proofErr w:type="spellEnd"/>
      <w:r w:rsidRPr="00A20AC5">
        <w:rPr>
          <w:rFonts w:ascii="Times New Roman" w:hAnsi="Times New Roman" w:cs="Times New Roman"/>
          <w:b/>
          <w:bCs/>
        </w:rPr>
        <w:t xml:space="preserve">. </w:t>
      </w:r>
    </w:p>
    <w:p w14:paraId="70F89F27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FE8AF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>____________________</w:t>
      </w:r>
    </w:p>
    <w:p w14:paraId="1C25D982" w14:textId="77777777" w:rsidR="00752831" w:rsidRPr="00A20AC5" w:rsidRDefault="0075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16176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18CE00D" w14:textId="64544811" w:rsidR="00752831" w:rsidRPr="0054390F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20AC5">
        <w:rPr>
          <w:rFonts w:ascii="Times New Roman" w:hAnsi="Times New Roman" w:cs="Times New Roman"/>
        </w:rPr>
        <w:t xml:space="preserve">1) Napríklad zákon Slovenskej národnej rady č. </w:t>
      </w:r>
      <w:hyperlink r:id="rId139" w:history="1">
        <w:r w:rsidRPr="00A20AC5">
          <w:rPr>
            <w:rFonts w:ascii="Times New Roman" w:hAnsi="Times New Roman" w:cs="Times New Roman"/>
            <w:color w:val="0000FF"/>
            <w:u w:val="single"/>
          </w:rPr>
          <w:t>71/1992 Zb.</w:t>
        </w:r>
      </w:hyperlink>
      <w:r w:rsidRPr="00A20AC5">
        <w:rPr>
          <w:rFonts w:ascii="Times New Roman" w:hAnsi="Times New Roman" w:cs="Times New Roman"/>
        </w:rPr>
        <w:t xml:space="preserve"> o súdnych poplatkoch a poplatku za výpis z registra trestov v znení neskorších predpisov, zákon Národnej rady Slovenskej republiky č. </w:t>
      </w:r>
      <w:hyperlink r:id="rId140" w:history="1">
        <w:r w:rsidRPr="00A20AC5">
          <w:rPr>
            <w:rFonts w:ascii="Times New Roman" w:hAnsi="Times New Roman" w:cs="Times New Roman"/>
            <w:color w:val="0000FF"/>
            <w:u w:val="single"/>
          </w:rPr>
          <w:t>566/1992 Zb.</w:t>
        </w:r>
      </w:hyperlink>
      <w:r w:rsidRPr="00A20AC5">
        <w:rPr>
          <w:rFonts w:ascii="Times New Roman" w:hAnsi="Times New Roman" w:cs="Times New Roman"/>
        </w:rPr>
        <w:t xml:space="preserve"> o Národnej banke Slovenska v znení neskorších predpisov, vyhláška Ministerstva spravodlivosti Slovenskej republiky č. </w:t>
      </w:r>
      <w:hyperlink r:id="rId14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31/1993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odmenách a náhradách notárov v znení neskorších predpisov, zákon Národnej rady Slovenskej republiky č. </w:t>
      </w:r>
      <w:hyperlink r:id="rId14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145/1995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správnych poplatkoch v znení neskorších predpisov, </w:t>
      </w:r>
      <w:r w:rsidRPr="0054390F">
        <w:rPr>
          <w:rFonts w:ascii="Times New Roman" w:hAnsi="Times New Roman" w:cs="Times New Roman"/>
          <w:strike/>
          <w:color w:val="FF0000"/>
        </w:rPr>
        <w:t xml:space="preserve">zákon č. </w:t>
      </w:r>
      <w:hyperlink r:id="rId143" w:history="1"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 xml:space="preserve">56/2012 </w:t>
        </w:r>
        <w:proofErr w:type="spellStart"/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>Z.z</w:t>
        </w:r>
        <w:proofErr w:type="spellEnd"/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>.</w:t>
        </w:r>
      </w:hyperlink>
      <w:r w:rsidRPr="0054390F">
        <w:rPr>
          <w:rFonts w:ascii="Times New Roman" w:hAnsi="Times New Roman" w:cs="Times New Roman"/>
          <w:strike/>
          <w:color w:val="FF0000"/>
        </w:rPr>
        <w:t xml:space="preserve"> o cestnej doprave v znení neskorších predpisov, </w:t>
      </w:r>
      <w:r w:rsidRPr="00A20AC5">
        <w:rPr>
          <w:rFonts w:ascii="Times New Roman" w:hAnsi="Times New Roman" w:cs="Times New Roman"/>
        </w:rPr>
        <w:t xml:space="preserve">zákon č. </w:t>
      </w:r>
      <w:hyperlink r:id="rId14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401/1998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poplatkoch za znečisťovanie ovzdušia v znení neskorších predpisov, zákon č. </w:t>
      </w:r>
      <w:hyperlink r:id="rId14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483/2001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bankách a o zmene a doplnení niektorých zákonov v znení neskorších predpisov, zákon č. </w:t>
      </w:r>
      <w:hyperlink r:id="rId14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566/2001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cenných papieroch a investičných službách a o zmene a doplnení niektorých zákonov (zákon o cenných papieroch) v znení neskorších predpisov, zákon č. </w:t>
      </w:r>
      <w:hyperlink r:id="rId14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543/2002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ochrane prírody a krajiny v znení neskorších predpisov, zákon č. </w:t>
      </w:r>
      <w:hyperlink r:id="rId14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17/2004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poplatkoch za uloženie odpadov v znení zákona č. </w:t>
      </w:r>
      <w:hyperlink r:id="rId14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587/2004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zákon č. </w:t>
      </w:r>
      <w:hyperlink r:id="rId15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582/2004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miestnych daniach a miestnom poplatku za komunálne odpady a drobné stavebné odpady v znení neskorších predpisov, vyhláška Ministerstva spravodlivosti Slovenskej republiky č. </w:t>
      </w:r>
      <w:hyperlink r:id="rId15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655/2004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odmenách a náhradách advokátov za poskytovanie právnych služieb v znení neskorších predpisov, nariadenie vlády Slovenskej republiky č. </w:t>
      </w:r>
      <w:hyperlink r:id="rId15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755/2004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ktorým sa ustanovuje výška neregulovaných platieb, výška poplatkov a podrobnosti súvisiace so spoplatňovaním užívania vôd, zákon č. </w:t>
      </w:r>
      <w:hyperlink r:id="rId15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171/2005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hazardných hrách a o zmene a doplnení niektorých zákonov v znení neskorších predpisov, </w:t>
      </w:r>
      <w:r w:rsidRPr="0054390F">
        <w:rPr>
          <w:rFonts w:ascii="Times New Roman" w:hAnsi="Times New Roman" w:cs="Times New Roman"/>
          <w:strike/>
          <w:color w:val="FF0000"/>
        </w:rPr>
        <w:t xml:space="preserve">zákon č. </w:t>
      </w:r>
      <w:hyperlink r:id="rId154" w:history="1"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 xml:space="preserve">514/2009 </w:t>
        </w:r>
        <w:proofErr w:type="spellStart"/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>Z.z</w:t>
        </w:r>
        <w:proofErr w:type="spellEnd"/>
        <w:r w:rsidRPr="0054390F">
          <w:rPr>
            <w:rFonts w:ascii="Times New Roman" w:hAnsi="Times New Roman" w:cs="Times New Roman"/>
            <w:strike/>
            <w:color w:val="FF0000"/>
            <w:u w:val="single"/>
          </w:rPr>
          <w:t>.</w:t>
        </w:r>
      </w:hyperlink>
      <w:r w:rsidRPr="0054390F">
        <w:rPr>
          <w:rFonts w:ascii="Times New Roman" w:hAnsi="Times New Roman" w:cs="Times New Roman"/>
          <w:strike/>
          <w:color w:val="FF0000"/>
        </w:rPr>
        <w:t xml:space="preserve"> o doprave na dráhach,</w:t>
      </w:r>
      <w:r w:rsidRPr="0054390F">
        <w:rPr>
          <w:rFonts w:ascii="Times New Roman" w:hAnsi="Times New Roman" w:cs="Times New Roman"/>
          <w:color w:val="FF0000"/>
        </w:rPr>
        <w:t xml:space="preserve"> </w:t>
      </w:r>
      <w:r w:rsidRPr="00A20AC5">
        <w:rPr>
          <w:rFonts w:ascii="Times New Roman" w:hAnsi="Times New Roman" w:cs="Times New Roman"/>
        </w:rPr>
        <w:t xml:space="preserve">zákon č. </w:t>
      </w:r>
      <w:hyperlink r:id="rId15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513/2009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dráhach a o zmene a doplnení niektorých zákonov</w:t>
      </w:r>
      <w:r w:rsidR="0054390F">
        <w:rPr>
          <w:rFonts w:ascii="Times New Roman" w:hAnsi="Times New Roman" w:cs="Times New Roman"/>
        </w:rPr>
        <w:t xml:space="preserve">, </w:t>
      </w:r>
      <w:r w:rsidR="0054390F" w:rsidRPr="0054390F">
        <w:rPr>
          <w:rFonts w:ascii="Times New Roman" w:hAnsi="Times New Roman" w:cs="Times New Roman"/>
          <w:color w:val="FF0000"/>
        </w:rPr>
        <w:t>zákon č. .../2023 Z. z. o verejnej osobnej doprave a o zmene a doplnení niektorých zákonov</w:t>
      </w:r>
      <w:r w:rsidRPr="0054390F">
        <w:rPr>
          <w:rFonts w:ascii="Times New Roman" w:hAnsi="Times New Roman" w:cs="Times New Roman"/>
          <w:color w:val="FF0000"/>
        </w:rPr>
        <w:t xml:space="preserve">. </w:t>
      </w:r>
    </w:p>
    <w:p w14:paraId="047C228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945335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1a) Zákon č. </w:t>
      </w:r>
      <w:hyperlink r:id="rId15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276/2001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regulácii v sieťových odvetviach a o zmene a doplnení niektorých zákonov. </w:t>
      </w:r>
    </w:p>
    <w:p w14:paraId="5ECE6C9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0289F3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1b) Zákon č. </w:t>
      </w:r>
      <w:hyperlink r:id="rId15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610/2003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elektronických komunikáciách v znení neskorších predpisov. </w:t>
      </w:r>
    </w:p>
    <w:p w14:paraId="2171E4D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963F0D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2) </w:t>
      </w:r>
      <w:hyperlink r:id="rId158" w:history="1">
        <w:r w:rsidRPr="00A20AC5">
          <w:rPr>
            <w:rFonts w:ascii="Times New Roman" w:hAnsi="Times New Roman" w:cs="Times New Roman"/>
            <w:color w:val="0000FF"/>
            <w:u w:val="single"/>
          </w:rPr>
          <w:t>§ 4</w:t>
        </w:r>
      </w:hyperlink>
      <w:r w:rsidRPr="00A20AC5">
        <w:rPr>
          <w:rFonts w:ascii="Times New Roman" w:hAnsi="Times New Roman" w:cs="Times New Roman"/>
        </w:rPr>
        <w:t xml:space="preserve"> zákona č. </w:t>
      </w:r>
      <w:hyperlink r:id="rId15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260/2011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ukončení a spôsobe usporiadania niektorých nájomných vzťahov k bytom a o doplnení zákona Národnej rady Slovenskej republiky č. </w:t>
      </w:r>
      <w:hyperlink r:id="rId16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18/1996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cenách v znení neskorších predpisov. </w:t>
      </w:r>
    </w:p>
    <w:p w14:paraId="7A1BCD9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7ABC18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 xml:space="preserve">3) Napríklad zákon č. </w:t>
      </w:r>
      <w:hyperlink r:id="rId161" w:history="1">
        <w:r w:rsidRPr="00A20AC5">
          <w:rPr>
            <w:rFonts w:ascii="Times New Roman" w:hAnsi="Times New Roman" w:cs="Times New Roman"/>
            <w:color w:val="0000FF"/>
            <w:u w:val="single"/>
          </w:rPr>
          <w:t>51/1964 Zb.</w:t>
        </w:r>
      </w:hyperlink>
      <w:r w:rsidRPr="00A20AC5">
        <w:rPr>
          <w:rFonts w:ascii="Times New Roman" w:hAnsi="Times New Roman" w:cs="Times New Roman"/>
        </w:rPr>
        <w:t xml:space="preserve"> o dráhach v znení neskorších predpisov. </w:t>
      </w:r>
    </w:p>
    <w:p w14:paraId="332C023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A5E4F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3a) </w:t>
      </w:r>
      <w:hyperlink r:id="rId16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18 ods. 3 písm. b) zákona č. 595/2003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dani z príjmov v znení neskorších predpisov. </w:t>
      </w:r>
    </w:p>
    <w:p w14:paraId="4F0A7ED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0B1840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4) Nariadenie vlády Slovenskej republiky č. </w:t>
      </w:r>
      <w:hyperlink r:id="rId16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300/1995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ktorým sa vydáva colný sadzobník. </w:t>
      </w:r>
    </w:p>
    <w:p w14:paraId="1523E78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D75E2B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5) Opatrenie Štatistického úradu Slovenskej republiky č. </w:t>
      </w:r>
      <w:hyperlink r:id="rId16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236/1993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ktorým sa ustanovujú klasifikácie, číselník a register v oblasti štátnej štatistiky. </w:t>
      </w:r>
    </w:p>
    <w:p w14:paraId="4E88251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80367DA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6) Napríklad zákon Národnej rady Slovenskej republiky č. </w:t>
      </w:r>
      <w:hyperlink r:id="rId16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289/1995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dani z pridanej hodnoty, zákon Národnej rady Slovenskej republiky č. </w:t>
      </w:r>
      <w:hyperlink r:id="rId16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309/1993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spotrebnej dani z vína v znení neskorších predpisov, zákon Národnej rady Slovenskej republiky č. </w:t>
      </w:r>
      <w:hyperlink r:id="rId16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310/1993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spotrebnej dani z piva v znení neskorších predpisov, zákon Národnej rady Slovenskej republiky č. </w:t>
      </w:r>
      <w:hyperlink r:id="rId16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229/1995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spotrebnej dani z liehu v znení zákona Národnej rady Slovenskej republiky č. </w:t>
      </w:r>
      <w:hyperlink r:id="rId16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304/1995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, zákon Národnej rady Slovenskej republiky č. </w:t>
      </w:r>
      <w:hyperlink r:id="rId17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312/1993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spotrebnej dani z tabaku a tabakových výrobkov v znení neskorších predpisov, zákon Národnej rady Slovenskej republiky č. </w:t>
      </w:r>
      <w:hyperlink r:id="rId17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316/1993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spotrebnej dani z uhľovodíkových palív a mazív v znení neskorších predpisov, zákon č. </w:t>
      </w:r>
      <w:hyperlink r:id="rId172" w:history="1">
        <w:r w:rsidRPr="00A20AC5">
          <w:rPr>
            <w:rFonts w:ascii="Times New Roman" w:hAnsi="Times New Roman" w:cs="Times New Roman"/>
            <w:color w:val="0000FF"/>
            <w:u w:val="single"/>
          </w:rPr>
          <w:t>618/1992 Zb.</w:t>
        </w:r>
      </w:hyperlink>
      <w:r w:rsidRPr="00A20AC5">
        <w:rPr>
          <w:rFonts w:ascii="Times New Roman" w:hAnsi="Times New Roman" w:cs="Times New Roman"/>
        </w:rPr>
        <w:t xml:space="preserve"> Colný zákon v znení neskorších predpisov. </w:t>
      </w:r>
    </w:p>
    <w:p w14:paraId="15B3EC2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276E1A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6a) Napríklad zákon č. </w:t>
      </w:r>
      <w:hyperlink r:id="rId17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195/2000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telekomunikáciách. </w:t>
      </w:r>
    </w:p>
    <w:p w14:paraId="15BC26A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E22A93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7) </w:t>
      </w:r>
      <w:hyperlink r:id="rId17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22 ods. 1 písm. f) zákona č. 136/2001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ochrane hospodárskej súťaže a o zmene a doplnení zákona Slovenskej národnej rady č. </w:t>
      </w:r>
      <w:hyperlink r:id="rId175" w:history="1">
        <w:r w:rsidRPr="00A20AC5">
          <w:rPr>
            <w:rFonts w:ascii="Times New Roman" w:hAnsi="Times New Roman" w:cs="Times New Roman"/>
            <w:color w:val="0000FF"/>
            <w:u w:val="single"/>
          </w:rPr>
          <w:t>347/1990 Zb.</w:t>
        </w:r>
      </w:hyperlink>
      <w:r w:rsidRPr="00A20AC5">
        <w:rPr>
          <w:rFonts w:ascii="Times New Roman" w:hAnsi="Times New Roman" w:cs="Times New Roman"/>
        </w:rPr>
        <w:t xml:space="preserve"> o organizácii ministerstiev a ostatných ústredných orgánov štátnej správy Slovenskej republiky v znení neskorších predpisov v znení neskorších predpisov. </w:t>
      </w:r>
    </w:p>
    <w:p w14:paraId="42C325D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390324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7b) </w:t>
      </w:r>
      <w:hyperlink r:id="rId17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13 ods. 1 písm. e) zákona č. 507/2001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poštových službách v znení zákona č. </w:t>
      </w:r>
      <w:hyperlink r:id="rId17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15/2004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5DE5A0F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D5CEF0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7c) Zákon č. </w:t>
      </w:r>
      <w:hyperlink r:id="rId17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222/2022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štátnej podpore nájomného bývania a o zmene a doplnení niektorých zákonov. </w:t>
      </w:r>
    </w:p>
    <w:p w14:paraId="014AF4C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39E2FB8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10) </w:t>
      </w:r>
      <w:hyperlink r:id="rId17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8 ods. 1 zákona č. 136/2001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ochrane hospodárskej súťaže a o zmene a doplnení zákona Slovenskej národnej rady č. </w:t>
      </w:r>
      <w:hyperlink r:id="rId180" w:history="1">
        <w:r w:rsidRPr="00A20AC5">
          <w:rPr>
            <w:rFonts w:ascii="Times New Roman" w:hAnsi="Times New Roman" w:cs="Times New Roman"/>
            <w:color w:val="0000FF"/>
            <w:u w:val="single"/>
          </w:rPr>
          <w:t>347/1990 Zb.</w:t>
        </w:r>
      </w:hyperlink>
      <w:r w:rsidRPr="00A20AC5">
        <w:rPr>
          <w:rFonts w:ascii="Times New Roman" w:hAnsi="Times New Roman" w:cs="Times New Roman"/>
        </w:rPr>
        <w:t xml:space="preserve"> o organizácii ministerstiev a ostatných ústredných orgánov štátnej správy Slovenskej republiky v znení neskorších predpisov. </w:t>
      </w:r>
    </w:p>
    <w:p w14:paraId="5699781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8A1E6C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10a) </w:t>
      </w:r>
      <w:hyperlink r:id="rId181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26 ods. 1 zákona č. 523/2004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rozpočtových pravidlách verejnej správy a o zmene a doplnení niektorých zákonov. </w:t>
      </w:r>
    </w:p>
    <w:p w14:paraId="5620758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648BBB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11) Zákon Slovenskej národnej rady č. </w:t>
      </w:r>
      <w:hyperlink r:id="rId182" w:history="1">
        <w:r w:rsidRPr="00A20AC5">
          <w:rPr>
            <w:rFonts w:ascii="Times New Roman" w:hAnsi="Times New Roman" w:cs="Times New Roman"/>
            <w:color w:val="0000FF"/>
            <w:u w:val="single"/>
          </w:rPr>
          <w:t>322/1992 Zb.</w:t>
        </w:r>
      </w:hyperlink>
      <w:r w:rsidRPr="00A20AC5">
        <w:rPr>
          <w:rFonts w:ascii="Times New Roman" w:hAnsi="Times New Roman" w:cs="Times New Roman"/>
        </w:rPr>
        <w:t xml:space="preserve"> o štátnej štatistike v znení neskorších predpisov. </w:t>
      </w:r>
    </w:p>
    <w:p w14:paraId="1F55495F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5EC93B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12) Zákon Národnej rady Slovenskej republiky č. </w:t>
      </w:r>
      <w:hyperlink r:id="rId18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254/1993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územných finančných orgánoch v znení neskorších predpisov. </w:t>
      </w:r>
    </w:p>
    <w:p w14:paraId="7FEB6A8E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563C7B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12) Zákon č. </w:t>
      </w:r>
      <w:hyperlink r:id="rId18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440/2000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správach finančnej kontroly v znení neskorších predpisov. </w:t>
      </w:r>
    </w:p>
    <w:p w14:paraId="5FF09FC0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D2D696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13) Zákon Národnej rady Slovenskej republiky č. </w:t>
      </w:r>
      <w:hyperlink r:id="rId18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10/1996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kontrole v štátnej správe v znení neskorších predpisov. </w:t>
      </w:r>
    </w:p>
    <w:p w14:paraId="4231A0C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04F1147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14) Zákon č. </w:t>
      </w:r>
      <w:hyperlink r:id="rId18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523/2004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rozpočtových pravidlách verejnej správy a o zmene a doplnení niektorých zákonov v znení neskorších predpisov. </w:t>
      </w:r>
    </w:p>
    <w:p w14:paraId="2FABA301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6991B8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15) </w:t>
      </w:r>
      <w:hyperlink r:id="rId187" w:history="1">
        <w:r w:rsidRPr="00A20AC5">
          <w:rPr>
            <w:rFonts w:ascii="Times New Roman" w:hAnsi="Times New Roman" w:cs="Times New Roman"/>
            <w:color w:val="0000FF"/>
            <w:u w:val="single"/>
          </w:rPr>
          <w:t>§ 58 ods. 2 písm. a) zákona č. 455/1991 Zb.</w:t>
        </w:r>
      </w:hyperlink>
      <w:r w:rsidRPr="00A20AC5">
        <w:rPr>
          <w:rFonts w:ascii="Times New Roman" w:hAnsi="Times New Roman" w:cs="Times New Roman"/>
        </w:rPr>
        <w:t xml:space="preserve"> o živnostenskom podnikaní (živnostenský zákon) v znení zákona Národnej rady Slovenskej republiky č. </w:t>
      </w:r>
      <w:hyperlink r:id="rId18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132/1994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1AC2E74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422FA70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15a) Napríklad zákon č. </w:t>
      </w:r>
      <w:hyperlink r:id="rId18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659/2007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zavedení meny euro v Slovenskej republike a o zmene a doplnení niektorých zákonov. </w:t>
      </w:r>
    </w:p>
    <w:p w14:paraId="392854C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lastRenderedPageBreak/>
        <w:t xml:space="preserve"> </w:t>
      </w:r>
    </w:p>
    <w:p w14:paraId="5B49DCF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15b) </w:t>
      </w:r>
      <w:hyperlink r:id="rId190" w:history="1">
        <w:r w:rsidRPr="00A20AC5">
          <w:rPr>
            <w:rFonts w:ascii="Times New Roman" w:hAnsi="Times New Roman" w:cs="Times New Roman"/>
            <w:color w:val="0000FF"/>
            <w:u w:val="single"/>
          </w:rPr>
          <w:t>§ 20 ods. 2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191" w:history="1">
        <w:r w:rsidRPr="00A20AC5">
          <w:rPr>
            <w:rFonts w:ascii="Times New Roman" w:hAnsi="Times New Roman" w:cs="Times New Roman"/>
            <w:color w:val="0000FF"/>
            <w:u w:val="single"/>
          </w:rPr>
          <w:t>3</w:t>
        </w:r>
      </w:hyperlink>
      <w:r w:rsidRPr="00A20AC5">
        <w:rPr>
          <w:rFonts w:ascii="Times New Roman" w:hAnsi="Times New Roman" w:cs="Times New Roman"/>
        </w:rPr>
        <w:t xml:space="preserve"> a </w:t>
      </w:r>
      <w:hyperlink r:id="rId192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24 ods. 7 zákona č. 659/2007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3BAFCFA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2BEB354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16) </w:t>
      </w:r>
      <w:hyperlink r:id="rId19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451 a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nasl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 Občianskeho zákonníka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48F2800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1A2720B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17) Zákon č. </w:t>
      </w:r>
      <w:hyperlink r:id="rId194" w:history="1">
        <w:r w:rsidRPr="00A20AC5">
          <w:rPr>
            <w:rFonts w:ascii="Times New Roman" w:hAnsi="Times New Roman" w:cs="Times New Roman"/>
            <w:color w:val="0000FF"/>
            <w:u w:val="single"/>
          </w:rPr>
          <w:t>71/1967 Zb.</w:t>
        </w:r>
      </w:hyperlink>
      <w:r w:rsidRPr="00A20AC5">
        <w:rPr>
          <w:rFonts w:ascii="Times New Roman" w:hAnsi="Times New Roman" w:cs="Times New Roman"/>
        </w:rPr>
        <w:t xml:space="preserve"> o správnom konaní (správny poriadok). </w:t>
      </w:r>
    </w:p>
    <w:p w14:paraId="6A1F6DA3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2BDFFE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18a) Zákon č. </w:t>
      </w:r>
      <w:hyperlink r:id="rId195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276/2001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v znení neskorších predpisov. </w:t>
      </w:r>
    </w:p>
    <w:p w14:paraId="5E0EF3C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Zákon č. </w:t>
      </w:r>
      <w:hyperlink r:id="rId196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507/2001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v znení neskorších predpisov. </w:t>
      </w:r>
    </w:p>
    <w:p w14:paraId="7EAB996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Zákon č. </w:t>
      </w:r>
      <w:hyperlink r:id="rId197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610/2003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v znení neskorších predpisov. </w:t>
      </w:r>
    </w:p>
    <w:p w14:paraId="1828B20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C436806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19) Zákon č. </w:t>
      </w:r>
      <w:hyperlink r:id="rId198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128/2002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štátnej kontrole vnútorného trhu vo veciach ochrany spotrebiteľa a o zmene a doplnení niektorých zákonov v znení zákona č. </w:t>
      </w:r>
      <w:hyperlink r:id="rId199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284/2002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</w:t>
      </w:r>
    </w:p>
    <w:p w14:paraId="70FA9D1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5968B525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19a) </w:t>
      </w:r>
      <w:hyperlink r:id="rId200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§ 23 zákona Národnej rady Slovenskej republiky č. 277/1994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zdravotnej starostlivosti v znení neskorších predpisov. </w:t>
      </w:r>
    </w:p>
    <w:p w14:paraId="20FA4527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C3BB48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20) </w:t>
      </w:r>
      <w:hyperlink r:id="rId201" w:history="1">
        <w:r w:rsidRPr="00A20AC5">
          <w:rPr>
            <w:rFonts w:ascii="Times New Roman" w:hAnsi="Times New Roman" w:cs="Times New Roman"/>
            <w:color w:val="0000FF"/>
            <w:u w:val="single"/>
          </w:rPr>
          <w:t>§ 7 písm. h) Správneho súdneho poriadku</w:t>
        </w:r>
      </w:hyperlink>
      <w:r w:rsidRPr="00A20AC5">
        <w:rPr>
          <w:rFonts w:ascii="Times New Roman" w:hAnsi="Times New Roman" w:cs="Times New Roman"/>
        </w:rPr>
        <w:t xml:space="preserve">. </w:t>
      </w:r>
    </w:p>
    <w:p w14:paraId="598A2E5B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25214E8C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21) </w:t>
      </w:r>
      <w:hyperlink r:id="rId202" w:history="1">
        <w:r w:rsidRPr="00A20AC5">
          <w:rPr>
            <w:rFonts w:ascii="Times New Roman" w:hAnsi="Times New Roman" w:cs="Times New Roman"/>
            <w:color w:val="0000FF"/>
            <w:u w:val="single"/>
          </w:rPr>
          <w:t>§ 3 zákona Slovenskej národnej rady č. 500/1991 Zb.</w:t>
        </w:r>
      </w:hyperlink>
      <w:r w:rsidRPr="00A20AC5">
        <w:rPr>
          <w:rFonts w:ascii="Times New Roman" w:hAnsi="Times New Roman" w:cs="Times New Roman"/>
        </w:rPr>
        <w:t xml:space="preserve"> o pôsobnosti obcí vo veciach nájmu a podnájmu nebytových priestorov. </w:t>
      </w:r>
    </w:p>
    <w:p w14:paraId="09CF2382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6A91F31D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23) Zákon č. </w:t>
      </w:r>
      <w:hyperlink r:id="rId203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575/2001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organizácii činnosti vlády a organizácii ústrednej štátnej správy v znení neskorších predpisov. </w:t>
      </w:r>
    </w:p>
    <w:p w14:paraId="7C2884E9" w14:textId="77777777" w:rsidR="00752831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 </w:t>
      </w:r>
    </w:p>
    <w:p w14:paraId="397FD5A2" w14:textId="77777777" w:rsidR="00E137EF" w:rsidRPr="00A20AC5" w:rsidRDefault="00E1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AC5">
        <w:rPr>
          <w:rFonts w:ascii="Times New Roman" w:hAnsi="Times New Roman" w:cs="Times New Roman"/>
        </w:rPr>
        <w:t xml:space="preserve">24) Zákon č. </w:t>
      </w:r>
      <w:hyperlink r:id="rId204" w:history="1">
        <w:r w:rsidRPr="00A20AC5">
          <w:rPr>
            <w:rFonts w:ascii="Times New Roman" w:hAnsi="Times New Roman" w:cs="Times New Roman"/>
            <w:color w:val="0000FF"/>
            <w:u w:val="single"/>
          </w:rPr>
          <w:t xml:space="preserve">245/2008 </w:t>
        </w:r>
        <w:proofErr w:type="spellStart"/>
        <w:r w:rsidRPr="00A20AC5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A20AC5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A20AC5">
        <w:rPr>
          <w:rFonts w:ascii="Times New Roman" w:hAnsi="Times New Roman" w:cs="Times New Roman"/>
        </w:rPr>
        <w:t xml:space="preserve"> o výchove a vzdelávaní (školský zákon) a o zmene a doplnení niektorých zákonov.</w:t>
      </w:r>
    </w:p>
    <w:sectPr w:rsidR="00E137EF" w:rsidRPr="00A20AC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C8"/>
    <w:rsid w:val="002A41E5"/>
    <w:rsid w:val="003A456E"/>
    <w:rsid w:val="0054390F"/>
    <w:rsid w:val="00752831"/>
    <w:rsid w:val="00786EC8"/>
    <w:rsid w:val="00821637"/>
    <w:rsid w:val="0092708C"/>
    <w:rsid w:val="00A20AC5"/>
    <w:rsid w:val="00E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2D9B3"/>
  <w14:defaultImageDpi w14:val="0"/>
  <w15:docId w15:val="{CF3069AE-1009-4BEC-BAE8-C90939A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spi://module='ASPI'&amp;link='375/1999%20Z.z.'&amp;ucin-k-dni='30.12.9999'" TargetMode="External"/><Relationship Id="rId21" Type="http://schemas.openxmlformats.org/officeDocument/2006/relationships/hyperlink" Target="aspi://module='ASPI'&amp;link='112/2019%20Z.z.'&amp;ucin-k-dni='30.12.9999'" TargetMode="External"/><Relationship Id="rId42" Type="http://schemas.openxmlformats.org/officeDocument/2006/relationships/hyperlink" Target="aspi://module='ASPI'&amp;link='18/1996%20Z.z.%252323e'&amp;ucin-k-dni='30.12.9999'" TargetMode="External"/><Relationship Id="rId63" Type="http://schemas.openxmlformats.org/officeDocument/2006/relationships/hyperlink" Target="aspi://module='ASPI'&amp;link='18/1996%20Z.z.%25233'&amp;ucin-k-dni='30.12.9999'" TargetMode="External"/><Relationship Id="rId84" Type="http://schemas.openxmlformats.org/officeDocument/2006/relationships/hyperlink" Target="aspi://module='ASPI'&amp;link='18/1996%20Z.z.%252320'&amp;ucin-k-dni='30.12.9999'" TargetMode="External"/><Relationship Id="rId138" Type="http://schemas.openxmlformats.org/officeDocument/2006/relationships/hyperlink" Target="aspi://module='ASPI'&amp;link='222/2022%20Z.z.'&amp;ucin-k-dni='30.12.9999'" TargetMode="External"/><Relationship Id="rId159" Type="http://schemas.openxmlformats.org/officeDocument/2006/relationships/hyperlink" Target="aspi://module='ASPI'&amp;link='260/2011%20Z.z.'&amp;ucin-k-dni='30.12.9999'" TargetMode="External"/><Relationship Id="rId170" Type="http://schemas.openxmlformats.org/officeDocument/2006/relationships/hyperlink" Target="aspi://module='ASPI'&amp;link='312/1993%20Z.z.'&amp;ucin-k-dni='30.12.9999'" TargetMode="External"/><Relationship Id="rId191" Type="http://schemas.openxmlformats.org/officeDocument/2006/relationships/hyperlink" Target="aspi://module='ASPI'&amp;link='659/2007%20Z.z.%252320'&amp;ucin-k-dni='30.12.9999'" TargetMode="External"/><Relationship Id="rId205" Type="http://schemas.openxmlformats.org/officeDocument/2006/relationships/fontTable" Target="fontTable.xml"/><Relationship Id="rId107" Type="http://schemas.openxmlformats.org/officeDocument/2006/relationships/hyperlink" Target="aspi://module='ASPI'&amp;link='500/1991%20Zb.'&amp;ucin-k-dni='30.12.9999'" TargetMode="External"/><Relationship Id="rId11" Type="http://schemas.openxmlformats.org/officeDocument/2006/relationships/hyperlink" Target="aspi://module='ASPI'&amp;link='68/2005%20Z.z.'&amp;ucin-k-dni='30.12.9999'" TargetMode="External"/><Relationship Id="rId32" Type="http://schemas.openxmlformats.org/officeDocument/2006/relationships/hyperlink" Target="aspi://module='ASPI'&amp;link='18/1996%20Z.z.%25235-8'&amp;ucin-k-dni='30.12.9999'" TargetMode="External"/><Relationship Id="rId53" Type="http://schemas.openxmlformats.org/officeDocument/2006/relationships/hyperlink" Target="aspi://module='ASPI'&amp;link='18/1996%20Z.z.%252320'&amp;ucin-k-dni='30.12.9999'" TargetMode="External"/><Relationship Id="rId74" Type="http://schemas.openxmlformats.org/officeDocument/2006/relationships/hyperlink" Target="aspi://module='ASPI'&amp;link='18/1996%20Z.z.%252317'&amp;ucin-k-dni='30.12.9999'" TargetMode="External"/><Relationship Id="rId128" Type="http://schemas.openxmlformats.org/officeDocument/2006/relationships/hyperlink" Target="aspi://module='ASPI'&amp;link='659/2007%20Z.z.'&amp;ucin-k-dni='30.12.9999'" TargetMode="External"/><Relationship Id="rId149" Type="http://schemas.openxmlformats.org/officeDocument/2006/relationships/hyperlink" Target="aspi://module='ASPI'&amp;link='587/2004%20Z.z.'&amp;ucin-k-dni='30.12.9999'" TargetMode="External"/><Relationship Id="rId5" Type="http://schemas.openxmlformats.org/officeDocument/2006/relationships/hyperlink" Target="aspi://module='ASPI'&amp;link='436/2002%20Z.z.'&amp;ucin-k-dni='30.12.9999'" TargetMode="External"/><Relationship Id="rId95" Type="http://schemas.openxmlformats.org/officeDocument/2006/relationships/hyperlink" Target="aspi://module='ASPI'&amp;link='18/1996%20Z.z.%25237'&amp;ucin-k-dni='30.12.9999'" TargetMode="External"/><Relationship Id="rId160" Type="http://schemas.openxmlformats.org/officeDocument/2006/relationships/hyperlink" Target="aspi://module='ASPI'&amp;link='18/1996%20Z.z.'&amp;ucin-k-dni='30.12.9999'" TargetMode="External"/><Relationship Id="rId181" Type="http://schemas.openxmlformats.org/officeDocument/2006/relationships/hyperlink" Target="aspi://module='ASPI'&amp;link='523/2004%20Z.z.%252326'&amp;ucin-k-dni='30.12.9999'" TargetMode="External"/><Relationship Id="rId22" Type="http://schemas.openxmlformats.org/officeDocument/2006/relationships/hyperlink" Target="aspi://module='ASPI'&amp;link='198/2020%20Z.z.'&amp;ucin-k-dni='30.12.9999'" TargetMode="External"/><Relationship Id="rId43" Type="http://schemas.openxmlformats.org/officeDocument/2006/relationships/hyperlink" Target="aspi://module='ASPI'&amp;link='18/1996%20Z.z.%25235'&amp;ucin-k-dni='30.12.9999'" TargetMode="External"/><Relationship Id="rId64" Type="http://schemas.openxmlformats.org/officeDocument/2006/relationships/hyperlink" Target="aspi://module='ASPI'&amp;link='18/1996%20Z.z.%252320'&amp;ucin-k-dni='30.12.9999'" TargetMode="External"/><Relationship Id="rId118" Type="http://schemas.openxmlformats.org/officeDocument/2006/relationships/hyperlink" Target="aspi://module='ASPI'&amp;link='196/2000%20Z.z.'&amp;ucin-k-dni='30.12.9999'" TargetMode="External"/><Relationship Id="rId139" Type="http://schemas.openxmlformats.org/officeDocument/2006/relationships/hyperlink" Target="aspi://module='ASPI'&amp;link='71/1992%20Zb.'&amp;ucin-k-dni='30.12.9999'" TargetMode="External"/><Relationship Id="rId85" Type="http://schemas.openxmlformats.org/officeDocument/2006/relationships/hyperlink" Target="aspi://module='ASPI'&amp;link='18/1996%20Z.z.%25234a'&amp;ucin-k-dni='30.12.9999'" TargetMode="External"/><Relationship Id="rId150" Type="http://schemas.openxmlformats.org/officeDocument/2006/relationships/hyperlink" Target="aspi://module='ASPI'&amp;link='582/2004%20Z.z.'&amp;ucin-k-dni='30.12.9999'" TargetMode="External"/><Relationship Id="rId171" Type="http://schemas.openxmlformats.org/officeDocument/2006/relationships/hyperlink" Target="aspi://module='ASPI'&amp;link='316/1993%20Z.z.'&amp;ucin-k-dni='30.12.9999'" TargetMode="External"/><Relationship Id="rId192" Type="http://schemas.openxmlformats.org/officeDocument/2006/relationships/hyperlink" Target="aspi://module='ASPI'&amp;link='659/2007%20Z.z.%252324'&amp;ucin-k-dni='30.12.9999'" TargetMode="External"/><Relationship Id="rId206" Type="http://schemas.openxmlformats.org/officeDocument/2006/relationships/theme" Target="theme/theme1.xml"/><Relationship Id="rId12" Type="http://schemas.openxmlformats.org/officeDocument/2006/relationships/hyperlink" Target="aspi://module='ASPI'&amp;link='117/2006%20Z.z.'&amp;ucin-k-dni='30.12.9999'" TargetMode="External"/><Relationship Id="rId33" Type="http://schemas.openxmlformats.org/officeDocument/2006/relationships/hyperlink" Target="aspi://module='ASPI'&amp;link='18/1996%20Z.z.%252311'&amp;ucin-k-dni='30.12.9999'" TargetMode="External"/><Relationship Id="rId108" Type="http://schemas.openxmlformats.org/officeDocument/2006/relationships/hyperlink" Target="aspi://module='ASPI'&amp;link='9/1966%20Zb.%25237-12'&amp;ucin-k-dni='30.12.9999'" TargetMode="External"/><Relationship Id="rId129" Type="http://schemas.openxmlformats.org/officeDocument/2006/relationships/hyperlink" Target="aspi://module='ASPI'&amp;link='382/2008%20Z.z.'&amp;ucin-k-dni='30.12.9999'" TargetMode="External"/><Relationship Id="rId54" Type="http://schemas.openxmlformats.org/officeDocument/2006/relationships/hyperlink" Target="aspi://module='ASPI'&amp;link='18/1996%20Z.z.%25236'&amp;ucin-k-dni='30.12.9999'" TargetMode="External"/><Relationship Id="rId75" Type="http://schemas.openxmlformats.org/officeDocument/2006/relationships/hyperlink" Target="aspi://module='ASPI'&amp;link='18/1996%20Z.z.%252318'&amp;ucin-k-dni='30.12.9999'" TargetMode="External"/><Relationship Id="rId96" Type="http://schemas.openxmlformats.org/officeDocument/2006/relationships/hyperlink" Target="aspi://module='ASPI'&amp;link='18/1996%20Z.z.%25237'&amp;ucin-k-dni='30.12.9999'" TargetMode="External"/><Relationship Id="rId140" Type="http://schemas.openxmlformats.org/officeDocument/2006/relationships/hyperlink" Target="aspi://module='ASPI'&amp;link='566/1992%20Zb.'&amp;ucin-k-dni='30.12.9999'" TargetMode="External"/><Relationship Id="rId161" Type="http://schemas.openxmlformats.org/officeDocument/2006/relationships/hyperlink" Target="aspi://module='ASPI'&amp;link='51/1964%20Zb.'&amp;ucin-k-dni='30.12.9999'" TargetMode="External"/><Relationship Id="rId182" Type="http://schemas.openxmlformats.org/officeDocument/2006/relationships/hyperlink" Target="aspi://module='ASPI'&amp;link='322/1992%20Zb.'&amp;ucin-k-dni='30.12.9999'" TargetMode="External"/><Relationship Id="rId6" Type="http://schemas.openxmlformats.org/officeDocument/2006/relationships/hyperlink" Target="aspi://module='ASPI'&amp;link='465/2002%20Z.z.'&amp;ucin-k-dni='30.12.9999'" TargetMode="External"/><Relationship Id="rId23" Type="http://schemas.openxmlformats.org/officeDocument/2006/relationships/hyperlink" Target="aspi://module='ASPI'&amp;link='457/2021%20Z.z.'&amp;ucin-k-dni='30.12.9999'" TargetMode="External"/><Relationship Id="rId119" Type="http://schemas.openxmlformats.org/officeDocument/2006/relationships/hyperlink" Target="aspi://module='ASPI'&amp;link='436/2002%20Z.z.'&amp;ucin-k-dni='30.12.9999'" TargetMode="External"/><Relationship Id="rId44" Type="http://schemas.openxmlformats.org/officeDocument/2006/relationships/hyperlink" Target="aspi://module='ASPI'&amp;link='18/1996%20Z.z.%25232'&amp;ucin-k-dni='30.12.9999'" TargetMode="External"/><Relationship Id="rId65" Type="http://schemas.openxmlformats.org/officeDocument/2006/relationships/hyperlink" Target="aspi://module='ASPI'&amp;link='18/1996%20Z.z.%25236'&amp;ucin-k-dni='30.12.9999'" TargetMode="External"/><Relationship Id="rId86" Type="http://schemas.openxmlformats.org/officeDocument/2006/relationships/hyperlink" Target="aspi://module='ASPI'&amp;link='18/1996%20Z.z.%252320'&amp;ucin-k-dni='30.12.9999'" TargetMode="External"/><Relationship Id="rId130" Type="http://schemas.openxmlformats.org/officeDocument/2006/relationships/hyperlink" Target="aspi://module='ASPI'&amp;link='488/2009%20Z.z.'&amp;ucin-k-dni='30.12.9999'" TargetMode="External"/><Relationship Id="rId151" Type="http://schemas.openxmlformats.org/officeDocument/2006/relationships/hyperlink" Target="aspi://module='ASPI'&amp;link='655/2004%20Z.z.'&amp;ucin-k-dni='30.12.9999'" TargetMode="External"/><Relationship Id="rId172" Type="http://schemas.openxmlformats.org/officeDocument/2006/relationships/hyperlink" Target="aspi://module='ASPI'&amp;link='618/1992%20Zb.'&amp;ucin-k-dni='30.12.9999'" TargetMode="External"/><Relationship Id="rId193" Type="http://schemas.openxmlformats.org/officeDocument/2006/relationships/hyperlink" Target="aspi://module='ASPI'&amp;link='40/1964%20Zb.%2523451'&amp;ucin-k-dni='30.12.9999'" TargetMode="External"/><Relationship Id="rId13" Type="http://schemas.openxmlformats.org/officeDocument/2006/relationships/hyperlink" Target="aspi://module='ASPI'&amp;link='659/2007%20Z.z.'&amp;ucin-k-dni='30.12.9999'" TargetMode="External"/><Relationship Id="rId109" Type="http://schemas.openxmlformats.org/officeDocument/2006/relationships/hyperlink" Target="aspi://module='ASPI'&amp;link='580/1990%20Zb.'&amp;ucin-k-dni='30.12.9999'" TargetMode="External"/><Relationship Id="rId34" Type="http://schemas.openxmlformats.org/officeDocument/2006/relationships/hyperlink" Target="aspi://module='ASPI'&amp;link='18/1996%20Z.z.%252312'&amp;ucin-k-dni='30.12.9999'" TargetMode="External"/><Relationship Id="rId55" Type="http://schemas.openxmlformats.org/officeDocument/2006/relationships/hyperlink" Target="aspi://module='ASPI'&amp;link='18/1996%20Z.z.%252312'&amp;ucin-k-dni='30.12.9999'" TargetMode="External"/><Relationship Id="rId76" Type="http://schemas.openxmlformats.org/officeDocument/2006/relationships/hyperlink" Target="aspi://module='ASPI'&amp;link='18/1996%20Z.z.%252318'&amp;ucin-k-dni='30.12.9999'" TargetMode="External"/><Relationship Id="rId97" Type="http://schemas.openxmlformats.org/officeDocument/2006/relationships/hyperlink" Target="aspi://module='ASPI'&amp;link='18/1996%20Z.z.%252311'&amp;ucin-k-dni='30.12.9999'" TargetMode="External"/><Relationship Id="rId120" Type="http://schemas.openxmlformats.org/officeDocument/2006/relationships/hyperlink" Target="aspi://module='ASPI'&amp;link='465/2002%20Z.z.'&amp;ucin-k-dni='30.12.9999'" TargetMode="External"/><Relationship Id="rId141" Type="http://schemas.openxmlformats.org/officeDocument/2006/relationships/hyperlink" Target="aspi://module='ASPI'&amp;link='31/1993%20Z.z.'&amp;ucin-k-dni='30.12.9999'" TargetMode="External"/><Relationship Id="rId7" Type="http://schemas.openxmlformats.org/officeDocument/2006/relationships/hyperlink" Target="aspi://module='ASPI'&amp;link='276/2001%20Z.z.'&amp;ucin-k-dni='30.12.9999'" TargetMode="External"/><Relationship Id="rId162" Type="http://schemas.openxmlformats.org/officeDocument/2006/relationships/hyperlink" Target="aspi://module='ASPI'&amp;link='595/2003%20Z.z.%252318'&amp;ucin-k-dni='30.12.9999'" TargetMode="External"/><Relationship Id="rId183" Type="http://schemas.openxmlformats.org/officeDocument/2006/relationships/hyperlink" Target="aspi://module='ASPI'&amp;link='254/1993%20Z.z.'&amp;ucin-k-dni='30.12.9999'" TargetMode="External"/><Relationship Id="rId24" Type="http://schemas.openxmlformats.org/officeDocument/2006/relationships/hyperlink" Target="aspi://module='ASPI'&amp;link='222/2022%20Z.z.'&amp;ucin-k-dni='30.12.9999'" TargetMode="External"/><Relationship Id="rId40" Type="http://schemas.openxmlformats.org/officeDocument/2006/relationships/hyperlink" Target="aspi://module='ASPI'&amp;link='18/1996%20Z.z.%252320'&amp;ucin-k-dni='30.12.9999'" TargetMode="External"/><Relationship Id="rId45" Type="http://schemas.openxmlformats.org/officeDocument/2006/relationships/hyperlink" Target="aspi://module='ASPI'&amp;link='18/1996%20Z.z.%25235-7'&amp;ucin-k-dni='30.12.9999'" TargetMode="External"/><Relationship Id="rId66" Type="http://schemas.openxmlformats.org/officeDocument/2006/relationships/hyperlink" Target="aspi://module='ASPI'&amp;link='18/1996%20Z.z.%25236'&amp;ucin-k-dni='30.12.9999'" TargetMode="External"/><Relationship Id="rId87" Type="http://schemas.openxmlformats.org/officeDocument/2006/relationships/hyperlink" Target="aspi://module='ASPI'&amp;link='18/1996%20Z.z.%252319'&amp;ucin-k-dni='30.12.9999'" TargetMode="External"/><Relationship Id="rId110" Type="http://schemas.openxmlformats.org/officeDocument/2006/relationships/hyperlink" Target="aspi://module='ASPI'&amp;link='526/1990%20Zb.'&amp;ucin-k-dni='30.12.9999'" TargetMode="External"/><Relationship Id="rId115" Type="http://schemas.openxmlformats.org/officeDocument/2006/relationships/hyperlink" Target="aspi://module='ASPI'&amp;link='608/1992%20Zb.'&amp;ucin-k-dni='30.12.9999'" TargetMode="External"/><Relationship Id="rId131" Type="http://schemas.openxmlformats.org/officeDocument/2006/relationships/hyperlink" Target="aspi://module='ASPI'&amp;link='513/2009%20Z.z.'&amp;ucin-k-dni='30.12.9999'" TargetMode="External"/><Relationship Id="rId136" Type="http://schemas.openxmlformats.org/officeDocument/2006/relationships/hyperlink" Target="aspi://module='ASPI'&amp;link='198/2020%20Z.z.'&amp;ucin-k-dni='30.12.9999'" TargetMode="External"/><Relationship Id="rId157" Type="http://schemas.openxmlformats.org/officeDocument/2006/relationships/hyperlink" Target="aspi://module='ASPI'&amp;link='610/2003%20Z.z.'&amp;ucin-k-dni='30.12.9999'" TargetMode="External"/><Relationship Id="rId178" Type="http://schemas.openxmlformats.org/officeDocument/2006/relationships/hyperlink" Target="aspi://module='ASPI'&amp;link='222/2022%20Z.z.'&amp;ucin-k-dni='30.12.9999'" TargetMode="External"/><Relationship Id="rId61" Type="http://schemas.openxmlformats.org/officeDocument/2006/relationships/hyperlink" Target="aspi://module='ASPI'&amp;link='18/1996%20Z.z.%252312'&amp;ucin-k-dni='30.12.9999'" TargetMode="External"/><Relationship Id="rId82" Type="http://schemas.openxmlformats.org/officeDocument/2006/relationships/hyperlink" Target="aspi://module='ASPI'&amp;link='18/1996%20Z.z.%252320'&amp;ucin-k-dni='30.12.9999'" TargetMode="External"/><Relationship Id="rId152" Type="http://schemas.openxmlformats.org/officeDocument/2006/relationships/hyperlink" Target="aspi://module='ASPI'&amp;link='755/2004%20Z.z.'&amp;ucin-k-dni='30.12.9999'" TargetMode="External"/><Relationship Id="rId173" Type="http://schemas.openxmlformats.org/officeDocument/2006/relationships/hyperlink" Target="aspi://module='ASPI'&amp;link='195/2000%20Z.z.'&amp;ucin-k-dni='30.12.9999'" TargetMode="External"/><Relationship Id="rId194" Type="http://schemas.openxmlformats.org/officeDocument/2006/relationships/hyperlink" Target="aspi://module='ASPI'&amp;link='71/1967%20Zb.'&amp;ucin-k-dni='30.12.9999'" TargetMode="External"/><Relationship Id="rId199" Type="http://schemas.openxmlformats.org/officeDocument/2006/relationships/hyperlink" Target="aspi://module='ASPI'&amp;link='284/2002%20Z.z.'&amp;ucin-k-dni='30.12.9999'" TargetMode="External"/><Relationship Id="rId203" Type="http://schemas.openxmlformats.org/officeDocument/2006/relationships/hyperlink" Target="aspi://module='ASPI'&amp;link='575/2001%20Z.z.'&amp;ucin-k-dni='30.12.9999'" TargetMode="External"/><Relationship Id="rId19" Type="http://schemas.openxmlformats.org/officeDocument/2006/relationships/hyperlink" Target="aspi://module='ASPI'&amp;link='125/2016%20Z.z.'&amp;ucin-k-dni='30.12.9999'" TargetMode="External"/><Relationship Id="rId14" Type="http://schemas.openxmlformats.org/officeDocument/2006/relationships/hyperlink" Target="aspi://module='ASPI'&amp;link='382/2008%20Z.z.'&amp;ucin-k-dni='30.12.9999'" TargetMode="External"/><Relationship Id="rId30" Type="http://schemas.openxmlformats.org/officeDocument/2006/relationships/hyperlink" Target="aspi://module='ASPI'&amp;link='18/1996%20Z.z.%25234'&amp;ucin-k-dni='30.12.9999'" TargetMode="External"/><Relationship Id="rId35" Type="http://schemas.openxmlformats.org/officeDocument/2006/relationships/hyperlink" Target="aspi://module='ASPI'&amp;link='18/1996%20Z.z.%252320'&amp;ucin-k-dni='30.12.9999'" TargetMode="External"/><Relationship Id="rId56" Type="http://schemas.openxmlformats.org/officeDocument/2006/relationships/hyperlink" Target="aspi://module='ASPI'&amp;link='18/1996%20Z.z.%252312'&amp;ucin-k-dni='30.12.9999'" TargetMode="External"/><Relationship Id="rId77" Type="http://schemas.openxmlformats.org/officeDocument/2006/relationships/hyperlink" Target="aspi://module='ASPI'&amp;link='18/1996%20Z.z.%252318'&amp;ucin-k-dni='30.12.9999'" TargetMode="External"/><Relationship Id="rId100" Type="http://schemas.openxmlformats.org/officeDocument/2006/relationships/hyperlink" Target="aspi://module='ASPI'&amp;link='18/1996%20Z.z.%252323e'&amp;ucin-k-dni='30.12.9999'" TargetMode="External"/><Relationship Id="rId105" Type="http://schemas.openxmlformats.org/officeDocument/2006/relationships/hyperlink" Target="aspi://module='ASPI'&amp;link='58/1995%20Z.z.'&amp;ucin-k-dni='30.12.9999'" TargetMode="External"/><Relationship Id="rId126" Type="http://schemas.openxmlformats.org/officeDocument/2006/relationships/hyperlink" Target="aspi://module='ASPI'&amp;link='68/2005%20Z.z.'&amp;ucin-k-dni='30.12.9999'" TargetMode="External"/><Relationship Id="rId147" Type="http://schemas.openxmlformats.org/officeDocument/2006/relationships/hyperlink" Target="aspi://module='ASPI'&amp;link='543/2002%20Z.z.'&amp;ucin-k-dni='30.12.9999'" TargetMode="External"/><Relationship Id="rId168" Type="http://schemas.openxmlformats.org/officeDocument/2006/relationships/hyperlink" Target="aspi://module='ASPI'&amp;link='229/1995%20Z.z.'&amp;ucin-k-dni='30.12.9999'" TargetMode="External"/><Relationship Id="rId8" Type="http://schemas.openxmlformats.org/officeDocument/2006/relationships/hyperlink" Target="aspi://module='ASPI'&amp;link='520/2003%20Z.z.'&amp;ucin-k-dni='30.12.9999'" TargetMode="External"/><Relationship Id="rId51" Type="http://schemas.openxmlformats.org/officeDocument/2006/relationships/hyperlink" Target="aspi://module='ASPI'&amp;link='18/1996%20Z.z.%25237'&amp;ucin-k-dni='30.12.9999'" TargetMode="External"/><Relationship Id="rId72" Type="http://schemas.openxmlformats.org/officeDocument/2006/relationships/hyperlink" Target="aspi://module='ASPI'&amp;link='18/1996%20Z.z.%25233'&amp;ucin-k-dni='30.12.9999'" TargetMode="External"/><Relationship Id="rId93" Type="http://schemas.openxmlformats.org/officeDocument/2006/relationships/hyperlink" Target="aspi://module='ASPI'&amp;link='18/1996%20Z.z.%252318'&amp;ucin-k-dni='30.12.9999'" TargetMode="External"/><Relationship Id="rId98" Type="http://schemas.openxmlformats.org/officeDocument/2006/relationships/hyperlink" Target="aspi://module='ASPI'&amp;link='18/1996%20Z.z.%25234a'&amp;ucin-k-dni='30.12.9999'" TargetMode="External"/><Relationship Id="rId121" Type="http://schemas.openxmlformats.org/officeDocument/2006/relationships/hyperlink" Target="aspi://module='ASPI'&amp;link='276/2001%20Z.z.'&amp;ucin-k-dni='30.12.9999'" TargetMode="External"/><Relationship Id="rId142" Type="http://schemas.openxmlformats.org/officeDocument/2006/relationships/hyperlink" Target="aspi://module='ASPI'&amp;link='145/1995%20Z.z.'&amp;ucin-k-dni='30.12.9999'" TargetMode="External"/><Relationship Id="rId163" Type="http://schemas.openxmlformats.org/officeDocument/2006/relationships/hyperlink" Target="aspi://module='ASPI'&amp;link='300/1995%20Z.z.'&amp;ucin-k-dni='30.12.9999'" TargetMode="External"/><Relationship Id="rId184" Type="http://schemas.openxmlformats.org/officeDocument/2006/relationships/hyperlink" Target="aspi://module='ASPI'&amp;link='440/2000%20Z.z.'&amp;ucin-k-dni='30.12.9999'" TargetMode="External"/><Relationship Id="rId189" Type="http://schemas.openxmlformats.org/officeDocument/2006/relationships/hyperlink" Target="aspi://module='ASPI'&amp;link='659/2007%20Z.z.'&amp;ucin-k-dni='30.12.9999'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aspi://module='ASPI'&amp;link='18/1996%20Z.z.%25233'&amp;ucin-k-dni='30.12.9999'" TargetMode="External"/><Relationship Id="rId46" Type="http://schemas.openxmlformats.org/officeDocument/2006/relationships/hyperlink" Target="aspi://module='ASPI'&amp;link='18/1996%20Z.z.%252320'&amp;ucin-k-dni='30.12.9999'" TargetMode="External"/><Relationship Id="rId67" Type="http://schemas.openxmlformats.org/officeDocument/2006/relationships/hyperlink" Target="aspi://module='ASPI'&amp;link='18/1996%20Z.z.%25237'&amp;ucin-k-dni='30.12.9999'" TargetMode="External"/><Relationship Id="rId116" Type="http://schemas.openxmlformats.org/officeDocument/2006/relationships/hyperlink" Target="aspi://module='ASPI'&amp;link='265/1993%20Z.z.'&amp;ucin-k-dni='30.12.9999'" TargetMode="External"/><Relationship Id="rId137" Type="http://schemas.openxmlformats.org/officeDocument/2006/relationships/hyperlink" Target="aspi://module='ASPI'&amp;link='457/2021%20Z.z.'&amp;ucin-k-dni='30.12.9999'" TargetMode="External"/><Relationship Id="rId158" Type="http://schemas.openxmlformats.org/officeDocument/2006/relationships/hyperlink" Target="aspi://module='ASPI'&amp;link='18/1996%20Z.z.%25234'&amp;ucin-k-dni='30.12.9999'" TargetMode="External"/><Relationship Id="rId20" Type="http://schemas.openxmlformats.org/officeDocument/2006/relationships/hyperlink" Target="aspi://module='ASPI'&amp;link='112/2019%20Z.z.'&amp;ucin-k-dni='30.12.9999'" TargetMode="External"/><Relationship Id="rId41" Type="http://schemas.openxmlformats.org/officeDocument/2006/relationships/hyperlink" Target="aspi://module='ASPI'&amp;link='18/1996%20Z.z.%252320'&amp;ucin-k-dni='30.12.9999'" TargetMode="External"/><Relationship Id="rId62" Type="http://schemas.openxmlformats.org/officeDocument/2006/relationships/hyperlink" Target="aspi://module='ASPI'&amp;link='18/1996%20Z.z.%252314'&amp;ucin-k-dni='30.12.9999'" TargetMode="External"/><Relationship Id="rId83" Type="http://schemas.openxmlformats.org/officeDocument/2006/relationships/hyperlink" Target="aspi://module='ASPI'&amp;link='18/1996%20Z.z.%25234a'&amp;ucin-k-dni='30.12.9999'" TargetMode="External"/><Relationship Id="rId88" Type="http://schemas.openxmlformats.org/officeDocument/2006/relationships/hyperlink" Target="aspi://module='ASPI'&amp;link='18/1996%20Z.z.%252320'&amp;ucin-k-dni='30.12.9999'" TargetMode="External"/><Relationship Id="rId111" Type="http://schemas.openxmlformats.org/officeDocument/2006/relationships/hyperlink" Target="aspi://module='ASPI'&amp;link='38/1992%20Zb.'&amp;ucin-k-dni='30.12.9999'" TargetMode="External"/><Relationship Id="rId132" Type="http://schemas.openxmlformats.org/officeDocument/2006/relationships/hyperlink" Target="aspi://module='ASPI'&amp;link='260/2011%20Z.z.'&amp;ucin-k-dni='30.12.9999'" TargetMode="External"/><Relationship Id="rId153" Type="http://schemas.openxmlformats.org/officeDocument/2006/relationships/hyperlink" Target="aspi://module='ASPI'&amp;link='171/2005%20Z.z.'&amp;ucin-k-dni='30.12.9999'" TargetMode="External"/><Relationship Id="rId174" Type="http://schemas.openxmlformats.org/officeDocument/2006/relationships/hyperlink" Target="aspi://module='ASPI'&amp;link='136/2001%20Z.z.%252322'&amp;ucin-k-dni='30.12.9999'" TargetMode="External"/><Relationship Id="rId179" Type="http://schemas.openxmlformats.org/officeDocument/2006/relationships/hyperlink" Target="aspi://module='ASPI'&amp;link='136/2001%20Z.z.%25238'&amp;ucin-k-dni='30.12.9999'" TargetMode="External"/><Relationship Id="rId195" Type="http://schemas.openxmlformats.org/officeDocument/2006/relationships/hyperlink" Target="aspi://module='ASPI'&amp;link='276/2001%20Z.z.'&amp;ucin-k-dni='30.12.9999'" TargetMode="External"/><Relationship Id="rId190" Type="http://schemas.openxmlformats.org/officeDocument/2006/relationships/hyperlink" Target="aspi://module='ASPI'&amp;link='659/2007%20Z.z.%252320'&amp;ucin-k-dni='30.12.9999'" TargetMode="External"/><Relationship Id="rId204" Type="http://schemas.openxmlformats.org/officeDocument/2006/relationships/hyperlink" Target="aspi://module='ASPI'&amp;link='245/2008%20Z.z.'&amp;ucin-k-dni='30.12.9999'" TargetMode="External"/><Relationship Id="rId15" Type="http://schemas.openxmlformats.org/officeDocument/2006/relationships/hyperlink" Target="aspi://module='ASPI'&amp;link='488/2009%20Z.z.'&amp;ucin-k-dni='30.12.9999'" TargetMode="External"/><Relationship Id="rId36" Type="http://schemas.openxmlformats.org/officeDocument/2006/relationships/hyperlink" Target="aspi://module='ASPI'&amp;link='18/1996%20Z.z.%252320'&amp;ucin-k-dni='30.12.9999'" TargetMode="External"/><Relationship Id="rId57" Type="http://schemas.openxmlformats.org/officeDocument/2006/relationships/hyperlink" Target="aspi://module='ASPI'&amp;link='18/1996%20Z.z.%252312'&amp;ucin-k-dni='30.12.9999'" TargetMode="External"/><Relationship Id="rId106" Type="http://schemas.openxmlformats.org/officeDocument/2006/relationships/hyperlink" Target="aspi://module='ASPI'&amp;link='127/1991%20Zb.'&amp;ucin-k-dni='30.12.9999'" TargetMode="External"/><Relationship Id="rId127" Type="http://schemas.openxmlformats.org/officeDocument/2006/relationships/hyperlink" Target="aspi://module='ASPI'&amp;link='117/2006%20Z.z.'&amp;ucin-k-dni='30.12.9999'" TargetMode="External"/><Relationship Id="rId10" Type="http://schemas.openxmlformats.org/officeDocument/2006/relationships/hyperlink" Target="aspi://module='ASPI'&amp;link='523/2004%20Z.z.'&amp;ucin-k-dni='30.12.9999'" TargetMode="External"/><Relationship Id="rId31" Type="http://schemas.openxmlformats.org/officeDocument/2006/relationships/hyperlink" Target="aspi://module='ASPI'&amp;link='18/1996%20Z.z.%25234a'&amp;ucin-k-dni='30.12.9999'" TargetMode="External"/><Relationship Id="rId52" Type="http://schemas.openxmlformats.org/officeDocument/2006/relationships/hyperlink" Target="aspi://module='ASPI'&amp;link='18/1996%20Z.z.%252311'&amp;ucin-k-dni='30.12.9999'" TargetMode="External"/><Relationship Id="rId73" Type="http://schemas.openxmlformats.org/officeDocument/2006/relationships/hyperlink" Target="aspi://module='ASPI'&amp;link='18/1996%20Z.z.%252312'&amp;ucin-k-dni='30.12.9999'" TargetMode="External"/><Relationship Id="rId78" Type="http://schemas.openxmlformats.org/officeDocument/2006/relationships/hyperlink" Target="aspi://module='ASPI'&amp;link='18/1996%20Z.z.%252318'&amp;ucin-k-dni='30.12.9999'" TargetMode="External"/><Relationship Id="rId94" Type="http://schemas.openxmlformats.org/officeDocument/2006/relationships/hyperlink" Target="aspi://module='ASPI'&amp;link='18/1996%20Z.z.%25237'&amp;ucin-k-dni='30.12.9999'" TargetMode="External"/><Relationship Id="rId99" Type="http://schemas.openxmlformats.org/officeDocument/2006/relationships/hyperlink" Target="aspi://module='ASPI'&amp;link='18/1996%20Z.z.%252323e'&amp;ucin-k-dni='30.12.9999'" TargetMode="External"/><Relationship Id="rId101" Type="http://schemas.openxmlformats.org/officeDocument/2006/relationships/hyperlink" Target="aspi://module='ASPI'&amp;link='18/1996%20Z.z.%252320'&amp;ucin-k-dni='30.12.9999'" TargetMode="External"/><Relationship Id="rId122" Type="http://schemas.openxmlformats.org/officeDocument/2006/relationships/hyperlink" Target="aspi://module='ASPI'&amp;link='520/2003%20Z.z.'&amp;ucin-k-dni='30.12.9999'" TargetMode="External"/><Relationship Id="rId143" Type="http://schemas.openxmlformats.org/officeDocument/2006/relationships/hyperlink" Target="aspi://module='ASPI'&amp;link='56/2012%20Z.z.'&amp;ucin-k-dni='30.12.9999'" TargetMode="External"/><Relationship Id="rId148" Type="http://schemas.openxmlformats.org/officeDocument/2006/relationships/hyperlink" Target="aspi://module='ASPI'&amp;link='17/2004%20Z.z.'&amp;ucin-k-dni='30.12.9999'" TargetMode="External"/><Relationship Id="rId164" Type="http://schemas.openxmlformats.org/officeDocument/2006/relationships/hyperlink" Target="aspi://module='ASPI'&amp;link='236/1993%20Z.z.'&amp;ucin-k-dni='30.12.9999'" TargetMode="External"/><Relationship Id="rId169" Type="http://schemas.openxmlformats.org/officeDocument/2006/relationships/hyperlink" Target="aspi://module='ASPI'&amp;link='304/1995%20Z.z.'&amp;ucin-k-dni='30.12.9999'" TargetMode="External"/><Relationship Id="rId185" Type="http://schemas.openxmlformats.org/officeDocument/2006/relationships/hyperlink" Target="aspi://module='ASPI'&amp;link='10/1996%20Z.z.'&amp;ucin-k-dni='30.12.9999'" TargetMode="External"/><Relationship Id="rId4" Type="http://schemas.openxmlformats.org/officeDocument/2006/relationships/hyperlink" Target="aspi://module='ASPI'&amp;link='196/2000%20Z.z.'&amp;ucin-k-dni='30.12.9999'" TargetMode="External"/><Relationship Id="rId9" Type="http://schemas.openxmlformats.org/officeDocument/2006/relationships/hyperlink" Target="aspi://module='ASPI'&amp;link='520/2003%20Z.z.'&amp;ucin-k-dni='30.12.9999'" TargetMode="External"/><Relationship Id="rId180" Type="http://schemas.openxmlformats.org/officeDocument/2006/relationships/hyperlink" Target="aspi://module='ASPI'&amp;link='347/1990%20Zb.'&amp;ucin-k-dni='30.12.9999'" TargetMode="External"/><Relationship Id="rId26" Type="http://schemas.openxmlformats.org/officeDocument/2006/relationships/hyperlink" Target="aspi://module='ASPI'&amp;link='18/1996%20Z.z.%25235-12'&amp;ucin-k-dni='30.12.9999'" TargetMode="External"/><Relationship Id="rId47" Type="http://schemas.openxmlformats.org/officeDocument/2006/relationships/hyperlink" Target="aspi://module='ASPI'&amp;link='18/1996%20Z.z.%252320'&amp;ucin-k-dni='30.12.9999'" TargetMode="External"/><Relationship Id="rId68" Type="http://schemas.openxmlformats.org/officeDocument/2006/relationships/hyperlink" Target="aspi://module='ASPI'&amp;link='18/1996%20Z.z.%252313-15'&amp;ucin-k-dni='30.12.9999'" TargetMode="External"/><Relationship Id="rId89" Type="http://schemas.openxmlformats.org/officeDocument/2006/relationships/hyperlink" Target="aspi://module='ASPI'&amp;link='18/1996%20Z.z.%252311'&amp;ucin-k-dni='30.12.9999'" TargetMode="External"/><Relationship Id="rId112" Type="http://schemas.openxmlformats.org/officeDocument/2006/relationships/hyperlink" Target="aspi://module='ASPI'&amp;link='34/1993%20Z.z.'&amp;ucin-k-dni='30.12.9999'" TargetMode="External"/><Relationship Id="rId133" Type="http://schemas.openxmlformats.org/officeDocument/2006/relationships/hyperlink" Target="aspi://module='ASPI'&amp;link='356/2013%20Z.z.'&amp;ucin-k-dni='30.12.9999'" TargetMode="External"/><Relationship Id="rId154" Type="http://schemas.openxmlformats.org/officeDocument/2006/relationships/hyperlink" Target="aspi://module='ASPI'&amp;link='514/2009%20Z.z.'&amp;ucin-k-dni='30.12.9999'" TargetMode="External"/><Relationship Id="rId175" Type="http://schemas.openxmlformats.org/officeDocument/2006/relationships/hyperlink" Target="aspi://module='ASPI'&amp;link='347/1990%20Zb.'&amp;ucin-k-dni='30.12.9999'" TargetMode="External"/><Relationship Id="rId196" Type="http://schemas.openxmlformats.org/officeDocument/2006/relationships/hyperlink" Target="aspi://module='ASPI'&amp;link='507/2001%20Z.z.'&amp;ucin-k-dni='30.12.9999'" TargetMode="External"/><Relationship Id="rId200" Type="http://schemas.openxmlformats.org/officeDocument/2006/relationships/hyperlink" Target="aspi://module='ASPI'&amp;link='277/1994%20Z.z.%252323'&amp;ucin-k-dni='30.12.9999'" TargetMode="External"/><Relationship Id="rId16" Type="http://schemas.openxmlformats.org/officeDocument/2006/relationships/hyperlink" Target="aspi://module='ASPI'&amp;link='513/2009%20Z.z.'&amp;ucin-k-dni='30.12.9999'" TargetMode="External"/><Relationship Id="rId37" Type="http://schemas.openxmlformats.org/officeDocument/2006/relationships/hyperlink" Target="aspi://module='ASPI'&amp;link='18/1996%20Z.z.%252320'&amp;ucin-k-dni='30.12.9999'" TargetMode="External"/><Relationship Id="rId58" Type="http://schemas.openxmlformats.org/officeDocument/2006/relationships/hyperlink" Target="aspi://module='ASPI'&amp;link='18/1996%20Z.z.%252312'&amp;ucin-k-dni='30.12.9999'" TargetMode="External"/><Relationship Id="rId79" Type="http://schemas.openxmlformats.org/officeDocument/2006/relationships/hyperlink" Target="aspi://module='ASPI'&amp;link='18/1996%20Z.z.%252320'&amp;ucin-k-dni='30.12.9999'" TargetMode="External"/><Relationship Id="rId102" Type="http://schemas.openxmlformats.org/officeDocument/2006/relationships/hyperlink" Target="aspi://module='ASPI'&amp;link='18/1996%20Z.z.%252323e'&amp;ucin-k-dni='30.12.9999'" TargetMode="External"/><Relationship Id="rId123" Type="http://schemas.openxmlformats.org/officeDocument/2006/relationships/hyperlink" Target="aspi://module='ASPI'&amp;link='520/2003%20Z.z.'&amp;ucin-k-dni='30.12.9999'" TargetMode="External"/><Relationship Id="rId144" Type="http://schemas.openxmlformats.org/officeDocument/2006/relationships/hyperlink" Target="aspi://module='ASPI'&amp;link='401/1998%20Z.z.'&amp;ucin-k-dni='30.12.9999'" TargetMode="External"/><Relationship Id="rId90" Type="http://schemas.openxmlformats.org/officeDocument/2006/relationships/hyperlink" Target="aspi://module='ASPI'&amp;link='18/1996%20Z.z.%252320'&amp;ucin-k-dni='30.12.9999'" TargetMode="External"/><Relationship Id="rId165" Type="http://schemas.openxmlformats.org/officeDocument/2006/relationships/hyperlink" Target="aspi://module='ASPI'&amp;link='289/1995%20Z.z.'&amp;ucin-k-dni='30.12.9999'" TargetMode="External"/><Relationship Id="rId186" Type="http://schemas.openxmlformats.org/officeDocument/2006/relationships/hyperlink" Target="aspi://module='ASPI'&amp;link='523/2004%20Z.z.'&amp;ucin-k-dni='30.12.9999'" TargetMode="External"/><Relationship Id="rId27" Type="http://schemas.openxmlformats.org/officeDocument/2006/relationships/hyperlink" Target="aspi://module='ASPI'&amp;link='18/1996%20Z.z.%252317-19'&amp;ucin-k-dni='30.12.9999'" TargetMode="External"/><Relationship Id="rId48" Type="http://schemas.openxmlformats.org/officeDocument/2006/relationships/hyperlink" Target="aspi://module='ASPI'&amp;link='18/1996%20Z.z.%252320'&amp;ucin-k-dni='30.12.9999'" TargetMode="External"/><Relationship Id="rId69" Type="http://schemas.openxmlformats.org/officeDocument/2006/relationships/hyperlink" Target="aspi://module='ASPI'&amp;link='18/1996%20Z.z.%25236'&amp;ucin-k-dni='30.12.9999'" TargetMode="External"/><Relationship Id="rId113" Type="http://schemas.openxmlformats.org/officeDocument/2006/relationships/hyperlink" Target="aspi://module='ASPI'&amp;link='526/1990%20Zb.'&amp;ucin-k-dni='30.12.9999'" TargetMode="External"/><Relationship Id="rId134" Type="http://schemas.openxmlformats.org/officeDocument/2006/relationships/hyperlink" Target="aspi://module='ASPI'&amp;link='125/2016%20Z.z.'&amp;ucin-k-dni='30.12.9999'" TargetMode="External"/><Relationship Id="rId80" Type="http://schemas.openxmlformats.org/officeDocument/2006/relationships/hyperlink" Target="aspi://module='ASPI'&amp;link='18/1996%20Z.z.%252320'&amp;ucin-k-dni='30.12.9999'" TargetMode="External"/><Relationship Id="rId155" Type="http://schemas.openxmlformats.org/officeDocument/2006/relationships/hyperlink" Target="aspi://module='ASPI'&amp;link='513/2009%20Z.z.'&amp;ucin-k-dni='30.12.9999'" TargetMode="External"/><Relationship Id="rId176" Type="http://schemas.openxmlformats.org/officeDocument/2006/relationships/hyperlink" Target="aspi://module='ASPI'&amp;link='507/2001%20Z.z.%252313'&amp;ucin-k-dni='30.12.9999'" TargetMode="External"/><Relationship Id="rId197" Type="http://schemas.openxmlformats.org/officeDocument/2006/relationships/hyperlink" Target="aspi://module='ASPI'&amp;link='610/2003%20Z.z.'&amp;ucin-k-dni='30.12.9999'" TargetMode="External"/><Relationship Id="rId201" Type="http://schemas.openxmlformats.org/officeDocument/2006/relationships/hyperlink" Target="aspi://module='ASPI'&amp;link='162/2015%20Z.z.%25237'&amp;ucin-k-dni='30.12.9999'" TargetMode="External"/><Relationship Id="rId17" Type="http://schemas.openxmlformats.org/officeDocument/2006/relationships/hyperlink" Target="aspi://module='ASPI'&amp;link='260/2011%20Z.z.'&amp;ucin-k-dni='30.12.9999'" TargetMode="External"/><Relationship Id="rId38" Type="http://schemas.openxmlformats.org/officeDocument/2006/relationships/hyperlink" Target="aspi://module='ASPI'&amp;link='18/1996%20Z.z.%252323e'&amp;ucin-k-dni='30.12.9999'" TargetMode="External"/><Relationship Id="rId59" Type="http://schemas.openxmlformats.org/officeDocument/2006/relationships/hyperlink" Target="aspi://module='ASPI'&amp;link='18/1996%20Z.z.%25232'&amp;ucin-k-dni='30.12.9999'" TargetMode="External"/><Relationship Id="rId103" Type="http://schemas.openxmlformats.org/officeDocument/2006/relationships/hyperlink" Target="aspi://module='ASPI'&amp;link='18/1996%20Z.z.%252311'&amp;ucin-k-dni='30.12.9999'" TargetMode="External"/><Relationship Id="rId124" Type="http://schemas.openxmlformats.org/officeDocument/2006/relationships/hyperlink" Target="aspi://module='ASPI'&amp;link='523/2004%20Z.z.'&amp;ucin-k-dni='30.12.9999'" TargetMode="External"/><Relationship Id="rId70" Type="http://schemas.openxmlformats.org/officeDocument/2006/relationships/hyperlink" Target="aspi://module='ASPI'&amp;link='18/1996%20Z.z.%252317'&amp;ucin-k-dni='30.12.9999'" TargetMode="External"/><Relationship Id="rId91" Type="http://schemas.openxmlformats.org/officeDocument/2006/relationships/hyperlink" Target="aspi://module='ASPI'&amp;link='18/1996%20Z.z.%252311'&amp;ucin-k-dni='30.12.9999'" TargetMode="External"/><Relationship Id="rId145" Type="http://schemas.openxmlformats.org/officeDocument/2006/relationships/hyperlink" Target="aspi://module='ASPI'&amp;link='483/2001%20Z.z.'&amp;ucin-k-dni='30.12.9999'" TargetMode="External"/><Relationship Id="rId166" Type="http://schemas.openxmlformats.org/officeDocument/2006/relationships/hyperlink" Target="aspi://module='ASPI'&amp;link='309/1993%20Z.z.'&amp;ucin-k-dni='30.12.9999'" TargetMode="External"/><Relationship Id="rId187" Type="http://schemas.openxmlformats.org/officeDocument/2006/relationships/hyperlink" Target="aspi://module='ASPI'&amp;link='455/1991%20Zb.%252358'&amp;ucin-k-dni='30.12.9999'" TargetMode="External"/><Relationship Id="rId1" Type="http://schemas.openxmlformats.org/officeDocument/2006/relationships/styles" Target="styles.xml"/><Relationship Id="rId28" Type="http://schemas.openxmlformats.org/officeDocument/2006/relationships/hyperlink" Target="aspi://module='ASPI'&amp;link='18/1996%20Z.z.%252321'&amp;ucin-k-dni='30.12.9999'" TargetMode="External"/><Relationship Id="rId49" Type="http://schemas.openxmlformats.org/officeDocument/2006/relationships/hyperlink" Target="aspi://module='ASPI'&amp;link='18/1996%20Z.z.%252323e'&amp;ucin-k-dni='30.12.9999'" TargetMode="External"/><Relationship Id="rId114" Type="http://schemas.openxmlformats.org/officeDocument/2006/relationships/hyperlink" Target="aspi://module='ASPI'&amp;link='465/1991%20Zb.'&amp;ucin-k-dni='30.12.9999'" TargetMode="External"/><Relationship Id="rId60" Type="http://schemas.openxmlformats.org/officeDocument/2006/relationships/hyperlink" Target="aspi://module='ASPI'&amp;link='18/1996%20Z.z.%252311'&amp;ucin-k-dni='30.12.9999'" TargetMode="External"/><Relationship Id="rId81" Type="http://schemas.openxmlformats.org/officeDocument/2006/relationships/hyperlink" Target="aspi://module='ASPI'&amp;link='18/1996%20Z.z.%252320'&amp;ucin-k-dni='30.12.9999'" TargetMode="External"/><Relationship Id="rId135" Type="http://schemas.openxmlformats.org/officeDocument/2006/relationships/hyperlink" Target="aspi://module='ASPI'&amp;link='112/2019%20Z.z.'&amp;ucin-k-dni='30.12.9999'" TargetMode="External"/><Relationship Id="rId156" Type="http://schemas.openxmlformats.org/officeDocument/2006/relationships/hyperlink" Target="aspi://module='ASPI'&amp;link='276/2001%20Z.z.'&amp;ucin-k-dni='30.12.9999'" TargetMode="External"/><Relationship Id="rId177" Type="http://schemas.openxmlformats.org/officeDocument/2006/relationships/hyperlink" Target="aspi://module='ASPI'&amp;link='15/2004%20Z.z.'&amp;ucin-k-dni='30.12.9999'" TargetMode="External"/><Relationship Id="rId198" Type="http://schemas.openxmlformats.org/officeDocument/2006/relationships/hyperlink" Target="aspi://module='ASPI'&amp;link='128/2002%20Z.z.'&amp;ucin-k-dni='30.12.9999'" TargetMode="External"/><Relationship Id="rId202" Type="http://schemas.openxmlformats.org/officeDocument/2006/relationships/hyperlink" Target="aspi://module='ASPI'&amp;link='500/1991%20Zb.%25233'&amp;ucin-k-dni='30.12.9999'" TargetMode="External"/><Relationship Id="rId18" Type="http://schemas.openxmlformats.org/officeDocument/2006/relationships/hyperlink" Target="aspi://module='ASPI'&amp;link='356/2013%20Z.z.'&amp;ucin-k-dni='30.12.9999'" TargetMode="External"/><Relationship Id="rId39" Type="http://schemas.openxmlformats.org/officeDocument/2006/relationships/hyperlink" Target="aspi://module='ASPI'&amp;link='18/1996%20Z.z.%252320'&amp;ucin-k-dni='30.12.9999'" TargetMode="External"/><Relationship Id="rId50" Type="http://schemas.openxmlformats.org/officeDocument/2006/relationships/hyperlink" Target="aspi://module='ASPI'&amp;link='18/1996%20Z.z.%25235'&amp;ucin-k-dni='30.12.9999'" TargetMode="External"/><Relationship Id="rId104" Type="http://schemas.openxmlformats.org/officeDocument/2006/relationships/hyperlink" Target="aspi://module='ASPI'&amp;link='526/1990%20Zb.'&amp;ucin-k-dni='30.12.9999'" TargetMode="External"/><Relationship Id="rId125" Type="http://schemas.openxmlformats.org/officeDocument/2006/relationships/hyperlink" Target="aspi://module='ASPI'&amp;link='68/2005%20Z.z.'&amp;ucin-k-dni='30.12.9999'" TargetMode="External"/><Relationship Id="rId146" Type="http://schemas.openxmlformats.org/officeDocument/2006/relationships/hyperlink" Target="aspi://module='ASPI'&amp;link='566/2001%20Z.z.'&amp;ucin-k-dni='30.12.9999'" TargetMode="External"/><Relationship Id="rId167" Type="http://schemas.openxmlformats.org/officeDocument/2006/relationships/hyperlink" Target="aspi://module='ASPI'&amp;link='310/1993%20Z.z.'&amp;ucin-k-dni='30.12.9999'" TargetMode="External"/><Relationship Id="rId188" Type="http://schemas.openxmlformats.org/officeDocument/2006/relationships/hyperlink" Target="aspi://module='ASPI'&amp;link='132/1994%20Z.z.'&amp;ucin-k-dni='30.12.9999'" TargetMode="External"/><Relationship Id="rId71" Type="http://schemas.openxmlformats.org/officeDocument/2006/relationships/hyperlink" Target="aspi://module='ASPI'&amp;link='18/1996%20Z.z.%25236'&amp;ucin-k-dni='30.12.9999'" TargetMode="External"/><Relationship Id="rId92" Type="http://schemas.openxmlformats.org/officeDocument/2006/relationships/hyperlink" Target="aspi://module='ASPI'&amp;link='18/1996%20Z.z.%252318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18/1996%20Z.z.%252322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5396</Words>
  <Characters>48527</Characters>
  <Application>Microsoft Office Word</Application>
  <DocSecurity>0</DocSecurity>
  <Lines>404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Fedorková, Alena</dc:creator>
  <cp:keywords/>
  <dc:description/>
  <cp:lastModifiedBy>alenka.polonska@gmail.com</cp:lastModifiedBy>
  <cp:revision>8</cp:revision>
  <dcterms:created xsi:type="dcterms:W3CDTF">2023-03-21T08:43:00Z</dcterms:created>
  <dcterms:modified xsi:type="dcterms:W3CDTF">2023-03-24T09:38:00Z</dcterms:modified>
</cp:coreProperties>
</file>