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1A" w:rsidRDefault="003A481A" w:rsidP="003A481A">
      <w:pPr>
        <w:pStyle w:val="Odsekzoznamu"/>
        <w:ind w:left="108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F1196" w:rsidRPr="000F1196" w:rsidRDefault="000F1196" w:rsidP="000F1196">
      <w:pPr>
        <w:pStyle w:val="Odsekzoznamu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0F1196">
        <w:rPr>
          <w:rFonts w:ascii="Times New Roman" w:hAnsi="Times New Roman"/>
          <w:b/>
          <w:sz w:val="24"/>
          <w:szCs w:val="24"/>
        </w:rPr>
        <w:t>Osobitná časť</w:t>
      </w:r>
    </w:p>
    <w:p w:rsidR="000F1196" w:rsidRPr="000F1196" w:rsidRDefault="000F1196" w:rsidP="000F1196">
      <w:pPr>
        <w:ind w:left="360"/>
        <w:rPr>
          <w:rFonts w:ascii="Times New Roman" w:hAnsi="Times New Roman"/>
          <w:b/>
          <w:sz w:val="24"/>
          <w:szCs w:val="24"/>
        </w:rPr>
      </w:pPr>
      <w:r w:rsidRPr="000F1196">
        <w:rPr>
          <w:rFonts w:ascii="Times New Roman" w:hAnsi="Times New Roman"/>
          <w:b/>
          <w:sz w:val="24"/>
          <w:szCs w:val="24"/>
        </w:rPr>
        <w:t>K čl. I</w:t>
      </w:r>
    </w:p>
    <w:p w:rsidR="00941C39" w:rsidRPr="00941C39" w:rsidRDefault="00941C39" w:rsidP="00941C3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41C39">
        <w:rPr>
          <w:rFonts w:ascii="Times New Roman" w:hAnsi="Times New Roman"/>
          <w:b/>
          <w:sz w:val="24"/>
          <w:szCs w:val="24"/>
        </w:rPr>
        <w:t xml:space="preserve">K bodu 1. </w:t>
      </w:r>
    </w:p>
    <w:p w:rsidR="00941C39" w:rsidRDefault="00941C39" w:rsidP="003A48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Navrhuje sa zavedenie možnosti poskytovania osobnej asistencie aj fyzickej osobe s ťažkým zdravotným postihnutím, ktorej je poskytovaná celoročná pobytová sociálna služba alebo pre ktorú sú </w:t>
      </w:r>
      <w:r w:rsidRPr="00941C39">
        <w:rPr>
          <w:rFonts w:ascii="Times New Roman" w:hAnsi="Times New Roman"/>
          <w:sz w:val="24"/>
          <w:szCs w:val="24"/>
        </w:rPr>
        <w:t>vykonávané opatrenia v zariadení sociálnoprávnej ochrany detí a sociálnej kurately pobytovou formou na základe rozhodnutia súdu,</w:t>
      </w:r>
      <w:r>
        <w:rPr>
          <w:rFonts w:ascii="Times New Roman" w:hAnsi="Times New Roman"/>
          <w:sz w:val="24"/>
          <w:szCs w:val="24"/>
        </w:rPr>
        <w:t xml:space="preserve"> a to počas školského vyučovania alebo záujmovej činnosti.</w:t>
      </w:r>
    </w:p>
    <w:p w:rsidR="00941C39" w:rsidRPr="00941C39" w:rsidRDefault="00941C39" w:rsidP="00941C3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41C39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2</w:t>
      </w:r>
      <w:r w:rsidRPr="00941C39">
        <w:rPr>
          <w:rFonts w:ascii="Times New Roman" w:hAnsi="Times New Roman"/>
          <w:b/>
          <w:sz w:val="24"/>
          <w:szCs w:val="24"/>
        </w:rPr>
        <w:t xml:space="preserve">. </w:t>
      </w:r>
    </w:p>
    <w:p w:rsidR="003A481A" w:rsidRDefault="003A481A" w:rsidP="003A481A">
      <w:pPr>
        <w:jc w:val="both"/>
        <w:rPr>
          <w:rFonts w:ascii="Times New Roman" w:hAnsi="Times New Roman"/>
          <w:sz w:val="24"/>
          <w:szCs w:val="24"/>
        </w:rPr>
      </w:pPr>
      <w:r w:rsidRPr="000F1196">
        <w:rPr>
          <w:rFonts w:ascii="Times New Roman" w:hAnsi="Times New Roman"/>
          <w:sz w:val="24"/>
          <w:szCs w:val="24"/>
        </w:rPr>
        <w:t>Navrhuje</w:t>
      </w:r>
      <w:r>
        <w:rPr>
          <w:rFonts w:ascii="Times New Roman" w:hAnsi="Times New Roman"/>
          <w:sz w:val="24"/>
          <w:szCs w:val="24"/>
        </w:rPr>
        <w:t xml:space="preserve"> sa vypustiť z ustanovenia § </w:t>
      </w:r>
      <w:r w:rsidR="00B567C2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odstavc</w:t>
      </w:r>
      <w:r w:rsidR="00B567C2">
        <w:rPr>
          <w:rFonts w:ascii="Times New Roman" w:hAnsi="Times New Roman"/>
          <w:sz w:val="24"/>
          <w:szCs w:val="24"/>
        </w:rPr>
        <w:t>a</w:t>
      </w:r>
      <w:r w:rsidR="001D6559">
        <w:rPr>
          <w:rFonts w:ascii="Times New Roman" w:hAnsi="Times New Roman"/>
          <w:sz w:val="24"/>
          <w:szCs w:val="24"/>
        </w:rPr>
        <w:t xml:space="preserve"> 4 zákona č. 447/2008 Z.</w:t>
      </w:r>
      <w:r w:rsidR="00941C39">
        <w:rPr>
          <w:rFonts w:ascii="Times New Roman" w:hAnsi="Times New Roman"/>
          <w:sz w:val="24"/>
          <w:szCs w:val="24"/>
        </w:rPr>
        <w:t xml:space="preserve"> </w:t>
      </w:r>
      <w:r w:rsidR="001D6559">
        <w:rPr>
          <w:rFonts w:ascii="Times New Roman" w:hAnsi="Times New Roman"/>
          <w:sz w:val="24"/>
          <w:szCs w:val="24"/>
        </w:rPr>
        <w:t>z.</w:t>
      </w:r>
      <w:r w:rsidR="00B567C2">
        <w:rPr>
          <w:rFonts w:ascii="Times New Roman" w:hAnsi="Times New Roman"/>
          <w:sz w:val="24"/>
          <w:szCs w:val="24"/>
        </w:rPr>
        <w:t xml:space="preserve"> slová, ktoré </w:t>
      </w:r>
      <w:r w:rsidR="001D6559">
        <w:rPr>
          <w:rFonts w:ascii="Times New Roman" w:hAnsi="Times New Roman"/>
          <w:sz w:val="24"/>
          <w:szCs w:val="24"/>
        </w:rPr>
        <w:t xml:space="preserve">neumožňujú, aby </w:t>
      </w:r>
      <w:r w:rsidR="001D6559" w:rsidRPr="001D6559">
        <w:rPr>
          <w:rFonts w:ascii="Times New Roman" w:hAnsi="Times New Roman"/>
          <w:sz w:val="24"/>
          <w:szCs w:val="24"/>
        </w:rPr>
        <w:t xml:space="preserve">sa do rozsahu hodín osobnej asistencie </w:t>
      </w:r>
      <w:r w:rsidR="001D6559">
        <w:rPr>
          <w:rFonts w:ascii="Times New Roman" w:hAnsi="Times New Roman"/>
          <w:sz w:val="24"/>
          <w:szCs w:val="24"/>
        </w:rPr>
        <w:t>započítavali</w:t>
      </w:r>
      <w:r w:rsidR="001D6559" w:rsidRPr="001D6559">
        <w:rPr>
          <w:rFonts w:ascii="Times New Roman" w:hAnsi="Times New Roman"/>
          <w:sz w:val="24"/>
          <w:szCs w:val="24"/>
        </w:rPr>
        <w:t xml:space="preserve"> hodiny osobnej asistencie, počas ktorých fyzická osoba</w:t>
      </w:r>
      <w:r w:rsidR="001D6559">
        <w:rPr>
          <w:rFonts w:ascii="Times New Roman" w:hAnsi="Times New Roman"/>
          <w:sz w:val="24"/>
          <w:szCs w:val="24"/>
        </w:rPr>
        <w:t xml:space="preserve"> </w:t>
      </w:r>
      <w:r w:rsidR="001D6559" w:rsidRPr="001D6559">
        <w:rPr>
          <w:rFonts w:ascii="Times New Roman" w:hAnsi="Times New Roman"/>
          <w:sz w:val="24"/>
          <w:szCs w:val="24"/>
        </w:rPr>
        <w:t>s ťažkým zdravotným postihnutím navštevuje školu</w:t>
      </w:r>
      <w:r w:rsidR="001D6559">
        <w:rPr>
          <w:rFonts w:ascii="Times New Roman" w:hAnsi="Times New Roman"/>
          <w:sz w:val="24"/>
          <w:szCs w:val="24"/>
        </w:rPr>
        <w:t>.</w:t>
      </w:r>
    </w:p>
    <w:p w:rsidR="00B567C2" w:rsidRDefault="00B567C2" w:rsidP="00B567C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0F1196">
        <w:rPr>
          <w:rFonts w:ascii="Times New Roman" w:hAnsi="Times New Roman"/>
          <w:b/>
          <w:sz w:val="24"/>
          <w:szCs w:val="24"/>
        </w:rPr>
        <w:t>K čl. II</w:t>
      </w:r>
    </w:p>
    <w:p w:rsidR="001D6559" w:rsidRDefault="001D6559" w:rsidP="00B567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Navrhuje sa pridať do zákona č. 245/2008 Z. z. (školský zákon) nové ustanovenie, podľa ktorého budú školy a školské zariadenia poskytovať súčinnosť pre pôsobenie osobného asistenta. </w:t>
      </w:r>
    </w:p>
    <w:p w:rsidR="000F1196" w:rsidRPr="000F1196" w:rsidRDefault="000F1196" w:rsidP="000F119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0F1196">
        <w:rPr>
          <w:rFonts w:ascii="Times New Roman" w:hAnsi="Times New Roman"/>
          <w:b/>
          <w:sz w:val="24"/>
          <w:szCs w:val="24"/>
        </w:rPr>
        <w:t>K čl. II</w:t>
      </w:r>
      <w:r w:rsidR="00B567C2">
        <w:rPr>
          <w:rFonts w:ascii="Times New Roman" w:hAnsi="Times New Roman"/>
          <w:b/>
          <w:sz w:val="24"/>
          <w:szCs w:val="24"/>
        </w:rPr>
        <w:t>I</w:t>
      </w:r>
    </w:p>
    <w:p w:rsidR="003C35A1" w:rsidRPr="000F1196" w:rsidRDefault="000F1196" w:rsidP="000F1196">
      <w:pPr>
        <w:jc w:val="both"/>
      </w:pPr>
      <w:r w:rsidRPr="000F1196">
        <w:rPr>
          <w:rFonts w:ascii="Times New Roman" w:hAnsi="Times New Roman"/>
          <w:sz w:val="24"/>
          <w:szCs w:val="24"/>
        </w:rPr>
        <w:t xml:space="preserve">Účinnosť sa navrhuje od 1. </w:t>
      </w:r>
      <w:r w:rsidR="001D6559">
        <w:rPr>
          <w:rFonts w:ascii="Times New Roman" w:hAnsi="Times New Roman"/>
          <w:sz w:val="24"/>
          <w:szCs w:val="24"/>
        </w:rPr>
        <w:t>septembra</w:t>
      </w:r>
      <w:r w:rsidRPr="000F1196">
        <w:rPr>
          <w:rFonts w:ascii="Times New Roman" w:hAnsi="Times New Roman"/>
          <w:sz w:val="24"/>
          <w:szCs w:val="24"/>
        </w:rPr>
        <w:t xml:space="preserve"> 20</w:t>
      </w:r>
      <w:r w:rsidR="00A97025">
        <w:rPr>
          <w:rFonts w:ascii="Times New Roman" w:hAnsi="Times New Roman"/>
          <w:sz w:val="24"/>
          <w:szCs w:val="24"/>
        </w:rPr>
        <w:t>2</w:t>
      </w:r>
      <w:r w:rsidR="005E70A1">
        <w:rPr>
          <w:rFonts w:ascii="Times New Roman" w:hAnsi="Times New Roman"/>
          <w:sz w:val="24"/>
          <w:szCs w:val="24"/>
        </w:rPr>
        <w:t>3</w:t>
      </w:r>
      <w:r w:rsidRPr="000F1196">
        <w:rPr>
          <w:rFonts w:ascii="Times New Roman" w:hAnsi="Times New Roman"/>
          <w:sz w:val="24"/>
          <w:szCs w:val="24"/>
        </w:rPr>
        <w:t>.</w:t>
      </w:r>
    </w:p>
    <w:sectPr w:rsidR="003C35A1" w:rsidRPr="000F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3D5" w:rsidRDefault="002643D5" w:rsidP="006A7F45">
      <w:pPr>
        <w:spacing w:after="0" w:line="240" w:lineRule="auto"/>
      </w:pPr>
      <w:r>
        <w:separator/>
      </w:r>
    </w:p>
  </w:endnote>
  <w:endnote w:type="continuationSeparator" w:id="0">
    <w:p w:rsidR="002643D5" w:rsidRDefault="002643D5" w:rsidP="006A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3D5" w:rsidRDefault="002643D5" w:rsidP="006A7F45">
      <w:pPr>
        <w:spacing w:after="0" w:line="240" w:lineRule="auto"/>
      </w:pPr>
      <w:r>
        <w:separator/>
      </w:r>
    </w:p>
  </w:footnote>
  <w:footnote w:type="continuationSeparator" w:id="0">
    <w:p w:rsidR="002643D5" w:rsidRDefault="002643D5" w:rsidP="006A7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B4DB9"/>
    <w:multiLevelType w:val="hybridMultilevel"/>
    <w:tmpl w:val="6C22B4CA"/>
    <w:lvl w:ilvl="0" w:tplc="C25CC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5772D"/>
    <w:multiLevelType w:val="hybridMultilevel"/>
    <w:tmpl w:val="7194C5FE"/>
    <w:lvl w:ilvl="0" w:tplc="08502DF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3D20C0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0B8F12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BB6AAD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8D09E1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E9433F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2322A2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746FC7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846343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9F"/>
    <w:rsid w:val="00016752"/>
    <w:rsid w:val="00063BCD"/>
    <w:rsid w:val="00091771"/>
    <w:rsid w:val="000F1196"/>
    <w:rsid w:val="0012128C"/>
    <w:rsid w:val="0017175D"/>
    <w:rsid w:val="0018012E"/>
    <w:rsid w:val="00192461"/>
    <w:rsid w:val="001D14B8"/>
    <w:rsid w:val="001D6559"/>
    <w:rsid w:val="001F224C"/>
    <w:rsid w:val="00231B13"/>
    <w:rsid w:val="002643D5"/>
    <w:rsid w:val="0027285F"/>
    <w:rsid w:val="00374ABC"/>
    <w:rsid w:val="003A481A"/>
    <w:rsid w:val="003B16E1"/>
    <w:rsid w:val="003C35A1"/>
    <w:rsid w:val="003F47B8"/>
    <w:rsid w:val="0046299F"/>
    <w:rsid w:val="00486D79"/>
    <w:rsid w:val="0050278D"/>
    <w:rsid w:val="0053152A"/>
    <w:rsid w:val="00567DF7"/>
    <w:rsid w:val="00587164"/>
    <w:rsid w:val="005C1B2C"/>
    <w:rsid w:val="005E36B5"/>
    <w:rsid w:val="005E70A1"/>
    <w:rsid w:val="005F1085"/>
    <w:rsid w:val="005F29DA"/>
    <w:rsid w:val="00657C01"/>
    <w:rsid w:val="00693440"/>
    <w:rsid w:val="006A7F45"/>
    <w:rsid w:val="006E70E3"/>
    <w:rsid w:val="0072785C"/>
    <w:rsid w:val="00823813"/>
    <w:rsid w:val="0085632E"/>
    <w:rsid w:val="00860A94"/>
    <w:rsid w:val="0086401D"/>
    <w:rsid w:val="008D571F"/>
    <w:rsid w:val="00901FB0"/>
    <w:rsid w:val="009140FA"/>
    <w:rsid w:val="0093282C"/>
    <w:rsid w:val="00941C39"/>
    <w:rsid w:val="00962AA6"/>
    <w:rsid w:val="00995A88"/>
    <w:rsid w:val="00A321F8"/>
    <w:rsid w:val="00A97025"/>
    <w:rsid w:val="00AA11ED"/>
    <w:rsid w:val="00AA368A"/>
    <w:rsid w:val="00AC2795"/>
    <w:rsid w:val="00AD4283"/>
    <w:rsid w:val="00AE7582"/>
    <w:rsid w:val="00B567C2"/>
    <w:rsid w:val="00B85D5E"/>
    <w:rsid w:val="00BA6641"/>
    <w:rsid w:val="00C15942"/>
    <w:rsid w:val="00C676DC"/>
    <w:rsid w:val="00CB33A4"/>
    <w:rsid w:val="00D772EB"/>
    <w:rsid w:val="00D84087"/>
    <w:rsid w:val="00DE4708"/>
    <w:rsid w:val="00E36389"/>
    <w:rsid w:val="00E41800"/>
    <w:rsid w:val="00E445DA"/>
    <w:rsid w:val="00E60A5C"/>
    <w:rsid w:val="00E672FC"/>
    <w:rsid w:val="00FA13F6"/>
    <w:rsid w:val="00FA2247"/>
    <w:rsid w:val="00FC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25CE30-678A-470D-9960-3A51D3DA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72EB"/>
    <w:pPr>
      <w:spacing w:after="200" w:line="276" w:lineRule="auto"/>
    </w:pPr>
    <w:rPr>
      <w:rFonts w:cs="Times New Roman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72EB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231B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231B13"/>
    <w:rPr>
      <w:i/>
      <w:iCs/>
    </w:rPr>
  </w:style>
  <w:style w:type="character" w:styleId="Siln">
    <w:name w:val="Strong"/>
    <w:basedOn w:val="Predvolenpsmoodseku"/>
    <w:uiPriority w:val="22"/>
    <w:qFormat/>
    <w:rsid w:val="00231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17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5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762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9579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67799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2080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Cebuľáková Monika</cp:lastModifiedBy>
  <cp:revision>4</cp:revision>
  <dcterms:created xsi:type="dcterms:W3CDTF">2023-04-03T10:40:00Z</dcterms:created>
  <dcterms:modified xsi:type="dcterms:W3CDTF">2023-04-03T10:50:00Z</dcterms:modified>
</cp:coreProperties>
</file>