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9A" w:rsidRDefault="00C95B9A" w:rsidP="00C95B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MINISTERSTVO VNÚTRA</w:t>
      </w:r>
    </w:p>
    <w:p w:rsidR="00C95B9A" w:rsidRDefault="00C95B9A" w:rsidP="00C95B9A">
      <w:pPr>
        <w:spacing w:after="0" w:line="240" w:lineRule="auto"/>
        <w:ind w:right="510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SLOVENSKEJ REPUBLIKY</w:t>
      </w:r>
    </w:p>
    <w:p w:rsidR="00C95B9A" w:rsidRDefault="009422B2" w:rsidP="00C95B9A">
      <w:pPr>
        <w:rPr>
          <w:rFonts w:ascii="Times New Roman" w:hAnsi="Times New Roman"/>
          <w:sz w:val="24"/>
          <w:szCs w:val="24"/>
        </w:rPr>
      </w:pPr>
      <w:r w:rsidRPr="00B404D3">
        <w:rPr>
          <w:rFonts w:ascii="Times New Roman" w:hAnsi="Times New Roman"/>
          <w:sz w:val="24"/>
          <w:szCs w:val="24"/>
        </w:rPr>
        <w:t>Číslo:</w:t>
      </w:r>
      <w:r w:rsidR="00F416A6">
        <w:rPr>
          <w:rFonts w:ascii="Times New Roman" w:hAnsi="Times New Roman"/>
          <w:sz w:val="24"/>
          <w:szCs w:val="24"/>
        </w:rPr>
        <w:t xml:space="preserve"> KM-OPVA-2023/002648</w:t>
      </w:r>
    </w:p>
    <w:p w:rsidR="00C95B9A" w:rsidRDefault="00C95B9A" w:rsidP="00C95B9A">
      <w:pPr>
        <w:adjustRightInd w:val="0"/>
        <w:spacing w:after="0" w:line="240" w:lineRule="auto"/>
        <w:rPr>
          <w:rFonts w:ascii="Times New Roman" w:hAnsi="Times New Roman" w:cs="Calibri"/>
          <w:color w:val="000000"/>
          <w:sz w:val="24"/>
          <w:szCs w:val="24"/>
        </w:rPr>
      </w:pPr>
    </w:p>
    <w:p w:rsidR="00C773E0" w:rsidRDefault="00C95B9A" w:rsidP="001B4CC4">
      <w:pPr>
        <w:adjustRightInd w:val="0"/>
        <w:spacing w:after="0" w:line="240" w:lineRule="auto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Materiál </w:t>
      </w:r>
      <w:r w:rsidR="00C3544C">
        <w:rPr>
          <w:rFonts w:ascii="Times New Roman" w:hAnsi="Times New Roman" w:cs="Calibri"/>
          <w:color w:val="000000"/>
          <w:sz w:val="24"/>
          <w:szCs w:val="24"/>
        </w:rPr>
        <w:t xml:space="preserve">na </w:t>
      </w:r>
      <w:r w:rsidR="001B0E11">
        <w:rPr>
          <w:rFonts w:ascii="Times New Roman" w:hAnsi="Times New Roman" w:cs="Calibri"/>
          <w:color w:val="000000"/>
          <w:sz w:val="24"/>
          <w:szCs w:val="24"/>
        </w:rPr>
        <w:t xml:space="preserve">rokovanie </w:t>
      </w:r>
    </w:p>
    <w:p w:rsidR="00E41E43" w:rsidRDefault="00C773E0" w:rsidP="001B4CC4">
      <w:pPr>
        <w:adjustRightInd w:val="0"/>
        <w:spacing w:after="0" w:line="240" w:lineRule="auto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Legislatívnej rady </w:t>
      </w:r>
      <w:r w:rsidR="00070BC5">
        <w:rPr>
          <w:rFonts w:ascii="Times New Roman" w:hAnsi="Times New Roman" w:cs="Calibri"/>
          <w:color w:val="000000"/>
          <w:sz w:val="24"/>
          <w:szCs w:val="24"/>
        </w:rPr>
        <w:t xml:space="preserve">vlády </w:t>
      </w:r>
    </w:p>
    <w:p w:rsidR="00C95B9A" w:rsidRPr="00C95B9A" w:rsidRDefault="001B0E11" w:rsidP="001B4CC4">
      <w:pPr>
        <w:adjustRightInd w:val="0"/>
        <w:spacing w:after="0" w:line="240" w:lineRule="auto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>S</w:t>
      </w:r>
      <w:r w:rsidR="00E41E43">
        <w:rPr>
          <w:rFonts w:ascii="Times New Roman" w:hAnsi="Times New Roman" w:cs="Calibri"/>
          <w:color w:val="000000"/>
          <w:sz w:val="24"/>
          <w:szCs w:val="24"/>
        </w:rPr>
        <w:t>lovenskej republiky</w:t>
      </w:r>
      <w:r w:rsidR="00C95B9A">
        <w:rPr>
          <w:rFonts w:ascii="Times New Roman" w:hAnsi="Times New Roman" w:cs="Calibri"/>
          <w:color w:val="000000"/>
          <w:sz w:val="24"/>
          <w:szCs w:val="24"/>
        </w:rPr>
        <w:tab/>
      </w:r>
    </w:p>
    <w:p w:rsidR="00C95B9A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3F3" w:rsidRDefault="005C43F3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DF3" w:rsidRDefault="00282DF3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B9A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B9A" w:rsidRDefault="006E75EB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</w:t>
      </w:r>
    </w:p>
    <w:p w:rsidR="006E75EB" w:rsidRDefault="006E75EB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75EB" w:rsidRDefault="006E75EB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poslancov Národnej rady Slovenskej republiky</w:t>
      </w:r>
    </w:p>
    <w:p w:rsidR="00310D3C" w:rsidRDefault="00310D3C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0D3C">
        <w:rPr>
          <w:rFonts w:ascii="Times New Roman" w:hAnsi="Times New Roman"/>
          <w:b/>
          <w:color w:val="000000"/>
          <w:sz w:val="24"/>
          <w:szCs w:val="24"/>
          <w:lang w:eastAsia="sk-SK"/>
        </w:rPr>
        <w:t>Jany ŽITŇANSKEJ, Lukáša KYSELICU a Dominika DRDULA</w:t>
      </w:r>
    </w:p>
    <w:p w:rsidR="00C95B9A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75EB" w:rsidRDefault="006E75EB" w:rsidP="006E7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vydanie zákona,</w:t>
      </w:r>
    </w:p>
    <w:p w:rsidR="00C95B9A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363" w:rsidRDefault="00310D3C" w:rsidP="00C95B9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310D3C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ktorým sa mení a dopĺňa zákon č. 8/2009 Z. z. o cestnej premávke </w:t>
      </w:r>
    </w:p>
    <w:p w:rsidR="00310D3C" w:rsidRDefault="00310D3C" w:rsidP="00C95B9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310D3C">
        <w:rPr>
          <w:rFonts w:ascii="Times New Roman" w:hAnsi="Times New Roman"/>
          <w:b/>
          <w:color w:val="000000"/>
          <w:sz w:val="24"/>
          <w:szCs w:val="24"/>
          <w:lang w:eastAsia="sk-SK"/>
        </w:rPr>
        <w:t>a o zmene a doplnení niektorých zákonov v znení neskorších predpisov</w:t>
      </w:r>
      <w:r w:rsidRPr="008B7537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</w:p>
    <w:p w:rsidR="008B7537" w:rsidRDefault="008B7537" w:rsidP="00C95B9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8B7537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(tlač </w:t>
      </w:r>
      <w:r w:rsidR="00310D3C" w:rsidRPr="00310D3C">
        <w:rPr>
          <w:rFonts w:ascii="Times New Roman" w:hAnsi="Times New Roman"/>
          <w:b/>
          <w:color w:val="000000"/>
          <w:sz w:val="24"/>
          <w:szCs w:val="24"/>
          <w:lang w:eastAsia="sk-SK"/>
        </w:rPr>
        <w:t>1506</w:t>
      </w:r>
      <w:r w:rsidRPr="008B7537">
        <w:rPr>
          <w:rFonts w:ascii="Times New Roman" w:hAnsi="Times New Roman"/>
          <w:b/>
          <w:color w:val="000000"/>
          <w:sz w:val="24"/>
          <w:szCs w:val="24"/>
          <w:lang w:eastAsia="sk-SK"/>
        </w:rPr>
        <w:t>)</w:t>
      </w:r>
    </w:p>
    <w:p w:rsidR="00C95B9A" w:rsidRDefault="00C95B9A" w:rsidP="00310D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C95B9A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B9A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C95B9A" w:rsidTr="00C95B9A">
        <w:tc>
          <w:tcPr>
            <w:tcW w:w="4606" w:type="dxa"/>
            <w:hideMark/>
          </w:tcPr>
          <w:p w:rsidR="00C95B9A" w:rsidRDefault="00C95B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16" w:type="dxa"/>
            <w:hideMark/>
          </w:tcPr>
          <w:p w:rsidR="00C95B9A" w:rsidRDefault="00C95B9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Obsah materiálu:</w:t>
            </w:r>
          </w:p>
          <w:p w:rsidR="00282DF3" w:rsidRDefault="00282D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5B9A" w:rsidTr="00445ED9">
        <w:trPr>
          <w:trHeight w:val="3338"/>
        </w:trPr>
        <w:tc>
          <w:tcPr>
            <w:tcW w:w="4606" w:type="dxa"/>
            <w:hideMark/>
          </w:tcPr>
          <w:p w:rsidR="00FB3CF3" w:rsidRPr="00087FD9" w:rsidRDefault="006E75EB" w:rsidP="009F68A7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70 ods. 2 zákona Národnej rady Slovenskej republiky č. 350/1996 Z. z. o rokovacom poriadku Národnej rady Slovenskej republiky v znení neskorších predpisov </w:t>
            </w:r>
          </w:p>
        </w:tc>
        <w:tc>
          <w:tcPr>
            <w:tcW w:w="4716" w:type="dxa"/>
            <w:hideMark/>
          </w:tcPr>
          <w:p w:rsidR="00C95B9A" w:rsidRPr="00087FD9" w:rsidRDefault="00C95B9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087FD9">
              <w:rPr>
                <w:rFonts w:ascii="Times New Roman" w:hAnsi="Times New Roman"/>
                <w:sz w:val="24"/>
                <w:szCs w:val="24"/>
              </w:rPr>
              <w:t>Návrh uznesenia</w:t>
            </w:r>
          </w:p>
          <w:p w:rsidR="00C95B9A" w:rsidRDefault="00C95B9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087FD9">
              <w:rPr>
                <w:rFonts w:ascii="Times New Roman" w:hAnsi="Times New Roman"/>
                <w:sz w:val="24"/>
                <w:szCs w:val="24"/>
              </w:rPr>
              <w:t>Predkladacia správa</w:t>
            </w:r>
          </w:p>
          <w:p w:rsidR="00C95B9A" w:rsidRPr="00087FD9" w:rsidRDefault="00C95B9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087FD9">
              <w:rPr>
                <w:rFonts w:ascii="Times New Roman" w:hAnsi="Times New Roman"/>
                <w:sz w:val="24"/>
                <w:szCs w:val="24"/>
              </w:rPr>
              <w:t>Návrh zákona</w:t>
            </w:r>
          </w:p>
          <w:p w:rsidR="00C95B9A" w:rsidRPr="00087FD9" w:rsidRDefault="00C95B9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087FD9">
              <w:rPr>
                <w:rFonts w:ascii="Times New Roman" w:hAnsi="Times New Roman"/>
                <w:sz w:val="24"/>
                <w:szCs w:val="24"/>
              </w:rPr>
              <w:t>Dôvodová správa</w:t>
            </w:r>
          </w:p>
          <w:p w:rsidR="00C95B9A" w:rsidRPr="00087FD9" w:rsidRDefault="00C95B9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087FD9">
              <w:rPr>
                <w:rFonts w:ascii="Times New Roman" w:hAnsi="Times New Roman"/>
                <w:sz w:val="24"/>
                <w:szCs w:val="24"/>
              </w:rPr>
              <w:t>Doložka vybraných vplyvov</w:t>
            </w:r>
          </w:p>
          <w:p w:rsidR="00C95B9A" w:rsidRDefault="00C95B9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087FD9">
              <w:rPr>
                <w:rFonts w:ascii="Times New Roman" w:hAnsi="Times New Roman"/>
                <w:sz w:val="24"/>
                <w:szCs w:val="24"/>
              </w:rPr>
              <w:t>Doložka zlučiteľnosti</w:t>
            </w:r>
          </w:p>
          <w:p w:rsidR="006E75EB" w:rsidRDefault="006E75EB" w:rsidP="003E7D6B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Stanovisko Ministerst</w:t>
            </w:r>
            <w:r w:rsidR="00F416A6">
              <w:rPr>
                <w:rFonts w:ascii="Times New Roman" w:hAnsi="Times New Roman"/>
                <w:sz w:val="24"/>
                <w:szCs w:val="24"/>
              </w:rPr>
              <w:t>va financií SR</w:t>
            </w:r>
          </w:p>
          <w:p w:rsidR="00C95B9A" w:rsidRPr="00087FD9" w:rsidRDefault="00C95B9A" w:rsidP="006E75EB">
            <w:pPr>
              <w:pStyle w:val="Odsekzoznamu"/>
              <w:ind w:left="49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5B9A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40A1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C95B9A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C95B9A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Predkladá:</w:t>
      </w:r>
    </w:p>
    <w:p w:rsidR="00C95B9A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B9A" w:rsidRDefault="006E75EB" w:rsidP="00C95B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Roman MIKULEC</w:t>
      </w:r>
    </w:p>
    <w:p w:rsidR="00C95B9A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 vnútra </w:t>
      </w:r>
    </w:p>
    <w:p w:rsidR="00C95B9A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Slovenskej republiky </w:t>
      </w:r>
      <w:r>
        <w:rPr>
          <w:rFonts w:ascii="Times New Roman" w:hAnsi="Times New Roman"/>
          <w:sz w:val="24"/>
          <w:szCs w:val="24"/>
        </w:rPr>
        <w:tab/>
      </w:r>
    </w:p>
    <w:p w:rsidR="00FB3CF3" w:rsidRDefault="00FB3CF3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CF3" w:rsidRDefault="00FB3CF3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537" w:rsidRDefault="008B7537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8FE" w:rsidRDefault="00C95B9A" w:rsidP="00C95B9A">
      <w:pPr>
        <w:jc w:val="center"/>
      </w:pPr>
      <w:r w:rsidRPr="008B2B04">
        <w:rPr>
          <w:rFonts w:ascii="Times New Roman" w:hAnsi="Times New Roman"/>
          <w:sz w:val="24"/>
          <w:szCs w:val="24"/>
        </w:rPr>
        <w:t>Bratislava</w:t>
      </w:r>
      <w:r w:rsidR="00266282">
        <w:rPr>
          <w:rFonts w:ascii="Times New Roman" w:hAnsi="Times New Roman"/>
          <w:sz w:val="24"/>
          <w:szCs w:val="24"/>
        </w:rPr>
        <w:t xml:space="preserve"> 3</w:t>
      </w:r>
      <w:bookmarkStart w:id="0" w:name="_GoBack"/>
      <w:bookmarkEnd w:id="0"/>
      <w:r w:rsidR="00F416A6">
        <w:rPr>
          <w:rFonts w:ascii="Times New Roman" w:hAnsi="Times New Roman"/>
          <w:sz w:val="24"/>
          <w:szCs w:val="24"/>
        </w:rPr>
        <w:t>. mája</w:t>
      </w:r>
      <w:r w:rsidR="008B7537">
        <w:rPr>
          <w:rFonts w:ascii="Times New Roman" w:hAnsi="Times New Roman"/>
          <w:sz w:val="24"/>
          <w:szCs w:val="24"/>
        </w:rPr>
        <w:t xml:space="preserve"> 202</w:t>
      </w:r>
      <w:r w:rsidR="00310D3C">
        <w:rPr>
          <w:rFonts w:ascii="Times New Roman" w:hAnsi="Times New Roman"/>
          <w:sz w:val="24"/>
          <w:szCs w:val="24"/>
        </w:rPr>
        <w:t>4</w:t>
      </w:r>
    </w:p>
    <w:sectPr w:rsidR="002158FE" w:rsidSect="009B36E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96173"/>
    <w:multiLevelType w:val="hybridMultilevel"/>
    <w:tmpl w:val="A1BE7FB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906480E"/>
    <w:multiLevelType w:val="hybridMultilevel"/>
    <w:tmpl w:val="0A2CBCF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9A"/>
    <w:rsid w:val="00070BC5"/>
    <w:rsid w:val="00087FD9"/>
    <w:rsid w:val="00132CAF"/>
    <w:rsid w:val="00136363"/>
    <w:rsid w:val="0019527D"/>
    <w:rsid w:val="001B0E11"/>
    <w:rsid w:val="001B1668"/>
    <w:rsid w:val="001B4CC4"/>
    <w:rsid w:val="001D00EF"/>
    <w:rsid w:val="0020383C"/>
    <w:rsid w:val="002158FE"/>
    <w:rsid w:val="00266282"/>
    <w:rsid w:val="00282DF3"/>
    <w:rsid w:val="00310D3C"/>
    <w:rsid w:val="003E7D6B"/>
    <w:rsid w:val="00445ED9"/>
    <w:rsid w:val="00474DE0"/>
    <w:rsid w:val="00584ADE"/>
    <w:rsid w:val="005C43F3"/>
    <w:rsid w:val="00606938"/>
    <w:rsid w:val="00686A3F"/>
    <w:rsid w:val="006B547B"/>
    <w:rsid w:val="006E75EB"/>
    <w:rsid w:val="006E7F45"/>
    <w:rsid w:val="00797B09"/>
    <w:rsid w:val="007D72C4"/>
    <w:rsid w:val="00835B9C"/>
    <w:rsid w:val="00854188"/>
    <w:rsid w:val="00875ED5"/>
    <w:rsid w:val="008A40A1"/>
    <w:rsid w:val="008B2B04"/>
    <w:rsid w:val="008B7537"/>
    <w:rsid w:val="009422B2"/>
    <w:rsid w:val="0099513C"/>
    <w:rsid w:val="009B36E7"/>
    <w:rsid w:val="009F68A7"/>
    <w:rsid w:val="00AB0231"/>
    <w:rsid w:val="00AF392B"/>
    <w:rsid w:val="00B23495"/>
    <w:rsid w:val="00B404D3"/>
    <w:rsid w:val="00B776CD"/>
    <w:rsid w:val="00BE4125"/>
    <w:rsid w:val="00BF3D96"/>
    <w:rsid w:val="00C3544C"/>
    <w:rsid w:val="00C773E0"/>
    <w:rsid w:val="00C95B9A"/>
    <w:rsid w:val="00D94824"/>
    <w:rsid w:val="00DF59AD"/>
    <w:rsid w:val="00E20878"/>
    <w:rsid w:val="00E33339"/>
    <w:rsid w:val="00E41E43"/>
    <w:rsid w:val="00F416A6"/>
    <w:rsid w:val="00F844F9"/>
    <w:rsid w:val="00FB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D0C85"/>
  <w14:defaultImageDpi w14:val="0"/>
  <w15:docId w15:val="{B85ED53D-D201-4DB4-B573-773A782F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5B9A"/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5B9A"/>
    <w:pPr>
      <w:ind w:left="720"/>
      <w:contextualSpacing/>
    </w:pPr>
  </w:style>
  <w:style w:type="table" w:styleId="Mriekatabuky">
    <w:name w:val="Table Grid"/>
    <w:basedOn w:val="Normlnatabuka"/>
    <w:uiPriority w:val="59"/>
    <w:rsid w:val="00C95B9A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rsid w:val="00B40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B40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85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Murinova</dc:creator>
  <cp:lastModifiedBy>Nikoleta Fekete</cp:lastModifiedBy>
  <cp:revision>4</cp:revision>
  <cp:lastPrinted>2017-07-06T08:19:00Z</cp:lastPrinted>
  <dcterms:created xsi:type="dcterms:W3CDTF">2023-05-03T08:22:00Z</dcterms:created>
  <dcterms:modified xsi:type="dcterms:W3CDTF">2023-05-03T08:51:00Z</dcterms:modified>
</cp:coreProperties>
</file>