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447387" w:rsidRDefault="00927118" w:rsidP="0044738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47387">
        <w:rPr>
          <w:rFonts w:ascii="Times New Roman" w:eastAsia="Times New Roman" w:hAnsi="Times New Roman" w:cs="Times New Roman"/>
          <w:b/>
          <w:caps/>
          <w:sz w:val="24"/>
          <w:szCs w:val="24"/>
        </w:rPr>
        <w:t>Vyhodnotenie medzirezortného pripomienkového konania</w:t>
      </w:r>
    </w:p>
    <w:p w:rsidR="00927118" w:rsidRPr="00447387" w:rsidRDefault="00927118" w:rsidP="00447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DA4" w:rsidRPr="00447387" w:rsidRDefault="00FD7DA4" w:rsidP="00447387">
      <w:pPr>
        <w:spacing w:after="0" w:line="240" w:lineRule="auto"/>
        <w:jc w:val="center"/>
        <w:divId w:val="686714602"/>
        <w:rPr>
          <w:rFonts w:ascii="Times New Roman" w:hAnsi="Times New Roman" w:cs="Times New Roman"/>
          <w:sz w:val="24"/>
          <w:szCs w:val="24"/>
        </w:rPr>
      </w:pPr>
      <w:r w:rsidRPr="00447387">
        <w:rPr>
          <w:rFonts w:ascii="Times New Roman" w:hAnsi="Times New Roman" w:cs="Times New Roman"/>
          <w:sz w:val="24"/>
          <w:szCs w:val="24"/>
        </w:rPr>
        <w:t xml:space="preserve">Nariadenie vlády Slovenskej republiky, ktorým sa mení a dopĺňa nariadenie vlády č. 221/2016 Z.z. , ktorým sa ustanovujú požiadavky na uvádzanie množiteľského materiálu ovocných drevín a ovocných drevín určených na výrobu ovocia na trh v znení neskorších predpisov </w:t>
      </w:r>
    </w:p>
    <w:p w:rsidR="00927118" w:rsidRPr="00447387" w:rsidRDefault="00927118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51BF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447387" w:rsidRDefault="00A251BF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37 /2</w:t>
            </w: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35 /2</w:t>
            </w: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/0</w:t>
            </w: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/0</w:t>
            </w: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Cs/>
                <w:sz w:val="24"/>
                <w:szCs w:val="24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Cs/>
                <w:sz w:val="24"/>
                <w:szCs w:val="24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18" w:rsidRPr="0044738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Cs/>
                <w:sz w:val="24"/>
                <w:szCs w:val="24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447387" w:rsidRDefault="00927118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118" w:rsidRPr="00447387" w:rsidRDefault="00927118" w:rsidP="00447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118" w:rsidRPr="00447387" w:rsidRDefault="00927118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387">
        <w:rPr>
          <w:rFonts w:ascii="Times New Roman" w:hAnsi="Times New Roman" w:cs="Times New Roman"/>
          <w:sz w:val="24"/>
          <w:szCs w:val="24"/>
        </w:rPr>
        <w:t>Sumarizácia vznesených pripomienok podľa subjektov</w:t>
      </w:r>
    </w:p>
    <w:p w:rsidR="00FD7DA4" w:rsidRPr="00447387" w:rsidRDefault="00FD7DA4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7835"/>
        <w:gridCol w:w="1349"/>
        <w:gridCol w:w="1349"/>
        <w:gridCol w:w="1336"/>
        <w:gridCol w:w="1089"/>
      </w:tblGrid>
      <w:tr w:rsidR="00FD7DA4" w:rsidRPr="00447387">
        <w:trPr>
          <w:divId w:val="74680333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nezaslali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 (1o,2z)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21 (21o,0z)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Národné lesnícke centrum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D7DA4" w:rsidRPr="00447387">
        <w:trPr>
          <w:divId w:val="7468033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37 (35o,2z)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710" w:rsidRPr="00447387" w:rsidRDefault="00E85710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387">
        <w:rPr>
          <w:rFonts w:ascii="Times New Roman" w:hAnsi="Times New Roman" w:cs="Times New Roman"/>
          <w:sz w:val="24"/>
          <w:szCs w:val="24"/>
        </w:rPr>
        <w:br w:type="page"/>
      </w:r>
    </w:p>
    <w:p w:rsidR="00FD7DA4" w:rsidRPr="00447387" w:rsidRDefault="00FD7DA4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558"/>
        <w:gridCol w:w="585"/>
        <w:gridCol w:w="585"/>
        <w:gridCol w:w="3903"/>
      </w:tblGrid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 2 § 11 ods. 6 písm. b)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čl. I bode 2 § 11 ods. 6 písm. b) odporúčame za slovo „súlade“ vložiť slovo „s“; za slovom „opatrenia“ vložiť bodku a vypustiť bodku za zátvorkou k odkazu 6a; odkaz 6a nahradiť odkazom 7a vrátane príslušnej poznámky pod čiarou (odkaz obdobne nahradiť aj v ostatných ustanoveniach, v ktorých je uvedený).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bode 6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čl. I bode 6 úvodnej vete odporúčame za slovo „ktorý“ vložiť slová „vrátane nadpisu“.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čl. I úvodných vetách odporúčame primerane upraviť používanie čiarok (napríklad: bod 7 za slovom „stĺpci“ vypustiť čiarku; v bodoch 10 až 20 za slovami „č. 5“ vypustiť čiarku).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Celému materiálu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Návrh je potrebné zosúladiť s prílohou č. 1 Legislatívnych pravidiel vlády SR (napríklad v čl. I bode 2 § 11 ods. 6 odkaz 6a nahradiť odkazom 7a vrátane príslušnej poznámky pod čiarou, aby bolo zachované chronologické poradie odkazov, v bodoch 3 až 5 odkaz 6a nahradiť odkazom 7a, v bode 6 úvodnej vete za slovo „ktorý“ vložiť slová „vrátane nadpisu“, v bode 7 prílohe č. 1 vypustiť čiarky pred slovami „riadku“, „druhom“ a „časti“ ako nadbytočné a vypustiť slovo „pre“, v bode 8 prílohe č. 2 vypustiť slovo „pre“, v bode 9 prílohe č. 2 vypustiť slovo „pre“, za slovami „Vaccinium L.“ vypustiť čiarku, v bode 10 prílohe č. 5 úvodnej vete za slovami „prílohe č. 5“ vypustiť čiarku, v písmene d) bode 2a. slovo „ktoré“ nahradiť slovom „ktorú“, bod 11 preformulovať takto: „11. V prílohe č. 5 časti 4 „Cydonia oblonga Mill.“ písm. b) sa vypúšťa časť „Požiadavky na miesto výroby, výrobnú prevádzku a oblasť:“, v bode 12 prílohe č. 5 vypustiť čiarky (3x), v bode 13 prílohe č. 5 úvodnej vete vypustiť čiarky (2x), v bode 14 prílohe č. 5 úvodnej vete vypustiť čiarky (2x), v bode 15 prílohe č. 5 vypustiť čiarku, v bode 16 prílohe č. 5 úvodnej vete vypustiť čiarky (2x), v bode 17 prílohe č. 5 úvodnej vete vypustiť čiarky (2x), v bode 18 prílohe č. 5 úvodnej vete vypustiť čiarky (2x), v bodoch 19 a 20 úvodných vetách za slovom „prílohe č. 5“ vypustiť čiarku).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Doložka vybraných vplyvov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Odporúčame predkladateľovi vyplniť bod 1 "Základné údaje" v časti "Charakter predkladaného materiálu". Odôvodnenie: Je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potrebné vyznačiť polia "Materiál legislatívnej povahy" a "Transpozícia práva EÚ".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Doložka vybraných vplyvov a Analýza vplyvov na PP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Žiadame predkladateľa o vyznačenie pozitívnych a negatívnych vplyvov na podnikateľské prostredie v Doložke vybraných vplyvov v časti 9. "Vybrané vplyvy materiálu" a zároveň o vypracovanie Analýzy vplyvov na podnikateľské prostredie a Kalkulačky nákladov. Odôvodnenie: Materiál v bodoch 10 až 23 dopĺňa požiadavky týkajúce sa výrobnej prevádzky, miesta výroby a oblasti výskytu škodcov. Naopak v bode 11 sa niektoré požiadavky vypúšťajú a v bodoch 7 až 9 a 12 sa vypúšťajú škodcovia. V prípade potreby konzultácie k vypracovaniu Analýzy vplyvov na podnikateľské prostredie a Kalkulačky nákladov nás môžete kontaktovať na mailovej adrese 1in2out@mhsr.sk.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Úprava príslušných častí materiálu po konzultácii a následne zaslanie na záverečné posúdenie, súhlasné stanovisko zo záverečného posúdenia.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legislatívnemu procesu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Žiadame predkladateľa o zaslanie materiálu na záverečné posúdenie Stálej pracovnej komisii LRV SR na posudzovanie vybraných vplyvov podľa Jednotnej metodiky na posudzovanie vybraných vplyvov. Odôvodnenie: Podľa bodu 9.1 písm. a) Jednotnej metodiky na posudzovanie vybraných vplyvov, na záverečné posúdenie vybraných vplyvov sa predkladajú všetky materiály legislatívneho a nelegislatívneho charakteru, ak po pripomienkovom konaní došlo v rámci doložky k zmene v identifikácii vplyvov a potrebe vypracovania analýzy vplyvov na podnikateľské prostredie.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 2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bode 2 navrhujeme na konci bodu za slovo „opatrenia“ vložiť bodku a zároveň odstrániť bodku za zátvorkou. Odôvodnenie: Ide o legislatívno – technickú pripomienku.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vybraných vplyvov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časti charakter predkladaného materiálu odporúčame predkladateľovi vyznačiť krížikom, že ide o materiál legislatívnej povahy.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článku I bodu 10 (príloha číslo 5 časť 1) návrhu nariadenia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prílohe číslo 5 v časti 1 Castanea sativa Mill“ písmene d) pododseku 2b) odporúčame za slovným spojením ,,pri preukázaní výskytu:“ vypustiť dvojbodku.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článku I bodu 6 (§ 41b) návrhu nariadenia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 slovo ,,ktorý“ je potrebné vložiť slová ,,vrátane nadpisu“. Porov.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 34.2 Prílohy č. 1 k Legislatívnym pravidlám vlády Slovenskej republiky.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2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Odkaz v navrhovanom § 11 ods. 6 k poznámke pod čiarou 6a navrhujeme nahradiť odkazom 7a. V § 10 ods. 4 sa nachádza odkaz na poznámku pod čiarou 7. Poznámky pod čiarou sa uvádzajú postupne v súlade s číslovaním odkazov.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6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Úvodnú vetu novelizačného bodu treba dať do súladu s bodom č. 34.2 prílohy č. 1 Legislatívnych pravidiel vlády Slovenskej republiky.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Čl. I bodu 10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prílohe č. 5 písm. d) bode 2a. navrhujeme slová "v oblasti, ktoré" nahradiť slovom "v oblasti, ktorú".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bodu 2 [§ 11 ods. 6 písm. b)]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Odporúčame za slová „v súlade“ vložiť slovo „s“. Odôvodnenie: Ide o formálno-technickú pripomienku.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Doložke zlučiteľnosti návrhu právneho predpisu s právom Európskej únie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V bode 4 písm. c) prvom odseku Doložky zlučiteľnosti odporúčame uviesť správny názov citovaného návrhu nariadenia vlády.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1. K Čl. I bod 2: V poznámke pod čiarou k odkazu 6a) žiadame doplniť za publikačný zdroj slová „v platnom znení“. Uvedenú zmenu žiadame premietnuť aj do príslušných stĺpcov predkladanej tabuľky zhody (pri preukazovaní transpozície čl. 2 ods. 1 smernice).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Úprava poznámky pod čiarou odkazom na príslušnú medzinárodnú normu.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chýbajúcej tabuľke zhody: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Predkladateľ prostredníctvom predloženej tabuľky zhody nesúvisiaco uvádza pri transpozícii Prílohy II ods. 4 vykonávacej smernice (EÚ) 2022/2438 zmeny prílohy č. 6 návrhu nariadenia, ktoré nastali v dôsledku vykonaného korigenda s vykonávacou smernicou Komisie 2014/98/EÚ z 15. októbra 2014, ktorou sa vykonáva smernica Rady 2008/90/ES, pokiaľ ide o osobitné požiadavky na rod a druh ovocných drevín uvedených v prílohe I k smernici, ako aj osobitné požiadavky, ktoré majú spĺňať dodávatelia, a podrobné pravidlá týkajúce sa úradných kontrol (Ú. v. EÚ L 298 16.10.2014) v platnom znení. Na základe uvedeného žiadame predložiť samostatnú čiastkovú tabuľku zhody k vykonávacej smernici 2014/98/EÚ v platnom znení, ktorou sa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preukáže vykonané korigendum. Ak sa návrhom nariadenia zasahuje aj do ďalších ustanovení, ktoré sú transpozičnými opatreniami k ostatným článkom vykonávacej smernice 2014/98/EÚ v platnom znení, je potrebné aj tieto články a transpozičné opatrenia zahrnúť do tejto čiastkovej tabuľky zhody.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Vypracovaná samostatná čiastková tabuľka zhody pre korigendum.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zlučiteľnosti: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1. V bode 3 písm. b) doložky zlučiteľnosti žiadame z publikačného zdroja vykonávacej smernice (EÚ) 2022/2438 vypustiť číslo „54“).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sprievodnej dokumentácii: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1. V doložke vybraných vplyvov žiadame vyplniť časť Charakter predkladaného materiálu.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1. Žiadame predloženú tabuľku zhody s vykonávacou smernicou (EÚ) 2022/2438 primerane upraviť tak, aby boli dôsledne a správne vypĺňané všetky stĺpce tabuľky zhody s úplným a správnym uvádzaním všetkých článkov smernice.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2. K Čl. I bod 10: V záujme zabezpečenia úplnej a správnej transpozície Prílohy II ods. 3 písm. a) vykonávacej smernice (EÚ) 2022/2438, ktorou sa mení písmeno d) Certifikovaná kategória a kategória CAC, žiadame prepracovať navrhované znenie prílohy č. 5 časti 1 „Castanea sativa Mill“ písm. d) Certifikovaný materiál a konformný materiál v bode 1c, 2c, 2d, 2da, 2dba, 2dbb, 2e, 2ea, 2eb. V prílohe č. 5 časť 1 predkladaného návrhu nariadenia dochádza k zavedeniu pojmu certifikovaný materiál a konformný materiál čo má zodpovedať transpozícii pojmov množiteľský materiál certifikovanej kategórie a kategórie CAC. V bode 1c, 2c, 2d, 2da, 2dba, 2dbb, 2e, 2ea, 2eb sa spomína certifikovaný materiál a konformný materiál, avšak následne sa používa aj pojem množiteľský materiál (tak ako to používa smernica), čo pôsobí zmätočne vo vzťahu k adresátom právnej normy. Žiadame preto prepracovať uvedené ustanovenia a používať jednotnú terminológiu – buď na všetkých miestach certifikovaný materiál prípadne konformný materiál (v závislosti od kategórie) alebo pojem množiteľský materiál certifikovanej kategórie/materiál kategórie CAC.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Zmeny navrhované v prílohe II ods. 3 vykonávacej smernice Komisie (EÚ) 2022/2438, ktorými sa mení prílohy č. IV vykonávacej smernice 2014/98/EÚ, nemenia pojmové vymedzenie doteraz platnej prílohy č. IV vykonávacej smernice 2014/98/EÚ. V rámci vyhodnotenia pripomienkového konania sa text návrhu nariadenia vlády prepracoval tak, aby dôsledne rešpektoval terminológiu a systematiku úpravy pre jednotlivé druhy v platnej prílohe č. 5, ktorou sa príloha IV vykonávacej smernice 2014/98/EÚ transponuje.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doložke zlučiteľnosti: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V bode 4 doložky zlučiteľnosti žiadame upraviť citáciu smernice nasledovne: „vykonávacia smernica Komisie (EÚ) 2022/2438 z 12.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13.12.2022)“, prípadne žiadame používať skrátenú citáciu v zmysle platných legislatívnych pravidiel vlády nasledovne: „vykonávacia smernica (EÚ) 2022/2438“.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sprievodnej dokumentácii: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2. Vo všetkých sprievodných dokumentoch (doložka vybraných vplyvov, všeobecná časť dôvodovej správy, osobitná časť dôvodovej správy, predkladacia správa) žiadame uvádzať citáciu transponovanej smernice nasledovne: „vykonávacia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13.12.2022)“ prípadne jej skrátenú verziu nasledovne: „vykonávacia smernica (EÚ) 2022/2438“.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2. Žiadame v treťom stĺpci tabuľky zhody uvádzať označenie bežnej transpozície písmenom „N“. Pripomienka sa vzťahuje na celú tabuľku zhody.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3. K Čl. I bod 14: V záujme zabezpečenia úplnej a správnej transpozície Prílohy II ods. 3 písm. d) vykonávacej smernice (EÚ) 2022/2438, ktorou sa dopĺňa písmeno d) „Certifikovaná kategória“, žiadame prepracovať navrhované znenie prílohy č. 5 časti 8 „Malus Mill“ písm. d) v bode 1c. Aj v prípade tohto bodu návrhu nariadenia dochádza k zmätočnému používaniu dvoch pojmov – certifikovaný materiál a množiteľský materiál. Žiadame ustanovenie prepracovať a používať jednotne pojem certifikovaný materiál alebo množiteľský materiál certifikovanej kategórie.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Znenie bolo upravené. Podrobnejšie k spôsobu úpravy vo vyhodnotení k pripomienke OAPSVLÚVSR č. 2 Všeobecne k návrhu nariadenia k čl. I bod 10.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Žiadame prepracovať predloženú tabuľku zhody a transpozíciu jednotlivých ustanovení preukazovať samostatne, teda uvádzať transpozíciu jednotlivých článkov, ich odsekov ako aj písmen vždy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samostatných riadkoch. Pri preukazovaní transpozície Prílohy II vykonávacej smernice (EÚ) 2022/2438 žiadame jednotlivé ustanovenia rozdeliť do samostatných riadkov aj pokiaľ ide o samostatné body i), ii), iii).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Tabuľka zhody sa prepracovala jednotným spôsobom s tabuľkou zhody k návrhu nariadenia vlády Slovenskej republiky č. 56/2007 Z. z., ktorou sa preukazuje transpozícia čl. I a prílohy I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vykonávacou smernicou (EÚ) 2022/2438. Spôsob vykázania transpozície prílohy II upravený v zmysle vysvetlivky k stĺpcu 2 v prílohe č. 3 LPV SR, teda v plnom znení a hľadiska jednoznačnosti preukázania transpozície s ohľadom čl. 2 bod 6 vykonávacej smernice (EÚ) 2022/2438 je príloha II v členení štyri riadky, v ktorých sa preukazuje transpozícia zmien v jednotlivých prílohách I, II IV a V vykonávacej smernice 2014/98/EÚ a v každom riadku je v stĺpci poznámky uvedené, ku ktorej z uvedených príloh sa preukazuje transpozícia.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4. K Čl. I bod 17: V záujme správnej transpozície Prílohy II ods. 3 písm. e) vykonávacej smernice (EÚ) 2022/2438 žiadame upraviť navrhované znenie prvého bodu prílohy č. 5 časti 12 „Pyrus L.“ písm. e) nasledovne: „1. výskyt Candidatus Phytoplasma pyri Seemüller &amp; Schneider“.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4. Žiadame zjednotiť obsah stĺpcov 8 predloženej tabuľky zhody pokiaľ ide o špecifikáciu, že jednotlivé ustanovenia, preukazované ako transpozičné opatrenia vykonávacej smernice (EÚ) 2022/2438, sú predmetom návrhu nariadenia v jednotlivých bodoch. Pri niektorých transpozičných opatreniach táto špecifikácia chýba a predkladaný návrh nariadenia by mal predstavovať transpozíciu vo všetkých navrhovaných bodoch.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Tabuľka zhody upravená jednotným spôsobom s tabuľkou zhody k návrhu nariadenia vlády Slovenskej republiky č. 56/2007 Z. z., ktorou sa preukazuje transpozícia čl. I a prílohy I vykonávacou smernicou (EÚ) 2022/2438. Pokiaľ ide osobitne o preukázanie transpozície prílohy II, spôsob prepracovania je uvedený vo vyhodnotení k pripomienke OAPSVLÚVSR č. 3 "K transpozícii a tabuľke zhody s vykonávacou smernicou (EÚ) 2022/2438".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K Čl. I bod 20: V záujme zabezpečenia úplnej a správnej transpozície Prílohy II ods. 3 písm. f) vykonávacej smernice (EÚ) 2022/2438, ktorou sa dopĺňa v oddiele „Požiadavky týkajúce sa výrobnej prevádzky, miesta výroby alebo oblasti“ písmeno d) „Certifikovaná kategória“, žiadame prepracovať navrhované znenie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prílohy č. 5 časti 15 „Vaccinium L“ písm. d) v bode 3c, 3d, 3da, 3dba, 3dbb, 3e, 3ea, 3eb. Aj v prípade tohto bodu návrhu nariadenia dochádza k zmätočnému používaniu dvoch pojmov – certifikovaný materiál a množiteľský materiál. Žiadame ustanovenie prepracovať a používať jednotne pojem certifikovaný materiál alebo množiteľský materiál certifikovanej kategórie.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Znenie bolo upravené. Podrobnejšie k spôsobu úpravy vo vyhodnotení k pripomienke OAPSVLÚVSR č. 2 Všeobecne k návrhu nariadenia k čl. I bod 10.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5. Pri preukazovaní transpozície čl. 3 ods. 2 vykonávacej smernice (EÚ) 2022/2438 v tabuľke zhody, žiadame uvádzať v stĺpci 7 písmeno „Ú“.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6. K Čl. I bod 21: V záujme zabezpečenia úplnej a správnej transpozície Prílohy II ods. 3 písm. f) vykonávacej smernice (EÚ) 2022/2438, ktorou sa dopĺňa písmeno e) Kategória CAC Požiadavky týkajúce sa výrobnej prevádzky, miesta výroby alebo oblasti, žiadame prepracovať navrhované znenie prílohy č. 5 časti 15„Vaccinium L“ písm. e) Konformný materiál v bode 1c, 1d, 1da, 1dba, 1dbb, 2e, 2ea, 2eb. Aj v prípade tohto bodu návrhu nariadenia dochádza k zmätočnému používaniu dvoch pojmov – konformný materiál a množiteľský materiál. Žiadame ustanovenie prepracovať a používať jednotne pojem konformný materiál alebo množiteľský materiál kategórie CAC.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Znenie bolo upravené. Podrobnejšie k spôsobu úpravy vo vyhodnotení k pripomienke OAPSVLÚVSR č. 2 Všeobecne k návrhu nariadenia k čl. I bod 10.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6. Pri preukazovaní transpozície Prílohy II ods. 3 písm. b) vykonávacej smernice (EÚ) 2022/2438 žiadame uviesť v šiestom stĺpci tabuľky zhody úplný text prílohy č. 5 časti 1 „Castanea sativa Mill“ písm. b) až d) návrhu nariadenia vrátane poznámok pod čiarou.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7. K Čl. I bod 21: V prílohe č. 5 časť 15 „Vaccinium L.“ žiadame nahradiť bod „2e, 2ea, 2eb“ bodmi „1e, 1ea, 1eb“. Uvedenú zmenu žiadame premietnuť aj do predloženej tabuľky zhody.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Znenie bolo upravené. Podrobnejšie k spôsobu úpravy vo vyhodnotení k pripomienke OAPSVLÚVSR č. 2 Všeobecne k návrhu nariadenia k čl. I bod 10.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transpozícii a tabuľke zhody s vykonávacou smernicou (EÚ) 2022/2438: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Upozorňujeme predkladateľa na rozdielnu terminológiu používanú pri transpozícii Prílohy II odsek 3 písm. a), d), e), f) vykonávacej smernice (EÚ) 2022/2438. Smernica používa v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jednotlivých prípadoch pojmy predzákladná kategória, základná kategória, certifikovaná kategória a kategória CAC, pričom ich vzťahuje na množiteľský materiál a ovocné dreviny (napr. množiteľský materiál a ovocné dreviny predzákladnej kategórie). Predkladateľ pri transpozícii predmetných ustanovení do prílohy č. 5 časť 1, 8, 12 a 15 postupoval takým spôsobom, že si jednotlivé časti rozdelil obdobne, avšak nie identicky, čo spôsobuje, že nehovorí o množiteľskom materiáli a ovocných drevinách predzákladnej kategórie, ale o predzákladnom materiáli a ovocných drevinách. Takáto nepresnosť môže vzbudzovať dojem, že špecifikácia predzákladnej, základnej alebo certifikovanej kategórie a kategórie CAC sa vzťahuje len na materiál a nie aj na ovocné dreviny. V záujme vyjasnenia uvedenej situácie žiadame prepracovať osobitnú časť dôvodovej správy, kde dôjde k upresneniu navrhovaných ustanovení a žiadame tiež vysvetliť zámer predkladateľa pri takejto transpozícii.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 xml:space="preserve">Tabuľka zhody prepracovaná jednotným spôsobom s tabuľkou zhody k návrhu nariadenia vlády Slovenskej republiky č. 56/2007 Z. z., ktorou sa preukazuje transpozícia čl. I a prílohy I 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vykonávacou smernicou (EÚ) 2022/2438 to znamená, že transpozícia je preukázaná znením novelizačných bodov. Pokiaľ ide osobitne o preukázanie transpozície prílohy II, spôsob prepracovania je uvedený vo vyhodnotení k pripomienke č. 3 OAPSVLÚVSR k transpozícii a tabuľke zhody s vykonávacou smernicou (EÚ) 2022/2438. Pokiaľ ide o použité pojmy, vlastný materiál bol prepracovaný tak, aby dôsledne rešpektoval platnú terminológiu a systematiku prílohy č. 5 z dôvodu, ktorý je uvedený vo vyhodnotení pripomienky č. 2 OAPSVLÚVSR všeobecne k návrhu nariadenia k čl. I bod 10. V tejto súvislosti je upravená aj dôvodová správa. </w:t>
            </w: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8. K Čl. I bod 22: V prílohe č. 6 predkladaného návrhu dochádza k zmene slov „Prunus avium a P. cerasus“ na slová „Prunus avium L. a Prunus cerasus L.“. Uvedená zmena však nepredstavuje transpozíciu vykonávacej smernice (EÚ) 2022/2438. Žiadame preto v osobitnej časti dôvodovej správy špecifikovať a odôvodniť vykonanú zmenu tohto názvu.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4" w:rsidRPr="00447387">
        <w:trPr>
          <w:divId w:val="533006120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Všeobecne k návrhu nariadenia:</w:t>
            </w:r>
            <w:r w:rsidRPr="00447387">
              <w:rPr>
                <w:rFonts w:ascii="Times New Roman" w:hAnsi="Times New Roman" w:cs="Times New Roman"/>
                <w:sz w:val="24"/>
                <w:szCs w:val="24"/>
              </w:rPr>
              <w:br/>
              <w:t>9. K Čl. I bod 23: Z publikačného zdroja vykonávacej smernice (EÚ) 2022/2438, ktorá sa dopĺňa do transpozičnej prílohy žiadame vypustiť číslo „54“. Zmenu žiadame vykonať aj v priloženej tabuľke zhody pri preukazovaní transpozície čl. 3 vykonávacej smernice (EÚ) 2022/2438.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7DA4" w:rsidRPr="00447387" w:rsidRDefault="00FD7DA4" w:rsidP="0044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91" w:rsidRPr="00447387" w:rsidRDefault="00154A91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A91" w:rsidRPr="00447387" w:rsidRDefault="00154A91" w:rsidP="004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A91" w:rsidRPr="00447387" w:rsidSect="00447387">
      <w:footerReference w:type="default" r:id="rId7"/>
      <w:pgSz w:w="15840" w:h="12240" w:orient="landscape"/>
      <w:pgMar w:top="568" w:right="1417" w:bottom="426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D2" w:rsidRDefault="00355ED2" w:rsidP="000A67D5">
      <w:pPr>
        <w:spacing w:after="0" w:line="240" w:lineRule="auto"/>
      </w:pPr>
      <w:r>
        <w:separator/>
      </w:r>
    </w:p>
  </w:endnote>
  <w:endnote w:type="continuationSeparator" w:id="0">
    <w:p w:rsidR="00355ED2" w:rsidRDefault="00355ED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081887"/>
      <w:docPartObj>
        <w:docPartGallery w:val="Page Numbers (Bottom of Page)"/>
        <w:docPartUnique/>
      </w:docPartObj>
    </w:sdtPr>
    <w:sdtEndPr/>
    <w:sdtContent>
      <w:p w:rsidR="00C51E0A" w:rsidRDefault="00C51E0A" w:rsidP="0044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8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D2" w:rsidRDefault="00355ED2" w:rsidP="000A67D5">
      <w:pPr>
        <w:spacing w:after="0" w:line="240" w:lineRule="auto"/>
      </w:pPr>
      <w:r>
        <w:separator/>
      </w:r>
    </w:p>
  </w:footnote>
  <w:footnote w:type="continuationSeparator" w:id="0">
    <w:p w:rsidR="00355ED2" w:rsidRDefault="00355ED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B6A0F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55ED2"/>
    <w:rsid w:val="00370403"/>
    <w:rsid w:val="0039526D"/>
    <w:rsid w:val="003B435B"/>
    <w:rsid w:val="003D101C"/>
    <w:rsid w:val="003D5E45"/>
    <w:rsid w:val="003E4226"/>
    <w:rsid w:val="004075B2"/>
    <w:rsid w:val="00436C44"/>
    <w:rsid w:val="00447387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51E0A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21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8.6.2023 10:00:35"/>
    <f:field ref="objchangedby" par="" text="Administrator, System"/>
    <f:field ref="objmodifiedat" par="" text="28.6.2023 10:00:41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2023-06-28T08:02:00Z</dcterms:created>
  <dcterms:modified xsi:type="dcterms:W3CDTF">2023-06-28T08:56:00Z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JUDr. Samuel Vlčan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vlastná iniciatíva</vt:lpwstr>
  </property>
  <property fmtid="{D5CDD505-2E9C-101B-9397-08002B2CF9AE}" pid="22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23" name="FSC#SKEDITIONSLOVLEX@103.510:plnynazovpredpis1">
    <vt:lpwstr> predpisov 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6327/2023-410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LP/2023/293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pôdohospodárstva a rozvoja vidieka Slovenskej republiky</vt:lpwstr>
  </property>
  <property fmtid="{D5CDD505-2E9C-101B-9397-08002B2CF9AE}" pid="141" name="FSC#SKEDITIONSLOVLEX@103.510:funkciaZodpPredAkuzativ">
    <vt:lpwstr>ministra pôdohospodárstva a rozvoja vidieka Slovenskej republiky</vt:lpwstr>
  </property>
  <property fmtid="{D5CDD505-2E9C-101B-9397-08002B2CF9AE}" pid="142" name="FSC#SKEDITIONSLOVLEX@103.510:funkciaZodpPredDativ">
    <vt:lpwstr>ministrovi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JUDr. Samuel Vlčan_x000d_
minister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COO.2145.1000.3.5722337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28. 6. 2023</vt:lpwstr>
  </property>
</Properties>
</file>