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62057183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8E6460">
              <w:rPr>
                <w:sz w:val="25"/>
                <w:szCs w:val="25"/>
              </w:rPr>
              <w:t>Ministerstvo práce, sociálnych vecí a rodiny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3B5135DE" w:rsidR="001F0AA3" w:rsidRPr="00117A7E" w:rsidRDefault="001F0AA3" w:rsidP="008E6460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8E6460">
              <w:rPr>
                <w:sz w:val="25"/>
                <w:szCs w:val="25"/>
              </w:rPr>
              <w:t xml:space="preserve"> Návrh nariadenia vlády Slovenskej republiky, ktorým sa ustanovuje vyššia suma základnej zložky mzdy profesionálneho náhradného rodiča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358C554C" w:rsidR="001F0AA3" w:rsidRPr="00117A7E" w:rsidRDefault="008E6460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</w:t>
            </w:r>
            <w:r w:rsidRPr="00117A7E">
              <w:rPr>
                <w:b/>
                <w:sz w:val="25"/>
                <w:szCs w:val="25"/>
              </w:rPr>
              <w:t xml:space="preserve"> </w:t>
            </w:r>
            <w:r w:rsidR="001F0AA3" w:rsidRPr="00117A7E">
              <w:rPr>
                <w:b/>
                <w:sz w:val="25"/>
                <w:szCs w:val="25"/>
              </w:rPr>
              <w:t>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70DBC5D3" w:rsidR="008570D4" w:rsidRPr="00117A7E" w:rsidRDefault="008850A6" w:rsidP="00A6190D">
            <w:pPr>
              <w:pStyle w:val="Odsekzoznamu"/>
              <w:tabs>
                <w:tab w:val="left" w:pos="360"/>
              </w:tabs>
              <w:ind w:left="360"/>
            </w:pPr>
            <w:r>
              <w:rPr>
                <w:rFonts w:ascii="Times" w:hAnsi="Times" w:cs="Times"/>
                <w:sz w:val="25"/>
                <w:szCs w:val="25"/>
              </w:rPr>
              <w:t>nie je upravený v práve Európskej únie</w:t>
            </w:r>
          </w:p>
          <w:p w14:paraId="394454C0" w14:textId="0597D64A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58FD3A09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6E262B81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6A345C3F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590A8781" w:rsidR="001F0AA3" w:rsidRPr="00117A7E" w:rsidRDefault="001F0AA3" w:rsidP="00A6190D">
            <w:pPr>
              <w:pStyle w:val="Odsekzoznamu"/>
              <w:tabs>
                <w:tab w:val="left" w:pos="360"/>
              </w:tabs>
              <w:ind w:left="360"/>
            </w:pPr>
          </w:p>
          <w:p w14:paraId="10E820A7" w14:textId="664AB252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63B121AB" w:rsidR="003D0DA4" w:rsidRPr="00117A7E" w:rsidRDefault="008850A6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doložky zluči</w:t>
      </w:r>
      <w:bookmarkStart w:id="0" w:name="_GoBack"/>
      <w:bookmarkEnd w:id="0"/>
      <w:r>
        <w:rPr>
          <w:rFonts w:ascii="Times" w:hAnsi="Times" w:cs="Times"/>
          <w:b/>
          <w:bCs/>
          <w:sz w:val="25"/>
          <w:szCs w:val="25"/>
        </w:rPr>
        <w:t>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850A6"/>
    <w:rsid w:val="008E2891"/>
    <w:rsid w:val="008E6460"/>
    <w:rsid w:val="00970F68"/>
    <w:rsid w:val="009C63EB"/>
    <w:rsid w:val="00A6190D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476C9ABD-E8D4-4C05-9F26-1E0650E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6.2023 8:52:13"/>
    <f:field ref="objchangedby" par="" text="Administrator, System"/>
    <f:field ref="objmodifiedat" par="" text="6.6.2023 8:52:17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7C7F85-585D-443D-98CE-E05C278D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Kovács Kristián</cp:lastModifiedBy>
  <cp:revision>2</cp:revision>
  <dcterms:created xsi:type="dcterms:W3CDTF">2023-06-29T09:09:00Z</dcterms:created>
  <dcterms:modified xsi:type="dcterms:W3CDTF">2023-06-29T09:09:00Z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COO.2145.1000.3.5691698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Pracovné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Renata Brennerová</vt:lpwstr>
  </property>
  <property fmtid="{D5CDD505-2E9C-101B-9397-08002B2CF9AE}" pid="11" name="FSC#SKEDITIONSLOVLEX@103.510:zodppredkladatel">
    <vt:lpwstr>PhDr. Soňa Gaborčáková</vt:lpwstr>
  </property>
  <property fmtid="{D5CDD505-2E9C-101B-9397-08002B2CF9AE}" pid="12" name="FSC#SKEDITIONSLOVLEX@103.510:nazovpredpis">
    <vt:lpwstr> Návrh nariadenia vlády Slovenskej republiky, ktorým sa ustanovuje vyššia suma základnej zložky mzdy profesionálneho náhradného rodiča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§ 23 ods. 3 písm. b) zákona č. 376/2022 Z. z. o profesionálnych náhradných rodičoch a o zmene a doplnení niektorých zákonov</vt:lpwstr>
  </property>
  <property fmtid="{D5CDD505-2E9C-101B-9397-08002B2CF9AE}" pid="18" name="FSC#SKEDITIONSLOVLEX@103.510:plnynazovpredpis">
    <vt:lpwstr> Nariadenie vlády  Slovenskej republiky Návrh nariadenia vlády Slovenskej republiky, ktorým sa ustanovuje vyššia suma základnej zložky mzdy profesionálneho náhradného rodiča </vt:lpwstr>
  </property>
  <property fmtid="{D5CDD505-2E9C-101B-9397-08002B2CF9AE}" pid="19" name="FSC#SKEDITIONSLOVLEX@103.510:rezortcislopredpis">
    <vt:lpwstr>19878/2023-M_OPVA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LP/2023/337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&lt;p&gt;Postup podľa bodu 2.5 písm. b) Jednotnej metodiky na posudzovanie vybraných vplyvov.&lt;/p&gt;</vt:lpwstr>
  </property>
  <property fmtid="{D5CDD505-2E9C-101B-9397-08002B2CF9AE}" pid="58" name="FSC#SKEDITIONSLOVLEX@103.510:AttrStrListDocPropAltRiesenia">
    <vt:lpwstr>Nulový variant. V prípade neprijatia nariadenia dôjde k porušeniu zákona č. 376/2022 Z. z. o profesionálnych náhradných rodičoch a o zmene a doplnení niektorých zákonov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ustanovuje vyššia suma základnej zložky mzdy profesionálneho náhradného rodiča sa predkladá na základe § 23 ods. 3 písm. b) zákona č. 376/2022 Z. z. o profesionálnych náhradných rodičoch a o zmene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&lt;p&gt;Široká verejnosť bola o príprave návrhu nariadenia vlády Slovenskej republiky, ktorým sa ustanovuje vyššia suma základnej zložky mzdy profesionálneho náhradného rodiča informovaná prostredníctvom predbežnej informácie č.&amp;nbsp;PI/2023/143 zverejnenej v 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práce, sociálnych vecí a rodiny Slovenskej republiky</vt:lpwstr>
  </property>
  <property fmtid="{D5CDD505-2E9C-101B-9397-08002B2CF9AE}" pid="138" name="FSC#SKEDITIONSLOVLEX@103.510:funkciaZodpPredAkuzativ">
    <vt:lpwstr>Ministerku práce, sociálnych vecí a rodiny Slovenskej republiky</vt:lpwstr>
  </property>
  <property fmtid="{D5CDD505-2E9C-101B-9397-08002B2CF9AE}" pid="139" name="FSC#SKEDITIONSLOVLEX@103.510:funkciaZodpPredDativ">
    <vt:lpwstr>Ministerke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PhDr. Soňa Gaborčáková_x000d_
Ministerka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6. 6. 2023</vt:lpwstr>
  </property>
</Properties>
</file>