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C7" w:rsidRPr="007755B0" w:rsidRDefault="00DD577E" w:rsidP="004B62C7">
      <w:pPr>
        <w:pStyle w:val="Zakladnystyl"/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10" o:title=""/>
            <w10:wrap type="topAndBottom"/>
          </v:shape>
          <o:OLEObject Type="Embed" ProgID="Word.Picture.8" ShapeID="_x0000_s1026" DrawAspect="Content" ObjectID="_1747207953" r:id="rId11"/>
        </w:objec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D23938" w:rsidRDefault="0024114A" w:rsidP="0024114A">
      <w:pPr>
        <w:pStyle w:val="Zakladnystyl"/>
        <w:jc w:val="center"/>
        <w:rPr>
          <w:b/>
          <w:bCs/>
          <w:sz w:val="32"/>
          <w:szCs w:val="32"/>
        </w:rPr>
      </w:pPr>
      <w:r w:rsidRPr="004850C7">
        <w:rPr>
          <w:bCs/>
          <w:sz w:val="32"/>
          <w:szCs w:val="32"/>
        </w:rPr>
        <w:t>č</w:t>
      </w:r>
      <w:r w:rsidRPr="00BE06AD">
        <w:rPr>
          <w:b/>
          <w:bCs/>
          <w:sz w:val="32"/>
          <w:szCs w:val="32"/>
        </w:rPr>
        <w:t xml:space="preserve">. </w:t>
      </w:r>
      <w:r w:rsidR="00DA1EB2">
        <w:rPr>
          <w:b/>
          <w:bCs/>
          <w:sz w:val="32"/>
          <w:szCs w:val="32"/>
        </w:rPr>
        <w:t xml:space="preserve">...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</w:t>
      </w:r>
      <w:r w:rsidR="00A45D7F" w:rsidRPr="00BE06AD">
        <w:rPr>
          <w:sz w:val="28"/>
          <w:szCs w:val="28"/>
        </w:rPr>
        <w:t xml:space="preserve"> </w:t>
      </w:r>
      <w:r w:rsidR="00D23938">
        <w:rPr>
          <w:sz w:val="28"/>
          <w:szCs w:val="28"/>
        </w:rPr>
        <w:t>............</w:t>
      </w:r>
      <w:r w:rsidR="00A45D7F" w:rsidRPr="00BE06AD">
        <w:rPr>
          <w:sz w:val="28"/>
          <w:szCs w:val="28"/>
        </w:rPr>
        <w:t>...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</w:p>
    <w:p w:rsidR="00DA1331" w:rsidRPr="006A19BC" w:rsidRDefault="00DA1331" w:rsidP="006A19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návrhu nariadenia vlády Slovenskej republiky, </w:t>
      </w:r>
      <w:r w:rsidR="006A19BC">
        <w:rPr>
          <w:rFonts w:ascii="Times New Roman" w:hAnsi="Times New Roman" w:cs="Times New Roman"/>
          <w:b/>
          <w:sz w:val="24"/>
          <w:szCs w:val="24"/>
        </w:rPr>
        <w:t>ktorým sa ustanovuje vyššia</w:t>
      </w:r>
      <w:r w:rsidR="006A19BC" w:rsidRPr="00123341">
        <w:rPr>
          <w:rFonts w:ascii="Times New Roman" w:hAnsi="Times New Roman" w:cs="Times New Roman"/>
          <w:b/>
          <w:sz w:val="24"/>
          <w:szCs w:val="24"/>
        </w:rPr>
        <w:t> sum</w:t>
      </w:r>
      <w:r w:rsidR="006A19BC">
        <w:rPr>
          <w:rFonts w:ascii="Times New Roman" w:hAnsi="Times New Roman" w:cs="Times New Roman"/>
          <w:b/>
          <w:sz w:val="24"/>
          <w:szCs w:val="24"/>
        </w:rPr>
        <w:t>a</w:t>
      </w:r>
      <w:r w:rsidR="006A19BC" w:rsidRPr="00123341">
        <w:rPr>
          <w:rFonts w:ascii="Times New Roman" w:hAnsi="Times New Roman" w:cs="Times New Roman"/>
          <w:b/>
          <w:sz w:val="24"/>
          <w:szCs w:val="24"/>
        </w:rPr>
        <w:t xml:space="preserve"> základnej zložky mzdy profesionálneho náhradného rodiča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24114A" w:rsidRPr="008D28C4" w:rsidRDefault="0024114A" w:rsidP="00AB0796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Číslo materiálu: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CF2A79">
            <w:pPr>
              <w:pStyle w:val="Zakladnystyl"/>
              <w:rPr>
                <w:sz w:val="24"/>
                <w:szCs w:val="24"/>
                <w:lang w:eastAsia="sk-SK"/>
              </w:rPr>
            </w:pPr>
          </w:p>
        </w:tc>
      </w:tr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Predkladateľ: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9751CE" w:rsidP="00DA1EB2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minister</w:t>
            </w:r>
            <w:r w:rsidR="00B0229A">
              <w:rPr>
                <w:sz w:val="24"/>
                <w:szCs w:val="24"/>
                <w:lang w:eastAsia="sk-SK"/>
              </w:rPr>
              <w:t>ka</w:t>
            </w:r>
            <w:r w:rsidR="0024114A" w:rsidRPr="008D28C4">
              <w:rPr>
                <w:sz w:val="24"/>
                <w:szCs w:val="24"/>
                <w:lang w:eastAsia="sk-SK"/>
              </w:rPr>
              <w:t xml:space="preserve"> práce, sociálnych vecí a</w:t>
            </w:r>
            <w:r w:rsidRPr="008D28C4">
              <w:rPr>
                <w:sz w:val="24"/>
                <w:szCs w:val="24"/>
                <w:lang w:eastAsia="sk-SK"/>
              </w:rPr>
              <w:t> </w:t>
            </w:r>
            <w:r w:rsidR="0024114A" w:rsidRPr="008D28C4">
              <w:rPr>
                <w:sz w:val="24"/>
                <w:szCs w:val="24"/>
                <w:lang w:eastAsia="sk-SK"/>
              </w:rPr>
              <w:t>rodiny</w:t>
            </w:r>
            <w:r w:rsidRPr="008D28C4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9A4787" w:rsidRPr="00275F02" w:rsidRDefault="009A4787" w:rsidP="00275F02">
      <w:pPr>
        <w:spacing w:before="480"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5F02">
        <w:rPr>
          <w:rFonts w:ascii="Times New Roman" w:hAnsi="Times New Roman" w:cs="Times New Roman"/>
          <w:b/>
          <w:sz w:val="28"/>
          <w:szCs w:val="28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2"/>
      </w:tblGrid>
      <w:tr w:rsidR="009A4787" w:rsidRPr="008D28C4" w:rsidTr="00DA1331">
        <w:trPr>
          <w:trHeight w:val="1929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 schvaľuje </w:t>
            </w:r>
          </w:p>
          <w:p w:rsidR="009A4787" w:rsidRPr="008D28C4" w:rsidRDefault="009A4787" w:rsidP="006A19BC">
            <w:pPr>
              <w:ind w:left="567" w:hanging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BC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    </w:t>
            </w:r>
            <w:r w:rsidRPr="006A19BC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50C7" w:rsidRPr="007809D7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="00232EC2">
              <w:rPr>
                <w:rFonts w:ascii="Times New Roman" w:hAnsi="Times New Roman" w:cs="Times New Roman"/>
                <w:sz w:val="24"/>
                <w:szCs w:val="24"/>
              </w:rPr>
              <w:t>nariadenia vlády Slovenskej republiky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9BC" w:rsidRPr="006A19BC">
              <w:rPr>
                <w:rFonts w:ascii="Times New Roman" w:hAnsi="Times New Roman" w:cs="Times New Roman"/>
                <w:sz w:val="24"/>
                <w:szCs w:val="24"/>
              </w:rPr>
              <w:t>ktorým sa ustanovuje vyššia suma základnej zložky mzdy profesionálneho náhradného rodiča</w:t>
            </w:r>
          </w:p>
        </w:tc>
      </w:tr>
      <w:tr w:rsidR="009A4787" w:rsidRPr="008D28C4" w:rsidTr="00DA1331">
        <w:trPr>
          <w:trHeight w:val="1803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="00232EC2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ukladá</w:t>
            </w:r>
          </w:p>
          <w:p w:rsidR="009A4787" w:rsidRPr="008D28C4" w:rsidRDefault="009A4787" w:rsidP="00275F02">
            <w:pPr>
              <w:spacing w:before="240" w:after="120"/>
              <w:ind w:firstLine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predsed</w:t>
            </w:r>
            <w:r w:rsidR="00232EC2">
              <w:rPr>
                <w:rFonts w:ascii="Times New Roman" w:hAnsi="Times New Roman" w:cs="Times New Roman"/>
                <w:b/>
                <w:sz w:val="24"/>
                <w:szCs w:val="24"/>
              </w:rPr>
              <w:t>ovi</w:t>
            </w: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vlády </w:t>
            </w:r>
          </w:p>
          <w:p w:rsidR="00232EC2" w:rsidRDefault="009A4787" w:rsidP="00232EC2">
            <w:pPr>
              <w:spacing w:before="24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E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2EC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1. zabezpečiť uverejnenie nariadenia vlády Slovenskej republiky v Zbierke zákonov Slovenskej republiky. </w:t>
            </w:r>
          </w:p>
          <w:p w:rsidR="00EA227F" w:rsidRDefault="00EA227F" w:rsidP="00232EC2">
            <w:pPr>
              <w:pStyle w:val="Zkladntext2"/>
              <w:widowControl/>
              <w:tabs>
                <w:tab w:val="left" w:pos="540"/>
              </w:tabs>
              <w:autoSpaceDE/>
              <w:adjustRightInd/>
              <w:ind w:left="540" w:hanging="540"/>
              <w:jc w:val="both"/>
              <w:rPr>
                <w:rFonts w:ascii="Times New Roman" w:hAnsi="Times New Roman" w:cs="Times New Roman"/>
                <w:b w:val="0"/>
                <w:bCs w:val="0"/>
                <w:lang w:eastAsia="cs-CZ"/>
              </w:rPr>
            </w:pPr>
          </w:p>
          <w:p w:rsidR="009A4787" w:rsidRPr="00DA1331" w:rsidRDefault="00232EC2" w:rsidP="00DA1331">
            <w:pPr>
              <w:pStyle w:val="Zkladntext2"/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lang w:eastAsia="cs-CZ"/>
              </w:rPr>
            </w:pPr>
            <w:r>
              <w:rPr>
                <w:rFonts w:ascii="Times New Roman" w:hAnsi="Times New Roman" w:cs="Times New Roman"/>
                <w:bCs w:val="0"/>
                <w:lang w:eastAsia="cs-CZ"/>
              </w:rPr>
              <w:t>Vykoná:</w:t>
            </w:r>
            <w:r>
              <w:rPr>
                <w:rFonts w:ascii="Times New Roman" w:hAnsi="Times New Roman" w:cs="Times New Roman"/>
                <w:b w:val="0"/>
                <w:bCs w:val="0"/>
                <w:lang w:eastAsia="cs-CZ"/>
              </w:rPr>
              <w:t xml:space="preserve">     predseda vlády</w:t>
            </w:r>
          </w:p>
        </w:tc>
      </w:tr>
      <w:tr w:rsidR="009A4787" w:rsidRPr="008D28C4" w:rsidTr="00DA1331">
        <w:trPr>
          <w:trHeight w:val="993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8609C2">
            <w:pPr>
              <w:ind w:left="1418" w:hanging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14A" w:rsidRPr="00BE06AD" w:rsidRDefault="0024114A" w:rsidP="00BB77FC">
      <w:pPr>
        <w:pStyle w:val="Nadpis1"/>
        <w:rPr>
          <w:rFonts w:ascii="Times New Roman" w:hAnsi="Times New Roman" w:cs="Times New Roman"/>
        </w:rPr>
      </w:pPr>
    </w:p>
    <w:sectPr w:rsidR="0024114A" w:rsidRPr="00B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B1F"/>
    <w:multiLevelType w:val="hybridMultilevel"/>
    <w:tmpl w:val="798EC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B7B"/>
    <w:multiLevelType w:val="hybridMultilevel"/>
    <w:tmpl w:val="49C8E424"/>
    <w:lvl w:ilvl="0" w:tplc="32D439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447B6D4E"/>
    <w:multiLevelType w:val="hybridMultilevel"/>
    <w:tmpl w:val="9ADECB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0D3A"/>
    <w:multiLevelType w:val="hybridMultilevel"/>
    <w:tmpl w:val="AA564BE4"/>
    <w:lvl w:ilvl="0" w:tplc="8C82F5A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43C85"/>
    <w:rsid w:val="00056857"/>
    <w:rsid w:val="00082433"/>
    <w:rsid w:val="00087A74"/>
    <w:rsid w:val="000A7906"/>
    <w:rsid w:val="000B1D2E"/>
    <w:rsid w:val="00104C1F"/>
    <w:rsid w:val="00105138"/>
    <w:rsid w:val="001264DB"/>
    <w:rsid w:val="00130EA2"/>
    <w:rsid w:val="0017792E"/>
    <w:rsid w:val="00223DA9"/>
    <w:rsid w:val="00232EC2"/>
    <w:rsid w:val="0024114A"/>
    <w:rsid w:val="00271275"/>
    <w:rsid w:val="00275F02"/>
    <w:rsid w:val="002C1D6A"/>
    <w:rsid w:val="002D5F9A"/>
    <w:rsid w:val="003168F5"/>
    <w:rsid w:val="003456B6"/>
    <w:rsid w:val="00364D2F"/>
    <w:rsid w:val="00397E66"/>
    <w:rsid w:val="003A3A40"/>
    <w:rsid w:val="003D725C"/>
    <w:rsid w:val="00415573"/>
    <w:rsid w:val="00477745"/>
    <w:rsid w:val="004850C7"/>
    <w:rsid w:val="004850D9"/>
    <w:rsid w:val="00497333"/>
    <w:rsid w:val="004B62C7"/>
    <w:rsid w:val="004F2DFA"/>
    <w:rsid w:val="00516FE9"/>
    <w:rsid w:val="005373A9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64220"/>
    <w:rsid w:val="006A19BC"/>
    <w:rsid w:val="006B357A"/>
    <w:rsid w:val="006F11AA"/>
    <w:rsid w:val="007755B0"/>
    <w:rsid w:val="007D1430"/>
    <w:rsid w:val="0082637F"/>
    <w:rsid w:val="008609C2"/>
    <w:rsid w:val="00873A81"/>
    <w:rsid w:val="00891522"/>
    <w:rsid w:val="00891F62"/>
    <w:rsid w:val="008D0FB6"/>
    <w:rsid w:val="008D28C4"/>
    <w:rsid w:val="008F27C8"/>
    <w:rsid w:val="008F7998"/>
    <w:rsid w:val="0090231A"/>
    <w:rsid w:val="009751CE"/>
    <w:rsid w:val="009A4787"/>
    <w:rsid w:val="009A586A"/>
    <w:rsid w:val="00A11100"/>
    <w:rsid w:val="00A45D7F"/>
    <w:rsid w:val="00A57851"/>
    <w:rsid w:val="00A87986"/>
    <w:rsid w:val="00AB0796"/>
    <w:rsid w:val="00AB4DC7"/>
    <w:rsid w:val="00B0229A"/>
    <w:rsid w:val="00B0467A"/>
    <w:rsid w:val="00B26D7B"/>
    <w:rsid w:val="00B52618"/>
    <w:rsid w:val="00B76B75"/>
    <w:rsid w:val="00B825F5"/>
    <w:rsid w:val="00BB77FC"/>
    <w:rsid w:val="00BE06AD"/>
    <w:rsid w:val="00C029F3"/>
    <w:rsid w:val="00C42264"/>
    <w:rsid w:val="00CD2FD2"/>
    <w:rsid w:val="00CD6F93"/>
    <w:rsid w:val="00CE39D7"/>
    <w:rsid w:val="00CF2A79"/>
    <w:rsid w:val="00D23938"/>
    <w:rsid w:val="00D42DF7"/>
    <w:rsid w:val="00D76354"/>
    <w:rsid w:val="00DA1331"/>
    <w:rsid w:val="00DA1EB2"/>
    <w:rsid w:val="00DD577E"/>
    <w:rsid w:val="00E40C91"/>
    <w:rsid w:val="00E51C53"/>
    <w:rsid w:val="00E87961"/>
    <w:rsid w:val="00EA227F"/>
    <w:rsid w:val="00EB0F26"/>
    <w:rsid w:val="00EB74AB"/>
    <w:rsid w:val="00EC3465"/>
    <w:rsid w:val="00F0557C"/>
    <w:rsid w:val="00F07E6C"/>
    <w:rsid w:val="00F877D1"/>
    <w:rsid w:val="00FB0A21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9B40FCB-7789-42F2-949C-2A42726A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32E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WKX3UHSAJ2R6-2-970647</_dlc_DocId>
    <_dlc_DocIdUrl xmlns="e60a29af-d413-48d4-bd90-fe9d2a897e4b">
      <Url>https://ovdmasv601/sites/DMS/_layouts/15/DocIdRedir.aspx?ID=WKX3UHSAJ2R6-2-970647</Url>
      <Description>WKX3UHSAJ2R6-2-970647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C5FE-5DC9-4244-9597-61BB222BCE4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0A7C50B7-F955-4C28-91CF-35EEFC207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8B369-5B4C-4D3C-B06D-C8B43C60C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E47054-28AE-484E-8A25-B8377BF578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BB466B-944D-48B1-BAF4-FFD85011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Kovács Kristián</cp:lastModifiedBy>
  <cp:revision>2</cp:revision>
  <cp:lastPrinted>2016-05-05T11:13:00Z</cp:lastPrinted>
  <dcterms:created xsi:type="dcterms:W3CDTF">2023-06-02T08:46:00Z</dcterms:created>
  <dcterms:modified xsi:type="dcterms:W3CDTF">2023-06-02T08:46:00Z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3f0c7666-d498-4fdb-b764-f82de847a367</vt:lpwstr>
  </property>
</Properties>
</file>