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F9" w:rsidRDefault="001C7F20">
      <w:r>
        <w:t xml:space="preserve">  </w:t>
      </w:r>
    </w:p>
    <w:p w:rsidR="001C7F20" w:rsidRDefault="001C7F20"/>
    <w:p w:rsidR="001C7F20" w:rsidRDefault="001C7F20"/>
    <w:p w:rsidR="004656A2" w:rsidRPr="001C7F20" w:rsidRDefault="001C7F20" w:rsidP="004656A2">
      <w:r>
        <w:br w:type="column"/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1B64B8" w:rsidTr="001B64B8">
        <w:trPr>
          <w:trHeight w:val="1417"/>
        </w:trPr>
        <w:tc>
          <w:tcPr>
            <w:tcW w:w="4928" w:type="dxa"/>
          </w:tcPr>
          <w:p w:rsidR="001B64B8" w:rsidRDefault="001B64B8">
            <w:pPr>
              <w:rPr>
                <w:rFonts w:ascii="Consolas" w:hAnsi="Consolas" w:cs="Consolas"/>
                <w:sz w:val="20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ŠKOLSTVA, VEDY, VÝSKUMU A ŠPORTU SLOVENSKEJ REPUBLIKY</w:t>
            </w:r>
          </w:p>
          <w:p w:rsidR="001B64B8" w:rsidRDefault="001B64B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Číslo: </w:t>
            </w:r>
            <w:r>
              <w:rPr>
                <w:sz w:val="25"/>
                <w:szCs w:val="25"/>
              </w:rPr>
              <w:tab/>
            </w:r>
            <w:r>
              <w:rPr>
                <w:sz w:val="25"/>
                <w:szCs w:val="25"/>
              </w:rPr>
              <w:fldChar w:fldCharType="begin"/>
            </w:r>
            <w:r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>
              <w:rPr>
                <w:sz w:val="25"/>
                <w:szCs w:val="25"/>
              </w:rPr>
              <w:fldChar w:fldCharType="separate"/>
            </w:r>
            <w:r>
              <w:rPr>
                <w:sz w:val="25"/>
                <w:szCs w:val="25"/>
              </w:rPr>
              <w:t>2023/12571-A1810</w:t>
            </w:r>
            <w:r>
              <w:rPr>
                <w:sz w:val="25"/>
                <w:szCs w:val="25"/>
              </w:rPr>
              <w:fldChar w:fldCharType="end"/>
            </w:r>
          </w:p>
          <w:p w:rsidR="001B64B8" w:rsidRDefault="001B64B8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:rsidR="003B2808" w:rsidRDefault="003B2808" w:rsidP="003B2808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Materiál na rokovanie Legislatívnej rady vlády Slovenskej republiky   </w:t>
      </w:r>
    </w:p>
    <w:p w:rsidR="001B64B8" w:rsidRDefault="001B64B8" w:rsidP="001B64B8">
      <w:pPr>
        <w:pStyle w:val="Zkladntext2"/>
        <w:jc w:val="both"/>
        <w:rPr>
          <w:sz w:val="25"/>
          <w:szCs w:val="25"/>
        </w:rPr>
      </w:pPr>
      <w:bookmarkStart w:id="0" w:name="_GoBack"/>
      <w:bookmarkEnd w:id="0"/>
    </w:p>
    <w:p w:rsidR="001B64B8" w:rsidRDefault="001B64B8" w:rsidP="001B64B8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Nariadenie vlády Slovenskej republiky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2023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o metodike na výpočet podielu uznaného športu na rok 2024</w:t>
      </w:r>
    </w:p>
    <w:p w:rsidR="001B64B8" w:rsidRDefault="001B64B8" w:rsidP="001B64B8">
      <w:pPr>
        <w:pStyle w:val="Zkladntext2"/>
        <w:ind w:left="6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___________________________________________________________</w:t>
      </w:r>
    </w:p>
    <w:p w:rsidR="001B64B8" w:rsidRDefault="001B64B8" w:rsidP="001B64B8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1B64B8" w:rsidTr="001B64B8">
        <w:trPr>
          <w:trHeight w:val="307"/>
        </w:trPr>
        <w:tc>
          <w:tcPr>
            <w:tcW w:w="5010" w:type="dxa"/>
            <w:hideMark/>
          </w:tcPr>
          <w:p w:rsidR="001B64B8" w:rsidRDefault="001B64B8">
            <w:pPr>
              <w:pStyle w:val="Zkladntext2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  <w:hideMark/>
          </w:tcPr>
          <w:p w:rsidR="001B64B8" w:rsidRDefault="001B64B8">
            <w:pPr>
              <w:pStyle w:val="Zkladntext2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1B64B8" w:rsidTr="001B64B8">
        <w:trPr>
          <w:trHeight w:val="4549"/>
        </w:trPr>
        <w:tc>
          <w:tcPr>
            <w:tcW w:w="5010" w:type="dxa"/>
            <w:hideMark/>
          </w:tcPr>
          <w:p w:rsidR="001B64B8" w:rsidRDefault="001B64B8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68 ods. 4 zákona č. 440/2015 Z. z. o športe a o zmene a doplnení niektorých zákonov v znení zákona č. 354/2016 Z. z. - každoročne vydávaný právny predpis.</w:t>
            </w:r>
          </w:p>
        </w:tc>
        <w:tc>
          <w:tcPr>
            <w:tcW w:w="5149" w:type="dxa"/>
          </w:tcPr>
          <w:p w:rsidR="001B64B8" w:rsidRDefault="001B64B8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A15A4E">
                    <w:rPr>
                      <w:sz w:val="25"/>
                      <w:szCs w:val="25"/>
                    </w:rPr>
                    <w:t>návrh uznesenia vlády SR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2. </w:t>
                  </w:r>
                  <w:r w:rsidR="00A15A4E">
                    <w:rPr>
                      <w:sz w:val="25"/>
                      <w:szCs w:val="25"/>
                    </w:rPr>
                    <w:t>vyhlásenie predkladateľa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4. </w:t>
                  </w:r>
                  <w:r w:rsidR="00A15A4E"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5. </w:t>
                  </w:r>
                  <w:r w:rsidR="00A15A4E">
                    <w:rPr>
                      <w:sz w:val="25"/>
                      <w:szCs w:val="25"/>
                    </w:rPr>
                    <w:t>dôvodová správa - všeobecná časť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6. </w:t>
                  </w:r>
                  <w:r w:rsidR="00A15A4E">
                    <w:rPr>
                      <w:sz w:val="25"/>
                      <w:szCs w:val="25"/>
                    </w:rPr>
                    <w:t>dôvodová správa - osobitná časť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7. </w:t>
                  </w:r>
                  <w:r w:rsidR="00A15A4E">
                    <w:rPr>
                      <w:sz w:val="25"/>
                      <w:szCs w:val="25"/>
                    </w:rPr>
                    <w:t xml:space="preserve">doložka vplyvov 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8. </w:t>
                  </w:r>
                  <w:r w:rsidR="00A15A4E">
                    <w:rPr>
                      <w:sz w:val="25"/>
                      <w:szCs w:val="25"/>
                    </w:rPr>
                    <w:t>doložka zlučiteľnosti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9. </w:t>
                  </w:r>
                  <w:r w:rsidR="00A15A4E">
                    <w:rPr>
                      <w:sz w:val="25"/>
                      <w:szCs w:val="25"/>
                    </w:rPr>
                    <w:t xml:space="preserve">správa o účasti verejnosti </w:t>
                  </w:r>
                  <w:r>
                    <w:rPr>
                      <w:sz w:val="25"/>
                      <w:szCs w:val="25"/>
                    </w:rPr>
                    <w:t>príloha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príloha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1C6033">
                    <w:rPr>
                      <w:sz w:val="25"/>
                      <w:szCs w:val="25"/>
                    </w:rPr>
                    <w:t>1</w:t>
                  </w:r>
                  <w:r>
                    <w:rPr>
                      <w:sz w:val="25"/>
                      <w:szCs w:val="25"/>
                    </w:rPr>
                    <w:t xml:space="preserve">. </w:t>
                  </w:r>
                  <w:r w:rsidR="00A15A4E">
                    <w:rPr>
                      <w:sz w:val="25"/>
                      <w:szCs w:val="25"/>
                    </w:rPr>
                    <w:t>príloha</w:t>
                  </w:r>
                </w:p>
              </w:tc>
            </w:tr>
            <w:tr w:rsidR="001B64B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B64B8" w:rsidRDefault="001B64B8">
                  <w:pPr>
                    <w:spacing w:line="276" w:lineRule="auto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</w:t>
                  </w:r>
                  <w:r w:rsidR="001C6033">
                    <w:rPr>
                      <w:sz w:val="25"/>
                      <w:szCs w:val="25"/>
                    </w:rPr>
                    <w:t>2</w:t>
                  </w:r>
                  <w:r>
                    <w:rPr>
                      <w:sz w:val="25"/>
                      <w:szCs w:val="25"/>
                    </w:rPr>
                    <w:t>. vyhodnotenie MPK</w:t>
                  </w:r>
                </w:p>
              </w:tc>
            </w:tr>
          </w:tbl>
          <w:p w:rsidR="001B64B8" w:rsidRDefault="001B64B8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:rsidR="001B64B8" w:rsidRDefault="001B64B8" w:rsidP="001B64B8">
      <w:pPr>
        <w:pStyle w:val="Zkladntext2"/>
        <w:jc w:val="both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Predkladá:</w:t>
      </w:r>
    </w:p>
    <w:p w:rsidR="001B64B8" w:rsidRDefault="001B64B8" w:rsidP="001B64B8">
      <w:pPr>
        <w:rPr>
          <w:sz w:val="25"/>
          <w:szCs w:val="25"/>
        </w:rPr>
      </w:pP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DOCPROPERTY  FSC#SKEDITIONSLOVLEX@103.510:predkladateliaObalSD\* MERGEFORMAT </w:instrText>
      </w:r>
      <w:r>
        <w:rPr>
          <w:sz w:val="25"/>
          <w:szCs w:val="25"/>
        </w:rPr>
        <w:fldChar w:fldCharType="separate"/>
      </w:r>
      <w:r>
        <w:rPr>
          <w:sz w:val="25"/>
          <w:szCs w:val="25"/>
        </w:rPr>
        <w:t xml:space="preserve">Mgr. Daniel </w:t>
      </w:r>
      <w:proofErr w:type="spellStart"/>
      <w:r>
        <w:rPr>
          <w:sz w:val="25"/>
          <w:szCs w:val="25"/>
        </w:rPr>
        <w:t>Bútora</w:t>
      </w:r>
      <w:proofErr w:type="spellEnd"/>
    </w:p>
    <w:p w:rsidR="00C01EF0" w:rsidRPr="001C7F20" w:rsidRDefault="001B64B8" w:rsidP="001B64B8">
      <w:r>
        <w:rPr>
          <w:sz w:val="25"/>
          <w:szCs w:val="25"/>
        </w:rPr>
        <w:t>Minister školstva, vedy, výskumu a športu Slovenskej republiky</w:t>
      </w:r>
      <w:r>
        <w:rPr>
          <w:sz w:val="25"/>
          <w:szCs w:val="25"/>
        </w:rPr>
        <w:fldChar w:fldCharType="end"/>
      </w:r>
    </w:p>
    <w:sectPr w:rsidR="00C01EF0" w:rsidRPr="001C7F20" w:rsidSect="001C7F20">
      <w:footerReference w:type="default" r:id="rId7"/>
      <w:pgSz w:w="23800" w:h="1682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7A1" w:rsidRDefault="007957A1" w:rsidP="001C7F20">
      <w:r>
        <w:separator/>
      </w:r>
    </w:p>
  </w:endnote>
  <w:endnote w:type="continuationSeparator" w:id="0">
    <w:p w:rsidR="007957A1" w:rsidRDefault="007957A1" w:rsidP="001C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F20" w:rsidRDefault="001C7F20" w:rsidP="001C7F20">
    <w:pPr>
      <w:pStyle w:val="Zkladntext2"/>
      <w:ind w:left="60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ptab w:relativeTo="margin" w:alignment="center" w:leader="none"/>
    </w:r>
    <w:r>
      <w:t xml:space="preserve">                                                                                                                                                                                 </w:t>
    </w:r>
    <w:r w:rsidRPr="001C7F20">
      <w:tab/>
    </w:r>
    <w:r>
      <w:t xml:space="preserve">  </w:t>
    </w:r>
  </w:p>
  <w:p w:rsidR="001C7F20" w:rsidRDefault="001C7F20" w:rsidP="001C7F20">
    <w:pPr>
      <w:pStyle w:val="Zkladntext2"/>
      <w:ind w:left="60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1C7F20">
      <w:t xml:space="preserve">Bratislava </w:t>
    </w:r>
    <w:r w:rsidR="001B64B8">
      <w:t>16</w:t>
    </w:r>
    <w:r w:rsidR="00126064">
      <w:t xml:space="preserve">. </w:t>
    </w:r>
    <w:r w:rsidR="001B64B8">
      <w:t>augusta</w:t>
    </w:r>
    <w:r w:rsidRPr="001C7F20">
      <w:t xml:space="preserve"> 202</w:t>
    </w:r>
    <w:r w:rsidR="004656A2">
      <w:t>3</w:t>
    </w:r>
  </w:p>
  <w:p w:rsidR="001C7F20" w:rsidRDefault="001C7F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7A1" w:rsidRDefault="007957A1" w:rsidP="001C7F20">
      <w:r>
        <w:separator/>
      </w:r>
    </w:p>
  </w:footnote>
  <w:footnote w:type="continuationSeparator" w:id="0">
    <w:p w:rsidR="007957A1" w:rsidRDefault="007957A1" w:rsidP="001C7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0D7B"/>
    <w:multiLevelType w:val="hybridMultilevel"/>
    <w:tmpl w:val="CB18E6B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4225F9"/>
    <w:multiLevelType w:val="hybridMultilevel"/>
    <w:tmpl w:val="33ACDA9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E55461"/>
    <w:multiLevelType w:val="hybridMultilevel"/>
    <w:tmpl w:val="9F7E2DA8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F9"/>
    <w:rsid w:val="000276AF"/>
    <w:rsid w:val="000C1B04"/>
    <w:rsid w:val="000C3412"/>
    <w:rsid w:val="000F1A64"/>
    <w:rsid w:val="00126064"/>
    <w:rsid w:val="00161674"/>
    <w:rsid w:val="00181BD9"/>
    <w:rsid w:val="001922C2"/>
    <w:rsid w:val="001B2760"/>
    <w:rsid w:val="001B64B8"/>
    <w:rsid w:val="001C4153"/>
    <w:rsid w:val="001C6033"/>
    <w:rsid w:val="001C7F20"/>
    <w:rsid w:val="00201472"/>
    <w:rsid w:val="0020525B"/>
    <w:rsid w:val="00222515"/>
    <w:rsid w:val="0024162C"/>
    <w:rsid w:val="0028614C"/>
    <w:rsid w:val="00290D4D"/>
    <w:rsid w:val="0029621F"/>
    <w:rsid w:val="002965AB"/>
    <w:rsid w:val="002C1C52"/>
    <w:rsid w:val="002C5640"/>
    <w:rsid w:val="002C7BA5"/>
    <w:rsid w:val="00327CC7"/>
    <w:rsid w:val="003478CB"/>
    <w:rsid w:val="00371BBF"/>
    <w:rsid w:val="00382E91"/>
    <w:rsid w:val="003A535B"/>
    <w:rsid w:val="003B2808"/>
    <w:rsid w:val="003D47A3"/>
    <w:rsid w:val="004132B0"/>
    <w:rsid w:val="00432A3A"/>
    <w:rsid w:val="0045543D"/>
    <w:rsid w:val="004656A2"/>
    <w:rsid w:val="004F3461"/>
    <w:rsid w:val="004F7B88"/>
    <w:rsid w:val="00547BE6"/>
    <w:rsid w:val="00565CB1"/>
    <w:rsid w:val="005668A3"/>
    <w:rsid w:val="00575D55"/>
    <w:rsid w:val="0059635A"/>
    <w:rsid w:val="005D660D"/>
    <w:rsid w:val="006121C1"/>
    <w:rsid w:val="00641761"/>
    <w:rsid w:val="006469BC"/>
    <w:rsid w:val="0066541F"/>
    <w:rsid w:val="006B78CC"/>
    <w:rsid w:val="00726F9C"/>
    <w:rsid w:val="007321F2"/>
    <w:rsid w:val="00775D9F"/>
    <w:rsid w:val="00785BFB"/>
    <w:rsid w:val="007957A1"/>
    <w:rsid w:val="007B6B15"/>
    <w:rsid w:val="007C6C75"/>
    <w:rsid w:val="007F39C4"/>
    <w:rsid w:val="007F6093"/>
    <w:rsid w:val="00812EAA"/>
    <w:rsid w:val="00826AEF"/>
    <w:rsid w:val="0088796C"/>
    <w:rsid w:val="008A0FB9"/>
    <w:rsid w:val="008A1BCD"/>
    <w:rsid w:val="008A513A"/>
    <w:rsid w:val="008C286C"/>
    <w:rsid w:val="008D4DBF"/>
    <w:rsid w:val="00974043"/>
    <w:rsid w:val="0097706B"/>
    <w:rsid w:val="00981203"/>
    <w:rsid w:val="009A6720"/>
    <w:rsid w:val="009B6162"/>
    <w:rsid w:val="009D0F82"/>
    <w:rsid w:val="009E06CC"/>
    <w:rsid w:val="009E48CD"/>
    <w:rsid w:val="009F5270"/>
    <w:rsid w:val="00A07A2C"/>
    <w:rsid w:val="00A13D63"/>
    <w:rsid w:val="00A15A4E"/>
    <w:rsid w:val="00A20369"/>
    <w:rsid w:val="00A432F9"/>
    <w:rsid w:val="00A51994"/>
    <w:rsid w:val="00A63596"/>
    <w:rsid w:val="00A73BB1"/>
    <w:rsid w:val="00A931BC"/>
    <w:rsid w:val="00AD0A03"/>
    <w:rsid w:val="00AE6DD0"/>
    <w:rsid w:val="00AF0AF9"/>
    <w:rsid w:val="00B045A1"/>
    <w:rsid w:val="00B31F64"/>
    <w:rsid w:val="00B32BFC"/>
    <w:rsid w:val="00B4024E"/>
    <w:rsid w:val="00BA2695"/>
    <w:rsid w:val="00BA5624"/>
    <w:rsid w:val="00BD3D23"/>
    <w:rsid w:val="00BE78BA"/>
    <w:rsid w:val="00BF6EF5"/>
    <w:rsid w:val="00C01EF0"/>
    <w:rsid w:val="00C22240"/>
    <w:rsid w:val="00C30385"/>
    <w:rsid w:val="00C51E3A"/>
    <w:rsid w:val="00C661FB"/>
    <w:rsid w:val="00CC6DE9"/>
    <w:rsid w:val="00CD73DE"/>
    <w:rsid w:val="00CE339E"/>
    <w:rsid w:val="00D145FD"/>
    <w:rsid w:val="00D21C84"/>
    <w:rsid w:val="00D37A2D"/>
    <w:rsid w:val="00D50E67"/>
    <w:rsid w:val="00D666E8"/>
    <w:rsid w:val="00D72EE5"/>
    <w:rsid w:val="00D80C1F"/>
    <w:rsid w:val="00D86E24"/>
    <w:rsid w:val="00DD0864"/>
    <w:rsid w:val="00E45B74"/>
    <w:rsid w:val="00E518CD"/>
    <w:rsid w:val="00E557A1"/>
    <w:rsid w:val="00EB5BB5"/>
    <w:rsid w:val="00EC0ADF"/>
    <w:rsid w:val="00ED6A64"/>
    <w:rsid w:val="00EF2CA3"/>
    <w:rsid w:val="00F25767"/>
    <w:rsid w:val="00F53680"/>
    <w:rsid w:val="00F54ED5"/>
    <w:rsid w:val="00F631A6"/>
    <w:rsid w:val="00F73402"/>
    <w:rsid w:val="00F84C4D"/>
    <w:rsid w:val="00FB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com/office/word/2003/wordml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9EAFEEB-B9DB-4F74-9F22-4BA05A43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432F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A432F9"/>
    <w:pPr>
      <w:widowControl/>
      <w:overflowPunct/>
      <w:autoSpaceDE/>
      <w:autoSpaceDN/>
      <w:adjustRightInd/>
      <w:jc w:val="center"/>
      <w:textAlignment w:val="auto"/>
    </w:pPr>
    <w:rPr>
      <w:b/>
      <w:i/>
      <w:sz w:val="28"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A432F9"/>
    <w:rPr>
      <w:rFonts w:ascii="Times New Roman" w:hAnsi="Times New Roman" w:cs="Times New Roman"/>
      <w:b/>
      <w:i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A432F9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lang w:eastAsia="sk-SK"/>
    </w:rPr>
  </w:style>
  <w:style w:type="table" w:styleId="Mriekatabuky">
    <w:name w:val="Table Grid"/>
    <w:basedOn w:val="Normlnatabuka"/>
    <w:uiPriority w:val="59"/>
    <w:rsid w:val="000F1A64"/>
    <w:rPr>
      <w:rFonts w:cs="Calibri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382E9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82E91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rsid w:val="001C7F20"/>
    <w:pPr>
      <w:widowControl/>
      <w:overflowPunct/>
      <w:adjustRightInd/>
      <w:jc w:val="center"/>
      <w:textAlignment w:val="auto"/>
    </w:pPr>
    <w:rPr>
      <w:rFonts w:eastAsiaTheme="minorEastAsia"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C7F20"/>
    <w:rPr>
      <w:rFonts w:ascii="Times New Roman" w:eastAsiaTheme="minorEastAsia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C7F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F20"/>
    <w:rPr>
      <w:rFonts w:ascii="Times New Roman" w:hAnsi="Times New Roman" w:cs="Times New Roman"/>
      <w:sz w:val="22"/>
      <w:szCs w:val="20"/>
    </w:rPr>
  </w:style>
  <w:style w:type="paragraph" w:styleId="Pta">
    <w:name w:val="footer"/>
    <w:basedOn w:val="Normlny"/>
    <w:link w:val="PtaChar"/>
    <w:uiPriority w:val="99"/>
    <w:unhideWhenUsed/>
    <w:rsid w:val="001C7F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7F20"/>
    <w:rPr>
      <w:rFonts w:ascii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Kušnír Jaroslav</cp:lastModifiedBy>
  <cp:revision>11</cp:revision>
  <cp:lastPrinted>2023-08-17T09:43:00Z</cp:lastPrinted>
  <dcterms:created xsi:type="dcterms:W3CDTF">2023-08-16T07:19:00Z</dcterms:created>
  <dcterms:modified xsi:type="dcterms:W3CDTF">2023-08-17T09:48:00Z</dcterms:modified>
</cp:coreProperties>
</file>