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00" w:rsidRDefault="00350F00" w:rsidP="00350F00">
      <w:pPr>
        <w:spacing w:before="1"/>
        <w:ind w:left="59" w:right="65"/>
        <w:jc w:val="center"/>
        <w:rPr>
          <w:b/>
          <w:sz w:val="24"/>
        </w:rPr>
      </w:pPr>
      <w:r>
        <w:rPr>
          <w:b/>
          <w:sz w:val="24"/>
        </w:rPr>
        <w:t>SPRÁVA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ÚČASTI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VEREJNOSTI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TVORBE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PRÁVNEHO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PREDPISU</w:t>
      </w:r>
    </w:p>
    <w:p w:rsidR="00350F00" w:rsidRDefault="00350F00" w:rsidP="00350F00">
      <w:pPr>
        <w:spacing w:before="1"/>
        <w:ind w:left="59" w:right="65"/>
        <w:jc w:val="center"/>
        <w:rPr>
          <w:b/>
          <w:sz w:val="24"/>
        </w:rPr>
      </w:pPr>
    </w:p>
    <w:p w:rsidR="00350F00" w:rsidRDefault="00350F00" w:rsidP="00350F00">
      <w:pPr>
        <w:spacing w:before="1"/>
        <w:ind w:left="59" w:right="65"/>
        <w:jc w:val="center"/>
        <w:rPr>
          <w:b/>
          <w:sz w:val="24"/>
        </w:rPr>
      </w:pPr>
    </w:p>
    <w:p w:rsidR="00350F00" w:rsidRPr="00350F00" w:rsidRDefault="00350F00" w:rsidP="00350F00">
      <w:pPr>
        <w:spacing w:after="240"/>
        <w:ind w:firstLine="708"/>
        <w:jc w:val="both"/>
        <w:rPr>
          <w:sz w:val="24"/>
          <w:szCs w:val="24"/>
        </w:rPr>
      </w:pPr>
      <w:r w:rsidRPr="00350F00">
        <w:rPr>
          <w:sz w:val="24"/>
          <w:szCs w:val="24"/>
        </w:rPr>
        <w:t xml:space="preserve">Verejnosť bola o príprave </w:t>
      </w:r>
      <w:r>
        <w:rPr>
          <w:sz w:val="24"/>
          <w:szCs w:val="24"/>
        </w:rPr>
        <w:t xml:space="preserve">návrhu zákona, </w:t>
      </w:r>
      <w:r w:rsidRPr="00350F00">
        <w:rPr>
          <w:sz w:val="24"/>
          <w:szCs w:val="24"/>
        </w:rPr>
        <w:t>ktorým sa mení a dopĺňa zákon č. 180/2014 Z. z. o podmienkach výkonu volebného práva a o zmene a doplnení niektorých zákonov v znení neskorších predpisov</w:t>
      </w:r>
      <w:r w:rsidRPr="00350F00">
        <w:rPr>
          <w:bCs/>
          <w:sz w:val="24"/>
          <w:szCs w:val="24"/>
        </w:rPr>
        <w:t>,</w:t>
      </w:r>
      <w:r w:rsidRPr="00350F00">
        <w:rPr>
          <w:sz w:val="24"/>
          <w:szCs w:val="24"/>
        </w:rPr>
        <w:t xml:space="preserve"> informovaná prostredníctvom predbežnej informácie zverejnenej na právnom a informač</w:t>
      </w:r>
      <w:r>
        <w:rPr>
          <w:sz w:val="24"/>
          <w:szCs w:val="24"/>
        </w:rPr>
        <w:t>no</w:t>
      </w:r>
      <w:bookmarkStart w:id="0" w:name="_GoBack"/>
      <w:bookmarkEnd w:id="0"/>
      <w:r>
        <w:rPr>
          <w:sz w:val="24"/>
          <w:szCs w:val="24"/>
        </w:rPr>
        <w:t>m portáli Slov-Lex (PI/2023/94</w:t>
      </w:r>
      <w:r w:rsidRPr="00350F0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v termíne </w:t>
      </w:r>
      <w:r w:rsidRPr="00350F00">
        <w:rPr>
          <w:sz w:val="24"/>
          <w:szCs w:val="24"/>
        </w:rPr>
        <w:t xml:space="preserve">od </w:t>
      </w:r>
      <w:r>
        <w:rPr>
          <w:sz w:val="24"/>
          <w:szCs w:val="24"/>
        </w:rPr>
        <w:t>14</w:t>
      </w:r>
      <w:r w:rsidRPr="00350F00">
        <w:rPr>
          <w:sz w:val="24"/>
          <w:szCs w:val="24"/>
        </w:rPr>
        <w:t xml:space="preserve">. </w:t>
      </w:r>
      <w:r>
        <w:rPr>
          <w:sz w:val="24"/>
          <w:szCs w:val="24"/>
        </w:rPr>
        <w:t>marca 2023 do 27</w:t>
      </w:r>
      <w:r w:rsidRPr="00350F00">
        <w:rPr>
          <w:sz w:val="24"/>
          <w:szCs w:val="24"/>
        </w:rPr>
        <w:t xml:space="preserve">. </w:t>
      </w:r>
      <w:r>
        <w:rPr>
          <w:sz w:val="24"/>
          <w:szCs w:val="24"/>
        </w:rPr>
        <w:t>marca</w:t>
      </w:r>
      <w:r w:rsidRPr="00350F00">
        <w:rPr>
          <w:sz w:val="24"/>
          <w:szCs w:val="24"/>
        </w:rPr>
        <w:t xml:space="preserve"> 2023. </w:t>
      </w:r>
    </w:p>
    <w:p w:rsidR="00350F00" w:rsidRDefault="00350F00" w:rsidP="00350F00">
      <w:pPr>
        <w:spacing w:before="1"/>
        <w:ind w:left="59" w:right="65" w:firstLine="649"/>
        <w:jc w:val="both"/>
        <w:rPr>
          <w:sz w:val="24"/>
          <w:szCs w:val="24"/>
        </w:rPr>
      </w:pPr>
      <w:r w:rsidRPr="00350F00">
        <w:rPr>
          <w:sz w:val="24"/>
          <w:szCs w:val="24"/>
        </w:rPr>
        <w:t xml:space="preserve">K predbežnej informácii o predmetnom návrhu </w:t>
      </w:r>
      <w:r>
        <w:rPr>
          <w:sz w:val="24"/>
          <w:szCs w:val="24"/>
        </w:rPr>
        <w:t>zákona</w:t>
      </w:r>
      <w:r w:rsidRPr="00350F00">
        <w:rPr>
          <w:sz w:val="24"/>
          <w:szCs w:val="24"/>
        </w:rPr>
        <w:t xml:space="preserve"> verejnosť nevzniesla žiadne pripomienky.</w:t>
      </w:r>
    </w:p>
    <w:p w:rsidR="00696990" w:rsidRDefault="00696990" w:rsidP="00350F00">
      <w:pPr>
        <w:spacing w:before="1"/>
        <w:ind w:left="59" w:right="65" w:firstLine="649"/>
        <w:jc w:val="both"/>
        <w:rPr>
          <w:sz w:val="24"/>
          <w:szCs w:val="24"/>
        </w:rPr>
      </w:pPr>
    </w:p>
    <w:p w:rsidR="00696990" w:rsidRPr="00350F00" w:rsidRDefault="00696990" w:rsidP="00350F00">
      <w:pPr>
        <w:spacing w:before="1"/>
        <w:ind w:left="59" w:right="65" w:firstLine="6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Návrh zákona bol zároveň predmetom jedného kola medzirezortného pripomienkového konania uskutočneného v termíne od 13. apríla 2023 do 4. mája 2023, v rámci ktorého mala verejnosť možnosť sa s návrhom zákona detailne oboznámiť, avšak k návrhu zákona neuplatnila žiadne pripomienky. </w:t>
      </w:r>
    </w:p>
    <w:p w:rsidR="001D4C65" w:rsidRPr="00350F00" w:rsidRDefault="001D4C65">
      <w:pPr>
        <w:rPr>
          <w:sz w:val="24"/>
          <w:szCs w:val="24"/>
        </w:rPr>
      </w:pPr>
    </w:p>
    <w:sectPr w:rsidR="001D4C65" w:rsidRPr="00350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B9"/>
    <w:rsid w:val="00124569"/>
    <w:rsid w:val="001D4C65"/>
    <w:rsid w:val="00350F00"/>
    <w:rsid w:val="00696990"/>
    <w:rsid w:val="00C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71B89-3007-4162-A024-4584BE33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50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Nikoleta Fekete</cp:lastModifiedBy>
  <cp:revision>2</cp:revision>
  <dcterms:created xsi:type="dcterms:W3CDTF">2023-12-18T08:40:00Z</dcterms:created>
  <dcterms:modified xsi:type="dcterms:W3CDTF">2023-12-18T08:40:00Z</dcterms:modified>
</cp:coreProperties>
</file>