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E49B9" w:rsidRPr="00BE49B9" w14:paraId="110A221A" w14:textId="77777777" w:rsidTr="00D82514">
        <w:trPr>
          <w:trHeight w:val="1417"/>
        </w:trPr>
        <w:tc>
          <w:tcPr>
            <w:tcW w:w="9606" w:type="dxa"/>
            <w:shd w:val="clear" w:color="auto" w:fill="auto"/>
          </w:tcPr>
          <w:p w14:paraId="058BFEF6" w14:textId="77777777" w:rsidR="00BE49B9" w:rsidRPr="00BE49B9" w:rsidRDefault="00BE49B9" w:rsidP="00215BF7">
            <w:pPr>
              <w:spacing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E49B9">
              <w:rPr>
                <w:rFonts w:ascii="Times New Roman" w:hAnsi="Times New Roman"/>
                <w:noProof/>
                <w:sz w:val="24"/>
                <w:szCs w:val="24"/>
                <w:lang w:eastAsia="sk-SK"/>
              </w:rPr>
              <w:br w:type="page"/>
            </w:r>
            <w:r w:rsidRPr="00BE49B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MINISTERSTVO ZDRAVOTNÍCTVA </w:t>
            </w:r>
            <w:r w:rsidRPr="00BE49B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br/>
              <w:t>SLOVENSKEJ REPUBLIKY</w:t>
            </w:r>
          </w:p>
          <w:p w14:paraId="66C0E47B" w14:textId="7A64517E" w:rsidR="00BE49B9" w:rsidRPr="00BE49B9" w:rsidRDefault="00BE49B9" w:rsidP="00215BF7">
            <w:pPr>
              <w:spacing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BE49B9">
              <w:rPr>
                <w:rFonts w:ascii="Times New Roman" w:hAnsi="Times New Roman"/>
                <w:sz w:val="24"/>
                <w:szCs w:val="24"/>
              </w:rPr>
              <w:t xml:space="preserve">Číslo: </w:t>
            </w:r>
            <w:r w:rsidR="00B37FAE">
              <w:rPr>
                <w:rFonts w:ascii="Times New Roman" w:hAnsi="Times New Roman"/>
                <w:sz w:val="24"/>
                <w:szCs w:val="24"/>
              </w:rPr>
              <w:t>S26834-2023-OL</w:t>
            </w:r>
            <w:r w:rsidRPr="00BE49B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</w:tbl>
    <w:p w14:paraId="18BAF5AD" w14:textId="77777777" w:rsidR="000639FC" w:rsidRPr="000639FC" w:rsidRDefault="000639FC" w:rsidP="000639FC">
      <w:pPr>
        <w:pStyle w:val="Zkladntext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39FC">
        <w:rPr>
          <w:rFonts w:ascii="Times New Roman" w:hAnsi="Times New Roman"/>
          <w:sz w:val="24"/>
          <w:szCs w:val="24"/>
        </w:rPr>
        <w:t xml:space="preserve">Materiál na rokovanie </w:t>
      </w:r>
    </w:p>
    <w:p w14:paraId="24683048" w14:textId="73166198" w:rsidR="00BE49B9" w:rsidRPr="000639FC" w:rsidRDefault="000639FC" w:rsidP="000639FC">
      <w:pPr>
        <w:pStyle w:val="Zkladntext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39FC">
        <w:rPr>
          <w:rFonts w:ascii="Times New Roman" w:hAnsi="Times New Roman"/>
          <w:sz w:val="24"/>
          <w:szCs w:val="24"/>
        </w:rPr>
        <w:t>Legislatívnej rady vlády Slovenskej republiky</w:t>
      </w:r>
    </w:p>
    <w:p w14:paraId="3CAAF955" w14:textId="77777777" w:rsidR="000639FC" w:rsidRPr="00BE49B9" w:rsidRDefault="000639FC" w:rsidP="000639FC">
      <w:pPr>
        <w:pStyle w:val="Zkladntext2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C110D67" w14:textId="77777777" w:rsidR="00BE49B9" w:rsidRPr="00BE49B9" w:rsidRDefault="00BE49B9" w:rsidP="00BE49B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49B9">
        <w:rPr>
          <w:rFonts w:ascii="Times New Roman" w:hAnsi="Times New Roman"/>
          <w:b/>
          <w:bCs/>
          <w:sz w:val="24"/>
          <w:szCs w:val="24"/>
        </w:rPr>
        <w:t>Návrh</w:t>
      </w:r>
      <w:r w:rsidRPr="00BE49B9">
        <w:rPr>
          <w:rFonts w:ascii="Times New Roman" w:hAnsi="Times New Roman"/>
          <w:b/>
          <w:bCs/>
          <w:sz w:val="24"/>
          <w:szCs w:val="24"/>
        </w:rPr>
        <w:br/>
      </w:r>
      <w:r w:rsidRPr="00BE49B9">
        <w:rPr>
          <w:rFonts w:ascii="Times New Roman" w:hAnsi="Times New Roman"/>
          <w:b/>
          <w:bCs/>
          <w:sz w:val="24"/>
          <w:szCs w:val="24"/>
        </w:rPr>
        <w:br/>
        <w:t>Zákon</w:t>
      </w:r>
      <w:r w:rsidRPr="00BE49B9">
        <w:rPr>
          <w:rFonts w:ascii="Times New Roman" w:hAnsi="Times New Roman"/>
          <w:b/>
          <w:bCs/>
          <w:sz w:val="24"/>
          <w:szCs w:val="24"/>
        </w:rPr>
        <w:br/>
      </w:r>
      <w:r w:rsidRPr="00BE49B9">
        <w:rPr>
          <w:rFonts w:ascii="Times New Roman" w:hAnsi="Times New Roman"/>
          <w:b/>
          <w:bCs/>
          <w:sz w:val="24"/>
          <w:szCs w:val="24"/>
        </w:rPr>
        <w:br/>
        <w:t>z ... 2024,</w:t>
      </w:r>
      <w:r w:rsidRPr="00BE49B9">
        <w:rPr>
          <w:rFonts w:ascii="Times New Roman" w:hAnsi="Times New Roman"/>
          <w:b/>
          <w:bCs/>
          <w:sz w:val="24"/>
          <w:szCs w:val="24"/>
        </w:rPr>
        <w:br/>
      </w:r>
      <w:r w:rsidRPr="00BE49B9">
        <w:rPr>
          <w:rFonts w:ascii="Times New Roman" w:hAnsi="Times New Roman"/>
          <w:b/>
          <w:bCs/>
          <w:sz w:val="24"/>
          <w:szCs w:val="24"/>
        </w:rPr>
        <w:br/>
        <w:t xml:space="preserve">ktorým sa mení a dopĺňa zákon č. 2/2005 Z. z. </w:t>
      </w:r>
      <w:r w:rsidRPr="00BE49B9">
        <w:rPr>
          <w:rFonts w:ascii="Times New Roman" w:hAnsi="Times New Roman"/>
          <w:b/>
          <w:bCs/>
          <w:color w:val="000000"/>
          <w:sz w:val="24"/>
          <w:szCs w:val="24"/>
        </w:rPr>
        <w:t>o posudzovaní a kontrole hluku vo vonkajšom prostredí a o zmene zákona Národnej rady Slovenskej republiky č. 272/1994 Z. z. o ochrane zdravia ľudí v znení neskorších predpisov v znení neskorších predpisov</w:t>
      </w:r>
    </w:p>
    <w:p w14:paraId="453BFAB0" w14:textId="77777777" w:rsidR="00BE49B9" w:rsidRPr="00BE49B9" w:rsidRDefault="00BE49B9" w:rsidP="00BE49B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0D1CB6" w14:textId="77777777" w:rsidR="00BE49B9" w:rsidRPr="00BE49B9" w:rsidRDefault="00BE49B9" w:rsidP="00BE49B9">
      <w:pPr>
        <w:pStyle w:val="Zkladntext2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59" w:type="dxa"/>
        <w:tblInd w:w="60" w:type="dxa"/>
        <w:tblLook w:val="04A0" w:firstRow="1" w:lastRow="0" w:firstColumn="1" w:lastColumn="0" w:noHBand="0" w:noVBand="1"/>
      </w:tblPr>
      <w:tblGrid>
        <w:gridCol w:w="5010"/>
        <w:gridCol w:w="5149"/>
      </w:tblGrid>
      <w:tr w:rsidR="00BE49B9" w:rsidRPr="00BE49B9" w14:paraId="4218FE6D" w14:textId="77777777" w:rsidTr="00D82514">
        <w:trPr>
          <w:trHeight w:val="170"/>
        </w:trPr>
        <w:tc>
          <w:tcPr>
            <w:tcW w:w="5010" w:type="dxa"/>
            <w:shd w:val="clear" w:color="auto" w:fill="auto"/>
          </w:tcPr>
          <w:p w14:paraId="771345BC" w14:textId="77777777" w:rsidR="00BE49B9" w:rsidRPr="00BE49B9" w:rsidRDefault="00BE49B9" w:rsidP="00D82514">
            <w:pPr>
              <w:pStyle w:val="Zkladntext2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49B9">
              <w:rPr>
                <w:rFonts w:ascii="Times New Roman" w:hAnsi="Times New Roman"/>
                <w:sz w:val="24"/>
                <w:szCs w:val="24"/>
                <w:u w:val="single"/>
              </w:rPr>
              <w:t xml:space="preserve">Podnet: </w:t>
            </w:r>
          </w:p>
          <w:p w14:paraId="39673269" w14:textId="77777777" w:rsidR="00BE49B9" w:rsidRPr="00BE49B9" w:rsidRDefault="00BE49B9" w:rsidP="00D82514">
            <w:pPr>
              <w:pStyle w:val="Zkladntext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9B9">
              <w:rPr>
                <w:rStyle w:val="awspanawtext3"/>
                <w:rFonts w:ascii="Times New Roman" w:hAnsi="Times New Roman"/>
                <w:color w:val="000000"/>
                <w:sz w:val="24"/>
                <w:szCs w:val="24"/>
              </w:rPr>
              <w:t>Iniciatívny materiál</w:t>
            </w:r>
          </w:p>
        </w:tc>
        <w:tc>
          <w:tcPr>
            <w:tcW w:w="5149" w:type="dxa"/>
            <w:shd w:val="clear" w:color="auto" w:fill="auto"/>
          </w:tcPr>
          <w:tbl>
            <w:tblPr>
              <w:tblpPr w:leftFromText="141" w:rightFromText="141" w:vertAnchor="text" w:horzAnchor="margin" w:tblpY="331"/>
              <w:tblOverlap w:val="never"/>
              <w:tblW w:w="474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8"/>
            </w:tblGrid>
            <w:tr w:rsidR="000639FC" w:rsidRPr="00BE49B9" w14:paraId="1F73F9B8" w14:textId="77777777" w:rsidTr="000639FC">
              <w:trPr>
                <w:trHeight w:val="170"/>
                <w:tblCellSpacing w:w="15" w:type="dxa"/>
              </w:trPr>
              <w:tc>
                <w:tcPr>
                  <w:tcW w:w="4688" w:type="dxa"/>
                  <w:vAlign w:val="center"/>
                  <w:hideMark/>
                </w:tcPr>
                <w:p w14:paraId="00FDB0CB" w14:textId="77777777" w:rsidR="000639FC" w:rsidRPr="00BE49B9" w:rsidRDefault="000639FC" w:rsidP="000639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 </w:t>
                  </w:r>
                  <w:r w:rsidRPr="002D061D">
                    <w:rPr>
                      <w:rFonts w:ascii="Times New Roman" w:hAnsi="Times New Roman"/>
                      <w:sz w:val="24"/>
                      <w:szCs w:val="24"/>
                    </w:rPr>
                    <w:t xml:space="preserve">Návrh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</w:t>
                  </w:r>
                  <w:r w:rsidRPr="002D061D">
                    <w:rPr>
                      <w:rFonts w:ascii="Times New Roman" w:hAnsi="Times New Roman"/>
                      <w:sz w:val="24"/>
                      <w:szCs w:val="24"/>
                    </w:rPr>
                    <w:t xml:space="preserve">znesenia vlády SR </w:t>
                  </w:r>
                </w:p>
              </w:tc>
            </w:tr>
            <w:tr w:rsidR="000639FC" w:rsidRPr="00BE49B9" w14:paraId="0EC7EA83" w14:textId="77777777" w:rsidTr="000639FC">
              <w:trPr>
                <w:trHeight w:val="170"/>
                <w:tblCellSpacing w:w="15" w:type="dxa"/>
              </w:trPr>
              <w:tc>
                <w:tcPr>
                  <w:tcW w:w="4688" w:type="dxa"/>
                  <w:vAlign w:val="center"/>
                  <w:hideMark/>
                </w:tcPr>
                <w:p w14:paraId="3F3FD47F" w14:textId="77777777" w:rsidR="000639FC" w:rsidRPr="00BE49B9" w:rsidRDefault="000639FC" w:rsidP="000639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Vyhlásenie predkladateľa</w:t>
                  </w:r>
                </w:p>
              </w:tc>
            </w:tr>
            <w:tr w:rsidR="000639FC" w:rsidRPr="00BE49B9" w14:paraId="0CBA469E" w14:textId="77777777" w:rsidTr="000639FC">
              <w:trPr>
                <w:trHeight w:val="170"/>
                <w:tblCellSpacing w:w="15" w:type="dxa"/>
              </w:trPr>
              <w:tc>
                <w:tcPr>
                  <w:tcW w:w="4688" w:type="dxa"/>
                  <w:vAlign w:val="center"/>
                  <w:hideMark/>
                </w:tcPr>
                <w:p w14:paraId="267C61A2" w14:textId="77777777" w:rsidR="000639FC" w:rsidRPr="00BE49B9" w:rsidRDefault="000639FC" w:rsidP="000639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3.  </w:t>
                  </w:r>
                  <w:r w:rsidRPr="002D061D">
                    <w:rPr>
                      <w:rFonts w:ascii="Times New Roman" w:hAnsi="Times New Roman"/>
                      <w:sz w:val="24"/>
                      <w:szCs w:val="24"/>
                    </w:rPr>
                    <w:t>Predkladacia správa</w:t>
                  </w:r>
                </w:p>
              </w:tc>
            </w:tr>
            <w:tr w:rsidR="000639FC" w:rsidRPr="00BE49B9" w14:paraId="1AAB6386" w14:textId="77777777" w:rsidTr="000639FC">
              <w:trPr>
                <w:trHeight w:val="170"/>
                <w:tblCellSpacing w:w="15" w:type="dxa"/>
              </w:trPr>
              <w:tc>
                <w:tcPr>
                  <w:tcW w:w="4688" w:type="dxa"/>
                  <w:vAlign w:val="center"/>
                  <w:hideMark/>
                </w:tcPr>
                <w:p w14:paraId="6133C8CE" w14:textId="77777777" w:rsidR="000639FC" w:rsidRPr="00BE49B9" w:rsidRDefault="000639FC" w:rsidP="000639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  </w:t>
                  </w:r>
                  <w:r w:rsidRPr="002D061D">
                    <w:rPr>
                      <w:rFonts w:ascii="Times New Roman" w:hAnsi="Times New Roman"/>
                      <w:sz w:val="24"/>
                      <w:szCs w:val="24"/>
                    </w:rPr>
                    <w:t>Vlastný materiál</w:t>
                  </w:r>
                </w:p>
              </w:tc>
            </w:tr>
            <w:tr w:rsidR="000639FC" w:rsidRPr="00BE49B9" w14:paraId="2D49E58D" w14:textId="77777777" w:rsidTr="000639FC">
              <w:trPr>
                <w:trHeight w:val="170"/>
                <w:tblCellSpacing w:w="15" w:type="dxa"/>
              </w:trPr>
              <w:tc>
                <w:tcPr>
                  <w:tcW w:w="4688" w:type="dxa"/>
                  <w:vAlign w:val="center"/>
                  <w:hideMark/>
                </w:tcPr>
                <w:p w14:paraId="3C15D99B" w14:textId="77777777" w:rsidR="000639FC" w:rsidRPr="00BE49B9" w:rsidRDefault="000639FC" w:rsidP="000639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  <w:r w:rsidRPr="002D06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D061D">
                    <w:rPr>
                      <w:rFonts w:ascii="Times New Roman" w:hAnsi="Times New Roman"/>
                      <w:sz w:val="24"/>
                      <w:szCs w:val="24"/>
                    </w:rPr>
                    <w:t>Dôvodová správa všeobecná časť</w:t>
                  </w:r>
                </w:p>
              </w:tc>
            </w:tr>
            <w:tr w:rsidR="000639FC" w:rsidRPr="00BE49B9" w14:paraId="76029B36" w14:textId="77777777" w:rsidTr="000639FC">
              <w:trPr>
                <w:trHeight w:val="170"/>
                <w:tblCellSpacing w:w="15" w:type="dxa"/>
              </w:trPr>
              <w:tc>
                <w:tcPr>
                  <w:tcW w:w="4688" w:type="dxa"/>
                  <w:vAlign w:val="center"/>
                  <w:hideMark/>
                </w:tcPr>
                <w:p w14:paraId="06F82EB0" w14:textId="77777777" w:rsidR="000639FC" w:rsidRDefault="000639FC" w:rsidP="000639F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6.  </w:t>
                  </w:r>
                  <w:r w:rsidRPr="002D061D">
                    <w:rPr>
                      <w:rFonts w:ascii="Times New Roman" w:hAnsi="Times New Roman"/>
                      <w:sz w:val="24"/>
                      <w:szCs w:val="24"/>
                    </w:rPr>
                    <w:t>Dôvodová správa osobitná časť</w:t>
                  </w:r>
                </w:p>
                <w:p w14:paraId="7A23CEF4" w14:textId="13C36CDB" w:rsidR="000639FC" w:rsidRDefault="000639FC" w:rsidP="000639F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  <w:r w:rsidRPr="002D06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D061D">
                    <w:rPr>
                      <w:rFonts w:ascii="Times New Roman" w:hAnsi="Times New Roman"/>
                      <w:sz w:val="24"/>
                      <w:szCs w:val="24"/>
                    </w:rPr>
                    <w:t>Doložka vybraných vplyvov</w:t>
                  </w:r>
                </w:p>
                <w:p w14:paraId="4AC76F9C" w14:textId="4E5D17DF" w:rsidR="000639FC" w:rsidRDefault="000639FC" w:rsidP="000639F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  <w:r w:rsidRPr="002D06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D061D">
                    <w:rPr>
                      <w:rFonts w:ascii="Times New Roman" w:hAnsi="Times New Roman"/>
                      <w:sz w:val="24"/>
                      <w:szCs w:val="24"/>
                    </w:rPr>
                    <w:t>Doložka zlučiteľnosti</w:t>
                  </w:r>
                </w:p>
                <w:p w14:paraId="60118F02" w14:textId="50AF7A72" w:rsidR="000639FC" w:rsidRDefault="000639FC" w:rsidP="000639F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Tabuľka zhody</w:t>
                  </w:r>
                </w:p>
                <w:p w14:paraId="1CA829AD" w14:textId="18B35EFF" w:rsidR="000639FC" w:rsidRDefault="000639FC" w:rsidP="000639F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D061D">
                    <w:rPr>
                      <w:rFonts w:ascii="Times New Roman" w:hAnsi="Times New Roman"/>
                      <w:sz w:val="24"/>
                      <w:szCs w:val="24"/>
                    </w:rPr>
                    <w:t>Správa o účasti verejnosti</w:t>
                  </w:r>
                </w:p>
                <w:p w14:paraId="7A53A58A" w14:textId="63109097" w:rsidR="000639FC" w:rsidRPr="00BE49B9" w:rsidRDefault="000639FC" w:rsidP="000639F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Vyhodnotenie pripomienkového konania</w:t>
                  </w:r>
                </w:p>
              </w:tc>
            </w:tr>
            <w:tr w:rsidR="000639FC" w:rsidRPr="00BE49B9" w14:paraId="2E0C2282" w14:textId="77777777" w:rsidTr="000639FC">
              <w:trPr>
                <w:trHeight w:val="170"/>
                <w:tblCellSpacing w:w="15" w:type="dxa"/>
              </w:trPr>
              <w:tc>
                <w:tcPr>
                  <w:tcW w:w="4688" w:type="dxa"/>
                  <w:vAlign w:val="center"/>
                </w:tcPr>
                <w:p w14:paraId="57352CFF" w14:textId="77777777" w:rsidR="000639FC" w:rsidRDefault="000639FC" w:rsidP="000639F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05BC63" w14:textId="77777777" w:rsidR="00BE49B9" w:rsidRPr="00BE49B9" w:rsidRDefault="00BE49B9" w:rsidP="00D82514">
            <w:pPr>
              <w:pStyle w:val="Zkladntext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9B9">
              <w:rPr>
                <w:rFonts w:ascii="Times New Roman" w:hAnsi="Times New Roman"/>
                <w:sz w:val="24"/>
                <w:szCs w:val="24"/>
                <w:u w:val="single"/>
              </w:rPr>
              <w:t>Obsah materiálu:</w:t>
            </w:r>
          </w:p>
        </w:tc>
      </w:tr>
      <w:tr w:rsidR="00BE49B9" w:rsidRPr="00BE49B9" w14:paraId="39559933" w14:textId="77777777" w:rsidTr="00D82514">
        <w:trPr>
          <w:trHeight w:val="170"/>
        </w:trPr>
        <w:tc>
          <w:tcPr>
            <w:tcW w:w="5010" w:type="dxa"/>
            <w:shd w:val="clear" w:color="auto" w:fill="auto"/>
          </w:tcPr>
          <w:p w14:paraId="53E57AFB" w14:textId="77777777" w:rsidR="00BE49B9" w:rsidRPr="00BE49B9" w:rsidRDefault="00BE49B9" w:rsidP="00D82514">
            <w:pPr>
              <w:pStyle w:val="Zkladntext2"/>
              <w:spacing w:after="0" w:line="240" w:lineRule="auto"/>
              <w:ind w:right="8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14:paraId="1FC08FB3" w14:textId="77777777" w:rsidR="00BE49B9" w:rsidRPr="00BE49B9" w:rsidRDefault="00BE49B9" w:rsidP="00D82514">
            <w:pPr>
              <w:pStyle w:val="Zkladntext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B9" w:rsidRPr="00BE49B9" w14:paraId="6030E8E3" w14:textId="77777777" w:rsidTr="00D82514">
        <w:trPr>
          <w:trHeight w:val="170"/>
        </w:trPr>
        <w:tc>
          <w:tcPr>
            <w:tcW w:w="5010" w:type="dxa"/>
            <w:shd w:val="clear" w:color="auto" w:fill="auto"/>
          </w:tcPr>
          <w:p w14:paraId="23E304D5" w14:textId="77777777" w:rsidR="00BE49B9" w:rsidRPr="00BE49B9" w:rsidRDefault="00BE49B9" w:rsidP="00D82514">
            <w:pPr>
              <w:pStyle w:val="Zkladntext2"/>
              <w:spacing w:after="0" w:line="240" w:lineRule="auto"/>
              <w:ind w:right="8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14:paraId="573D27E9" w14:textId="77777777" w:rsidR="00BE49B9" w:rsidRPr="00BE49B9" w:rsidRDefault="00BE49B9" w:rsidP="00D82514">
            <w:pPr>
              <w:pStyle w:val="Zkladntext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32E0A3" w14:textId="42AC3F6E" w:rsidR="005D1855" w:rsidRPr="00BE49B9" w:rsidRDefault="005D1855" w:rsidP="00BE49B9">
      <w:pPr>
        <w:pStyle w:val="Zkladntext2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14:paraId="2E5EBADB" w14:textId="452C351F" w:rsidR="00BE49B9" w:rsidRDefault="00BE49B9" w:rsidP="00BE49B9">
      <w:pPr>
        <w:pStyle w:val="Zkladntext2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E49B9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14:paraId="4BFEC5DF" w14:textId="77777777" w:rsidR="00B37FAE" w:rsidRPr="00BE49B9" w:rsidRDefault="00B37FAE" w:rsidP="00BE49B9">
      <w:pPr>
        <w:pStyle w:val="Zkladntext2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333372F" w14:textId="77777777" w:rsidR="00BE49B9" w:rsidRPr="00BE49B9" w:rsidRDefault="00BE49B9" w:rsidP="00BE4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9B9">
        <w:rPr>
          <w:rFonts w:ascii="Times New Roman" w:eastAsia="Times New Roman" w:hAnsi="Times New Roman"/>
          <w:sz w:val="24"/>
          <w:szCs w:val="24"/>
          <w:lang w:eastAsia="sk-SK"/>
        </w:rPr>
        <w:t xml:space="preserve">Zuzana </w:t>
      </w:r>
      <w:proofErr w:type="spellStart"/>
      <w:r w:rsidRPr="00BE49B9">
        <w:rPr>
          <w:rFonts w:ascii="Times New Roman" w:eastAsia="Times New Roman" w:hAnsi="Times New Roman"/>
          <w:sz w:val="24"/>
          <w:szCs w:val="24"/>
          <w:lang w:eastAsia="sk-SK"/>
        </w:rPr>
        <w:t>Dolinková</w:t>
      </w:r>
      <w:proofErr w:type="spellEnd"/>
      <w:r w:rsidRPr="00BE49B9">
        <w:rPr>
          <w:rFonts w:ascii="Times New Roman" w:hAnsi="Times New Roman"/>
          <w:sz w:val="24"/>
          <w:szCs w:val="24"/>
        </w:rPr>
        <w:t xml:space="preserve"> </w:t>
      </w:r>
      <w:r w:rsidRPr="00BE49B9">
        <w:rPr>
          <w:rFonts w:ascii="Times New Roman" w:hAnsi="Times New Roman"/>
          <w:sz w:val="24"/>
          <w:szCs w:val="24"/>
        </w:rPr>
        <w:fldChar w:fldCharType="begin"/>
      </w:r>
      <w:r w:rsidRPr="00BE49B9">
        <w:rPr>
          <w:rFonts w:ascii="Times New Roman" w:hAnsi="Times New Roman"/>
          <w:sz w:val="24"/>
          <w:szCs w:val="24"/>
        </w:rPr>
        <w:instrText xml:space="preserve"> DOCPROPERTY  FSC#SKEDITIONSLOVLEX@103.510:predkladateliaObalSD\* MERGEFORMAT </w:instrText>
      </w:r>
      <w:r w:rsidRPr="00BE49B9">
        <w:rPr>
          <w:rFonts w:ascii="Times New Roman" w:hAnsi="Times New Roman"/>
          <w:sz w:val="24"/>
          <w:szCs w:val="24"/>
        </w:rPr>
        <w:fldChar w:fldCharType="separate"/>
      </w:r>
    </w:p>
    <w:p w14:paraId="5ED8AE76" w14:textId="77777777" w:rsidR="00BE49B9" w:rsidRPr="00BE49B9" w:rsidRDefault="00BE49B9" w:rsidP="00BE4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9B9">
        <w:rPr>
          <w:rFonts w:ascii="Times New Roman" w:hAnsi="Times New Roman"/>
          <w:sz w:val="24"/>
          <w:szCs w:val="24"/>
        </w:rPr>
        <w:t>minister</w:t>
      </w:r>
      <w:r w:rsidRPr="00BE49B9">
        <w:rPr>
          <w:rFonts w:ascii="Times New Roman" w:hAnsi="Times New Roman"/>
          <w:sz w:val="24"/>
          <w:szCs w:val="24"/>
        </w:rPr>
        <w:fldChar w:fldCharType="end"/>
      </w:r>
      <w:r w:rsidRPr="00BE49B9">
        <w:rPr>
          <w:rFonts w:ascii="Times New Roman" w:hAnsi="Times New Roman"/>
          <w:sz w:val="24"/>
          <w:szCs w:val="24"/>
        </w:rPr>
        <w:t xml:space="preserve">ka zdravotníctva </w:t>
      </w:r>
    </w:p>
    <w:p w14:paraId="54C1C3ED" w14:textId="28333165" w:rsidR="000639FC" w:rsidRDefault="00BE49B9" w:rsidP="00B37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9B9">
        <w:rPr>
          <w:rFonts w:ascii="Times New Roman" w:hAnsi="Times New Roman"/>
          <w:sz w:val="24"/>
          <w:szCs w:val="24"/>
        </w:rPr>
        <w:t>Slovenskej republiky</w:t>
      </w:r>
    </w:p>
    <w:p w14:paraId="4329DBBB" w14:textId="0A8A9E6E" w:rsidR="000639FC" w:rsidRDefault="000639FC" w:rsidP="000639FC">
      <w:pPr>
        <w:rPr>
          <w:rFonts w:ascii="Times New Roman" w:hAnsi="Times New Roman"/>
          <w:sz w:val="24"/>
          <w:szCs w:val="24"/>
        </w:rPr>
      </w:pPr>
    </w:p>
    <w:p w14:paraId="163210AC" w14:textId="19B65D5F" w:rsidR="000639FC" w:rsidRPr="000639FC" w:rsidRDefault="000639FC" w:rsidP="000639FC">
      <w:pPr>
        <w:rPr>
          <w:rFonts w:ascii="Times New Roman" w:hAnsi="Times New Roman"/>
          <w:sz w:val="24"/>
          <w:szCs w:val="24"/>
        </w:rPr>
      </w:pPr>
    </w:p>
    <w:p w14:paraId="4EFAC350" w14:textId="5A2F44FE" w:rsidR="00D43846" w:rsidRPr="000639FC" w:rsidRDefault="000639FC" w:rsidP="000639FC">
      <w:pPr>
        <w:jc w:val="center"/>
        <w:rPr>
          <w:rFonts w:ascii="Times New Roman" w:hAnsi="Times New Roman"/>
          <w:sz w:val="24"/>
          <w:szCs w:val="24"/>
        </w:rPr>
      </w:pPr>
      <w:r w:rsidRPr="000639FC">
        <w:rPr>
          <w:rFonts w:ascii="Times New Roman" w:hAnsi="Times New Roman"/>
          <w:sz w:val="24"/>
          <w:szCs w:val="24"/>
        </w:rPr>
        <w:t xml:space="preserve">Bratislava, </w:t>
      </w:r>
      <w:r>
        <w:rPr>
          <w:rFonts w:ascii="Times New Roman" w:hAnsi="Times New Roman"/>
          <w:sz w:val="24"/>
          <w:szCs w:val="24"/>
        </w:rPr>
        <w:t>8</w:t>
      </w:r>
      <w:r w:rsidRPr="000639F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februára 2024</w:t>
      </w:r>
    </w:p>
    <w:sectPr w:rsidR="00D43846" w:rsidRPr="00063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48534" w14:textId="77777777" w:rsidR="002E5CA4" w:rsidRDefault="002E5CA4" w:rsidP="000639FC">
      <w:pPr>
        <w:spacing w:after="0" w:line="240" w:lineRule="auto"/>
      </w:pPr>
      <w:r>
        <w:separator/>
      </w:r>
    </w:p>
  </w:endnote>
  <w:endnote w:type="continuationSeparator" w:id="0">
    <w:p w14:paraId="64A2935C" w14:textId="77777777" w:rsidR="002E5CA4" w:rsidRDefault="002E5CA4" w:rsidP="0006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96B86" w14:textId="77777777" w:rsidR="002E5CA4" w:rsidRDefault="002E5CA4" w:rsidP="000639FC">
      <w:pPr>
        <w:spacing w:after="0" w:line="240" w:lineRule="auto"/>
      </w:pPr>
      <w:r>
        <w:separator/>
      </w:r>
    </w:p>
  </w:footnote>
  <w:footnote w:type="continuationSeparator" w:id="0">
    <w:p w14:paraId="24B8A5DA" w14:textId="77777777" w:rsidR="002E5CA4" w:rsidRDefault="002E5CA4" w:rsidP="0006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B9"/>
    <w:rsid w:val="000639FC"/>
    <w:rsid w:val="00215BF7"/>
    <w:rsid w:val="002E5CA4"/>
    <w:rsid w:val="00310976"/>
    <w:rsid w:val="004E25B2"/>
    <w:rsid w:val="005D1855"/>
    <w:rsid w:val="00B37FAE"/>
    <w:rsid w:val="00BE49B9"/>
    <w:rsid w:val="00D4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7F54"/>
  <w15:chartTrackingRefBased/>
  <w15:docId w15:val="{0319FB39-5746-4B35-8720-945381CC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49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BE49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E49B9"/>
    <w:rPr>
      <w:rFonts w:ascii="Calibri" w:eastAsia="Calibri" w:hAnsi="Calibri" w:cs="Times New Roman"/>
      <w:kern w:val="0"/>
      <w14:ligatures w14:val="none"/>
    </w:rPr>
  </w:style>
  <w:style w:type="character" w:customStyle="1" w:styleId="awspanawtext3">
    <w:name w:val="awspan awtext3"/>
    <w:basedOn w:val="Predvolenpsmoodseku"/>
    <w:rsid w:val="00BE49B9"/>
  </w:style>
  <w:style w:type="paragraph" w:styleId="Textbubliny">
    <w:name w:val="Balloon Text"/>
    <w:basedOn w:val="Normlny"/>
    <w:link w:val="TextbublinyChar"/>
    <w:uiPriority w:val="99"/>
    <w:semiHidden/>
    <w:unhideWhenUsed/>
    <w:rsid w:val="00B3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7FAE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06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39FC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6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39F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0_Obal-materiálu-do-MPK"/>
    <f:field ref="objsubject" par="" edit="true" text=""/>
    <f:field ref="objcreatedby" par="" text="Kidala, Viktor, Mgr."/>
    <f:field ref="objcreatedat" par="" text="22.12.2023 11:44:01"/>
    <f:field ref="objchangedby" par="" text="Administrator, System"/>
    <f:field ref="objmodifiedat" par="" text="22.12.2023 11:44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Paulíková</dc:creator>
  <cp:keywords/>
  <dc:description/>
  <cp:lastModifiedBy>Kidala Viktor</cp:lastModifiedBy>
  <cp:revision>2</cp:revision>
  <cp:lastPrinted>2023-12-21T13:07:00Z</cp:lastPrinted>
  <dcterms:created xsi:type="dcterms:W3CDTF">2024-02-08T14:02:00Z</dcterms:created>
  <dcterms:modified xsi:type="dcterms:W3CDTF">2024-02-08T14:02:00Z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Viktor Kidala</vt:lpwstr>
  </property>
  <property fmtid="{D5CDD505-2E9C-101B-9397-08002B2CF9AE}" pid="12" name="FSC#SKEDITIONSLOVLEX@103.510:zodppredkladatel">
    <vt:lpwstr>JUDr. Zuzana Dolinková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z ... 2024, ktorým sa mení a dopĺňa zákon č. 2/2005 Z. z. o posudzovaní a kontrole hluku vo vonkajšom prostredí a o zmene zákona Národnej rady Slovenskej republiky č. 272/1994 Z. z. o ochrane zdravia ľudí v znení neskorších predpisov v znení neskorších p</vt:lpwstr>
  </property>
  <property fmtid="{D5CDD505-2E9C-101B-9397-08002B2CF9AE}" pid="15" name="FSC#SKEDITIONSLOVLEX@103.510:nazovpredpis1">
    <vt:lpwstr>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z ... 2024, ktorým sa mení a dopĺňa zákon č. 2/2005 Z. z. o posudzovaní a kontrole hluku vo vonkajšom prostredí a o zmene zákona Národnej rady Slovenskej republiky č. 272/1994 Z. z. o ochrane zdravia ľudí v znení neskorších predpisov v znení neskor</vt:lpwstr>
  </property>
  <property fmtid="{D5CDD505-2E9C-101B-9397-08002B2CF9AE}" pid="24" name="FSC#SKEDITIONSLOVLEX@103.510:plnynazovpredpis1">
    <vt:lpwstr>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S26834-2023-OL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LP/2023/739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 SR</vt:lpwstr>
  </property>
  <property fmtid="{D5CDD505-2E9C-101B-9397-08002B2CF9AE}" pid="142" name="FSC#SKEDITIONSLOVLEX@103.510:funkciaZodpPredAkuzativ">
    <vt:lpwstr>Ministerky zdravotníctva SR</vt:lpwstr>
  </property>
  <property fmtid="{D5CDD505-2E9C-101B-9397-08002B2CF9AE}" pid="143" name="FSC#SKEDITIONSLOVLEX@103.510:funkciaZodpPredDativ">
    <vt:lpwstr>Ministerke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Zuzana Dolinková_x000d_
Ministerka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22. 12. 2023</vt:lpwstr>
  </property>
  <property fmtid="{D5CDD505-2E9C-101B-9397-08002B2CF9AE}" pid="151" name="FSC#COOSYSTEM@1.1:Container">
    <vt:lpwstr>COO.2145.1000.3.6000500</vt:lpwstr>
  </property>
  <property fmtid="{D5CDD505-2E9C-101B-9397-08002B2CF9AE}" pid="152" name="FSC#FSCFOLIO@1.1001:docpropproject">
    <vt:lpwstr/>
  </property>
</Properties>
</file>