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54F23D2" w:rsidR="0081708C" w:rsidRPr="00CA6E29" w:rsidRDefault="004E132E" w:rsidP="003C537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zákona, ktorým sa mení a dopĺňa zákon č. 264/2022 Z. z. o mediálnych službách a o zmene a doplnení niektorých zákonov (zákon o mediálnych službách) v znení </w:t>
                  </w:r>
                  <w:r w:rsidR="003C537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neskorších predpisov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a o zmene a doplnení niektorých zákonov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1FFEBE8E" w:rsidR="0081708C" w:rsidRDefault="0081708C" w:rsidP="00F51728">
      <w:pPr>
        <w:jc w:val="center"/>
        <w:rPr>
          <w:rFonts w:ascii="Times" w:hAnsi="Times" w:cs="Times"/>
          <w:b/>
          <w:bCs/>
          <w:sz w:val="28"/>
          <w:szCs w:val="28"/>
        </w:rPr>
      </w:pPr>
    </w:p>
    <w:p w14:paraId="0AE11A51" w14:textId="77777777" w:rsidR="004E132E" w:rsidRDefault="004E132E" w:rsidP="00F517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87E42F4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F51728">
              <w:rPr>
                <w:rFonts w:ascii="Times New Roman" w:hAnsi="Times New Roman" w:cs="Times New Roman"/>
                <w:sz w:val="25"/>
                <w:szCs w:val="25"/>
              </w:rPr>
              <w:t>ministerka kultúry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Start w:id="0" w:name="_GoBack"/>
            <w:bookmarkEnd w:id="0"/>
          </w:p>
        </w:tc>
      </w:tr>
    </w:tbl>
    <w:p w14:paraId="1759EBB3" w14:textId="77777777" w:rsidR="0081708C" w:rsidRDefault="00D03870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6E1109D" w14:textId="6FE57ACB" w:rsidR="00813DAB" w:rsidRDefault="00813DA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813DAB" w14:paraId="281F1DBB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F943C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A9834E" w14:textId="6FFF93CF" w:rsidR="00813DAB" w:rsidRDefault="004E13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13DAB" w14:paraId="2B50CC77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452F8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AFCB3D" w14:textId="77777777" w:rsidR="00813DAB" w:rsidRDefault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4A027" w14:textId="1BE143CC" w:rsidR="00813DAB" w:rsidRDefault="004E132E" w:rsidP="00C533D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</w:t>
            </w:r>
            <w:r w:rsidR="00813DAB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F51728" w:rsidRPr="00F51728">
              <w:rPr>
                <w:rFonts w:ascii="Times" w:hAnsi="Times" w:cs="Times"/>
                <w:sz w:val="25"/>
                <w:szCs w:val="25"/>
              </w:rPr>
              <w:t xml:space="preserve">zákona, ktorým sa mení a dopĺňa zákon č. 264/2022 Z. z. o mediálnych službách a o zmene a doplnení niektorých zákonov (zákon o mediálnych službách) v znení </w:t>
            </w:r>
            <w:r w:rsidR="00C533D7">
              <w:rPr>
                <w:rFonts w:ascii="Times" w:hAnsi="Times" w:cs="Times"/>
                <w:sz w:val="25"/>
                <w:szCs w:val="25"/>
              </w:rPr>
              <w:t>neskorších predpisov</w:t>
            </w:r>
            <w:r w:rsidR="00F51728" w:rsidRPr="00F51728">
              <w:rPr>
                <w:rFonts w:ascii="Times" w:hAnsi="Times" w:cs="Times"/>
                <w:sz w:val="25"/>
                <w:szCs w:val="25"/>
              </w:rPr>
              <w:t xml:space="preserve"> a o zmen</w:t>
            </w:r>
            <w:r>
              <w:rPr>
                <w:rFonts w:ascii="Times" w:hAnsi="Times" w:cs="Times"/>
                <w:sz w:val="25"/>
                <w:szCs w:val="25"/>
              </w:rPr>
              <w:t>e a doplnení niektorých zákonov</w:t>
            </w:r>
            <w:r w:rsidR="00813DAB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813DAB" w14:paraId="233481C8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B6A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904F07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13DAB" w14:paraId="12E81AA5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9F0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0942" w14:textId="77777777" w:rsidR="00813DAB" w:rsidRDefault="00813D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13DAB" w14:paraId="029889E0" w14:textId="77777777" w:rsidTr="00F51728">
        <w:trPr>
          <w:divId w:val="1295217477"/>
          <w:trHeight w:val="614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F48B" w14:textId="77777777" w:rsidR="00813DAB" w:rsidRDefault="00813D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7C7913" w14:textId="77777777" w:rsidR="00813DAB" w:rsidRDefault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9C0E" w14:textId="1331338F" w:rsidR="00813DAB" w:rsidRDefault="004E132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</w:tbl>
    <w:tbl>
      <w:tblPr>
        <w:tblW w:w="4996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7"/>
        <w:gridCol w:w="869"/>
        <w:gridCol w:w="7433"/>
        <w:gridCol w:w="669"/>
      </w:tblGrid>
      <w:tr w:rsidR="004E132E" w14:paraId="6E77B847" w14:textId="77777777" w:rsidTr="004E132E">
        <w:trPr>
          <w:gridAfter w:val="1"/>
          <w:wAfter w:w="347" w:type="pct"/>
          <w:trHeight w:val="450"/>
          <w:jc w:val="center"/>
        </w:trPr>
        <w:tc>
          <w:tcPr>
            <w:tcW w:w="465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F6145C" w14:textId="77777777" w:rsidR="004E132E" w:rsidRDefault="004E132E" w:rsidP="004E132E">
            <w:pPr>
              <w:ind w:left="705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 kultúry Slovenskej republiky</w:t>
            </w:r>
          </w:p>
        </w:tc>
      </w:tr>
      <w:tr w:rsidR="004E132E" w14:paraId="578488A5" w14:textId="77777777" w:rsidTr="004E132E">
        <w:trPr>
          <w:gridBefore w:val="1"/>
          <w:wBefore w:w="346" w:type="pct"/>
          <w:trHeight w:val="45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E5781A" w14:textId="77777777" w:rsidR="004E132E" w:rsidRDefault="004E132E" w:rsidP="008E5CE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3D3E1B" w14:textId="77777777" w:rsidR="004E132E" w:rsidRDefault="004E132E" w:rsidP="008E5CE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 </w:t>
            </w:r>
            <w:r w:rsidRPr="00AC42DB">
              <w:rPr>
                <w:rFonts w:ascii="Times" w:hAnsi="Times" w:cs="Times"/>
                <w:sz w:val="25"/>
                <w:szCs w:val="25"/>
              </w:rPr>
              <w:t>odôvodniť</w:t>
            </w:r>
            <w:r>
              <w:rPr>
                <w:rFonts w:ascii="Times" w:hAnsi="Times" w:cs="Times"/>
                <w:sz w:val="25"/>
                <w:szCs w:val="25"/>
              </w:rPr>
              <w:t xml:space="preserve"> vládny návrh zákona v Národnej rade Slovenskej republiky.</w:t>
            </w:r>
          </w:p>
        </w:tc>
      </w:tr>
    </w:tbl>
    <w:p w14:paraId="58EF137F" w14:textId="51A4AE23" w:rsidR="00596D02" w:rsidRDefault="00596D02" w:rsidP="0081708C"/>
    <w:p w14:paraId="1BC4B051" w14:textId="77777777" w:rsidR="004E132E" w:rsidRDefault="004E132E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878" w:type="dxa"/>
          </w:tcPr>
          <w:p w14:paraId="3C7D40BF" w14:textId="77777777" w:rsidR="00557779" w:rsidRDefault="00813DAB" w:rsidP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584EF0C2" w:rsidR="004E132E" w:rsidRPr="00557779" w:rsidRDefault="004E132E" w:rsidP="00813DAB">
            <w:r>
              <w:rPr>
                <w:rFonts w:ascii="Times" w:hAnsi="Times" w:cs="Times"/>
                <w:sz w:val="25"/>
                <w:szCs w:val="25"/>
              </w:rPr>
              <w:t>ministerka kultúry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0E0831C" w:rsidR="00557779" w:rsidRPr="0010780A" w:rsidRDefault="00813DAB" w:rsidP="00813DA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C1FF0F4" w:rsidR="00557779" w:rsidRDefault="00813DAB" w:rsidP="00813DA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1F7842"/>
    <w:rsid w:val="00266B00"/>
    <w:rsid w:val="002B0D08"/>
    <w:rsid w:val="00356199"/>
    <w:rsid w:val="00372BCE"/>
    <w:rsid w:val="00376D2B"/>
    <w:rsid w:val="003C5378"/>
    <w:rsid w:val="00402F32"/>
    <w:rsid w:val="00456D57"/>
    <w:rsid w:val="00467279"/>
    <w:rsid w:val="004E132E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3DAB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533D7"/>
    <w:rsid w:val="00C604FB"/>
    <w:rsid w:val="00C82652"/>
    <w:rsid w:val="00C858E5"/>
    <w:rsid w:val="00CC14A4"/>
    <w:rsid w:val="00CC3A18"/>
    <w:rsid w:val="00D03870"/>
    <w:rsid w:val="00D26F72"/>
    <w:rsid w:val="00D30B43"/>
    <w:rsid w:val="00D53A55"/>
    <w:rsid w:val="00D912E3"/>
    <w:rsid w:val="00E22B67"/>
    <w:rsid w:val="00EA65D1"/>
    <w:rsid w:val="00EB7696"/>
    <w:rsid w:val="00ED412E"/>
    <w:rsid w:val="00F51728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3.4.2023 8:46:09"/>
    <f:field ref="objchangedby" par="" text="Administrator, System"/>
    <f:field ref="objmodifiedat" par="" text="13.4.2023 8:46:12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1F4220-07C2-4017-B865-8EBF30D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Knappová Viktória</cp:lastModifiedBy>
  <cp:revision>3</cp:revision>
  <dcterms:created xsi:type="dcterms:W3CDTF">2023-10-18T06:44:00Z</dcterms:created>
  <dcterms:modified xsi:type="dcterms:W3CDTF">2024-01-09T12:52:00Z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COO.2145.1000.3.5617645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Viera Lanáková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9" name="FSC#SKEDITIONSLOVLEX@103.510:rezortcislopredpis">
    <vt:lpwstr>14442/2023-110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LP/2023/214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&lt;p&gt;&lt;em&gt;Návrh zákona nebude mať vplyv na rozpočet verejnej správy, ani vplyv na podnikateľské prostredie, sociálne vplyvy, vplyvy na životné prostredie alebo vplyvy na informatizáciu spoločnosti.&lt;/em&gt;&lt;/p&gt;</vt:lpwstr>
  </property>
  <property fmtid="{D5CDD505-2E9C-101B-9397-08002B2CF9AE}" pid="58" name="FSC#SKEDITIONSLOVLEX@103.510:AttrStrListDocPropAltRiesenia">
    <vt:lpwstr>Bezpredmetné.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justify;"&gt;Na základe § 70 ods. 2 zákona Národnej rady Slovenskej republiky č. 350/1996 Z. z. o rokovacom poriadku Národnej rady Slovenskej republiky predpisov a&amp;nbsp;podľa čl. 31 ods. 4 Legislatívnych prav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spravodlivosti Slovenskej republiky</vt:lpwstr>
  </property>
  <property fmtid="{D5CDD505-2E9C-101B-9397-08002B2CF9AE}" pid="137" name="FSC#SKEDITIONSLOVLEX@103.510:funkciaZodpPredAkuzativ">
    <vt:lpwstr>ministra spravodlivosti Slovenskej republiky</vt:lpwstr>
  </property>
  <property fmtid="{D5CDD505-2E9C-101B-9397-08002B2CF9AE}" pid="138" name="FSC#SKEDITIONSLOVLEX@103.510:funkciaZodpPredDativ">
    <vt:lpwstr>ministrovi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Viliam Karas_x000d_
minister spravodlivosti Slovenskej republiky</vt:lpwstr>
  </property>
  <property fmtid="{D5CDD505-2E9C-101B-9397-08002B2CF9AE}" pid="143" name="FSC#SKEDITIONSLOVLEX@103.510:spravaucastverej">
    <vt:lpwstr>&lt;p align="center"&gt;&lt;strong&gt;SPRÁVA O&amp;nbsp;ÚČASTI VEREJNOSTI NA TVORBE PRÁVNEHO PREDPISU&lt;/strong&gt;&lt;/p&gt;&lt;p&gt;&amp;nbsp;&lt;/p&gt;&lt;p&gt;&lt;strong&gt;1. &amp;nbsp;&amp;nbsp; Spôsob zapojenia verejnosti do tvorby právneho predpisu&lt;/strong&gt;&lt;/p&gt;&lt;table align="left" border="1" cellpadding="0" ce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13. 4. 2023</vt:lpwstr>
  </property>
</Properties>
</file>