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62" w:rsidRPr="00CE7CEC" w:rsidRDefault="00CD3162" w:rsidP="00CD3162">
      <w:pPr>
        <w:spacing w:before="161" w:after="161"/>
        <w:ind w:left="12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CE7CEC">
        <w:rPr>
          <w:rFonts w:ascii="Times New Roman" w:hAnsi="Times New Roman"/>
          <w:b/>
          <w:sz w:val="24"/>
          <w:szCs w:val="24"/>
          <w:lang w:val="sk-SK"/>
        </w:rPr>
        <w:t>Informatívne konsolidované znenie</w:t>
      </w:r>
    </w:p>
    <w:p w:rsidR="00826A83" w:rsidRPr="00CE7CEC" w:rsidRDefault="007D736C" w:rsidP="00CD3162">
      <w:pPr>
        <w:spacing w:before="161" w:after="161"/>
        <w:ind w:left="120"/>
        <w:jc w:val="center"/>
        <w:rPr>
          <w:sz w:val="24"/>
          <w:szCs w:val="24"/>
          <w:lang w:val="sk-SK"/>
        </w:rPr>
      </w:pPr>
      <w:r w:rsidRPr="00CE7CEC">
        <w:rPr>
          <w:rFonts w:ascii="Times New Roman" w:hAnsi="Times New Roman"/>
          <w:b/>
          <w:sz w:val="24"/>
          <w:szCs w:val="24"/>
          <w:lang w:val="sk-SK"/>
        </w:rPr>
        <w:t>195/2018 Z. z.</w:t>
      </w:r>
    </w:p>
    <w:p w:rsidR="00826A83" w:rsidRPr="00CE7CEC" w:rsidRDefault="007D736C">
      <w:pPr>
        <w:spacing w:after="0" w:line="264" w:lineRule="auto"/>
        <w:ind w:left="120"/>
        <w:jc w:val="center"/>
        <w:rPr>
          <w:lang w:val="sk-SK"/>
        </w:rPr>
      </w:pPr>
      <w:bookmarkStart w:id="0" w:name="predpis.typ"/>
      <w:r w:rsidRPr="00CE7CEC">
        <w:rPr>
          <w:rFonts w:ascii="Times New Roman" w:hAnsi="Times New Roman"/>
          <w:b/>
          <w:lang w:val="sk-SK"/>
        </w:rPr>
        <w:t xml:space="preserve"> NARIADENIE VLÁDY </w:t>
      </w:r>
    </w:p>
    <w:bookmarkEnd w:id="0"/>
    <w:p w:rsidR="00826A83" w:rsidRPr="00CE7CEC" w:rsidRDefault="00826A83">
      <w:pPr>
        <w:spacing w:after="0"/>
        <w:ind w:left="120"/>
        <w:rPr>
          <w:lang w:val="sk-SK"/>
        </w:rPr>
      </w:pPr>
    </w:p>
    <w:p w:rsidR="00826A83" w:rsidRPr="00CE7CEC" w:rsidRDefault="007D736C">
      <w:pPr>
        <w:spacing w:after="0" w:line="264" w:lineRule="auto"/>
        <w:ind w:left="120"/>
        <w:jc w:val="center"/>
        <w:rPr>
          <w:lang w:val="sk-SK"/>
        </w:rPr>
      </w:pPr>
      <w:bookmarkStart w:id="1" w:name="predpis.podnadpis"/>
      <w:r w:rsidRPr="00CE7CEC">
        <w:rPr>
          <w:rFonts w:ascii="Times New Roman" w:hAnsi="Times New Roman"/>
          <w:b/>
          <w:lang w:val="sk-SK"/>
        </w:rPr>
        <w:t xml:space="preserve"> Slovenskej republiky </w:t>
      </w:r>
    </w:p>
    <w:bookmarkEnd w:id="1"/>
    <w:p w:rsidR="00826A83" w:rsidRPr="00CE7CEC" w:rsidRDefault="00826A83">
      <w:pPr>
        <w:spacing w:after="0"/>
        <w:ind w:left="120"/>
        <w:rPr>
          <w:lang w:val="sk-SK"/>
        </w:rPr>
      </w:pPr>
    </w:p>
    <w:p w:rsidR="00826A83" w:rsidRPr="00CE7CEC" w:rsidRDefault="007D736C">
      <w:pPr>
        <w:spacing w:after="0" w:line="264" w:lineRule="auto"/>
        <w:ind w:left="120"/>
        <w:jc w:val="center"/>
        <w:rPr>
          <w:lang w:val="sk-SK"/>
        </w:rPr>
      </w:pPr>
      <w:bookmarkStart w:id="2" w:name="predpis.datum"/>
      <w:r w:rsidRPr="00CE7CEC">
        <w:rPr>
          <w:rFonts w:ascii="Times New Roman" w:hAnsi="Times New Roman"/>
          <w:sz w:val="21"/>
          <w:lang w:val="sk-SK"/>
        </w:rPr>
        <w:t xml:space="preserve"> z 20. júna 2018, </w:t>
      </w:r>
    </w:p>
    <w:bookmarkEnd w:id="2"/>
    <w:p w:rsidR="00826A83" w:rsidRPr="00CE7CEC" w:rsidRDefault="00826A83">
      <w:pPr>
        <w:spacing w:after="0"/>
        <w:ind w:left="120"/>
        <w:rPr>
          <w:lang w:val="sk-SK"/>
        </w:rPr>
      </w:pPr>
    </w:p>
    <w:p w:rsidR="00826A83" w:rsidRPr="00CE7CEC" w:rsidRDefault="007D736C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lang w:val="sk-SK"/>
        </w:rPr>
      </w:pPr>
      <w:bookmarkStart w:id="3" w:name="predpis.nadpis"/>
      <w:r w:rsidRPr="00CE7CEC">
        <w:rPr>
          <w:rFonts w:ascii="Times New Roman" w:hAnsi="Times New Roman"/>
          <w:b/>
          <w:lang w:val="sk-SK"/>
        </w:rPr>
        <w:t xml:space="preserve"> ktorým sa ustanovujú podmienky na poskytnutie investičnej pomoci, maximálna intenzita investičnej pomoci a maximálna výška investičnej pomoci v regiónoch Slovenskej republiky </w:t>
      </w:r>
    </w:p>
    <w:bookmarkEnd w:id="3"/>
    <w:p w:rsidR="00B15AAD" w:rsidRPr="00CE7CEC" w:rsidRDefault="00B15AAD">
      <w:pPr>
        <w:spacing w:after="0"/>
        <w:ind w:left="120"/>
        <w:rPr>
          <w:rFonts w:ascii="Times New Roman" w:hAnsi="Times New Roman"/>
          <w:lang w:val="sk-SK"/>
        </w:rPr>
      </w:pPr>
    </w:p>
    <w:p w:rsidR="00E07962" w:rsidRPr="00CE7CEC" w:rsidRDefault="007D736C">
      <w:pPr>
        <w:spacing w:after="0"/>
        <w:ind w:left="120"/>
        <w:rPr>
          <w:rFonts w:ascii="Times New Roman" w:hAnsi="Times New Roman"/>
          <w:lang w:val="sk-SK"/>
        </w:rPr>
      </w:pPr>
      <w:r w:rsidRPr="00CE7CEC">
        <w:rPr>
          <w:rFonts w:ascii="Times New Roman" w:hAnsi="Times New Roman"/>
          <w:lang w:val="sk-SK"/>
        </w:rPr>
        <w:t xml:space="preserve"> </w:t>
      </w:r>
    </w:p>
    <w:p w:rsidR="00826A83" w:rsidRPr="00CE7CEC" w:rsidRDefault="007D736C">
      <w:pPr>
        <w:spacing w:after="0"/>
        <w:ind w:left="120"/>
        <w:rPr>
          <w:lang w:val="sk-SK"/>
        </w:rPr>
      </w:pPr>
      <w:r w:rsidRPr="00CE7CEC">
        <w:rPr>
          <w:rFonts w:ascii="Times New Roman" w:hAnsi="Times New Roman"/>
          <w:lang w:val="sk-SK"/>
        </w:rPr>
        <w:t xml:space="preserve">Vláda Slovenskej republiky podľa </w:t>
      </w:r>
      <w:hyperlink r:id="rId7" w:anchor="paragraf-29.odsek-1">
        <w:r w:rsidRPr="00CE7CEC">
          <w:rPr>
            <w:rFonts w:ascii="Times New Roman" w:hAnsi="Times New Roman"/>
            <w:lang w:val="sk-SK"/>
          </w:rPr>
          <w:t>§ 29 ods. 1 zákona č. 57/2018 Z. z.</w:t>
        </w:r>
      </w:hyperlink>
      <w:bookmarkStart w:id="4" w:name="predpis.text"/>
      <w:r w:rsidRPr="00CE7CEC">
        <w:rPr>
          <w:rFonts w:ascii="Times New Roman" w:hAnsi="Times New Roman"/>
          <w:lang w:val="sk-SK"/>
        </w:rPr>
        <w:t xml:space="preserve"> o regionálnej investičnej pomoci a o zmene a doplnení niektorých zákonov </w:t>
      </w:r>
      <w:r w:rsidR="00A323E7" w:rsidRPr="00CE7CEC">
        <w:rPr>
          <w:rFonts w:ascii="Times New Roman" w:hAnsi="Times New Roman"/>
          <w:color w:val="0070C0"/>
          <w:lang w:val="sk-SK"/>
        </w:rPr>
        <w:t xml:space="preserve">v znení neskorších predpisov (ďalej len „zákon“) </w:t>
      </w:r>
      <w:r w:rsidRPr="00CE7CEC">
        <w:rPr>
          <w:rFonts w:ascii="Times New Roman" w:hAnsi="Times New Roman"/>
          <w:lang w:val="sk-SK"/>
        </w:rPr>
        <w:t xml:space="preserve">nariaďuje: </w:t>
      </w:r>
      <w:bookmarkEnd w:id="4"/>
    </w:p>
    <w:p w:rsidR="00826A83" w:rsidRPr="00CE7CEC" w:rsidRDefault="007D736C">
      <w:pPr>
        <w:spacing w:before="225" w:after="225" w:line="264" w:lineRule="auto"/>
        <w:ind w:left="195"/>
        <w:jc w:val="center"/>
        <w:rPr>
          <w:lang w:val="sk-SK"/>
        </w:rPr>
      </w:pPr>
      <w:bookmarkStart w:id="5" w:name="paragraf-1.oznacenie"/>
      <w:bookmarkStart w:id="6" w:name="paragraf-1"/>
      <w:r w:rsidRPr="00CE7CEC">
        <w:rPr>
          <w:rFonts w:ascii="Times New Roman" w:hAnsi="Times New Roman"/>
          <w:b/>
          <w:lang w:val="sk-SK"/>
        </w:rPr>
        <w:t xml:space="preserve"> § 1 </w:t>
      </w:r>
    </w:p>
    <w:p w:rsidR="00826A83" w:rsidRPr="00CE7CEC" w:rsidRDefault="007D736C" w:rsidP="00CD3162">
      <w:pPr>
        <w:spacing w:before="120" w:after="120" w:line="264" w:lineRule="auto"/>
        <w:ind w:left="270"/>
        <w:rPr>
          <w:lang w:val="sk-SK"/>
        </w:rPr>
      </w:pPr>
      <w:bookmarkStart w:id="7" w:name="paragraf-1.odsek-1"/>
      <w:bookmarkEnd w:id="5"/>
      <w:r w:rsidRPr="00CE7CEC">
        <w:rPr>
          <w:rFonts w:ascii="Times New Roman" w:hAnsi="Times New Roman"/>
          <w:lang w:val="sk-SK"/>
        </w:rPr>
        <w:t xml:space="preserve"> </w:t>
      </w:r>
      <w:bookmarkStart w:id="8" w:name="paragraf-1.odsek-1.oznacenie"/>
      <w:bookmarkEnd w:id="8"/>
      <w:r w:rsidRPr="00CE7CEC">
        <w:rPr>
          <w:rFonts w:ascii="Times New Roman" w:hAnsi="Times New Roman"/>
          <w:lang w:val="sk-SK"/>
        </w:rPr>
        <w:t>Investičná pomoc sa poskytuje v regiónoch</w:t>
      </w:r>
      <w:hyperlink w:anchor="poznamky.poznamka-1">
        <w:r w:rsidRPr="00CE7CEC">
          <w:rPr>
            <w:rFonts w:ascii="Times New Roman" w:hAnsi="Times New Roman"/>
            <w:sz w:val="18"/>
            <w:vertAlign w:val="superscript"/>
            <w:lang w:val="sk-SK"/>
          </w:rPr>
          <w:t>1</w:t>
        </w:r>
        <w:r w:rsidRPr="00CE7CEC">
          <w:rPr>
            <w:rFonts w:ascii="Times New Roman" w:hAnsi="Times New Roman"/>
            <w:lang w:val="sk-SK"/>
          </w:rPr>
          <w:t>)</w:t>
        </w:r>
      </w:hyperlink>
      <w:bookmarkStart w:id="9" w:name="paragraf-1.odsek-1.text"/>
      <w:r w:rsidRPr="00CE7CEC">
        <w:rPr>
          <w:rFonts w:ascii="Times New Roman" w:hAnsi="Times New Roman"/>
          <w:lang w:val="sk-SK"/>
        </w:rPr>
        <w:t xml:space="preserve"> </w:t>
      </w:r>
      <w:bookmarkEnd w:id="9"/>
    </w:p>
    <w:p w:rsidR="00826A83" w:rsidRPr="00CE7CEC" w:rsidRDefault="007D736C" w:rsidP="00CD3162">
      <w:pPr>
        <w:spacing w:before="120" w:after="120" w:line="240" w:lineRule="auto"/>
        <w:ind w:left="345"/>
        <w:rPr>
          <w:lang w:val="sk-SK"/>
        </w:rPr>
      </w:pPr>
      <w:bookmarkStart w:id="10" w:name="paragraf-1.odsek-1.pismeno-a"/>
      <w:r w:rsidRPr="00CE7CEC">
        <w:rPr>
          <w:rFonts w:ascii="Times New Roman" w:hAnsi="Times New Roman"/>
          <w:lang w:val="sk-SK"/>
        </w:rPr>
        <w:t xml:space="preserve"> </w:t>
      </w:r>
      <w:bookmarkStart w:id="11" w:name="paragraf-1.odsek-1.pismeno-a.oznacenie"/>
      <w:r w:rsidRPr="00CE7CEC">
        <w:rPr>
          <w:rFonts w:ascii="Times New Roman" w:hAnsi="Times New Roman"/>
          <w:lang w:val="sk-SK"/>
        </w:rPr>
        <w:t xml:space="preserve">a) </w:t>
      </w:r>
      <w:bookmarkStart w:id="12" w:name="paragraf-1.odsek-1.pismeno-a.text"/>
      <w:bookmarkEnd w:id="11"/>
      <w:r w:rsidRPr="00CE7CEC">
        <w:rPr>
          <w:rFonts w:ascii="Times New Roman" w:hAnsi="Times New Roman"/>
          <w:lang w:val="sk-SK"/>
        </w:rPr>
        <w:t xml:space="preserve">západné Slovensko okrem Bratislavského kraja, </w:t>
      </w:r>
      <w:bookmarkEnd w:id="12"/>
    </w:p>
    <w:p w:rsidR="00826A83" w:rsidRPr="00CE7CEC" w:rsidRDefault="007D736C" w:rsidP="00CD3162">
      <w:pPr>
        <w:spacing w:before="120" w:after="120" w:line="240" w:lineRule="auto"/>
        <w:ind w:left="345"/>
        <w:rPr>
          <w:lang w:val="sk-SK"/>
        </w:rPr>
      </w:pPr>
      <w:bookmarkStart w:id="13" w:name="paragraf-1.odsek-1.pismeno-b"/>
      <w:bookmarkEnd w:id="10"/>
      <w:r w:rsidRPr="00CE7CEC">
        <w:rPr>
          <w:rFonts w:ascii="Times New Roman" w:hAnsi="Times New Roman"/>
          <w:lang w:val="sk-SK"/>
        </w:rPr>
        <w:t xml:space="preserve"> </w:t>
      </w:r>
      <w:bookmarkStart w:id="14" w:name="paragraf-1.odsek-1.pismeno-b.oznacenie"/>
      <w:r w:rsidRPr="00CE7CEC">
        <w:rPr>
          <w:rFonts w:ascii="Times New Roman" w:hAnsi="Times New Roman"/>
          <w:lang w:val="sk-SK"/>
        </w:rPr>
        <w:t xml:space="preserve">b) </w:t>
      </w:r>
      <w:bookmarkStart w:id="15" w:name="paragraf-1.odsek-1.pismeno-b.text"/>
      <w:bookmarkEnd w:id="14"/>
      <w:r w:rsidRPr="00CE7CEC">
        <w:rPr>
          <w:rFonts w:ascii="Times New Roman" w:hAnsi="Times New Roman"/>
          <w:lang w:val="sk-SK"/>
        </w:rPr>
        <w:t xml:space="preserve">stredné Slovensko, </w:t>
      </w:r>
      <w:bookmarkEnd w:id="15"/>
    </w:p>
    <w:p w:rsidR="00826A83" w:rsidRPr="00CE7CEC" w:rsidRDefault="007D736C" w:rsidP="00CD3162">
      <w:pPr>
        <w:spacing w:before="120" w:after="120" w:line="240" w:lineRule="auto"/>
        <w:ind w:left="345"/>
        <w:rPr>
          <w:lang w:val="sk-SK"/>
        </w:rPr>
      </w:pPr>
      <w:bookmarkStart w:id="16" w:name="paragraf-1.odsek-1.pismeno-c"/>
      <w:bookmarkEnd w:id="13"/>
      <w:r w:rsidRPr="00CE7CEC">
        <w:rPr>
          <w:rFonts w:ascii="Times New Roman" w:hAnsi="Times New Roman"/>
          <w:lang w:val="sk-SK"/>
        </w:rPr>
        <w:t xml:space="preserve"> </w:t>
      </w:r>
      <w:bookmarkStart w:id="17" w:name="paragraf-1.odsek-1.pismeno-c.oznacenie"/>
      <w:r w:rsidRPr="00CE7CEC">
        <w:rPr>
          <w:rFonts w:ascii="Times New Roman" w:hAnsi="Times New Roman"/>
          <w:lang w:val="sk-SK"/>
        </w:rPr>
        <w:t xml:space="preserve">c) </w:t>
      </w:r>
      <w:bookmarkStart w:id="18" w:name="paragraf-1.odsek-1.pismeno-c.text"/>
      <w:bookmarkEnd w:id="17"/>
      <w:r w:rsidRPr="00CE7CEC">
        <w:rPr>
          <w:rFonts w:ascii="Times New Roman" w:hAnsi="Times New Roman"/>
          <w:lang w:val="sk-SK"/>
        </w:rPr>
        <w:t xml:space="preserve">východné Slovensko. </w:t>
      </w:r>
      <w:bookmarkEnd w:id="6"/>
      <w:bookmarkEnd w:id="7"/>
      <w:bookmarkEnd w:id="16"/>
      <w:bookmarkEnd w:id="18"/>
    </w:p>
    <w:p w:rsidR="00826A83" w:rsidRPr="00CE7CEC" w:rsidRDefault="007D736C" w:rsidP="00CD3162">
      <w:pPr>
        <w:spacing w:before="225" w:after="0" w:line="240" w:lineRule="auto"/>
        <w:ind w:left="195"/>
        <w:jc w:val="center"/>
        <w:rPr>
          <w:lang w:val="sk-SK"/>
        </w:rPr>
      </w:pPr>
      <w:bookmarkStart w:id="19" w:name="paragraf-2.oznacenie"/>
      <w:bookmarkStart w:id="20" w:name="paragraf-2"/>
      <w:r w:rsidRPr="00CE7CEC">
        <w:rPr>
          <w:rFonts w:ascii="Times New Roman" w:hAnsi="Times New Roman"/>
          <w:b/>
          <w:lang w:val="sk-SK"/>
        </w:rPr>
        <w:t xml:space="preserve"> § 2 </w:t>
      </w:r>
    </w:p>
    <w:p w:rsidR="00826A83" w:rsidRPr="00CE7CEC" w:rsidRDefault="007D736C" w:rsidP="00CD3162">
      <w:pPr>
        <w:spacing w:before="120" w:after="120" w:line="240" w:lineRule="auto"/>
        <w:ind w:left="270"/>
        <w:rPr>
          <w:lang w:val="sk-SK"/>
        </w:rPr>
      </w:pPr>
      <w:bookmarkStart w:id="21" w:name="paragraf-2.odsek-1"/>
      <w:bookmarkEnd w:id="19"/>
      <w:r w:rsidRPr="00CE7CEC">
        <w:rPr>
          <w:rFonts w:ascii="Times New Roman" w:hAnsi="Times New Roman"/>
          <w:lang w:val="sk-SK"/>
        </w:rPr>
        <w:t xml:space="preserve"> </w:t>
      </w:r>
      <w:bookmarkStart w:id="22" w:name="paragraf-2.odsek-1.oznacenie"/>
      <w:r w:rsidRPr="00CE7CEC">
        <w:rPr>
          <w:rFonts w:ascii="Times New Roman" w:hAnsi="Times New Roman"/>
          <w:lang w:val="sk-SK"/>
        </w:rPr>
        <w:t xml:space="preserve">(1) </w:t>
      </w:r>
      <w:bookmarkStart w:id="23" w:name="paragraf-2.odsek-1.text"/>
      <w:bookmarkEnd w:id="22"/>
      <w:r w:rsidRPr="00CE7CEC">
        <w:rPr>
          <w:rFonts w:ascii="Times New Roman" w:hAnsi="Times New Roman"/>
          <w:lang w:val="sk-SK"/>
        </w:rPr>
        <w:t xml:space="preserve">Na účely tohto nariadenia vlády sú okresmi v regióne západné Slovensko </w:t>
      </w:r>
      <w:bookmarkEnd w:id="23"/>
    </w:p>
    <w:p w:rsidR="00826A83" w:rsidRPr="00CE7CEC" w:rsidRDefault="007D736C" w:rsidP="00CD3162">
      <w:pPr>
        <w:spacing w:before="120" w:after="120" w:line="240" w:lineRule="auto"/>
        <w:ind w:left="345"/>
        <w:rPr>
          <w:lang w:val="sk-SK"/>
        </w:rPr>
      </w:pPr>
      <w:bookmarkStart w:id="24" w:name="paragraf-2.odsek-1.pismeno-a"/>
      <w:r w:rsidRPr="00CE7CEC">
        <w:rPr>
          <w:rFonts w:ascii="Times New Roman" w:hAnsi="Times New Roman"/>
          <w:lang w:val="sk-SK"/>
        </w:rPr>
        <w:t xml:space="preserve"> </w:t>
      </w:r>
      <w:bookmarkStart w:id="25" w:name="paragraf-2.odsek-1.pismeno-a.oznacenie"/>
      <w:r w:rsidRPr="00CE7CEC">
        <w:rPr>
          <w:rFonts w:ascii="Times New Roman" w:hAnsi="Times New Roman"/>
          <w:lang w:val="sk-SK"/>
        </w:rPr>
        <w:t xml:space="preserve">a) </w:t>
      </w:r>
      <w:bookmarkStart w:id="26" w:name="paragraf-2.odsek-1.pismeno-a.text"/>
      <w:bookmarkEnd w:id="25"/>
      <w:r w:rsidRPr="00CE7CEC">
        <w:rPr>
          <w:rFonts w:ascii="Times New Roman" w:hAnsi="Times New Roman"/>
          <w:lang w:val="sk-SK"/>
        </w:rPr>
        <w:t xml:space="preserve">okresy Trnavského kraja, </w:t>
      </w:r>
      <w:bookmarkEnd w:id="26"/>
    </w:p>
    <w:p w:rsidR="00826A83" w:rsidRPr="00CE7CEC" w:rsidRDefault="007D736C" w:rsidP="00CD3162">
      <w:pPr>
        <w:spacing w:before="120" w:after="120" w:line="240" w:lineRule="auto"/>
        <w:ind w:left="345"/>
        <w:rPr>
          <w:lang w:val="sk-SK"/>
        </w:rPr>
      </w:pPr>
      <w:bookmarkStart w:id="27" w:name="paragraf-2.odsek-1.pismeno-b"/>
      <w:bookmarkEnd w:id="24"/>
      <w:r w:rsidRPr="00CE7CEC">
        <w:rPr>
          <w:rFonts w:ascii="Times New Roman" w:hAnsi="Times New Roman"/>
          <w:lang w:val="sk-SK"/>
        </w:rPr>
        <w:t xml:space="preserve"> </w:t>
      </w:r>
      <w:bookmarkStart w:id="28" w:name="paragraf-2.odsek-1.pismeno-b.oznacenie"/>
      <w:r w:rsidRPr="00CE7CEC">
        <w:rPr>
          <w:rFonts w:ascii="Times New Roman" w:hAnsi="Times New Roman"/>
          <w:lang w:val="sk-SK"/>
        </w:rPr>
        <w:t xml:space="preserve">b) </w:t>
      </w:r>
      <w:bookmarkStart w:id="29" w:name="paragraf-2.odsek-1.pismeno-b.text"/>
      <w:bookmarkEnd w:id="28"/>
      <w:r w:rsidRPr="00CE7CEC">
        <w:rPr>
          <w:rFonts w:ascii="Times New Roman" w:hAnsi="Times New Roman"/>
          <w:lang w:val="sk-SK"/>
        </w:rPr>
        <w:t xml:space="preserve">okresy Trenčianskeho kraja, </w:t>
      </w:r>
      <w:bookmarkEnd w:id="29"/>
    </w:p>
    <w:p w:rsidR="00CD3162" w:rsidRPr="00CE7CEC" w:rsidRDefault="007D736C" w:rsidP="00CD3162">
      <w:pPr>
        <w:spacing w:before="120" w:after="120" w:line="240" w:lineRule="auto"/>
        <w:ind w:left="346"/>
        <w:rPr>
          <w:rFonts w:ascii="Times New Roman" w:hAnsi="Times New Roman"/>
          <w:lang w:val="sk-SK"/>
        </w:rPr>
      </w:pPr>
      <w:bookmarkStart w:id="30" w:name="paragraf-2.odsek-1.pismeno-c"/>
      <w:bookmarkEnd w:id="27"/>
      <w:r w:rsidRPr="00CE7CEC">
        <w:rPr>
          <w:rFonts w:ascii="Times New Roman" w:hAnsi="Times New Roman"/>
          <w:lang w:val="sk-SK"/>
        </w:rPr>
        <w:t xml:space="preserve"> </w:t>
      </w:r>
      <w:bookmarkStart w:id="31" w:name="paragraf-2.odsek-1.pismeno-c.oznacenie"/>
      <w:r w:rsidRPr="00CE7CEC">
        <w:rPr>
          <w:rFonts w:ascii="Times New Roman" w:hAnsi="Times New Roman"/>
          <w:lang w:val="sk-SK"/>
        </w:rPr>
        <w:t xml:space="preserve">c) </w:t>
      </w:r>
      <w:bookmarkStart w:id="32" w:name="paragraf-2.odsek-1.pismeno-c.text"/>
      <w:bookmarkEnd w:id="31"/>
      <w:r w:rsidRPr="00CE7CEC">
        <w:rPr>
          <w:rFonts w:ascii="Times New Roman" w:hAnsi="Times New Roman"/>
          <w:lang w:val="sk-SK"/>
        </w:rPr>
        <w:t xml:space="preserve">okresy Nitrianskeho kraja. </w:t>
      </w:r>
      <w:bookmarkEnd w:id="32"/>
    </w:p>
    <w:p w:rsidR="00826A83" w:rsidRPr="00CE7CEC" w:rsidRDefault="007D736C" w:rsidP="00CD3162">
      <w:pPr>
        <w:spacing w:after="0" w:line="240" w:lineRule="auto"/>
        <w:ind w:left="270"/>
        <w:rPr>
          <w:lang w:val="sk-SK"/>
        </w:rPr>
      </w:pPr>
      <w:bookmarkStart w:id="33" w:name="paragraf-2.odsek-2"/>
      <w:bookmarkEnd w:id="21"/>
      <w:bookmarkEnd w:id="30"/>
      <w:r w:rsidRPr="00CE7CEC">
        <w:rPr>
          <w:rFonts w:ascii="Times New Roman" w:hAnsi="Times New Roman"/>
          <w:lang w:val="sk-SK"/>
        </w:rPr>
        <w:t xml:space="preserve"> </w:t>
      </w:r>
      <w:bookmarkStart w:id="34" w:name="paragraf-2.odsek-2.oznacenie"/>
      <w:r w:rsidRPr="00CE7CEC">
        <w:rPr>
          <w:rFonts w:ascii="Times New Roman" w:hAnsi="Times New Roman"/>
          <w:lang w:val="sk-SK"/>
        </w:rPr>
        <w:t xml:space="preserve">(2) </w:t>
      </w:r>
      <w:bookmarkStart w:id="35" w:name="paragraf-2.odsek-2.text"/>
      <w:bookmarkEnd w:id="34"/>
      <w:r w:rsidRPr="00CE7CEC">
        <w:rPr>
          <w:rFonts w:ascii="Times New Roman" w:hAnsi="Times New Roman"/>
          <w:lang w:val="sk-SK"/>
        </w:rPr>
        <w:t xml:space="preserve">Na účely tohto nariadenia vlády sú okresmi v regióne stredné Slovensko </w:t>
      </w:r>
      <w:bookmarkEnd w:id="35"/>
    </w:p>
    <w:p w:rsidR="00826A83" w:rsidRPr="00CE7CEC" w:rsidRDefault="007D736C" w:rsidP="00CD3162">
      <w:pPr>
        <w:spacing w:before="225" w:after="0" w:line="240" w:lineRule="auto"/>
        <w:ind w:left="345"/>
        <w:rPr>
          <w:lang w:val="sk-SK"/>
        </w:rPr>
      </w:pPr>
      <w:bookmarkStart w:id="36" w:name="paragraf-2.odsek-2.pismeno-a"/>
      <w:r w:rsidRPr="00CE7CEC">
        <w:rPr>
          <w:rFonts w:ascii="Times New Roman" w:hAnsi="Times New Roman"/>
          <w:lang w:val="sk-SK"/>
        </w:rPr>
        <w:t xml:space="preserve"> </w:t>
      </w:r>
      <w:bookmarkStart w:id="37" w:name="paragraf-2.odsek-2.pismeno-a.oznacenie"/>
      <w:r w:rsidRPr="00CE7CEC">
        <w:rPr>
          <w:rFonts w:ascii="Times New Roman" w:hAnsi="Times New Roman"/>
          <w:lang w:val="sk-SK"/>
        </w:rPr>
        <w:t xml:space="preserve">a) </w:t>
      </w:r>
      <w:bookmarkStart w:id="38" w:name="paragraf-2.odsek-2.pismeno-a.text"/>
      <w:bookmarkEnd w:id="37"/>
      <w:r w:rsidRPr="00CE7CEC">
        <w:rPr>
          <w:rFonts w:ascii="Times New Roman" w:hAnsi="Times New Roman"/>
          <w:lang w:val="sk-SK"/>
        </w:rPr>
        <w:t xml:space="preserve">okresy Žilinského kraja, </w:t>
      </w:r>
      <w:bookmarkEnd w:id="38"/>
    </w:p>
    <w:p w:rsidR="00826A83" w:rsidRPr="00CE7CEC" w:rsidRDefault="007D736C" w:rsidP="00CD3162">
      <w:pPr>
        <w:spacing w:before="120" w:after="120" w:line="240" w:lineRule="auto"/>
        <w:ind w:left="346"/>
        <w:rPr>
          <w:lang w:val="sk-SK"/>
        </w:rPr>
      </w:pPr>
      <w:bookmarkStart w:id="39" w:name="paragraf-2.odsek-2.pismeno-b"/>
      <w:bookmarkEnd w:id="36"/>
      <w:r w:rsidRPr="00CE7CEC">
        <w:rPr>
          <w:rFonts w:ascii="Times New Roman" w:hAnsi="Times New Roman"/>
          <w:lang w:val="sk-SK"/>
        </w:rPr>
        <w:t xml:space="preserve"> </w:t>
      </w:r>
      <w:bookmarkStart w:id="40" w:name="paragraf-2.odsek-2.pismeno-b.oznacenie"/>
      <w:r w:rsidRPr="00CE7CEC">
        <w:rPr>
          <w:rFonts w:ascii="Times New Roman" w:hAnsi="Times New Roman"/>
          <w:lang w:val="sk-SK"/>
        </w:rPr>
        <w:t xml:space="preserve">b) </w:t>
      </w:r>
      <w:bookmarkStart w:id="41" w:name="paragraf-2.odsek-2.pismeno-b.text"/>
      <w:bookmarkEnd w:id="40"/>
      <w:r w:rsidRPr="00CE7CEC">
        <w:rPr>
          <w:rFonts w:ascii="Times New Roman" w:hAnsi="Times New Roman"/>
          <w:lang w:val="sk-SK"/>
        </w:rPr>
        <w:t>okresy Banskobystrického kraja</w:t>
      </w:r>
      <w:bookmarkEnd w:id="41"/>
      <w:r w:rsidR="00CD3162" w:rsidRPr="00CE7CEC">
        <w:rPr>
          <w:rFonts w:ascii="Times New Roman" w:hAnsi="Times New Roman"/>
          <w:lang w:val="sk-SK"/>
        </w:rPr>
        <w:t>.</w:t>
      </w:r>
    </w:p>
    <w:p w:rsidR="00826A83" w:rsidRPr="00CE7CEC" w:rsidRDefault="007D736C" w:rsidP="00CD3162">
      <w:pPr>
        <w:spacing w:after="0" w:line="240" w:lineRule="auto"/>
        <w:ind w:left="270"/>
        <w:rPr>
          <w:lang w:val="sk-SK"/>
        </w:rPr>
      </w:pPr>
      <w:bookmarkStart w:id="42" w:name="paragraf-2.odsek-3"/>
      <w:bookmarkEnd w:id="33"/>
      <w:bookmarkEnd w:id="39"/>
      <w:r w:rsidRPr="00CE7CEC">
        <w:rPr>
          <w:rFonts w:ascii="Times New Roman" w:hAnsi="Times New Roman"/>
          <w:lang w:val="sk-SK"/>
        </w:rPr>
        <w:t xml:space="preserve"> </w:t>
      </w:r>
      <w:bookmarkStart w:id="43" w:name="paragraf-2.odsek-3.oznacenie"/>
      <w:r w:rsidRPr="00CE7CEC">
        <w:rPr>
          <w:rFonts w:ascii="Times New Roman" w:hAnsi="Times New Roman"/>
          <w:lang w:val="sk-SK"/>
        </w:rPr>
        <w:t xml:space="preserve">(3) </w:t>
      </w:r>
      <w:bookmarkStart w:id="44" w:name="paragraf-2.odsek-3.text"/>
      <w:bookmarkEnd w:id="43"/>
      <w:r w:rsidRPr="00CE7CEC">
        <w:rPr>
          <w:rFonts w:ascii="Times New Roman" w:hAnsi="Times New Roman"/>
          <w:lang w:val="sk-SK"/>
        </w:rPr>
        <w:t xml:space="preserve">Na účely tohto nariadenia vlády sú okresmi v regióne východné Slovensko </w:t>
      </w:r>
      <w:bookmarkEnd w:id="44"/>
    </w:p>
    <w:p w:rsidR="00826A83" w:rsidRPr="00CE7CEC" w:rsidRDefault="007D736C" w:rsidP="00CD3162">
      <w:pPr>
        <w:spacing w:before="120" w:after="120" w:line="240" w:lineRule="auto"/>
        <w:ind w:left="346"/>
        <w:rPr>
          <w:lang w:val="sk-SK"/>
        </w:rPr>
      </w:pPr>
      <w:bookmarkStart w:id="45" w:name="paragraf-2.odsek-3.pismeno-a"/>
      <w:r w:rsidRPr="00CE7CEC">
        <w:rPr>
          <w:rFonts w:ascii="Times New Roman" w:hAnsi="Times New Roman"/>
          <w:lang w:val="sk-SK"/>
        </w:rPr>
        <w:t xml:space="preserve"> </w:t>
      </w:r>
      <w:bookmarkStart w:id="46" w:name="paragraf-2.odsek-3.pismeno-a.oznacenie"/>
      <w:r w:rsidRPr="00CE7CEC">
        <w:rPr>
          <w:rFonts w:ascii="Times New Roman" w:hAnsi="Times New Roman"/>
          <w:lang w:val="sk-SK"/>
        </w:rPr>
        <w:t xml:space="preserve">a) </w:t>
      </w:r>
      <w:bookmarkStart w:id="47" w:name="paragraf-2.odsek-3.pismeno-a.text"/>
      <w:bookmarkEnd w:id="46"/>
      <w:r w:rsidRPr="00CE7CEC">
        <w:rPr>
          <w:rFonts w:ascii="Times New Roman" w:hAnsi="Times New Roman"/>
          <w:lang w:val="sk-SK"/>
        </w:rPr>
        <w:t xml:space="preserve">okresy Prešovského kraja, </w:t>
      </w:r>
      <w:bookmarkEnd w:id="47"/>
    </w:p>
    <w:p w:rsidR="00826A83" w:rsidRPr="00CE7CEC" w:rsidRDefault="007D736C" w:rsidP="00CD3162">
      <w:pPr>
        <w:spacing w:before="120" w:after="120" w:line="264" w:lineRule="auto"/>
        <w:ind w:left="346"/>
        <w:rPr>
          <w:lang w:val="sk-SK"/>
        </w:rPr>
      </w:pPr>
      <w:bookmarkStart w:id="48" w:name="paragraf-2.odsek-3.pismeno-b"/>
      <w:bookmarkEnd w:id="45"/>
      <w:r w:rsidRPr="00CE7CEC">
        <w:rPr>
          <w:rFonts w:ascii="Times New Roman" w:hAnsi="Times New Roman"/>
          <w:lang w:val="sk-SK"/>
        </w:rPr>
        <w:t xml:space="preserve"> </w:t>
      </w:r>
      <w:bookmarkStart w:id="49" w:name="paragraf-2.odsek-3.pismeno-b.oznacenie"/>
      <w:r w:rsidRPr="00CE7CEC">
        <w:rPr>
          <w:rFonts w:ascii="Times New Roman" w:hAnsi="Times New Roman"/>
          <w:lang w:val="sk-SK"/>
        </w:rPr>
        <w:t xml:space="preserve">b) </w:t>
      </w:r>
      <w:bookmarkStart w:id="50" w:name="paragraf-2.odsek-3.pismeno-b.text"/>
      <w:bookmarkEnd w:id="49"/>
      <w:r w:rsidRPr="00CE7CEC">
        <w:rPr>
          <w:rFonts w:ascii="Times New Roman" w:hAnsi="Times New Roman"/>
          <w:lang w:val="sk-SK"/>
        </w:rPr>
        <w:t xml:space="preserve">okresy Košického kraja. </w:t>
      </w:r>
      <w:bookmarkEnd w:id="50"/>
    </w:p>
    <w:p w:rsidR="000B0660" w:rsidRPr="00CE7CEC" w:rsidRDefault="000B0660" w:rsidP="000B0660">
      <w:pPr>
        <w:spacing w:before="225" w:after="225" w:line="264" w:lineRule="auto"/>
        <w:ind w:left="270"/>
        <w:jc w:val="both"/>
        <w:rPr>
          <w:rFonts w:ascii="Times New Roman" w:hAnsi="Times New Roman"/>
          <w:color w:val="000000" w:themeColor="text1"/>
          <w:lang w:val="sk-SK"/>
        </w:rPr>
      </w:pPr>
      <w:bookmarkStart w:id="51" w:name="paragraf-2.odsek-6.oznacenie"/>
      <w:bookmarkStart w:id="52" w:name="paragraf-2.odsek-6"/>
      <w:bookmarkEnd w:id="42"/>
      <w:bookmarkEnd w:id="48"/>
      <w:r w:rsidRPr="00CE7CEC">
        <w:rPr>
          <w:rFonts w:ascii="Times New Roman" w:hAnsi="Times New Roman"/>
          <w:color w:val="000000" w:themeColor="text1"/>
          <w:lang w:val="sk-SK"/>
        </w:rPr>
        <w:t>(4) Na účely príspevku na vytvorené nové pracovné miesta a na účely § 3 ods. 1 sa okresy regiónov Slovenskej republiky rozdeľujú do týchto zón</w:t>
      </w:r>
    </w:p>
    <w:p w:rsidR="000B0660" w:rsidRPr="00CE7CEC" w:rsidRDefault="000B0660" w:rsidP="000B0660">
      <w:pPr>
        <w:spacing w:before="225" w:after="225" w:line="264" w:lineRule="auto"/>
        <w:ind w:left="270"/>
        <w:jc w:val="both"/>
        <w:rPr>
          <w:rFonts w:ascii="Times New Roman" w:hAnsi="Times New Roman"/>
          <w:color w:val="000000" w:themeColor="text1"/>
          <w:lang w:val="sk-SK"/>
        </w:rPr>
      </w:pPr>
      <w:r w:rsidRPr="00CE7CEC">
        <w:rPr>
          <w:rFonts w:ascii="Times New Roman" w:hAnsi="Times New Roman"/>
          <w:color w:val="000000" w:themeColor="text1"/>
          <w:lang w:val="sk-SK"/>
        </w:rPr>
        <w:t>a)</w:t>
      </w:r>
      <w:r w:rsidRPr="00CE7CEC">
        <w:rPr>
          <w:rFonts w:ascii="Times New Roman" w:hAnsi="Times New Roman"/>
          <w:color w:val="000000" w:themeColor="text1"/>
          <w:lang w:val="sk-SK"/>
        </w:rPr>
        <w:tab/>
        <w:t>zóna A, okresy s podielom disponibilných uchádzačov o zamestnanie</w:t>
      </w:r>
      <w:r w:rsidRPr="00CE7CEC">
        <w:rPr>
          <w:rFonts w:ascii="Times New Roman" w:hAnsi="Times New Roman"/>
          <w:color w:val="000000" w:themeColor="text1"/>
          <w:vertAlign w:val="superscript"/>
          <w:lang w:val="sk-SK"/>
        </w:rPr>
        <w:t>2</w:t>
      </w:r>
      <w:r w:rsidRPr="00CE7CEC">
        <w:rPr>
          <w:rFonts w:ascii="Times New Roman" w:hAnsi="Times New Roman"/>
          <w:color w:val="000000" w:themeColor="text1"/>
          <w:lang w:val="sk-SK"/>
        </w:rPr>
        <w:t>) najviac 100 % priemerného podielu disponibilných uchádzačov o zamestnanie v Slovenskej republike,</w:t>
      </w:r>
    </w:p>
    <w:p w:rsidR="000B0660" w:rsidRPr="00CE7CEC" w:rsidRDefault="000B0660" w:rsidP="000B0660">
      <w:pPr>
        <w:spacing w:before="225" w:after="225" w:line="264" w:lineRule="auto"/>
        <w:ind w:left="270"/>
        <w:jc w:val="both"/>
        <w:rPr>
          <w:rFonts w:ascii="Times New Roman" w:hAnsi="Times New Roman"/>
          <w:color w:val="000000" w:themeColor="text1"/>
          <w:lang w:val="sk-SK"/>
        </w:rPr>
      </w:pPr>
      <w:r w:rsidRPr="00CE7CEC">
        <w:rPr>
          <w:rFonts w:ascii="Times New Roman" w:hAnsi="Times New Roman"/>
          <w:color w:val="000000" w:themeColor="text1"/>
          <w:lang w:val="sk-SK"/>
        </w:rPr>
        <w:t>b)</w:t>
      </w:r>
      <w:r w:rsidRPr="00CE7CEC">
        <w:rPr>
          <w:rFonts w:ascii="Times New Roman" w:hAnsi="Times New Roman"/>
          <w:color w:val="000000" w:themeColor="text1"/>
          <w:lang w:val="sk-SK"/>
        </w:rPr>
        <w:tab/>
        <w:t>zóna B, okresy s podielom disponibilných uchádzačov o zamestnanie vyšším ako 100 % a nižším ako 135 % priemerného podielu disponibilných uchádzačov o zamestnanie v Slovenskej republike,</w:t>
      </w:r>
    </w:p>
    <w:p w:rsidR="000B0660" w:rsidRPr="00CE7CEC" w:rsidRDefault="000B0660" w:rsidP="000B0660">
      <w:pPr>
        <w:spacing w:before="225" w:after="225" w:line="264" w:lineRule="auto"/>
        <w:ind w:left="270"/>
        <w:jc w:val="both"/>
        <w:rPr>
          <w:rFonts w:ascii="Times New Roman" w:hAnsi="Times New Roman"/>
          <w:color w:val="000000" w:themeColor="text1"/>
          <w:lang w:val="sk-SK"/>
        </w:rPr>
      </w:pPr>
      <w:r w:rsidRPr="00CE7CEC">
        <w:rPr>
          <w:rFonts w:ascii="Times New Roman" w:hAnsi="Times New Roman"/>
          <w:color w:val="000000" w:themeColor="text1"/>
          <w:lang w:val="sk-SK"/>
        </w:rPr>
        <w:lastRenderedPageBreak/>
        <w:t>c)</w:t>
      </w:r>
      <w:r w:rsidRPr="00CE7CEC">
        <w:rPr>
          <w:rFonts w:ascii="Times New Roman" w:hAnsi="Times New Roman"/>
          <w:color w:val="000000" w:themeColor="text1"/>
          <w:lang w:val="sk-SK"/>
        </w:rPr>
        <w:tab/>
        <w:t>zóna C, okresy s podielom disponibilných uchádzačov o zamestnanie najmenej 135 % priemerného podielu disponibilných uchádzačov o zamestnanie v Slovenskej republike, ktoré nie sú okresmi podľa písmena d),</w:t>
      </w:r>
    </w:p>
    <w:p w:rsidR="000B0660" w:rsidRPr="00CE7CEC" w:rsidRDefault="000B0660" w:rsidP="000B0660">
      <w:pPr>
        <w:spacing w:before="225" w:after="225" w:line="264" w:lineRule="auto"/>
        <w:ind w:left="270"/>
        <w:jc w:val="both"/>
        <w:rPr>
          <w:rFonts w:ascii="Times New Roman" w:hAnsi="Times New Roman"/>
          <w:color w:val="000000" w:themeColor="text1"/>
          <w:lang w:val="sk-SK"/>
        </w:rPr>
      </w:pPr>
      <w:r w:rsidRPr="00CE7CEC">
        <w:rPr>
          <w:rFonts w:ascii="Times New Roman" w:hAnsi="Times New Roman"/>
          <w:color w:val="000000" w:themeColor="text1"/>
          <w:lang w:val="sk-SK"/>
        </w:rPr>
        <w:t>d)</w:t>
      </w:r>
      <w:r w:rsidRPr="00CE7CEC">
        <w:rPr>
          <w:rFonts w:ascii="Times New Roman" w:hAnsi="Times New Roman"/>
          <w:color w:val="000000" w:themeColor="text1"/>
          <w:lang w:val="sk-SK"/>
        </w:rPr>
        <w:tab/>
        <w:t>zóna D, okresy, ktoré sú ku dňu podania žiadosti o investičnú pomoc na Ministerstvo hospodárstva Slovenskej republiky (ďalej len „ministerstvo hospodárstva“) najmenej rozvinutými okresmi.</w:t>
      </w:r>
      <w:r w:rsidRPr="00CE7CEC">
        <w:rPr>
          <w:rFonts w:ascii="Times New Roman" w:hAnsi="Times New Roman"/>
          <w:color w:val="000000" w:themeColor="text1"/>
          <w:vertAlign w:val="superscript"/>
          <w:lang w:val="sk-SK"/>
        </w:rPr>
        <w:t>3</w:t>
      </w:r>
      <w:r w:rsidRPr="00CE7CEC">
        <w:rPr>
          <w:rFonts w:ascii="Times New Roman" w:hAnsi="Times New Roman"/>
          <w:color w:val="000000" w:themeColor="text1"/>
          <w:lang w:val="sk-SK"/>
        </w:rPr>
        <w:t>)</w:t>
      </w:r>
    </w:p>
    <w:p w:rsidR="000B0660" w:rsidRPr="00CE7CEC" w:rsidRDefault="000B0660" w:rsidP="000B0660">
      <w:pPr>
        <w:spacing w:before="225" w:after="225" w:line="264" w:lineRule="auto"/>
        <w:ind w:left="270"/>
        <w:jc w:val="both"/>
        <w:rPr>
          <w:rFonts w:ascii="Times New Roman" w:hAnsi="Times New Roman"/>
          <w:color w:val="000000" w:themeColor="text1"/>
          <w:lang w:val="sk-SK"/>
        </w:rPr>
      </w:pPr>
      <w:r w:rsidRPr="00CE7CEC">
        <w:rPr>
          <w:rFonts w:ascii="Times New Roman" w:hAnsi="Times New Roman"/>
          <w:color w:val="000000" w:themeColor="text1"/>
          <w:lang w:val="sk-SK"/>
        </w:rPr>
        <w:t>(5)</w:t>
      </w:r>
      <w:r w:rsidRPr="00CE7CEC">
        <w:rPr>
          <w:rFonts w:ascii="Times New Roman" w:hAnsi="Times New Roman"/>
          <w:color w:val="000000" w:themeColor="text1"/>
          <w:lang w:val="sk-SK"/>
        </w:rPr>
        <w:tab/>
        <w:t>Na zaradenie okresu do zón podľa odseku 4 sa porovnáva</w:t>
      </w:r>
    </w:p>
    <w:p w:rsidR="000B0660" w:rsidRPr="00CE7CEC" w:rsidRDefault="000B0660" w:rsidP="007D736C">
      <w:pPr>
        <w:spacing w:after="0" w:line="240" w:lineRule="auto"/>
        <w:ind w:left="272"/>
        <w:jc w:val="both"/>
        <w:rPr>
          <w:rFonts w:ascii="Times New Roman" w:hAnsi="Times New Roman"/>
          <w:color w:val="000000" w:themeColor="text1"/>
          <w:lang w:val="sk-SK"/>
        </w:rPr>
      </w:pPr>
      <w:r w:rsidRPr="00CE7CEC">
        <w:rPr>
          <w:rFonts w:ascii="Times New Roman" w:hAnsi="Times New Roman"/>
          <w:color w:val="000000" w:themeColor="text1"/>
          <w:lang w:val="sk-SK"/>
        </w:rPr>
        <w:t>a)</w:t>
      </w:r>
      <w:r w:rsidRPr="00CE7CEC">
        <w:rPr>
          <w:rFonts w:ascii="Times New Roman" w:hAnsi="Times New Roman"/>
          <w:color w:val="000000" w:themeColor="text1"/>
          <w:lang w:val="sk-SK"/>
        </w:rPr>
        <w:tab/>
        <w:t>podiel disponibilných uchádzačov o zamestnanie v okrese hlavného miesta realizácie investičného zámeru za kalendárny rok, ktorý predchádza kalendárnemu roku, v ktorom bola ministerstvu hospodárstva doručená žiadosť o investičnú pomoc, a</w:t>
      </w:r>
    </w:p>
    <w:p w:rsidR="00CD3162" w:rsidRPr="00CE7CEC" w:rsidRDefault="000B0660" w:rsidP="007D736C">
      <w:pPr>
        <w:spacing w:after="0" w:line="264" w:lineRule="auto"/>
        <w:ind w:left="270"/>
        <w:jc w:val="both"/>
        <w:rPr>
          <w:rFonts w:ascii="Times New Roman" w:hAnsi="Times New Roman"/>
          <w:color w:val="000000" w:themeColor="text1"/>
          <w:lang w:val="sk-SK"/>
        </w:rPr>
      </w:pPr>
      <w:r w:rsidRPr="00CE7CEC">
        <w:rPr>
          <w:rFonts w:ascii="Times New Roman" w:hAnsi="Times New Roman"/>
          <w:color w:val="000000" w:themeColor="text1"/>
          <w:lang w:val="sk-SK"/>
        </w:rPr>
        <w:t>b)</w:t>
      </w:r>
      <w:r w:rsidRPr="00CE7CEC">
        <w:rPr>
          <w:rFonts w:ascii="Times New Roman" w:hAnsi="Times New Roman"/>
          <w:color w:val="000000" w:themeColor="text1"/>
          <w:lang w:val="sk-SK"/>
        </w:rPr>
        <w:tab/>
        <w:t>vážený priemer podielu disponibilných uchádzačov o zamestnanie v okrese hlavného miesta realizácie investičného zámeru za kalendárny rok, ktorý predchádza kalendárnemu roku, v ktorom bola ministerstvu hospodárstva doručená žiadosť o investičnú pomoc, a podielu disponibilných uchádzačov o zamestnanie v okresoch susediacich s okresom hlavného miesta realizácie investičného zámeru za rovnaké obdobie; váhu podielu disponibilných uchádzačov o zamestnanie                  v okrese hlavného miesta realizácie investičného zámeru a váhu podielu disponibilných uchádzačov o zamestnanie v okresoch susediacich s okresom hlavného miesta realizácie investičného zámeru tvorí počet obyvateľov v produktívnom veku s trvalým pobytom v okrese za kalendárny rok, ktorý predchádza kalendárnemu roku, v ktorom bola ministerstvu hospodárstva doručená žiadosť                               o investičnú pomoc.</w:t>
      </w:r>
    </w:p>
    <w:p w:rsidR="00826A83" w:rsidRPr="00CE7CEC" w:rsidRDefault="007D736C" w:rsidP="00CD3162">
      <w:pPr>
        <w:spacing w:before="225" w:after="225" w:line="264" w:lineRule="auto"/>
        <w:ind w:left="270"/>
        <w:jc w:val="both"/>
        <w:rPr>
          <w:lang w:val="sk-SK"/>
        </w:rPr>
      </w:pPr>
      <w:r w:rsidRPr="00CE7CEC">
        <w:rPr>
          <w:rFonts w:ascii="Times New Roman" w:hAnsi="Times New Roman"/>
          <w:lang w:val="sk-SK"/>
        </w:rPr>
        <w:t xml:space="preserve">(6) </w:t>
      </w:r>
      <w:bookmarkStart w:id="53" w:name="paragraf-2.odsek-6.text"/>
      <w:bookmarkEnd w:id="51"/>
      <w:r w:rsidRPr="00CE7CEC">
        <w:rPr>
          <w:rFonts w:ascii="Times New Roman" w:hAnsi="Times New Roman"/>
          <w:lang w:val="sk-SK"/>
        </w:rPr>
        <w:t xml:space="preserve">Do zón podľa odseku 4 sa okres zaradí podľa vyššej z hodnôt, ktoré sa porovnávajú podľa odseku 5. </w:t>
      </w:r>
      <w:bookmarkEnd w:id="53"/>
    </w:p>
    <w:p w:rsidR="00826A83" w:rsidRPr="00CE7CEC" w:rsidRDefault="007D736C" w:rsidP="00CD3162">
      <w:pPr>
        <w:spacing w:before="225" w:after="225" w:line="264" w:lineRule="auto"/>
        <w:ind w:left="270"/>
        <w:jc w:val="both"/>
        <w:rPr>
          <w:lang w:val="sk-SK"/>
        </w:rPr>
      </w:pPr>
      <w:bookmarkStart w:id="54" w:name="paragraf-2.odsek-7"/>
      <w:bookmarkEnd w:id="52"/>
      <w:r w:rsidRPr="00CE7CEC">
        <w:rPr>
          <w:rFonts w:ascii="Times New Roman" w:hAnsi="Times New Roman"/>
          <w:lang w:val="sk-SK"/>
        </w:rPr>
        <w:t xml:space="preserve"> </w:t>
      </w:r>
      <w:bookmarkStart w:id="55" w:name="paragraf-2.odsek-7.oznacenie"/>
      <w:r w:rsidRPr="00CE7CEC">
        <w:rPr>
          <w:rFonts w:ascii="Times New Roman" w:hAnsi="Times New Roman"/>
          <w:lang w:val="sk-SK"/>
        </w:rPr>
        <w:t xml:space="preserve">(7) </w:t>
      </w:r>
      <w:bookmarkStart w:id="56" w:name="paragraf-2.odsek-7.text"/>
      <w:bookmarkEnd w:id="55"/>
      <w:r w:rsidRPr="00CE7CEC">
        <w:rPr>
          <w:rFonts w:ascii="Times New Roman" w:hAnsi="Times New Roman"/>
          <w:lang w:val="sk-SK"/>
        </w:rPr>
        <w:t xml:space="preserve">Na zaradenie do zón podľa odseku 4 sa okresy Košice I, Košice II, Košice III a Košice IV považujú za susediace okresy. </w:t>
      </w:r>
      <w:bookmarkEnd w:id="20"/>
      <w:bookmarkEnd w:id="54"/>
      <w:bookmarkEnd w:id="56"/>
    </w:p>
    <w:p w:rsidR="00826A83" w:rsidRPr="00CE7CEC" w:rsidRDefault="007D736C" w:rsidP="00CD3162">
      <w:pPr>
        <w:spacing w:before="225" w:after="225" w:line="264" w:lineRule="auto"/>
        <w:ind w:left="195"/>
        <w:jc w:val="center"/>
        <w:rPr>
          <w:lang w:val="sk-SK"/>
        </w:rPr>
      </w:pPr>
      <w:bookmarkStart w:id="57" w:name="paragraf-3.oznacenie"/>
      <w:bookmarkStart w:id="58" w:name="paragraf-3"/>
      <w:r w:rsidRPr="00CE7CEC">
        <w:rPr>
          <w:rFonts w:ascii="Times New Roman" w:hAnsi="Times New Roman"/>
          <w:b/>
          <w:lang w:val="sk-SK"/>
        </w:rPr>
        <w:t>§ 3</w:t>
      </w:r>
    </w:p>
    <w:p w:rsidR="00826A83" w:rsidRPr="00CE7CEC" w:rsidRDefault="007D736C" w:rsidP="00CD3162">
      <w:pPr>
        <w:spacing w:before="225" w:after="225" w:line="264" w:lineRule="auto"/>
        <w:ind w:left="270"/>
        <w:jc w:val="both"/>
        <w:rPr>
          <w:lang w:val="sk-SK"/>
        </w:rPr>
      </w:pPr>
      <w:bookmarkStart w:id="59" w:name="paragraf-3.odsek-1"/>
      <w:bookmarkEnd w:id="57"/>
      <w:r w:rsidRPr="00CE7CEC">
        <w:rPr>
          <w:rFonts w:ascii="Times New Roman" w:hAnsi="Times New Roman"/>
          <w:lang w:val="sk-SK"/>
        </w:rPr>
        <w:t xml:space="preserve"> </w:t>
      </w:r>
      <w:bookmarkStart w:id="60" w:name="paragraf-3.odsek-1.oznacenie"/>
      <w:r w:rsidRPr="00CE7CEC">
        <w:rPr>
          <w:rFonts w:ascii="Times New Roman" w:hAnsi="Times New Roman"/>
          <w:lang w:val="sk-SK"/>
        </w:rPr>
        <w:t xml:space="preserve">(1) </w:t>
      </w:r>
      <w:bookmarkEnd w:id="60"/>
      <w:r w:rsidRPr="00CE7CEC">
        <w:rPr>
          <w:rFonts w:ascii="Times New Roman" w:hAnsi="Times New Roman"/>
          <w:lang w:val="sk-SK"/>
        </w:rPr>
        <w:t xml:space="preserve">Podmienky na poskytnutie investičnej pomoci v priemyselnej výrobe a v prioritných oblastiach priemyselnej výroby, podľa formy investičnej pomoci, dosahujú v jednotlivých zónach hodnoty podľa </w:t>
      </w:r>
      <w:hyperlink w:anchor="prilohy.priloha-priloha_c_1_k_nariadeniu_vlady_c_195_2018_z_z">
        <w:r w:rsidRPr="00CE7CEC">
          <w:rPr>
            <w:rFonts w:ascii="Times New Roman" w:hAnsi="Times New Roman"/>
            <w:lang w:val="sk-SK"/>
          </w:rPr>
          <w:t>prílohy č. 1</w:t>
        </w:r>
      </w:hyperlink>
      <w:bookmarkStart w:id="61" w:name="paragraf-3.odsek-1.text"/>
      <w:r w:rsidRPr="00CE7CEC">
        <w:rPr>
          <w:rFonts w:ascii="Times New Roman" w:hAnsi="Times New Roman"/>
          <w:lang w:val="sk-SK"/>
        </w:rPr>
        <w:t xml:space="preserve">. </w:t>
      </w:r>
      <w:bookmarkEnd w:id="61"/>
    </w:p>
    <w:p w:rsidR="00826A83" w:rsidRPr="00CE7CEC" w:rsidRDefault="007D736C" w:rsidP="00CD3162">
      <w:pPr>
        <w:spacing w:before="225" w:after="225" w:line="264" w:lineRule="auto"/>
        <w:ind w:left="270"/>
        <w:jc w:val="both"/>
        <w:rPr>
          <w:lang w:val="sk-SK"/>
        </w:rPr>
      </w:pPr>
      <w:bookmarkStart w:id="62" w:name="paragraf-3.odsek-2"/>
      <w:bookmarkEnd w:id="59"/>
      <w:r w:rsidRPr="00CE7CEC">
        <w:rPr>
          <w:rFonts w:ascii="Times New Roman" w:hAnsi="Times New Roman"/>
          <w:lang w:val="sk-SK"/>
        </w:rPr>
        <w:t xml:space="preserve"> </w:t>
      </w:r>
      <w:bookmarkStart w:id="63" w:name="paragraf-3.odsek-2.oznacenie"/>
      <w:r w:rsidRPr="00CE7CEC">
        <w:rPr>
          <w:rFonts w:ascii="Times New Roman" w:hAnsi="Times New Roman"/>
          <w:lang w:val="sk-SK"/>
        </w:rPr>
        <w:t xml:space="preserve">(2) </w:t>
      </w:r>
      <w:bookmarkEnd w:id="63"/>
      <w:r w:rsidRPr="00CE7CEC">
        <w:rPr>
          <w:rFonts w:ascii="Times New Roman" w:hAnsi="Times New Roman"/>
          <w:lang w:val="sk-SK"/>
        </w:rPr>
        <w:t xml:space="preserve">Podmienky na poskytnutie investičnej pomoci v technologickom centre a v prioritných oblastiach technologických centier, podľa formy investičnej pomoci, dosahujú hodnoty podľa </w:t>
      </w:r>
      <w:hyperlink w:anchor="prilohy.priloha-priloha_c_2k_nariadeniu_vlady_c_195_2018_z_z">
        <w:r w:rsidRPr="00CE7CEC">
          <w:rPr>
            <w:rFonts w:ascii="Times New Roman" w:hAnsi="Times New Roman"/>
            <w:lang w:val="sk-SK"/>
          </w:rPr>
          <w:t>prílohy č. 2</w:t>
        </w:r>
      </w:hyperlink>
      <w:bookmarkStart w:id="64" w:name="paragraf-3.odsek-2.text"/>
      <w:r w:rsidRPr="00CE7CEC">
        <w:rPr>
          <w:rFonts w:ascii="Times New Roman" w:hAnsi="Times New Roman"/>
          <w:lang w:val="sk-SK"/>
        </w:rPr>
        <w:t xml:space="preserve">. </w:t>
      </w:r>
      <w:bookmarkEnd w:id="64"/>
    </w:p>
    <w:p w:rsidR="00826A83" w:rsidRPr="00CE7CEC" w:rsidRDefault="007D736C" w:rsidP="007E72C3">
      <w:pPr>
        <w:spacing w:before="225" w:after="225" w:line="264" w:lineRule="auto"/>
        <w:ind w:left="270"/>
        <w:jc w:val="both"/>
        <w:rPr>
          <w:lang w:val="sk-SK"/>
        </w:rPr>
      </w:pPr>
      <w:bookmarkStart w:id="65" w:name="paragraf-3.odsek-3"/>
      <w:bookmarkEnd w:id="62"/>
      <w:r w:rsidRPr="00CE7CEC">
        <w:rPr>
          <w:rFonts w:ascii="Times New Roman" w:hAnsi="Times New Roman"/>
          <w:lang w:val="sk-SK"/>
        </w:rPr>
        <w:t xml:space="preserve"> </w:t>
      </w:r>
      <w:bookmarkStart w:id="66" w:name="paragraf-3.odsek-3.oznacenie"/>
      <w:r w:rsidRPr="00CE7CEC">
        <w:rPr>
          <w:rFonts w:ascii="Times New Roman" w:hAnsi="Times New Roman"/>
          <w:lang w:val="sk-SK"/>
        </w:rPr>
        <w:t xml:space="preserve">(3) </w:t>
      </w:r>
      <w:bookmarkEnd w:id="66"/>
      <w:r w:rsidRPr="00CE7CEC">
        <w:rPr>
          <w:rFonts w:ascii="Times New Roman" w:hAnsi="Times New Roman"/>
          <w:lang w:val="sk-SK"/>
        </w:rPr>
        <w:t xml:space="preserve">Podmienky na poskytnutie investičnej pomoci v centre podnikových služieb a v prioritných oblastiach centier podnikových služieb, podľa formy investičnej pomoci, dosahujú hodnoty podľa </w:t>
      </w:r>
      <w:hyperlink w:anchor="prilohy.priloha-priloha_c_3k_nariadeniu_vlady_c_195_2018_z_z">
        <w:r w:rsidRPr="00CE7CEC">
          <w:rPr>
            <w:rFonts w:ascii="Times New Roman" w:hAnsi="Times New Roman"/>
            <w:lang w:val="sk-SK"/>
          </w:rPr>
          <w:t>prílohy č. 3</w:t>
        </w:r>
      </w:hyperlink>
      <w:bookmarkStart w:id="67" w:name="paragraf-3.odsek-3.text"/>
      <w:r w:rsidRPr="00CE7CEC">
        <w:rPr>
          <w:rFonts w:ascii="Times New Roman" w:hAnsi="Times New Roman"/>
          <w:lang w:val="sk-SK"/>
        </w:rPr>
        <w:t xml:space="preserve">. </w:t>
      </w:r>
      <w:bookmarkEnd w:id="58"/>
      <w:bookmarkEnd w:id="65"/>
      <w:bookmarkEnd w:id="67"/>
    </w:p>
    <w:p w:rsidR="00826A83" w:rsidRPr="00CE7CEC" w:rsidRDefault="007D736C" w:rsidP="007E72C3">
      <w:pPr>
        <w:spacing w:before="225" w:after="225" w:line="264" w:lineRule="auto"/>
        <w:ind w:left="195"/>
        <w:jc w:val="center"/>
        <w:rPr>
          <w:lang w:val="sk-SK"/>
        </w:rPr>
      </w:pPr>
      <w:bookmarkStart w:id="68" w:name="paragraf-4.oznacenie"/>
      <w:bookmarkStart w:id="69" w:name="paragraf-4"/>
      <w:r w:rsidRPr="00CE7CEC">
        <w:rPr>
          <w:rFonts w:ascii="Times New Roman" w:hAnsi="Times New Roman"/>
          <w:b/>
          <w:lang w:val="sk-SK"/>
        </w:rPr>
        <w:t>§ 4</w:t>
      </w:r>
    </w:p>
    <w:p w:rsidR="00826A83" w:rsidRPr="00CE7CEC" w:rsidRDefault="007D736C" w:rsidP="00CD3162">
      <w:pPr>
        <w:spacing w:after="0" w:line="264" w:lineRule="auto"/>
        <w:ind w:left="270"/>
        <w:jc w:val="both"/>
        <w:rPr>
          <w:lang w:val="sk-SK"/>
        </w:rPr>
      </w:pPr>
      <w:bookmarkStart w:id="70" w:name="paragraf-4.odsek-1"/>
      <w:bookmarkEnd w:id="68"/>
      <w:r w:rsidRPr="00CE7CEC">
        <w:rPr>
          <w:rFonts w:ascii="Times New Roman" w:hAnsi="Times New Roman"/>
          <w:lang w:val="sk-SK"/>
        </w:rPr>
        <w:t xml:space="preserve"> </w:t>
      </w:r>
      <w:bookmarkStart w:id="71" w:name="paragraf-4.odsek-1.oznacenie"/>
      <w:bookmarkStart w:id="72" w:name="paragraf-4.odsek-1.text"/>
      <w:bookmarkEnd w:id="71"/>
      <w:r w:rsidRPr="00CE7CEC">
        <w:rPr>
          <w:rFonts w:ascii="Times New Roman" w:hAnsi="Times New Roman"/>
          <w:lang w:val="sk-SK"/>
        </w:rPr>
        <w:t xml:space="preserve">Investičné zámery realizované v prioritných oblastiach priemyselnej výroby sú investičné zámery </w:t>
      </w:r>
      <w:bookmarkEnd w:id="72"/>
    </w:p>
    <w:p w:rsidR="00826A83" w:rsidRPr="00CE7CEC" w:rsidRDefault="007D736C" w:rsidP="00CD3162">
      <w:pPr>
        <w:spacing w:before="225" w:after="225" w:line="264" w:lineRule="auto"/>
        <w:ind w:left="345"/>
        <w:jc w:val="both"/>
        <w:rPr>
          <w:lang w:val="sk-SK"/>
        </w:rPr>
      </w:pPr>
      <w:bookmarkStart w:id="73" w:name="paragraf-4.odsek-1.pismeno-a"/>
      <w:r w:rsidRPr="00CE7CEC">
        <w:rPr>
          <w:rFonts w:ascii="Times New Roman" w:hAnsi="Times New Roman"/>
          <w:lang w:val="sk-SK"/>
        </w:rPr>
        <w:t xml:space="preserve"> </w:t>
      </w:r>
      <w:bookmarkStart w:id="74" w:name="paragraf-4.odsek-1.pismeno-a.oznacenie"/>
      <w:r w:rsidRPr="00CE7CEC">
        <w:rPr>
          <w:rFonts w:ascii="Times New Roman" w:hAnsi="Times New Roman"/>
          <w:lang w:val="sk-SK"/>
        </w:rPr>
        <w:t xml:space="preserve">a) </w:t>
      </w:r>
      <w:bookmarkEnd w:id="74"/>
      <w:r w:rsidRPr="00CE7CEC">
        <w:rPr>
          <w:rFonts w:ascii="Times New Roman" w:hAnsi="Times New Roman"/>
          <w:lang w:val="sk-SK"/>
        </w:rPr>
        <w:t>výlučne zamerané na výrobu produktov, ktoré sú výsledkom činnosti, ktorá patrí pod relevantné odvetvie podľa národnej štatistickej klasifikácie ekonomických činností</w:t>
      </w:r>
      <w:hyperlink w:anchor="poznamky.poznamka-3a">
        <w:r w:rsidRPr="00CE7CEC">
          <w:rPr>
            <w:rFonts w:ascii="Times New Roman" w:hAnsi="Times New Roman"/>
            <w:sz w:val="18"/>
            <w:vertAlign w:val="superscript"/>
            <w:lang w:val="sk-SK"/>
          </w:rPr>
          <w:t>3a</w:t>
        </w:r>
        <w:r w:rsidRPr="00CE7CEC">
          <w:rPr>
            <w:rFonts w:ascii="Times New Roman" w:hAnsi="Times New Roman"/>
            <w:lang w:val="sk-SK"/>
          </w:rPr>
          <w:t>)</w:t>
        </w:r>
      </w:hyperlink>
      <w:r w:rsidRPr="00CE7CEC">
        <w:rPr>
          <w:rFonts w:ascii="Times New Roman" w:hAnsi="Times New Roman"/>
          <w:lang w:val="sk-SK"/>
        </w:rPr>
        <w:t xml:space="preserve"> (ďalej len „SK NACE Rev. 2“) na určenie prioritných oblastí podľa </w:t>
      </w:r>
      <w:hyperlink w:anchor="prilohy.priloha-priloha_c_4k_nariadeniu_vlady_c_195_2018_z_z">
        <w:r w:rsidRPr="00CE7CEC">
          <w:rPr>
            <w:rFonts w:ascii="Times New Roman" w:hAnsi="Times New Roman"/>
            <w:lang w:val="sk-SK"/>
          </w:rPr>
          <w:t>prílohy č. 4</w:t>
        </w:r>
      </w:hyperlink>
      <w:r w:rsidRPr="00CE7CEC">
        <w:rPr>
          <w:rFonts w:ascii="Times New Roman" w:hAnsi="Times New Roman"/>
          <w:lang w:val="sk-SK"/>
        </w:rPr>
        <w:t xml:space="preserve">, alebo na výrobu produktov, ktorých priamym odberateľom alebo nepriamym odberateľom je fyzická osoba – podnikateľ alebo právnická osoba, ktorej hlavná činnosť patrí pod relevantné odvetvie SK NACE Rev. 2 na určenie prioritných oblastí podľa </w:t>
      </w:r>
      <w:hyperlink w:anchor="prilohy.priloha-priloha_c_4k_nariadeniu_vlady_c_195_2018_z_z">
        <w:r w:rsidRPr="00CE7CEC">
          <w:rPr>
            <w:rFonts w:ascii="Times New Roman" w:hAnsi="Times New Roman"/>
            <w:lang w:val="sk-SK"/>
          </w:rPr>
          <w:t>prílohy č. 4</w:t>
        </w:r>
      </w:hyperlink>
      <w:r w:rsidRPr="00CE7CEC">
        <w:rPr>
          <w:rFonts w:ascii="Times New Roman" w:hAnsi="Times New Roman"/>
          <w:lang w:val="sk-SK"/>
        </w:rPr>
        <w:t xml:space="preserve">, ak ich preukázateľne využíva na výrobu produktov, ktoré sú výsledkom činnosti, ktorá patrí pod relevantné odvetvie SK NACE Rev. 2 na určenie prioritných oblastí podľa </w:t>
      </w:r>
      <w:hyperlink w:anchor="prilohy.priloha-priloha_c_4k_nariadeniu_vlady_c_195_2018_z_z">
        <w:r w:rsidRPr="00CE7CEC">
          <w:rPr>
            <w:rFonts w:ascii="Times New Roman" w:hAnsi="Times New Roman"/>
            <w:lang w:val="sk-SK"/>
          </w:rPr>
          <w:t>prílohy č. 4</w:t>
        </w:r>
      </w:hyperlink>
      <w:bookmarkStart w:id="75" w:name="paragraf-4.odsek-1.pismeno-a.text"/>
      <w:r w:rsidRPr="00CE7CEC">
        <w:rPr>
          <w:rFonts w:ascii="Times New Roman" w:hAnsi="Times New Roman"/>
          <w:lang w:val="sk-SK"/>
        </w:rPr>
        <w:t xml:space="preserve">, a </w:t>
      </w:r>
      <w:bookmarkEnd w:id="75"/>
    </w:p>
    <w:p w:rsidR="00826A83" w:rsidRPr="00CE7CEC" w:rsidRDefault="007D736C" w:rsidP="000B0660">
      <w:pPr>
        <w:spacing w:before="225" w:after="225" w:line="264" w:lineRule="auto"/>
        <w:ind w:left="345"/>
        <w:jc w:val="both"/>
        <w:rPr>
          <w:lang w:val="sk-SK"/>
        </w:rPr>
      </w:pPr>
      <w:bookmarkStart w:id="76" w:name="paragraf-4.odsek-1.pismeno-b"/>
      <w:bookmarkEnd w:id="73"/>
      <w:r w:rsidRPr="00CE7CEC">
        <w:rPr>
          <w:rFonts w:ascii="Times New Roman" w:hAnsi="Times New Roman"/>
          <w:lang w:val="sk-SK"/>
        </w:rPr>
        <w:t xml:space="preserve"> </w:t>
      </w:r>
      <w:bookmarkStart w:id="77" w:name="paragraf-4.odsek-1.pismeno-b.oznacenie"/>
      <w:r w:rsidRPr="00CE7CEC">
        <w:rPr>
          <w:rFonts w:ascii="Times New Roman" w:hAnsi="Times New Roman"/>
          <w:lang w:val="sk-SK"/>
        </w:rPr>
        <w:t xml:space="preserve">b) </w:t>
      </w:r>
      <w:bookmarkEnd w:id="77"/>
      <w:r w:rsidRPr="00CE7CEC">
        <w:rPr>
          <w:rFonts w:ascii="Times New Roman" w:hAnsi="Times New Roman"/>
          <w:lang w:val="sk-SK"/>
        </w:rPr>
        <w:t xml:space="preserve">pri ktorých najmenej 75 % oprávnených investičných nákladov na obstaraný dlhodobý hmotný majetok vo forme strojov, prístrojov a zariadení prijímateľ investičnej pomoci vynaloží do strojov, prístrojov a zariadení, ktoré patria medzi relevantné technológie na určenie prioritných oblastí podľa </w:t>
      </w:r>
      <w:hyperlink w:anchor="prilohy.priloha-priloha_c_4k_nariadeniu_vlady_c_195_2018_z_z">
        <w:r w:rsidRPr="00CE7CEC">
          <w:rPr>
            <w:rFonts w:ascii="Times New Roman" w:hAnsi="Times New Roman"/>
            <w:lang w:val="sk-SK"/>
          </w:rPr>
          <w:t>prílohy č. 4</w:t>
        </w:r>
      </w:hyperlink>
      <w:bookmarkStart w:id="78" w:name="paragraf-4.odsek-1.pismeno-b.text"/>
      <w:r w:rsidRPr="00CE7CEC">
        <w:rPr>
          <w:rFonts w:ascii="Times New Roman" w:hAnsi="Times New Roman"/>
          <w:lang w:val="sk-SK"/>
        </w:rPr>
        <w:t xml:space="preserve">. </w:t>
      </w:r>
      <w:bookmarkEnd w:id="69"/>
      <w:bookmarkEnd w:id="70"/>
      <w:bookmarkEnd w:id="76"/>
      <w:bookmarkEnd w:id="78"/>
    </w:p>
    <w:p w:rsidR="00826A83" w:rsidRPr="00CE7CEC" w:rsidRDefault="007D736C" w:rsidP="007E72C3">
      <w:pPr>
        <w:spacing w:before="225" w:after="225" w:line="264" w:lineRule="auto"/>
        <w:ind w:left="195"/>
        <w:jc w:val="center"/>
        <w:rPr>
          <w:lang w:val="sk-SK"/>
        </w:rPr>
      </w:pPr>
      <w:bookmarkStart w:id="79" w:name="paragraf-5.oznacenie"/>
      <w:bookmarkStart w:id="80" w:name="paragraf-5"/>
      <w:r w:rsidRPr="00CE7CEC">
        <w:rPr>
          <w:rFonts w:ascii="Times New Roman" w:hAnsi="Times New Roman"/>
          <w:b/>
          <w:lang w:val="sk-SK"/>
        </w:rPr>
        <w:lastRenderedPageBreak/>
        <w:t>§ 5</w:t>
      </w:r>
    </w:p>
    <w:p w:rsidR="00826A83" w:rsidRPr="00CE7CEC" w:rsidRDefault="007D736C" w:rsidP="000B0660">
      <w:pPr>
        <w:spacing w:before="225" w:after="225" w:line="264" w:lineRule="auto"/>
        <w:ind w:left="270"/>
        <w:jc w:val="both"/>
        <w:rPr>
          <w:lang w:val="sk-SK"/>
        </w:rPr>
      </w:pPr>
      <w:bookmarkStart w:id="81" w:name="paragraf-5.odsek-1"/>
      <w:bookmarkEnd w:id="79"/>
      <w:r w:rsidRPr="00CE7CEC">
        <w:rPr>
          <w:rFonts w:ascii="Times New Roman" w:hAnsi="Times New Roman"/>
          <w:lang w:val="sk-SK"/>
        </w:rPr>
        <w:t xml:space="preserve"> </w:t>
      </w:r>
      <w:bookmarkStart w:id="82" w:name="paragraf-5.odsek-1.oznacenie"/>
      <w:bookmarkEnd w:id="82"/>
      <w:r w:rsidRPr="00CE7CEC">
        <w:rPr>
          <w:rFonts w:ascii="Times New Roman" w:hAnsi="Times New Roman"/>
          <w:lang w:val="sk-SK"/>
        </w:rPr>
        <w:t xml:space="preserve">Investičné zámery realizované v prioritných oblastiach technologických centier sú investičné zámery výlučne zamerané na vývoj alebo inováciu technicky vyspelých výrobkov, technológií alebo výrobných procesov, ak ide o vývojársku činnosť alebo inovačnú činnosť, ktorá patrí pod relevantné odvetvie SK NACE Rev. 2 na určenie prioritných oblastí podľa </w:t>
      </w:r>
      <w:hyperlink w:anchor="prilohy.priloha-priloha_c_5k_nariadeniu_vlady_c_195_2018_z_z">
        <w:r w:rsidRPr="00CE7CEC">
          <w:rPr>
            <w:rFonts w:ascii="Times New Roman" w:hAnsi="Times New Roman"/>
            <w:lang w:val="sk-SK"/>
          </w:rPr>
          <w:t>prílohy č. 5</w:t>
        </w:r>
      </w:hyperlink>
      <w:r w:rsidRPr="00CE7CEC">
        <w:rPr>
          <w:rFonts w:ascii="Times New Roman" w:hAnsi="Times New Roman"/>
          <w:lang w:val="sk-SK"/>
        </w:rPr>
        <w:t xml:space="preserve">, alebo produkt alebo služba, ktorých sa vývoj alebo inovácia podľa tohto ustanovenia týka, patrí medzi relevantné technológie na určenie prioritných oblastí podľa </w:t>
      </w:r>
      <w:hyperlink w:anchor="prilohy.priloha-priloha_c_5k_nariadeniu_vlady_c_195_2018_z_z">
        <w:r w:rsidRPr="00CE7CEC">
          <w:rPr>
            <w:rFonts w:ascii="Times New Roman" w:hAnsi="Times New Roman"/>
            <w:lang w:val="sk-SK"/>
          </w:rPr>
          <w:t>prílohy č. 5</w:t>
        </w:r>
      </w:hyperlink>
      <w:bookmarkStart w:id="83" w:name="paragraf-5.odsek-1.text"/>
      <w:r w:rsidRPr="00CE7CEC">
        <w:rPr>
          <w:rFonts w:ascii="Times New Roman" w:hAnsi="Times New Roman"/>
          <w:lang w:val="sk-SK"/>
        </w:rPr>
        <w:t xml:space="preserve">. </w:t>
      </w:r>
      <w:bookmarkEnd w:id="80"/>
      <w:bookmarkEnd w:id="81"/>
      <w:bookmarkEnd w:id="83"/>
    </w:p>
    <w:p w:rsidR="00826A83" w:rsidRPr="00CE7CEC" w:rsidRDefault="007D736C" w:rsidP="000B0660">
      <w:pPr>
        <w:spacing w:before="225" w:after="225" w:line="264" w:lineRule="auto"/>
        <w:ind w:left="195"/>
        <w:jc w:val="center"/>
        <w:rPr>
          <w:lang w:val="sk-SK"/>
        </w:rPr>
      </w:pPr>
      <w:bookmarkStart w:id="84" w:name="paragraf-6.oznacenie"/>
      <w:bookmarkStart w:id="85" w:name="paragraf-6"/>
      <w:r w:rsidRPr="00CE7CEC">
        <w:rPr>
          <w:rFonts w:ascii="Times New Roman" w:hAnsi="Times New Roman"/>
          <w:b/>
          <w:lang w:val="sk-SK"/>
        </w:rPr>
        <w:t>§ 6</w:t>
      </w:r>
    </w:p>
    <w:p w:rsidR="00826A83" w:rsidRPr="00CE7CEC" w:rsidRDefault="007D736C" w:rsidP="000B0660">
      <w:pPr>
        <w:spacing w:before="225" w:after="225" w:line="264" w:lineRule="auto"/>
        <w:ind w:left="270"/>
        <w:jc w:val="both"/>
        <w:rPr>
          <w:lang w:val="sk-SK"/>
        </w:rPr>
      </w:pPr>
      <w:bookmarkStart w:id="86" w:name="paragraf-6.odsek-1"/>
      <w:bookmarkEnd w:id="84"/>
      <w:r w:rsidRPr="00CE7CEC">
        <w:rPr>
          <w:rFonts w:ascii="Times New Roman" w:hAnsi="Times New Roman"/>
          <w:lang w:val="sk-SK"/>
        </w:rPr>
        <w:t xml:space="preserve"> </w:t>
      </w:r>
      <w:bookmarkStart w:id="87" w:name="paragraf-6.odsek-1.oznacenie"/>
      <w:bookmarkStart w:id="88" w:name="paragraf-6.odsek-1.text"/>
      <w:bookmarkEnd w:id="87"/>
      <w:r w:rsidRPr="00CE7CEC">
        <w:rPr>
          <w:rFonts w:ascii="Times New Roman" w:hAnsi="Times New Roman"/>
          <w:lang w:val="sk-SK"/>
        </w:rPr>
        <w:t xml:space="preserve">Investičné zámery realizované v prioritných oblastiach centier podnikových služieb sú investičné zámery, ktoré sú výlučne a priamo zamerané na poskytovanie centralizovaných podporných služieb v oblasti riadenia spoločností, financií a informačných technológií a ktoré vytvárajú znalostné pracovné pozície s vyššou pridanou hodnotou, pri ktorých je nízke riziko automatizácie. Ide najmä o pracovné pozície v oblasti riadenia, rozvoja a vzdelávania ľudí alebo pracovné pozície, pre ktoré sú charakteristické kreatívne činnosti, činnosti smerujúce k vytváraniu nových podnikových procesov alebo k zlepšovaniu existujúcich podnikových procesov, alebo činnosti vyžadujúce aplikáciu expertízy pri rozhodovaní a plánovaní. </w:t>
      </w:r>
      <w:bookmarkEnd w:id="85"/>
      <w:bookmarkEnd w:id="86"/>
      <w:bookmarkEnd w:id="88"/>
    </w:p>
    <w:p w:rsidR="00826A83" w:rsidRPr="00CE7CEC" w:rsidRDefault="007D736C" w:rsidP="000B0660">
      <w:pPr>
        <w:spacing w:before="225" w:after="225" w:line="264" w:lineRule="auto"/>
        <w:ind w:left="195"/>
        <w:jc w:val="center"/>
        <w:rPr>
          <w:lang w:val="sk-SK"/>
        </w:rPr>
      </w:pPr>
      <w:bookmarkStart w:id="89" w:name="paragraf-7.oznacenie"/>
      <w:bookmarkStart w:id="90" w:name="paragraf-7"/>
      <w:r w:rsidRPr="00CE7CEC">
        <w:rPr>
          <w:rFonts w:ascii="Times New Roman" w:hAnsi="Times New Roman"/>
          <w:b/>
          <w:lang w:val="sk-SK"/>
        </w:rPr>
        <w:t>§ 7</w:t>
      </w:r>
    </w:p>
    <w:p w:rsidR="00826A83" w:rsidRPr="00CE7CEC" w:rsidRDefault="007D736C" w:rsidP="000B0660">
      <w:pPr>
        <w:spacing w:before="225" w:after="225" w:line="264" w:lineRule="auto"/>
        <w:ind w:left="270"/>
        <w:jc w:val="both"/>
        <w:rPr>
          <w:lang w:val="sk-SK"/>
        </w:rPr>
      </w:pPr>
      <w:bookmarkStart w:id="91" w:name="paragraf-7.odsek-1"/>
      <w:bookmarkEnd w:id="89"/>
      <w:r w:rsidRPr="00CE7CEC">
        <w:rPr>
          <w:rFonts w:ascii="Times New Roman" w:hAnsi="Times New Roman"/>
          <w:lang w:val="sk-SK"/>
        </w:rPr>
        <w:t xml:space="preserve"> </w:t>
      </w:r>
      <w:bookmarkStart w:id="92" w:name="paragraf-7.odsek-1.oznacenie"/>
      <w:bookmarkStart w:id="93" w:name="paragraf-7.odsek-1.text"/>
      <w:bookmarkEnd w:id="92"/>
      <w:r w:rsidRPr="00CE7CEC">
        <w:rPr>
          <w:rFonts w:ascii="Times New Roman" w:hAnsi="Times New Roman"/>
          <w:lang w:val="sk-SK"/>
        </w:rPr>
        <w:t xml:space="preserve">Maximálny podiel obstaraných strojov, prístrojov a zariadení v priemyselnej výrobe, ktoré môžu byť umiestnené v doplnkových miestach realizácie investičného zámeru, nesmie presiahnuť 20 % obstarávacej ceny všetkých obstaraných strojov, prístrojov a zariadení, ktoré sú zahrnuté do oprávnených nákladov investičného zámeru, na ktoré je investičná pomoc poskytnutá. </w:t>
      </w:r>
      <w:bookmarkEnd w:id="90"/>
      <w:bookmarkEnd w:id="91"/>
      <w:bookmarkEnd w:id="93"/>
    </w:p>
    <w:p w:rsidR="00826A83" w:rsidRPr="00CE7CEC" w:rsidRDefault="007D736C" w:rsidP="000B0660">
      <w:pPr>
        <w:spacing w:before="225" w:after="225" w:line="264" w:lineRule="auto"/>
        <w:ind w:left="195"/>
        <w:jc w:val="center"/>
        <w:rPr>
          <w:lang w:val="sk-SK"/>
        </w:rPr>
      </w:pPr>
      <w:bookmarkStart w:id="94" w:name="paragraf-8.oznacenie"/>
      <w:bookmarkStart w:id="95" w:name="paragraf-8"/>
      <w:r w:rsidRPr="00CE7CEC">
        <w:rPr>
          <w:rFonts w:ascii="Times New Roman" w:hAnsi="Times New Roman"/>
          <w:b/>
          <w:lang w:val="sk-SK"/>
        </w:rPr>
        <w:t>§ 8</w:t>
      </w:r>
    </w:p>
    <w:p w:rsidR="00826A83" w:rsidRPr="00CE7CEC" w:rsidRDefault="007D736C" w:rsidP="00CD3162">
      <w:pPr>
        <w:spacing w:before="225" w:after="225" w:line="264" w:lineRule="auto"/>
        <w:ind w:left="270"/>
        <w:jc w:val="both"/>
        <w:rPr>
          <w:lang w:val="sk-SK"/>
        </w:rPr>
      </w:pPr>
      <w:bookmarkStart w:id="96" w:name="paragraf-8.odsek-1"/>
      <w:bookmarkEnd w:id="94"/>
      <w:r w:rsidRPr="00CE7CEC">
        <w:rPr>
          <w:rFonts w:ascii="Times New Roman" w:hAnsi="Times New Roman"/>
          <w:lang w:val="sk-SK"/>
        </w:rPr>
        <w:t xml:space="preserve"> </w:t>
      </w:r>
      <w:bookmarkStart w:id="97" w:name="paragraf-8.odsek-1.oznacenie"/>
      <w:r w:rsidRPr="00CE7CEC">
        <w:rPr>
          <w:rFonts w:ascii="Times New Roman" w:hAnsi="Times New Roman"/>
          <w:lang w:val="sk-SK"/>
        </w:rPr>
        <w:t xml:space="preserve">(1) </w:t>
      </w:r>
      <w:bookmarkEnd w:id="97"/>
      <w:r w:rsidRPr="00CE7CEC">
        <w:rPr>
          <w:rFonts w:ascii="Times New Roman" w:hAnsi="Times New Roman"/>
          <w:lang w:val="sk-SK"/>
        </w:rPr>
        <w:t xml:space="preserve">Maximálna intenzita investičnej pomoci pre investičný zámer s oprávnenými nákladmi do 50 miliónov eur nesmie v jednotlivých regiónoch Slovenskej republiky presiahnuť hodnoty vyjadrené ako percentuálny podiel z celkovej výšky oprávnených nákladov investičného zámeru podľa </w:t>
      </w:r>
      <w:hyperlink w:anchor="prilohy.priloha-priloha_c_6k_nariadeniu_vlady_c_195_2018_z_z">
        <w:r w:rsidRPr="00CE7CEC">
          <w:rPr>
            <w:rFonts w:ascii="Times New Roman" w:hAnsi="Times New Roman"/>
            <w:lang w:val="sk-SK"/>
          </w:rPr>
          <w:t>prílohy č. 6</w:t>
        </w:r>
      </w:hyperlink>
      <w:bookmarkStart w:id="98" w:name="paragraf-8.odsek-1.text"/>
      <w:r w:rsidRPr="00CE7CEC">
        <w:rPr>
          <w:rFonts w:ascii="Times New Roman" w:hAnsi="Times New Roman"/>
          <w:lang w:val="sk-SK"/>
        </w:rPr>
        <w:t xml:space="preserve">. </w:t>
      </w:r>
      <w:bookmarkEnd w:id="98"/>
    </w:p>
    <w:p w:rsidR="00826A83" w:rsidRPr="00CE7CEC" w:rsidRDefault="007D736C" w:rsidP="00CD3162">
      <w:pPr>
        <w:spacing w:before="225" w:after="225" w:line="264" w:lineRule="auto"/>
        <w:ind w:left="270"/>
        <w:jc w:val="both"/>
        <w:rPr>
          <w:lang w:val="sk-SK"/>
        </w:rPr>
      </w:pPr>
      <w:bookmarkStart w:id="99" w:name="paragraf-8.odsek-2"/>
      <w:bookmarkEnd w:id="96"/>
      <w:r w:rsidRPr="00CE7CEC">
        <w:rPr>
          <w:rFonts w:ascii="Times New Roman" w:hAnsi="Times New Roman"/>
          <w:lang w:val="sk-SK"/>
        </w:rPr>
        <w:t xml:space="preserve"> </w:t>
      </w:r>
      <w:bookmarkStart w:id="100" w:name="paragraf-8.odsek-2.oznacenie"/>
      <w:r w:rsidRPr="00CE7CEC">
        <w:rPr>
          <w:rFonts w:ascii="Times New Roman" w:hAnsi="Times New Roman"/>
          <w:lang w:val="sk-SK"/>
        </w:rPr>
        <w:t xml:space="preserve">(2) </w:t>
      </w:r>
      <w:bookmarkEnd w:id="100"/>
      <w:r w:rsidRPr="00CE7CEC">
        <w:rPr>
          <w:rFonts w:ascii="Times New Roman" w:hAnsi="Times New Roman"/>
          <w:lang w:val="sk-SK"/>
        </w:rPr>
        <w:t xml:space="preserve">Ak je investičný zámer s oprávnenými nákladmi do 50 miliónov eur realizovaný </w:t>
      </w:r>
      <w:proofErr w:type="spellStart"/>
      <w:r w:rsidRPr="00CE7CEC">
        <w:rPr>
          <w:rFonts w:ascii="Times New Roman" w:hAnsi="Times New Roman"/>
          <w:lang w:val="sk-SK"/>
        </w:rPr>
        <w:t>mikropodnikom</w:t>
      </w:r>
      <w:proofErr w:type="spellEnd"/>
      <w:r w:rsidRPr="00CE7CEC">
        <w:rPr>
          <w:rFonts w:ascii="Times New Roman" w:hAnsi="Times New Roman"/>
          <w:lang w:val="sk-SK"/>
        </w:rPr>
        <w:t>, malým podnikom alebo stredným podnikom,</w:t>
      </w:r>
      <w:hyperlink w:anchor="poznamky.poznamka-4">
        <w:r w:rsidRPr="00CE7CEC">
          <w:rPr>
            <w:rFonts w:ascii="Times New Roman" w:hAnsi="Times New Roman"/>
            <w:sz w:val="18"/>
            <w:vertAlign w:val="superscript"/>
            <w:lang w:val="sk-SK"/>
          </w:rPr>
          <w:t>4</w:t>
        </w:r>
        <w:r w:rsidRPr="00CE7CEC">
          <w:rPr>
            <w:rFonts w:ascii="Times New Roman" w:hAnsi="Times New Roman"/>
            <w:lang w:val="sk-SK"/>
          </w:rPr>
          <w:t>)</w:t>
        </w:r>
      </w:hyperlink>
      <w:r w:rsidRPr="00CE7CEC">
        <w:rPr>
          <w:rFonts w:ascii="Times New Roman" w:hAnsi="Times New Roman"/>
          <w:lang w:val="sk-SK"/>
        </w:rPr>
        <w:t xml:space="preserve"> možno intenzitu investičnej pomoci podľa </w:t>
      </w:r>
      <w:hyperlink w:anchor="prilohy.priloha-priloha_c_6k_nariadeniu_vlady_c_195_2018_z_z">
        <w:r w:rsidRPr="00CE7CEC">
          <w:rPr>
            <w:rFonts w:ascii="Times New Roman" w:hAnsi="Times New Roman"/>
            <w:lang w:val="sk-SK"/>
          </w:rPr>
          <w:t>prílohy č. 6</w:t>
        </w:r>
      </w:hyperlink>
      <w:bookmarkStart w:id="101" w:name="paragraf-8.odsek-2.text"/>
      <w:r w:rsidRPr="00CE7CEC">
        <w:rPr>
          <w:rFonts w:ascii="Times New Roman" w:hAnsi="Times New Roman"/>
          <w:lang w:val="sk-SK"/>
        </w:rPr>
        <w:t xml:space="preserve"> zvýšiť pre </w:t>
      </w:r>
      <w:proofErr w:type="spellStart"/>
      <w:r w:rsidRPr="00CE7CEC">
        <w:rPr>
          <w:rFonts w:ascii="Times New Roman" w:hAnsi="Times New Roman"/>
          <w:lang w:val="sk-SK"/>
        </w:rPr>
        <w:t>mikropodniky</w:t>
      </w:r>
      <w:proofErr w:type="spellEnd"/>
      <w:r w:rsidRPr="00CE7CEC">
        <w:rPr>
          <w:rFonts w:ascii="Times New Roman" w:hAnsi="Times New Roman"/>
          <w:lang w:val="sk-SK"/>
        </w:rPr>
        <w:t xml:space="preserve"> a malé podniky o 20 </w:t>
      </w:r>
      <w:r w:rsidR="007B33A9" w:rsidRPr="00CE7CEC">
        <w:rPr>
          <w:rFonts w:ascii="Times New Roman" w:hAnsi="Times New Roman"/>
          <w:color w:val="0070C0"/>
          <w:lang w:val="sk-SK"/>
        </w:rPr>
        <w:t>percentuálnych bodov</w:t>
      </w:r>
      <w:r w:rsidRPr="00CE7CEC">
        <w:rPr>
          <w:rFonts w:ascii="Times New Roman" w:hAnsi="Times New Roman"/>
          <w:lang w:val="sk-SK"/>
        </w:rPr>
        <w:t xml:space="preserve"> a pre stredné podniky o 10 </w:t>
      </w:r>
      <w:r w:rsidR="007B33A9" w:rsidRPr="00CE7CEC">
        <w:rPr>
          <w:rFonts w:ascii="Times New Roman" w:hAnsi="Times New Roman"/>
          <w:color w:val="0070C0"/>
          <w:lang w:val="sk-SK"/>
        </w:rPr>
        <w:t>percentuálnych bodov</w:t>
      </w:r>
      <w:r w:rsidRPr="00CE7CEC">
        <w:rPr>
          <w:rFonts w:ascii="Times New Roman" w:hAnsi="Times New Roman"/>
          <w:lang w:val="sk-SK"/>
        </w:rPr>
        <w:t xml:space="preserve">. </w:t>
      </w:r>
      <w:bookmarkEnd w:id="101"/>
    </w:p>
    <w:p w:rsidR="00826A83" w:rsidRPr="00CE7CEC" w:rsidRDefault="007D736C" w:rsidP="000B0660">
      <w:pPr>
        <w:spacing w:before="225" w:after="225" w:line="264" w:lineRule="auto"/>
        <w:ind w:left="270"/>
        <w:jc w:val="both"/>
        <w:rPr>
          <w:rFonts w:ascii="Times New Roman" w:hAnsi="Times New Roman"/>
          <w:lang w:val="sk-SK"/>
        </w:rPr>
      </w:pPr>
      <w:bookmarkStart w:id="102" w:name="paragraf-8.odsek-3"/>
      <w:bookmarkEnd w:id="99"/>
      <w:r w:rsidRPr="00CE7CEC">
        <w:rPr>
          <w:rFonts w:ascii="Times New Roman" w:hAnsi="Times New Roman"/>
          <w:lang w:val="sk-SK"/>
        </w:rPr>
        <w:t xml:space="preserve"> </w:t>
      </w:r>
      <w:bookmarkStart w:id="103" w:name="paragraf-8.odsek-3.oznacenie"/>
      <w:r w:rsidRPr="00CE7CEC">
        <w:rPr>
          <w:rFonts w:ascii="Times New Roman" w:hAnsi="Times New Roman"/>
          <w:lang w:val="sk-SK"/>
        </w:rPr>
        <w:t xml:space="preserve">(3) </w:t>
      </w:r>
      <w:bookmarkEnd w:id="103"/>
      <w:r w:rsidRPr="00CE7CEC">
        <w:rPr>
          <w:rFonts w:ascii="Times New Roman" w:hAnsi="Times New Roman"/>
          <w:lang w:val="sk-SK"/>
        </w:rPr>
        <w:t xml:space="preserve">Ak je investičný zámer realizovaný na území, ktoré bolo určené na podporu z </w:t>
      </w:r>
      <w:r w:rsidRPr="00CE7CEC">
        <w:rPr>
          <w:rFonts w:ascii="Times New Roman" w:hAnsi="Times New Roman"/>
          <w:color w:val="0070C0"/>
          <w:lang w:val="sk-SK"/>
        </w:rPr>
        <w:t xml:space="preserve">Fondu </w:t>
      </w:r>
      <w:r w:rsidR="007B33A9" w:rsidRPr="00CE7CEC">
        <w:rPr>
          <w:rFonts w:ascii="Times New Roman" w:hAnsi="Times New Roman"/>
          <w:color w:val="0070C0"/>
          <w:lang w:val="sk-SK"/>
        </w:rPr>
        <w:t>na spravodlivú</w:t>
      </w:r>
      <w:r w:rsidRPr="00CE7CEC">
        <w:rPr>
          <w:rFonts w:ascii="Times New Roman" w:hAnsi="Times New Roman"/>
          <w:color w:val="0070C0"/>
          <w:lang w:val="sk-SK"/>
        </w:rPr>
        <w:t xml:space="preserve"> transformáci</w:t>
      </w:r>
      <w:r w:rsidR="007B33A9" w:rsidRPr="00CE7CEC">
        <w:rPr>
          <w:rFonts w:ascii="Times New Roman" w:hAnsi="Times New Roman"/>
          <w:color w:val="0070C0"/>
          <w:lang w:val="sk-SK"/>
        </w:rPr>
        <w:t>u</w:t>
      </w:r>
      <w:hyperlink w:anchor="poznamky.poznamka-4a">
        <w:r w:rsidRPr="00CE7CEC">
          <w:rPr>
            <w:rFonts w:ascii="Times New Roman" w:hAnsi="Times New Roman"/>
            <w:sz w:val="18"/>
            <w:vertAlign w:val="superscript"/>
            <w:lang w:val="sk-SK"/>
          </w:rPr>
          <w:t>4a</w:t>
        </w:r>
        <w:r w:rsidRPr="00CE7CEC">
          <w:rPr>
            <w:rFonts w:ascii="Times New Roman" w:hAnsi="Times New Roman"/>
            <w:lang w:val="sk-SK"/>
          </w:rPr>
          <w:t>)</w:t>
        </w:r>
      </w:hyperlink>
      <w:r w:rsidRPr="00CE7CEC">
        <w:rPr>
          <w:rFonts w:ascii="Times New Roman" w:hAnsi="Times New Roman"/>
          <w:lang w:val="sk-SK"/>
        </w:rPr>
        <w:t xml:space="preserve"> v rámci plánu spravodlivej transformácie schváleného Európskou komisiou, možno intenzitu investičnej pomoci podľa </w:t>
      </w:r>
      <w:hyperlink w:anchor="prilohy.priloha-priloha_c_6k_nariadeniu_vlady_c_195_2018_z_z">
        <w:r w:rsidRPr="00CE7CEC">
          <w:rPr>
            <w:rFonts w:ascii="Times New Roman" w:hAnsi="Times New Roman"/>
            <w:lang w:val="sk-SK"/>
          </w:rPr>
          <w:t>prílohy č. 6</w:t>
        </w:r>
      </w:hyperlink>
      <w:bookmarkStart w:id="104" w:name="paragraf-8.odsek-3.text"/>
      <w:r w:rsidRPr="00CE7CEC">
        <w:rPr>
          <w:rFonts w:ascii="Times New Roman" w:hAnsi="Times New Roman"/>
          <w:lang w:val="sk-SK"/>
        </w:rPr>
        <w:t xml:space="preserve"> zvýšiť o 10 </w:t>
      </w:r>
      <w:r w:rsidR="007B33A9" w:rsidRPr="00CE7CEC">
        <w:rPr>
          <w:rFonts w:ascii="Times New Roman" w:hAnsi="Times New Roman"/>
          <w:color w:val="0070C0"/>
          <w:lang w:val="sk-SK"/>
        </w:rPr>
        <w:t>percentuálnych bodov</w:t>
      </w:r>
      <w:r w:rsidRPr="00CE7CEC">
        <w:rPr>
          <w:rFonts w:ascii="Times New Roman" w:hAnsi="Times New Roman"/>
          <w:lang w:val="sk-SK"/>
        </w:rPr>
        <w:t xml:space="preserve">. </w:t>
      </w:r>
      <w:bookmarkEnd w:id="95"/>
      <w:bookmarkEnd w:id="102"/>
      <w:bookmarkEnd w:id="104"/>
    </w:p>
    <w:p w:rsidR="000827B9" w:rsidRPr="00CE7CEC" w:rsidRDefault="000827B9" w:rsidP="000B0660">
      <w:pPr>
        <w:spacing w:before="225" w:after="225" w:line="264" w:lineRule="auto"/>
        <w:ind w:left="270"/>
        <w:jc w:val="both"/>
        <w:rPr>
          <w:lang w:val="sk-SK"/>
        </w:rPr>
      </w:pPr>
    </w:p>
    <w:p w:rsidR="00826A83" w:rsidRPr="00CE7CEC" w:rsidRDefault="007D736C" w:rsidP="000B0660">
      <w:pPr>
        <w:spacing w:before="225" w:after="225" w:line="264" w:lineRule="auto"/>
        <w:ind w:left="195"/>
        <w:jc w:val="center"/>
        <w:rPr>
          <w:color w:val="0070C0"/>
          <w:lang w:val="sk-SK"/>
        </w:rPr>
      </w:pPr>
      <w:bookmarkStart w:id="105" w:name="paragraf-9.oznacenie"/>
      <w:bookmarkStart w:id="106" w:name="paragraf-9"/>
      <w:r w:rsidRPr="00CE7CEC">
        <w:rPr>
          <w:rFonts w:ascii="Times New Roman" w:hAnsi="Times New Roman"/>
          <w:b/>
          <w:color w:val="0070C0"/>
          <w:lang w:val="sk-SK"/>
        </w:rPr>
        <w:t>§ 9</w:t>
      </w:r>
    </w:p>
    <w:p w:rsidR="007B33A9" w:rsidRPr="00CE7CEC" w:rsidRDefault="007B33A9" w:rsidP="007B33A9">
      <w:pPr>
        <w:spacing w:after="160" w:line="256" w:lineRule="auto"/>
        <w:ind w:left="284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  <w:bookmarkStart w:id="107" w:name="paragraf-10.oznacenie"/>
      <w:bookmarkStart w:id="108" w:name="paragraf-10"/>
      <w:bookmarkEnd w:id="105"/>
      <w:bookmarkEnd w:id="106"/>
      <w:r w:rsidRPr="00CE7CEC">
        <w:rPr>
          <w:rFonts w:ascii="Times New Roman" w:eastAsia="MS Mincho" w:hAnsi="Times New Roman" w:cs="Times New Roman"/>
          <w:color w:val="0070C0"/>
          <w:lang w:val="sk-SK"/>
        </w:rPr>
        <w:t>(1) Maximálna výška investičnej pomoci pre investičný zámer s oprávnenými nákladmi nad 50 miliónov eur nesmie presiahnuť upravenú výšku pomoci vypočítanú pre časť oprávnených nákladov</w:t>
      </w:r>
    </w:p>
    <w:p w:rsidR="007B33A9" w:rsidRPr="00CE7CEC" w:rsidRDefault="007B33A9" w:rsidP="007B33A9">
      <w:pPr>
        <w:numPr>
          <w:ilvl w:val="0"/>
          <w:numId w:val="3"/>
        </w:numPr>
        <w:spacing w:after="160" w:line="256" w:lineRule="auto"/>
        <w:ind w:left="567" w:hanging="283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  <w:r w:rsidRPr="00CE7CEC">
        <w:rPr>
          <w:rFonts w:ascii="Times New Roman" w:eastAsia="MS Mincho" w:hAnsi="Times New Roman" w:cs="Times New Roman"/>
          <w:color w:val="0070C0"/>
          <w:lang w:val="sk-SK"/>
        </w:rPr>
        <w:t>do 55 miliónov eur 100 % maximálnej intenzity investičnej pomoci uplatniteľnej</w:t>
      </w:r>
      <w:r w:rsidRPr="00CE7CEC">
        <w:rPr>
          <w:rFonts w:ascii="Times New Roman" w:eastAsia="MS Mincho" w:hAnsi="Times New Roman" w:cs="Times New Roman"/>
          <w:color w:val="0070C0"/>
          <w:lang w:val="sk-SK"/>
        </w:rPr>
        <w:br/>
        <w:t>v danom regióne Slovenskej republiky podľa </w:t>
      </w:r>
      <w:r w:rsidRPr="00CE7CEC">
        <w:rPr>
          <w:rFonts w:ascii="Times New Roman" w:eastAsia="MS Mincho" w:hAnsi="Times New Roman" w:cs="Times New Roman"/>
          <w:iCs/>
          <w:color w:val="0070C0"/>
          <w:lang w:val="sk-SK"/>
        </w:rPr>
        <w:t>prílohy č. 6</w:t>
      </w:r>
      <w:r w:rsidRPr="00CE7CEC">
        <w:rPr>
          <w:rFonts w:ascii="Times New Roman" w:eastAsia="MS Mincho" w:hAnsi="Times New Roman" w:cs="Times New Roman"/>
          <w:color w:val="0070C0"/>
          <w:lang w:val="sk-SK"/>
        </w:rPr>
        <w:t>,</w:t>
      </w:r>
    </w:p>
    <w:p w:rsidR="007B33A9" w:rsidRPr="00CE7CEC" w:rsidRDefault="007B33A9" w:rsidP="007B33A9">
      <w:pPr>
        <w:numPr>
          <w:ilvl w:val="0"/>
          <w:numId w:val="3"/>
        </w:numPr>
        <w:spacing w:after="160" w:line="256" w:lineRule="auto"/>
        <w:ind w:left="567" w:hanging="283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  <w:r w:rsidRPr="00CE7CEC">
        <w:rPr>
          <w:rFonts w:ascii="Times New Roman" w:eastAsia="MS Mincho" w:hAnsi="Times New Roman" w:cs="Times New Roman"/>
          <w:color w:val="0070C0"/>
          <w:lang w:val="sk-SK"/>
        </w:rPr>
        <w:t>nad 55 miliónov eur a do 110 miliónov eur 50 % maximálnej intenzity investičnej pomoci uplatniteľnej v danom regióne Slovenskej republiky podľa </w:t>
      </w:r>
      <w:r w:rsidRPr="00CE7CEC">
        <w:rPr>
          <w:rFonts w:ascii="Times New Roman" w:eastAsia="MS Mincho" w:hAnsi="Times New Roman" w:cs="Times New Roman"/>
          <w:iCs/>
          <w:color w:val="0070C0"/>
          <w:lang w:val="sk-SK"/>
        </w:rPr>
        <w:t>prílohy č. 6</w:t>
      </w:r>
      <w:r w:rsidRPr="00CE7CEC">
        <w:rPr>
          <w:rFonts w:ascii="Times New Roman" w:eastAsia="MS Mincho" w:hAnsi="Times New Roman" w:cs="Times New Roman"/>
          <w:color w:val="0070C0"/>
          <w:lang w:val="sk-SK"/>
        </w:rPr>
        <w:t>,</w:t>
      </w:r>
    </w:p>
    <w:p w:rsidR="007B33A9" w:rsidRPr="00CE7CEC" w:rsidRDefault="007B33A9" w:rsidP="007B33A9">
      <w:pPr>
        <w:numPr>
          <w:ilvl w:val="0"/>
          <w:numId w:val="3"/>
        </w:numPr>
        <w:spacing w:after="160" w:line="256" w:lineRule="auto"/>
        <w:ind w:left="567" w:hanging="283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  <w:r w:rsidRPr="00CE7CEC">
        <w:rPr>
          <w:rFonts w:ascii="Times New Roman" w:eastAsia="MS Mincho" w:hAnsi="Times New Roman" w:cs="Times New Roman"/>
          <w:color w:val="0070C0"/>
          <w:lang w:val="sk-SK"/>
        </w:rPr>
        <w:t>nad 110 miliónov eur 0 % maximálnej intenzity investičnej pomoci uplatniteľnej</w:t>
      </w:r>
      <w:r w:rsidRPr="00CE7CEC">
        <w:rPr>
          <w:rFonts w:ascii="Times New Roman" w:eastAsia="MS Mincho" w:hAnsi="Times New Roman" w:cs="Times New Roman"/>
          <w:color w:val="0070C0"/>
          <w:lang w:val="sk-SK"/>
        </w:rPr>
        <w:br/>
        <w:t>v danom regióne Slovenskej republiky podľa </w:t>
      </w:r>
      <w:r w:rsidRPr="00CE7CEC">
        <w:rPr>
          <w:rFonts w:ascii="Times New Roman" w:eastAsia="MS Mincho" w:hAnsi="Times New Roman" w:cs="Times New Roman"/>
          <w:iCs/>
          <w:color w:val="0070C0"/>
          <w:lang w:val="sk-SK"/>
        </w:rPr>
        <w:t>prílohy č. 6</w:t>
      </w:r>
      <w:r w:rsidRPr="00CE7CEC">
        <w:rPr>
          <w:rFonts w:ascii="Times New Roman" w:eastAsia="MS Mincho" w:hAnsi="Times New Roman" w:cs="Times New Roman"/>
          <w:color w:val="0070C0"/>
          <w:lang w:val="sk-SK"/>
        </w:rPr>
        <w:t>.</w:t>
      </w:r>
    </w:p>
    <w:p w:rsidR="007B33A9" w:rsidRPr="00CE7CEC" w:rsidRDefault="007B33A9" w:rsidP="007B33A9">
      <w:pPr>
        <w:spacing w:after="0" w:line="240" w:lineRule="auto"/>
        <w:ind w:left="1068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</w:p>
    <w:p w:rsidR="007B33A9" w:rsidRPr="00CE7CEC" w:rsidRDefault="007B33A9" w:rsidP="007B33A9">
      <w:pPr>
        <w:spacing w:after="160" w:line="256" w:lineRule="auto"/>
        <w:ind w:left="284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  <w:r w:rsidRPr="00CE7CEC">
        <w:rPr>
          <w:rFonts w:ascii="Times New Roman" w:eastAsia="MS Mincho" w:hAnsi="Times New Roman" w:cs="Times New Roman"/>
          <w:color w:val="0070C0"/>
          <w:lang w:val="sk-SK"/>
        </w:rPr>
        <w:lastRenderedPageBreak/>
        <w:t>(2) Ak investičná pomoc podlieha oznamovacej povinnosti podľa § 20 ods. 3 zákona, maximálna výška investičnej pomoci pre investičný zámer s oprávnenými nákladmi nad 50 miliónov eur nesmie presiahnuť upravenú výšku pomoci vypočítanú pre časť oprávnených nákladov</w:t>
      </w:r>
    </w:p>
    <w:p w:rsidR="007B33A9" w:rsidRPr="00CE7CEC" w:rsidRDefault="007B33A9" w:rsidP="007B33A9">
      <w:pPr>
        <w:numPr>
          <w:ilvl w:val="0"/>
          <w:numId w:val="4"/>
        </w:numPr>
        <w:spacing w:after="160" w:line="256" w:lineRule="auto"/>
        <w:ind w:left="567" w:hanging="283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  <w:r w:rsidRPr="00CE7CEC">
        <w:rPr>
          <w:rFonts w:ascii="Times New Roman" w:eastAsia="MS Mincho" w:hAnsi="Times New Roman" w:cs="Times New Roman"/>
          <w:color w:val="0070C0"/>
          <w:lang w:val="sk-SK"/>
        </w:rPr>
        <w:t>do 50 miliónov eur 100 % maximálnej intenzity investičnej pomoci uplatniteľnej v danom regióne Slovenskej republiky podľa </w:t>
      </w:r>
      <w:r w:rsidRPr="00CE7CEC">
        <w:rPr>
          <w:rFonts w:ascii="Times New Roman" w:eastAsia="MS Mincho" w:hAnsi="Times New Roman" w:cs="Times New Roman"/>
          <w:iCs/>
          <w:color w:val="0070C0"/>
          <w:lang w:val="sk-SK"/>
        </w:rPr>
        <w:t>prílohy č. 6</w:t>
      </w:r>
      <w:r w:rsidRPr="00CE7CEC">
        <w:rPr>
          <w:rFonts w:ascii="Times New Roman" w:eastAsia="MS Mincho" w:hAnsi="Times New Roman" w:cs="Times New Roman"/>
          <w:color w:val="0070C0"/>
          <w:lang w:val="sk-SK"/>
        </w:rPr>
        <w:t>,</w:t>
      </w:r>
    </w:p>
    <w:p w:rsidR="007B33A9" w:rsidRPr="00CE7CEC" w:rsidRDefault="007B33A9" w:rsidP="007B33A9">
      <w:pPr>
        <w:numPr>
          <w:ilvl w:val="0"/>
          <w:numId w:val="4"/>
        </w:numPr>
        <w:spacing w:after="160" w:line="256" w:lineRule="auto"/>
        <w:ind w:left="567" w:hanging="283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  <w:r w:rsidRPr="00CE7CEC">
        <w:rPr>
          <w:rFonts w:ascii="Times New Roman" w:eastAsia="MS Mincho" w:hAnsi="Times New Roman" w:cs="Times New Roman"/>
          <w:color w:val="0070C0"/>
          <w:lang w:val="sk-SK"/>
        </w:rPr>
        <w:t>nad 50 miliónov eur a do 100 miliónov eur 50 % maximálnej intenzity investičnej pomoci uplatniteľnej v danom regióne Slovenskej republiky podľa </w:t>
      </w:r>
      <w:r w:rsidRPr="00CE7CEC">
        <w:rPr>
          <w:rFonts w:ascii="Times New Roman" w:eastAsia="MS Mincho" w:hAnsi="Times New Roman" w:cs="Times New Roman"/>
          <w:iCs/>
          <w:color w:val="0070C0"/>
          <w:lang w:val="sk-SK"/>
        </w:rPr>
        <w:t>prílohy č. 6</w:t>
      </w:r>
      <w:r w:rsidRPr="00CE7CEC">
        <w:rPr>
          <w:rFonts w:ascii="Times New Roman" w:eastAsia="MS Mincho" w:hAnsi="Times New Roman" w:cs="Times New Roman"/>
          <w:color w:val="0070C0"/>
          <w:lang w:val="sk-SK"/>
        </w:rPr>
        <w:t>,</w:t>
      </w:r>
    </w:p>
    <w:p w:rsidR="007B33A9" w:rsidRPr="00CE7CEC" w:rsidRDefault="007B33A9" w:rsidP="007B33A9">
      <w:pPr>
        <w:numPr>
          <w:ilvl w:val="0"/>
          <w:numId w:val="4"/>
        </w:numPr>
        <w:spacing w:after="160" w:line="256" w:lineRule="auto"/>
        <w:ind w:left="567" w:hanging="283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  <w:r w:rsidRPr="00CE7CEC">
        <w:rPr>
          <w:rFonts w:ascii="Times New Roman" w:eastAsia="MS Mincho" w:hAnsi="Times New Roman" w:cs="Times New Roman"/>
          <w:color w:val="0070C0"/>
          <w:lang w:val="sk-SK"/>
        </w:rPr>
        <w:t>nad 100 miliónov eur 34 % maximálnej intenzity investičnej pomoci uplatniteľnej v danom regióne Slovenskej republiky podľa </w:t>
      </w:r>
      <w:r w:rsidRPr="00CE7CEC">
        <w:rPr>
          <w:rFonts w:ascii="Times New Roman" w:eastAsia="MS Mincho" w:hAnsi="Times New Roman" w:cs="Times New Roman"/>
          <w:iCs/>
          <w:color w:val="0070C0"/>
          <w:lang w:val="sk-SK"/>
        </w:rPr>
        <w:t>prílohy č. 6</w:t>
      </w:r>
      <w:r w:rsidRPr="00CE7CEC">
        <w:rPr>
          <w:rFonts w:ascii="Times New Roman" w:eastAsia="MS Mincho" w:hAnsi="Times New Roman" w:cs="Times New Roman"/>
          <w:color w:val="0070C0"/>
          <w:lang w:val="sk-SK"/>
        </w:rPr>
        <w:t>.</w:t>
      </w:r>
    </w:p>
    <w:p w:rsidR="007B33A9" w:rsidRPr="00CE7CEC" w:rsidRDefault="007B33A9" w:rsidP="007B33A9">
      <w:pPr>
        <w:spacing w:after="160" w:line="256" w:lineRule="auto"/>
        <w:ind w:left="1418"/>
        <w:contextualSpacing/>
        <w:jc w:val="both"/>
        <w:rPr>
          <w:rFonts w:ascii="Times New Roman" w:eastAsia="MS Mincho" w:hAnsi="Times New Roman" w:cs="Times New Roman"/>
          <w:lang w:val="sk-SK"/>
        </w:rPr>
      </w:pPr>
    </w:p>
    <w:p w:rsidR="00826A83" w:rsidRPr="00CE7CEC" w:rsidRDefault="007D736C" w:rsidP="000B0660">
      <w:pPr>
        <w:spacing w:before="225" w:after="225" w:line="264" w:lineRule="auto"/>
        <w:ind w:left="195"/>
        <w:jc w:val="center"/>
        <w:rPr>
          <w:lang w:val="sk-SK"/>
        </w:rPr>
      </w:pPr>
      <w:r w:rsidRPr="00CE7CEC">
        <w:rPr>
          <w:rFonts w:ascii="Times New Roman" w:hAnsi="Times New Roman"/>
          <w:b/>
          <w:lang w:val="sk-SK"/>
        </w:rPr>
        <w:t>§ 10</w:t>
      </w:r>
    </w:p>
    <w:p w:rsidR="00826A83" w:rsidRPr="00CE7CEC" w:rsidRDefault="007D736C" w:rsidP="00CD3162">
      <w:pPr>
        <w:spacing w:before="225" w:after="225" w:line="264" w:lineRule="auto"/>
        <w:ind w:left="270"/>
        <w:jc w:val="both"/>
        <w:rPr>
          <w:lang w:val="sk-SK"/>
        </w:rPr>
      </w:pPr>
      <w:bookmarkStart w:id="109" w:name="paragraf-10.odsek-1"/>
      <w:bookmarkEnd w:id="107"/>
      <w:r w:rsidRPr="00CE7CEC">
        <w:rPr>
          <w:rFonts w:ascii="Times New Roman" w:hAnsi="Times New Roman"/>
          <w:lang w:val="sk-SK"/>
        </w:rPr>
        <w:t xml:space="preserve"> </w:t>
      </w:r>
      <w:bookmarkStart w:id="110" w:name="paragraf-10.odsek-1.oznacenie"/>
      <w:r w:rsidRPr="00CE7CEC">
        <w:rPr>
          <w:rFonts w:ascii="Times New Roman" w:hAnsi="Times New Roman"/>
          <w:lang w:val="sk-SK"/>
        </w:rPr>
        <w:t xml:space="preserve">(1) </w:t>
      </w:r>
      <w:bookmarkEnd w:id="110"/>
      <w:r w:rsidRPr="00CE7CEC">
        <w:rPr>
          <w:rFonts w:ascii="Times New Roman" w:hAnsi="Times New Roman"/>
          <w:lang w:val="sk-SK"/>
        </w:rPr>
        <w:t xml:space="preserve">Maximálna výška dotácie na dlhodobý hmotný majetok a dlhodobý nehmotný majetok nesmie v jednotlivých regiónoch Slovenskej republiky presiahnuť hodnoty podľa </w:t>
      </w:r>
      <w:hyperlink w:anchor="prilohy.priloha-priloha_c_7k_nariadeniu_vlady_c_195_2018_z_z">
        <w:r w:rsidRPr="00CE7CEC">
          <w:rPr>
            <w:rFonts w:ascii="Times New Roman" w:hAnsi="Times New Roman"/>
            <w:lang w:val="sk-SK"/>
          </w:rPr>
          <w:t>prílohy č. 7</w:t>
        </w:r>
      </w:hyperlink>
      <w:r w:rsidRPr="00CE7CEC">
        <w:rPr>
          <w:rFonts w:ascii="Times New Roman" w:hAnsi="Times New Roman"/>
          <w:lang w:val="sk-SK"/>
        </w:rPr>
        <w:t xml:space="preserve"> vyjadrené ako percentuálny podiel z oprávnených investičných nákladov.</w:t>
      </w:r>
      <w:hyperlink w:anchor="poznamky.poznamka-5">
        <w:r w:rsidRPr="00CE7CEC">
          <w:rPr>
            <w:rFonts w:ascii="Times New Roman" w:hAnsi="Times New Roman"/>
            <w:sz w:val="18"/>
            <w:vertAlign w:val="superscript"/>
            <w:lang w:val="sk-SK"/>
          </w:rPr>
          <w:t>5</w:t>
        </w:r>
        <w:r w:rsidRPr="00CE7CEC">
          <w:rPr>
            <w:rFonts w:ascii="Times New Roman" w:hAnsi="Times New Roman"/>
            <w:lang w:val="sk-SK"/>
          </w:rPr>
          <w:t>)</w:t>
        </w:r>
      </w:hyperlink>
      <w:bookmarkStart w:id="111" w:name="paragraf-10.odsek-1.text"/>
      <w:r w:rsidRPr="00CE7CEC">
        <w:rPr>
          <w:rFonts w:ascii="Times New Roman" w:hAnsi="Times New Roman"/>
          <w:lang w:val="sk-SK"/>
        </w:rPr>
        <w:t xml:space="preserve"> </w:t>
      </w:r>
      <w:bookmarkEnd w:id="111"/>
    </w:p>
    <w:p w:rsidR="00826A83" w:rsidRPr="00CE7CEC" w:rsidRDefault="007D736C" w:rsidP="00CD3162">
      <w:pPr>
        <w:spacing w:before="225" w:after="225" w:line="264" w:lineRule="auto"/>
        <w:ind w:left="270"/>
        <w:jc w:val="both"/>
        <w:rPr>
          <w:lang w:val="sk-SK"/>
        </w:rPr>
      </w:pPr>
      <w:bookmarkStart w:id="112" w:name="paragraf-10.odsek-2"/>
      <w:bookmarkEnd w:id="109"/>
      <w:r w:rsidRPr="00CE7CEC">
        <w:rPr>
          <w:rFonts w:ascii="Times New Roman" w:hAnsi="Times New Roman"/>
          <w:lang w:val="sk-SK"/>
        </w:rPr>
        <w:t xml:space="preserve"> </w:t>
      </w:r>
      <w:bookmarkStart w:id="113" w:name="paragraf-10.odsek-2.oznacenie"/>
      <w:r w:rsidRPr="00CE7CEC">
        <w:rPr>
          <w:rFonts w:ascii="Times New Roman" w:hAnsi="Times New Roman"/>
          <w:lang w:val="sk-SK"/>
        </w:rPr>
        <w:t xml:space="preserve">(2) </w:t>
      </w:r>
      <w:bookmarkEnd w:id="113"/>
      <w:r w:rsidRPr="00CE7CEC">
        <w:rPr>
          <w:rFonts w:ascii="Times New Roman" w:hAnsi="Times New Roman"/>
          <w:lang w:val="sk-SK"/>
        </w:rPr>
        <w:t xml:space="preserve">Maximálna výška úľavy na dani z príjmov nesmie v jednotlivých regiónoch Slovenskej republiky presiahnuť hodnoty podľa </w:t>
      </w:r>
      <w:hyperlink w:anchor="prilohy.priloha-priloha_c_8k_nariadeniu_vlady_c_195_2018_z_z">
        <w:r w:rsidRPr="00CE7CEC">
          <w:rPr>
            <w:rFonts w:ascii="Times New Roman" w:hAnsi="Times New Roman"/>
            <w:lang w:val="sk-SK"/>
          </w:rPr>
          <w:t>prílohy č. 8</w:t>
        </w:r>
      </w:hyperlink>
      <w:r w:rsidRPr="00CE7CEC">
        <w:rPr>
          <w:rFonts w:ascii="Times New Roman" w:hAnsi="Times New Roman"/>
          <w:lang w:val="sk-SK"/>
        </w:rPr>
        <w:t xml:space="preserve"> vyjadrené ako percentuálny podiel z oprávnených nákladov,</w:t>
      </w:r>
      <w:hyperlink w:anchor="poznamky.poznamka-6">
        <w:r w:rsidRPr="00CE7CEC">
          <w:rPr>
            <w:rFonts w:ascii="Times New Roman" w:hAnsi="Times New Roman"/>
            <w:sz w:val="18"/>
            <w:vertAlign w:val="superscript"/>
            <w:lang w:val="sk-SK"/>
          </w:rPr>
          <w:t>6</w:t>
        </w:r>
        <w:r w:rsidRPr="00CE7CEC">
          <w:rPr>
            <w:rFonts w:ascii="Times New Roman" w:hAnsi="Times New Roman"/>
            <w:lang w:val="sk-SK"/>
          </w:rPr>
          <w:t>)</w:t>
        </w:r>
      </w:hyperlink>
      <w:r w:rsidRPr="00CE7CEC">
        <w:rPr>
          <w:rFonts w:ascii="Times New Roman" w:hAnsi="Times New Roman"/>
          <w:lang w:val="sk-SK"/>
        </w:rPr>
        <w:t xml:space="preserve"> ak sú splnené podmienky podľa osobitného predpisu.</w:t>
      </w:r>
      <w:hyperlink w:anchor="poznamky.poznamka-7">
        <w:r w:rsidRPr="00CE7CEC">
          <w:rPr>
            <w:rFonts w:ascii="Times New Roman" w:hAnsi="Times New Roman"/>
            <w:sz w:val="18"/>
            <w:vertAlign w:val="superscript"/>
            <w:lang w:val="sk-SK"/>
          </w:rPr>
          <w:t>7</w:t>
        </w:r>
        <w:r w:rsidRPr="00CE7CEC">
          <w:rPr>
            <w:rFonts w:ascii="Times New Roman" w:hAnsi="Times New Roman"/>
            <w:lang w:val="sk-SK"/>
          </w:rPr>
          <w:t>)</w:t>
        </w:r>
      </w:hyperlink>
      <w:bookmarkStart w:id="114" w:name="paragraf-10.odsek-2.text"/>
      <w:r w:rsidRPr="00CE7CEC">
        <w:rPr>
          <w:rFonts w:ascii="Times New Roman" w:hAnsi="Times New Roman"/>
          <w:lang w:val="sk-SK"/>
        </w:rPr>
        <w:t xml:space="preserve"> </w:t>
      </w:r>
      <w:bookmarkEnd w:id="114"/>
    </w:p>
    <w:p w:rsidR="00826A83" w:rsidRPr="00CE7CEC" w:rsidRDefault="007D736C" w:rsidP="00CD3162">
      <w:pPr>
        <w:spacing w:before="225" w:after="225" w:line="264" w:lineRule="auto"/>
        <w:ind w:left="270"/>
        <w:jc w:val="both"/>
        <w:rPr>
          <w:lang w:val="sk-SK"/>
        </w:rPr>
      </w:pPr>
      <w:bookmarkStart w:id="115" w:name="paragraf-10.odsek-3"/>
      <w:bookmarkEnd w:id="112"/>
      <w:r w:rsidRPr="00CE7CEC">
        <w:rPr>
          <w:rFonts w:ascii="Times New Roman" w:hAnsi="Times New Roman"/>
          <w:lang w:val="sk-SK"/>
        </w:rPr>
        <w:t xml:space="preserve"> </w:t>
      </w:r>
      <w:bookmarkStart w:id="116" w:name="paragraf-10.odsek-3.oznacenie"/>
      <w:r w:rsidRPr="00CE7CEC">
        <w:rPr>
          <w:rFonts w:ascii="Times New Roman" w:hAnsi="Times New Roman"/>
          <w:lang w:val="sk-SK"/>
        </w:rPr>
        <w:t xml:space="preserve">(3) </w:t>
      </w:r>
      <w:bookmarkEnd w:id="116"/>
      <w:r w:rsidRPr="00CE7CEC">
        <w:rPr>
          <w:rFonts w:ascii="Times New Roman" w:hAnsi="Times New Roman"/>
          <w:lang w:val="sk-SK"/>
        </w:rPr>
        <w:t xml:space="preserve">Maximálna výška príspevku na vytvorené nové pracovné miesta nesmie v zónach jednotlivých regiónov Slovenskej republiky presiahnuť hodnoty podľa </w:t>
      </w:r>
      <w:hyperlink w:anchor="prilohy.priloha-priloha_c_9k_nariadeniu_vlady_c_195_2018_z_z">
        <w:r w:rsidRPr="00CE7CEC">
          <w:rPr>
            <w:rFonts w:ascii="Times New Roman" w:hAnsi="Times New Roman"/>
            <w:lang w:val="sk-SK"/>
          </w:rPr>
          <w:t>prílohy č. 9</w:t>
        </w:r>
      </w:hyperlink>
      <w:r w:rsidRPr="00CE7CEC">
        <w:rPr>
          <w:rFonts w:ascii="Times New Roman" w:hAnsi="Times New Roman"/>
          <w:lang w:val="sk-SK"/>
        </w:rPr>
        <w:t xml:space="preserve"> vyjadrené ako percentuálny podiel z oprávnených mzdových nákladov,</w:t>
      </w:r>
      <w:hyperlink w:anchor="poznamky.poznamka-8">
        <w:r w:rsidRPr="00CE7CEC">
          <w:rPr>
            <w:rFonts w:ascii="Times New Roman" w:hAnsi="Times New Roman"/>
            <w:sz w:val="18"/>
            <w:vertAlign w:val="superscript"/>
            <w:lang w:val="sk-SK"/>
          </w:rPr>
          <w:t>8</w:t>
        </w:r>
        <w:r w:rsidRPr="00CE7CEC">
          <w:rPr>
            <w:rFonts w:ascii="Times New Roman" w:hAnsi="Times New Roman"/>
            <w:lang w:val="sk-SK"/>
          </w:rPr>
          <w:t>)</w:t>
        </w:r>
      </w:hyperlink>
      <w:r w:rsidRPr="00CE7CEC">
        <w:rPr>
          <w:rFonts w:ascii="Times New Roman" w:hAnsi="Times New Roman"/>
          <w:lang w:val="sk-SK"/>
        </w:rPr>
        <w:t xml:space="preserve"> ak sú splnené podmienky podľa osobitného predpisu.</w:t>
      </w:r>
      <w:hyperlink w:anchor="poznamky.poznamka-9">
        <w:r w:rsidRPr="00CE7CEC">
          <w:rPr>
            <w:rFonts w:ascii="Times New Roman" w:hAnsi="Times New Roman"/>
            <w:sz w:val="18"/>
            <w:vertAlign w:val="superscript"/>
            <w:lang w:val="sk-SK"/>
          </w:rPr>
          <w:t>9</w:t>
        </w:r>
        <w:r w:rsidRPr="00CE7CEC">
          <w:rPr>
            <w:rFonts w:ascii="Times New Roman" w:hAnsi="Times New Roman"/>
            <w:lang w:val="sk-SK"/>
          </w:rPr>
          <w:t>)</w:t>
        </w:r>
      </w:hyperlink>
      <w:bookmarkStart w:id="117" w:name="paragraf-10.odsek-3.text"/>
      <w:r w:rsidRPr="00CE7CEC">
        <w:rPr>
          <w:rFonts w:ascii="Times New Roman" w:hAnsi="Times New Roman"/>
          <w:lang w:val="sk-SK"/>
        </w:rPr>
        <w:t xml:space="preserve"> </w:t>
      </w:r>
      <w:bookmarkEnd w:id="117"/>
    </w:p>
    <w:p w:rsidR="00826A83" w:rsidRPr="00CE7CEC" w:rsidRDefault="007D736C" w:rsidP="00CD3162">
      <w:pPr>
        <w:spacing w:before="225" w:after="225" w:line="264" w:lineRule="auto"/>
        <w:ind w:left="270"/>
        <w:jc w:val="both"/>
        <w:rPr>
          <w:lang w:val="sk-SK"/>
        </w:rPr>
      </w:pPr>
      <w:bookmarkStart w:id="118" w:name="paragraf-10.odsek-4"/>
      <w:bookmarkEnd w:id="115"/>
      <w:r w:rsidRPr="00CE7CEC">
        <w:rPr>
          <w:rFonts w:ascii="Times New Roman" w:hAnsi="Times New Roman"/>
          <w:lang w:val="sk-SK"/>
        </w:rPr>
        <w:t xml:space="preserve"> </w:t>
      </w:r>
      <w:bookmarkStart w:id="119" w:name="paragraf-10.odsek-4.oznacenie"/>
      <w:r w:rsidRPr="00CE7CEC">
        <w:rPr>
          <w:rFonts w:ascii="Times New Roman" w:hAnsi="Times New Roman"/>
          <w:lang w:val="sk-SK"/>
        </w:rPr>
        <w:t xml:space="preserve">(4) </w:t>
      </w:r>
      <w:bookmarkEnd w:id="119"/>
      <w:r w:rsidRPr="00CE7CEC">
        <w:rPr>
          <w:rFonts w:ascii="Times New Roman" w:hAnsi="Times New Roman"/>
          <w:lang w:val="sk-SK"/>
        </w:rPr>
        <w:t xml:space="preserve">Maximálny rozdiel medzi hodnotou nehnuteľného majetku stanovenou znaleckým posudkom a hodnotou prevodu nehnuteľného majetku nesmie v jednotlivých regiónoch Slovenskej republiky presiahnuť hodnoty podľa </w:t>
      </w:r>
      <w:hyperlink w:anchor="prilohy.priloha-priloha_c_10k_nariadeniu_vlady_c_195_2018_z_z">
        <w:r w:rsidRPr="00CE7CEC">
          <w:rPr>
            <w:rFonts w:ascii="Times New Roman" w:hAnsi="Times New Roman"/>
            <w:lang w:val="sk-SK"/>
          </w:rPr>
          <w:t>prílohy č. 10</w:t>
        </w:r>
      </w:hyperlink>
      <w:bookmarkStart w:id="120" w:name="paragraf-10.odsek-4.text"/>
      <w:r w:rsidRPr="00CE7CEC">
        <w:rPr>
          <w:rFonts w:ascii="Times New Roman" w:hAnsi="Times New Roman"/>
          <w:lang w:val="sk-SK"/>
        </w:rPr>
        <w:t xml:space="preserve"> vyjadrené ako percentuálny podiel z hodnoty nehnuteľného majetku stanovenej znaleckým posudkom. </w:t>
      </w:r>
      <w:bookmarkEnd w:id="120"/>
    </w:p>
    <w:p w:rsidR="00826A83" w:rsidRPr="00CE7CEC" w:rsidRDefault="007D736C" w:rsidP="000B0660">
      <w:pPr>
        <w:spacing w:before="225" w:after="225" w:line="264" w:lineRule="auto"/>
        <w:ind w:left="270"/>
        <w:jc w:val="both"/>
        <w:rPr>
          <w:rFonts w:ascii="Times New Roman" w:hAnsi="Times New Roman"/>
          <w:lang w:val="sk-SK"/>
        </w:rPr>
      </w:pPr>
      <w:bookmarkStart w:id="121" w:name="paragraf-10.odsek-5"/>
      <w:bookmarkEnd w:id="118"/>
      <w:r w:rsidRPr="00CE7CEC">
        <w:rPr>
          <w:rFonts w:ascii="Times New Roman" w:hAnsi="Times New Roman"/>
          <w:lang w:val="sk-SK"/>
        </w:rPr>
        <w:t xml:space="preserve"> </w:t>
      </w:r>
      <w:bookmarkStart w:id="122" w:name="paragraf-10.odsek-5.oznacenie"/>
      <w:r w:rsidRPr="00CE7CEC">
        <w:rPr>
          <w:rFonts w:ascii="Times New Roman" w:hAnsi="Times New Roman"/>
          <w:lang w:val="sk-SK"/>
        </w:rPr>
        <w:t xml:space="preserve">(5) </w:t>
      </w:r>
      <w:bookmarkEnd w:id="122"/>
      <w:r w:rsidRPr="00CE7CEC">
        <w:rPr>
          <w:rFonts w:ascii="Times New Roman" w:hAnsi="Times New Roman"/>
          <w:lang w:val="sk-SK"/>
        </w:rPr>
        <w:t xml:space="preserve">Maximálny rozdiel medzi hodnotou nájmu nehnuteľného majetku stanovenou znaleckým posudkom a hodnotou nájmu nehnuteľného majetku nesmie v jednotlivých regiónoch Slovenskej republiky presiahnuť hodnoty podľa </w:t>
      </w:r>
      <w:hyperlink w:anchor="prilohy.priloha-priloha_c_11k_nariadeniu_vlady_c_195_2018_z_z">
        <w:r w:rsidRPr="00CE7CEC">
          <w:rPr>
            <w:rFonts w:ascii="Times New Roman" w:hAnsi="Times New Roman"/>
            <w:lang w:val="sk-SK"/>
          </w:rPr>
          <w:t>prílohy č. 11</w:t>
        </w:r>
      </w:hyperlink>
      <w:bookmarkStart w:id="123" w:name="paragraf-10.odsek-5.text"/>
      <w:r w:rsidRPr="00CE7CEC">
        <w:rPr>
          <w:rFonts w:ascii="Times New Roman" w:hAnsi="Times New Roman"/>
          <w:lang w:val="sk-SK"/>
        </w:rPr>
        <w:t xml:space="preserve"> vyjadrené ako percentuálny podiel z hodnoty nájmu nehnuteľného majetku stanovenej znaleckým posudkom. </w:t>
      </w:r>
      <w:bookmarkEnd w:id="108"/>
      <w:bookmarkEnd w:id="121"/>
      <w:bookmarkEnd w:id="123"/>
    </w:p>
    <w:p w:rsidR="007B33A9" w:rsidRPr="00CE7CEC" w:rsidRDefault="007B33A9" w:rsidP="007B33A9">
      <w:pPr>
        <w:spacing w:after="160" w:line="256" w:lineRule="auto"/>
        <w:ind w:left="284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  <w:r w:rsidRPr="00CE7CEC">
        <w:rPr>
          <w:rFonts w:ascii="Times New Roman" w:eastAsia="MS Mincho" w:hAnsi="Times New Roman" w:cs="Times New Roman"/>
          <w:color w:val="0070C0"/>
          <w:lang w:val="sk-SK"/>
        </w:rPr>
        <w:t>(6) Maximálnu výšku úľavy na dani z príjmov podľa odseku 2 možno zvýšiť</w:t>
      </w:r>
    </w:p>
    <w:p w:rsidR="007B33A9" w:rsidRPr="00CE7CEC" w:rsidRDefault="007B33A9" w:rsidP="007B33A9">
      <w:pPr>
        <w:numPr>
          <w:ilvl w:val="1"/>
          <w:numId w:val="5"/>
        </w:numPr>
        <w:spacing w:after="160" w:line="256" w:lineRule="auto"/>
        <w:ind w:left="567" w:hanging="283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  <w:r w:rsidRPr="00CE7CEC">
        <w:rPr>
          <w:rFonts w:ascii="Times New Roman" w:eastAsia="MS Mincho" w:hAnsi="Times New Roman" w:cs="Times New Roman"/>
          <w:color w:val="0070C0"/>
          <w:lang w:val="sk-SK"/>
        </w:rPr>
        <w:t xml:space="preserve">o 20 percentuálnych bodov </w:t>
      </w:r>
      <w:r w:rsidRPr="00CE7CEC">
        <w:rPr>
          <w:rFonts w:ascii="Times New Roman" w:eastAsia="Times New Roman" w:hAnsi="Times New Roman" w:cs="Times New Roman"/>
          <w:color w:val="0070C0"/>
          <w:szCs w:val="24"/>
          <w:lang w:val="sk-SK" w:eastAsia="sk-SK"/>
        </w:rPr>
        <w:t xml:space="preserve">pre prijímateľa, ktorý je </w:t>
      </w:r>
      <w:proofErr w:type="spellStart"/>
      <w:r w:rsidRPr="00CE7CEC">
        <w:rPr>
          <w:rFonts w:ascii="Times New Roman" w:eastAsia="Times New Roman" w:hAnsi="Times New Roman" w:cs="Times New Roman"/>
          <w:color w:val="0070C0"/>
          <w:szCs w:val="24"/>
          <w:lang w:val="sk-SK" w:eastAsia="sk-SK"/>
        </w:rPr>
        <w:t>mikropodnikom</w:t>
      </w:r>
      <w:proofErr w:type="spellEnd"/>
      <w:r w:rsidRPr="00CE7CEC">
        <w:rPr>
          <w:rFonts w:ascii="Times New Roman" w:eastAsia="Times New Roman" w:hAnsi="Times New Roman" w:cs="Times New Roman"/>
          <w:color w:val="0070C0"/>
          <w:szCs w:val="24"/>
          <w:lang w:val="sk-SK" w:eastAsia="sk-SK"/>
        </w:rPr>
        <w:t xml:space="preserve"> alebo malým podnikom a o 10 percentuálnych bodov pre prijímateľa, ktorý je stredným podnikom, ak ide o investičný zámer s oprávnenými nákladmi do 50 miliónov eur a</w:t>
      </w:r>
    </w:p>
    <w:p w:rsidR="007B33A9" w:rsidRPr="00CE7CEC" w:rsidRDefault="007B33A9" w:rsidP="007B33A9">
      <w:pPr>
        <w:numPr>
          <w:ilvl w:val="1"/>
          <w:numId w:val="5"/>
        </w:numPr>
        <w:spacing w:after="160" w:line="256" w:lineRule="auto"/>
        <w:ind w:left="567" w:hanging="283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  <w:r w:rsidRPr="00CE7CEC">
        <w:rPr>
          <w:rFonts w:ascii="Times New Roman" w:eastAsia="MS Mincho" w:hAnsi="Times New Roman" w:cs="Times New Roman"/>
          <w:color w:val="0070C0"/>
          <w:lang w:val="sk-SK"/>
        </w:rPr>
        <w:t>o 10 percentuálnych bodov, ak je investičný zámer realizovaný na území, ktoré bolo určené na podporu z Fondu na spravodlivú transformáciu</w:t>
      </w:r>
      <w:r w:rsidRPr="00CE7CEC">
        <w:rPr>
          <w:rFonts w:ascii="Times New Roman" w:eastAsia="MS Mincho" w:hAnsi="Times New Roman" w:cs="Times New Roman"/>
          <w:color w:val="0070C0"/>
          <w:vertAlign w:val="superscript"/>
          <w:lang w:val="sk-SK"/>
        </w:rPr>
        <w:t>4a</w:t>
      </w:r>
      <w:r w:rsidRPr="00CE7CEC">
        <w:rPr>
          <w:rFonts w:ascii="Times New Roman" w:eastAsia="MS Mincho" w:hAnsi="Times New Roman" w:cs="Times New Roman"/>
          <w:color w:val="0070C0"/>
          <w:lang w:val="sk-SK"/>
        </w:rPr>
        <w:t>) v rámci plánu spravodlivej transformácie schváleného Európskou komisiou.</w:t>
      </w:r>
    </w:p>
    <w:p w:rsidR="007B33A9" w:rsidRPr="00CE7CEC" w:rsidRDefault="007B33A9" w:rsidP="000B0660">
      <w:pPr>
        <w:spacing w:before="225" w:after="225" w:line="264" w:lineRule="auto"/>
        <w:ind w:left="270"/>
        <w:jc w:val="both"/>
        <w:rPr>
          <w:lang w:val="sk-SK"/>
        </w:rPr>
      </w:pPr>
    </w:p>
    <w:p w:rsidR="00253623" w:rsidRPr="00CE7CEC" w:rsidRDefault="00253623" w:rsidP="00253623">
      <w:pPr>
        <w:spacing w:before="225" w:after="225" w:line="264" w:lineRule="auto"/>
        <w:ind w:left="195"/>
        <w:jc w:val="center"/>
        <w:rPr>
          <w:color w:val="0070C0"/>
          <w:lang w:val="sk-SK"/>
        </w:rPr>
      </w:pPr>
      <w:bookmarkStart w:id="124" w:name="paragraf-11a.oznacenie"/>
      <w:bookmarkStart w:id="125" w:name="paragraf-11a"/>
      <w:r w:rsidRPr="00CE7CEC">
        <w:rPr>
          <w:rFonts w:ascii="Times New Roman" w:hAnsi="Times New Roman"/>
          <w:b/>
          <w:color w:val="0070C0"/>
          <w:lang w:val="sk-SK"/>
        </w:rPr>
        <w:t>§ 10a</w:t>
      </w:r>
    </w:p>
    <w:p w:rsidR="00253623" w:rsidRPr="00CE7CEC" w:rsidRDefault="00253623" w:rsidP="002536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lang w:val="sk-SK"/>
        </w:rPr>
      </w:pPr>
      <w:r w:rsidRPr="00CE7CEC">
        <w:rPr>
          <w:rFonts w:ascii="Times New Roman" w:eastAsia="Calibri" w:hAnsi="Times New Roman" w:cs="Times New Roman"/>
          <w:b/>
          <w:color w:val="0070C0"/>
          <w:sz w:val="24"/>
          <w:lang w:val="sk-SK"/>
        </w:rPr>
        <w:t>Mimoriadna investičná pomoc v odvetviach strategických pre prechod na klimaticky neutrálne hospodárstvo</w:t>
      </w:r>
    </w:p>
    <w:p w:rsidR="00253623" w:rsidRPr="00CE7CEC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0"/>
          <w:lang w:val="sk-SK" w:eastAsia="sk-SK"/>
        </w:rPr>
      </w:pPr>
    </w:p>
    <w:p w:rsidR="00253623" w:rsidRPr="00CE7CEC" w:rsidRDefault="00253623" w:rsidP="00253623">
      <w:pPr>
        <w:spacing w:after="160" w:line="256" w:lineRule="auto"/>
        <w:ind w:left="284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  <w:r w:rsidRPr="00CE7CEC">
        <w:rPr>
          <w:rFonts w:ascii="Times New Roman" w:eastAsia="MS Mincho" w:hAnsi="Times New Roman" w:cs="Times New Roman"/>
          <w:color w:val="0070C0"/>
          <w:lang w:val="sk-SK"/>
        </w:rPr>
        <w:t>(1) Na účely poskytnutia mimoriadnej investičnej pomoci v odvetviach strategických pre prechod na klimaticky neutrálne hospodárstvo sa okresy Slovenskej republiky rozdeľujú do týchto zón:</w:t>
      </w:r>
    </w:p>
    <w:p w:rsidR="00253623" w:rsidRPr="00CE7CEC" w:rsidRDefault="00253623" w:rsidP="00656575">
      <w:pPr>
        <w:numPr>
          <w:ilvl w:val="1"/>
          <w:numId w:val="6"/>
        </w:numPr>
        <w:spacing w:after="160" w:line="256" w:lineRule="auto"/>
        <w:ind w:left="567" w:hanging="283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  <w:r w:rsidRPr="00CE7CEC">
        <w:rPr>
          <w:rFonts w:ascii="Times New Roman" w:eastAsia="MS Mincho" w:hAnsi="Times New Roman" w:cs="Times New Roman"/>
          <w:color w:val="0070C0"/>
          <w:lang w:val="sk-SK"/>
        </w:rPr>
        <w:t>zóna M1, ktorú tvoria okresy v regióne západné Slovensko podľa § 2 ods. 1, okresy v regióne stredné Slovensko podľa § 2 ods. 2 a okresy v regióne východné Slovensko podľa § 2 ods. 3,</w:t>
      </w:r>
    </w:p>
    <w:p w:rsidR="00253623" w:rsidRPr="00CE7CEC" w:rsidRDefault="00253623" w:rsidP="00656575">
      <w:pPr>
        <w:numPr>
          <w:ilvl w:val="1"/>
          <w:numId w:val="6"/>
        </w:numPr>
        <w:spacing w:after="160" w:line="256" w:lineRule="auto"/>
        <w:ind w:left="567" w:hanging="283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  <w:r w:rsidRPr="00CE7CEC">
        <w:rPr>
          <w:rFonts w:ascii="Times New Roman" w:eastAsia="MS Mincho" w:hAnsi="Times New Roman" w:cs="Times New Roman"/>
          <w:color w:val="0070C0"/>
          <w:lang w:val="sk-SK"/>
        </w:rPr>
        <w:t>zóna M2, ktorú tvoria okresy Bratislavského kraja.</w:t>
      </w:r>
    </w:p>
    <w:p w:rsidR="00253623" w:rsidRPr="00CE7CEC" w:rsidRDefault="00253623" w:rsidP="00253623">
      <w:pPr>
        <w:spacing w:after="120" w:line="240" w:lineRule="auto"/>
        <w:ind w:left="284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</w:p>
    <w:p w:rsidR="00253623" w:rsidRPr="00CE7CEC" w:rsidRDefault="00253623" w:rsidP="00253623">
      <w:pPr>
        <w:spacing w:after="160" w:line="256" w:lineRule="auto"/>
        <w:ind w:left="284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  <w:r w:rsidRPr="00CE7CEC">
        <w:rPr>
          <w:rFonts w:ascii="Times New Roman" w:eastAsia="MS Mincho" w:hAnsi="Times New Roman" w:cs="Times New Roman"/>
          <w:color w:val="0070C0"/>
          <w:lang w:val="sk-SK"/>
        </w:rPr>
        <w:t>(2) Odvetvia strategické pre prechod na klimaticky neutrálne hospodárstvo sú oblasti priemyselnej výroby zamerané na</w:t>
      </w:r>
    </w:p>
    <w:p w:rsidR="00253623" w:rsidRPr="00CE7CEC" w:rsidRDefault="00253623" w:rsidP="00253623">
      <w:pPr>
        <w:numPr>
          <w:ilvl w:val="0"/>
          <w:numId w:val="7"/>
        </w:numPr>
        <w:spacing w:after="160" w:line="256" w:lineRule="auto"/>
        <w:ind w:left="567" w:hanging="284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  <w:r w:rsidRPr="00CE7CEC">
        <w:rPr>
          <w:rFonts w:ascii="Times New Roman" w:eastAsia="MS Mincho" w:hAnsi="Times New Roman" w:cs="Times New Roman"/>
          <w:color w:val="0070C0"/>
          <w:lang w:val="sk-SK"/>
        </w:rPr>
        <w:t xml:space="preserve">výrobu batérií, solárnych panelov, veterných turbín, tepelných čerpadiel, </w:t>
      </w:r>
      <w:proofErr w:type="spellStart"/>
      <w:r w:rsidRPr="00CE7CEC">
        <w:rPr>
          <w:rFonts w:ascii="Times New Roman" w:eastAsia="MS Mincho" w:hAnsi="Times New Roman" w:cs="Times New Roman"/>
          <w:color w:val="0070C0"/>
          <w:lang w:val="sk-SK"/>
        </w:rPr>
        <w:t>elektrolyzérov</w:t>
      </w:r>
      <w:proofErr w:type="spellEnd"/>
      <w:r w:rsidRPr="00CE7CEC">
        <w:rPr>
          <w:rFonts w:ascii="Times New Roman" w:eastAsia="MS Mincho" w:hAnsi="Times New Roman" w:cs="Times New Roman"/>
          <w:color w:val="0070C0"/>
          <w:lang w:val="sk-SK"/>
        </w:rPr>
        <w:t xml:space="preserve"> a vybavenia na zachytávanie a uskladnenie oxidu uhličitého,</w:t>
      </w:r>
    </w:p>
    <w:p w:rsidR="00253623" w:rsidRPr="00CE7CEC" w:rsidRDefault="00253623" w:rsidP="00253623">
      <w:pPr>
        <w:numPr>
          <w:ilvl w:val="0"/>
          <w:numId w:val="7"/>
        </w:numPr>
        <w:spacing w:after="160" w:line="256" w:lineRule="auto"/>
        <w:ind w:left="567" w:hanging="284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  <w:r w:rsidRPr="00CE7CEC">
        <w:rPr>
          <w:rFonts w:ascii="Times New Roman" w:eastAsia="MS Mincho" w:hAnsi="Times New Roman" w:cs="Times New Roman"/>
          <w:color w:val="0070C0"/>
          <w:lang w:val="sk-SK"/>
        </w:rPr>
        <w:t>výrobu kľúčových komponentov navrhnutých a primárne používaných ako priamy vstup na výrobu výrobkov podľa písmena a),</w:t>
      </w:r>
    </w:p>
    <w:p w:rsidR="00253623" w:rsidRPr="00CE7CEC" w:rsidRDefault="00253623" w:rsidP="00253623">
      <w:pPr>
        <w:numPr>
          <w:ilvl w:val="0"/>
          <w:numId w:val="7"/>
        </w:numPr>
        <w:spacing w:after="160" w:line="256" w:lineRule="auto"/>
        <w:ind w:left="567" w:hanging="284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  <w:r w:rsidRPr="00CE7CEC">
        <w:rPr>
          <w:rFonts w:ascii="Times New Roman" w:eastAsia="MS Mincho" w:hAnsi="Times New Roman" w:cs="Times New Roman"/>
          <w:color w:val="0070C0"/>
          <w:lang w:val="sk-SK"/>
        </w:rPr>
        <w:t>výrobu alebo zhodnocovanie kritických surovín</w:t>
      </w:r>
      <w:r w:rsidRPr="00CE7CEC">
        <w:rPr>
          <w:rFonts w:ascii="Times New Roman" w:eastAsia="MS Mincho" w:hAnsi="Times New Roman" w:cs="Times New Roman"/>
          <w:color w:val="0070C0"/>
          <w:vertAlign w:val="superscript"/>
          <w:lang w:val="sk-SK"/>
        </w:rPr>
        <w:t>10</w:t>
      </w:r>
      <w:r w:rsidRPr="00CE7CEC">
        <w:rPr>
          <w:rFonts w:ascii="Times New Roman" w:eastAsia="MS Mincho" w:hAnsi="Times New Roman" w:cs="Times New Roman"/>
          <w:color w:val="0070C0"/>
          <w:lang w:val="sk-SK"/>
        </w:rPr>
        <w:t>) potrebných na výrobu výrobkov podľa písm. a) alebo písm. b).</w:t>
      </w:r>
    </w:p>
    <w:p w:rsidR="00253623" w:rsidRPr="00CE7CEC" w:rsidRDefault="00253623" w:rsidP="00253623">
      <w:pPr>
        <w:spacing w:after="120" w:line="240" w:lineRule="auto"/>
        <w:ind w:left="284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</w:p>
    <w:p w:rsidR="00253623" w:rsidRPr="00CE7CEC" w:rsidRDefault="00253623" w:rsidP="00253623">
      <w:pPr>
        <w:spacing w:after="160" w:line="256" w:lineRule="auto"/>
        <w:ind w:left="284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  <w:r w:rsidRPr="00CE7CEC">
        <w:rPr>
          <w:rFonts w:ascii="Times New Roman" w:eastAsia="MS Mincho" w:hAnsi="Times New Roman" w:cs="Times New Roman"/>
          <w:color w:val="0070C0"/>
          <w:lang w:val="sk-SK"/>
        </w:rPr>
        <w:t>(3) Výstupom priemyselnej výroby podľa odseku 2 písm. b) je výrobok podľa prílohy</w:t>
      </w:r>
      <w:r w:rsidRPr="00CE7CEC">
        <w:rPr>
          <w:rFonts w:ascii="Times New Roman" w:eastAsia="MS Mincho" w:hAnsi="Times New Roman" w:cs="Times New Roman"/>
          <w:color w:val="0070C0"/>
          <w:lang w:val="sk-SK"/>
        </w:rPr>
        <w:br/>
        <w:t>č. 12.</w:t>
      </w:r>
    </w:p>
    <w:p w:rsidR="00253623" w:rsidRPr="00CE7CEC" w:rsidRDefault="00253623" w:rsidP="00253623">
      <w:pPr>
        <w:spacing w:after="120" w:line="240" w:lineRule="auto"/>
        <w:ind w:left="284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</w:p>
    <w:p w:rsidR="00253623" w:rsidRPr="00CE7CEC" w:rsidRDefault="00253623" w:rsidP="00253623">
      <w:pPr>
        <w:spacing w:after="160" w:line="256" w:lineRule="auto"/>
        <w:ind w:left="284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  <w:r w:rsidRPr="00CE7CEC">
        <w:rPr>
          <w:rFonts w:ascii="Times New Roman" w:eastAsia="MS Mincho" w:hAnsi="Times New Roman" w:cs="Times New Roman"/>
          <w:color w:val="0070C0"/>
          <w:lang w:val="sk-SK"/>
        </w:rPr>
        <w:t>(4) Maximálny podiel obstaraných strojov, prístrojov a zariadení pre investičné zámery v odvetviach strategických pre prechod na klimaticky neutrálne hospodárstvo, ktoré môžu byť umiestnené</w:t>
      </w:r>
      <w:r w:rsidRPr="00CE7CEC">
        <w:rPr>
          <w:rFonts w:ascii="Times New Roman" w:eastAsia="MS Mincho" w:hAnsi="Times New Roman" w:cs="Times New Roman"/>
          <w:color w:val="0070C0"/>
          <w:lang w:val="sk-SK"/>
        </w:rPr>
        <w:br/>
        <w:t>v doplnkových miestach realizácie investičného zámeru, nesmie presiahnuť 20 % obstarávacej ceny všetkých obstaraných strojov, prístrojov</w:t>
      </w:r>
      <w:r w:rsidR="00B556AC" w:rsidRPr="00CE7CEC">
        <w:rPr>
          <w:rFonts w:ascii="Times New Roman" w:eastAsia="MS Mincho" w:hAnsi="Times New Roman" w:cs="Times New Roman"/>
          <w:color w:val="0070C0"/>
          <w:lang w:val="sk-SK"/>
        </w:rPr>
        <w:t xml:space="preserve"> </w:t>
      </w:r>
      <w:r w:rsidRPr="00CE7CEC">
        <w:rPr>
          <w:rFonts w:ascii="Times New Roman" w:eastAsia="MS Mincho" w:hAnsi="Times New Roman" w:cs="Times New Roman"/>
          <w:color w:val="0070C0"/>
          <w:lang w:val="sk-SK"/>
        </w:rPr>
        <w:t>a zariadení, ktoré sú zahrnuté do oprávnených nákladov investičného zámeru, na ktoré je mimoriadna investičná pomoc poskytnutá.</w:t>
      </w:r>
    </w:p>
    <w:p w:rsidR="00253623" w:rsidRPr="00CE7CEC" w:rsidRDefault="00253623" w:rsidP="00253623">
      <w:pPr>
        <w:spacing w:after="120" w:line="240" w:lineRule="auto"/>
        <w:ind w:left="284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</w:p>
    <w:p w:rsidR="00253623" w:rsidRPr="00CE7CEC" w:rsidRDefault="00253623" w:rsidP="00253623">
      <w:pPr>
        <w:spacing w:after="160" w:line="256" w:lineRule="auto"/>
        <w:ind w:left="284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  <w:r w:rsidRPr="00CE7CEC">
        <w:rPr>
          <w:rFonts w:ascii="Times New Roman" w:eastAsia="MS Mincho" w:hAnsi="Times New Roman" w:cs="Times New Roman"/>
          <w:color w:val="0070C0"/>
          <w:lang w:val="sk-SK"/>
        </w:rPr>
        <w:t>(5) Podmienky na poskytnutie mimoriadnej investičnej pomoci v odvetviach strategických pre prechod na klimaticky neutrálne hospodárstvo, maximálna výška mimoriadnej investičnej pomoci v odvetviach strategických pre prechod na klimaticky neutrálne hospodárstvo a maximálna intenzita mimoriadnej investičnej pomoci v odvetviach strategických pre prechod na klimaticky neutrálne hospodárstvo podľa formy mimoriadnej investičnej pomoci dosahuje v jednotlivých zónach podľa prvého odseku hodnoty podľa prílohy č. 13.</w:t>
      </w:r>
    </w:p>
    <w:p w:rsidR="00253623" w:rsidRPr="00CE7CEC" w:rsidRDefault="00253623" w:rsidP="00253623">
      <w:pPr>
        <w:spacing w:after="120" w:line="240" w:lineRule="auto"/>
        <w:ind w:left="284"/>
        <w:contextualSpacing/>
        <w:jc w:val="both"/>
        <w:rPr>
          <w:rFonts w:ascii="Times New Roman" w:eastAsia="MS Mincho" w:hAnsi="Times New Roman" w:cs="Times New Roman"/>
          <w:color w:val="0070C0"/>
          <w:lang w:val="sk-SK"/>
        </w:rPr>
      </w:pPr>
    </w:p>
    <w:p w:rsidR="00253623" w:rsidRPr="00CE7CEC" w:rsidRDefault="00253623" w:rsidP="00253623">
      <w:pPr>
        <w:spacing w:before="225" w:after="225" w:line="264" w:lineRule="auto"/>
        <w:ind w:left="284"/>
        <w:jc w:val="both"/>
        <w:rPr>
          <w:rFonts w:ascii="Times New Roman" w:eastAsia="MS Mincho" w:hAnsi="Times New Roman" w:cs="Times New Roman"/>
          <w:color w:val="0070C0"/>
          <w:lang w:val="sk-SK"/>
        </w:rPr>
      </w:pPr>
      <w:r w:rsidRPr="00CE7CEC">
        <w:rPr>
          <w:rFonts w:ascii="Times New Roman" w:eastAsia="MS Mincho" w:hAnsi="Times New Roman" w:cs="Times New Roman"/>
          <w:color w:val="0070C0"/>
          <w:lang w:val="sk-SK"/>
        </w:rPr>
        <w:t>(6) Maximálnu výšku mimoriadnej investičnej pomoci v odvetviach strategických pre prechod na klimaticky neutrálne hospodárstvo a maximálnu intenzitu mimoriadnej investičnej pomoci v odvetviach strategických pre prechod na klimaticky neutrálne hospodárstvo podľa prílohy č. 13 je možné navýšiť do výšky subvencie, ktorá by prijímateľovi preukázateľne mohla byť poskytnutá na rovnocennú investíciu v tretej krajine mimo Európskeho hospodárskeho priestoru.</w:t>
      </w:r>
    </w:p>
    <w:p w:rsidR="00B15AAD" w:rsidRPr="00CE7CEC" w:rsidRDefault="00B15AAD" w:rsidP="00B15AAD">
      <w:pPr>
        <w:spacing w:before="225" w:after="225" w:line="264" w:lineRule="auto"/>
        <w:ind w:left="195"/>
        <w:jc w:val="center"/>
        <w:rPr>
          <w:lang w:val="sk-SK"/>
        </w:rPr>
      </w:pPr>
      <w:bookmarkStart w:id="126" w:name="paragraf-11.oznacenie"/>
      <w:bookmarkStart w:id="127" w:name="paragraf-11"/>
      <w:r w:rsidRPr="00CE7CEC">
        <w:rPr>
          <w:rFonts w:ascii="Times New Roman" w:hAnsi="Times New Roman"/>
          <w:b/>
          <w:lang w:val="sk-SK"/>
        </w:rPr>
        <w:t>§ 11</w:t>
      </w:r>
    </w:p>
    <w:p w:rsidR="00B15AAD" w:rsidRPr="00CE7CEC" w:rsidRDefault="00B15AAD" w:rsidP="00B15AAD">
      <w:pPr>
        <w:spacing w:before="225" w:after="225" w:line="264" w:lineRule="auto"/>
        <w:ind w:left="270"/>
        <w:jc w:val="both"/>
        <w:rPr>
          <w:lang w:val="sk-SK"/>
        </w:rPr>
      </w:pPr>
      <w:bookmarkStart w:id="128" w:name="paragraf-11.odsek-1"/>
      <w:bookmarkEnd w:id="126"/>
      <w:r w:rsidRPr="00CE7CEC">
        <w:rPr>
          <w:rFonts w:ascii="Times New Roman" w:hAnsi="Times New Roman"/>
          <w:lang w:val="sk-SK"/>
        </w:rPr>
        <w:t xml:space="preserve"> </w:t>
      </w:r>
      <w:bookmarkStart w:id="129" w:name="paragraf-11.odsek-1.oznacenie"/>
      <w:bookmarkStart w:id="130" w:name="paragraf-11.odsek-1.text"/>
      <w:bookmarkEnd w:id="129"/>
      <w:r w:rsidRPr="00CE7CEC">
        <w:rPr>
          <w:rFonts w:ascii="Times New Roman" w:hAnsi="Times New Roman"/>
          <w:lang w:val="sk-SK"/>
        </w:rPr>
        <w:t xml:space="preserve">V konaniach začatých od 1. apríla 2018 a právoplatne neskončených do 30. júna 2018 sa podmienky na poskytnutie investičnej pomoci, maximálna intenzita investičnej pomoci a maximálna výška investičnej pomoci v regiónoch Slovenskej republiky posudzujú podľa tohto nariadenia vlády. </w:t>
      </w:r>
      <w:bookmarkEnd w:id="127"/>
      <w:bookmarkEnd w:id="128"/>
      <w:bookmarkEnd w:id="130"/>
    </w:p>
    <w:p w:rsidR="00826A83" w:rsidRPr="00CE7CEC" w:rsidRDefault="007D736C" w:rsidP="00253623">
      <w:pPr>
        <w:spacing w:before="225" w:after="225" w:line="264" w:lineRule="auto"/>
        <w:ind w:left="195"/>
        <w:jc w:val="center"/>
        <w:rPr>
          <w:lang w:val="sk-SK"/>
        </w:rPr>
      </w:pPr>
      <w:r w:rsidRPr="00CE7CEC">
        <w:rPr>
          <w:rFonts w:ascii="Times New Roman" w:hAnsi="Times New Roman"/>
          <w:b/>
          <w:lang w:val="sk-SK"/>
        </w:rPr>
        <w:t>§ 11a</w:t>
      </w:r>
    </w:p>
    <w:p w:rsidR="00826A83" w:rsidRPr="00CE7CEC" w:rsidRDefault="007D736C" w:rsidP="000B0660">
      <w:pPr>
        <w:spacing w:after="0" w:line="264" w:lineRule="auto"/>
        <w:ind w:left="195"/>
        <w:jc w:val="center"/>
        <w:rPr>
          <w:lang w:val="sk-SK"/>
        </w:rPr>
      </w:pPr>
      <w:bookmarkStart w:id="131" w:name="paragraf-11a.nadpis"/>
      <w:bookmarkEnd w:id="124"/>
      <w:r w:rsidRPr="00CE7CEC">
        <w:rPr>
          <w:rFonts w:ascii="Times New Roman" w:hAnsi="Times New Roman"/>
          <w:b/>
          <w:lang w:val="sk-SK"/>
        </w:rPr>
        <w:t>Prechodné ustanovenia súvisiace s mimoriadnou situáciou spôsobenou šírením</w:t>
      </w:r>
    </w:p>
    <w:p w:rsidR="00826A83" w:rsidRPr="00CE7CEC" w:rsidRDefault="007D736C" w:rsidP="000B0660">
      <w:pPr>
        <w:spacing w:after="0" w:line="264" w:lineRule="auto"/>
        <w:ind w:left="195"/>
        <w:jc w:val="center"/>
        <w:rPr>
          <w:rFonts w:ascii="Times New Roman" w:hAnsi="Times New Roman"/>
          <w:b/>
          <w:lang w:val="sk-SK"/>
        </w:rPr>
      </w:pPr>
      <w:r w:rsidRPr="00CE7CEC">
        <w:rPr>
          <w:rFonts w:ascii="Times New Roman" w:hAnsi="Times New Roman"/>
          <w:b/>
          <w:lang w:val="sk-SK"/>
        </w:rPr>
        <w:t>ochorenia COVID-19 účinné od 1. januára 2021</w:t>
      </w:r>
    </w:p>
    <w:p w:rsidR="000B0660" w:rsidRPr="00CE7CEC" w:rsidRDefault="000B0660" w:rsidP="000B0660">
      <w:pPr>
        <w:spacing w:after="0" w:line="264" w:lineRule="auto"/>
        <w:ind w:left="195"/>
        <w:jc w:val="center"/>
        <w:rPr>
          <w:lang w:val="sk-SK"/>
        </w:rPr>
      </w:pPr>
    </w:p>
    <w:p w:rsidR="00826A83" w:rsidRPr="00CE7CEC" w:rsidRDefault="007D736C" w:rsidP="00CD3162">
      <w:pPr>
        <w:spacing w:after="0" w:line="264" w:lineRule="auto"/>
        <w:ind w:left="270"/>
        <w:jc w:val="both"/>
        <w:rPr>
          <w:lang w:val="sk-SK"/>
        </w:rPr>
      </w:pPr>
      <w:bookmarkStart w:id="132" w:name="paragraf-11a.odsek-1"/>
      <w:bookmarkEnd w:id="131"/>
      <w:r w:rsidRPr="00CE7CEC">
        <w:rPr>
          <w:rFonts w:ascii="Times New Roman" w:hAnsi="Times New Roman"/>
          <w:lang w:val="sk-SK"/>
        </w:rPr>
        <w:t xml:space="preserve"> </w:t>
      </w:r>
      <w:bookmarkStart w:id="133" w:name="paragraf-11a.odsek-1.oznacenie"/>
      <w:r w:rsidRPr="00CE7CEC">
        <w:rPr>
          <w:rFonts w:ascii="Times New Roman" w:hAnsi="Times New Roman"/>
          <w:lang w:val="sk-SK"/>
        </w:rPr>
        <w:t xml:space="preserve">(1) </w:t>
      </w:r>
      <w:bookmarkStart w:id="134" w:name="paragraf-11a.odsek-1.text"/>
      <w:bookmarkEnd w:id="133"/>
      <w:r w:rsidRPr="00CE7CEC">
        <w:rPr>
          <w:rFonts w:ascii="Times New Roman" w:hAnsi="Times New Roman"/>
          <w:lang w:val="sk-SK"/>
        </w:rPr>
        <w:t xml:space="preserve">Ak prijímateľ investičnej pomoci nebol podľa rozhodnutia o poskytnutí investičnej pomoci vydaného do 31. decembra 2020 povinný do 12. marca 2020 splniť podmienku </w:t>
      </w:r>
      <w:bookmarkEnd w:id="134"/>
    </w:p>
    <w:p w:rsidR="00826A83" w:rsidRPr="00CE7CEC" w:rsidRDefault="007D736C" w:rsidP="00CD3162">
      <w:pPr>
        <w:spacing w:before="225" w:after="225" w:line="264" w:lineRule="auto"/>
        <w:ind w:left="345"/>
        <w:jc w:val="both"/>
        <w:rPr>
          <w:lang w:val="sk-SK"/>
        </w:rPr>
      </w:pPr>
      <w:bookmarkStart w:id="135" w:name="paragraf-11a.odsek-1.pismeno-a"/>
      <w:r w:rsidRPr="00CE7CEC">
        <w:rPr>
          <w:rFonts w:ascii="Times New Roman" w:hAnsi="Times New Roman"/>
          <w:lang w:val="sk-SK"/>
        </w:rPr>
        <w:t xml:space="preserve"> </w:t>
      </w:r>
      <w:bookmarkStart w:id="136" w:name="paragraf-11a.odsek-1.pismeno-a.oznacenie"/>
      <w:r w:rsidRPr="00CE7CEC">
        <w:rPr>
          <w:rFonts w:ascii="Times New Roman" w:hAnsi="Times New Roman"/>
          <w:lang w:val="sk-SK"/>
        </w:rPr>
        <w:t xml:space="preserve">a) </w:t>
      </w:r>
      <w:bookmarkEnd w:id="136"/>
      <w:r w:rsidRPr="00CE7CEC">
        <w:rPr>
          <w:rFonts w:ascii="Times New Roman" w:hAnsi="Times New Roman"/>
          <w:lang w:val="sk-SK"/>
        </w:rPr>
        <w:t xml:space="preserve">minimálnej výšky podielu nových strojov, prístrojov a zariadení určených na výrobné účely na obstaranom dlhodobom hmotnom majetku a dlhodobom nehmotnom majetku podľa </w:t>
      </w:r>
      <w:hyperlink w:anchor="prilohy.priloha-priloha_c_1_k_nariadeniu_vlady_c_195_2018_z_z">
        <w:r w:rsidRPr="00CE7CEC">
          <w:rPr>
            <w:rFonts w:ascii="Times New Roman" w:hAnsi="Times New Roman"/>
            <w:lang w:val="sk-SK"/>
          </w:rPr>
          <w:t>prílohy č. 1</w:t>
        </w:r>
      </w:hyperlink>
      <w:bookmarkStart w:id="137" w:name="paragraf-11a.odsek-1.pismeno-a.text"/>
      <w:r w:rsidRPr="00CE7CEC">
        <w:rPr>
          <w:rFonts w:ascii="Times New Roman" w:hAnsi="Times New Roman"/>
          <w:lang w:val="sk-SK"/>
        </w:rPr>
        <w:t xml:space="preserve">, sa táto podmienka znižuje o 10 %, </w:t>
      </w:r>
      <w:bookmarkEnd w:id="137"/>
    </w:p>
    <w:p w:rsidR="00826A83" w:rsidRPr="00CE7CEC" w:rsidRDefault="007D736C" w:rsidP="00CD3162">
      <w:pPr>
        <w:spacing w:before="225" w:after="225" w:line="264" w:lineRule="auto"/>
        <w:ind w:left="345"/>
        <w:jc w:val="both"/>
        <w:rPr>
          <w:lang w:val="sk-SK"/>
        </w:rPr>
      </w:pPr>
      <w:bookmarkStart w:id="138" w:name="paragraf-11a.odsek-1.pismeno-b"/>
      <w:bookmarkEnd w:id="135"/>
      <w:r w:rsidRPr="00CE7CEC">
        <w:rPr>
          <w:rFonts w:ascii="Times New Roman" w:hAnsi="Times New Roman"/>
          <w:lang w:val="sk-SK"/>
        </w:rPr>
        <w:t xml:space="preserve"> </w:t>
      </w:r>
      <w:bookmarkStart w:id="139" w:name="paragraf-11a.odsek-1.pismeno-b.oznacenie"/>
      <w:r w:rsidRPr="00CE7CEC">
        <w:rPr>
          <w:rFonts w:ascii="Times New Roman" w:hAnsi="Times New Roman"/>
          <w:lang w:val="sk-SK"/>
        </w:rPr>
        <w:t xml:space="preserve">b) </w:t>
      </w:r>
      <w:bookmarkEnd w:id="139"/>
      <w:r w:rsidRPr="00CE7CEC">
        <w:rPr>
          <w:rFonts w:ascii="Times New Roman" w:hAnsi="Times New Roman"/>
          <w:lang w:val="sk-SK"/>
        </w:rPr>
        <w:t xml:space="preserve">maximálneho podielu obstaraných strojov, prístrojov a zariadení v priemyselnej výrobe, ktoré môžu byť umiestnené v doplnkových miestach realizácie investičného zámeru podľa </w:t>
      </w:r>
      <w:hyperlink w:anchor="paragraf-7">
        <w:r w:rsidRPr="00CE7CEC">
          <w:rPr>
            <w:rFonts w:ascii="Times New Roman" w:hAnsi="Times New Roman"/>
            <w:lang w:val="sk-SK"/>
          </w:rPr>
          <w:t>§ 7</w:t>
        </w:r>
      </w:hyperlink>
      <w:bookmarkStart w:id="140" w:name="paragraf-11a.odsek-1.pismeno-b.text"/>
      <w:r w:rsidRPr="00CE7CEC">
        <w:rPr>
          <w:rFonts w:ascii="Times New Roman" w:hAnsi="Times New Roman"/>
          <w:lang w:val="sk-SK"/>
        </w:rPr>
        <w:t xml:space="preserve">, sa táto podmienka </w:t>
      </w:r>
      <w:r w:rsidRPr="00CE7CEC">
        <w:rPr>
          <w:rFonts w:ascii="Times New Roman" w:hAnsi="Times New Roman"/>
          <w:lang w:val="sk-SK"/>
        </w:rPr>
        <w:lastRenderedPageBreak/>
        <w:t xml:space="preserve">zvyšuje na 40 % obstarávacej ceny všetkých obstaraných strojov, prístrojov a zariadení, ktoré sú zahrnuté do oprávnených nákladov investičného zámeru, na ktoré je investičná pomoc poskytnutá. </w:t>
      </w:r>
      <w:bookmarkEnd w:id="140"/>
    </w:p>
    <w:p w:rsidR="00826A83" w:rsidRPr="00CE7CEC" w:rsidRDefault="007D736C" w:rsidP="00CD3162">
      <w:pPr>
        <w:spacing w:after="0" w:line="264" w:lineRule="auto"/>
        <w:ind w:left="270"/>
        <w:jc w:val="both"/>
        <w:rPr>
          <w:lang w:val="sk-SK"/>
        </w:rPr>
      </w:pPr>
      <w:bookmarkStart w:id="141" w:name="paragraf-11a.odsek-2"/>
      <w:bookmarkEnd w:id="132"/>
      <w:bookmarkEnd w:id="138"/>
      <w:r w:rsidRPr="00CE7CEC">
        <w:rPr>
          <w:rFonts w:ascii="Times New Roman" w:hAnsi="Times New Roman"/>
          <w:lang w:val="sk-SK"/>
        </w:rPr>
        <w:t xml:space="preserve"> </w:t>
      </w:r>
      <w:bookmarkStart w:id="142" w:name="paragraf-11a.odsek-2.oznacenie"/>
      <w:r w:rsidRPr="00CE7CEC">
        <w:rPr>
          <w:rFonts w:ascii="Times New Roman" w:hAnsi="Times New Roman"/>
          <w:lang w:val="sk-SK"/>
        </w:rPr>
        <w:t xml:space="preserve">(2) </w:t>
      </w:r>
      <w:bookmarkStart w:id="143" w:name="paragraf-11a.odsek-2.text"/>
      <w:bookmarkEnd w:id="142"/>
      <w:r w:rsidRPr="00CE7CEC">
        <w:rPr>
          <w:rFonts w:ascii="Times New Roman" w:hAnsi="Times New Roman"/>
          <w:lang w:val="sk-SK"/>
        </w:rPr>
        <w:t xml:space="preserve">V konaniach o poskytnutí investičnej pomoci začatých od 1. januára 2021 do 31. decembra 2021 sa </w:t>
      </w:r>
      <w:bookmarkEnd w:id="143"/>
    </w:p>
    <w:p w:rsidR="00826A83" w:rsidRPr="00CE7CEC" w:rsidRDefault="007D736C" w:rsidP="00CD3162">
      <w:pPr>
        <w:spacing w:before="225" w:after="225" w:line="264" w:lineRule="auto"/>
        <w:ind w:left="345"/>
        <w:jc w:val="both"/>
        <w:rPr>
          <w:lang w:val="sk-SK"/>
        </w:rPr>
      </w:pPr>
      <w:bookmarkStart w:id="144" w:name="paragraf-11a.odsek-2.pismeno-a"/>
      <w:r w:rsidRPr="00CE7CEC">
        <w:rPr>
          <w:rFonts w:ascii="Times New Roman" w:hAnsi="Times New Roman"/>
          <w:lang w:val="sk-SK"/>
        </w:rPr>
        <w:t xml:space="preserve"> </w:t>
      </w:r>
      <w:bookmarkStart w:id="145" w:name="paragraf-11a.odsek-2.pismeno-a.oznacenie"/>
      <w:r w:rsidRPr="00CE7CEC">
        <w:rPr>
          <w:rFonts w:ascii="Times New Roman" w:hAnsi="Times New Roman"/>
          <w:lang w:val="sk-SK"/>
        </w:rPr>
        <w:t xml:space="preserve">a) </w:t>
      </w:r>
      <w:bookmarkEnd w:id="145"/>
      <w:r w:rsidRPr="00CE7CEC">
        <w:rPr>
          <w:rFonts w:ascii="Times New Roman" w:hAnsi="Times New Roman"/>
          <w:lang w:val="sk-SK"/>
        </w:rPr>
        <w:t xml:space="preserve">miera nezamestnanosti v okrese hlavného miesta realizácie investičného zámeru a miera nezamestnanosti s ním susediacich okresov podľa </w:t>
      </w:r>
      <w:hyperlink w:anchor="paragraf-2.odsek-5">
        <w:r w:rsidRPr="00CE7CEC">
          <w:rPr>
            <w:rFonts w:ascii="Times New Roman" w:hAnsi="Times New Roman"/>
            <w:lang w:val="sk-SK"/>
          </w:rPr>
          <w:t>§ 2 ods. 5</w:t>
        </w:r>
      </w:hyperlink>
      <w:r w:rsidRPr="00CE7CEC">
        <w:rPr>
          <w:rFonts w:ascii="Times New Roman" w:hAnsi="Times New Roman"/>
          <w:lang w:val="sk-SK"/>
        </w:rPr>
        <w:t xml:space="preserve"> a </w:t>
      </w:r>
      <w:hyperlink w:anchor="paragraf-2.odsek-6">
        <w:r w:rsidRPr="00CE7CEC">
          <w:rPr>
            <w:rFonts w:ascii="Times New Roman" w:hAnsi="Times New Roman"/>
            <w:lang w:val="sk-SK"/>
          </w:rPr>
          <w:t>6</w:t>
        </w:r>
      </w:hyperlink>
      <w:bookmarkStart w:id="146" w:name="paragraf-11a.odsek-2.pismeno-a.text"/>
      <w:r w:rsidRPr="00CE7CEC">
        <w:rPr>
          <w:rFonts w:ascii="Times New Roman" w:hAnsi="Times New Roman"/>
          <w:lang w:val="sk-SK"/>
        </w:rPr>
        <w:t xml:space="preserve"> posudzuje podľa miery nezamestnanosti v kalendárnom polroku, ktorý predchádza kalendárnemu polroku, v ktorom bola na ministerstvo hospodárstva doručená žiadosť o investičnú pomoc, </w:t>
      </w:r>
      <w:bookmarkEnd w:id="146"/>
    </w:p>
    <w:p w:rsidR="00826A83" w:rsidRPr="00CE7CEC" w:rsidRDefault="007D736C" w:rsidP="00CD3162">
      <w:pPr>
        <w:spacing w:before="225" w:after="225" w:line="264" w:lineRule="auto"/>
        <w:ind w:left="345"/>
        <w:jc w:val="both"/>
        <w:rPr>
          <w:lang w:val="sk-SK"/>
        </w:rPr>
      </w:pPr>
      <w:bookmarkStart w:id="147" w:name="paragraf-11a.odsek-2.pismeno-b"/>
      <w:bookmarkEnd w:id="144"/>
      <w:r w:rsidRPr="00CE7CEC">
        <w:rPr>
          <w:rFonts w:ascii="Times New Roman" w:hAnsi="Times New Roman"/>
          <w:lang w:val="sk-SK"/>
        </w:rPr>
        <w:t xml:space="preserve"> </w:t>
      </w:r>
      <w:bookmarkStart w:id="148" w:name="paragraf-11a.odsek-2.pismeno-b.oznacenie"/>
      <w:r w:rsidRPr="00CE7CEC">
        <w:rPr>
          <w:rFonts w:ascii="Times New Roman" w:hAnsi="Times New Roman"/>
          <w:lang w:val="sk-SK"/>
        </w:rPr>
        <w:t xml:space="preserve">b) </w:t>
      </w:r>
      <w:bookmarkEnd w:id="148"/>
      <w:r w:rsidRPr="00CE7CEC">
        <w:rPr>
          <w:rFonts w:ascii="Times New Roman" w:hAnsi="Times New Roman"/>
          <w:lang w:val="sk-SK"/>
        </w:rPr>
        <w:t xml:space="preserve">minimálna výška hodnoty obstaraného dlhodobého hmotného majetku a dlhodobého nehmotného majetku podľa </w:t>
      </w:r>
      <w:hyperlink w:anchor="prilohy.priloha-priloha_c_1_k_nariadeniu_vlady_c_195_2018_z_z">
        <w:r w:rsidRPr="00CE7CEC">
          <w:rPr>
            <w:rFonts w:ascii="Times New Roman" w:hAnsi="Times New Roman"/>
            <w:lang w:val="sk-SK"/>
          </w:rPr>
          <w:t>príloh č. 1 až 3</w:t>
        </w:r>
      </w:hyperlink>
      <w:bookmarkStart w:id="149" w:name="paragraf-11a.odsek-2.pismeno-b.text"/>
      <w:r w:rsidRPr="00CE7CEC">
        <w:rPr>
          <w:rFonts w:ascii="Times New Roman" w:hAnsi="Times New Roman"/>
          <w:lang w:val="sk-SK"/>
        </w:rPr>
        <w:t xml:space="preserve"> znižuje na polovicu, </w:t>
      </w:r>
      <w:bookmarkEnd w:id="149"/>
    </w:p>
    <w:p w:rsidR="00826A83" w:rsidRPr="00CE7CEC" w:rsidRDefault="007D736C" w:rsidP="00CD3162">
      <w:pPr>
        <w:spacing w:before="225" w:after="225" w:line="264" w:lineRule="auto"/>
        <w:ind w:left="345"/>
        <w:jc w:val="both"/>
        <w:rPr>
          <w:lang w:val="sk-SK"/>
        </w:rPr>
      </w:pPr>
      <w:bookmarkStart w:id="150" w:name="paragraf-11a.odsek-2.pismeno-c"/>
      <w:bookmarkEnd w:id="147"/>
      <w:r w:rsidRPr="00CE7CEC">
        <w:rPr>
          <w:rFonts w:ascii="Times New Roman" w:hAnsi="Times New Roman"/>
          <w:lang w:val="sk-SK"/>
        </w:rPr>
        <w:t xml:space="preserve"> </w:t>
      </w:r>
      <w:bookmarkStart w:id="151" w:name="paragraf-11a.odsek-2.pismeno-c.oznacenie"/>
      <w:r w:rsidRPr="00CE7CEC">
        <w:rPr>
          <w:rFonts w:ascii="Times New Roman" w:hAnsi="Times New Roman"/>
          <w:lang w:val="sk-SK"/>
        </w:rPr>
        <w:t xml:space="preserve">c) </w:t>
      </w:r>
      <w:bookmarkEnd w:id="151"/>
      <w:r w:rsidRPr="00CE7CEC">
        <w:rPr>
          <w:rFonts w:ascii="Times New Roman" w:hAnsi="Times New Roman"/>
          <w:lang w:val="sk-SK"/>
        </w:rPr>
        <w:t xml:space="preserve">minimálny počet vytvorených nových pracovných miest podľa </w:t>
      </w:r>
      <w:hyperlink w:anchor="prilohy.priloha-priloha_c_1_k_nariadeniu_vlady_c_195_2018_z_z">
        <w:r w:rsidRPr="00CE7CEC">
          <w:rPr>
            <w:rFonts w:ascii="Times New Roman" w:hAnsi="Times New Roman"/>
            <w:lang w:val="sk-SK"/>
          </w:rPr>
          <w:t>príloh č. 1 až 3</w:t>
        </w:r>
      </w:hyperlink>
      <w:bookmarkStart w:id="152" w:name="paragraf-11a.odsek-2.pismeno-c.text"/>
      <w:r w:rsidRPr="00CE7CEC">
        <w:rPr>
          <w:rFonts w:ascii="Times New Roman" w:hAnsi="Times New Roman"/>
          <w:lang w:val="sk-SK"/>
        </w:rPr>
        <w:t xml:space="preserve"> znižuje na polovicu, </w:t>
      </w:r>
      <w:bookmarkEnd w:id="152"/>
    </w:p>
    <w:p w:rsidR="00826A83" w:rsidRPr="00CE7CEC" w:rsidRDefault="007D736C" w:rsidP="000B0660">
      <w:pPr>
        <w:spacing w:before="225" w:after="225" w:line="264" w:lineRule="auto"/>
        <w:ind w:left="345"/>
        <w:jc w:val="both"/>
        <w:rPr>
          <w:lang w:val="sk-SK"/>
        </w:rPr>
      </w:pPr>
      <w:bookmarkStart w:id="153" w:name="paragraf-11a.odsek-2.pismeno-d"/>
      <w:bookmarkEnd w:id="150"/>
      <w:r w:rsidRPr="00CE7CEC">
        <w:rPr>
          <w:rFonts w:ascii="Times New Roman" w:hAnsi="Times New Roman"/>
          <w:lang w:val="sk-SK"/>
        </w:rPr>
        <w:t xml:space="preserve"> </w:t>
      </w:r>
      <w:bookmarkStart w:id="154" w:name="paragraf-11a.odsek-2.pismeno-d.oznacenie"/>
      <w:r w:rsidRPr="00CE7CEC">
        <w:rPr>
          <w:rFonts w:ascii="Times New Roman" w:hAnsi="Times New Roman"/>
          <w:lang w:val="sk-SK"/>
        </w:rPr>
        <w:t xml:space="preserve">d) </w:t>
      </w:r>
      <w:bookmarkEnd w:id="154"/>
      <w:r w:rsidRPr="00CE7CEC">
        <w:rPr>
          <w:rFonts w:ascii="Times New Roman" w:hAnsi="Times New Roman"/>
          <w:lang w:val="sk-SK"/>
        </w:rPr>
        <w:t xml:space="preserve">maximálny podiel obstaraných strojov, prístrojov a zariadení v priemyselnej výrobe, ktoré môžu byť umiestnené v doplnkových miestach realizácie investičného zámeru podľa </w:t>
      </w:r>
      <w:hyperlink w:anchor="paragraf-7">
        <w:r w:rsidRPr="00CE7CEC">
          <w:rPr>
            <w:rFonts w:ascii="Times New Roman" w:hAnsi="Times New Roman"/>
            <w:lang w:val="sk-SK"/>
          </w:rPr>
          <w:t>§ 7</w:t>
        </w:r>
      </w:hyperlink>
      <w:bookmarkStart w:id="155" w:name="paragraf-11a.odsek-2.pismeno-d.text"/>
      <w:r w:rsidRPr="00CE7CEC">
        <w:rPr>
          <w:rFonts w:ascii="Times New Roman" w:hAnsi="Times New Roman"/>
          <w:lang w:val="sk-SK"/>
        </w:rPr>
        <w:t xml:space="preserve"> zvyšuje na 40 % obstarávacej ceny všetkých obstaraných strojov, prístrojov a zariadení, ktoré sú zahrnuté do oprávnených nákladov investičného zámeru, na ktoré je investičná pomoc poskytnutá. </w:t>
      </w:r>
      <w:bookmarkEnd w:id="125"/>
      <w:bookmarkEnd w:id="141"/>
      <w:bookmarkEnd w:id="153"/>
      <w:bookmarkEnd w:id="155"/>
    </w:p>
    <w:p w:rsidR="00826A83" w:rsidRPr="00CE7CEC" w:rsidRDefault="007D736C" w:rsidP="000B0660">
      <w:pPr>
        <w:spacing w:before="225" w:after="225" w:line="264" w:lineRule="auto"/>
        <w:ind w:left="195"/>
        <w:jc w:val="center"/>
        <w:rPr>
          <w:lang w:val="sk-SK"/>
        </w:rPr>
      </w:pPr>
      <w:bookmarkStart w:id="156" w:name="paragraf-11b.oznacenie"/>
      <w:bookmarkStart w:id="157" w:name="paragraf-11b"/>
      <w:r w:rsidRPr="00CE7CEC">
        <w:rPr>
          <w:rFonts w:ascii="Times New Roman" w:hAnsi="Times New Roman"/>
          <w:b/>
          <w:lang w:val="sk-SK"/>
        </w:rPr>
        <w:t>§ 11b</w:t>
      </w:r>
    </w:p>
    <w:p w:rsidR="00826A83" w:rsidRPr="00CE7CEC" w:rsidRDefault="007D736C" w:rsidP="000B0660">
      <w:pPr>
        <w:spacing w:after="0" w:line="264" w:lineRule="auto"/>
        <w:ind w:left="195"/>
        <w:jc w:val="center"/>
        <w:rPr>
          <w:lang w:val="sk-SK"/>
        </w:rPr>
      </w:pPr>
      <w:bookmarkStart w:id="158" w:name="paragraf-11b.nadpis"/>
      <w:bookmarkEnd w:id="156"/>
      <w:r w:rsidRPr="00CE7CEC">
        <w:rPr>
          <w:rFonts w:ascii="Times New Roman" w:hAnsi="Times New Roman"/>
          <w:b/>
          <w:lang w:val="sk-SK"/>
        </w:rPr>
        <w:t>Prechodné ustanovenie súvisiace s transformáciou regiónu Horná Nitra</w:t>
      </w:r>
    </w:p>
    <w:p w:rsidR="00826A83" w:rsidRPr="00CE7CEC" w:rsidRDefault="007D736C" w:rsidP="000B0660">
      <w:pPr>
        <w:spacing w:after="0" w:line="264" w:lineRule="auto"/>
        <w:ind w:left="195"/>
        <w:jc w:val="center"/>
        <w:rPr>
          <w:lang w:val="sk-SK"/>
        </w:rPr>
      </w:pPr>
      <w:r w:rsidRPr="00CE7CEC">
        <w:rPr>
          <w:rFonts w:ascii="Times New Roman" w:hAnsi="Times New Roman"/>
          <w:b/>
          <w:lang w:val="sk-SK"/>
        </w:rPr>
        <w:t>účinné od 1. januára 2021</w:t>
      </w:r>
    </w:p>
    <w:p w:rsidR="00826A83" w:rsidRPr="00CE7CEC" w:rsidRDefault="007D736C" w:rsidP="00CD3162">
      <w:pPr>
        <w:spacing w:before="225" w:after="225" w:line="264" w:lineRule="auto"/>
        <w:ind w:left="270"/>
        <w:jc w:val="both"/>
        <w:rPr>
          <w:lang w:val="sk-SK"/>
        </w:rPr>
      </w:pPr>
      <w:bookmarkStart w:id="159" w:name="paragraf-11b.odsek-1"/>
      <w:bookmarkEnd w:id="158"/>
      <w:r w:rsidRPr="00CE7CEC">
        <w:rPr>
          <w:rFonts w:ascii="Times New Roman" w:hAnsi="Times New Roman"/>
          <w:lang w:val="sk-SK"/>
        </w:rPr>
        <w:t xml:space="preserve"> </w:t>
      </w:r>
      <w:bookmarkStart w:id="160" w:name="paragraf-11b.odsek-1.oznacenie"/>
      <w:bookmarkEnd w:id="160"/>
      <w:r w:rsidRPr="00CE7CEC">
        <w:rPr>
          <w:rFonts w:ascii="Times New Roman" w:hAnsi="Times New Roman"/>
          <w:lang w:val="sk-SK"/>
        </w:rPr>
        <w:t xml:space="preserve">V konaniach o poskytnutí investičnej pomoci začatých od 1. januára 2021 do 31. decembra 2023 sa okres Prievidza považuje za okres zaradený do zóny D podľa </w:t>
      </w:r>
      <w:hyperlink w:anchor="paragraf-2.odsek-4.pismeno-d">
        <w:r w:rsidRPr="00CE7CEC">
          <w:rPr>
            <w:rFonts w:ascii="Times New Roman" w:hAnsi="Times New Roman"/>
            <w:lang w:val="sk-SK"/>
          </w:rPr>
          <w:t>§ 2 ods. 4 písm. d)</w:t>
        </w:r>
      </w:hyperlink>
      <w:r w:rsidRPr="00CE7CEC">
        <w:rPr>
          <w:rFonts w:ascii="Times New Roman" w:hAnsi="Times New Roman"/>
          <w:lang w:val="sk-SK"/>
        </w:rPr>
        <w:t xml:space="preserve">; ustanovenia </w:t>
      </w:r>
      <w:hyperlink w:anchor="paragraf-2.odsek-5">
        <w:r w:rsidRPr="00CE7CEC">
          <w:rPr>
            <w:rFonts w:ascii="Times New Roman" w:hAnsi="Times New Roman"/>
            <w:lang w:val="sk-SK"/>
          </w:rPr>
          <w:t>§ 2 ods. 5</w:t>
        </w:r>
      </w:hyperlink>
      <w:r w:rsidRPr="00CE7CEC">
        <w:rPr>
          <w:rFonts w:ascii="Times New Roman" w:hAnsi="Times New Roman"/>
          <w:lang w:val="sk-SK"/>
        </w:rPr>
        <w:t xml:space="preserve"> a </w:t>
      </w:r>
      <w:hyperlink w:anchor="paragraf-2.odsek-6">
        <w:r w:rsidRPr="00CE7CEC">
          <w:rPr>
            <w:rFonts w:ascii="Times New Roman" w:hAnsi="Times New Roman"/>
            <w:lang w:val="sk-SK"/>
          </w:rPr>
          <w:t>6</w:t>
        </w:r>
      </w:hyperlink>
      <w:bookmarkStart w:id="161" w:name="paragraf-11b.odsek-1.text"/>
      <w:r w:rsidRPr="00CE7CEC">
        <w:rPr>
          <w:rFonts w:ascii="Times New Roman" w:hAnsi="Times New Roman"/>
          <w:lang w:val="sk-SK"/>
        </w:rPr>
        <w:t xml:space="preserve"> sa nepoužijú. </w:t>
      </w:r>
      <w:bookmarkEnd w:id="161"/>
    </w:p>
    <w:p w:rsidR="00826A83" w:rsidRPr="00CE7CEC" w:rsidRDefault="007D736C" w:rsidP="000B0660">
      <w:pPr>
        <w:spacing w:before="225" w:after="225" w:line="264" w:lineRule="auto"/>
        <w:jc w:val="center"/>
        <w:rPr>
          <w:lang w:val="sk-SK"/>
        </w:rPr>
      </w:pPr>
      <w:bookmarkStart w:id="162" w:name="paragraf-11c.oznacenie"/>
      <w:bookmarkStart w:id="163" w:name="paragraf-11c"/>
      <w:bookmarkEnd w:id="157"/>
      <w:bookmarkEnd w:id="159"/>
      <w:r w:rsidRPr="00CE7CEC">
        <w:rPr>
          <w:rFonts w:ascii="Times New Roman" w:hAnsi="Times New Roman"/>
          <w:b/>
          <w:lang w:val="sk-SK"/>
        </w:rPr>
        <w:t>§ 11c</w:t>
      </w:r>
    </w:p>
    <w:p w:rsidR="00826A83" w:rsidRPr="00CE7CEC" w:rsidRDefault="007D736C" w:rsidP="000B0660">
      <w:pPr>
        <w:spacing w:before="225" w:after="225" w:line="264" w:lineRule="auto"/>
        <w:ind w:left="195"/>
        <w:jc w:val="center"/>
        <w:rPr>
          <w:lang w:val="sk-SK"/>
        </w:rPr>
      </w:pPr>
      <w:bookmarkStart w:id="164" w:name="paragraf-11c.nadpis"/>
      <w:bookmarkEnd w:id="162"/>
      <w:r w:rsidRPr="00CE7CEC">
        <w:rPr>
          <w:rFonts w:ascii="Times New Roman" w:hAnsi="Times New Roman"/>
          <w:b/>
          <w:lang w:val="sk-SK"/>
        </w:rPr>
        <w:t>Prechodné ustanovenia súvisiace s mimoriadnou situáciou spôsobenou šírením ochorenia COVID-19 účinné od 1. januára 2022</w:t>
      </w:r>
    </w:p>
    <w:p w:rsidR="00826A83" w:rsidRPr="00CE7CEC" w:rsidRDefault="007D736C" w:rsidP="00CD3162">
      <w:pPr>
        <w:spacing w:after="0" w:line="264" w:lineRule="auto"/>
        <w:ind w:left="270"/>
        <w:jc w:val="both"/>
        <w:rPr>
          <w:lang w:val="sk-SK"/>
        </w:rPr>
      </w:pPr>
      <w:bookmarkStart w:id="165" w:name="paragraf-11c.odsek-1"/>
      <w:bookmarkEnd w:id="164"/>
      <w:r w:rsidRPr="00CE7CEC">
        <w:rPr>
          <w:rFonts w:ascii="Times New Roman" w:hAnsi="Times New Roman"/>
          <w:lang w:val="sk-SK"/>
        </w:rPr>
        <w:t xml:space="preserve"> </w:t>
      </w:r>
      <w:bookmarkStart w:id="166" w:name="paragraf-11c.odsek-1.oznacenie"/>
      <w:bookmarkStart w:id="167" w:name="paragraf-11c.odsek-1.text"/>
      <w:bookmarkEnd w:id="166"/>
      <w:r w:rsidRPr="00CE7CEC">
        <w:rPr>
          <w:rFonts w:ascii="Times New Roman" w:hAnsi="Times New Roman"/>
          <w:lang w:val="sk-SK"/>
        </w:rPr>
        <w:t xml:space="preserve">V konaní o poskytnutí investičnej pomoci začatom od 1. januára 2022 do 31. decembra 2022 sa </w:t>
      </w:r>
      <w:bookmarkEnd w:id="167"/>
    </w:p>
    <w:p w:rsidR="00826A83" w:rsidRPr="00CE7CEC" w:rsidRDefault="007D736C" w:rsidP="00CD3162">
      <w:pPr>
        <w:spacing w:before="225" w:after="225" w:line="264" w:lineRule="auto"/>
        <w:ind w:left="345"/>
        <w:jc w:val="both"/>
        <w:rPr>
          <w:lang w:val="sk-SK"/>
        </w:rPr>
      </w:pPr>
      <w:bookmarkStart w:id="168" w:name="paragraf-11c.odsek-1.pismeno-a"/>
      <w:r w:rsidRPr="00CE7CEC">
        <w:rPr>
          <w:rFonts w:ascii="Times New Roman" w:hAnsi="Times New Roman"/>
          <w:lang w:val="sk-SK"/>
        </w:rPr>
        <w:t xml:space="preserve"> </w:t>
      </w:r>
      <w:bookmarkStart w:id="169" w:name="paragraf-11c.odsek-1.pismeno-a.oznacenie"/>
      <w:r w:rsidRPr="00CE7CEC">
        <w:rPr>
          <w:rFonts w:ascii="Times New Roman" w:hAnsi="Times New Roman"/>
          <w:lang w:val="sk-SK"/>
        </w:rPr>
        <w:t xml:space="preserve">a) </w:t>
      </w:r>
      <w:bookmarkEnd w:id="169"/>
      <w:r w:rsidRPr="00CE7CEC">
        <w:rPr>
          <w:rFonts w:ascii="Times New Roman" w:hAnsi="Times New Roman"/>
          <w:lang w:val="sk-SK"/>
        </w:rPr>
        <w:t xml:space="preserve">miera nezamestnanosti v okrese hlavného miesta realizácie investičného zámeru a miera nezamestnanosti s ním susediacich okresov podľa </w:t>
      </w:r>
      <w:hyperlink w:anchor="paragraf-2.odsek-5">
        <w:r w:rsidRPr="00CE7CEC">
          <w:rPr>
            <w:rFonts w:ascii="Times New Roman" w:hAnsi="Times New Roman"/>
            <w:lang w:val="sk-SK"/>
          </w:rPr>
          <w:t>§ 2 ods. 5</w:t>
        </w:r>
      </w:hyperlink>
      <w:r w:rsidRPr="00CE7CEC">
        <w:rPr>
          <w:rFonts w:ascii="Times New Roman" w:hAnsi="Times New Roman"/>
          <w:lang w:val="sk-SK"/>
        </w:rPr>
        <w:t xml:space="preserve"> a </w:t>
      </w:r>
      <w:hyperlink w:anchor="paragraf-2.odsek-6">
        <w:r w:rsidRPr="00CE7CEC">
          <w:rPr>
            <w:rFonts w:ascii="Times New Roman" w:hAnsi="Times New Roman"/>
            <w:lang w:val="sk-SK"/>
          </w:rPr>
          <w:t>6</w:t>
        </w:r>
      </w:hyperlink>
      <w:bookmarkStart w:id="170" w:name="paragraf-11c.odsek-1.pismeno-a.text"/>
      <w:r w:rsidRPr="00CE7CEC">
        <w:rPr>
          <w:rFonts w:ascii="Times New Roman" w:hAnsi="Times New Roman"/>
          <w:lang w:val="sk-SK"/>
        </w:rPr>
        <w:t xml:space="preserve"> posudzuje podľa miery nezamestnanosti v kalendárnom polroku, ktorý predchádza kalendárnemu polroku, v ktorom bola na ministerstvo hospodárstva doručená žiadosť o investičnú pomoc, </w:t>
      </w:r>
      <w:bookmarkEnd w:id="170"/>
    </w:p>
    <w:p w:rsidR="00826A83" w:rsidRPr="00CE7CEC" w:rsidRDefault="007D736C" w:rsidP="00CD3162">
      <w:pPr>
        <w:spacing w:before="225" w:after="225" w:line="264" w:lineRule="auto"/>
        <w:ind w:left="345"/>
        <w:jc w:val="both"/>
        <w:rPr>
          <w:lang w:val="sk-SK"/>
        </w:rPr>
      </w:pPr>
      <w:bookmarkStart w:id="171" w:name="paragraf-11c.odsek-1.pismeno-b"/>
      <w:bookmarkEnd w:id="168"/>
      <w:r w:rsidRPr="00CE7CEC">
        <w:rPr>
          <w:rFonts w:ascii="Times New Roman" w:hAnsi="Times New Roman"/>
          <w:lang w:val="sk-SK"/>
        </w:rPr>
        <w:t xml:space="preserve"> </w:t>
      </w:r>
      <w:bookmarkStart w:id="172" w:name="paragraf-11c.odsek-1.pismeno-b.oznacenie"/>
      <w:r w:rsidRPr="00CE7CEC">
        <w:rPr>
          <w:rFonts w:ascii="Times New Roman" w:hAnsi="Times New Roman"/>
          <w:lang w:val="sk-SK"/>
        </w:rPr>
        <w:t xml:space="preserve">b) </w:t>
      </w:r>
      <w:bookmarkEnd w:id="172"/>
      <w:r w:rsidRPr="00CE7CEC">
        <w:rPr>
          <w:rFonts w:ascii="Times New Roman" w:hAnsi="Times New Roman"/>
          <w:lang w:val="sk-SK"/>
        </w:rPr>
        <w:t xml:space="preserve">minimálna výška hodnoty obstaraného dlhodobého hmotného majetku a dlhodobého nehmotného majetku podľa </w:t>
      </w:r>
      <w:hyperlink w:anchor="prilohy.priloha-priloha_c_1_k_nariadeniu_vlady_c_195_2018_z_z">
        <w:r w:rsidRPr="00CE7CEC">
          <w:rPr>
            <w:rFonts w:ascii="Times New Roman" w:hAnsi="Times New Roman"/>
            <w:lang w:val="sk-SK"/>
          </w:rPr>
          <w:t>príloh č. 1 až 3</w:t>
        </w:r>
      </w:hyperlink>
      <w:bookmarkStart w:id="173" w:name="paragraf-11c.odsek-1.pismeno-b.text"/>
      <w:r w:rsidRPr="00CE7CEC">
        <w:rPr>
          <w:rFonts w:ascii="Times New Roman" w:hAnsi="Times New Roman"/>
          <w:lang w:val="sk-SK"/>
        </w:rPr>
        <w:t xml:space="preserve"> znižuje na polovicu, </w:t>
      </w:r>
      <w:bookmarkEnd w:id="173"/>
    </w:p>
    <w:p w:rsidR="00826A83" w:rsidRPr="00CE7CEC" w:rsidRDefault="007D736C" w:rsidP="00CD3162">
      <w:pPr>
        <w:spacing w:before="225" w:after="225" w:line="264" w:lineRule="auto"/>
        <w:ind w:left="345"/>
        <w:jc w:val="both"/>
        <w:rPr>
          <w:lang w:val="sk-SK"/>
        </w:rPr>
      </w:pPr>
      <w:bookmarkStart w:id="174" w:name="paragraf-11c.odsek-1.pismeno-c"/>
      <w:bookmarkEnd w:id="171"/>
      <w:r w:rsidRPr="00CE7CEC">
        <w:rPr>
          <w:rFonts w:ascii="Times New Roman" w:hAnsi="Times New Roman"/>
          <w:lang w:val="sk-SK"/>
        </w:rPr>
        <w:t xml:space="preserve"> </w:t>
      </w:r>
      <w:bookmarkStart w:id="175" w:name="paragraf-11c.odsek-1.pismeno-c.oznacenie"/>
      <w:r w:rsidRPr="00CE7CEC">
        <w:rPr>
          <w:rFonts w:ascii="Times New Roman" w:hAnsi="Times New Roman"/>
          <w:lang w:val="sk-SK"/>
        </w:rPr>
        <w:t xml:space="preserve">c) </w:t>
      </w:r>
      <w:bookmarkEnd w:id="175"/>
      <w:r w:rsidRPr="00CE7CEC">
        <w:rPr>
          <w:rFonts w:ascii="Times New Roman" w:hAnsi="Times New Roman"/>
          <w:lang w:val="sk-SK"/>
        </w:rPr>
        <w:t xml:space="preserve">minimálny počet vytvorených nových pracovných miest podľa </w:t>
      </w:r>
      <w:hyperlink w:anchor="prilohy.priloha-priloha_c_1_k_nariadeniu_vlady_c_195_2018_z_z">
        <w:r w:rsidRPr="00CE7CEC">
          <w:rPr>
            <w:rFonts w:ascii="Times New Roman" w:hAnsi="Times New Roman"/>
            <w:lang w:val="sk-SK"/>
          </w:rPr>
          <w:t>príloh č. 1 až 3</w:t>
        </w:r>
      </w:hyperlink>
      <w:bookmarkStart w:id="176" w:name="paragraf-11c.odsek-1.pismeno-c.text"/>
      <w:r w:rsidRPr="00CE7CEC">
        <w:rPr>
          <w:rFonts w:ascii="Times New Roman" w:hAnsi="Times New Roman"/>
          <w:lang w:val="sk-SK"/>
        </w:rPr>
        <w:t xml:space="preserve"> znižuje na polovicu, </w:t>
      </w:r>
      <w:bookmarkEnd w:id="176"/>
    </w:p>
    <w:p w:rsidR="00826A83" w:rsidRPr="00CE7CEC" w:rsidRDefault="007D736C" w:rsidP="00CD3162">
      <w:pPr>
        <w:spacing w:before="225" w:after="225" w:line="264" w:lineRule="auto"/>
        <w:ind w:left="345"/>
        <w:jc w:val="both"/>
        <w:rPr>
          <w:lang w:val="sk-SK"/>
        </w:rPr>
      </w:pPr>
      <w:bookmarkStart w:id="177" w:name="paragraf-11c.odsek-1.pismeno-d"/>
      <w:bookmarkEnd w:id="174"/>
      <w:r w:rsidRPr="00CE7CEC">
        <w:rPr>
          <w:rFonts w:ascii="Times New Roman" w:hAnsi="Times New Roman"/>
          <w:lang w:val="sk-SK"/>
        </w:rPr>
        <w:t xml:space="preserve"> </w:t>
      </w:r>
      <w:bookmarkStart w:id="178" w:name="paragraf-11c.odsek-1.pismeno-d.oznacenie"/>
      <w:r w:rsidRPr="00CE7CEC">
        <w:rPr>
          <w:rFonts w:ascii="Times New Roman" w:hAnsi="Times New Roman"/>
          <w:lang w:val="sk-SK"/>
        </w:rPr>
        <w:t xml:space="preserve">d) </w:t>
      </w:r>
      <w:bookmarkEnd w:id="178"/>
      <w:r w:rsidRPr="00CE7CEC">
        <w:rPr>
          <w:rFonts w:ascii="Times New Roman" w:hAnsi="Times New Roman"/>
          <w:lang w:val="sk-SK"/>
        </w:rPr>
        <w:t xml:space="preserve">maximálny podiel obstaraných strojov, prístrojov a zariadení v priemyselnej výrobe, ktoré môžu byť umiestnené v doplnkových miestach realizácie investičného zámeru podľa </w:t>
      </w:r>
      <w:hyperlink w:anchor="paragraf-7">
        <w:r w:rsidRPr="00CE7CEC">
          <w:rPr>
            <w:rFonts w:ascii="Times New Roman" w:hAnsi="Times New Roman"/>
            <w:lang w:val="sk-SK"/>
          </w:rPr>
          <w:t>§ 7</w:t>
        </w:r>
      </w:hyperlink>
      <w:bookmarkStart w:id="179" w:name="paragraf-11c.odsek-1.pismeno-d.text"/>
      <w:r w:rsidRPr="00CE7CEC">
        <w:rPr>
          <w:rFonts w:ascii="Times New Roman" w:hAnsi="Times New Roman"/>
          <w:lang w:val="sk-SK"/>
        </w:rPr>
        <w:t xml:space="preserve"> zvyšuje na 40 % obstarávacej ceny všetkých obstaraných strojov, prístrojov a zariadení, ktoré sú zahrnuté do oprávnených nákladov investičného zámeru, na ktoré je investičná pomoc poskytnutá, </w:t>
      </w:r>
      <w:bookmarkEnd w:id="179"/>
    </w:p>
    <w:p w:rsidR="00826A83" w:rsidRPr="00CE7CEC" w:rsidRDefault="007D736C" w:rsidP="00CD3162">
      <w:pPr>
        <w:spacing w:before="225" w:after="225" w:line="264" w:lineRule="auto"/>
        <w:ind w:left="345"/>
        <w:jc w:val="both"/>
        <w:rPr>
          <w:lang w:val="sk-SK"/>
        </w:rPr>
      </w:pPr>
      <w:bookmarkStart w:id="180" w:name="paragraf-11c.odsek-1.pismeno-e"/>
      <w:bookmarkEnd w:id="177"/>
      <w:r w:rsidRPr="00CE7CEC">
        <w:rPr>
          <w:rFonts w:ascii="Times New Roman" w:hAnsi="Times New Roman"/>
          <w:lang w:val="sk-SK"/>
        </w:rPr>
        <w:t xml:space="preserve"> </w:t>
      </w:r>
      <w:bookmarkStart w:id="181" w:name="paragraf-11c.odsek-1.pismeno-e.oznacenie"/>
      <w:r w:rsidRPr="00CE7CEC">
        <w:rPr>
          <w:rFonts w:ascii="Times New Roman" w:hAnsi="Times New Roman"/>
          <w:lang w:val="sk-SK"/>
        </w:rPr>
        <w:t xml:space="preserve">e) </w:t>
      </w:r>
      <w:bookmarkStart w:id="182" w:name="paragraf-11c.odsek-1.pismeno-e.text"/>
      <w:bookmarkEnd w:id="181"/>
      <w:r w:rsidRPr="00CE7CEC">
        <w:rPr>
          <w:rFonts w:ascii="Times New Roman" w:hAnsi="Times New Roman"/>
          <w:lang w:val="sk-SK"/>
        </w:rPr>
        <w:t xml:space="preserve">za investičné zámery realizované v prioritných oblastiach priemyselnej výroby považujú všetky investičné zámery realizované v priemyselnej výrobe. </w:t>
      </w:r>
      <w:bookmarkEnd w:id="163"/>
      <w:bookmarkEnd w:id="165"/>
      <w:bookmarkEnd w:id="180"/>
      <w:bookmarkEnd w:id="182"/>
    </w:p>
    <w:p w:rsidR="00826A83" w:rsidRPr="00CE7CEC" w:rsidRDefault="007D736C" w:rsidP="00CD3162">
      <w:pPr>
        <w:spacing w:before="225" w:after="225" w:line="264" w:lineRule="auto"/>
        <w:ind w:left="195"/>
        <w:jc w:val="center"/>
        <w:rPr>
          <w:lang w:val="sk-SK"/>
        </w:rPr>
      </w:pPr>
      <w:bookmarkStart w:id="183" w:name="paragraf-11d.oznacenie"/>
      <w:bookmarkStart w:id="184" w:name="paragraf-11d"/>
      <w:r w:rsidRPr="00CE7CEC">
        <w:rPr>
          <w:rFonts w:ascii="Times New Roman" w:hAnsi="Times New Roman"/>
          <w:b/>
          <w:lang w:val="sk-SK"/>
        </w:rPr>
        <w:lastRenderedPageBreak/>
        <w:t>§ 11d</w:t>
      </w:r>
    </w:p>
    <w:p w:rsidR="00CD3162" w:rsidRPr="00CE7CEC" w:rsidRDefault="007D736C" w:rsidP="00CD3162">
      <w:pPr>
        <w:spacing w:after="0" w:line="240" w:lineRule="auto"/>
        <w:ind w:left="193"/>
        <w:jc w:val="center"/>
        <w:rPr>
          <w:lang w:val="sk-SK"/>
        </w:rPr>
      </w:pPr>
      <w:bookmarkStart w:id="185" w:name="paragraf-11d.nadpis"/>
      <w:bookmarkEnd w:id="183"/>
      <w:r w:rsidRPr="00CE7CEC">
        <w:rPr>
          <w:rFonts w:ascii="Times New Roman" w:hAnsi="Times New Roman"/>
          <w:b/>
          <w:lang w:val="sk-SK"/>
        </w:rPr>
        <w:t>Prechodné ustanovenie súvisiace s transformáciou regiónu Horná Nitra</w:t>
      </w:r>
      <w:r w:rsidR="00CD3162" w:rsidRPr="00CE7CEC">
        <w:rPr>
          <w:lang w:val="sk-SK"/>
        </w:rPr>
        <w:t xml:space="preserve">  </w:t>
      </w:r>
    </w:p>
    <w:p w:rsidR="00826A83" w:rsidRPr="00CE7CEC" w:rsidRDefault="007D736C" w:rsidP="00CD3162">
      <w:pPr>
        <w:spacing w:after="0" w:line="240" w:lineRule="auto"/>
        <w:jc w:val="center"/>
        <w:rPr>
          <w:lang w:val="sk-SK"/>
        </w:rPr>
      </w:pPr>
      <w:r w:rsidRPr="00CE7CEC">
        <w:rPr>
          <w:rFonts w:ascii="Times New Roman" w:hAnsi="Times New Roman"/>
          <w:b/>
          <w:lang w:val="sk-SK"/>
        </w:rPr>
        <w:t>účinné od 1. januára 2022</w:t>
      </w:r>
    </w:p>
    <w:p w:rsidR="00826A83" w:rsidRPr="00CE7CEC" w:rsidRDefault="007D736C" w:rsidP="00CD3162">
      <w:pPr>
        <w:spacing w:before="225" w:after="225" w:line="264" w:lineRule="auto"/>
        <w:ind w:left="270"/>
        <w:jc w:val="both"/>
        <w:rPr>
          <w:lang w:val="sk-SK"/>
        </w:rPr>
      </w:pPr>
      <w:bookmarkStart w:id="186" w:name="paragraf-11d.odsek-1"/>
      <w:bookmarkEnd w:id="185"/>
      <w:r w:rsidRPr="00CE7CEC">
        <w:rPr>
          <w:rFonts w:ascii="Times New Roman" w:hAnsi="Times New Roman"/>
          <w:lang w:val="sk-SK"/>
        </w:rPr>
        <w:t xml:space="preserve"> </w:t>
      </w:r>
      <w:bookmarkStart w:id="187" w:name="paragraf-11d.odsek-1.oznacenie"/>
      <w:bookmarkEnd w:id="187"/>
      <w:r w:rsidRPr="00CE7CEC">
        <w:rPr>
          <w:rFonts w:ascii="Times New Roman" w:hAnsi="Times New Roman"/>
          <w:lang w:val="sk-SK"/>
        </w:rPr>
        <w:t xml:space="preserve">V konaní o poskytnutí investičnej pomoci začatom od 1. januára 2022 do 31. decembra 2023 sa okres Prievidza a okres Partizánske považujú za okresy zaradené do zóny D podľa </w:t>
      </w:r>
      <w:hyperlink w:anchor="paragraf-2.odsek-4.pismeno-d">
        <w:r w:rsidRPr="00CE7CEC">
          <w:rPr>
            <w:rFonts w:ascii="Times New Roman" w:hAnsi="Times New Roman"/>
            <w:lang w:val="sk-SK"/>
          </w:rPr>
          <w:t>§ 2 ods. 4 písm. d)</w:t>
        </w:r>
      </w:hyperlink>
      <w:r w:rsidRPr="00CE7CEC">
        <w:rPr>
          <w:rFonts w:ascii="Times New Roman" w:hAnsi="Times New Roman"/>
          <w:lang w:val="sk-SK"/>
        </w:rPr>
        <w:t xml:space="preserve">; ustanovenia </w:t>
      </w:r>
      <w:hyperlink w:anchor="paragraf-2.odsek-5">
        <w:r w:rsidRPr="00CE7CEC">
          <w:rPr>
            <w:rFonts w:ascii="Times New Roman" w:hAnsi="Times New Roman"/>
            <w:lang w:val="sk-SK"/>
          </w:rPr>
          <w:t>§ 2 ods. 5</w:t>
        </w:r>
      </w:hyperlink>
      <w:r w:rsidRPr="00CE7CEC">
        <w:rPr>
          <w:rFonts w:ascii="Times New Roman" w:hAnsi="Times New Roman"/>
          <w:lang w:val="sk-SK"/>
        </w:rPr>
        <w:t xml:space="preserve"> a </w:t>
      </w:r>
      <w:hyperlink w:anchor="paragraf-2.odsek-6">
        <w:r w:rsidRPr="00CE7CEC">
          <w:rPr>
            <w:rFonts w:ascii="Times New Roman" w:hAnsi="Times New Roman"/>
            <w:lang w:val="sk-SK"/>
          </w:rPr>
          <w:t>6</w:t>
        </w:r>
      </w:hyperlink>
      <w:bookmarkStart w:id="188" w:name="paragraf-11d.odsek-1.text"/>
      <w:r w:rsidRPr="00CE7CEC">
        <w:rPr>
          <w:rFonts w:ascii="Times New Roman" w:hAnsi="Times New Roman"/>
          <w:lang w:val="sk-SK"/>
        </w:rPr>
        <w:t xml:space="preserve"> sa nepoužijú. </w:t>
      </w:r>
      <w:bookmarkEnd w:id="188"/>
    </w:p>
    <w:bookmarkEnd w:id="184"/>
    <w:bookmarkEnd w:id="186"/>
    <w:p w:rsidR="000B0660" w:rsidRPr="00CE7CEC" w:rsidRDefault="000B0660" w:rsidP="000B0660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lang w:val="sk-SK"/>
        </w:rPr>
      </w:pPr>
      <w:r w:rsidRPr="00CE7CEC">
        <w:rPr>
          <w:rFonts w:ascii="Times New Roman" w:hAnsi="Times New Roman" w:cs="Times New Roman"/>
          <w:b/>
          <w:color w:val="000000" w:themeColor="text1"/>
          <w:lang w:val="sk-SK"/>
        </w:rPr>
        <w:t>§ 11e</w:t>
      </w:r>
    </w:p>
    <w:p w:rsidR="000B0660" w:rsidRPr="00CE7CEC" w:rsidRDefault="000B0660" w:rsidP="000B0660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lang w:val="sk-SK"/>
        </w:rPr>
      </w:pPr>
      <w:r w:rsidRPr="00CE7CEC">
        <w:rPr>
          <w:rFonts w:ascii="Times New Roman" w:hAnsi="Times New Roman" w:cs="Times New Roman"/>
          <w:b/>
          <w:color w:val="000000" w:themeColor="text1"/>
          <w:lang w:val="sk-SK"/>
        </w:rPr>
        <w:t>Prechodné ustanovenie k úpravám účinným od 1. januára 2023</w:t>
      </w:r>
    </w:p>
    <w:p w:rsidR="000B0660" w:rsidRPr="00CE7CEC" w:rsidRDefault="000B0660" w:rsidP="000B0660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lang w:val="sk-SK"/>
        </w:rPr>
      </w:pPr>
    </w:p>
    <w:p w:rsidR="000B0660" w:rsidRPr="00CE7CEC" w:rsidRDefault="000B0660" w:rsidP="000B0660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CE7CEC">
        <w:rPr>
          <w:rFonts w:ascii="Times New Roman" w:hAnsi="Times New Roman" w:cs="Times New Roman"/>
          <w:color w:val="000000" w:themeColor="text1"/>
          <w:lang w:val="sk-SK"/>
        </w:rPr>
        <w:t xml:space="preserve">V konaniach o poskytnutí investičnej pomoci začatých od 1. januára 2023 do 30. júna 2023 sa na účely zaradenia okresu do zóny podľa § 2 ods. 4 považuje za podiel disponibilných uchádzačov </w:t>
      </w:r>
      <w:r w:rsidR="007D736C" w:rsidRPr="00CE7CEC">
        <w:rPr>
          <w:rFonts w:ascii="Times New Roman" w:hAnsi="Times New Roman" w:cs="Times New Roman"/>
          <w:color w:val="000000" w:themeColor="text1"/>
          <w:lang w:val="sk-SK"/>
        </w:rPr>
        <w:t xml:space="preserve">                                      </w:t>
      </w:r>
      <w:r w:rsidRPr="00CE7CEC">
        <w:rPr>
          <w:rFonts w:ascii="Times New Roman" w:hAnsi="Times New Roman" w:cs="Times New Roman"/>
          <w:color w:val="000000" w:themeColor="text1"/>
          <w:lang w:val="sk-SK"/>
        </w:rPr>
        <w:t>o</w:t>
      </w:r>
      <w:r w:rsidR="007D736C" w:rsidRPr="00CE7CEC">
        <w:rPr>
          <w:rFonts w:ascii="Times New Roman" w:hAnsi="Times New Roman" w:cs="Times New Roman"/>
          <w:color w:val="000000" w:themeColor="text1"/>
          <w:lang w:val="sk-SK"/>
        </w:rPr>
        <w:t xml:space="preserve"> </w:t>
      </w:r>
      <w:r w:rsidRPr="00CE7CEC">
        <w:rPr>
          <w:rFonts w:ascii="Times New Roman" w:hAnsi="Times New Roman" w:cs="Times New Roman"/>
          <w:color w:val="000000" w:themeColor="text1"/>
          <w:lang w:val="sk-SK"/>
        </w:rPr>
        <w:t xml:space="preserve"> zamestnanie miera evidovanej nezamestnanosti za druhý polrok 2022.</w:t>
      </w:r>
    </w:p>
    <w:p w:rsidR="000B0660" w:rsidRPr="00CE7CEC" w:rsidRDefault="000B0660" w:rsidP="000B0660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lang w:val="sk-SK"/>
        </w:rPr>
      </w:pPr>
    </w:p>
    <w:p w:rsidR="000B0660" w:rsidRPr="00CE7CEC" w:rsidRDefault="000B0660" w:rsidP="000B0660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lang w:val="sk-SK"/>
        </w:rPr>
      </w:pPr>
      <w:r w:rsidRPr="00CE7CEC">
        <w:rPr>
          <w:rFonts w:ascii="Times New Roman" w:hAnsi="Times New Roman" w:cs="Times New Roman"/>
          <w:b/>
          <w:color w:val="000000" w:themeColor="text1"/>
          <w:lang w:val="sk-SK"/>
        </w:rPr>
        <w:t>§ 11f</w:t>
      </w:r>
    </w:p>
    <w:p w:rsidR="000B0660" w:rsidRPr="00CE7CEC" w:rsidRDefault="000B0660" w:rsidP="000B0660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lang w:val="sk-SK"/>
        </w:rPr>
      </w:pPr>
      <w:r w:rsidRPr="00CE7CEC">
        <w:rPr>
          <w:rFonts w:ascii="Times New Roman" w:hAnsi="Times New Roman" w:cs="Times New Roman"/>
          <w:b/>
          <w:color w:val="000000" w:themeColor="text1"/>
          <w:lang w:val="sk-SK"/>
        </w:rPr>
        <w:t>Prechodné ustanovenia súvisiace s energetickou krízou a jej negatívnymi vplyvmi účinné</w:t>
      </w:r>
      <w:r w:rsidR="007D736C" w:rsidRPr="00CE7CEC">
        <w:rPr>
          <w:rFonts w:ascii="Times New Roman" w:hAnsi="Times New Roman" w:cs="Times New Roman"/>
          <w:b/>
          <w:color w:val="000000" w:themeColor="text1"/>
          <w:lang w:val="sk-SK"/>
        </w:rPr>
        <w:t xml:space="preserve">                   </w:t>
      </w:r>
      <w:r w:rsidRPr="00CE7CEC">
        <w:rPr>
          <w:rFonts w:ascii="Times New Roman" w:hAnsi="Times New Roman" w:cs="Times New Roman"/>
          <w:b/>
          <w:color w:val="000000" w:themeColor="text1"/>
          <w:lang w:val="sk-SK"/>
        </w:rPr>
        <w:t xml:space="preserve"> od 1. januára 2023</w:t>
      </w:r>
    </w:p>
    <w:p w:rsidR="000B0660" w:rsidRPr="00CE7CEC" w:rsidRDefault="000B0660" w:rsidP="000B0660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lang w:val="sk-SK"/>
        </w:rPr>
      </w:pPr>
    </w:p>
    <w:p w:rsidR="000B0660" w:rsidRPr="00CE7CEC" w:rsidRDefault="000B0660" w:rsidP="000B0660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CE7CEC">
        <w:rPr>
          <w:rFonts w:ascii="Times New Roman" w:hAnsi="Times New Roman" w:cs="Times New Roman"/>
          <w:color w:val="000000" w:themeColor="text1"/>
          <w:lang w:val="sk-SK"/>
        </w:rPr>
        <w:t>V konaniach o poskytnutí investičnej pomoci začatých od 1. januára 2023 do 31. decembra 2023 sa</w:t>
      </w:r>
    </w:p>
    <w:p w:rsidR="000B0660" w:rsidRPr="00CE7CEC" w:rsidRDefault="000B0660" w:rsidP="000B066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CE7CEC">
        <w:rPr>
          <w:rFonts w:ascii="Times New Roman" w:hAnsi="Times New Roman" w:cs="Times New Roman"/>
          <w:color w:val="000000" w:themeColor="text1"/>
          <w:lang w:val="sk-SK"/>
        </w:rPr>
        <w:t>podiel disponibilných uchádzačov o zamestnanie v okrese hlavného miesta realizácie investičného zámeru a podiel disponibilných uchádzačov o zamestnanie v okresoch susediacich s okresom hlavného miesta realizácie investičného zámeru podľa § 2 ods. 5 a 6 posudzuje podľa podielu disponibilných uchádzačov o zamestnanie v kalendárnom polroku, ktorý predchádza kalendárnemu polroku, v ktorom bola na ministerstvo hospodárstva doručená žiadosť                                    o investičnú pomoc,</w:t>
      </w:r>
    </w:p>
    <w:p w:rsidR="000B0660" w:rsidRPr="00CE7CEC" w:rsidRDefault="000B0660" w:rsidP="000B066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CE7CEC">
        <w:rPr>
          <w:rFonts w:ascii="Times New Roman" w:hAnsi="Times New Roman" w:cs="Times New Roman"/>
          <w:color w:val="000000" w:themeColor="text1"/>
          <w:lang w:val="sk-SK"/>
        </w:rPr>
        <w:t>minimálna výška hodnoty obstaraného dlhodobého hmotného majetku a dlhodobého nehmotného majetku podľa príloh č. 1 až 3 znižuje na polovicu,</w:t>
      </w:r>
    </w:p>
    <w:p w:rsidR="000B0660" w:rsidRPr="00CE7CEC" w:rsidRDefault="000B0660" w:rsidP="000B066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CE7CEC">
        <w:rPr>
          <w:rFonts w:ascii="Times New Roman" w:hAnsi="Times New Roman" w:cs="Times New Roman"/>
          <w:color w:val="000000" w:themeColor="text1"/>
          <w:lang w:val="sk-SK"/>
        </w:rPr>
        <w:t>minimálny počet vytvorených nových pracovných miest podľa príloh č. 1 až 3 znižuje na polovicu,</w:t>
      </w:r>
    </w:p>
    <w:p w:rsidR="000B0660" w:rsidRPr="00CE7CEC" w:rsidRDefault="000B0660" w:rsidP="000B066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CE7CEC">
        <w:rPr>
          <w:rFonts w:ascii="Times New Roman" w:hAnsi="Times New Roman" w:cs="Times New Roman"/>
          <w:color w:val="000000" w:themeColor="text1"/>
          <w:lang w:val="sk-SK"/>
        </w:rPr>
        <w:t>maximálny podiel obstaraných strojov, prístrojov a zariadení v priemyselnej výrobe, ktoré môžu byť umiestnené v doplnkových miestach realizácie investičného zámeru podľa § 7 zvyšuje na 40 % obstarávacej ceny všetkých obstaraných strojov, prístrojov a zariadení, ktoré sú zahrnuté do oprávnených nákladov investičného zámeru, na ktoré je investičná pomoc poskytnutá,</w:t>
      </w:r>
    </w:p>
    <w:p w:rsidR="000B0660" w:rsidRPr="00CE7CEC" w:rsidRDefault="000B0660" w:rsidP="000B066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CE7CEC">
        <w:rPr>
          <w:rFonts w:ascii="Times New Roman" w:hAnsi="Times New Roman" w:cs="Times New Roman"/>
          <w:color w:val="000000" w:themeColor="text1"/>
          <w:lang w:val="sk-SK"/>
        </w:rPr>
        <w:t>za investičné zámery realizované v prioritných oblastiach priemyselnej výroby považujú všetky investičné zámery realizované v priemyselnej výrobe,</w:t>
      </w:r>
    </w:p>
    <w:p w:rsidR="000B0660" w:rsidRPr="00CE7CEC" w:rsidRDefault="000B0660" w:rsidP="000B066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CE7CEC">
        <w:rPr>
          <w:rFonts w:ascii="Times New Roman" w:hAnsi="Times New Roman" w:cs="Times New Roman"/>
          <w:color w:val="000000" w:themeColor="text1"/>
          <w:lang w:val="sk-SK"/>
        </w:rPr>
        <w:t>za investičné zámery realizované v prioritných oblastiach technologických centier považujú všetky investičné zámery realizované v technologickom centre, pričom sa použije nižšia z minimálnych hodnôt na poskytnutie investičnej pomoci podľa prílohy č. 2,</w:t>
      </w:r>
    </w:p>
    <w:p w:rsidR="000B0660" w:rsidRPr="00CE7CEC" w:rsidRDefault="000B0660" w:rsidP="000B066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CE7CEC">
        <w:rPr>
          <w:rFonts w:ascii="Times New Roman" w:hAnsi="Times New Roman" w:cs="Times New Roman"/>
          <w:color w:val="000000" w:themeColor="text1"/>
          <w:lang w:val="sk-SK"/>
        </w:rPr>
        <w:t>za investičné zámery realizované v prioritných oblastiach centier podnikových služieb považujú všetky investičné zámery realizované v centre podnikových služieb, pričom sa použije nižšia z minimálnych hodnôt na poskytnutie investičnej pomoci podľa prílohy č. 3.</w:t>
      </w:r>
    </w:p>
    <w:p w:rsidR="00253623" w:rsidRPr="00CE7CEC" w:rsidRDefault="00253623" w:rsidP="00253623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lang w:val="sk-SK"/>
        </w:rPr>
      </w:pPr>
      <w:bookmarkStart w:id="189" w:name="paragraf-12.oznacenie"/>
      <w:bookmarkStart w:id="190" w:name="paragraf-12"/>
    </w:p>
    <w:p w:rsidR="00253623" w:rsidRPr="00CE7CEC" w:rsidRDefault="00253623" w:rsidP="00253623">
      <w:pPr>
        <w:spacing w:after="0"/>
        <w:ind w:left="120"/>
        <w:jc w:val="center"/>
        <w:rPr>
          <w:rFonts w:ascii="Times New Roman" w:hAnsi="Times New Roman" w:cs="Times New Roman"/>
          <w:b/>
          <w:color w:val="0070C0"/>
          <w:lang w:val="sk-SK"/>
        </w:rPr>
      </w:pPr>
      <w:r w:rsidRPr="00CE7CEC">
        <w:rPr>
          <w:rFonts w:ascii="Times New Roman" w:hAnsi="Times New Roman" w:cs="Times New Roman"/>
          <w:b/>
          <w:color w:val="0070C0"/>
          <w:lang w:val="sk-SK"/>
        </w:rPr>
        <w:t>§ 11g</w:t>
      </w:r>
    </w:p>
    <w:p w:rsidR="00253623" w:rsidRPr="00CE7CEC" w:rsidRDefault="00253623" w:rsidP="00253623">
      <w:pPr>
        <w:spacing w:after="0"/>
        <w:ind w:left="120"/>
        <w:jc w:val="center"/>
        <w:rPr>
          <w:rFonts w:ascii="Times New Roman" w:hAnsi="Times New Roman" w:cs="Times New Roman"/>
          <w:b/>
          <w:bCs/>
          <w:color w:val="0070C0"/>
          <w:lang w:val="sk-SK"/>
        </w:rPr>
      </w:pPr>
      <w:r w:rsidRPr="00CE7CEC">
        <w:rPr>
          <w:rFonts w:ascii="Times New Roman" w:hAnsi="Times New Roman" w:cs="Times New Roman"/>
          <w:b/>
          <w:color w:val="0070C0"/>
          <w:lang w:val="sk-SK"/>
        </w:rPr>
        <w:t xml:space="preserve">Prechodné </w:t>
      </w:r>
      <w:r w:rsidRPr="00CE7CEC">
        <w:rPr>
          <w:rFonts w:ascii="Times New Roman" w:hAnsi="Times New Roman" w:cs="Times New Roman"/>
          <w:b/>
          <w:bCs/>
          <w:color w:val="0070C0"/>
          <w:lang w:val="sk-SK"/>
        </w:rPr>
        <w:t>ustanovenie súvisiace s transformáciou regiónu H</w:t>
      </w:r>
      <w:r w:rsidR="00451B11" w:rsidRPr="00CE7CEC">
        <w:rPr>
          <w:rFonts w:ascii="Times New Roman" w:hAnsi="Times New Roman" w:cs="Times New Roman"/>
          <w:b/>
          <w:bCs/>
          <w:color w:val="0070C0"/>
          <w:lang w:val="sk-SK"/>
        </w:rPr>
        <w:t>orná Nitra</w:t>
      </w:r>
      <w:r w:rsidR="00451B11" w:rsidRPr="00CE7CEC">
        <w:rPr>
          <w:rFonts w:ascii="Times New Roman" w:hAnsi="Times New Roman" w:cs="Times New Roman"/>
          <w:b/>
          <w:bCs/>
          <w:color w:val="0070C0"/>
          <w:lang w:val="sk-SK"/>
        </w:rPr>
        <w:br/>
        <w:t>účinné odo dňa vyhlásenia</w:t>
      </w:r>
    </w:p>
    <w:p w:rsidR="00253623" w:rsidRPr="00CE7CEC" w:rsidRDefault="00253623" w:rsidP="00253623">
      <w:pPr>
        <w:spacing w:after="0"/>
        <w:ind w:left="120"/>
        <w:jc w:val="center"/>
        <w:rPr>
          <w:rFonts w:ascii="Times New Roman" w:hAnsi="Times New Roman" w:cs="Times New Roman"/>
          <w:b/>
          <w:bCs/>
          <w:color w:val="0070C0"/>
          <w:lang w:val="sk-SK"/>
        </w:rPr>
      </w:pPr>
    </w:p>
    <w:p w:rsidR="00253623" w:rsidRPr="00CE7CEC" w:rsidRDefault="00253623" w:rsidP="00253623">
      <w:pPr>
        <w:spacing w:after="0"/>
        <w:ind w:left="284"/>
        <w:jc w:val="both"/>
        <w:rPr>
          <w:rFonts w:ascii="Times New Roman" w:hAnsi="Times New Roman" w:cs="Times New Roman"/>
          <w:color w:val="0070C0"/>
          <w:lang w:val="sk-SK"/>
        </w:rPr>
      </w:pPr>
      <w:r w:rsidRPr="00CE7CEC">
        <w:rPr>
          <w:rFonts w:ascii="Times New Roman" w:hAnsi="Times New Roman" w:cs="Times New Roman"/>
          <w:color w:val="0070C0"/>
          <w:lang w:val="sk-SK"/>
        </w:rPr>
        <w:t>V konaní o poskytnutí investič</w:t>
      </w:r>
      <w:r w:rsidR="00451B11" w:rsidRPr="00CE7CEC">
        <w:rPr>
          <w:rFonts w:ascii="Times New Roman" w:hAnsi="Times New Roman" w:cs="Times New Roman"/>
          <w:color w:val="0070C0"/>
          <w:lang w:val="sk-SK"/>
        </w:rPr>
        <w:t>nej pomoci začatom odo d</w:t>
      </w:r>
      <w:r w:rsidR="00244884">
        <w:rPr>
          <w:rFonts w:ascii="Times New Roman" w:hAnsi="Times New Roman" w:cs="Times New Roman"/>
          <w:color w:val="0070C0"/>
          <w:lang w:val="sk-SK"/>
        </w:rPr>
        <w:t>ňa vyhlásenia tohto nariadenia</w:t>
      </w:r>
      <w:r w:rsidRPr="00CE7CEC">
        <w:rPr>
          <w:rFonts w:ascii="Times New Roman" w:hAnsi="Times New Roman" w:cs="Times New Roman"/>
          <w:color w:val="0070C0"/>
          <w:lang w:val="sk-SK"/>
        </w:rPr>
        <w:t xml:space="preserve"> do 31. decembra 2026 sa okres Prievidza a okres Partizánske považujú za okresy zaradené do zóny D podľa </w:t>
      </w:r>
      <w:r w:rsidR="00244884">
        <w:rPr>
          <w:rFonts w:ascii="Times New Roman" w:hAnsi="Times New Roman" w:cs="Times New Roman"/>
          <w:color w:val="0070C0"/>
          <w:lang w:val="sk-SK"/>
        </w:rPr>
        <w:t xml:space="preserve"> </w:t>
      </w:r>
      <w:r w:rsidRPr="00CE7CEC">
        <w:rPr>
          <w:rFonts w:ascii="Times New Roman" w:hAnsi="Times New Roman" w:cs="Times New Roman"/>
          <w:iCs/>
          <w:color w:val="0070C0"/>
          <w:lang w:val="sk-SK"/>
        </w:rPr>
        <w:t xml:space="preserve">§ 2 ods. 4 </w:t>
      </w:r>
      <w:r w:rsidR="00244884">
        <w:rPr>
          <w:rFonts w:ascii="Times New Roman" w:hAnsi="Times New Roman" w:cs="Times New Roman"/>
          <w:iCs/>
          <w:color w:val="0070C0"/>
          <w:lang w:val="sk-SK"/>
        </w:rPr>
        <w:t xml:space="preserve">                 </w:t>
      </w:r>
      <w:r w:rsidRPr="00CE7CEC">
        <w:rPr>
          <w:rFonts w:ascii="Times New Roman" w:hAnsi="Times New Roman" w:cs="Times New Roman"/>
          <w:iCs/>
          <w:color w:val="0070C0"/>
          <w:lang w:val="sk-SK"/>
        </w:rPr>
        <w:t>písm. d)</w:t>
      </w:r>
      <w:r w:rsidRPr="00CE7CEC">
        <w:rPr>
          <w:rFonts w:ascii="Times New Roman" w:hAnsi="Times New Roman" w:cs="Times New Roman"/>
          <w:color w:val="0070C0"/>
          <w:lang w:val="sk-SK"/>
        </w:rPr>
        <w:t>; ustanovenia </w:t>
      </w:r>
      <w:r w:rsidRPr="00CE7CEC">
        <w:rPr>
          <w:rFonts w:ascii="Times New Roman" w:hAnsi="Times New Roman" w:cs="Times New Roman"/>
          <w:iCs/>
          <w:color w:val="0070C0"/>
          <w:lang w:val="sk-SK"/>
        </w:rPr>
        <w:t>§ 2 ods. 5</w:t>
      </w:r>
      <w:r w:rsidRPr="00CE7CEC">
        <w:rPr>
          <w:rFonts w:ascii="Times New Roman" w:hAnsi="Times New Roman" w:cs="Times New Roman"/>
          <w:color w:val="0070C0"/>
          <w:lang w:val="sk-SK"/>
        </w:rPr>
        <w:t> a </w:t>
      </w:r>
      <w:r w:rsidRPr="00CE7CEC">
        <w:rPr>
          <w:rFonts w:ascii="Times New Roman" w:hAnsi="Times New Roman" w:cs="Times New Roman"/>
          <w:iCs/>
          <w:color w:val="0070C0"/>
          <w:lang w:val="sk-SK"/>
        </w:rPr>
        <w:t>6</w:t>
      </w:r>
      <w:r w:rsidRPr="00CE7CEC">
        <w:rPr>
          <w:rFonts w:ascii="Times New Roman" w:hAnsi="Times New Roman" w:cs="Times New Roman"/>
          <w:color w:val="0070C0"/>
          <w:lang w:val="sk-SK"/>
        </w:rPr>
        <w:t> sa nepoužijú.</w:t>
      </w:r>
    </w:p>
    <w:p w:rsidR="00253623" w:rsidRPr="00CE7CEC" w:rsidRDefault="00253623" w:rsidP="00253623">
      <w:pPr>
        <w:spacing w:after="0"/>
        <w:ind w:left="120"/>
        <w:jc w:val="center"/>
        <w:rPr>
          <w:rFonts w:ascii="Times New Roman" w:hAnsi="Times New Roman"/>
          <w:b/>
          <w:lang w:val="sk-SK"/>
        </w:rPr>
      </w:pPr>
    </w:p>
    <w:p w:rsidR="00826A83" w:rsidRPr="00CE7CEC" w:rsidRDefault="007D736C" w:rsidP="00CD3162">
      <w:pPr>
        <w:spacing w:before="225" w:after="225" w:line="264" w:lineRule="auto"/>
        <w:ind w:left="195"/>
        <w:jc w:val="center"/>
        <w:rPr>
          <w:lang w:val="sk-SK"/>
        </w:rPr>
      </w:pPr>
      <w:r w:rsidRPr="00CE7CEC">
        <w:rPr>
          <w:rFonts w:ascii="Times New Roman" w:hAnsi="Times New Roman"/>
          <w:b/>
          <w:lang w:val="sk-SK"/>
        </w:rPr>
        <w:lastRenderedPageBreak/>
        <w:t>§ 12</w:t>
      </w:r>
    </w:p>
    <w:p w:rsidR="00826A83" w:rsidRPr="00CE7CEC" w:rsidRDefault="007D736C" w:rsidP="000B0660">
      <w:pPr>
        <w:spacing w:before="225" w:after="225" w:line="264" w:lineRule="auto"/>
        <w:ind w:left="270"/>
        <w:jc w:val="both"/>
        <w:rPr>
          <w:lang w:val="sk-SK"/>
        </w:rPr>
      </w:pPr>
      <w:bookmarkStart w:id="191" w:name="paragraf-12.odsek-1.oznacenie"/>
      <w:bookmarkStart w:id="192" w:name="paragraf-12.odsek-1"/>
      <w:bookmarkEnd w:id="189"/>
      <w:bookmarkEnd w:id="191"/>
      <w:r w:rsidRPr="00CE7CEC">
        <w:rPr>
          <w:rFonts w:ascii="Times New Roman" w:hAnsi="Times New Roman"/>
          <w:lang w:val="sk-SK"/>
        </w:rPr>
        <w:t xml:space="preserve">Zrušuje sa nariadenie vlády Slovenskej republiky č. </w:t>
      </w:r>
      <w:hyperlink r:id="rId8">
        <w:r w:rsidRPr="00CE7CEC">
          <w:rPr>
            <w:rFonts w:ascii="Times New Roman" w:hAnsi="Times New Roman"/>
            <w:lang w:val="sk-SK"/>
          </w:rPr>
          <w:t>219/2015 Z. z.</w:t>
        </w:r>
      </w:hyperlink>
      <w:bookmarkStart w:id="193" w:name="paragraf-12.odsek-1.text"/>
      <w:r w:rsidRPr="00CE7CEC">
        <w:rPr>
          <w:rFonts w:ascii="Times New Roman" w:hAnsi="Times New Roman"/>
          <w:lang w:val="sk-SK"/>
        </w:rPr>
        <w:t xml:space="preserve">, ktorým sa ustanovuje maximálna intenzita investičnej pomoci a výška investičnej pomoci v jednotlivých regiónoch Slovenskej republiky. </w:t>
      </w:r>
      <w:bookmarkEnd w:id="190"/>
      <w:bookmarkEnd w:id="192"/>
      <w:bookmarkEnd w:id="193"/>
    </w:p>
    <w:p w:rsidR="00826A83" w:rsidRPr="00CE7CEC" w:rsidRDefault="007D736C" w:rsidP="00CD3162">
      <w:pPr>
        <w:spacing w:before="225" w:after="225" w:line="264" w:lineRule="auto"/>
        <w:ind w:left="195"/>
        <w:jc w:val="center"/>
        <w:rPr>
          <w:lang w:val="sk-SK"/>
        </w:rPr>
      </w:pPr>
      <w:bookmarkStart w:id="194" w:name="paragraf-13.oznacenie"/>
      <w:bookmarkStart w:id="195" w:name="paragraf-13"/>
      <w:r w:rsidRPr="00CE7CEC">
        <w:rPr>
          <w:rFonts w:ascii="Times New Roman" w:hAnsi="Times New Roman"/>
          <w:b/>
          <w:lang w:val="sk-SK"/>
        </w:rPr>
        <w:t>§ 13</w:t>
      </w:r>
    </w:p>
    <w:p w:rsidR="00826A83" w:rsidRPr="00CE7CEC" w:rsidRDefault="007D736C">
      <w:pPr>
        <w:spacing w:before="225" w:after="225" w:line="264" w:lineRule="auto"/>
        <w:ind w:left="270"/>
        <w:rPr>
          <w:lang w:val="sk-SK"/>
        </w:rPr>
      </w:pPr>
      <w:bookmarkStart w:id="196" w:name="paragraf-13.odsek-1"/>
      <w:bookmarkEnd w:id="194"/>
      <w:r w:rsidRPr="00CE7CEC">
        <w:rPr>
          <w:rFonts w:ascii="Times New Roman" w:hAnsi="Times New Roman"/>
          <w:lang w:val="sk-SK"/>
        </w:rPr>
        <w:t xml:space="preserve"> </w:t>
      </w:r>
      <w:bookmarkStart w:id="197" w:name="paragraf-13.odsek-1.oznacenie"/>
      <w:bookmarkStart w:id="198" w:name="paragraf-13.odsek-1.text"/>
      <w:bookmarkEnd w:id="197"/>
      <w:r w:rsidRPr="00CE7CEC">
        <w:rPr>
          <w:rFonts w:ascii="Times New Roman" w:hAnsi="Times New Roman"/>
          <w:lang w:val="sk-SK"/>
        </w:rPr>
        <w:t xml:space="preserve">Toto nariadenie vlády nadobúda účinnosť 1. júla 2018. </w:t>
      </w:r>
      <w:bookmarkEnd w:id="198"/>
    </w:p>
    <w:bookmarkEnd w:id="195"/>
    <w:bookmarkEnd w:id="196"/>
    <w:p w:rsidR="00826A83" w:rsidRPr="00CE7CEC" w:rsidRDefault="00826A83">
      <w:pPr>
        <w:spacing w:after="0"/>
        <w:ind w:left="120"/>
        <w:rPr>
          <w:lang w:val="sk-SK"/>
        </w:rPr>
      </w:pPr>
    </w:p>
    <w:p w:rsidR="00826A83" w:rsidRPr="00CE7CEC" w:rsidRDefault="007D736C">
      <w:pPr>
        <w:spacing w:after="0" w:line="264" w:lineRule="auto"/>
        <w:ind w:left="120"/>
        <w:rPr>
          <w:lang w:val="sk-SK"/>
        </w:rPr>
      </w:pPr>
      <w:bookmarkStart w:id="199" w:name="predpis.text2"/>
      <w:r w:rsidRPr="00CE7CEC">
        <w:rPr>
          <w:rFonts w:ascii="Times New Roman" w:hAnsi="Times New Roman"/>
          <w:lang w:val="sk-SK"/>
        </w:rPr>
        <w:t xml:space="preserve"> Peter </w:t>
      </w:r>
      <w:proofErr w:type="spellStart"/>
      <w:r w:rsidRPr="00CE7CEC">
        <w:rPr>
          <w:rFonts w:ascii="Times New Roman" w:hAnsi="Times New Roman"/>
          <w:lang w:val="sk-SK"/>
        </w:rPr>
        <w:t>Pellegrini</w:t>
      </w:r>
      <w:proofErr w:type="spellEnd"/>
      <w:r w:rsidRPr="00CE7CEC">
        <w:rPr>
          <w:rFonts w:ascii="Times New Roman" w:hAnsi="Times New Roman"/>
          <w:lang w:val="sk-SK"/>
        </w:rPr>
        <w:t xml:space="preserve"> v. r. </w:t>
      </w:r>
    </w:p>
    <w:p w:rsidR="00826A83" w:rsidRPr="00CE7CEC" w:rsidRDefault="00826A83">
      <w:pPr>
        <w:spacing w:after="0"/>
        <w:ind w:left="120"/>
        <w:rPr>
          <w:lang w:val="sk-SK"/>
        </w:rPr>
      </w:pPr>
      <w:bookmarkStart w:id="200" w:name="predpis"/>
      <w:bookmarkEnd w:id="199"/>
      <w:bookmarkEnd w:id="200"/>
    </w:p>
    <w:p w:rsidR="00826A83" w:rsidRPr="00CE7CEC" w:rsidRDefault="007D736C" w:rsidP="000B0660">
      <w:pPr>
        <w:spacing w:after="0"/>
        <w:ind w:left="120"/>
        <w:jc w:val="both"/>
        <w:rPr>
          <w:lang w:val="sk-SK"/>
        </w:rPr>
      </w:pPr>
      <w:bookmarkStart w:id="201" w:name="poznamky.poznamka-1"/>
      <w:bookmarkStart w:id="202" w:name="poznamky"/>
      <w:r w:rsidRPr="00CE7CEC">
        <w:rPr>
          <w:rFonts w:ascii="Times New Roman" w:hAnsi="Times New Roman"/>
          <w:sz w:val="20"/>
          <w:szCs w:val="20"/>
          <w:lang w:val="sk-SK"/>
        </w:rPr>
        <w:t xml:space="preserve"> </w:t>
      </w:r>
      <w:bookmarkStart w:id="203" w:name="poznamky.poznamka-1.oznacenie"/>
      <w:r w:rsidRPr="00CE7CEC">
        <w:rPr>
          <w:rFonts w:ascii="Times New Roman" w:hAnsi="Times New Roman"/>
          <w:lang w:val="sk-SK"/>
        </w:rPr>
        <w:t xml:space="preserve">1) </w:t>
      </w:r>
      <w:bookmarkStart w:id="204" w:name="poznamky.poznamka-1.text"/>
      <w:bookmarkEnd w:id="203"/>
      <w:r w:rsidRPr="00CE7CEC">
        <w:rPr>
          <w:rFonts w:ascii="Times New Roman" w:hAnsi="Times New Roman"/>
          <w:lang w:val="sk-SK"/>
        </w:rPr>
        <w:t xml:space="preserve">Čl. 107 ods. 3 písm. a) a c) Zmluvy o fungovaní Európskej únie. </w:t>
      </w:r>
      <w:bookmarkEnd w:id="204"/>
    </w:p>
    <w:p w:rsidR="00826A83" w:rsidRPr="00CE7CEC" w:rsidRDefault="007D736C" w:rsidP="000B0660">
      <w:pPr>
        <w:spacing w:after="0"/>
        <w:ind w:left="120"/>
        <w:jc w:val="both"/>
        <w:rPr>
          <w:color w:val="000000" w:themeColor="text1"/>
          <w:lang w:val="sk-SK"/>
        </w:rPr>
      </w:pPr>
      <w:bookmarkStart w:id="205" w:name="poznamky.poznamka-2"/>
      <w:bookmarkEnd w:id="201"/>
      <w:r w:rsidRPr="00CE7CEC">
        <w:rPr>
          <w:rFonts w:ascii="Times New Roman" w:hAnsi="Times New Roman"/>
          <w:color w:val="000000" w:themeColor="text1"/>
          <w:lang w:val="sk-SK"/>
        </w:rPr>
        <w:t xml:space="preserve"> </w:t>
      </w:r>
      <w:bookmarkStart w:id="206" w:name="poznamky.poznamka-2.oznacenie"/>
      <w:r w:rsidRPr="00CE7CEC">
        <w:rPr>
          <w:rFonts w:ascii="Times New Roman" w:hAnsi="Times New Roman"/>
          <w:color w:val="000000" w:themeColor="text1"/>
          <w:lang w:val="sk-SK"/>
        </w:rPr>
        <w:t xml:space="preserve">2) </w:t>
      </w:r>
      <w:bookmarkEnd w:id="206"/>
      <w:r w:rsidRPr="00CE7CEC">
        <w:rPr>
          <w:color w:val="000000" w:themeColor="text1"/>
          <w:lang w:val="sk-SK"/>
        </w:rPr>
        <w:fldChar w:fldCharType="begin"/>
      </w:r>
      <w:r w:rsidRPr="00CE7CEC">
        <w:rPr>
          <w:color w:val="000000" w:themeColor="text1"/>
          <w:lang w:val="sk-SK"/>
        </w:rPr>
        <w:instrText xml:space="preserve"> HYPERLINK "https://www.slov-lex.sk/pravne-predpisy/SK/ZZ/2018/57/" \l "paragraf-5.odsek-1.pismeno-n" \h </w:instrText>
      </w:r>
      <w:r w:rsidRPr="00CE7CEC">
        <w:rPr>
          <w:color w:val="000000" w:themeColor="text1"/>
          <w:lang w:val="sk-SK"/>
        </w:rPr>
        <w:fldChar w:fldCharType="separate"/>
      </w:r>
      <w:r w:rsidRPr="00CE7CEC">
        <w:rPr>
          <w:rFonts w:ascii="Times New Roman" w:hAnsi="Times New Roman"/>
          <w:color w:val="000000" w:themeColor="text1"/>
          <w:lang w:val="sk-SK"/>
        </w:rPr>
        <w:t>§ 5 písm. n) zákona č. 57/2018 Z. z.</w:t>
      </w:r>
      <w:r w:rsidRPr="00CE7CEC">
        <w:rPr>
          <w:rFonts w:ascii="Times New Roman" w:hAnsi="Times New Roman"/>
          <w:color w:val="000000" w:themeColor="text1"/>
          <w:lang w:val="sk-SK"/>
        </w:rPr>
        <w:fldChar w:fldCharType="end"/>
      </w:r>
      <w:bookmarkStart w:id="207" w:name="poznamky.poznamka-2.text"/>
      <w:r w:rsidRPr="00CE7CEC">
        <w:rPr>
          <w:rFonts w:ascii="Times New Roman" w:hAnsi="Times New Roman"/>
          <w:color w:val="000000" w:themeColor="text1"/>
          <w:lang w:val="sk-SK"/>
        </w:rPr>
        <w:t xml:space="preserve"> o regionálnej investičnej pomoci a o zmene a doplnení niektorých zákonov. </w:t>
      </w:r>
      <w:bookmarkEnd w:id="207"/>
    </w:p>
    <w:p w:rsidR="00826A83" w:rsidRPr="00CE7CEC" w:rsidRDefault="007D736C" w:rsidP="000B0660">
      <w:pPr>
        <w:spacing w:after="0"/>
        <w:ind w:left="120"/>
        <w:jc w:val="both"/>
        <w:rPr>
          <w:color w:val="000000" w:themeColor="text1"/>
          <w:lang w:val="sk-SK"/>
        </w:rPr>
      </w:pPr>
      <w:bookmarkStart w:id="208" w:name="poznamky.poznamka-3"/>
      <w:bookmarkEnd w:id="205"/>
      <w:r w:rsidRPr="00CE7CEC">
        <w:rPr>
          <w:rFonts w:ascii="Times New Roman" w:hAnsi="Times New Roman"/>
          <w:color w:val="000000" w:themeColor="text1"/>
          <w:lang w:val="sk-SK"/>
        </w:rPr>
        <w:t xml:space="preserve"> </w:t>
      </w:r>
      <w:bookmarkStart w:id="209" w:name="poznamky.poznamka-3.oznacenie"/>
      <w:r w:rsidRPr="00CE7CEC">
        <w:rPr>
          <w:rFonts w:ascii="Times New Roman" w:hAnsi="Times New Roman"/>
          <w:color w:val="000000" w:themeColor="text1"/>
          <w:lang w:val="sk-SK"/>
        </w:rPr>
        <w:t xml:space="preserve">3) </w:t>
      </w:r>
      <w:bookmarkEnd w:id="209"/>
      <w:r w:rsidRPr="00CE7CEC">
        <w:rPr>
          <w:color w:val="000000" w:themeColor="text1"/>
          <w:lang w:val="sk-SK"/>
        </w:rPr>
        <w:fldChar w:fldCharType="begin"/>
      </w:r>
      <w:r w:rsidRPr="00CE7CEC">
        <w:rPr>
          <w:color w:val="000000" w:themeColor="text1"/>
          <w:lang w:val="sk-SK"/>
        </w:rPr>
        <w:instrText xml:space="preserve"> HYPERLINK "https://www.slov-lex.sk/pravne-predpisy/SK/ZZ/2015/336/" \l "paragraf-2.odsek-1" \h </w:instrText>
      </w:r>
      <w:r w:rsidRPr="00CE7CEC">
        <w:rPr>
          <w:color w:val="000000" w:themeColor="text1"/>
          <w:lang w:val="sk-SK"/>
        </w:rPr>
        <w:fldChar w:fldCharType="separate"/>
      </w:r>
      <w:r w:rsidRPr="00CE7CEC">
        <w:rPr>
          <w:rFonts w:ascii="Times New Roman" w:hAnsi="Times New Roman"/>
          <w:color w:val="000000" w:themeColor="text1"/>
          <w:lang w:val="sk-SK"/>
        </w:rPr>
        <w:t>§ 2 ods. 1 zákona č. 336/2015 Z. z.</w:t>
      </w:r>
      <w:r w:rsidRPr="00CE7CEC">
        <w:rPr>
          <w:rFonts w:ascii="Times New Roman" w:hAnsi="Times New Roman"/>
          <w:color w:val="000000" w:themeColor="text1"/>
          <w:lang w:val="sk-SK"/>
        </w:rPr>
        <w:fldChar w:fldCharType="end"/>
      </w:r>
      <w:bookmarkStart w:id="210" w:name="poznamky.poznamka-3.text"/>
      <w:r w:rsidRPr="00CE7CEC">
        <w:rPr>
          <w:rFonts w:ascii="Times New Roman" w:hAnsi="Times New Roman"/>
          <w:color w:val="000000" w:themeColor="text1"/>
          <w:lang w:val="sk-SK"/>
        </w:rPr>
        <w:t xml:space="preserve"> o podpore najmenej rozvinutých okresov a o zmene a doplnení niektorých zákonov. </w:t>
      </w:r>
      <w:bookmarkEnd w:id="210"/>
    </w:p>
    <w:p w:rsidR="00826A83" w:rsidRPr="00CE7CEC" w:rsidRDefault="007D736C" w:rsidP="000B0660">
      <w:pPr>
        <w:spacing w:after="0"/>
        <w:ind w:left="120"/>
        <w:jc w:val="both"/>
        <w:rPr>
          <w:lang w:val="sk-SK"/>
        </w:rPr>
      </w:pPr>
      <w:bookmarkStart w:id="211" w:name="poznamky.poznamka-3a"/>
      <w:bookmarkEnd w:id="208"/>
      <w:r w:rsidRPr="00CE7CEC">
        <w:rPr>
          <w:rFonts w:ascii="Times New Roman" w:hAnsi="Times New Roman"/>
          <w:lang w:val="sk-SK"/>
        </w:rPr>
        <w:t xml:space="preserve"> </w:t>
      </w:r>
      <w:bookmarkStart w:id="212" w:name="poznamky.poznamka-3a.oznacenie"/>
      <w:r w:rsidRPr="00CE7CEC">
        <w:rPr>
          <w:rFonts w:ascii="Times New Roman" w:hAnsi="Times New Roman"/>
          <w:lang w:val="sk-SK"/>
        </w:rPr>
        <w:t xml:space="preserve">3a) </w:t>
      </w:r>
      <w:bookmarkEnd w:id="212"/>
      <w:r w:rsidRPr="00CE7CEC">
        <w:rPr>
          <w:rFonts w:ascii="Times New Roman" w:hAnsi="Times New Roman"/>
          <w:lang w:val="sk-SK"/>
        </w:rPr>
        <w:t xml:space="preserve">Vyhláška Štatistického úradu Slovenskej republiky č. </w:t>
      </w:r>
      <w:hyperlink r:id="rId9">
        <w:r w:rsidRPr="00CE7CEC">
          <w:rPr>
            <w:rFonts w:ascii="Times New Roman" w:hAnsi="Times New Roman"/>
            <w:lang w:val="sk-SK"/>
          </w:rPr>
          <w:t>306/2007 Z. z.</w:t>
        </w:r>
      </w:hyperlink>
      <w:bookmarkStart w:id="213" w:name="poznamky.poznamka-3a.text"/>
      <w:r w:rsidRPr="00CE7CEC">
        <w:rPr>
          <w:rFonts w:ascii="Times New Roman" w:hAnsi="Times New Roman"/>
          <w:lang w:val="sk-SK"/>
        </w:rPr>
        <w:t xml:space="preserve">, ktorou sa vydáva Štatistická klasifikácia ekonomických činností. </w:t>
      </w:r>
      <w:bookmarkEnd w:id="213"/>
    </w:p>
    <w:p w:rsidR="00826A83" w:rsidRPr="00CE7CEC" w:rsidRDefault="007D736C" w:rsidP="000B0660">
      <w:pPr>
        <w:spacing w:after="0"/>
        <w:ind w:left="120"/>
        <w:jc w:val="both"/>
        <w:rPr>
          <w:lang w:val="sk-SK"/>
        </w:rPr>
      </w:pPr>
      <w:bookmarkStart w:id="214" w:name="poznamky.poznamka-4"/>
      <w:bookmarkEnd w:id="211"/>
      <w:r w:rsidRPr="00CE7CEC">
        <w:rPr>
          <w:rFonts w:ascii="Times New Roman" w:hAnsi="Times New Roman"/>
          <w:lang w:val="sk-SK"/>
        </w:rPr>
        <w:t xml:space="preserve"> </w:t>
      </w:r>
      <w:bookmarkStart w:id="215" w:name="poznamky.poznamka-4.oznacenie"/>
      <w:r w:rsidRPr="00CE7CEC">
        <w:rPr>
          <w:rFonts w:ascii="Times New Roman" w:hAnsi="Times New Roman"/>
          <w:lang w:val="sk-SK"/>
        </w:rPr>
        <w:t xml:space="preserve">4) </w:t>
      </w:r>
      <w:bookmarkStart w:id="216" w:name="poznamky.poznamka-4.text"/>
      <w:bookmarkEnd w:id="215"/>
      <w:r w:rsidRPr="00CE7CEC">
        <w:rPr>
          <w:rFonts w:ascii="Times New Roman" w:hAnsi="Times New Roman"/>
          <w:lang w:val="sk-SK"/>
        </w:rPr>
        <w:t xml:space="preserve">Čl. 2 ods. 1 prílohy I nariadenia Komisie (EÚ) č. 651/2014 zo 17. júna 2014 o vyhlásení určitých kategórií pomoci za zlučiteľné s vnútorným trhom podľa článkov 107 a 108 zmluvy (Ú. v. EÚ L 187, 26. 6. 2014) v platnom znení. </w:t>
      </w:r>
      <w:bookmarkEnd w:id="216"/>
    </w:p>
    <w:p w:rsidR="00826A83" w:rsidRPr="00CE7CEC" w:rsidRDefault="007D736C" w:rsidP="000B0660">
      <w:pPr>
        <w:spacing w:after="0"/>
        <w:ind w:left="120"/>
        <w:jc w:val="both"/>
        <w:rPr>
          <w:lang w:val="sk-SK"/>
        </w:rPr>
      </w:pPr>
      <w:bookmarkStart w:id="217" w:name="poznamky.poznamka-4a"/>
      <w:bookmarkEnd w:id="214"/>
      <w:r w:rsidRPr="00CE7CEC">
        <w:rPr>
          <w:rFonts w:ascii="Times New Roman" w:hAnsi="Times New Roman"/>
          <w:lang w:val="sk-SK"/>
        </w:rPr>
        <w:t xml:space="preserve"> </w:t>
      </w:r>
      <w:bookmarkStart w:id="218" w:name="poznamky.poznamka-4a.oznacenie"/>
      <w:r w:rsidRPr="00CE7CEC">
        <w:rPr>
          <w:rFonts w:ascii="Times New Roman" w:hAnsi="Times New Roman"/>
          <w:lang w:val="sk-SK"/>
        </w:rPr>
        <w:t xml:space="preserve">4a) </w:t>
      </w:r>
      <w:bookmarkStart w:id="219" w:name="poznamky.poznamka-4a.text"/>
      <w:bookmarkEnd w:id="218"/>
      <w:r w:rsidRPr="00CE7CEC">
        <w:rPr>
          <w:rFonts w:ascii="Times New Roman" w:hAnsi="Times New Roman"/>
          <w:lang w:val="sk-SK"/>
        </w:rPr>
        <w:t xml:space="preserve">Nariadenie Európskeho parlamentu a Rady (EÚ) 2021/1056 z 24. júna 2021, ktorým sa zriaďuje Fond na spravodlivú transformáciu (Ú. v. EÚ L 231, 30. 6. 2021). </w:t>
      </w:r>
      <w:bookmarkEnd w:id="219"/>
    </w:p>
    <w:p w:rsidR="00826A83" w:rsidRPr="00CE7CEC" w:rsidRDefault="007D736C" w:rsidP="000B0660">
      <w:pPr>
        <w:spacing w:after="0"/>
        <w:ind w:left="120"/>
        <w:jc w:val="both"/>
        <w:rPr>
          <w:lang w:val="sk-SK"/>
        </w:rPr>
      </w:pPr>
      <w:bookmarkStart w:id="220" w:name="poznamky.poznamka-5"/>
      <w:bookmarkEnd w:id="217"/>
      <w:r w:rsidRPr="00CE7CEC">
        <w:rPr>
          <w:rFonts w:ascii="Times New Roman" w:hAnsi="Times New Roman"/>
          <w:lang w:val="sk-SK"/>
        </w:rPr>
        <w:t xml:space="preserve"> </w:t>
      </w:r>
      <w:bookmarkStart w:id="221" w:name="poznamky.poznamka-5.oznacenie"/>
      <w:r w:rsidRPr="00CE7CEC">
        <w:rPr>
          <w:rFonts w:ascii="Times New Roman" w:hAnsi="Times New Roman"/>
          <w:lang w:val="sk-SK"/>
        </w:rPr>
        <w:t xml:space="preserve">5) </w:t>
      </w:r>
      <w:bookmarkEnd w:id="221"/>
      <w:r w:rsidRPr="00CE7CEC">
        <w:rPr>
          <w:lang w:val="sk-SK"/>
        </w:rPr>
        <w:fldChar w:fldCharType="begin"/>
      </w:r>
      <w:r w:rsidRPr="00CE7CEC">
        <w:rPr>
          <w:lang w:val="sk-SK"/>
        </w:rPr>
        <w:instrText xml:space="preserve"> HYPERLINK "https://www.slov-lex.sk/pravne-predpisy/SK/ZZ/2018/57/" \l "paragraf-6.odsek-1.pismeno-a" \h </w:instrText>
      </w:r>
      <w:r w:rsidRPr="00CE7CEC">
        <w:rPr>
          <w:lang w:val="sk-SK"/>
        </w:rPr>
        <w:fldChar w:fldCharType="separate"/>
      </w:r>
      <w:r w:rsidRPr="00CE7CEC">
        <w:rPr>
          <w:rFonts w:ascii="Times New Roman" w:hAnsi="Times New Roman"/>
          <w:lang w:val="sk-SK"/>
        </w:rPr>
        <w:t>§ 6 ods. 1 písm. a) zákona č. 57/2018 Z. z.</w:t>
      </w:r>
      <w:r w:rsidRPr="00CE7CEC">
        <w:rPr>
          <w:rFonts w:ascii="Times New Roman" w:hAnsi="Times New Roman"/>
          <w:lang w:val="sk-SK"/>
        </w:rPr>
        <w:fldChar w:fldCharType="end"/>
      </w:r>
      <w:bookmarkStart w:id="222" w:name="poznamky.poznamka-5.text"/>
      <w:r w:rsidRPr="00CE7CEC">
        <w:rPr>
          <w:rFonts w:ascii="Times New Roman" w:hAnsi="Times New Roman"/>
          <w:lang w:val="sk-SK"/>
        </w:rPr>
        <w:t xml:space="preserve"> </w:t>
      </w:r>
      <w:bookmarkEnd w:id="222"/>
    </w:p>
    <w:p w:rsidR="00826A83" w:rsidRPr="00CE7CEC" w:rsidRDefault="007D736C" w:rsidP="000B0660">
      <w:pPr>
        <w:spacing w:after="0"/>
        <w:ind w:left="120"/>
        <w:jc w:val="both"/>
        <w:rPr>
          <w:lang w:val="sk-SK"/>
        </w:rPr>
      </w:pPr>
      <w:bookmarkStart w:id="223" w:name="poznamky.poznamka-6"/>
      <w:bookmarkEnd w:id="220"/>
      <w:r w:rsidRPr="00CE7CEC">
        <w:rPr>
          <w:rFonts w:ascii="Times New Roman" w:hAnsi="Times New Roman"/>
          <w:lang w:val="sk-SK"/>
        </w:rPr>
        <w:t xml:space="preserve"> </w:t>
      </w:r>
      <w:bookmarkStart w:id="224" w:name="poznamky.poznamka-6.oznacenie"/>
      <w:r w:rsidRPr="00CE7CEC">
        <w:rPr>
          <w:rFonts w:ascii="Times New Roman" w:hAnsi="Times New Roman"/>
          <w:lang w:val="sk-SK"/>
        </w:rPr>
        <w:t xml:space="preserve">6) </w:t>
      </w:r>
      <w:bookmarkEnd w:id="224"/>
      <w:r w:rsidRPr="00CE7CEC">
        <w:rPr>
          <w:lang w:val="sk-SK"/>
        </w:rPr>
        <w:fldChar w:fldCharType="begin"/>
      </w:r>
      <w:r w:rsidRPr="00CE7CEC">
        <w:rPr>
          <w:lang w:val="sk-SK"/>
        </w:rPr>
        <w:instrText xml:space="preserve"> HYPERLINK "https://www.slov-lex.sk/pravne-predpisy/SK/ZZ/2018/57/" \l "paragraf-6.odsek-1" \h </w:instrText>
      </w:r>
      <w:r w:rsidRPr="00CE7CEC">
        <w:rPr>
          <w:lang w:val="sk-SK"/>
        </w:rPr>
        <w:fldChar w:fldCharType="separate"/>
      </w:r>
      <w:r w:rsidRPr="00CE7CEC">
        <w:rPr>
          <w:rFonts w:ascii="Times New Roman" w:hAnsi="Times New Roman"/>
          <w:lang w:val="sk-SK"/>
        </w:rPr>
        <w:t>§ 6 ods. 1 zákona č. 57/2018 Z. z.</w:t>
      </w:r>
      <w:r w:rsidRPr="00CE7CEC">
        <w:rPr>
          <w:rFonts w:ascii="Times New Roman" w:hAnsi="Times New Roman"/>
          <w:lang w:val="sk-SK"/>
        </w:rPr>
        <w:fldChar w:fldCharType="end"/>
      </w:r>
      <w:bookmarkStart w:id="225" w:name="poznamky.poznamka-6.text"/>
      <w:r w:rsidRPr="00CE7CEC">
        <w:rPr>
          <w:rFonts w:ascii="Times New Roman" w:hAnsi="Times New Roman"/>
          <w:lang w:val="sk-SK"/>
        </w:rPr>
        <w:t xml:space="preserve"> </w:t>
      </w:r>
      <w:bookmarkEnd w:id="225"/>
    </w:p>
    <w:p w:rsidR="00826A83" w:rsidRPr="00CE7CEC" w:rsidRDefault="007D736C" w:rsidP="000B0660">
      <w:pPr>
        <w:spacing w:after="0"/>
        <w:ind w:left="120"/>
        <w:jc w:val="both"/>
        <w:rPr>
          <w:lang w:val="sk-SK"/>
        </w:rPr>
      </w:pPr>
      <w:bookmarkStart w:id="226" w:name="poznamky.poznamka-7"/>
      <w:bookmarkEnd w:id="223"/>
      <w:r w:rsidRPr="00CE7CEC">
        <w:rPr>
          <w:rFonts w:ascii="Times New Roman" w:hAnsi="Times New Roman"/>
          <w:lang w:val="sk-SK"/>
        </w:rPr>
        <w:t xml:space="preserve"> </w:t>
      </w:r>
      <w:bookmarkStart w:id="227" w:name="poznamky.poznamka-7.oznacenie"/>
      <w:r w:rsidRPr="00CE7CEC">
        <w:rPr>
          <w:rFonts w:ascii="Times New Roman" w:hAnsi="Times New Roman"/>
          <w:lang w:val="sk-SK"/>
        </w:rPr>
        <w:t xml:space="preserve">7) </w:t>
      </w:r>
      <w:bookmarkEnd w:id="227"/>
      <w:r w:rsidRPr="00CE7CEC">
        <w:rPr>
          <w:lang w:val="sk-SK"/>
        </w:rPr>
        <w:fldChar w:fldCharType="begin"/>
      </w:r>
      <w:r w:rsidRPr="00CE7CEC">
        <w:rPr>
          <w:lang w:val="sk-SK"/>
        </w:rPr>
        <w:instrText xml:space="preserve"> HYPERLINK "https://www.slov-lex.sk/pravne-predpisy/SK/ZZ/2003/595/" \l "paragraf-30a" \h </w:instrText>
      </w:r>
      <w:r w:rsidRPr="00CE7CEC">
        <w:rPr>
          <w:lang w:val="sk-SK"/>
        </w:rPr>
        <w:fldChar w:fldCharType="separate"/>
      </w:r>
      <w:r w:rsidRPr="00CE7CEC">
        <w:rPr>
          <w:rFonts w:ascii="Times New Roman" w:hAnsi="Times New Roman"/>
          <w:lang w:val="sk-SK"/>
        </w:rPr>
        <w:t>§ 30a zákona č. 595/2003 Z. z.</w:t>
      </w:r>
      <w:r w:rsidRPr="00CE7CEC">
        <w:rPr>
          <w:rFonts w:ascii="Times New Roman" w:hAnsi="Times New Roman"/>
          <w:lang w:val="sk-SK"/>
        </w:rPr>
        <w:fldChar w:fldCharType="end"/>
      </w:r>
      <w:bookmarkStart w:id="228" w:name="poznamky.poznamka-7.text"/>
      <w:r w:rsidRPr="00CE7CEC">
        <w:rPr>
          <w:rFonts w:ascii="Times New Roman" w:hAnsi="Times New Roman"/>
          <w:lang w:val="sk-SK"/>
        </w:rPr>
        <w:t xml:space="preserve"> o dani z príjmov v znení neskorších predpisov. </w:t>
      </w:r>
      <w:bookmarkEnd w:id="228"/>
    </w:p>
    <w:p w:rsidR="00826A83" w:rsidRPr="00CE7CEC" w:rsidRDefault="007D736C" w:rsidP="000B0660">
      <w:pPr>
        <w:spacing w:after="0"/>
        <w:ind w:left="120"/>
        <w:jc w:val="both"/>
        <w:rPr>
          <w:lang w:val="sk-SK"/>
        </w:rPr>
      </w:pPr>
      <w:bookmarkStart w:id="229" w:name="poznamky.poznamka-8"/>
      <w:bookmarkEnd w:id="226"/>
      <w:r w:rsidRPr="00CE7CEC">
        <w:rPr>
          <w:rFonts w:ascii="Times New Roman" w:hAnsi="Times New Roman"/>
          <w:lang w:val="sk-SK"/>
        </w:rPr>
        <w:t xml:space="preserve"> </w:t>
      </w:r>
      <w:bookmarkStart w:id="230" w:name="poznamky.poznamka-8.oznacenie"/>
      <w:r w:rsidRPr="00CE7CEC">
        <w:rPr>
          <w:rFonts w:ascii="Times New Roman" w:hAnsi="Times New Roman"/>
          <w:lang w:val="sk-SK"/>
        </w:rPr>
        <w:t xml:space="preserve">8) </w:t>
      </w:r>
      <w:bookmarkEnd w:id="230"/>
      <w:r w:rsidRPr="00CE7CEC">
        <w:rPr>
          <w:lang w:val="sk-SK"/>
        </w:rPr>
        <w:fldChar w:fldCharType="begin"/>
      </w:r>
      <w:r w:rsidRPr="00CE7CEC">
        <w:rPr>
          <w:lang w:val="sk-SK"/>
        </w:rPr>
        <w:instrText xml:space="preserve"> HYPERLINK "https://www.slov-lex.sk/pravne-predpisy/SK/ZZ/2018/57/" \l "paragraf-6.odsek-1.pismeno-b" \h </w:instrText>
      </w:r>
      <w:r w:rsidRPr="00CE7CEC">
        <w:rPr>
          <w:lang w:val="sk-SK"/>
        </w:rPr>
        <w:fldChar w:fldCharType="separate"/>
      </w:r>
      <w:r w:rsidRPr="00CE7CEC">
        <w:rPr>
          <w:rFonts w:ascii="Times New Roman" w:hAnsi="Times New Roman"/>
          <w:lang w:val="sk-SK"/>
        </w:rPr>
        <w:t>§ 6 ods. 1 písm. b) zákona č. 57/2018 Z. z.</w:t>
      </w:r>
      <w:r w:rsidRPr="00CE7CEC">
        <w:rPr>
          <w:rFonts w:ascii="Times New Roman" w:hAnsi="Times New Roman"/>
          <w:lang w:val="sk-SK"/>
        </w:rPr>
        <w:fldChar w:fldCharType="end"/>
      </w:r>
      <w:bookmarkStart w:id="231" w:name="poznamky.poznamka-8.text"/>
      <w:r w:rsidRPr="00CE7CEC">
        <w:rPr>
          <w:rFonts w:ascii="Times New Roman" w:hAnsi="Times New Roman"/>
          <w:lang w:val="sk-SK"/>
        </w:rPr>
        <w:t xml:space="preserve"> </w:t>
      </w:r>
      <w:bookmarkEnd w:id="231"/>
    </w:p>
    <w:p w:rsidR="00826A83" w:rsidRPr="00CE7CEC" w:rsidRDefault="007D736C" w:rsidP="000B0660">
      <w:pPr>
        <w:spacing w:after="0"/>
        <w:ind w:left="120"/>
        <w:jc w:val="both"/>
        <w:rPr>
          <w:rFonts w:ascii="Times New Roman" w:hAnsi="Times New Roman"/>
          <w:lang w:val="sk-SK"/>
        </w:rPr>
      </w:pPr>
      <w:bookmarkStart w:id="232" w:name="poznamky.poznamka-9"/>
      <w:bookmarkEnd w:id="229"/>
      <w:r w:rsidRPr="00CE7CEC">
        <w:rPr>
          <w:rFonts w:ascii="Times New Roman" w:hAnsi="Times New Roman"/>
          <w:lang w:val="sk-SK"/>
        </w:rPr>
        <w:t xml:space="preserve"> </w:t>
      </w:r>
      <w:bookmarkStart w:id="233" w:name="poznamky.poznamka-9.oznacenie"/>
      <w:r w:rsidRPr="00CE7CEC">
        <w:rPr>
          <w:rFonts w:ascii="Times New Roman" w:hAnsi="Times New Roman"/>
          <w:lang w:val="sk-SK"/>
        </w:rPr>
        <w:t xml:space="preserve">9) </w:t>
      </w:r>
      <w:bookmarkEnd w:id="233"/>
      <w:r w:rsidRPr="00CE7CEC">
        <w:rPr>
          <w:lang w:val="sk-SK"/>
        </w:rPr>
        <w:fldChar w:fldCharType="begin"/>
      </w:r>
      <w:r w:rsidRPr="00CE7CEC">
        <w:rPr>
          <w:lang w:val="sk-SK"/>
        </w:rPr>
        <w:instrText xml:space="preserve"> HYPERLINK "https://www.slov-lex.sk/pravne-predpisy/SK/ZZ/2004/5/" \l "paragraf-53d" \h </w:instrText>
      </w:r>
      <w:r w:rsidRPr="00CE7CEC">
        <w:rPr>
          <w:lang w:val="sk-SK"/>
        </w:rPr>
        <w:fldChar w:fldCharType="separate"/>
      </w:r>
      <w:r w:rsidRPr="00CE7CEC">
        <w:rPr>
          <w:rFonts w:ascii="Times New Roman" w:hAnsi="Times New Roman"/>
          <w:lang w:val="sk-SK"/>
        </w:rPr>
        <w:t>§ 53d zákona č. 5/2004 Z. z.</w:t>
      </w:r>
      <w:r w:rsidRPr="00CE7CEC">
        <w:rPr>
          <w:rFonts w:ascii="Times New Roman" w:hAnsi="Times New Roman"/>
          <w:lang w:val="sk-SK"/>
        </w:rPr>
        <w:fldChar w:fldCharType="end"/>
      </w:r>
      <w:bookmarkStart w:id="234" w:name="poznamky.poznamka-9.text"/>
      <w:r w:rsidRPr="00CE7CEC">
        <w:rPr>
          <w:rFonts w:ascii="Times New Roman" w:hAnsi="Times New Roman"/>
          <w:lang w:val="sk-SK"/>
        </w:rPr>
        <w:t xml:space="preserve"> o službách zamestnanosti a o zmene a doplnení niektorých zákonov v znení neskorších predpisov.</w:t>
      </w:r>
      <w:bookmarkEnd w:id="234"/>
    </w:p>
    <w:p w:rsidR="00253623" w:rsidRPr="00CE7CEC" w:rsidRDefault="00253623" w:rsidP="000B0660">
      <w:pPr>
        <w:spacing w:after="0"/>
        <w:ind w:left="120"/>
        <w:jc w:val="both"/>
        <w:rPr>
          <w:rFonts w:ascii="Times New Roman" w:hAnsi="Times New Roman" w:cs="Times New Roman"/>
          <w:color w:val="0070C0"/>
          <w:lang w:val="sk-SK"/>
        </w:rPr>
      </w:pPr>
      <w:r w:rsidRPr="00CE7CEC">
        <w:rPr>
          <w:rFonts w:ascii="Times New Roman" w:hAnsi="Times New Roman" w:cs="Times New Roman"/>
          <w:color w:val="0070C0"/>
          <w:lang w:val="sk-SK"/>
        </w:rPr>
        <w:t>10) Príloha IV nariadenia (EÚ) č. 651/2014</w:t>
      </w:r>
      <w:r w:rsidR="00B15AAD" w:rsidRPr="00CE7CEC">
        <w:rPr>
          <w:rFonts w:ascii="Times New Roman" w:hAnsi="Times New Roman" w:cs="Times New Roman"/>
          <w:color w:val="0070C0"/>
          <w:lang w:val="sk-SK"/>
        </w:rPr>
        <w:t xml:space="preserve"> v platnom znení</w:t>
      </w:r>
      <w:r w:rsidRPr="00CE7CEC">
        <w:rPr>
          <w:rFonts w:ascii="Times New Roman" w:hAnsi="Times New Roman" w:cs="Times New Roman"/>
          <w:color w:val="0070C0"/>
          <w:lang w:val="sk-SK"/>
        </w:rPr>
        <w:t>.</w:t>
      </w:r>
    </w:p>
    <w:p w:rsidR="007D736C" w:rsidRPr="00CE7CEC" w:rsidRDefault="007D736C" w:rsidP="007D736C">
      <w:pPr>
        <w:spacing w:after="0"/>
        <w:ind w:left="120"/>
        <w:rPr>
          <w:rFonts w:ascii="Times New Roman" w:hAnsi="Times New Roman"/>
          <w:lang w:val="sk-SK"/>
        </w:rPr>
      </w:pPr>
      <w:bookmarkStart w:id="235" w:name="prilohy.priloha-priloha_c_1_k_nariadeniu"/>
      <w:bookmarkStart w:id="236" w:name="prilohy"/>
      <w:bookmarkEnd w:id="202"/>
      <w:bookmarkEnd w:id="232"/>
      <w:r w:rsidRPr="00CE7CEC">
        <w:rPr>
          <w:rFonts w:ascii="Times New Roman" w:hAnsi="Times New Roman"/>
          <w:lang w:val="sk-SK"/>
        </w:rPr>
        <w:t xml:space="preserve"> </w:t>
      </w:r>
    </w:p>
    <w:p w:rsidR="007D736C" w:rsidRPr="00CE7CEC" w:rsidRDefault="007D736C" w:rsidP="007D736C">
      <w:pPr>
        <w:spacing w:after="0"/>
        <w:rPr>
          <w:rFonts w:ascii="Times New Roman" w:hAnsi="Times New Roman"/>
          <w:lang w:val="sk-SK"/>
        </w:rPr>
      </w:pPr>
      <w:r w:rsidRPr="00CE7CEC">
        <w:rPr>
          <w:rFonts w:ascii="Times New Roman" w:hAnsi="Times New Roman"/>
          <w:lang w:val="sk-SK"/>
        </w:rPr>
        <w:t xml:space="preserve">Príloha č. 1 k nariadeniu vlády č. 195/2018 Z. z. </w:t>
      </w:r>
    </w:p>
    <w:p w:rsidR="007D736C" w:rsidRPr="00CE7CEC" w:rsidRDefault="00EF21E5" w:rsidP="007D736C">
      <w:pPr>
        <w:spacing w:after="0"/>
        <w:jc w:val="both"/>
        <w:rPr>
          <w:rFonts w:ascii="Times New Roman" w:hAnsi="Times New Roman"/>
          <w:lang w:val="sk-SK"/>
        </w:rPr>
      </w:pPr>
      <w:hyperlink r:id="rId10">
        <w:r w:rsidR="007D736C" w:rsidRPr="00CE7CEC">
          <w:rPr>
            <w:rFonts w:ascii="Times New Roman" w:hAnsi="Times New Roman"/>
            <w:lang w:val="sk-SK"/>
          </w:rPr>
          <w:t>PODMIENKY NA P</w:t>
        </w:r>
        <w:r w:rsidR="000B0660" w:rsidRPr="00CE7CEC">
          <w:rPr>
            <w:rFonts w:ascii="Times New Roman" w:hAnsi="Times New Roman"/>
            <w:lang w:val="sk-SK"/>
          </w:rPr>
          <w:t>O</w:t>
        </w:r>
        <w:r w:rsidR="00253623" w:rsidRPr="00CE7CEC">
          <w:rPr>
            <w:rFonts w:ascii="Times New Roman" w:hAnsi="Times New Roman"/>
            <w:lang w:val="sk-SK"/>
          </w:rPr>
          <w:t xml:space="preserve">SKYTNUTIE INVESTIČNEJ POMOCI V </w:t>
        </w:r>
        <w:r w:rsidR="007D736C" w:rsidRPr="00CE7CEC">
          <w:rPr>
            <w:rFonts w:ascii="Times New Roman" w:hAnsi="Times New Roman"/>
            <w:lang w:val="sk-SK"/>
          </w:rPr>
          <w:t>PRIEMYSELNEJ VÝROBE</w:t>
        </w:r>
      </w:hyperlink>
      <w:r w:rsidR="007D736C" w:rsidRPr="00CE7CEC">
        <w:rPr>
          <w:rFonts w:ascii="Times New Roman" w:hAnsi="Times New Roman"/>
          <w:lang w:val="sk-SK"/>
        </w:rPr>
        <w:t xml:space="preserve"> </w:t>
      </w:r>
      <w:bookmarkStart w:id="237" w:name="prilohy.priloha-priloha_c_2k_nariadeniu_"/>
      <w:bookmarkEnd w:id="235"/>
    </w:p>
    <w:p w:rsidR="007D736C" w:rsidRPr="00CE7CEC" w:rsidRDefault="007D736C" w:rsidP="007D736C">
      <w:pPr>
        <w:spacing w:after="0"/>
        <w:rPr>
          <w:rFonts w:ascii="Times New Roman" w:hAnsi="Times New Roman"/>
          <w:lang w:val="sk-SK"/>
        </w:rPr>
      </w:pPr>
    </w:p>
    <w:p w:rsidR="00826A83" w:rsidRPr="00CE7CEC" w:rsidRDefault="007D736C" w:rsidP="007D736C">
      <w:pPr>
        <w:spacing w:after="0"/>
        <w:rPr>
          <w:rFonts w:ascii="Times New Roman" w:hAnsi="Times New Roman"/>
          <w:color w:val="0070C0"/>
          <w:lang w:val="sk-SK"/>
        </w:rPr>
      </w:pPr>
      <w:r w:rsidRPr="00CE7CEC">
        <w:rPr>
          <w:rFonts w:ascii="Times New Roman" w:hAnsi="Times New Roman"/>
          <w:color w:val="0070C0"/>
          <w:lang w:val="sk-SK"/>
        </w:rPr>
        <w:t xml:space="preserve">Príloha č. 2 k nariadeniu vlády č. 195/2018 Z. z. </w:t>
      </w:r>
    </w:p>
    <w:p w:rsidR="000B0660" w:rsidRPr="00CE7CEC" w:rsidRDefault="000B0660" w:rsidP="000B0660">
      <w:pPr>
        <w:spacing w:after="0" w:line="240" w:lineRule="auto"/>
        <w:rPr>
          <w:color w:val="0070C0"/>
          <w:lang w:val="sk-SK"/>
        </w:rPr>
      </w:pPr>
      <w:bookmarkStart w:id="238" w:name="prilohy.priloha-priloha_c_3k_nariadeniu_"/>
      <w:bookmarkEnd w:id="237"/>
    </w:p>
    <w:p w:rsidR="00826A83" w:rsidRPr="00CE7CEC" w:rsidRDefault="007D736C" w:rsidP="000B0660">
      <w:pPr>
        <w:spacing w:after="0" w:line="240" w:lineRule="auto"/>
        <w:rPr>
          <w:color w:val="0070C0"/>
          <w:lang w:val="sk-SK"/>
        </w:rPr>
      </w:pPr>
      <w:r w:rsidRPr="00CE7CEC">
        <w:rPr>
          <w:rFonts w:ascii="Times New Roman" w:hAnsi="Times New Roman"/>
          <w:color w:val="0070C0"/>
          <w:lang w:val="sk-SK"/>
        </w:rPr>
        <w:t xml:space="preserve">Príloha č. 3 k nariadeniu vlády č. 195/2018 Z. z. </w:t>
      </w:r>
    </w:p>
    <w:p w:rsidR="007D736C" w:rsidRPr="00CE7CEC" w:rsidRDefault="007D736C" w:rsidP="007D736C">
      <w:pPr>
        <w:spacing w:after="0" w:line="240" w:lineRule="auto"/>
        <w:rPr>
          <w:rFonts w:ascii="Times New Roman" w:hAnsi="Times New Roman"/>
          <w:lang w:val="sk-SK"/>
        </w:rPr>
      </w:pPr>
      <w:bookmarkStart w:id="239" w:name="prilohy.priloha-priloha_c_4k_nariadeniu_"/>
      <w:bookmarkEnd w:id="238"/>
    </w:p>
    <w:p w:rsidR="000B0660" w:rsidRPr="00CE7CEC" w:rsidRDefault="007D736C" w:rsidP="007D736C">
      <w:pPr>
        <w:spacing w:after="0" w:line="240" w:lineRule="auto"/>
        <w:rPr>
          <w:lang w:val="sk-SK"/>
        </w:rPr>
      </w:pPr>
      <w:r w:rsidRPr="00CE7CEC">
        <w:rPr>
          <w:rFonts w:ascii="Times New Roman" w:hAnsi="Times New Roman"/>
          <w:lang w:val="sk-SK"/>
        </w:rPr>
        <w:t xml:space="preserve">Príloha č. 4 k nariadeniu vlády č. 195/2018 Z. z. </w:t>
      </w:r>
    </w:p>
    <w:p w:rsidR="00826A83" w:rsidRPr="00CE7CEC" w:rsidRDefault="00826A83" w:rsidP="000B0660">
      <w:pPr>
        <w:spacing w:after="0" w:line="240" w:lineRule="auto"/>
        <w:ind w:left="119"/>
        <w:rPr>
          <w:lang w:val="sk-SK"/>
        </w:rPr>
      </w:pPr>
    </w:p>
    <w:p w:rsidR="00826A83" w:rsidRPr="00CE7CEC" w:rsidRDefault="007D736C" w:rsidP="000B0660">
      <w:pPr>
        <w:spacing w:after="0" w:line="240" w:lineRule="auto"/>
        <w:rPr>
          <w:lang w:val="sk-SK"/>
        </w:rPr>
      </w:pPr>
      <w:bookmarkStart w:id="240" w:name="prilohy.priloha-priloha_c_5k_nariadeniu_"/>
      <w:bookmarkEnd w:id="239"/>
      <w:r w:rsidRPr="00CE7CEC">
        <w:rPr>
          <w:rFonts w:ascii="Times New Roman" w:hAnsi="Times New Roman"/>
          <w:lang w:val="sk-SK"/>
        </w:rPr>
        <w:t xml:space="preserve">Príloha č. 5 k nariadeniu vlády č. 195/2018 Z. z. </w:t>
      </w:r>
    </w:p>
    <w:p w:rsidR="000B0660" w:rsidRPr="00CE7CEC" w:rsidRDefault="000B0660" w:rsidP="000B0660">
      <w:pPr>
        <w:spacing w:after="0" w:line="240" w:lineRule="auto"/>
        <w:rPr>
          <w:lang w:val="sk-SK"/>
        </w:rPr>
      </w:pPr>
      <w:bookmarkStart w:id="241" w:name="prilohy.priloha-priloha_c_6k_nariadeniu_"/>
      <w:bookmarkEnd w:id="240"/>
    </w:p>
    <w:p w:rsidR="00826A83" w:rsidRPr="00CE7CEC" w:rsidRDefault="007D736C" w:rsidP="000B0660">
      <w:pPr>
        <w:spacing w:after="0" w:line="240" w:lineRule="auto"/>
        <w:rPr>
          <w:color w:val="0070C0"/>
          <w:lang w:val="sk-SK"/>
        </w:rPr>
      </w:pPr>
      <w:r w:rsidRPr="00CE7CEC">
        <w:rPr>
          <w:rFonts w:ascii="Times New Roman" w:hAnsi="Times New Roman"/>
          <w:color w:val="0070C0"/>
          <w:lang w:val="sk-SK"/>
        </w:rPr>
        <w:t xml:space="preserve">Príloha č. 6 k nariadeniu vlády č. 195/2018 Z. z. </w:t>
      </w:r>
    </w:p>
    <w:p w:rsidR="00826A83" w:rsidRPr="00CE7CEC" w:rsidRDefault="00826A83" w:rsidP="000B0660">
      <w:pPr>
        <w:spacing w:after="0" w:line="240" w:lineRule="auto"/>
        <w:ind w:left="119"/>
        <w:rPr>
          <w:color w:val="0070C0"/>
          <w:lang w:val="sk-SK"/>
        </w:rPr>
      </w:pPr>
    </w:p>
    <w:p w:rsidR="00826A83" w:rsidRPr="00CE7CEC" w:rsidRDefault="007D736C" w:rsidP="000B0660">
      <w:pPr>
        <w:spacing w:after="0" w:line="240" w:lineRule="auto"/>
        <w:rPr>
          <w:color w:val="0070C0"/>
          <w:lang w:val="sk-SK"/>
        </w:rPr>
      </w:pPr>
      <w:bookmarkStart w:id="242" w:name="prilohy.priloha-priloha_c_7k_nariadeniu_"/>
      <w:bookmarkEnd w:id="241"/>
      <w:r w:rsidRPr="00CE7CEC">
        <w:rPr>
          <w:rFonts w:ascii="Times New Roman" w:hAnsi="Times New Roman"/>
          <w:color w:val="0070C0"/>
          <w:lang w:val="sk-SK"/>
        </w:rPr>
        <w:t xml:space="preserve">Príloha č. 7 k nariadeniu vlády č. 195/2018 Z. z. </w:t>
      </w:r>
    </w:p>
    <w:p w:rsidR="000B0660" w:rsidRPr="00CE7CEC" w:rsidRDefault="000B0660" w:rsidP="000B0660">
      <w:pPr>
        <w:spacing w:after="0" w:line="240" w:lineRule="auto"/>
        <w:rPr>
          <w:color w:val="0070C0"/>
          <w:lang w:val="sk-SK"/>
        </w:rPr>
      </w:pPr>
      <w:bookmarkStart w:id="243" w:name="prilohy.priloha-priloha_c_8k_nariadeniu_"/>
      <w:bookmarkEnd w:id="242"/>
    </w:p>
    <w:p w:rsidR="00826A83" w:rsidRPr="00CE7CEC" w:rsidRDefault="007D736C" w:rsidP="000B0660">
      <w:pPr>
        <w:spacing w:after="0" w:line="240" w:lineRule="auto"/>
        <w:rPr>
          <w:color w:val="0070C0"/>
          <w:lang w:val="sk-SK"/>
        </w:rPr>
      </w:pPr>
      <w:r w:rsidRPr="00CE7CEC">
        <w:rPr>
          <w:rFonts w:ascii="Times New Roman" w:hAnsi="Times New Roman"/>
          <w:color w:val="0070C0"/>
          <w:lang w:val="sk-SK"/>
        </w:rPr>
        <w:t xml:space="preserve">Príloha č. 8 k nariadeniu vlády č. 195/2018 Z. z. </w:t>
      </w:r>
    </w:p>
    <w:p w:rsidR="000B0660" w:rsidRPr="00CE7CEC" w:rsidRDefault="000B0660" w:rsidP="000B0660">
      <w:pPr>
        <w:spacing w:after="0" w:line="240" w:lineRule="auto"/>
        <w:rPr>
          <w:color w:val="0070C0"/>
          <w:lang w:val="sk-SK"/>
        </w:rPr>
      </w:pPr>
      <w:bookmarkStart w:id="244" w:name="prilohy.priloha-priloha_c_9k_nariadeniu_"/>
      <w:bookmarkEnd w:id="243"/>
    </w:p>
    <w:p w:rsidR="00826A83" w:rsidRPr="00CE7CEC" w:rsidRDefault="007D736C" w:rsidP="000B0660">
      <w:pPr>
        <w:spacing w:after="0" w:line="240" w:lineRule="auto"/>
        <w:rPr>
          <w:color w:val="0070C0"/>
          <w:lang w:val="sk-SK"/>
        </w:rPr>
      </w:pPr>
      <w:r w:rsidRPr="00CE7CEC">
        <w:rPr>
          <w:rFonts w:ascii="Times New Roman" w:hAnsi="Times New Roman"/>
          <w:color w:val="0070C0"/>
          <w:lang w:val="sk-SK"/>
        </w:rPr>
        <w:t xml:space="preserve">Príloha č. 9 k nariadeniu vlády č. 195/2018 Z. z. </w:t>
      </w:r>
    </w:p>
    <w:p w:rsidR="00826A83" w:rsidRPr="00CE7CEC" w:rsidRDefault="00826A83" w:rsidP="000B0660">
      <w:pPr>
        <w:spacing w:after="0" w:line="240" w:lineRule="auto"/>
        <w:ind w:left="119"/>
        <w:rPr>
          <w:lang w:val="sk-SK"/>
        </w:rPr>
      </w:pPr>
    </w:p>
    <w:p w:rsidR="00826A83" w:rsidRPr="00CE7CEC" w:rsidRDefault="007D736C" w:rsidP="000B0660">
      <w:pPr>
        <w:spacing w:after="0" w:line="240" w:lineRule="auto"/>
        <w:rPr>
          <w:lang w:val="sk-SK"/>
        </w:rPr>
      </w:pPr>
      <w:bookmarkStart w:id="245" w:name="prilohy.priloha-priloha_c_10k_nariadeniu"/>
      <w:bookmarkEnd w:id="244"/>
      <w:r w:rsidRPr="00CE7CEC">
        <w:rPr>
          <w:rFonts w:ascii="Times New Roman" w:hAnsi="Times New Roman"/>
          <w:lang w:val="sk-SK"/>
        </w:rPr>
        <w:t xml:space="preserve">Príloha č. 10 k nariadeniu vlády č. 195/2018 Z. z. </w:t>
      </w:r>
    </w:p>
    <w:p w:rsidR="00826A83" w:rsidRPr="00CE7CEC" w:rsidRDefault="00EF21E5" w:rsidP="000B0660">
      <w:pPr>
        <w:spacing w:after="0"/>
        <w:jc w:val="both"/>
        <w:rPr>
          <w:lang w:val="sk-SK"/>
        </w:rPr>
      </w:pPr>
      <w:hyperlink r:id="rId11">
        <w:r w:rsidR="007D736C" w:rsidRPr="00CE7CEC">
          <w:rPr>
            <w:rFonts w:ascii="Times New Roman" w:hAnsi="Times New Roman"/>
            <w:lang w:val="sk-SK"/>
          </w:rPr>
          <w:t>MAXIMÁLNY ROZDIEL MEDZI HODNOTOU NEHNUTEĽNÉHO MAJETKU STANOVENOU ZNALECKÝM POSUDKOM A HODNOTOU PREVODU NEHNUTEĽNÉHO MAJETKU V REGIÓNOCH SLOVENSKEJ REPUBLIKY</w:t>
        </w:r>
      </w:hyperlink>
      <w:r w:rsidR="007D736C" w:rsidRPr="00CE7CEC">
        <w:rPr>
          <w:rFonts w:ascii="Times New Roman" w:hAnsi="Times New Roman"/>
          <w:lang w:val="sk-SK"/>
        </w:rPr>
        <w:t xml:space="preserve"> </w:t>
      </w:r>
    </w:p>
    <w:p w:rsidR="000B0660" w:rsidRPr="00CE7CEC" w:rsidRDefault="000B0660" w:rsidP="000B0660">
      <w:pPr>
        <w:spacing w:after="0"/>
        <w:rPr>
          <w:rFonts w:ascii="Times New Roman" w:hAnsi="Times New Roman"/>
          <w:lang w:val="sk-SK"/>
        </w:rPr>
      </w:pPr>
      <w:bookmarkStart w:id="246" w:name="prilohy.priloha-priloha_c_11k_nariadeniu"/>
      <w:bookmarkEnd w:id="245"/>
    </w:p>
    <w:p w:rsidR="00826A83" w:rsidRPr="00CE7CEC" w:rsidRDefault="007D736C" w:rsidP="000B0660">
      <w:pPr>
        <w:spacing w:after="0"/>
        <w:rPr>
          <w:lang w:val="sk-SK"/>
        </w:rPr>
      </w:pPr>
      <w:r w:rsidRPr="00CE7CEC">
        <w:rPr>
          <w:rFonts w:ascii="Times New Roman" w:hAnsi="Times New Roman"/>
          <w:lang w:val="sk-SK"/>
        </w:rPr>
        <w:t xml:space="preserve">Príloha č. 11 k nariadeniu vlády č. 195/2018 Z. z. </w:t>
      </w:r>
    </w:p>
    <w:p w:rsidR="00826A83" w:rsidRPr="00CE7CEC" w:rsidRDefault="00EF21E5" w:rsidP="000B0660">
      <w:pPr>
        <w:spacing w:after="0"/>
        <w:jc w:val="both"/>
        <w:rPr>
          <w:lang w:val="sk-SK"/>
        </w:rPr>
      </w:pPr>
      <w:hyperlink r:id="rId12">
        <w:r w:rsidR="007D736C" w:rsidRPr="00CE7CEC">
          <w:rPr>
            <w:rFonts w:ascii="Times New Roman" w:hAnsi="Times New Roman"/>
            <w:lang w:val="sk-SK"/>
          </w:rPr>
          <w:t>MAXIMÁLNY ROZDIEL MEDZI HODNOTOU NÁJMU NEHNUTEĽNÉHO MAJETKU STANOVENOU ZNALECKÝM POSUDKOM A HODNOTOU NÁJMU NEHNUTEĽNÉHO MAJETKU V REGIÓNOCH SLOVENSKEJ REPUBLIKY</w:t>
        </w:r>
      </w:hyperlink>
      <w:r w:rsidR="007D736C" w:rsidRPr="00CE7CEC">
        <w:rPr>
          <w:rFonts w:ascii="Times New Roman" w:hAnsi="Times New Roman"/>
          <w:lang w:val="sk-SK"/>
        </w:rPr>
        <w:t xml:space="preserve"> </w:t>
      </w:r>
    </w:p>
    <w:p w:rsidR="00826A83" w:rsidRPr="00CE7CEC" w:rsidRDefault="00826A83" w:rsidP="00253623">
      <w:pPr>
        <w:spacing w:after="0"/>
        <w:rPr>
          <w:lang w:val="sk-SK"/>
        </w:rPr>
      </w:pPr>
      <w:bookmarkStart w:id="247" w:name="iri"/>
      <w:bookmarkEnd w:id="236"/>
      <w:bookmarkEnd w:id="246"/>
      <w:bookmarkEnd w:id="247"/>
    </w:p>
    <w:p w:rsidR="00253623" w:rsidRPr="00CE7CEC" w:rsidRDefault="00253623" w:rsidP="007F5D29">
      <w:pPr>
        <w:spacing w:after="0" w:line="240" w:lineRule="auto"/>
        <w:jc w:val="both"/>
        <w:rPr>
          <w:rFonts w:ascii="Times New Roman" w:hAnsi="Times New Roman" w:cs="Times New Roman"/>
          <w:color w:val="0070C0"/>
          <w:lang w:val="sk-SK"/>
        </w:rPr>
      </w:pPr>
      <w:r w:rsidRPr="00CE7CEC">
        <w:rPr>
          <w:rFonts w:ascii="Times New Roman" w:hAnsi="Times New Roman" w:cs="Times New Roman"/>
          <w:color w:val="0070C0"/>
          <w:lang w:val="sk-SK"/>
        </w:rPr>
        <w:t xml:space="preserve">Príloha č. 12 k nariadeniu vlády č. 195/2018 Z. z. </w:t>
      </w:r>
    </w:p>
    <w:p w:rsidR="00253623" w:rsidRPr="00CE7CEC" w:rsidRDefault="00253623" w:rsidP="007F5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val="sk-SK" w:eastAsia="sk-SK"/>
        </w:rPr>
      </w:pPr>
      <w:r w:rsidRPr="00CE7CEC">
        <w:rPr>
          <w:rFonts w:ascii="Times New Roman" w:eastAsia="Times New Roman" w:hAnsi="Times New Roman" w:cs="Times New Roman"/>
          <w:color w:val="0070C0"/>
          <w:lang w:val="sk-SK" w:eastAsia="sk-SK"/>
        </w:rPr>
        <w:t>VYMEDZENIE KĽÚČOVÝCH KOMPONENTOV NAVRHNUTÝCH A PRIMÁRNE POUŽÍVANÝCH AKO PRIAMY VSTUP NA VÝROBU VÝROBKOV V ODVETVIACH STRATEGICKÝCH PRE PRECHOD NA KLIMATICKY NEUTRÁLNE HOSPODÁRSTVO</w:t>
      </w:r>
    </w:p>
    <w:p w:rsidR="00253623" w:rsidRPr="00CE7CEC" w:rsidRDefault="00253623" w:rsidP="007F5D29">
      <w:pPr>
        <w:spacing w:after="0" w:line="240" w:lineRule="auto"/>
        <w:ind w:left="119"/>
        <w:jc w:val="both"/>
        <w:rPr>
          <w:rFonts w:ascii="Times New Roman" w:hAnsi="Times New Roman" w:cs="Times New Roman"/>
          <w:color w:val="0070C0"/>
          <w:lang w:val="sk-SK"/>
        </w:rPr>
      </w:pPr>
    </w:p>
    <w:p w:rsidR="00253623" w:rsidRPr="00CE7CEC" w:rsidRDefault="00253623" w:rsidP="007F5D29">
      <w:pPr>
        <w:spacing w:after="0" w:line="240" w:lineRule="auto"/>
        <w:jc w:val="both"/>
        <w:rPr>
          <w:rFonts w:ascii="Times New Roman" w:hAnsi="Times New Roman" w:cs="Times New Roman"/>
          <w:color w:val="0070C0"/>
          <w:lang w:val="sk-SK"/>
        </w:rPr>
      </w:pPr>
      <w:r w:rsidRPr="00CE7CEC">
        <w:rPr>
          <w:rFonts w:ascii="Times New Roman" w:hAnsi="Times New Roman" w:cs="Times New Roman"/>
          <w:color w:val="0070C0"/>
          <w:lang w:val="sk-SK"/>
        </w:rPr>
        <w:t xml:space="preserve">Príloha č. 13 k nariadeniu vlády č. 195/2018 Z. z. </w:t>
      </w:r>
    </w:p>
    <w:p w:rsidR="00253623" w:rsidRPr="00CE7CEC" w:rsidRDefault="00253623" w:rsidP="007F5D29">
      <w:pPr>
        <w:spacing w:after="0"/>
        <w:jc w:val="both"/>
        <w:rPr>
          <w:rFonts w:ascii="Times New Roman" w:hAnsi="Times New Roman" w:cs="Times New Roman"/>
          <w:color w:val="0070C0"/>
          <w:lang w:val="sk-SK"/>
        </w:rPr>
      </w:pPr>
      <w:r w:rsidRPr="00CE7CEC">
        <w:rPr>
          <w:rFonts w:ascii="Times New Roman" w:hAnsi="Times New Roman" w:cs="Times New Roman"/>
          <w:color w:val="0070C0"/>
          <w:lang w:val="sk-SK"/>
        </w:rPr>
        <w:t>PODMIENKY NA POSKYTNUTIE MIMORIADNEJ INVESTIČNEJ POMOCI V ODVETVIACH STRATEGICKÝCH PRE PRECHOD NA KLIMATICKY NEUTRÁLNE HOSPODÁRSTVO, MAXIMÁLNA VÝŠKA MIMORIADNEJ INVESTIČNEJ POMOCI V ODVETVIACH STRATEGICKÝCH PRE PRECHOD NA KLIMATICKY NEUTRÁLNE HOSPODÁRSTVO A MAXIMÁLNA INTENZITA MIMORIADNEJ INVESTIČNEJ POMOCI V ODVETVIACH STRATEGICKÝCH PRE PRECHOD NA KLIMATICKY NEUTRÁLNE HOSPODÁRSTVO PODĽA FORMY MIMORIADNEJ INVESTIČNEJ POMOCI</w:t>
      </w:r>
    </w:p>
    <w:p w:rsidR="00253623" w:rsidRPr="00CE7CEC" w:rsidRDefault="00253623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0E1187" w:rsidRPr="00CE7CEC" w:rsidRDefault="000E1187" w:rsidP="00253623">
      <w:pPr>
        <w:spacing w:after="0"/>
        <w:rPr>
          <w:lang w:val="sk-SK"/>
        </w:rPr>
      </w:pPr>
    </w:p>
    <w:p w:rsidR="00CE7CEC" w:rsidRPr="00CE7CEC" w:rsidRDefault="00CE7CEC" w:rsidP="000E1187">
      <w:pPr>
        <w:spacing w:after="0" w:line="240" w:lineRule="auto"/>
        <w:ind w:right="-2"/>
        <w:jc w:val="right"/>
        <w:rPr>
          <w:rFonts w:ascii="Times New Roman" w:hAnsi="Times New Roman" w:cs="Times New Roman"/>
          <w:sz w:val="20"/>
          <w:szCs w:val="20"/>
          <w:lang w:val="sk-SK"/>
        </w:rPr>
      </w:pPr>
    </w:p>
    <w:p w:rsidR="00CE7CEC" w:rsidRPr="00CE7CEC" w:rsidRDefault="00CE7CEC" w:rsidP="00CE7CEC">
      <w:pPr>
        <w:spacing w:after="0" w:line="240" w:lineRule="auto"/>
        <w:ind w:right="-2"/>
        <w:jc w:val="right"/>
        <w:rPr>
          <w:rFonts w:ascii="Times New Roman" w:hAnsi="Times New Roman" w:cs="Times New Roman"/>
          <w:sz w:val="20"/>
          <w:szCs w:val="20"/>
          <w:lang w:val="sk-SK"/>
        </w:rPr>
      </w:pPr>
      <w:r w:rsidRPr="00CE7CEC">
        <w:rPr>
          <w:rFonts w:ascii="Times New Roman" w:hAnsi="Times New Roman" w:cs="Times New Roman"/>
          <w:sz w:val="20"/>
          <w:szCs w:val="20"/>
          <w:lang w:val="sk-SK"/>
        </w:rPr>
        <w:t>Príloha č. 1</w:t>
      </w:r>
    </w:p>
    <w:p w:rsidR="00CE7CEC" w:rsidRPr="00CE7CEC" w:rsidRDefault="00CE7CEC" w:rsidP="00CE7CEC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CE7CEC">
        <w:rPr>
          <w:rFonts w:ascii="Times New Roman" w:hAnsi="Times New Roman" w:cs="Times New Roman"/>
          <w:sz w:val="20"/>
          <w:szCs w:val="20"/>
          <w:lang w:val="sk-SK"/>
        </w:rPr>
        <w:t>k nariadeniu vlády č. 195/2018 Z. z</w:t>
      </w:r>
      <w:r w:rsidRPr="00CE7CEC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CE7CEC" w:rsidRPr="00CE7CEC" w:rsidRDefault="00CE7CEC" w:rsidP="00CE7CEC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  <w:lang w:val="sk-SK"/>
        </w:rPr>
      </w:pPr>
    </w:p>
    <w:p w:rsidR="00CE7CEC" w:rsidRPr="00CE7CEC" w:rsidRDefault="00CE7CEC" w:rsidP="00CE7CEC">
      <w:pPr>
        <w:spacing w:after="0" w:line="240" w:lineRule="auto"/>
        <w:ind w:left="-142" w:right="-2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CE7CEC">
        <w:rPr>
          <w:rFonts w:ascii="Times New Roman" w:eastAsia="Times New Roman" w:hAnsi="Times New Roman" w:cs="Times New Roman"/>
          <w:sz w:val="24"/>
          <w:szCs w:val="24"/>
          <w:lang w:val="sk-SK"/>
        </w:rPr>
        <w:t>PODMIENKY NA POSKYTNUTIE INVESTIČNEJ POMOCI</w:t>
      </w:r>
    </w:p>
    <w:p w:rsidR="00CE7CEC" w:rsidRPr="00CE7CEC" w:rsidRDefault="00CE7CEC" w:rsidP="00CE7CEC">
      <w:pPr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CE7CEC">
        <w:rPr>
          <w:rFonts w:ascii="Times New Roman" w:eastAsia="Times New Roman" w:hAnsi="Times New Roman" w:cs="Times New Roman"/>
          <w:sz w:val="24"/>
          <w:szCs w:val="24"/>
          <w:lang w:val="sk-SK"/>
        </w:rPr>
        <w:t>V  PRIEMYSELNEJ VÝROBE</w:t>
      </w:r>
    </w:p>
    <w:p w:rsidR="00CE7CEC" w:rsidRPr="00CE7CEC" w:rsidRDefault="00CE7CEC" w:rsidP="00CE7CEC">
      <w:pPr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tbl>
      <w:tblPr>
        <w:tblStyle w:val="TableGrid"/>
        <w:tblW w:w="10061" w:type="dxa"/>
        <w:jc w:val="center"/>
        <w:tblInd w:w="0" w:type="dxa"/>
        <w:tblCellMar>
          <w:top w:w="6" w:type="dxa"/>
          <w:left w:w="61" w:type="dxa"/>
          <w:right w:w="21" w:type="dxa"/>
        </w:tblCellMar>
        <w:tblLook w:val="04A0" w:firstRow="1" w:lastRow="0" w:firstColumn="1" w:lastColumn="0" w:noHBand="0" w:noVBand="1"/>
      </w:tblPr>
      <w:tblGrid>
        <w:gridCol w:w="4249"/>
        <w:gridCol w:w="1134"/>
        <w:gridCol w:w="1134"/>
        <w:gridCol w:w="1134"/>
        <w:gridCol w:w="1276"/>
        <w:gridCol w:w="1134"/>
      </w:tblGrid>
      <w:tr w:rsidR="00CE7CEC" w:rsidRPr="00CE7CEC" w:rsidTr="006820E0">
        <w:trPr>
          <w:trHeight w:val="603"/>
          <w:jc w:val="center"/>
        </w:trPr>
        <w:tc>
          <w:tcPr>
            <w:tcW w:w="42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26" w:right="-2" w:hanging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Dotácia na dlhodobý hmotný majetok a dlhodobý</w:t>
            </w:r>
          </w:p>
          <w:p w:rsidR="00CE7CEC" w:rsidRPr="00CE7CEC" w:rsidRDefault="00CE7CEC" w:rsidP="006820E0">
            <w:pPr>
              <w:ind w:left="26" w:right="-2" w:hanging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nehmotný majetok 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3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Úľava na dani z príjmov 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54" w:right="-2" w:firstLine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Príspevok na vytvorené nové pracovné miesta 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Prevod nehnuteľného </w:t>
            </w:r>
          </w:p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majetku alebo nájom </w:t>
            </w:r>
          </w:p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nehnuteľného majetku  </w:t>
            </w:r>
          </w:p>
        </w:tc>
      </w:tr>
      <w:tr w:rsidR="00CE7CEC" w:rsidRPr="00CE7CEC" w:rsidTr="006820E0">
        <w:trPr>
          <w:trHeight w:val="453"/>
          <w:jc w:val="center"/>
        </w:trPr>
        <w:tc>
          <w:tcPr>
            <w:tcW w:w="424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7CEC" w:rsidRPr="00CE7CEC" w:rsidRDefault="00CE7CEC" w:rsidP="006820E0">
            <w:pPr>
              <w:spacing w:after="16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12"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Prioritné</w:t>
            </w:r>
          </w:p>
          <w:p w:rsidR="00CE7CEC" w:rsidRPr="00CE7CEC" w:rsidRDefault="00CE7CEC" w:rsidP="006820E0">
            <w:pPr>
              <w:ind w:left="-12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oblasti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1"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Ostatné</w:t>
            </w:r>
          </w:p>
          <w:p w:rsidR="00CE7CEC" w:rsidRPr="00CE7CEC" w:rsidRDefault="00CE7CEC" w:rsidP="006820E0">
            <w:pPr>
              <w:ind w:left="-61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oblasti</w:t>
            </w: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7CEC" w:rsidRPr="00CE7CEC" w:rsidRDefault="00CE7CEC" w:rsidP="006820E0">
            <w:pPr>
              <w:spacing w:after="16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7CEC" w:rsidRPr="00CE7CEC" w:rsidRDefault="00CE7CEC" w:rsidP="006820E0">
            <w:pPr>
              <w:spacing w:after="16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7CEC" w:rsidRPr="00CE7CEC" w:rsidRDefault="00CE7CEC" w:rsidP="006820E0">
            <w:pPr>
              <w:spacing w:after="16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CEC" w:rsidRPr="00CE7CEC" w:rsidTr="006820E0">
        <w:trPr>
          <w:trHeight w:val="284"/>
          <w:jc w:val="center"/>
        </w:trPr>
        <w:tc>
          <w:tcPr>
            <w:tcW w:w="65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CE7CEC" w:rsidRPr="00CE7CEC" w:rsidRDefault="00CE7CEC" w:rsidP="006820E0">
            <w:pPr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Zóna A 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CE7CEC" w:rsidRPr="00CE7CEC" w:rsidRDefault="00CE7CEC" w:rsidP="006820E0">
            <w:pPr>
              <w:spacing w:after="16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CE7CEC" w:rsidRPr="00CE7CEC" w:rsidRDefault="00CE7CEC" w:rsidP="006820E0">
            <w:pPr>
              <w:spacing w:after="16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spacing w:after="16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CEC" w:rsidRPr="00CE7CEC" w:rsidTr="006820E0">
        <w:trPr>
          <w:trHeight w:val="467"/>
          <w:jc w:val="center"/>
        </w:trPr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Minimálna výška hodnoty obstaraného dlhodobého hmotného majetku a dlhodobého nehmotného majetku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1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40 000 000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0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neposkytuje sa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9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6 000 000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8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neposkytuje sa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7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6 000 000</w:t>
            </w:r>
          </w:p>
        </w:tc>
      </w:tr>
      <w:tr w:rsidR="00CE7CEC" w:rsidRPr="00CE7CEC" w:rsidTr="006820E0">
        <w:trPr>
          <w:trHeight w:val="340"/>
          <w:jc w:val="center"/>
        </w:trPr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pre 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mikro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podniky, malé podniky a stredné podniky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1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20 000 000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0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neposkytuje sa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9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3 000 000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8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neposkytuje sa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7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3 000 000</w:t>
            </w:r>
          </w:p>
        </w:tc>
      </w:tr>
      <w:tr w:rsidR="00CE7CEC" w:rsidRPr="00CE7CEC" w:rsidTr="006820E0">
        <w:trPr>
          <w:trHeight w:val="589"/>
          <w:jc w:val="center"/>
        </w:trPr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Minimálna výška podielu nových strojov, prístrojov a zariadení určených na výrobné účely na obstaranom dlhodobom hmotnom majetku a dlhodobom nehmotnom majetku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1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60 %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0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neposkytuje sa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9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60 %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8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neposkytuje sa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7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60 %</w:t>
            </w:r>
          </w:p>
        </w:tc>
      </w:tr>
      <w:tr w:rsidR="00CE7CEC" w:rsidRPr="00CE7CEC" w:rsidTr="006820E0">
        <w:trPr>
          <w:trHeight w:val="320"/>
          <w:jc w:val="center"/>
        </w:trPr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Minimálny počet vytvorených nových pracovných miest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1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0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neposkytuje sa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9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8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neposkytuje sa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7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E7CEC" w:rsidRPr="00CE7CEC" w:rsidTr="006820E0">
        <w:trPr>
          <w:trHeight w:val="340"/>
          <w:jc w:val="center"/>
        </w:trPr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pre 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mikro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podniky, malé podniky a stredné podniky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1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0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neposkytuje sa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9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8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neposkytuje sa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-67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E7CEC" w:rsidRPr="00CE7CEC" w:rsidTr="006820E0">
        <w:trPr>
          <w:trHeight w:val="277"/>
          <w:jc w:val="center"/>
        </w:trPr>
        <w:tc>
          <w:tcPr>
            <w:tcW w:w="65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CE7CEC" w:rsidRPr="00CE7CEC" w:rsidRDefault="00CE7CEC" w:rsidP="006820E0">
            <w:pPr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Zóna B 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CE7CEC" w:rsidRPr="00CE7CEC" w:rsidRDefault="00CE7CEC" w:rsidP="006820E0">
            <w:pPr>
              <w:spacing w:after="16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CE7CEC" w:rsidRPr="00CE7CEC" w:rsidRDefault="00CE7CEC" w:rsidP="006820E0">
            <w:pPr>
              <w:spacing w:after="16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spacing w:after="16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CEC" w:rsidRPr="00CE7CEC" w:rsidTr="006820E0">
        <w:trPr>
          <w:trHeight w:val="441"/>
          <w:jc w:val="center"/>
        </w:trPr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Minimálna výška hodnoty obstaraného dlhodobého hmotného majetku a dlhodobého nehmotného majetku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14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20 000 000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30 000 000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3 000 000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3 000 000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3 000 000</w:t>
            </w:r>
          </w:p>
        </w:tc>
      </w:tr>
      <w:tr w:rsidR="00CE7CEC" w:rsidRPr="00CE7CEC" w:rsidTr="006820E0">
        <w:trPr>
          <w:trHeight w:val="364"/>
          <w:jc w:val="center"/>
        </w:trPr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pre 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mikro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podniky, malé podniky a stredné podniky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14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10 000 000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15 000 000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1 500 000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1 500 000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1 500 000</w:t>
            </w:r>
          </w:p>
        </w:tc>
      </w:tr>
      <w:tr w:rsidR="00CE7CEC" w:rsidRPr="00CE7CEC" w:rsidTr="006820E0">
        <w:trPr>
          <w:trHeight w:val="583"/>
          <w:jc w:val="center"/>
        </w:trPr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Minimálna výška podielu nových strojov, prístrojov a zariadení určených na výrobné účely na obstaranom dlhodobom hmotnom majetku a dlhodobom nehmotnom majetku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50 %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50 %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50 %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50 %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50 %</w:t>
            </w:r>
          </w:p>
        </w:tc>
      </w:tr>
      <w:tr w:rsidR="00CE7CEC" w:rsidRPr="00CE7CEC" w:rsidTr="006820E0">
        <w:trPr>
          <w:trHeight w:val="370"/>
          <w:jc w:val="center"/>
        </w:trPr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Minimálny počet vytvorených nových pracovných miest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E7CEC" w:rsidRPr="00CE7CEC" w:rsidTr="006820E0">
        <w:trPr>
          <w:trHeight w:val="338"/>
          <w:jc w:val="center"/>
        </w:trPr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pre 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mikro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podniky, malé podniky a stredné podniky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E7CEC" w:rsidRPr="00CE7CEC" w:rsidTr="006820E0">
        <w:trPr>
          <w:trHeight w:val="277"/>
          <w:jc w:val="center"/>
        </w:trPr>
        <w:tc>
          <w:tcPr>
            <w:tcW w:w="65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CE7CEC" w:rsidRPr="00CE7CEC" w:rsidRDefault="00CE7CEC" w:rsidP="006820E0">
            <w:pPr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Zóna C 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CE7CEC" w:rsidRPr="00CE7CEC" w:rsidRDefault="00CE7CEC" w:rsidP="006820E0">
            <w:pPr>
              <w:spacing w:after="16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CE7CEC" w:rsidRPr="00CE7CEC" w:rsidRDefault="00CE7CEC" w:rsidP="006820E0">
            <w:pPr>
              <w:spacing w:after="16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spacing w:after="16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CEC" w:rsidRPr="00CE7CEC" w:rsidTr="006820E0">
        <w:trPr>
          <w:trHeight w:val="452"/>
          <w:jc w:val="center"/>
        </w:trPr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Minimálna výška hodnoty obstaraného dlhodobého hmotného majetku a dlhodobého nehmotného majetku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14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10 000 000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20 000 000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1 500 000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1 500 000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1 500 000</w:t>
            </w:r>
          </w:p>
        </w:tc>
      </w:tr>
      <w:tr w:rsidR="00CE7CEC" w:rsidRPr="00CE7CEC" w:rsidTr="006820E0">
        <w:trPr>
          <w:trHeight w:val="356"/>
          <w:jc w:val="center"/>
        </w:trPr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pre 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mikro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podniky, malé podniky a stredné podniky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left="53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5 000 000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7 500 000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750 000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750 000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750 000</w:t>
            </w:r>
          </w:p>
        </w:tc>
      </w:tr>
      <w:tr w:rsidR="00CE7CEC" w:rsidRPr="00CE7CEC" w:rsidTr="006820E0">
        <w:trPr>
          <w:trHeight w:val="593"/>
          <w:jc w:val="center"/>
        </w:trPr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Minimálna výška podielu nových strojov, prístrojov a zariadení určených na výrobné účely na obstaranom dlhodobom hmotnom majetku a dlhodobom nehmotnom majetku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40 %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40 %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40 %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40 %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40 %</w:t>
            </w:r>
          </w:p>
        </w:tc>
      </w:tr>
      <w:tr w:rsidR="00CE7CEC" w:rsidRPr="00CE7CEC" w:rsidTr="006820E0">
        <w:trPr>
          <w:trHeight w:val="376"/>
          <w:jc w:val="center"/>
        </w:trPr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Minimálny počet vytvorených nových pracovných miest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E7CEC" w:rsidRPr="00CE7CEC" w:rsidTr="006820E0">
        <w:trPr>
          <w:trHeight w:val="356"/>
          <w:jc w:val="center"/>
        </w:trPr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pre 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mikro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podniky, malé podniky a stredné podniky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E7CEC" w:rsidRPr="00CE7CEC" w:rsidTr="006820E0">
        <w:trPr>
          <w:trHeight w:val="277"/>
          <w:jc w:val="center"/>
        </w:trPr>
        <w:tc>
          <w:tcPr>
            <w:tcW w:w="65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CE7CEC" w:rsidRPr="00CE7CEC" w:rsidRDefault="00CE7CEC" w:rsidP="006820E0">
            <w:pPr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Zóna D 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CE7CEC" w:rsidRPr="00CE7CEC" w:rsidRDefault="00CE7CEC" w:rsidP="006820E0">
            <w:pPr>
              <w:spacing w:after="16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CE7CEC" w:rsidRPr="00CE7CEC" w:rsidRDefault="00CE7CEC" w:rsidP="006820E0">
            <w:pPr>
              <w:spacing w:after="16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spacing w:after="16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CEC" w:rsidRPr="00CE7CEC" w:rsidTr="006820E0">
        <w:trPr>
          <w:trHeight w:val="435"/>
          <w:jc w:val="center"/>
        </w:trPr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Minimálna výška hodnoty obstaraného dlhodobého hmotného majetku a dlhodobého nehmotného majetku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500 000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1 000 000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200 000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200 000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200 000 </w:t>
            </w:r>
          </w:p>
        </w:tc>
      </w:tr>
      <w:tr w:rsidR="00CE7CEC" w:rsidRPr="00CE7CEC" w:rsidTr="006820E0">
        <w:trPr>
          <w:trHeight w:val="340"/>
          <w:jc w:val="center"/>
        </w:trPr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pre 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mikro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podniky, malé podniky a stredné podniky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250 000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500 000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100 000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100 000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100 000 </w:t>
            </w:r>
          </w:p>
        </w:tc>
      </w:tr>
      <w:tr w:rsidR="00CE7CEC" w:rsidRPr="00CE7CEC" w:rsidTr="006820E0">
        <w:trPr>
          <w:trHeight w:val="591"/>
          <w:jc w:val="center"/>
        </w:trPr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Minimálna výška podielu nových strojov, prístrojov a zariadení určených na výrobné účely na obstaranom dlhodobom hmotnom majetku a dlhodobom nehmotnom majetku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30 %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30 %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30 %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30 %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30 % </w:t>
            </w:r>
          </w:p>
        </w:tc>
      </w:tr>
      <w:tr w:rsidR="00CE7CEC" w:rsidRPr="00CE7CEC" w:rsidTr="006820E0">
        <w:trPr>
          <w:trHeight w:val="370"/>
          <w:jc w:val="center"/>
        </w:trPr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Minimálny počet vytvorených nových pracovných miest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</w:tr>
      <w:tr w:rsidR="00CE7CEC" w:rsidRPr="00CE7CEC" w:rsidTr="006820E0">
        <w:trPr>
          <w:trHeight w:val="342"/>
          <w:jc w:val="center"/>
        </w:trPr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pre 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mikro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podniky, malé podniky a stredné podniky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7CEC" w:rsidRPr="00CE7CEC" w:rsidRDefault="00CE7CEC" w:rsidP="006820E0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</w:tr>
    </w:tbl>
    <w:p w:rsidR="00CE7CEC" w:rsidRPr="00CE7CEC" w:rsidRDefault="00CE7CEC" w:rsidP="00CE7CEC">
      <w:pPr>
        <w:spacing w:after="0" w:line="240" w:lineRule="auto"/>
        <w:ind w:right="-2"/>
        <w:rPr>
          <w:rFonts w:ascii="Times New Roman" w:hAnsi="Times New Roman" w:cs="Times New Roman"/>
          <w:sz w:val="20"/>
          <w:szCs w:val="20"/>
          <w:lang w:val="sk-SK"/>
        </w:rPr>
      </w:pPr>
    </w:p>
    <w:p w:rsidR="000E1187" w:rsidRPr="00CE7CEC" w:rsidRDefault="000E1187" w:rsidP="000E1187">
      <w:pPr>
        <w:spacing w:after="0" w:line="240" w:lineRule="auto"/>
        <w:ind w:right="-2"/>
        <w:jc w:val="right"/>
        <w:rPr>
          <w:rFonts w:ascii="Times New Roman" w:hAnsi="Times New Roman" w:cs="Times New Roman"/>
          <w:sz w:val="20"/>
          <w:szCs w:val="20"/>
          <w:lang w:val="sk-SK"/>
        </w:rPr>
      </w:pPr>
      <w:r w:rsidRPr="00CE7CEC">
        <w:rPr>
          <w:rFonts w:ascii="Times New Roman" w:hAnsi="Times New Roman" w:cs="Times New Roman"/>
          <w:sz w:val="20"/>
          <w:szCs w:val="20"/>
          <w:lang w:val="sk-SK"/>
        </w:rPr>
        <w:t>Príloha č. 2</w:t>
      </w:r>
    </w:p>
    <w:p w:rsidR="000E1187" w:rsidRPr="00CE7CEC" w:rsidRDefault="000E1187" w:rsidP="000E1187">
      <w:pPr>
        <w:spacing w:after="0" w:line="240" w:lineRule="auto"/>
        <w:ind w:right="-2"/>
        <w:jc w:val="right"/>
        <w:rPr>
          <w:rFonts w:ascii="Times New Roman" w:hAnsi="Times New Roman" w:cs="Times New Roman"/>
          <w:sz w:val="20"/>
          <w:szCs w:val="20"/>
          <w:lang w:val="sk-SK"/>
        </w:rPr>
      </w:pPr>
      <w:r w:rsidRPr="00CE7CEC">
        <w:rPr>
          <w:rFonts w:ascii="Times New Roman" w:hAnsi="Times New Roman" w:cs="Times New Roman"/>
          <w:sz w:val="20"/>
          <w:szCs w:val="20"/>
          <w:lang w:val="sk-SK"/>
        </w:rPr>
        <w:t xml:space="preserve">k nariadeniu vlády č. 195/2018 Z. z. </w:t>
      </w:r>
    </w:p>
    <w:p w:rsidR="000E1187" w:rsidRPr="00CE7CEC" w:rsidRDefault="000E1187" w:rsidP="000E1187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  <w:lang w:val="sk-SK"/>
        </w:rPr>
      </w:pPr>
    </w:p>
    <w:p w:rsidR="000E1187" w:rsidRPr="00CE7CEC" w:rsidRDefault="000E1187" w:rsidP="000E1187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  <w:lang w:val="sk-SK"/>
        </w:rPr>
      </w:pPr>
    </w:p>
    <w:p w:rsidR="000E1187" w:rsidRPr="00CE7CEC" w:rsidRDefault="000E1187" w:rsidP="000E1187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  <w:lang w:val="sk-SK"/>
        </w:rPr>
      </w:pPr>
    </w:p>
    <w:p w:rsidR="000E1187" w:rsidRPr="00CE7CEC" w:rsidRDefault="000E1187" w:rsidP="000E118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CE7CEC">
        <w:rPr>
          <w:rFonts w:ascii="Times New Roman" w:eastAsia="Times New Roman" w:hAnsi="Times New Roman" w:cs="Times New Roman"/>
          <w:sz w:val="24"/>
          <w:szCs w:val="24"/>
          <w:lang w:val="sk-SK"/>
        </w:rPr>
        <w:t>PODMIENKY NA POSKYTNUTIE INVESTIČNEJ POMOCI</w:t>
      </w:r>
    </w:p>
    <w:p w:rsidR="000E1187" w:rsidRPr="00CE7CEC" w:rsidRDefault="000E1187" w:rsidP="000E118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CE7CEC">
        <w:rPr>
          <w:rFonts w:ascii="Times New Roman" w:eastAsia="Times New Roman" w:hAnsi="Times New Roman" w:cs="Times New Roman"/>
          <w:sz w:val="24"/>
          <w:szCs w:val="24"/>
          <w:lang w:val="sk-SK"/>
        </w:rPr>
        <w:t>V TECHNOLOGICKOM CENTRE</w:t>
      </w:r>
    </w:p>
    <w:p w:rsidR="000E1187" w:rsidRPr="00CE7CEC" w:rsidRDefault="000E1187" w:rsidP="000E118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tbl>
      <w:tblPr>
        <w:tblStyle w:val="TableGrid"/>
        <w:tblW w:w="10207" w:type="dxa"/>
        <w:jc w:val="center"/>
        <w:tblInd w:w="0" w:type="dxa"/>
        <w:tblCellMar>
          <w:top w:w="14" w:type="dxa"/>
          <w:bottom w:w="10" w:type="dxa"/>
          <w:right w:w="23" w:type="dxa"/>
        </w:tblCellMar>
        <w:tblLook w:val="04A0" w:firstRow="1" w:lastRow="0" w:firstColumn="1" w:lastColumn="0" w:noHBand="0" w:noVBand="1"/>
      </w:tblPr>
      <w:tblGrid>
        <w:gridCol w:w="2606"/>
        <w:gridCol w:w="945"/>
        <w:gridCol w:w="942"/>
        <w:gridCol w:w="945"/>
        <w:gridCol w:w="942"/>
        <w:gridCol w:w="945"/>
        <w:gridCol w:w="942"/>
        <w:gridCol w:w="945"/>
        <w:gridCol w:w="995"/>
      </w:tblGrid>
      <w:tr w:rsidR="000E1187" w:rsidRPr="00CE7CEC" w:rsidTr="00803FFC">
        <w:trPr>
          <w:trHeight w:val="1188"/>
          <w:jc w:val="center"/>
        </w:trPr>
        <w:tc>
          <w:tcPr>
            <w:tcW w:w="26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8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Dotácia na dlhodobý hmotný majetok a dlhodobý nehmotný majetok </w:t>
            </w:r>
          </w:p>
        </w:tc>
        <w:tc>
          <w:tcPr>
            <w:tcW w:w="18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 w:firstLine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Príspevok na vytvorené nové pracovné miesta </w:t>
            </w:r>
          </w:p>
        </w:tc>
        <w:tc>
          <w:tcPr>
            <w:tcW w:w="18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Úľava na dani z príjmov </w:t>
            </w:r>
          </w:p>
        </w:tc>
        <w:tc>
          <w:tcPr>
            <w:tcW w:w="19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Prevod nehnuteľného </w:t>
            </w:r>
          </w:p>
          <w:p w:rsidR="000E1187" w:rsidRPr="00CE7CEC" w:rsidRDefault="000E1187" w:rsidP="00803FFC">
            <w:pPr>
              <w:ind w:right="-2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majetku alebo nájom nehnuteľného majetku  </w:t>
            </w:r>
          </w:p>
        </w:tc>
      </w:tr>
      <w:tr w:rsidR="000E1187" w:rsidRPr="00CE7CEC" w:rsidTr="00803FFC">
        <w:trPr>
          <w:trHeight w:val="429"/>
          <w:jc w:val="center"/>
        </w:trPr>
        <w:tc>
          <w:tcPr>
            <w:tcW w:w="260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187" w:rsidRPr="00CE7CEC" w:rsidRDefault="000E1187" w:rsidP="00803FFC">
            <w:pPr>
              <w:spacing w:after="16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Prioritné oblasti</w:t>
            </w: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Ostatné</w:t>
            </w:r>
          </w:p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oblasti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Prioritné oblasti</w:t>
            </w: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Ostatné oblasti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Prioritné oblasti</w:t>
            </w: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Ostatné</w:t>
            </w:r>
          </w:p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oblasti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Prioritné oblasti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 w:hanging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Ostatné</w:t>
            </w:r>
          </w:p>
          <w:p w:rsidR="000E1187" w:rsidRPr="00CE7CEC" w:rsidRDefault="000E1187" w:rsidP="00803FFC">
            <w:pPr>
              <w:ind w:right="-2" w:hanging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oblasti</w:t>
            </w:r>
          </w:p>
        </w:tc>
      </w:tr>
      <w:tr w:rsidR="000E1187" w:rsidRPr="00CE7CEC" w:rsidTr="00803FFC">
        <w:trPr>
          <w:trHeight w:val="979"/>
          <w:jc w:val="center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spacing w:after="1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Minimálna výška hodnoty obstaraného dlhodobého hmotného majetku a dlhodobého nehmotného </w:t>
            </w:r>
          </w:p>
          <w:p w:rsidR="000E1187" w:rsidRPr="00CE7CEC" w:rsidRDefault="000E1187" w:rsidP="00803FFC">
            <w:pPr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majetku 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400 000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200 000</w:t>
            </w:r>
          </w:p>
        </w:tc>
      </w:tr>
      <w:tr w:rsidR="000E1187" w:rsidRPr="00CE7CEC" w:rsidTr="00803FFC">
        <w:trPr>
          <w:trHeight w:val="894"/>
          <w:jc w:val="center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Minimálny počet nových pracovných miest 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E1187" w:rsidRPr="00CE7CEC" w:rsidTr="00803FFC">
        <w:trPr>
          <w:trHeight w:val="3030"/>
          <w:jc w:val="center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spacing w:after="8"/>
              <w:ind w:right="-2" w:firstLine="11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hAnsi="Times New Roman" w:cs="Times New Roman"/>
                <w:sz w:val="18"/>
                <w:szCs w:val="18"/>
              </w:rPr>
              <w:t xml:space="preserve">Minimálny násobok priemernej hrubej mesačnej mzdy vyplácanej zamestnancom prevádzkarne v porovnaní s priemernou nominálnou mesačnou mzdou zamestnanca </w:t>
            </w:r>
            <w:r w:rsidRPr="00CE7CE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zistenou </w:t>
            </w:r>
            <w:proofErr w:type="spellStart"/>
            <w:r w:rsidRPr="00CE7CEC">
              <w:rPr>
                <w:rFonts w:ascii="Times New Roman" w:hAnsi="Times New Roman" w:cs="Times New Roman"/>
                <w:strike/>
                <w:sz w:val="18"/>
                <w:szCs w:val="18"/>
              </w:rPr>
              <w:t>pracoviskovou</w:t>
            </w:r>
            <w:proofErr w:type="spellEnd"/>
            <w:r w:rsidRPr="00CE7CE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metódou a</w:t>
            </w:r>
            <w:r w:rsidRPr="00CE7CEC">
              <w:rPr>
                <w:rFonts w:ascii="Times New Roman" w:hAnsi="Times New Roman" w:cs="Times New Roman"/>
                <w:sz w:val="18"/>
                <w:szCs w:val="18"/>
              </w:rPr>
              <w:t xml:space="preserve"> zverejnenou Štatistickým úradom Slovenskej republiky v okrese hlavného miesta realizácie investičného zámeru za kalendárny rok, ktorý predchádza kalendárnemu roku, v ktorom bolo nové pracovné miesto vytvorené.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1,70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1,70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1,70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1,70</w:t>
            </w:r>
          </w:p>
        </w:tc>
      </w:tr>
    </w:tbl>
    <w:p w:rsidR="000E1187" w:rsidRPr="00CE7CEC" w:rsidRDefault="000E1187" w:rsidP="000E1187">
      <w:pPr>
        <w:spacing w:after="0" w:line="240" w:lineRule="auto"/>
        <w:ind w:right="-2"/>
        <w:rPr>
          <w:rFonts w:ascii="Times New Roman" w:hAnsi="Times New Roman" w:cs="Times New Roman"/>
          <w:lang w:val="sk-SK"/>
        </w:rPr>
      </w:pPr>
    </w:p>
    <w:p w:rsidR="000E1187" w:rsidRPr="00CE7CEC" w:rsidRDefault="000E1187" w:rsidP="000E1187">
      <w:pPr>
        <w:spacing w:after="0" w:line="240" w:lineRule="auto"/>
        <w:ind w:right="-2"/>
        <w:rPr>
          <w:rFonts w:ascii="Times New Roman" w:hAnsi="Times New Roman" w:cs="Times New Roman"/>
          <w:lang w:val="sk-SK"/>
        </w:rPr>
        <w:sectPr w:rsidR="000E1187" w:rsidRPr="00CE7CEC" w:rsidSect="00803FFC">
          <w:headerReference w:type="even" r:id="rId13"/>
          <w:headerReference w:type="default" r:id="rId14"/>
          <w:headerReference w:type="first" r:id="rId15"/>
          <w:pgSz w:w="11905" w:h="16837"/>
          <w:pgMar w:top="806" w:right="1105" w:bottom="1418" w:left="1134" w:header="796" w:footer="708" w:gutter="0"/>
          <w:pgNumType w:start="1"/>
          <w:cols w:space="708"/>
          <w:titlePg/>
        </w:sectPr>
      </w:pPr>
    </w:p>
    <w:p w:rsidR="000E1187" w:rsidRPr="00CE7CEC" w:rsidRDefault="000E1187" w:rsidP="000E1187">
      <w:pPr>
        <w:spacing w:after="0" w:line="240" w:lineRule="auto"/>
        <w:ind w:right="-2"/>
        <w:jc w:val="right"/>
        <w:rPr>
          <w:rFonts w:ascii="Times New Roman" w:hAnsi="Times New Roman" w:cs="Times New Roman"/>
          <w:sz w:val="20"/>
          <w:szCs w:val="20"/>
          <w:lang w:val="sk-SK"/>
        </w:rPr>
      </w:pPr>
      <w:r w:rsidRPr="00CE7CEC">
        <w:rPr>
          <w:rFonts w:ascii="Times New Roman" w:hAnsi="Times New Roman" w:cs="Times New Roman"/>
          <w:sz w:val="20"/>
          <w:szCs w:val="20"/>
          <w:lang w:val="sk-SK"/>
        </w:rPr>
        <w:lastRenderedPageBreak/>
        <w:t>Príloha č. 3</w:t>
      </w:r>
    </w:p>
    <w:p w:rsidR="000E1187" w:rsidRPr="00CE7CEC" w:rsidRDefault="000E1187" w:rsidP="000E1187">
      <w:pPr>
        <w:spacing w:after="0" w:line="240" w:lineRule="auto"/>
        <w:ind w:right="-2"/>
        <w:jc w:val="right"/>
        <w:rPr>
          <w:rFonts w:ascii="Times New Roman" w:hAnsi="Times New Roman" w:cs="Times New Roman"/>
          <w:sz w:val="20"/>
          <w:szCs w:val="20"/>
          <w:lang w:val="sk-SK"/>
        </w:rPr>
      </w:pPr>
      <w:r w:rsidRPr="00CE7CEC">
        <w:rPr>
          <w:rFonts w:ascii="Times New Roman" w:hAnsi="Times New Roman" w:cs="Times New Roman"/>
          <w:sz w:val="20"/>
          <w:szCs w:val="20"/>
          <w:lang w:val="sk-SK"/>
        </w:rPr>
        <w:t>k nariadeniu vlády č. 195/2018 Z. z.</w:t>
      </w:r>
    </w:p>
    <w:p w:rsidR="000E1187" w:rsidRPr="00CE7CEC" w:rsidRDefault="000E1187" w:rsidP="000E1187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  <w:lang w:val="sk-SK"/>
        </w:rPr>
      </w:pPr>
    </w:p>
    <w:p w:rsidR="000E1187" w:rsidRPr="00CE7CEC" w:rsidRDefault="000E1187" w:rsidP="000E1187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  <w:lang w:val="sk-SK"/>
        </w:rPr>
      </w:pPr>
    </w:p>
    <w:p w:rsidR="000E1187" w:rsidRPr="00CE7CEC" w:rsidRDefault="000E1187" w:rsidP="000E1187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  <w:lang w:val="sk-SK"/>
        </w:rPr>
      </w:pPr>
    </w:p>
    <w:p w:rsidR="000E1187" w:rsidRPr="00CE7CEC" w:rsidRDefault="000E1187" w:rsidP="000E118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CE7CEC">
        <w:rPr>
          <w:rFonts w:ascii="Times New Roman" w:eastAsia="Times New Roman" w:hAnsi="Times New Roman" w:cs="Times New Roman"/>
          <w:sz w:val="24"/>
          <w:szCs w:val="24"/>
          <w:lang w:val="sk-SK"/>
        </w:rPr>
        <w:t>PODMIENKY NA POSKYTNUTIE INVESTIČNEJ POMOCI</w:t>
      </w:r>
    </w:p>
    <w:p w:rsidR="000E1187" w:rsidRPr="00CE7CEC" w:rsidRDefault="000E1187" w:rsidP="000E118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CE7CEC">
        <w:rPr>
          <w:rFonts w:ascii="Times New Roman" w:eastAsia="Times New Roman" w:hAnsi="Times New Roman" w:cs="Times New Roman"/>
          <w:sz w:val="24"/>
          <w:szCs w:val="24"/>
          <w:lang w:val="sk-SK"/>
        </w:rPr>
        <w:t>V  CENTRE PODNIKOVÝCH SLUŽIEB</w:t>
      </w:r>
    </w:p>
    <w:p w:rsidR="000E1187" w:rsidRPr="00CE7CEC" w:rsidRDefault="000E1187" w:rsidP="000E118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tbl>
      <w:tblPr>
        <w:tblStyle w:val="TableGrid"/>
        <w:tblW w:w="10207" w:type="dxa"/>
        <w:tblInd w:w="-288" w:type="dxa"/>
        <w:tblCellMar>
          <w:top w:w="14" w:type="dxa"/>
          <w:bottom w:w="10" w:type="dxa"/>
          <w:right w:w="23" w:type="dxa"/>
        </w:tblCellMar>
        <w:tblLook w:val="04A0" w:firstRow="1" w:lastRow="0" w:firstColumn="1" w:lastColumn="0" w:noHBand="0" w:noVBand="1"/>
      </w:tblPr>
      <w:tblGrid>
        <w:gridCol w:w="2595"/>
        <w:gridCol w:w="945"/>
        <w:gridCol w:w="960"/>
        <w:gridCol w:w="945"/>
        <w:gridCol w:w="940"/>
        <w:gridCol w:w="945"/>
        <w:gridCol w:w="940"/>
        <w:gridCol w:w="945"/>
        <w:gridCol w:w="992"/>
      </w:tblGrid>
      <w:tr w:rsidR="000E1187" w:rsidRPr="00CE7CEC" w:rsidTr="00803FFC">
        <w:trPr>
          <w:trHeight w:val="1188"/>
        </w:trPr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Dotácia na dlhodobý hmotný majetok a dlhodobý</w:t>
            </w:r>
          </w:p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nehmotný majetok 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 w:firstLine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Príspevok na vytvorené nové pracovné miesta 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Úľava na dani z príjmov 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Prevod nehnuteľného </w:t>
            </w:r>
          </w:p>
          <w:p w:rsidR="000E1187" w:rsidRPr="00CE7CEC" w:rsidRDefault="000E1187" w:rsidP="00803FFC">
            <w:pPr>
              <w:ind w:right="-2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majetku alebo nájom nehnuteľného majetku  </w:t>
            </w:r>
          </w:p>
        </w:tc>
      </w:tr>
      <w:tr w:rsidR="000E1187" w:rsidRPr="00CE7CEC" w:rsidTr="00803FFC">
        <w:trPr>
          <w:trHeight w:val="429"/>
        </w:trPr>
        <w:tc>
          <w:tcPr>
            <w:tcW w:w="269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187" w:rsidRPr="00CE7CEC" w:rsidRDefault="000E1187" w:rsidP="00803FFC">
            <w:pPr>
              <w:spacing w:after="16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Prioritné oblasti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Ostatné</w:t>
            </w:r>
          </w:p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oblasti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Prioritné oblasti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Ostatné oblasti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Prioritné oblasti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Ostatné</w:t>
            </w:r>
          </w:p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oblasti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Prioritné oblasti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 w:hanging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Ostatné</w:t>
            </w:r>
          </w:p>
          <w:p w:rsidR="000E1187" w:rsidRPr="00CE7CEC" w:rsidRDefault="000E1187" w:rsidP="00803FFC">
            <w:pPr>
              <w:ind w:right="-2" w:hanging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oblasti</w:t>
            </w:r>
          </w:p>
        </w:tc>
      </w:tr>
      <w:tr w:rsidR="000E1187" w:rsidRPr="00CE7CEC" w:rsidTr="00803FFC">
        <w:trPr>
          <w:trHeight w:val="1046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spacing w:after="1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Minimálna výška hodnoty obstaraného dlhodobého hmotného majetku a dlhodobého nehmotného </w:t>
            </w:r>
          </w:p>
          <w:p w:rsidR="000E1187" w:rsidRPr="00CE7CEC" w:rsidRDefault="000E1187" w:rsidP="00803FFC">
            <w:pPr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majetku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neposkytuje sa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E1187" w:rsidRPr="00CE7CEC" w:rsidTr="00803FFC">
        <w:trPr>
          <w:trHeight w:val="962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Minimálny počet nových pracovných miest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neposkytuje sa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E1187" w:rsidRPr="00CE7CEC" w:rsidTr="00803FFC">
        <w:trPr>
          <w:trHeight w:val="3103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spacing w:after="8"/>
              <w:ind w:right="-2" w:firstLine="11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hAnsi="Times New Roman" w:cs="Times New Roman"/>
                <w:sz w:val="18"/>
                <w:szCs w:val="18"/>
              </w:rPr>
              <w:t xml:space="preserve">Minimálny násobok priemernej hrubej mesačnej mzdy vyplácanej zamestnancom prevádzkarne v porovnaní s priemernou nominálnou mesačnou mzdou zamestnanca </w:t>
            </w:r>
            <w:r w:rsidRPr="00CE7CE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zistenou </w:t>
            </w:r>
            <w:proofErr w:type="spellStart"/>
            <w:r w:rsidRPr="00CE7CEC">
              <w:rPr>
                <w:rFonts w:ascii="Times New Roman" w:hAnsi="Times New Roman" w:cs="Times New Roman"/>
                <w:strike/>
                <w:sz w:val="18"/>
                <w:szCs w:val="18"/>
              </w:rPr>
              <w:t>pracoviskovou</w:t>
            </w:r>
            <w:proofErr w:type="spellEnd"/>
            <w:r w:rsidRPr="00CE7CE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metódou a</w:t>
            </w:r>
            <w:r w:rsidRPr="00CE7CEC">
              <w:rPr>
                <w:rFonts w:ascii="Times New Roman" w:hAnsi="Times New Roman" w:cs="Times New Roman"/>
                <w:sz w:val="18"/>
                <w:szCs w:val="18"/>
              </w:rPr>
              <w:t xml:space="preserve"> zverejnenou Štatistickým úradom Slovenskej republiky v okrese hlavného miesta realizácie investičného zámeru za kalendárny rok, ktorý predchádza kalendárnemu roku, v ktorom bolo nové pracovné miesto vytvorené.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spacing w:after="347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neposkytuje sa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0E1187" w:rsidRPr="00CE7CEC" w:rsidRDefault="000E1187" w:rsidP="00803FFC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EC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</w:tbl>
    <w:p w:rsidR="000E1187" w:rsidRPr="00CE7CEC" w:rsidRDefault="000E1187" w:rsidP="000E1187">
      <w:pPr>
        <w:spacing w:after="0" w:line="240" w:lineRule="auto"/>
        <w:ind w:right="-2"/>
        <w:rPr>
          <w:rFonts w:ascii="Times New Roman" w:eastAsia="Times New Roman" w:hAnsi="Times New Roman" w:cs="Times New Roman"/>
          <w:lang w:val="sk-SK"/>
        </w:rPr>
        <w:sectPr w:rsidR="000E1187" w:rsidRPr="00CE7CEC" w:rsidSect="00803FFC">
          <w:pgSz w:w="11905" w:h="16837"/>
          <w:pgMar w:top="806" w:right="1105" w:bottom="2127" w:left="1134" w:header="796" w:footer="708" w:gutter="0"/>
          <w:pgNumType w:start="1"/>
          <w:cols w:space="708"/>
          <w:titlePg/>
        </w:sectPr>
      </w:pPr>
      <w:r w:rsidRPr="00CE7CEC"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803FFC" w:rsidRPr="00CE7CEC" w:rsidRDefault="00803FFC" w:rsidP="000E1187">
      <w:pPr>
        <w:tabs>
          <w:tab w:val="left" w:pos="12191"/>
        </w:tabs>
        <w:spacing w:after="0" w:line="240" w:lineRule="auto"/>
        <w:ind w:right="-142"/>
        <w:jc w:val="right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</w:p>
    <w:p w:rsidR="00803FFC" w:rsidRPr="00CE7CEC" w:rsidRDefault="00803FFC" w:rsidP="000E1187">
      <w:pPr>
        <w:tabs>
          <w:tab w:val="left" w:pos="12191"/>
        </w:tabs>
        <w:spacing w:after="0" w:line="240" w:lineRule="auto"/>
        <w:ind w:right="-142"/>
        <w:jc w:val="right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</w:p>
    <w:p w:rsidR="00803FFC" w:rsidRPr="00CE7CEC" w:rsidRDefault="00803FFC" w:rsidP="00803FFC">
      <w:pPr>
        <w:spacing w:after="0" w:line="240" w:lineRule="auto"/>
        <w:ind w:right="-2"/>
        <w:jc w:val="right"/>
        <w:rPr>
          <w:rFonts w:ascii="Times New Roman" w:hAnsi="Times New Roman" w:cs="Times New Roman"/>
          <w:sz w:val="20"/>
          <w:szCs w:val="20"/>
          <w:lang w:val="sk-SK"/>
        </w:rPr>
      </w:pPr>
      <w:r w:rsidRPr="00CE7CEC">
        <w:rPr>
          <w:rFonts w:ascii="Times New Roman" w:hAnsi="Times New Roman" w:cs="Times New Roman"/>
          <w:sz w:val="20"/>
          <w:szCs w:val="20"/>
          <w:lang w:val="sk-SK"/>
        </w:rPr>
        <w:t>Príloha č. 4</w:t>
      </w:r>
    </w:p>
    <w:p w:rsidR="00803FFC" w:rsidRPr="00CE7CEC" w:rsidRDefault="00803FFC" w:rsidP="00803FFC">
      <w:pPr>
        <w:spacing w:after="0" w:line="240" w:lineRule="auto"/>
        <w:ind w:right="-2"/>
        <w:jc w:val="right"/>
        <w:rPr>
          <w:rFonts w:ascii="Times New Roman" w:hAnsi="Times New Roman" w:cs="Times New Roman"/>
          <w:sz w:val="20"/>
          <w:szCs w:val="20"/>
          <w:lang w:val="sk-SK"/>
        </w:rPr>
      </w:pPr>
      <w:r w:rsidRPr="00CE7CEC">
        <w:rPr>
          <w:rFonts w:ascii="Times New Roman" w:hAnsi="Times New Roman" w:cs="Times New Roman"/>
          <w:sz w:val="20"/>
          <w:szCs w:val="20"/>
          <w:lang w:val="sk-SK"/>
        </w:rPr>
        <w:t>k nariadeniu vlády č. 195/2018 Z. z.</w:t>
      </w:r>
    </w:p>
    <w:p w:rsidR="00803FFC" w:rsidRPr="00CE7CEC" w:rsidRDefault="00803FFC" w:rsidP="00803FFC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  <w:lang w:val="sk-SK"/>
        </w:rPr>
      </w:pPr>
    </w:p>
    <w:p w:rsidR="00803FFC" w:rsidRPr="00CE7CEC" w:rsidRDefault="00803FFC" w:rsidP="00803FFC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  <w:lang w:val="sk-SK"/>
        </w:rPr>
      </w:pPr>
    </w:p>
    <w:p w:rsidR="00803FFC" w:rsidRPr="00CE7CEC" w:rsidRDefault="00803FFC" w:rsidP="00803FFC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  <w:lang w:val="sk-SK"/>
        </w:rPr>
      </w:pPr>
    </w:p>
    <w:p w:rsidR="00803FFC" w:rsidRPr="00CE7CEC" w:rsidRDefault="00803FFC" w:rsidP="00803FF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CE7CEC">
        <w:rPr>
          <w:rFonts w:ascii="Times New Roman" w:eastAsia="Times New Roman" w:hAnsi="Times New Roman" w:cs="Times New Roman"/>
          <w:sz w:val="24"/>
          <w:szCs w:val="24"/>
          <w:lang w:val="sk-SK"/>
        </w:rPr>
        <w:t>PRIORITNÉ OBLASTI PRIEMYSELNEJ VÝROBY</w:t>
      </w:r>
    </w:p>
    <w:p w:rsidR="00803FFC" w:rsidRPr="00CE7CEC" w:rsidRDefault="00803FFC" w:rsidP="00803FF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tbl>
      <w:tblPr>
        <w:tblStyle w:val="TableGrid"/>
        <w:tblW w:w="9494" w:type="dxa"/>
        <w:jc w:val="center"/>
        <w:tblInd w:w="0" w:type="dxa"/>
        <w:tblCellMar>
          <w:top w:w="80" w:type="dxa"/>
          <w:left w:w="61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9494"/>
      </w:tblGrid>
      <w:tr w:rsidR="00803FFC" w:rsidRPr="00CE7CEC" w:rsidTr="00803FFC">
        <w:trPr>
          <w:trHeight w:val="275"/>
          <w:jc w:val="center"/>
        </w:trPr>
        <w:tc>
          <w:tcPr>
            <w:tcW w:w="9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3FFC" w:rsidRPr="00CE7CEC" w:rsidRDefault="00803FFC" w:rsidP="00803FFC">
            <w:pPr>
              <w:spacing w:after="40"/>
              <w:ind w:left="49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Relevantné odvetvia SK NACE Rev. 2 na určenie prioritných oblastí</w:t>
            </w:r>
          </w:p>
        </w:tc>
      </w:tr>
      <w:tr w:rsidR="00803FFC" w:rsidRPr="00CE7CEC" w:rsidTr="00803FFC">
        <w:trPr>
          <w:trHeight w:val="273"/>
          <w:jc w:val="center"/>
        </w:trPr>
        <w:tc>
          <w:tcPr>
            <w:tcW w:w="9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3FFC" w:rsidRPr="00CE7CEC" w:rsidRDefault="00803FFC" w:rsidP="00803FFC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C10 Výroba potravín</w:t>
            </w:r>
          </w:p>
        </w:tc>
      </w:tr>
      <w:tr w:rsidR="00803FFC" w:rsidRPr="00CE7CEC" w:rsidTr="00803FFC">
        <w:trPr>
          <w:trHeight w:val="273"/>
          <w:jc w:val="center"/>
        </w:trPr>
        <w:tc>
          <w:tcPr>
            <w:tcW w:w="9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3FFC" w:rsidRPr="00CE7CEC" w:rsidRDefault="00803FFC" w:rsidP="00803FFC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C20 Výroba chemikálií a chemických výrobkov</w:t>
            </w:r>
          </w:p>
        </w:tc>
      </w:tr>
      <w:tr w:rsidR="00803FFC" w:rsidRPr="00CE7CEC" w:rsidTr="00803FFC">
        <w:trPr>
          <w:trHeight w:val="275"/>
          <w:jc w:val="center"/>
        </w:trPr>
        <w:tc>
          <w:tcPr>
            <w:tcW w:w="9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3FFC" w:rsidRPr="00CE7CEC" w:rsidRDefault="00803FFC" w:rsidP="00803FFC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C21 Výroba základných farmaceutických výrobkov a farmaceutických prípravkov</w:t>
            </w:r>
          </w:p>
        </w:tc>
      </w:tr>
      <w:tr w:rsidR="00803FFC" w:rsidRPr="00CE7CEC" w:rsidTr="00803FFC">
        <w:trPr>
          <w:trHeight w:val="273"/>
          <w:jc w:val="center"/>
        </w:trPr>
        <w:tc>
          <w:tcPr>
            <w:tcW w:w="9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3FFC" w:rsidRPr="00CE7CEC" w:rsidRDefault="00803FFC" w:rsidP="00803FFC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C26 Výroba počítačových, elektronických a optických výrobkov</w:t>
            </w:r>
          </w:p>
        </w:tc>
      </w:tr>
      <w:tr w:rsidR="00803FFC" w:rsidRPr="00CE7CEC" w:rsidTr="00803FFC">
        <w:trPr>
          <w:trHeight w:val="275"/>
          <w:jc w:val="center"/>
        </w:trPr>
        <w:tc>
          <w:tcPr>
            <w:tcW w:w="9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3FFC" w:rsidRPr="00CE7CEC" w:rsidRDefault="00803FFC" w:rsidP="00803FFC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C27 Výroba elektrických zariadení</w:t>
            </w:r>
          </w:p>
        </w:tc>
      </w:tr>
      <w:tr w:rsidR="00803FFC" w:rsidRPr="00CE7CEC" w:rsidTr="00803FFC">
        <w:trPr>
          <w:trHeight w:val="273"/>
          <w:jc w:val="center"/>
        </w:trPr>
        <w:tc>
          <w:tcPr>
            <w:tcW w:w="9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3FFC" w:rsidRPr="00CE7CEC" w:rsidRDefault="00803FFC" w:rsidP="00803FFC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C28 Výroba strojov a zariadení i. n.</w:t>
            </w:r>
          </w:p>
        </w:tc>
      </w:tr>
      <w:tr w:rsidR="00803FFC" w:rsidRPr="00CE7CEC" w:rsidTr="00803FFC">
        <w:trPr>
          <w:trHeight w:val="275"/>
          <w:jc w:val="center"/>
        </w:trPr>
        <w:tc>
          <w:tcPr>
            <w:tcW w:w="94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803FFC" w:rsidRPr="00CE7CEC" w:rsidRDefault="00803FFC" w:rsidP="00803FFC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C29 Výroba motorových vozidiel, návesov a prívesov</w:t>
            </w:r>
          </w:p>
        </w:tc>
      </w:tr>
      <w:tr w:rsidR="00803FFC" w:rsidRPr="00CE7CEC" w:rsidTr="00803FFC">
        <w:trPr>
          <w:trHeight w:val="273"/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3FFC" w:rsidRPr="00CE7CEC" w:rsidRDefault="00803FFC" w:rsidP="00803FFC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C30 Výroba ostatných dopravných prostriedkov</w:t>
            </w:r>
          </w:p>
        </w:tc>
      </w:tr>
      <w:tr w:rsidR="00803FFC" w:rsidRPr="00CE7CEC" w:rsidTr="00803FFC">
        <w:trPr>
          <w:trHeight w:val="273"/>
          <w:jc w:val="center"/>
        </w:trPr>
        <w:tc>
          <w:tcPr>
            <w:tcW w:w="9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FFC" w:rsidRPr="00CE7CEC" w:rsidRDefault="00803FFC" w:rsidP="00803FFC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FFC" w:rsidRPr="00CE7CEC" w:rsidTr="00803FFC">
        <w:trPr>
          <w:trHeight w:val="276"/>
          <w:jc w:val="center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FC" w:rsidRPr="00CE7CEC" w:rsidRDefault="00803FFC" w:rsidP="00803FFC">
            <w:pPr>
              <w:spacing w:after="40"/>
              <w:ind w:left="49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Relevantné technológie na určenie prioritných oblastí </w:t>
            </w:r>
          </w:p>
        </w:tc>
      </w:tr>
      <w:tr w:rsidR="00803FFC" w:rsidRPr="00CE7CEC" w:rsidTr="00803FFC">
        <w:trPr>
          <w:trHeight w:val="624"/>
          <w:jc w:val="center"/>
        </w:trPr>
        <w:tc>
          <w:tcPr>
            <w:tcW w:w="9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3FFC" w:rsidRPr="00CE7CEC" w:rsidRDefault="00803FFC" w:rsidP="00803FFC">
            <w:pPr>
              <w:spacing w:after="12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Autonómne a spolupracujúce priemyselné roboty a umelá inteligencia, </w:t>
            </w:r>
          </w:p>
          <w:p w:rsidR="00803FFC" w:rsidRPr="00CE7CEC" w:rsidRDefault="00803FFC" w:rsidP="00803FFC">
            <w:pPr>
              <w:spacing w:after="6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najmä autonómne spolupracujúce roboty, integrované snímače, kamery, systémy virtuálnej reality </w:t>
            </w:r>
          </w:p>
        </w:tc>
      </w:tr>
      <w:tr w:rsidR="00803FFC" w:rsidRPr="00CE7CEC" w:rsidTr="00803FFC">
        <w:trPr>
          <w:trHeight w:val="624"/>
          <w:jc w:val="center"/>
        </w:trPr>
        <w:tc>
          <w:tcPr>
            <w:tcW w:w="9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FFC" w:rsidRPr="00CE7CEC" w:rsidRDefault="00803FFC" w:rsidP="00803FFC">
            <w:pPr>
              <w:spacing w:after="12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Priemyselný internet vecí,</w:t>
            </w:r>
          </w:p>
          <w:p w:rsidR="00803FFC" w:rsidRPr="00CE7CEC" w:rsidRDefault="00803FFC" w:rsidP="00803FFC">
            <w:pPr>
              <w:spacing w:after="6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najmä sieť strojov a výrobkov, viacsmerová komunikácia medzi sieťovými objektmi </w:t>
            </w:r>
          </w:p>
        </w:tc>
      </w:tr>
      <w:tr w:rsidR="00803FFC" w:rsidRPr="00CE7CEC" w:rsidTr="00803FFC">
        <w:trPr>
          <w:trHeight w:val="624"/>
          <w:jc w:val="center"/>
        </w:trPr>
        <w:tc>
          <w:tcPr>
            <w:tcW w:w="9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FFC" w:rsidRPr="00CE7CEC" w:rsidRDefault="00803FFC" w:rsidP="00803FFC">
            <w:pPr>
              <w:spacing w:after="12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Simulácia,</w:t>
            </w:r>
          </w:p>
          <w:p w:rsidR="00803FFC" w:rsidRPr="00CE7CEC" w:rsidRDefault="00803FFC" w:rsidP="00803FFC">
            <w:pPr>
              <w:spacing w:after="6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najmä využitie údajov v reálnom čase a zrkadlenie fyzického sveta vo virtuálnom modeli </w:t>
            </w:r>
          </w:p>
        </w:tc>
      </w:tr>
      <w:tr w:rsidR="00803FFC" w:rsidRPr="00CE7CEC" w:rsidTr="00803FFC">
        <w:trPr>
          <w:trHeight w:val="624"/>
          <w:jc w:val="center"/>
        </w:trPr>
        <w:tc>
          <w:tcPr>
            <w:tcW w:w="9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FFC" w:rsidRPr="00CE7CEC" w:rsidRDefault="00803FFC" w:rsidP="00803FFC">
            <w:pPr>
              <w:spacing w:after="12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Rozšírená realita s informáciou v reálnom čase,</w:t>
            </w:r>
          </w:p>
          <w:p w:rsidR="00803FFC" w:rsidRPr="00CE7CEC" w:rsidRDefault="00803FFC" w:rsidP="00803FFC">
            <w:pPr>
              <w:spacing w:after="6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najmä rozšírenie reality pre údržbu, logistiku, podpora pre efektívne zobrazovanie informácii </w:t>
            </w:r>
          </w:p>
        </w:tc>
      </w:tr>
      <w:tr w:rsidR="00803FFC" w:rsidRPr="00CE7CEC" w:rsidTr="00803FFC">
        <w:trPr>
          <w:trHeight w:val="624"/>
          <w:jc w:val="center"/>
        </w:trPr>
        <w:tc>
          <w:tcPr>
            <w:tcW w:w="9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FFC" w:rsidRPr="00CE7CEC" w:rsidRDefault="00803FFC" w:rsidP="00803FFC">
            <w:pPr>
              <w:spacing w:after="12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Prídavná, podporná výroba,</w:t>
            </w:r>
          </w:p>
          <w:p w:rsidR="00803FFC" w:rsidRPr="00CE7CEC" w:rsidRDefault="00803FFC" w:rsidP="00803FFC">
            <w:pPr>
              <w:spacing w:after="6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najmä 3D tlač pre náhradné diely a prototypy </w:t>
            </w:r>
          </w:p>
        </w:tc>
      </w:tr>
      <w:tr w:rsidR="00803FFC" w:rsidRPr="00CE7CEC" w:rsidTr="00803FFC">
        <w:trPr>
          <w:trHeight w:val="624"/>
          <w:jc w:val="center"/>
        </w:trPr>
        <w:tc>
          <w:tcPr>
            <w:tcW w:w="9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FFC" w:rsidRPr="00CE7CEC" w:rsidRDefault="00803FFC" w:rsidP="00803FFC">
            <w:pPr>
              <w:spacing w:after="12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Veľké 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ich analýza,</w:t>
            </w:r>
          </w:p>
          <w:p w:rsidR="00803FFC" w:rsidRPr="00CE7CEC" w:rsidRDefault="00803FFC" w:rsidP="00803FFC">
            <w:pPr>
              <w:spacing w:after="6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najmä komplexné vyhodnotenie dostupných údajov, podpora rozhodovania a optimalizácia v reálnom čase </w:t>
            </w:r>
          </w:p>
        </w:tc>
      </w:tr>
      <w:tr w:rsidR="00803FFC" w:rsidRPr="00CE7CEC" w:rsidTr="00803FFC">
        <w:trPr>
          <w:trHeight w:val="624"/>
          <w:jc w:val="center"/>
        </w:trPr>
        <w:tc>
          <w:tcPr>
            <w:tcW w:w="9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FFC" w:rsidRPr="00CE7CEC" w:rsidRDefault="00803FFC" w:rsidP="00803FFC">
            <w:pPr>
              <w:spacing w:after="12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Cloud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kybernetická bezpečnosť,</w:t>
            </w:r>
          </w:p>
          <w:p w:rsidR="00803FFC" w:rsidRPr="00CE7CEC" w:rsidRDefault="00803FFC" w:rsidP="00803FFC">
            <w:pPr>
              <w:spacing w:after="6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najmä správa obrovského objemu údajov v otvorených systémoch a bezpečnostné systémy </w:t>
            </w:r>
          </w:p>
        </w:tc>
      </w:tr>
    </w:tbl>
    <w:p w:rsidR="00803FFC" w:rsidRPr="00CE7CEC" w:rsidRDefault="00803FFC" w:rsidP="00803FFC">
      <w:pPr>
        <w:spacing w:after="131" w:line="240" w:lineRule="auto"/>
        <w:ind w:right="-2"/>
        <w:rPr>
          <w:rFonts w:ascii="Times New Roman" w:hAnsi="Times New Roman" w:cs="Times New Roman"/>
          <w:lang w:val="sk-SK"/>
        </w:rPr>
        <w:sectPr w:rsidR="00803FFC" w:rsidRPr="00CE7CEC" w:rsidSect="00803FFC">
          <w:pgSz w:w="11905" w:h="16837"/>
          <w:pgMar w:top="806" w:right="1105" w:bottom="2127" w:left="1134" w:header="796" w:footer="708" w:gutter="0"/>
          <w:pgNumType w:start="1"/>
          <w:cols w:space="708"/>
          <w:titlePg/>
        </w:sectPr>
      </w:pPr>
    </w:p>
    <w:p w:rsidR="00803FFC" w:rsidRPr="00CE7CEC" w:rsidRDefault="00803FFC" w:rsidP="00803FFC">
      <w:pPr>
        <w:tabs>
          <w:tab w:val="left" w:pos="9356"/>
        </w:tabs>
        <w:spacing w:after="0" w:line="240" w:lineRule="auto"/>
        <w:ind w:right="-2"/>
        <w:jc w:val="right"/>
        <w:rPr>
          <w:rFonts w:ascii="Times New Roman" w:hAnsi="Times New Roman" w:cs="Times New Roman"/>
          <w:sz w:val="20"/>
          <w:szCs w:val="20"/>
          <w:lang w:val="sk-SK"/>
        </w:rPr>
      </w:pPr>
      <w:r w:rsidRPr="00CE7CEC">
        <w:rPr>
          <w:rFonts w:ascii="Times New Roman" w:hAnsi="Times New Roman" w:cs="Times New Roman"/>
          <w:sz w:val="20"/>
          <w:szCs w:val="20"/>
          <w:lang w:val="sk-SK"/>
        </w:rPr>
        <w:lastRenderedPageBreak/>
        <w:t>Príloha č. 5</w:t>
      </w:r>
    </w:p>
    <w:p w:rsidR="00803FFC" w:rsidRPr="00CE7CEC" w:rsidRDefault="00803FFC" w:rsidP="00803FFC">
      <w:pPr>
        <w:tabs>
          <w:tab w:val="left" w:pos="9356"/>
        </w:tabs>
        <w:spacing w:after="0" w:line="240" w:lineRule="auto"/>
        <w:ind w:right="-2"/>
        <w:jc w:val="right"/>
        <w:rPr>
          <w:rFonts w:ascii="Times New Roman" w:hAnsi="Times New Roman" w:cs="Times New Roman"/>
          <w:sz w:val="20"/>
          <w:szCs w:val="20"/>
          <w:lang w:val="sk-SK"/>
        </w:rPr>
      </w:pPr>
      <w:r w:rsidRPr="00CE7CEC">
        <w:rPr>
          <w:rFonts w:ascii="Times New Roman" w:hAnsi="Times New Roman" w:cs="Times New Roman"/>
          <w:sz w:val="20"/>
          <w:szCs w:val="20"/>
          <w:lang w:val="sk-SK"/>
        </w:rPr>
        <w:t>k nariadeniu vlády č. 195/2018 Z. z.</w:t>
      </w:r>
    </w:p>
    <w:p w:rsidR="00803FFC" w:rsidRPr="00CE7CEC" w:rsidRDefault="00803FFC" w:rsidP="00803FFC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  <w:lang w:val="sk-SK"/>
        </w:rPr>
      </w:pPr>
    </w:p>
    <w:p w:rsidR="00803FFC" w:rsidRPr="00CE7CEC" w:rsidRDefault="00803FFC" w:rsidP="00803FFC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  <w:lang w:val="sk-SK"/>
        </w:rPr>
      </w:pPr>
    </w:p>
    <w:p w:rsidR="00803FFC" w:rsidRPr="00CE7CEC" w:rsidRDefault="00803FFC" w:rsidP="00803FFC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  <w:lang w:val="sk-SK"/>
        </w:rPr>
      </w:pPr>
    </w:p>
    <w:p w:rsidR="00803FFC" w:rsidRPr="00CE7CEC" w:rsidRDefault="00803FFC" w:rsidP="00803FF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CE7CEC">
        <w:rPr>
          <w:rFonts w:ascii="Times New Roman" w:eastAsia="Times New Roman" w:hAnsi="Times New Roman" w:cs="Times New Roman"/>
          <w:sz w:val="24"/>
          <w:szCs w:val="24"/>
          <w:lang w:val="sk-SK"/>
        </w:rPr>
        <w:t>PRIORITNÉ OBLASTI  TECHNOLOGICKÝCH CENTIER</w:t>
      </w:r>
    </w:p>
    <w:p w:rsidR="00803FFC" w:rsidRPr="00CE7CEC" w:rsidRDefault="00803FFC" w:rsidP="00803FF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tbl>
      <w:tblPr>
        <w:tblStyle w:val="TableGrid"/>
        <w:tblW w:w="9352" w:type="dxa"/>
        <w:jc w:val="center"/>
        <w:tblInd w:w="0" w:type="dxa"/>
        <w:tblCellMar>
          <w:top w:w="80" w:type="dxa"/>
          <w:left w:w="61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803FFC" w:rsidRPr="00CE7CEC" w:rsidTr="00803FFC">
        <w:trPr>
          <w:trHeight w:val="275"/>
          <w:jc w:val="center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3FFC" w:rsidRPr="00CE7CEC" w:rsidRDefault="00803FFC" w:rsidP="00803FFC">
            <w:pPr>
              <w:spacing w:after="40"/>
              <w:ind w:left="49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Relevantné odvetvia SK NACE Rev. 2 na určenie prioritných oblastí</w:t>
            </w:r>
          </w:p>
        </w:tc>
      </w:tr>
      <w:tr w:rsidR="00803FFC" w:rsidRPr="00CE7CEC" w:rsidTr="00803FFC">
        <w:trPr>
          <w:trHeight w:val="273"/>
          <w:jc w:val="center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3FFC" w:rsidRPr="00CE7CEC" w:rsidRDefault="00803FFC" w:rsidP="00803FFC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C10 Výroba potravín</w:t>
            </w:r>
          </w:p>
        </w:tc>
      </w:tr>
      <w:tr w:rsidR="00803FFC" w:rsidRPr="00CE7CEC" w:rsidTr="00803FFC">
        <w:trPr>
          <w:trHeight w:val="273"/>
          <w:jc w:val="center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3FFC" w:rsidRPr="00CE7CEC" w:rsidRDefault="00803FFC" w:rsidP="00803FFC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C20 Výroba chemikálií a chemických výrobkov</w:t>
            </w:r>
          </w:p>
        </w:tc>
      </w:tr>
      <w:tr w:rsidR="00803FFC" w:rsidRPr="00CE7CEC" w:rsidTr="00803FFC">
        <w:trPr>
          <w:trHeight w:val="275"/>
          <w:jc w:val="center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3FFC" w:rsidRPr="00CE7CEC" w:rsidRDefault="00803FFC" w:rsidP="00803FFC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C21 Výroba základných farmaceutických výrobkov a farmaceutických prípravkov</w:t>
            </w:r>
          </w:p>
        </w:tc>
      </w:tr>
      <w:tr w:rsidR="00803FFC" w:rsidRPr="00CE7CEC" w:rsidTr="00803FFC">
        <w:trPr>
          <w:trHeight w:val="273"/>
          <w:jc w:val="center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3FFC" w:rsidRPr="00CE7CEC" w:rsidRDefault="00803FFC" w:rsidP="00803FFC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C26 Výroba počítačových, elektronických a optických výrobkov</w:t>
            </w:r>
          </w:p>
        </w:tc>
      </w:tr>
      <w:tr w:rsidR="00803FFC" w:rsidRPr="00CE7CEC" w:rsidTr="00803FFC">
        <w:trPr>
          <w:trHeight w:val="275"/>
          <w:jc w:val="center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3FFC" w:rsidRPr="00CE7CEC" w:rsidRDefault="00803FFC" w:rsidP="00803FFC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C27 Výroba elektrických zariadení</w:t>
            </w:r>
          </w:p>
        </w:tc>
      </w:tr>
      <w:tr w:rsidR="00803FFC" w:rsidRPr="00CE7CEC" w:rsidTr="00803FFC">
        <w:trPr>
          <w:trHeight w:val="273"/>
          <w:jc w:val="center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3FFC" w:rsidRPr="00CE7CEC" w:rsidRDefault="00803FFC" w:rsidP="00803FFC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C28 Výroba strojov a zariadení i. n.</w:t>
            </w:r>
          </w:p>
        </w:tc>
      </w:tr>
      <w:tr w:rsidR="00803FFC" w:rsidRPr="00CE7CEC" w:rsidTr="00803FFC">
        <w:trPr>
          <w:trHeight w:val="275"/>
          <w:jc w:val="center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803FFC" w:rsidRPr="00CE7CEC" w:rsidRDefault="00803FFC" w:rsidP="00803FFC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C29 Výroba motorových vozidiel, návesov a prívesov</w:t>
            </w:r>
          </w:p>
        </w:tc>
      </w:tr>
      <w:tr w:rsidR="00803FFC" w:rsidRPr="00CE7CEC" w:rsidTr="00803FFC">
        <w:trPr>
          <w:trHeight w:val="273"/>
          <w:jc w:val="center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3FFC" w:rsidRPr="00CE7CEC" w:rsidRDefault="00803FFC" w:rsidP="00803FFC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C30 Výroba ostatných dopravných prostriedkov</w:t>
            </w:r>
          </w:p>
        </w:tc>
      </w:tr>
      <w:tr w:rsidR="00803FFC" w:rsidRPr="00CE7CEC" w:rsidTr="00803FFC">
        <w:trPr>
          <w:trHeight w:val="273"/>
          <w:jc w:val="center"/>
        </w:trPr>
        <w:tc>
          <w:tcPr>
            <w:tcW w:w="9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FFC" w:rsidRPr="00CE7CEC" w:rsidRDefault="00803FFC" w:rsidP="00803FFC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FFC" w:rsidRPr="00CE7CEC" w:rsidTr="00803FFC">
        <w:trPr>
          <w:trHeight w:val="276"/>
          <w:jc w:val="center"/>
        </w:trPr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FC" w:rsidRPr="00CE7CEC" w:rsidRDefault="00803FFC" w:rsidP="00803FFC">
            <w:pPr>
              <w:spacing w:after="40"/>
              <w:ind w:left="49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Relevantné technológie na určenie prioritných oblastí </w:t>
            </w:r>
          </w:p>
        </w:tc>
      </w:tr>
      <w:tr w:rsidR="00803FFC" w:rsidRPr="00CE7CEC" w:rsidTr="00803FFC">
        <w:trPr>
          <w:trHeight w:val="624"/>
          <w:jc w:val="center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3FFC" w:rsidRPr="00CE7CEC" w:rsidRDefault="00803FFC" w:rsidP="00803FFC">
            <w:pPr>
              <w:spacing w:after="12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Autonómne a spolupracujúce priemyselné roboty a umelá inteligencia, </w:t>
            </w:r>
          </w:p>
          <w:p w:rsidR="00803FFC" w:rsidRPr="00CE7CEC" w:rsidRDefault="00803FFC" w:rsidP="00803FFC">
            <w:pPr>
              <w:spacing w:after="6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najmä autonómne spolupracujúce roboty, integrované snímače, kamery, systémy virtuálnej reality </w:t>
            </w:r>
          </w:p>
        </w:tc>
      </w:tr>
      <w:tr w:rsidR="00803FFC" w:rsidRPr="00CE7CEC" w:rsidTr="00803FFC">
        <w:trPr>
          <w:trHeight w:val="624"/>
          <w:jc w:val="center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FFC" w:rsidRPr="00CE7CEC" w:rsidRDefault="00803FFC" w:rsidP="00803FFC">
            <w:pPr>
              <w:spacing w:after="12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Priemyselný internet vecí,</w:t>
            </w:r>
          </w:p>
          <w:p w:rsidR="00803FFC" w:rsidRPr="00CE7CEC" w:rsidRDefault="00803FFC" w:rsidP="00803FFC">
            <w:pPr>
              <w:spacing w:after="6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najmä sieť strojov a výrobkov, viacsmerová komunikácia medzi sieťovými objektmi </w:t>
            </w:r>
          </w:p>
        </w:tc>
      </w:tr>
      <w:tr w:rsidR="00803FFC" w:rsidRPr="00CE7CEC" w:rsidTr="00803FFC">
        <w:trPr>
          <w:trHeight w:val="624"/>
          <w:jc w:val="center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FFC" w:rsidRPr="00CE7CEC" w:rsidRDefault="00803FFC" w:rsidP="00803FFC">
            <w:pPr>
              <w:spacing w:after="12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Simulácia,</w:t>
            </w:r>
          </w:p>
          <w:p w:rsidR="00803FFC" w:rsidRPr="00CE7CEC" w:rsidRDefault="00803FFC" w:rsidP="00803FFC">
            <w:pPr>
              <w:spacing w:after="6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najmä využitie údajov v reálnom čase a zrkadlenie fyzického sveta vo virtuálnom modeli </w:t>
            </w:r>
          </w:p>
        </w:tc>
      </w:tr>
      <w:tr w:rsidR="00803FFC" w:rsidRPr="00CE7CEC" w:rsidTr="00803FFC">
        <w:trPr>
          <w:trHeight w:val="624"/>
          <w:jc w:val="center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FFC" w:rsidRPr="00CE7CEC" w:rsidRDefault="00803FFC" w:rsidP="00803FFC">
            <w:pPr>
              <w:spacing w:after="12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Rozšírená realita s informáciou v reálnom čase,</w:t>
            </w:r>
          </w:p>
          <w:p w:rsidR="00803FFC" w:rsidRPr="00CE7CEC" w:rsidRDefault="00803FFC" w:rsidP="00803FFC">
            <w:pPr>
              <w:spacing w:after="6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najmä rozšírenie reality pre údržbu, logistiku, podpora pre efektívne zobrazovanie informácii </w:t>
            </w:r>
          </w:p>
        </w:tc>
      </w:tr>
      <w:tr w:rsidR="00803FFC" w:rsidRPr="00CE7CEC" w:rsidTr="00803FFC">
        <w:trPr>
          <w:trHeight w:val="624"/>
          <w:jc w:val="center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FFC" w:rsidRPr="00CE7CEC" w:rsidRDefault="00803FFC" w:rsidP="00803FFC">
            <w:pPr>
              <w:spacing w:after="12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Prídavná, podporná výroba,</w:t>
            </w:r>
          </w:p>
          <w:p w:rsidR="00803FFC" w:rsidRPr="00CE7CEC" w:rsidRDefault="00803FFC" w:rsidP="00803FFC">
            <w:pPr>
              <w:spacing w:after="6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najmä 3D tlač pre náhradné diely a prototypy </w:t>
            </w:r>
          </w:p>
        </w:tc>
      </w:tr>
      <w:tr w:rsidR="00803FFC" w:rsidRPr="00CE7CEC" w:rsidTr="00803FFC">
        <w:trPr>
          <w:trHeight w:val="624"/>
          <w:jc w:val="center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FFC" w:rsidRPr="00CE7CEC" w:rsidRDefault="00803FFC" w:rsidP="00803FFC">
            <w:pPr>
              <w:spacing w:after="12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Veľké 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ich analýza,</w:t>
            </w:r>
          </w:p>
          <w:p w:rsidR="00803FFC" w:rsidRPr="00CE7CEC" w:rsidRDefault="00803FFC" w:rsidP="00803FFC">
            <w:pPr>
              <w:spacing w:after="6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najmä komplexné vyhodnotenie dostupných údajov, podpora rozhodovania a optimalizácia v reálnom čase </w:t>
            </w:r>
          </w:p>
        </w:tc>
      </w:tr>
      <w:tr w:rsidR="00803FFC" w:rsidRPr="00CE7CEC" w:rsidTr="00803FFC">
        <w:trPr>
          <w:trHeight w:val="624"/>
          <w:jc w:val="center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FFC" w:rsidRPr="00CE7CEC" w:rsidRDefault="00803FFC" w:rsidP="00803FFC">
            <w:pPr>
              <w:spacing w:after="12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>Cloud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kybernetická bezpečnosť,</w:t>
            </w:r>
          </w:p>
          <w:p w:rsidR="00803FFC" w:rsidRPr="00CE7CEC" w:rsidRDefault="00803FFC" w:rsidP="00803FFC">
            <w:pPr>
              <w:spacing w:after="6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najmä správa obrovského objemu údajov v otvorených systémoch a bezpečnostné systémy </w:t>
            </w:r>
          </w:p>
        </w:tc>
      </w:tr>
    </w:tbl>
    <w:p w:rsidR="00803FFC" w:rsidRPr="00CE7CEC" w:rsidRDefault="00803FFC" w:rsidP="000E1187">
      <w:pPr>
        <w:tabs>
          <w:tab w:val="left" w:pos="12191"/>
        </w:tabs>
        <w:spacing w:after="0" w:line="240" w:lineRule="auto"/>
        <w:ind w:right="-142"/>
        <w:jc w:val="right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</w:p>
    <w:p w:rsidR="00803FFC" w:rsidRPr="00CE7CEC" w:rsidRDefault="00803FFC" w:rsidP="000E1187">
      <w:pPr>
        <w:tabs>
          <w:tab w:val="left" w:pos="12191"/>
        </w:tabs>
        <w:spacing w:after="0" w:line="240" w:lineRule="auto"/>
        <w:ind w:right="-142"/>
        <w:jc w:val="right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</w:p>
    <w:p w:rsidR="00803FFC" w:rsidRPr="00CE7CEC" w:rsidRDefault="00803FFC" w:rsidP="000E1187">
      <w:pPr>
        <w:tabs>
          <w:tab w:val="left" w:pos="12191"/>
        </w:tabs>
        <w:spacing w:after="0" w:line="240" w:lineRule="auto"/>
        <w:ind w:right="-142"/>
        <w:jc w:val="right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</w:p>
    <w:p w:rsidR="00803FFC" w:rsidRPr="00CE7CEC" w:rsidRDefault="00803FFC" w:rsidP="000E1187">
      <w:pPr>
        <w:tabs>
          <w:tab w:val="left" w:pos="12191"/>
        </w:tabs>
        <w:spacing w:after="0" w:line="240" w:lineRule="auto"/>
        <w:ind w:right="-142"/>
        <w:jc w:val="right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</w:p>
    <w:p w:rsidR="00803FFC" w:rsidRPr="00CE7CEC" w:rsidRDefault="00803FFC" w:rsidP="000E1187">
      <w:pPr>
        <w:tabs>
          <w:tab w:val="left" w:pos="12191"/>
        </w:tabs>
        <w:spacing w:after="0" w:line="240" w:lineRule="auto"/>
        <w:ind w:right="-142"/>
        <w:jc w:val="right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</w:p>
    <w:p w:rsidR="00803FFC" w:rsidRPr="00CE7CEC" w:rsidRDefault="00803FFC" w:rsidP="000E1187">
      <w:pPr>
        <w:tabs>
          <w:tab w:val="left" w:pos="12191"/>
        </w:tabs>
        <w:spacing w:after="0" w:line="240" w:lineRule="auto"/>
        <w:ind w:right="-142"/>
        <w:jc w:val="right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</w:p>
    <w:p w:rsidR="00803FFC" w:rsidRPr="00CE7CEC" w:rsidRDefault="00803FFC" w:rsidP="000E1187">
      <w:pPr>
        <w:tabs>
          <w:tab w:val="left" w:pos="12191"/>
        </w:tabs>
        <w:spacing w:after="0" w:line="240" w:lineRule="auto"/>
        <w:ind w:right="-142"/>
        <w:jc w:val="right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</w:p>
    <w:p w:rsidR="00803FFC" w:rsidRPr="00CE7CEC" w:rsidRDefault="00803FFC" w:rsidP="000E1187">
      <w:pPr>
        <w:tabs>
          <w:tab w:val="left" w:pos="12191"/>
        </w:tabs>
        <w:spacing w:after="0" w:line="240" w:lineRule="auto"/>
        <w:ind w:right="-142"/>
        <w:jc w:val="right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</w:p>
    <w:p w:rsidR="00803FFC" w:rsidRPr="00CE7CEC" w:rsidRDefault="00803FFC" w:rsidP="000E1187">
      <w:pPr>
        <w:tabs>
          <w:tab w:val="left" w:pos="12191"/>
        </w:tabs>
        <w:spacing w:after="0" w:line="240" w:lineRule="auto"/>
        <w:ind w:right="-142"/>
        <w:jc w:val="right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</w:p>
    <w:p w:rsidR="00803FFC" w:rsidRPr="00CE7CEC" w:rsidRDefault="00803FFC" w:rsidP="000E1187">
      <w:pPr>
        <w:tabs>
          <w:tab w:val="left" w:pos="12191"/>
        </w:tabs>
        <w:spacing w:after="0" w:line="240" w:lineRule="auto"/>
        <w:ind w:right="-142"/>
        <w:jc w:val="right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</w:p>
    <w:p w:rsidR="00803FFC" w:rsidRPr="00CE7CEC" w:rsidRDefault="00803FFC" w:rsidP="000E1187">
      <w:pPr>
        <w:tabs>
          <w:tab w:val="left" w:pos="12191"/>
        </w:tabs>
        <w:spacing w:after="0" w:line="240" w:lineRule="auto"/>
        <w:ind w:right="-142"/>
        <w:jc w:val="right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</w:p>
    <w:p w:rsidR="00803FFC" w:rsidRPr="00CE7CEC" w:rsidRDefault="00803FFC" w:rsidP="000E1187">
      <w:pPr>
        <w:tabs>
          <w:tab w:val="left" w:pos="12191"/>
        </w:tabs>
        <w:spacing w:after="0" w:line="240" w:lineRule="auto"/>
        <w:ind w:right="-142"/>
        <w:jc w:val="right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</w:p>
    <w:p w:rsidR="00803FFC" w:rsidRPr="00CE7CEC" w:rsidRDefault="00803FFC" w:rsidP="000E1187">
      <w:pPr>
        <w:tabs>
          <w:tab w:val="left" w:pos="12191"/>
        </w:tabs>
        <w:spacing w:after="0" w:line="240" w:lineRule="auto"/>
        <w:ind w:right="-142"/>
        <w:jc w:val="right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</w:p>
    <w:p w:rsidR="00803FFC" w:rsidRPr="00CE7CEC" w:rsidRDefault="00803FFC" w:rsidP="000E1187">
      <w:pPr>
        <w:tabs>
          <w:tab w:val="left" w:pos="12191"/>
        </w:tabs>
        <w:spacing w:after="0" w:line="240" w:lineRule="auto"/>
        <w:ind w:right="-142"/>
        <w:jc w:val="right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</w:p>
    <w:p w:rsidR="000E1187" w:rsidRPr="00CE7CEC" w:rsidRDefault="000E1187" w:rsidP="000E1187">
      <w:pPr>
        <w:tabs>
          <w:tab w:val="left" w:pos="12191"/>
        </w:tabs>
        <w:spacing w:after="0" w:line="240" w:lineRule="auto"/>
        <w:ind w:right="-142"/>
        <w:jc w:val="right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  <w:r w:rsidRPr="00CE7CEC"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  <w:lastRenderedPageBreak/>
        <w:t>Príloha č. 6</w:t>
      </w:r>
    </w:p>
    <w:p w:rsidR="000E1187" w:rsidRPr="00CE7CEC" w:rsidRDefault="000E1187" w:rsidP="000E1187">
      <w:pPr>
        <w:tabs>
          <w:tab w:val="left" w:pos="12191"/>
        </w:tabs>
        <w:spacing w:after="0" w:line="240" w:lineRule="auto"/>
        <w:ind w:left="6237" w:right="-142"/>
        <w:jc w:val="both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  <w:r w:rsidRPr="00CE7CEC"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  <w:t xml:space="preserve">k nariadeniu vlády č. 195/2018 Z. z. </w:t>
      </w:r>
    </w:p>
    <w:p w:rsidR="000E1187" w:rsidRPr="00CE7CEC" w:rsidRDefault="000E1187" w:rsidP="000E1187">
      <w:pPr>
        <w:tabs>
          <w:tab w:val="left" w:pos="1233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sk-SK" w:eastAsia="sk-SK"/>
        </w:rPr>
      </w:pPr>
    </w:p>
    <w:p w:rsidR="000E1187" w:rsidRPr="00CE7CEC" w:rsidRDefault="000E1187" w:rsidP="000E11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</w:p>
    <w:p w:rsidR="000E1187" w:rsidRPr="00CE7CEC" w:rsidRDefault="000E1187" w:rsidP="000E11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</w:p>
    <w:p w:rsidR="000E1187" w:rsidRPr="00CE7CEC" w:rsidRDefault="000E1187" w:rsidP="000E1187">
      <w:pPr>
        <w:spacing w:after="0" w:line="240" w:lineRule="auto"/>
        <w:jc w:val="center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</w:pPr>
      <w:r w:rsidRPr="00CE7CEC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  <w:t>MAXIMÁLNA INTENZITA INVESTIČNEJ POMOCI</w:t>
      </w:r>
    </w:p>
    <w:p w:rsidR="000E1187" w:rsidRPr="00CE7CEC" w:rsidRDefault="000E1187" w:rsidP="000E1187">
      <w:pPr>
        <w:spacing w:after="0" w:line="240" w:lineRule="auto"/>
        <w:jc w:val="center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</w:pPr>
      <w:r w:rsidRPr="00CE7CEC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  <w:t>V REGIÓNOCH SLOVENSKEJ REPUBLIKY</w:t>
      </w:r>
    </w:p>
    <w:p w:rsidR="000E1187" w:rsidRPr="00CE7CEC" w:rsidRDefault="000E1187" w:rsidP="000E11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</w:pPr>
    </w:p>
    <w:tbl>
      <w:tblPr>
        <w:tblW w:w="94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384"/>
        <w:gridCol w:w="1441"/>
        <w:gridCol w:w="1384"/>
        <w:gridCol w:w="1384"/>
        <w:gridCol w:w="1384"/>
        <w:gridCol w:w="1386"/>
      </w:tblGrid>
      <w:tr w:rsidR="000E1187" w:rsidRPr="00CE7CEC" w:rsidTr="00803FFC">
        <w:trPr>
          <w:trHeight w:val="567"/>
        </w:trPr>
        <w:tc>
          <w:tcPr>
            <w:tcW w:w="1096" w:type="dxa"/>
            <w:vMerge w:val="restart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Región</w:t>
            </w:r>
          </w:p>
        </w:tc>
        <w:tc>
          <w:tcPr>
            <w:tcW w:w="2835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Priemyselná výroba</w:t>
            </w:r>
          </w:p>
        </w:tc>
        <w:tc>
          <w:tcPr>
            <w:tcW w:w="2745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Technologické centrum</w:t>
            </w:r>
          </w:p>
        </w:tc>
        <w:tc>
          <w:tcPr>
            <w:tcW w:w="2780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Centrum podnikových služieb</w:t>
            </w:r>
          </w:p>
        </w:tc>
      </w:tr>
      <w:tr w:rsidR="000E1187" w:rsidRPr="00CE7CEC" w:rsidTr="00803FFC">
        <w:trPr>
          <w:trHeight w:val="567"/>
        </w:trPr>
        <w:tc>
          <w:tcPr>
            <w:tcW w:w="1096" w:type="dxa"/>
            <w:vMerge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Prioritné oblasti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Ostatné</w:t>
            </w:r>
          </w:p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oblasti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Prioritné oblasti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Ostatné oblasti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Prioritné oblasti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Ostatné oblasti</w:t>
            </w:r>
          </w:p>
        </w:tc>
      </w:tr>
      <w:tr w:rsidR="000E1187" w:rsidRPr="00CE7CEC" w:rsidTr="00803FFC">
        <w:trPr>
          <w:trHeight w:val="567"/>
        </w:trPr>
        <w:tc>
          <w:tcPr>
            <w:tcW w:w="1096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Západné Slovensko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</w:tr>
      <w:tr w:rsidR="000E1187" w:rsidRPr="00CE7CEC" w:rsidTr="00803FFC">
        <w:trPr>
          <w:trHeight w:val="567"/>
        </w:trPr>
        <w:tc>
          <w:tcPr>
            <w:tcW w:w="1096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Stredné Slovensko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</w:tr>
      <w:tr w:rsidR="000E1187" w:rsidRPr="00CE7CEC" w:rsidTr="00803FFC">
        <w:trPr>
          <w:trHeight w:val="567"/>
        </w:trPr>
        <w:tc>
          <w:tcPr>
            <w:tcW w:w="1096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Východné Slovensko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</w:tr>
    </w:tbl>
    <w:p w:rsidR="000E1187" w:rsidRPr="00CE7CEC" w:rsidRDefault="000E1187" w:rsidP="000E1187">
      <w:pPr>
        <w:spacing w:after="0" w:line="240" w:lineRule="auto"/>
        <w:jc w:val="both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</w:pPr>
    </w:p>
    <w:p w:rsidR="000E1187" w:rsidRPr="00CE7CEC" w:rsidRDefault="000E1187" w:rsidP="000E11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  <w:sectPr w:rsidR="000E1187" w:rsidRPr="00CE7CEC" w:rsidSect="00803FFC">
          <w:pgSz w:w="11906" w:h="16838"/>
          <w:pgMar w:top="1134" w:right="1417" w:bottom="1417" w:left="1417" w:header="708" w:footer="708" w:gutter="0"/>
          <w:pgNumType w:start="1"/>
          <w:cols w:space="708"/>
          <w:docGrid w:linePitch="360"/>
        </w:sectPr>
      </w:pPr>
    </w:p>
    <w:p w:rsidR="000E1187" w:rsidRPr="00CE7CEC" w:rsidRDefault="000E1187" w:rsidP="000E11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</w:p>
    <w:p w:rsidR="000E1187" w:rsidRPr="00CE7CEC" w:rsidRDefault="00CE7CEC" w:rsidP="000E1187">
      <w:pPr>
        <w:tabs>
          <w:tab w:val="left" w:pos="12191"/>
        </w:tabs>
        <w:spacing w:after="0" w:line="240" w:lineRule="auto"/>
        <w:ind w:left="6237" w:right="-284"/>
        <w:jc w:val="both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  <w:r w:rsidRPr="00CE7CEC"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  <w:t xml:space="preserve">                                        </w:t>
      </w:r>
      <w:r w:rsidR="000E1187" w:rsidRPr="00CE7CEC"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  <w:t>Príloha č. 7</w:t>
      </w:r>
    </w:p>
    <w:p w:rsidR="000E1187" w:rsidRPr="00CE7CEC" w:rsidRDefault="000E1187" w:rsidP="000E1187">
      <w:pPr>
        <w:tabs>
          <w:tab w:val="left" w:pos="12191"/>
        </w:tabs>
        <w:spacing w:after="0" w:line="240" w:lineRule="auto"/>
        <w:ind w:left="6237" w:right="-142"/>
        <w:jc w:val="both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  <w:r w:rsidRPr="00CE7CEC"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  <w:t>k nariadeniu vlády č. 195/2018 Z. z.</w:t>
      </w:r>
    </w:p>
    <w:p w:rsidR="000E1187" w:rsidRPr="00CE7CEC" w:rsidRDefault="000E1187" w:rsidP="000E1187">
      <w:pPr>
        <w:tabs>
          <w:tab w:val="left" w:pos="1233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sk-SK" w:eastAsia="sk-SK"/>
        </w:rPr>
      </w:pPr>
    </w:p>
    <w:p w:rsidR="000E1187" w:rsidRPr="00CE7CEC" w:rsidRDefault="000E1187" w:rsidP="000E11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</w:p>
    <w:p w:rsidR="000E1187" w:rsidRPr="00CE7CEC" w:rsidRDefault="000E1187" w:rsidP="000E11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</w:p>
    <w:p w:rsidR="000E1187" w:rsidRPr="00CE7CEC" w:rsidRDefault="000E1187" w:rsidP="000E1187">
      <w:pPr>
        <w:spacing w:after="0" w:line="240" w:lineRule="auto"/>
        <w:jc w:val="center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</w:pPr>
      <w:r w:rsidRPr="00CE7CEC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  <w:t>MAXIMÁLNA VÝŠKA DOTÁCIE</w:t>
      </w:r>
    </w:p>
    <w:p w:rsidR="000E1187" w:rsidRPr="00CE7CEC" w:rsidRDefault="000E1187" w:rsidP="000E1187">
      <w:pPr>
        <w:spacing w:after="0" w:line="240" w:lineRule="auto"/>
        <w:jc w:val="center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</w:pPr>
      <w:r w:rsidRPr="00CE7CEC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  <w:t xml:space="preserve">NA DLHODOBÝ HMOTNÝ MAJETOK A DLHODOBÝ NEHMOTNÝ MAJETOK </w:t>
      </w:r>
    </w:p>
    <w:p w:rsidR="000E1187" w:rsidRPr="00CE7CEC" w:rsidRDefault="000E1187" w:rsidP="000E1187">
      <w:pPr>
        <w:spacing w:after="0" w:line="240" w:lineRule="auto"/>
        <w:jc w:val="center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</w:pPr>
      <w:r w:rsidRPr="00CE7CEC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  <w:t>V REGIÓNOCH SLOVENSKEJ REPUBLIKY</w:t>
      </w:r>
    </w:p>
    <w:p w:rsidR="000E1187" w:rsidRPr="00CE7CEC" w:rsidRDefault="000E1187" w:rsidP="000E11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</w:pPr>
    </w:p>
    <w:tbl>
      <w:tblPr>
        <w:tblW w:w="94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384"/>
        <w:gridCol w:w="1441"/>
        <w:gridCol w:w="1384"/>
        <w:gridCol w:w="1384"/>
        <w:gridCol w:w="1384"/>
        <w:gridCol w:w="1386"/>
      </w:tblGrid>
      <w:tr w:rsidR="000E1187" w:rsidRPr="00CE7CEC" w:rsidTr="00803FFC">
        <w:trPr>
          <w:trHeight w:val="567"/>
        </w:trPr>
        <w:tc>
          <w:tcPr>
            <w:tcW w:w="1096" w:type="dxa"/>
            <w:vMerge w:val="restart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Región</w:t>
            </w:r>
          </w:p>
        </w:tc>
        <w:tc>
          <w:tcPr>
            <w:tcW w:w="2835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Priemyselná výroba</w:t>
            </w:r>
          </w:p>
        </w:tc>
        <w:tc>
          <w:tcPr>
            <w:tcW w:w="2745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Technologické centrum</w:t>
            </w:r>
          </w:p>
        </w:tc>
        <w:tc>
          <w:tcPr>
            <w:tcW w:w="2780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Centrum podnikových služieb</w:t>
            </w:r>
          </w:p>
        </w:tc>
      </w:tr>
      <w:tr w:rsidR="000E1187" w:rsidRPr="00CE7CEC" w:rsidTr="00803FFC">
        <w:trPr>
          <w:trHeight w:val="567"/>
        </w:trPr>
        <w:tc>
          <w:tcPr>
            <w:tcW w:w="1096" w:type="dxa"/>
            <w:vMerge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Prioritné oblasti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Ostatné</w:t>
            </w:r>
          </w:p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oblasti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Prioritné oblasti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Ostatné oblasti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Prioritné oblasti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Ostatné oblasti</w:t>
            </w:r>
          </w:p>
        </w:tc>
      </w:tr>
      <w:tr w:rsidR="000E1187" w:rsidRPr="00CE7CEC" w:rsidTr="00803FFC">
        <w:trPr>
          <w:trHeight w:val="567"/>
        </w:trPr>
        <w:tc>
          <w:tcPr>
            <w:tcW w:w="1096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Západné Slovensko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neposkytuje sa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neposkytuje sa</w:t>
            </w:r>
          </w:p>
        </w:tc>
      </w:tr>
      <w:tr w:rsidR="000E1187" w:rsidRPr="00CE7CEC" w:rsidTr="00803FFC">
        <w:trPr>
          <w:trHeight w:val="567"/>
        </w:trPr>
        <w:tc>
          <w:tcPr>
            <w:tcW w:w="1096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Stredné Slovensko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neposkytuje sa</w:t>
            </w:r>
          </w:p>
        </w:tc>
      </w:tr>
      <w:tr w:rsidR="000E1187" w:rsidRPr="00CE7CEC" w:rsidTr="00803FFC">
        <w:trPr>
          <w:trHeight w:val="567"/>
        </w:trPr>
        <w:tc>
          <w:tcPr>
            <w:tcW w:w="1096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Východné Slovensko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neposkytuje sa</w:t>
            </w:r>
          </w:p>
        </w:tc>
      </w:tr>
    </w:tbl>
    <w:p w:rsidR="000E1187" w:rsidRPr="00CE7CEC" w:rsidRDefault="000E1187" w:rsidP="000E1187">
      <w:pPr>
        <w:spacing w:after="0" w:line="240" w:lineRule="auto"/>
        <w:jc w:val="both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</w:pPr>
    </w:p>
    <w:p w:rsidR="000E1187" w:rsidRPr="00CE7CEC" w:rsidRDefault="000E1187" w:rsidP="000E1187">
      <w:pPr>
        <w:spacing w:after="0" w:line="240" w:lineRule="auto"/>
        <w:jc w:val="both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</w:pPr>
    </w:p>
    <w:p w:rsidR="000E1187" w:rsidRPr="00CE7CEC" w:rsidRDefault="000E1187" w:rsidP="000E11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  <w:sectPr w:rsidR="000E1187" w:rsidRPr="00CE7CEC" w:rsidSect="00803FFC">
          <w:pgSz w:w="11906" w:h="16838"/>
          <w:pgMar w:top="1134" w:right="1417" w:bottom="1417" w:left="1417" w:header="708" w:footer="708" w:gutter="0"/>
          <w:pgNumType w:start="1"/>
          <w:cols w:space="708"/>
          <w:docGrid w:linePitch="360"/>
        </w:sectPr>
      </w:pPr>
    </w:p>
    <w:p w:rsidR="000E1187" w:rsidRPr="00CE7CEC" w:rsidRDefault="000E1187" w:rsidP="000E11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</w:p>
    <w:p w:rsidR="000E1187" w:rsidRPr="00CE7CEC" w:rsidRDefault="00CE7CEC" w:rsidP="000E1187">
      <w:pPr>
        <w:tabs>
          <w:tab w:val="left" w:pos="12191"/>
        </w:tabs>
        <w:spacing w:after="0" w:line="240" w:lineRule="auto"/>
        <w:ind w:left="6237" w:right="-284"/>
        <w:jc w:val="both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  <w:r w:rsidRPr="00CE7CEC"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  <w:t xml:space="preserve">                                       </w:t>
      </w:r>
      <w:r w:rsidR="000E1187" w:rsidRPr="00CE7CEC"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  <w:t>Príloha č. 8</w:t>
      </w:r>
    </w:p>
    <w:p w:rsidR="000E1187" w:rsidRPr="00CE7CEC" w:rsidRDefault="000E1187" w:rsidP="000E1187">
      <w:pPr>
        <w:tabs>
          <w:tab w:val="left" w:pos="12191"/>
        </w:tabs>
        <w:spacing w:after="0" w:line="240" w:lineRule="auto"/>
        <w:ind w:left="6237" w:right="-284"/>
        <w:jc w:val="both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  <w:r w:rsidRPr="00CE7CEC"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  <w:t xml:space="preserve">k nariadeniu vlády č. 195/2018 Z. z. </w:t>
      </w:r>
    </w:p>
    <w:p w:rsidR="000E1187" w:rsidRPr="00CE7CEC" w:rsidRDefault="000E1187" w:rsidP="000E1187">
      <w:pPr>
        <w:tabs>
          <w:tab w:val="left" w:pos="1233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sk-SK" w:eastAsia="sk-SK"/>
        </w:rPr>
      </w:pPr>
    </w:p>
    <w:p w:rsidR="000E1187" w:rsidRPr="00CE7CEC" w:rsidRDefault="000E1187" w:rsidP="000E11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</w:p>
    <w:p w:rsidR="000E1187" w:rsidRPr="00CE7CEC" w:rsidRDefault="000E1187" w:rsidP="000E11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</w:p>
    <w:p w:rsidR="000E1187" w:rsidRPr="00CE7CEC" w:rsidRDefault="000E1187" w:rsidP="000E1187">
      <w:pPr>
        <w:spacing w:after="0" w:line="240" w:lineRule="auto"/>
        <w:jc w:val="center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</w:pPr>
      <w:r w:rsidRPr="00CE7CEC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  <w:t>MAXIMÁLNA VÝŠKA ÚĽAVY NA DANI Z PRÍJMOV</w:t>
      </w:r>
    </w:p>
    <w:p w:rsidR="000E1187" w:rsidRPr="00CE7CEC" w:rsidRDefault="000E1187" w:rsidP="000E1187">
      <w:pPr>
        <w:spacing w:after="0" w:line="240" w:lineRule="auto"/>
        <w:jc w:val="center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</w:pPr>
      <w:r w:rsidRPr="00CE7CEC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  <w:t>V REGIÓNOCH SLOVENSKEJ REPUBLIKY</w:t>
      </w:r>
    </w:p>
    <w:p w:rsidR="000E1187" w:rsidRPr="00CE7CEC" w:rsidRDefault="000E1187" w:rsidP="000E11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</w:pPr>
    </w:p>
    <w:tbl>
      <w:tblPr>
        <w:tblW w:w="94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384"/>
        <w:gridCol w:w="1441"/>
        <w:gridCol w:w="1384"/>
        <w:gridCol w:w="1384"/>
        <w:gridCol w:w="1384"/>
        <w:gridCol w:w="1386"/>
      </w:tblGrid>
      <w:tr w:rsidR="000E1187" w:rsidRPr="00CE7CEC" w:rsidTr="00803FFC">
        <w:trPr>
          <w:trHeight w:val="567"/>
        </w:trPr>
        <w:tc>
          <w:tcPr>
            <w:tcW w:w="1096" w:type="dxa"/>
            <w:vMerge w:val="restart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Región</w:t>
            </w:r>
          </w:p>
        </w:tc>
        <w:tc>
          <w:tcPr>
            <w:tcW w:w="2835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Priemyselná výroba</w:t>
            </w:r>
          </w:p>
        </w:tc>
        <w:tc>
          <w:tcPr>
            <w:tcW w:w="2745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Technologické centrum</w:t>
            </w:r>
          </w:p>
        </w:tc>
        <w:tc>
          <w:tcPr>
            <w:tcW w:w="2780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Centrum podnikových služieb</w:t>
            </w:r>
          </w:p>
        </w:tc>
      </w:tr>
      <w:tr w:rsidR="000E1187" w:rsidRPr="00CE7CEC" w:rsidTr="00803FFC">
        <w:trPr>
          <w:trHeight w:val="567"/>
        </w:trPr>
        <w:tc>
          <w:tcPr>
            <w:tcW w:w="1096" w:type="dxa"/>
            <w:vMerge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Prioritné oblasti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Ostatné</w:t>
            </w:r>
          </w:p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oblasti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Prioritné oblasti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Ostatné oblasti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Prioritné oblasti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Ostatné oblasti</w:t>
            </w:r>
          </w:p>
        </w:tc>
      </w:tr>
      <w:tr w:rsidR="000E1187" w:rsidRPr="00CE7CEC" w:rsidTr="00803FFC">
        <w:trPr>
          <w:trHeight w:val="567"/>
        </w:trPr>
        <w:tc>
          <w:tcPr>
            <w:tcW w:w="1096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Západné Slovensko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</w:tr>
      <w:tr w:rsidR="000E1187" w:rsidRPr="00CE7CEC" w:rsidTr="00803FFC">
        <w:trPr>
          <w:trHeight w:val="567"/>
        </w:trPr>
        <w:tc>
          <w:tcPr>
            <w:tcW w:w="1096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Stredné Slovensko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</w:tr>
      <w:tr w:rsidR="000E1187" w:rsidRPr="00CE7CEC" w:rsidTr="00803FFC">
        <w:trPr>
          <w:trHeight w:val="567"/>
        </w:trPr>
        <w:tc>
          <w:tcPr>
            <w:tcW w:w="1096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Východné Slovensko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9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</w:tr>
    </w:tbl>
    <w:p w:rsidR="000E1187" w:rsidRPr="00CE7CEC" w:rsidRDefault="00CE7CEC" w:rsidP="000E11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  <w:sectPr w:rsidR="000E1187" w:rsidRPr="00CE7CEC" w:rsidSect="00803FFC">
          <w:footerReference w:type="default" r:id="rId16"/>
          <w:pgSz w:w="11906" w:h="16838"/>
          <w:pgMar w:top="1134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</w:p>
    <w:p w:rsidR="000E1187" w:rsidRPr="00CE7CEC" w:rsidRDefault="000E1187" w:rsidP="000E11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</w:p>
    <w:p w:rsidR="000E1187" w:rsidRPr="00CE7CEC" w:rsidRDefault="00CE7CEC" w:rsidP="000E1187">
      <w:pPr>
        <w:tabs>
          <w:tab w:val="left" w:pos="12191"/>
        </w:tabs>
        <w:spacing w:after="0" w:line="240" w:lineRule="auto"/>
        <w:ind w:left="6237" w:right="-284"/>
        <w:jc w:val="both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  <w:r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  <w:t xml:space="preserve">                                       </w:t>
      </w:r>
      <w:r w:rsidR="000E1187" w:rsidRPr="00CE7CEC"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  <w:t>Príloha č. 9</w:t>
      </w:r>
    </w:p>
    <w:p w:rsidR="000E1187" w:rsidRPr="00CE7CEC" w:rsidRDefault="000E1187" w:rsidP="000E1187">
      <w:pPr>
        <w:tabs>
          <w:tab w:val="left" w:pos="12191"/>
        </w:tabs>
        <w:spacing w:after="0" w:line="240" w:lineRule="auto"/>
        <w:ind w:left="6237" w:right="-284"/>
        <w:jc w:val="both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</w:pPr>
      <w:r w:rsidRPr="00CE7CEC"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sk-SK"/>
        </w:rPr>
        <w:t xml:space="preserve">k nariadeniu vlády č. 195/2018 Z. z. </w:t>
      </w:r>
    </w:p>
    <w:p w:rsidR="000E1187" w:rsidRPr="00CE7CEC" w:rsidRDefault="000E1187" w:rsidP="000E11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</w:p>
    <w:p w:rsidR="000E1187" w:rsidRPr="00CE7CEC" w:rsidRDefault="000E1187" w:rsidP="000E11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</w:p>
    <w:p w:rsidR="000E1187" w:rsidRPr="00CE7CEC" w:rsidRDefault="000E1187" w:rsidP="000E1187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</w:pPr>
      <w:r w:rsidRPr="00CE7CEC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  <w:t>MAXIMÁLNA VÝŠKA PRÍSPEVKU NA VYTVORENÉ NOVÉ PRACOVNÉ MIESTA V ZÓNACH REGIÓNOV SLOVENSKEJ REPUBLIKY</w:t>
      </w:r>
    </w:p>
    <w:p w:rsidR="000E1187" w:rsidRPr="00CE7CEC" w:rsidRDefault="000E1187" w:rsidP="000E11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k-SK"/>
        </w:rPr>
      </w:pP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1368"/>
        <w:gridCol w:w="19"/>
        <w:gridCol w:w="1406"/>
        <w:gridCol w:w="1370"/>
        <w:gridCol w:w="17"/>
        <w:gridCol w:w="1353"/>
        <w:gridCol w:w="34"/>
        <w:gridCol w:w="1420"/>
        <w:gridCol w:w="1387"/>
      </w:tblGrid>
      <w:tr w:rsidR="000E1187" w:rsidRPr="00CE7CEC" w:rsidTr="00803FFC">
        <w:trPr>
          <w:trHeight w:val="567"/>
        </w:trPr>
        <w:tc>
          <w:tcPr>
            <w:tcW w:w="1085" w:type="dxa"/>
            <w:vMerge w:val="restart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Región</w:t>
            </w:r>
          </w:p>
        </w:tc>
        <w:tc>
          <w:tcPr>
            <w:tcW w:w="2793" w:type="dxa"/>
            <w:gridSpan w:val="3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Priemyselná výroba</w:t>
            </w:r>
          </w:p>
        </w:tc>
        <w:tc>
          <w:tcPr>
            <w:tcW w:w="2740" w:type="dxa"/>
            <w:gridSpan w:val="3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Technologické centrum</w:t>
            </w:r>
          </w:p>
        </w:tc>
        <w:tc>
          <w:tcPr>
            <w:tcW w:w="2841" w:type="dxa"/>
            <w:gridSpan w:val="3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Centrum podnikových služieb</w:t>
            </w:r>
          </w:p>
        </w:tc>
      </w:tr>
      <w:tr w:rsidR="000E1187" w:rsidRPr="00CE7CEC" w:rsidTr="00803FFC">
        <w:trPr>
          <w:trHeight w:val="567"/>
        </w:trPr>
        <w:tc>
          <w:tcPr>
            <w:tcW w:w="1085" w:type="dxa"/>
            <w:vMerge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</w:p>
        </w:tc>
        <w:tc>
          <w:tcPr>
            <w:tcW w:w="1368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Prioritné oblasti</w:t>
            </w:r>
          </w:p>
        </w:tc>
        <w:tc>
          <w:tcPr>
            <w:tcW w:w="1425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Ostatné</w:t>
            </w:r>
          </w:p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oblasti</w:t>
            </w:r>
          </w:p>
        </w:tc>
        <w:tc>
          <w:tcPr>
            <w:tcW w:w="1370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Prioritné oblasti</w:t>
            </w:r>
          </w:p>
        </w:tc>
        <w:tc>
          <w:tcPr>
            <w:tcW w:w="1370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Ostatné</w:t>
            </w:r>
          </w:p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oblasti</w:t>
            </w:r>
          </w:p>
        </w:tc>
        <w:tc>
          <w:tcPr>
            <w:tcW w:w="1454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Prioritné oblasti</w:t>
            </w:r>
          </w:p>
        </w:tc>
        <w:tc>
          <w:tcPr>
            <w:tcW w:w="1387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Ostatné oblasti</w:t>
            </w:r>
          </w:p>
        </w:tc>
      </w:tr>
      <w:tr w:rsidR="000E1187" w:rsidRPr="00CE7CEC" w:rsidTr="00803FFC">
        <w:trPr>
          <w:trHeight w:val="369"/>
        </w:trPr>
        <w:tc>
          <w:tcPr>
            <w:tcW w:w="9459" w:type="dxa"/>
            <w:gridSpan w:val="10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Západné Slovensko</w:t>
            </w:r>
          </w:p>
        </w:tc>
      </w:tr>
      <w:tr w:rsidR="000E1187" w:rsidRPr="00CE7CEC" w:rsidTr="00803FFC">
        <w:trPr>
          <w:trHeight w:val="567"/>
        </w:trPr>
        <w:tc>
          <w:tcPr>
            <w:tcW w:w="1085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Zóna A</w:t>
            </w:r>
          </w:p>
        </w:tc>
        <w:tc>
          <w:tcPr>
            <w:tcW w:w="1368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 w:right="-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neposkytuje sa</w:t>
            </w:r>
          </w:p>
        </w:tc>
        <w:tc>
          <w:tcPr>
            <w:tcW w:w="1425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 w:right="-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neposkytuje sa</w:t>
            </w:r>
          </w:p>
        </w:tc>
        <w:tc>
          <w:tcPr>
            <w:tcW w:w="1370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70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454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7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</w:tr>
      <w:tr w:rsidR="000E1187" w:rsidRPr="00CE7CEC" w:rsidTr="00803FFC">
        <w:trPr>
          <w:trHeight w:val="567"/>
        </w:trPr>
        <w:tc>
          <w:tcPr>
            <w:tcW w:w="1085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Zóna B</w:t>
            </w:r>
          </w:p>
        </w:tc>
        <w:tc>
          <w:tcPr>
            <w:tcW w:w="1368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 w:right="-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neposkytuje sa</w:t>
            </w:r>
          </w:p>
        </w:tc>
        <w:tc>
          <w:tcPr>
            <w:tcW w:w="1425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 w:right="-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neposkytuje sa</w:t>
            </w:r>
          </w:p>
        </w:tc>
        <w:tc>
          <w:tcPr>
            <w:tcW w:w="1370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70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454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7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</w:tr>
      <w:tr w:rsidR="000E1187" w:rsidRPr="00CE7CEC" w:rsidTr="00803FFC">
        <w:trPr>
          <w:trHeight w:val="567"/>
        </w:trPr>
        <w:tc>
          <w:tcPr>
            <w:tcW w:w="1085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Zóna C</w:t>
            </w:r>
          </w:p>
        </w:tc>
        <w:tc>
          <w:tcPr>
            <w:tcW w:w="1368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 w:right="-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neposkytuje sa</w:t>
            </w:r>
          </w:p>
        </w:tc>
        <w:tc>
          <w:tcPr>
            <w:tcW w:w="1425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 w:right="-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neposkytuje sa</w:t>
            </w:r>
          </w:p>
        </w:tc>
        <w:tc>
          <w:tcPr>
            <w:tcW w:w="1370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70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454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7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</w:tr>
      <w:tr w:rsidR="000E1187" w:rsidRPr="00CE7CEC" w:rsidTr="00803FFC">
        <w:trPr>
          <w:trHeight w:val="567"/>
        </w:trPr>
        <w:tc>
          <w:tcPr>
            <w:tcW w:w="1085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Zóna D</w:t>
            </w:r>
          </w:p>
        </w:tc>
        <w:tc>
          <w:tcPr>
            <w:tcW w:w="1368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 w:right="-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neposkytuje sa</w:t>
            </w:r>
          </w:p>
        </w:tc>
        <w:tc>
          <w:tcPr>
            <w:tcW w:w="1425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 w:right="-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neposkytuje sa</w:t>
            </w:r>
          </w:p>
        </w:tc>
        <w:tc>
          <w:tcPr>
            <w:tcW w:w="1370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70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454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7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</w:tr>
      <w:tr w:rsidR="000E1187" w:rsidRPr="00CE7CEC" w:rsidTr="00803FFC">
        <w:trPr>
          <w:trHeight w:val="369"/>
        </w:trPr>
        <w:tc>
          <w:tcPr>
            <w:tcW w:w="9459" w:type="dxa"/>
            <w:gridSpan w:val="10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Stredné Slovensko</w:t>
            </w:r>
          </w:p>
        </w:tc>
      </w:tr>
      <w:tr w:rsidR="000E1187" w:rsidRPr="00CE7CEC" w:rsidTr="00803FFC">
        <w:trPr>
          <w:trHeight w:val="567"/>
        </w:trPr>
        <w:tc>
          <w:tcPr>
            <w:tcW w:w="1085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Zóna A</w:t>
            </w:r>
          </w:p>
        </w:tc>
        <w:tc>
          <w:tcPr>
            <w:tcW w:w="1368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neposkytuje sa</w:t>
            </w:r>
          </w:p>
        </w:tc>
        <w:tc>
          <w:tcPr>
            <w:tcW w:w="1425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neposkytuje sa</w:t>
            </w:r>
          </w:p>
        </w:tc>
        <w:tc>
          <w:tcPr>
            <w:tcW w:w="1370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70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454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7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</w:tr>
      <w:tr w:rsidR="000E1187" w:rsidRPr="00CE7CEC" w:rsidTr="00803FFC">
        <w:trPr>
          <w:trHeight w:val="567"/>
        </w:trPr>
        <w:tc>
          <w:tcPr>
            <w:tcW w:w="1085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Zóna B</w:t>
            </w:r>
          </w:p>
        </w:tc>
        <w:tc>
          <w:tcPr>
            <w:tcW w:w="1368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425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70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70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454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7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</w:tr>
      <w:tr w:rsidR="000E1187" w:rsidRPr="00CE7CEC" w:rsidTr="00803FFC">
        <w:trPr>
          <w:trHeight w:val="567"/>
        </w:trPr>
        <w:tc>
          <w:tcPr>
            <w:tcW w:w="1085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Zóna C</w:t>
            </w:r>
          </w:p>
        </w:tc>
        <w:tc>
          <w:tcPr>
            <w:tcW w:w="1368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425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70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70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454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7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</w:tr>
      <w:tr w:rsidR="000E1187" w:rsidRPr="00CE7CEC" w:rsidTr="00803FFC">
        <w:trPr>
          <w:trHeight w:val="567"/>
        </w:trPr>
        <w:tc>
          <w:tcPr>
            <w:tcW w:w="1085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Zóna D</w:t>
            </w:r>
          </w:p>
        </w:tc>
        <w:tc>
          <w:tcPr>
            <w:tcW w:w="1368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425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70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70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454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  <w:tc>
          <w:tcPr>
            <w:tcW w:w="1387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40 %</w:t>
            </w:r>
          </w:p>
        </w:tc>
      </w:tr>
      <w:tr w:rsidR="000E1187" w:rsidRPr="00CE7CEC" w:rsidTr="00803FFC">
        <w:trPr>
          <w:trHeight w:val="369"/>
        </w:trPr>
        <w:tc>
          <w:tcPr>
            <w:tcW w:w="9459" w:type="dxa"/>
            <w:gridSpan w:val="10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Východné Slovensko</w:t>
            </w:r>
          </w:p>
        </w:tc>
      </w:tr>
      <w:tr w:rsidR="000E1187" w:rsidRPr="00CE7CEC" w:rsidTr="00803FFC">
        <w:trPr>
          <w:trHeight w:val="567"/>
        </w:trPr>
        <w:tc>
          <w:tcPr>
            <w:tcW w:w="1085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Zóna A</w:t>
            </w:r>
          </w:p>
        </w:tc>
        <w:tc>
          <w:tcPr>
            <w:tcW w:w="1387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neposkytuje sa</w:t>
            </w:r>
          </w:p>
        </w:tc>
        <w:tc>
          <w:tcPr>
            <w:tcW w:w="1406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neposkytuje sa</w:t>
            </w:r>
          </w:p>
        </w:tc>
        <w:tc>
          <w:tcPr>
            <w:tcW w:w="1387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7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420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7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</w:tr>
      <w:tr w:rsidR="000E1187" w:rsidRPr="00CE7CEC" w:rsidTr="00803FFC">
        <w:trPr>
          <w:trHeight w:val="567"/>
        </w:trPr>
        <w:tc>
          <w:tcPr>
            <w:tcW w:w="1085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Zóna B</w:t>
            </w:r>
          </w:p>
        </w:tc>
        <w:tc>
          <w:tcPr>
            <w:tcW w:w="1387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406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7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7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420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7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</w:tr>
      <w:tr w:rsidR="000E1187" w:rsidRPr="00CE7CEC" w:rsidTr="00803FFC">
        <w:trPr>
          <w:trHeight w:val="567"/>
        </w:trPr>
        <w:tc>
          <w:tcPr>
            <w:tcW w:w="1085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Zóna C</w:t>
            </w:r>
          </w:p>
        </w:tc>
        <w:tc>
          <w:tcPr>
            <w:tcW w:w="1387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406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7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7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420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7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</w:tr>
      <w:tr w:rsidR="000E1187" w:rsidRPr="00CE7CEC" w:rsidTr="00803FFC">
        <w:trPr>
          <w:trHeight w:val="567"/>
        </w:trPr>
        <w:tc>
          <w:tcPr>
            <w:tcW w:w="1085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Zóna D</w:t>
            </w:r>
          </w:p>
        </w:tc>
        <w:tc>
          <w:tcPr>
            <w:tcW w:w="1387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406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7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7" w:type="dxa"/>
            <w:gridSpan w:val="2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420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  <w:tc>
          <w:tcPr>
            <w:tcW w:w="1387" w:type="dxa"/>
            <w:vAlign w:val="center"/>
          </w:tcPr>
          <w:p w:rsidR="000E1187" w:rsidRPr="00CE7CEC" w:rsidRDefault="000E1187" w:rsidP="000E1187">
            <w:pPr>
              <w:autoSpaceDE w:val="0"/>
              <w:autoSpaceDN w:val="0"/>
              <w:adjustRightInd w:val="0"/>
              <w:spacing w:after="0" w:line="240" w:lineRule="auto"/>
              <w:ind w:left="-135" w:right="-115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</w:pPr>
            <w:r w:rsidRPr="00CE7CEC">
              <w:rPr>
                <w:rFonts w:ascii="Times New Roman" w:eastAsia="Calibri" w:hAnsi="Times New Roman" w:cs="Times New Roman"/>
                <w:color w:val="2E74B5" w:themeColor="accent1" w:themeShade="BF"/>
                <w:sz w:val="20"/>
                <w:szCs w:val="20"/>
                <w:lang w:val="sk-SK"/>
              </w:rPr>
              <w:t>50 %</w:t>
            </w:r>
          </w:p>
        </w:tc>
      </w:tr>
    </w:tbl>
    <w:p w:rsidR="000E1187" w:rsidRPr="00CE7CEC" w:rsidRDefault="000E1187" w:rsidP="000E118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0E1187" w:rsidRPr="00CE7CEC" w:rsidRDefault="000E1187" w:rsidP="000E1187">
      <w:pPr>
        <w:spacing w:after="0" w:line="257" w:lineRule="auto"/>
        <w:ind w:left="426"/>
        <w:contextualSpacing/>
        <w:jc w:val="both"/>
        <w:rPr>
          <w:rFonts w:ascii="Times New Roman" w:eastAsia="MS Mincho" w:hAnsi="Times New Roman" w:cs="Times New Roman"/>
          <w:sz w:val="24"/>
          <w:lang w:val="sk-SK"/>
        </w:rPr>
      </w:pPr>
    </w:p>
    <w:p w:rsidR="000E1187" w:rsidRPr="00CE7CEC" w:rsidRDefault="000E1187" w:rsidP="000E1187">
      <w:pPr>
        <w:spacing w:after="160" w:line="256" w:lineRule="auto"/>
        <w:ind w:left="720"/>
        <w:contextualSpacing/>
        <w:rPr>
          <w:rFonts w:ascii="Times New Roman" w:eastAsia="MS Mincho" w:hAnsi="Times New Roman" w:cs="Times New Roman"/>
          <w:sz w:val="24"/>
          <w:lang w:val="sk-SK"/>
        </w:rPr>
      </w:pPr>
    </w:p>
    <w:p w:rsidR="000E1187" w:rsidRPr="00CE7CEC" w:rsidRDefault="000E1187" w:rsidP="000E1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0E1187" w:rsidRPr="00CE7CEC" w:rsidRDefault="000E1187" w:rsidP="000E118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  <w:r w:rsidRPr="00CE7CEC"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  <w:br w:type="page"/>
      </w:r>
    </w:p>
    <w:p w:rsidR="000E1187" w:rsidRPr="00CE7CEC" w:rsidRDefault="000E1187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803FFC" w:rsidRPr="00CE7CEC" w:rsidRDefault="00803FFC" w:rsidP="00803FFC">
      <w:pPr>
        <w:tabs>
          <w:tab w:val="left" w:pos="12191"/>
        </w:tabs>
        <w:spacing w:after="0" w:line="240" w:lineRule="auto"/>
        <w:ind w:right="-2"/>
        <w:jc w:val="right"/>
        <w:rPr>
          <w:rFonts w:ascii="Times New Roman" w:hAnsi="Times New Roman" w:cs="Times New Roman"/>
          <w:sz w:val="20"/>
          <w:szCs w:val="20"/>
          <w:lang w:val="sk-SK"/>
        </w:rPr>
      </w:pPr>
      <w:r w:rsidRPr="00CE7CEC">
        <w:rPr>
          <w:rFonts w:ascii="Times New Roman" w:hAnsi="Times New Roman" w:cs="Times New Roman"/>
          <w:sz w:val="20"/>
          <w:szCs w:val="20"/>
          <w:lang w:val="sk-SK"/>
        </w:rPr>
        <w:t>Príloha č. 10</w:t>
      </w:r>
    </w:p>
    <w:p w:rsidR="00803FFC" w:rsidRPr="00CE7CEC" w:rsidRDefault="00803FFC" w:rsidP="00803FFC">
      <w:pPr>
        <w:tabs>
          <w:tab w:val="left" w:pos="12191"/>
        </w:tabs>
        <w:spacing w:after="0" w:line="240" w:lineRule="auto"/>
        <w:ind w:right="-2"/>
        <w:jc w:val="right"/>
        <w:rPr>
          <w:rFonts w:ascii="Times New Roman" w:hAnsi="Times New Roman" w:cs="Times New Roman"/>
          <w:sz w:val="20"/>
          <w:szCs w:val="20"/>
          <w:lang w:val="sk-SK"/>
        </w:rPr>
      </w:pPr>
      <w:r w:rsidRPr="00CE7CEC">
        <w:rPr>
          <w:rFonts w:ascii="Times New Roman" w:hAnsi="Times New Roman" w:cs="Times New Roman"/>
          <w:sz w:val="20"/>
          <w:szCs w:val="20"/>
          <w:lang w:val="sk-SK"/>
        </w:rPr>
        <w:t xml:space="preserve">                                                                                                         k nariadeniu vlády č. 195/2018 Z. z.</w:t>
      </w:r>
    </w:p>
    <w:p w:rsidR="00803FFC" w:rsidRPr="00CE7CEC" w:rsidRDefault="00803FFC" w:rsidP="00803FFC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val="sk-SK"/>
        </w:rPr>
      </w:pPr>
    </w:p>
    <w:p w:rsidR="00803FFC" w:rsidRPr="00CE7CEC" w:rsidRDefault="00803FFC" w:rsidP="00803FFC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val="sk-SK"/>
        </w:rPr>
      </w:pPr>
    </w:p>
    <w:p w:rsidR="00803FFC" w:rsidRPr="00CE7CEC" w:rsidRDefault="00803FFC" w:rsidP="00803FFC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val="sk-SK"/>
        </w:rPr>
      </w:pPr>
    </w:p>
    <w:p w:rsidR="00803FFC" w:rsidRPr="00CE7CEC" w:rsidRDefault="00803FFC" w:rsidP="00803FF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CE7CEC">
        <w:rPr>
          <w:rFonts w:ascii="Times New Roman" w:hAnsi="Times New Roman" w:cs="Times New Roman"/>
          <w:sz w:val="24"/>
          <w:szCs w:val="24"/>
          <w:lang w:val="sk-SK"/>
        </w:rPr>
        <w:t>MAXIMÁLNY ROZDIEL MEDZI HODNOTOU NEHNUTEĽNÉHO MAJETKU</w:t>
      </w:r>
    </w:p>
    <w:p w:rsidR="00803FFC" w:rsidRPr="00CE7CEC" w:rsidRDefault="00803FFC" w:rsidP="00803FF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CE7CEC">
        <w:rPr>
          <w:rFonts w:ascii="Times New Roman" w:hAnsi="Times New Roman" w:cs="Times New Roman"/>
          <w:sz w:val="24"/>
          <w:szCs w:val="24"/>
          <w:lang w:val="sk-SK"/>
        </w:rPr>
        <w:t>STANOVENOU ZNALECKÝM POSUDKOM A HODNOTOU PREVODU</w:t>
      </w:r>
    </w:p>
    <w:p w:rsidR="00803FFC" w:rsidRPr="00CE7CEC" w:rsidRDefault="00803FFC" w:rsidP="00803FF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CE7CEC">
        <w:rPr>
          <w:rFonts w:ascii="Times New Roman" w:hAnsi="Times New Roman" w:cs="Times New Roman"/>
          <w:sz w:val="24"/>
          <w:szCs w:val="24"/>
          <w:lang w:val="sk-SK"/>
        </w:rPr>
        <w:t>NEHNUTEĽNÉHO MAJETKU V REGIÓNOCH SLOVENSKEJ REPUBLIKY</w:t>
      </w:r>
    </w:p>
    <w:p w:rsidR="00803FFC" w:rsidRPr="00CE7CEC" w:rsidRDefault="00803FFC" w:rsidP="00803FFC">
      <w:pPr>
        <w:spacing w:after="0"/>
        <w:ind w:right="-2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W w:w="9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1432"/>
        <w:gridCol w:w="1432"/>
        <w:gridCol w:w="1432"/>
        <w:gridCol w:w="1358"/>
        <w:gridCol w:w="1506"/>
        <w:gridCol w:w="1432"/>
      </w:tblGrid>
      <w:tr w:rsidR="00803FFC" w:rsidRPr="00CE7CEC" w:rsidTr="00803FFC">
        <w:trPr>
          <w:trHeight w:val="567"/>
        </w:trPr>
        <w:tc>
          <w:tcPr>
            <w:tcW w:w="1292" w:type="dxa"/>
            <w:vMerge w:val="restart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Región</w:t>
            </w:r>
          </w:p>
        </w:tc>
        <w:tc>
          <w:tcPr>
            <w:tcW w:w="2864" w:type="dxa"/>
            <w:gridSpan w:val="2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Priemyselná výroba</w:t>
            </w:r>
          </w:p>
        </w:tc>
        <w:tc>
          <w:tcPr>
            <w:tcW w:w="2790" w:type="dxa"/>
            <w:gridSpan w:val="2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Technologické centrum</w:t>
            </w:r>
          </w:p>
        </w:tc>
        <w:tc>
          <w:tcPr>
            <w:tcW w:w="2938" w:type="dxa"/>
            <w:gridSpan w:val="2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Centrum podnikových služieb</w:t>
            </w:r>
          </w:p>
        </w:tc>
      </w:tr>
      <w:tr w:rsidR="00803FFC" w:rsidRPr="00CE7CEC" w:rsidTr="00803FFC">
        <w:trPr>
          <w:trHeight w:val="567"/>
        </w:trPr>
        <w:tc>
          <w:tcPr>
            <w:tcW w:w="1292" w:type="dxa"/>
            <w:vMerge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Prioritné oblasti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Ostatné</w:t>
            </w:r>
          </w:p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oblasti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Prioritné oblasti</w:t>
            </w:r>
          </w:p>
        </w:tc>
        <w:tc>
          <w:tcPr>
            <w:tcW w:w="1358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Ostatné</w:t>
            </w:r>
          </w:p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oblasti</w:t>
            </w:r>
          </w:p>
        </w:tc>
        <w:tc>
          <w:tcPr>
            <w:tcW w:w="1506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Prioritné</w:t>
            </w:r>
          </w:p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oblasti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Ostatné </w:t>
            </w:r>
          </w:p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oblasti</w:t>
            </w:r>
          </w:p>
        </w:tc>
      </w:tr>
      <w:tr w:rsidR="00803FFC" w:rsidRPr="00CE7CEC" w:rsidTr="00803FFC">
        <w:trPr>
          <w:trHeight w:val="567"/>
        </w:trPr>
        <w:tc>
          <w:tcPr>
            <w:tcW w:w="129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Západné Slovensko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100 %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100 %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100 %</w:t>
            </w:r>
          </w:p>
        </w:tc>
        <w:tc>
          <w:tcPr>
            <w:tcW w:w="1358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100 %</w:t>
            </w:r>
          </w:p>
        </w:tc>
        <w:tc>
          <w:tcPr>
            <w:tcW w:w="1506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100 %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100 %</w:t>
            </w:r>
          </w:p>
        </w:tc>
      </w:tr>
      <w:tr w:rsidR="00803FFC" w:rsidRPr="00CE7CEC" w:rsidTr="00803FFC">
        <w:trPr>
          <w:trHeight w:val="567"/>
        </w:trPr>
        <w:tc>
          <w:tcPr>
            <w:tcW w:w="129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Stredné Slovensko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100 %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100 %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100 %</w:t>
            </w:r>
          </w:p>
        </w:tc>
        <w:tc>
          <w:tcPr>
            <w:tcW w:w="1358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100 %</w:t>
            </w:r>
          </w:p>
        </w:tc>
        <w:tc>
          <w:tcPr>
            <w:tcW w:w="1506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100 %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100 %</w:t>
            </w:r>
          </w:p>
        </w:tc>
      </w:tr>
      <w:tr w:rsidR="00803FFC" w:rsidRPr="00CE7CEC" w:rsidTr="00803FFC">
        <w:trPr>
          <w:trHeight w:val="567"/>
        </w:trPr>
        <w:tc>
          <w:tcPr>
            <w:tcW w:w="129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Východné Slovensko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100 %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100 %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100 %</w:t>
            </w:r>
          </w:p>
        </w:tc>
        <w:tc>
          <w:tcPr>
            <w:tcW w:w="1358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100 %</w:t>
            </w:r>
          </w:p>
        </w:tc>
        <w:tc>
          <w:tcPr>
            <w:tcW w:w="1506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100 %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100 %</w:t>
            </w:r>
          </w:p>
        </w:tc>
      </w:tr>
    </w:tbl>
    <w:p w:rsidR="00803FFC" w:rsidRPr="00CE7CEC" w:rsidRDefault="00803FFC" w:rsidP="00803FFC">
      <w:pPr>
        <w:spacing w:after="0" w:line="240" w:lineRule="auto"/>
        <w:ind w:right="-2"/>
        <w:rPr>
          <w:rFonts w:ascii="Times New Roman" w:hAnsi="Times New Roman" w:cs="Times New Roman"/>
          <w:lang w:val="sk-SK"/>
        </w:rPr>
      </w:pPr>
      <w:r w:rsidRPr="00CE7CEC">
        <w:rPr>
          <w:rFonts w:ascii="Times New Roman" w:hAnsi="Times New Roman" w:cs="Times New Roman"/>
          <w:lang w:val="sk-SK"/>
        </w:rPr>
        <w:br w:type="page"/>
      </w:r>
    </w:p>
    <w:p w:rsidR="00803FFC" w:rsidRPr="00CE7CEC" w:rsidRDefault="00803FFC" w:rsidP="00803FFC">
      <w:pPr>
        <w:tabs>
          <w:tab w:val="left" w:pos="12191"/>
        </w:tabs>
        <w:spacing w:after="0" w:line="240" w:lineRule="auto"/>
        <w:ind w:left="6804" w:right="-2"/>
        <w:jc w:val="right"/>
        <w:rPr>
          <w:rFonts w:ascii="Times New Roman" w:hAnsi="Times New Roman" w:cs="Times New Roman"/>
          <w:sz w:val="20"/>
          <w:szCs w:val="20"/>
          <w:lang w:val="sk-SK"/>
        </w:rPr>
      </w:pPr>
      <w:r w:rsidRPr="00CE7CEC">
        <w:rPr>
          <w:rFonts w:ascii="Times New Roman" w:hAnsi="Times New Roman" w:cs="Times New Roman"/>
          <w:sz w:val="20"/>
          <w:szCs w:val="20"/>
          <w:lang w:val="sk-SK"/>
        </w:rPr>
        <w:lastRenderedPageBreak/>
        <w:t>Príloha č. 11</w:t>
      </w:r>
    </w:p>
    <w:p w:rsidR="00803FFC" w:rsidRPr="00CE7CEC" w:rsidRDefault="00803FFC" w:rsidP="00803FFC">
      <w:pPr>
        <w:tabs>
          <w:tab w:val="left" w:pos="12191"/>
        </w:tabs>
        <w:spacing w:after="0" w:line="240" w:lineRule="auto"/>
        <w:ind w:right="-2"/>
        <w:rPr>
          <w:rFonts w:ascii="Times New Roman" w:hAnsi="Times New Roman" w:cs="Times New Roman"/>
          <w:sz w:val="20"/>
          <w:szCs w:val="20"/>
          <w:lang w:val="sk-SK"/>
        </w:rPr>
      </w:pPr>
      <w:r w:rsidRPr="00CE7CEC">
        <w:rPr>
          <w:rFonts w:ascii="Times New Roman" w:hAnsi="Times New Roman" w:cs="Times New Roman"/>
          <w:sz w:val="20"/>
          <w:szCs w:val="20"/>
          <w:lang w:val="sk-SK"/>
        </w:rPr>
        <w:t xml:space="preserve">                                                                                                                          k nariadeniu vlády č. 195/2018 Z. z.</w:t>
      </w:r>
    </w:p>
    <w:p w:rsidR="00803FFC" w:rsidRPr="00CE7CEC" w:rsidRDefault="00803FFC" w:rsidP="00803FFC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val="sk-SK"/>
        </w:rPr>
      </w:pPr>
    </w:p>
    <w:p w:rsidR="00803FFC" w:rsidRPr="00CE7CEC" w:rsidRDefault="00803FFC" w:rsidP="00803FFC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val="sk-SK"/>
        </w:rPr>
      </w:pPr>
    </w:p>
    <w:p w:rsidR="00803FFC" w:rsidRPr="00CE7CEC" w:rsidRDefault="00803FFC" w:rsidP="00803FFC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val="sk-SK"/>
        </w:rPr>
      </w:pPr>
    </w:p>
    <w:p w:rsidR="00803FFC" w:rsidRPr="00CE7CEC" w:rsidRDefault="00803FFC" w:rsidP="00803FF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CE7CEC">
        <w:rPr>
          <w:rFonts w:ascii="Times New Roman" w:hAnsi="Times New Roman" w:cs="Times New Roman"/>
          <w:sz w:val="24"/>
          <w:szCs w:val="24"/>
          <w:lang w:val="sk-SK"/>
        </w:rPr>
        <w:t>MAXIMÁLNY ROZDIEL MEDZI HODNOTOU NÁJMU NEHNUTEĽNÉHO MAJETKU</w:t>
      </w:r>
    </w:p>
    <w:p w:rsidR="00803FFC" w:rsidRPr="00CE7CEC" w:rsidRDefault="00803FFC" w:rsidP="00803FF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CE7CEC">
        <w:rPr>
          <w:rFonts w:ascii="Times New Roman" w:hAnsi="Times New Roman" w:cs="Times New Roman"/>
          <w:sz w:val="24"/>
          <w:szCs w:val="24"/>
          <w:lang w:val="sk-SK"/>
        </w:rPr>
        <w:t>STANOVENOU ZNALECKÝM POSUDKOM A HODNOTOU NÁJMU</w:t>
      </w:r>
    </w:p>
    <w:p w:rsidR="00803FFC" w:rsidRPr="00CE7CEC" w:rsidRDefault="00803FFC" w:rsidP="00803FF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CE7CEC">
        <w:rPr>
          <w:rFonts w:ascii="Times New Roman" w:hAnsi="Times New Roman" w:cs="Times New Roman"/>
          <w:sz w:val="24"/>
          <w:szCs w:val="24"/>
          <w:lang w:val="sk-SK"/>
        </w:rPr>
        <w:t>NEHNUTEĽNÉHO MAJETKU V REGIÓNOCH SLOVENSKEJ REPUBLIKY</w:t>
      </w:r>
    </w:p>
    <w:p w:rsidR="00803FFC" w:rsidRPr="00CE7CEC" w:rsidRDefault="00803FFC" w:rsidP="00803FFC">
      <w:pPr>
        <w:spacing w:after="0"/>
        <w:ind w:right="-2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W w:w="9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1432"/>
        <w:gridCol w:w="1432"/>
        <w:gridCol w:w="1432"/>
        <w:gridCol w:w="1358"/>
        <w:gridCol w:w="1506"/>
        <w:gridCol w:w="1432"/>
      </w:tblGrid>
      <w:tr w:rsidR="00803FFC" w:rsidRPr="00CE7CEC" w:rsidTr="00803FFC">
        <w:trPr>
          <w:trHeight w:val="567"/>
        </w:trPr>
        <w:tc>
          <w:tcPr>
            <w:tcW w:w="1292" w:type="dxa"/>
            <w:vMerge w:val="restart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Región</w:t>
            </w:r>
          </w:p>
        </w:tc>
        <w:tc>
          <w:tcPr>
            <w:tcW w:w="2864" w:type="dxa"/>
            <w:gridSpan w:val="2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Priemyselná výroba</w:t>
            </w:r>
          </w:p>
        </w:tc>
        <w:tc>
          <w:tcPr>
            <w:tcW w:w="2790" w:type="dxa"/>
            <w:gridSpan w:val="2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Technologické centrum</w:t>
            </w:r>
          </w:p>
        </w:tc>
        <w:tc>
          <w:tcPr>
            <w:tcW w:w="2938" w:type="dxa"/>
            <w:gridSpan w:val="2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Centrum podnikových služieb</w:t>
            </w:r>
          </w:p>
        </w:tc>
      </w:tr>
      <w:tr w:rsidR="00803FFC" w:rsidRPr="00CE7CEC" w:rsidTr="00803FFC">
        <w:trPr>
          <w:trHeight w:val="567"/>
        </w:trPr>
        <w:tc>
          <w:tcPr>
            <w:tcW w:w="1292" w:type="dxa"/>
            <w:vMerge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Prioritné oblasti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Ostatné</w:t>
            </w:r>
          </w:p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oblasti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Prioritné oblasti</w:t>
            </w:r>
          </w:p>
        </w:tc>
        <w:tc>
          <w:tcPr>
            <w:tcW w:w="1358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Ostatné</w:t>
            </w:r>
          </w:p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oblasti</w:t>
            </w:r>
          </w:p>
        </w:tc>
        <w:tc>
          <w:tcPr>
            <w:tcW w:w="1506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Prioritné</w:t>
            </w:r>
          </w:p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oblasti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Ostatné </w:t>
            </w:r>
          </w:p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oblasti</w:t>
            </w:r>
          </w:p>
        </w:tc>
      </w:tr>
      <w:tr w:rsidR="00803FFC" w:rsidRPr="00CE7CEC" w:rsidTr="00803FFC">
        <w:trPr>
          <w:trHeight w:val="567"/>
        </w:trPr>
        <w:tc>
          <w:tcPr>
            <w:tcW w:w="129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Západné Slovensko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90 %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90 %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90 %</w:t>
            </w:r>
          </w:p>
        </w:tc>
        <w:tc>
          <w:tcPr>
            <w:tcW w:w="1358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90 %</w:t>
            </w:r>
          </w:p>
        </w:tc>
        <w:tc>
          <w:tcPr>
            <w:tcW w:w="1506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90 %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90 %</w:t>
            </w:r>
          </w:p>
        </w:tc>
      </w:tr>
      <w:tr w:rsidR="00803FFC" w:rsidRPr="00CE7CEC" w:rsidTr="00803FFC">
        <w:trPr>
          <w:trHeight w:val="567"/>
        </w:trPr>
        <w:tc>
          <w:tcPr>
            <w:tcW w:w="129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Stredné Slovensko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90 %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90 %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90 %</w:t>
            </w:r>
          </w:p>
        </w:tc>
        <w:tc>
          <w:tcPr>
            <w:tcW w:w="1358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90 %</w:t>
            </w:r>
          </w:p>
        </w:tc>
        <w:tc>
          <w:tcPr>
            <w:tcW w:w="1506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90 %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90 %</w:t>
            </w:r>
          </w:p>
        </w:tc>
      </w:tr>
      <w:tr w:rsidR="00803FFC" w:rsidRPr="00CE7CEC" w:rsidTr="00803FFC">
        <w:trPr>
          <w:trHeight w:val="567"/>
        </w:trPr>
        <w:tc>
          <w:tcPr>
            <w:tcW w:w="129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Východné Slovensko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90 %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90 %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90 %</w:t>
            </w:r>
          </w:p>
        </w:tc>
        <w:tc>
          <w:tcPr>
            <w:tcW w:w="1358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90 %</w:t>
            </w:r>
          </w:p>
        </w:tc>
        <w:tc>
          <w:tcPr>
            <w:tcW w:w="1506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90 %</w:t>
            </w:r>
          </w:p>
        </w:tc>
        <w:tc>
          <w:tcPr>
            <w:tcW w:w="1432" w:type="dxa"/>
            <w:vAlign w:val="center"/>
          </w:tcPr>
          <w:p w:rsidR="00803FFC" w:rsidRPr="00CE7CEC" w:rsidRDefault="00803FFC" w:rsidP="00803F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E7CE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90 %</w:t>
            </w:r>
          </w:p>
        </w:tc>
      </w:tr>
    </w:tbl>
    <w:p w:rsidR="00803FFC" w:rsidRPr="00CE7CEC" w:rsidRDefault="00803FFC" w:rsidP="00803FFC">
      <w:pPr>
        <w:pStyle w:val="paragraph"/>
        <w:spacing w:before="0" w:beforeAutospacing="0" w:after="0" w:afterAutospacing="0"/>
        <w:ind w:right="-2"/>
        <w:textAlignment w:val="baseline"/>
        <w:rPr>
          <w:b/>
        </w:rPr>
      </w:pPr>
    </w:p>
    <w:p w:rsidR="00803FFC" w:rsidRPr="00CE7CEC" w:rsidRDefault="00803FFC" w:rsidP="00803FFC">
      <w:pPr>
        <w:pStyle w:val="paragraph"/>
        <w:spacing w:before="0" w:beforeAutospacing="0" w:after="0" w:afterAutospacing="0"/>
        <w:ind w:right="-2"/>
        <w:textAlignment w:val="baseline"/>
        <w:rPr>
          <w:rStyle w:val="normaltextrun"/>
        </w:rPr>
      </w:pPr>
    </w:p>
    <w:p w:rsidR="00803FFC" w:rsidRPr="00CE7CEC" w:rsidRDefault="00803FF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803FFC" w:rsidRPr="00CE7CEC" w:rsidRDefault="00803FF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803FFC" w:rsidRPr="00CE7CEC" w:rsidRDefault="00803FF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803FFC" w:rsidRPr="00CE7CEC" w:rsidRDefault="00803FF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803FFC" w:rsidRPr="00CE7CEC" w:rsidRDefault="00803FF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803FFC" w:rsidRPr="00CE7CEC" w:rsidRDefault="00803FF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803FFC" w:rsidRPr="00CE7CEC" w:rsidRDefault="00803FF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CE7CEC" w:rsidRPr="00CE7CEC" w:rsidRDefault="00CE7CE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CE7CEC" w:rsidRPr="00CE7CEC" w:rsidRDefault="00CE7CE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CE7CEC" w:rsidRPr="00CE7CEC" w:rsidRDefault="00CE7CE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CE7CEC" w:rsidRPr="00CE7CEC" w:rsidRDefault="00CE7CE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CE7CEC" w:rsidRPr="00CE7CEC" w:rsidRDefault="00CE7CE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CE7CEC" w:rsidRPr="00CE7CEC" w:rsidRDefault="00CE7CE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CE7CEC" w:rsidRPr="00CE7CEC" w:rsidRDefault="00CE7CE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CE7CEC" w:rsidRPr="00CE7CEC" w:rsidRDefault="00CE7CE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CE7CEC" w:rsidRPr="00CE7CEC" w:rsidRDefault="00CE7CE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CE7CEC" w:rsidRPr="00CE7CEC" w:rsidRDefault="00CE7CE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CE7CEC" w:rsidRPr="00CE7CEC" w:rsidRDefault="00CE7CE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CE7CEC" w:rsidRPr="00CE7CEC" w:rsidRDefault="00CE7CE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CE7CEC" w:rsidRPr="00CE7CEC" w:rsidRDefault="00CE7CE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CE7CEC" w:rsidRPr="00CE7CEC" w:rsidRDefault="00CE7CE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CE7CEC" w:rsidRPr="00CE7CEC" w:rsidRDefault="00CE7CE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CE7CEC" w:rsidRPr="00CE7CEC" w:rsidRDefault="00CE7CE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CE7CEC" w:rsidRPr="00CE7CEC" w:rsidRDefault="00CE7CE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803FFC" w:rsidRPr="00CE7CEC" w:rsidRDefault="00803FF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803FFC" w:rsidRPr="00CE7CEC" w:rsidRDefault="00803FF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803FFC" w:rsidRPr="00CE7CEC" w:rsidRDefault="00803FF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803FFC" w:rsidRPr="00CE7CEC" w:rsidRDefault="00803FFC" w:rsidP="000E11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</w:p>
    <w:p w:rsidR="000E1187" w:rsidRPr="00CE7CEC" w:rsidRDefault="00CE7CEC" w:rsidP="000E1187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2E74B5" w:themeColor="accent1" w:themeShade="BF"/>
          <w:sz w:val="20"/>
          <w:szCs w:val="24"/>
          <w:lang w:val="sk-SK" w:eastAsia="sk-SK"/>
        </w:rPr>
      </w:pPr>
      <w:r w:rsidRPr="00CE7CEC">
        <w:rPr>
          <w:rFonts w:ascii="Times New Roman" w:eastAsia="Times New Roman" w:hAnsi="Times New Roman" w:cs="Times New Roman"/>
          <w:color w:val="2E74B5" w:themeColor="accent1" w:themeShade="BF"/>
          <w:sz w:val="20"/>
          <w:szCs w:val="24"/>
          <w:lang w:val="sk-SK" w:eastAsia="sk-SK"/>
        </w:rPr>
        <w:lastRenderedPageBreak/>
        <w:t xml:space="preserve">                                    </w:t>
      </w:r>
      <w:r w:rsidR="000E1187" w:rsidRPr="00CE7CEC">
        <w:rPr>
          <w:rFonts w:ascii="Times New Roman" w:eastAsia="Times New Roman" w:hAnsi="Times New Roman" w:cs="Times New Roman"/>
          <w:color w:val="2E74B5" w:themeColor="accent1" w:themeShade="BF"/>
          <w:sz w:val="20"/>
          <w:szCs w:val="24"/>
          <w:lang w:val="sk-SK" w:eastAsia="sk-SK"/>
        </w:rPr>
        <w:t>Príloha č. 12</w:t>
      </w:r>
    </w:p>
    <w:p w:rsidR="000E1187" w:rsidRPr="00CE7CEC" w:rsidRDefault="000E1187" w:rsidP="000E1187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2E74B5" w:themeColor="accent1" w:themeShade="BF"/>
          <w:sz w:val="20"/>
          <w:szCs w:val="24"/>
          <w:lang w:val="sk-SK" w:eastAsia="sk-SK"/>
        </w:rPr>
      </w:pPr>
      <w:r w:rsidRPr="00CE7CEC">
        <w:rPr>
          <w:rFonts w:ascii="Times New Roman" w:eastAsia="Times New Roman" w:hAnsi="Times New Roman" w:cs="Times New Roman"/>
          <w:color w:val="2E74B5" w:themeColor="accent1" w:themeShade="BF"/>
          <w:sz w:val="20"/>
          <w:szCs w:val="24"/>
          <w:lang w:val="sk-SK" w:eastAsia="sk-SK"/>
        </w:rPr>
        <w:t>k nariadeniu vlády č. 195/2018 Z. z.</w:t>
      </w:r>
    </w:p>
    <w:p w:rsidR="000E1187" w:rsidRPr="00CE7CEC" w:rsidRDefault="000E1187" w:rsidP="000E1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0E1187" w:rsidRPr="00CE7CEC" w:rsidRDefault="000E1187" w:rsidP="000E1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4"/>
          <w:szCs w:val="20"/>
          <w:lang w:val="sk-SK" w:eastAsia="sk-SK"/>
        </w:rPr>
      </w:pPr>
      <w:r w:rsidRPr="00CE7CEC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sk-SK" w:eastAsia="sk-SK"/>
        </w:rPr>
        <w:t xml:space="preserve">VYMEDZENIE </w:t>
      </w:r>
      <w:r w:rsidRPr="00CE7CEC">
        <w:rPr>
          <w:rFonts w:ascii="Times New Roman" w:eastAsia="Times New Roman" w:hAnsi="Times New Roman" w:cs="Times New Roman"/>
          <w:color w:val="2E74B5" w:themeColor="accent1" w:themeShade="BF"/>
          <w:sz w:val="24"/>
          <w:szCs w:val="20"/>
          <w:lang w:val="sk-SK" w:eastAsia="sk-SK"/>
        </w:rPr>
        <w:t>KĽÚČOVÝCH KOMPONENTOV NAVRHNUTÝCH A PRIMÁRNE POUŽÍVANÝCH AKO PRIAMY VSTUP NA VÝROBU VÝROBKOV V ODVETVIACH STRATEGICKÝCH PRE PRECHOD NA KLIMATICKY NEUTRÁLNE HOSPODÁRSTVO</w:t>
      </w:r>
    </w:p>
    <w:p w:rsidR="000E1187" w:rsidRPr="00CE7CEC" w:rsidRDefault="000E1187" w:rsidP="000E1187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sk-SK" w:eastAsia="sk-SK"/>
        </w:rPr>
      </w:pPr>
    </w:p>
    <w:tbl>
      <w:tblPr>
        <w:tblStyle w:val="Mriekatabuky11"/>
        <w:tblW w:w="0" w:type="auto"/>
        <w:tblLook w:val="04A0" w:firstRow="1" w:lastRow="0" w:firstColumn="1" w:lastColumn="0" w:noHBand="0" w:noVBand="1"/>
      </w:tblPr>
      <w:tblGrid>
        <w:gridCol w:w="3047"/>
        <w:gridCol w:w="5970"/>
      </w:tblGrid>
      <w:tr w:rsidR="000E1187" w:rsidRPr="00CE7CEC" w:rsidTr="00803FFC">
        <w:trPr>
          <w:trHeight w:val="1474"/>
        </w:trPr>
        <w:tc>
          <w:tcPr>
            <w:tcW w:w="0" w:type="auto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Odvetvie strategické pre prechod na klimaticky neutrálne hospodárstvo</w:t>
            </w:r>
          </w:p>
        </w:tc>
        <w:tc>
          <w:tcPr>
            <w:tcW w:w="0" w:type="auto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Kľúčový komponent navrhnutý a primárne používaný ako priamy vstup na výrobu výrobkov</w:t>
            </w:r>
          </w:p>
        </w:tc>
      </w:tr>
      <w:tr w:rsidR="000E1187" w:rsidRPr="00CE7CEC" w:rsidTr="00803FFC">
        <w:trPr>
          <w:trHeight w:val="1474"/>
        </w:trPr>
        <w:tc>
          <w:tcPr>
            <w:tcW w:w="0" w:type="auto"/>
          </w:tcPr>
          <w:p w:rsidR="000E1187" w:rsidRPr="00CE7CEC" w:rsidRDefault="000E1187" w:rsidP="000E1187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Výroba batérií</w:t>
            </w:r>
          </w:p>
        </w:tc>
        <w:tc>
          <w:tcPr>
            <w:tcW w:w="0" w:type="auto"/>
          </w:tcPr>
          <w:p w:rsidR="000E1187" w:rsidRPr="00CE7CEC" w:rsidRDefault="000E1187" w:rsidP="000E1187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Anódy, katódy (prekurzor aktívneho materiálu katódy (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pCAM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) alebo aktívny katódový materiál (CAM), separátory, materiály pre batérie (suroviny), kyselina fluorovodíková, kyselina sírová, kyselina fosforečná, batériové stroje a zariadenia, spojivá, nátery a prísady.</w:t>
            </w:r>
          </w:p>
        </w:tc>
      </w:tr>
      <w:tr w:rsidR="000E1187" w:rsidRPr="00CE7CEC" w:rsidTr="00803FFC">
        <w:trPr>
          <w:trHeight w:val="1474"/>
        </w:trPr>
        <w:tc>
          <w:tcPr>
            <w:tcW w:w="0" w:type="auto"/>
          </w:tcPr>
          <w:p w:rsidR="000E1187" w:rsidRPr="00CE7CEC" w:rsidRDefault="000E1187" w:rsidP="000E1187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Výroba solárnych panelov</w:t>
            </w:r>
          </w:p>
        </w:tc>
        <w:tc>
          <w:tcPr>
            <w:tcW w:w="0" w:type="auto"/>
          </w:tcPr>
          <w:p w:rsidR="000E1187" w:rsidRPr="00CE7CEC" w:rsidRDefault="000E1187" w:rsidP="000E1187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</w:pPr>
            <w:proofErr w:type="spellStart"/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Polysilikón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, kremíkové kryštály, doštičky (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lang w:eastAsia="sk-SK"/>
              </w:rPr>
              <w:t>wafers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), vyťahovač kryštálov (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lang w:eastAsia="sk-SK"/>
              </w:rPr>
              <w:t>crystal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lang w:eastAsia="sk-SK"/>
              </w:rPr>
              <w:t xml:space="preserve"> 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lang w:eastAsia="sk-SK"/>
              </w:rPr>
              <w:t>puller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), rezacie píly</w:t>
            </w: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br/>
              <w:t>a diamantové drôty, metalizačné pasty (strieborné</w:t>
            </w: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br/>
              <w:t xml:space="preserve">a hliníkové) určené na výrobu 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fotovoltaických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 xml:space="preserve"> článkov, solárnych článkov, solárneho skla, laminárnych fólií alebo 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invertorov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.</w:t>
            </w:r>
          </w:p>
        </w:tc>
      </w:tr>
      <w:tr w:rsidR="000E1187" w:rsidRPr="00CE7CEC" w:rsidTr="00803FFC">
        <w:trPr>
          <w:trHeight w:val="1474"/>
        </w:trPr>
        <w:tc>
          <w:tcPr>
            <w:tcW w:w="0" w:type="auto"/>
          </w:tcPr>
          <w:p w:rsidR="000E1187" w:rsidRPr="00CE7CEC" w:rsidRDefault="000E1187" w:rsidP="000E1187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Výroba veterných turbín</w:t>
            </w:r>
          </w:p>
        </w:tc>
        <w:tc>
          <w:tcPr>
            <w:tcW w:w="0" w:type="auto"/>
          </w:tcPr>
          <w:p w:rsidR="000E1187" w:rsidRPr="00CE7CEC" w:rsidRDefault="000E1187" w:rsidP="000E1187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</w:pPr>
            <w:proofErr w:type="spellStart"/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Monopily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 xml:space="preserve"> a iné základové konštrukcie, náboje rotorov, rotorové lopatky, hriadele rotorov, generátory vrátane trvalých magnetov pre veterné elektrárne, transformátory alebo konvertory.</w:t>
            </w:r>
          </w:p>
        </w:tc>
      </w:tr>
      <w:tr w:rsidR="000E1187" w:rsidRPr="00CE7CEC" w:rsidTr="00803FFC">
        <w:trPr>
          <w:trHeight w:val="1474"/>
        </w:trPr>
        <w:tc>
          <w:tcPr>
            <w:tcW w:w="0" w:type="auto"/>
          </w:tcPr>
          <w:p w:rsidR="000E1187" w:rsidRPr="00CE7CEC" w:rsidRDefault="000E1187" w:rsidP="000E1187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Výroba tepelných čerpadiel</w:t>
            </w:r>
          </w:p>
        </w:tc>
        <w:tc>
          <w:tcPr>
            <w:tcW w:w="0" w:type="auto"/>
          </w:tcPr>
          <w:p w:rsidR="000E1187" w:rsidRPr="00CE7CEC" w:rsidRDefault="000E1187" w:rsidP="000E1187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Tepelné výmenníky vrátane ventilátorov, kompresory, ventily, chladivá, meniče, elektromotory vrátane trvalých magnetov, úložné systémy tepelných čerpadiel, potrubné systémy tepelných čerpadiel, moduly tepelných čerpadiel.</w:t>
            </w:r>
          </w:p>
        </w:tc>
      </w:tr>
      <w:tr w:rsidR="000E1187" w:rsidRPr="00CE7CEC" w:rsidTr="00803FFC">
        <w:trPr>
          <w:trHeight w:val="1474"/>
        </w:trPr>
        <w:tc>
          <w:tcPr>
            <w:tcW w:w="0" w:type="auto"/>
          </w:tcPr>
          <w:p w:rsidR="000E1187" w:rsidRPr="00CE7CEC" w:rsidRDefault="000E1187" w:rsidP="000E1187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 xml:space="preserve">Výroba 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elektrolyzérov</w:t>
            </w:r>
            <w:proofErr w:type="spellEnd"/>
          </w:p>
        </w:tc>
        <w:tc>
          <w:tcPr>
            <w:tcW w:w="0" w:type="auto"/>
          </w:tcPr>
          <w:p w:rsidR="000E1187" w:rsidRPr="00CE7CEC" w:rsidRDefault="000E1187" w:rsidP="000E1187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 xml:space="preserve">Anódy, katódy, 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diafragmy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, bipolárne platne, výmenníky tepla, obehové čerpadlá, komponenty na chladenie vodíkom, komponenty na čistenie vodíka.</w:t>
            </w:r>
          </w:p>
        </w:tc>
      </w:tr>
      <w:tr w:rsidR="000E1187" w:rsidRPr="00CE7CEC" w:rsidTr="00803FFC">
        <w:trPr>
          <w:trHeight w:val="1474"/>
        </w:trPr>
        <w:tc>
          <w:tcPr>
            <w:tcW w:w="0" w:type="auto"/>
          </w:tcPr>
          <w:p w:rsidR="000E1187" w:rsidRPr="00CE7CEC" w:rsidRDefault="000E1187" w:rsidP="000E1187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Výroba vybavenia na zachytávanie a uskladnenie oxidu uhličitého</w:t>
            </w:r>
          </w:p>
        </w:tc>
        <w:tc>
          <w:tcPr>
            <w:tcW w:w="0" w:type="auto"/>
          </w:tcPr>
          <w:p w:rsidR="000E1187" w:rsidRPr="00CE7CEC" w:rsidRDefault="000E1187" w:rsidP="000E1187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 xml:space="preserve">Zariadenia na separáciu vzduchu a kompresory, skvapalňovacie zariadenia, sorpčné činidlá, membrány, porézne materiály určené na proces 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lang w:eastAsia="sk-SK"/>
              </w:rPr>
              <w:t>Pressure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lang w:eastAsia="sk-SK"/>
              </w:rPr>
              <w:t xml:space="preserve"> Swing 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lang w:eastAsia="sk-SK"/>
              </w:rPr>
              <w:t>Adsorption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, reaktory s fluidným lôžkom (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lang w:eastAsia="sk-SK"/>
              </w:rPr>
              <w:t>fluidised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lang w:eastAsia="sk-SK"/>
              </w:rPr>
              <w:t xml:space="preserve"> 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lang w:eastAsia="sk-SK"/>
              </w:rPr>
              <w:t>bed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lang w:eastAsia="sk-SK"/>
              </w:rPr>
              <w:t xml:space="preserve"> 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lang w:eastAsia="sk-SK"/>
              </w:rPr>
              <w:t>reactors</w:t>
            </w:r>
            <w:proofErr w:type="spellEnd"/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sk-SK"/>
              </w:rPr>
              <w:t>).</w:t>
            </w:r>
          </w:p>
        </w:tc>
      </w:tr>
    </w:tbl>
    <w:p w:rsidR="000E1187" w:rsidRPr="00CE7CEC" w:rsidRDefault="000E1187" w:rsidP="000E1187">
      <w:pPr>
        <w:rPr>
          <w:rFonts w:ascii="Times New Roman" w:eastAsia="Times New Roman" w:hAnsi="Times New Roman" w:cs="Times New Roman"/>
          <w:color w:val="2E74B5" w:themeColor="accent1" w:themeShade="BF"/>
          <w:sz w:val="24"/>
          <w:szCs w:val="20"/>
          <w:lang w:val="sk-SK" w:eastAsia="sk-SK"/>
        </w:rPr>
      </w:pPr>
      <w:r w:rsidRPr="00CE7CEC">
        <w:rPr>
          <w:rFonts w:ascii="Times New Roman" w:eastAsia="Times New Roman" w:hAnsi="Times New Roman" w:cs="Times New Roman"/>
          <w:color w:val="2E74B5" w:themeColor="accent1" w:themeShade="BF"/>
          <w:sz w:val="24"/>
          <w:szCs w:val="20"/>
          <w:lang w:val="sk-SK" w:eastAsia="sk-SK"/>
        </w:rPr>
        <w:br w:type="page"/>
      </w:r>
    </w:p>
    <w:p w:rsidR="000E1187" w:rsidRPr="00CE7CEC" w:rsidRDefault="00CE7CEC" w:rsidP="000E1187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2E74B5" w:themeColor="accent1" w:themeShade="BF"/>
          <w:sz w:val="20"/>
          <w:szCs w:val="24"/>
          <w:lang w:val="sk-SK" w:eastAsia="sk-SK"/>
        </w:rPr>
      </w:pPr>
      <w:r w:rsidRPr="00CE7CEC">
        <w:rPr>
          <w:rFonts w:ascii="Times New Roman" w:eastAsia="Times New Roman" w:hAnsi="Times New Roman" w:cs="Times New Roman"/>
          <w:color w:val="2E74B5" w:themeColor="accent1" w:themeShade="BF"/>
          <w:sz w:val="20"/>
          <w:szCs w:val="24"/>
          <w:lang w:val="sk-SK" w:eastAsia="sk-SK"/>
        </w:rPr>
        <w:lastRenderedPageBreak/>
        <w:t xml:space="preserve">                                     </w:t>
      </w:r>
      <w:r w:rsidR="000E1187" w:rsidRPr="00CE7CEC">
        <w:rPr>
          <w:rFonts w:ascii="Times New Roman" w:eastAsia="Times New Roman" w:hAnsi="Times New Roman" w:cs="Times New Roman"/>
          <w:color w:val="2E74B5" w:themeColor="accent1" w:themeShade="BF"/>
          <w:sz w:val="20"/>
          <w:szCs w:val="24"/>
          <w:lang w:val="sk-SK" w:eastAsia="sk-SK"/>
        </w:rPr>
        <w:t>Príloha č. 13</w:t>
      </w:r>
    </w:p>
    <w:p w:rsidR="000E1187" w:rsidRPr="00CE7CEC" w:rsidRDefault="000E1187" w:rsidP="000E1187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2E74B5" w:themeColor="accent1" w:themeShade="BF"/>
          <w:sz w:val="20"/>
          <w:szCs w:val="24"/>
          <w:lang w:val="sk-SK" w:eastAsia="sk-SK"/>
        </w:rPr>
      </w:pPr>
      <w:r w:rsidRPr="00CE7CEC">
        <w:rPr>
          <w:rFonts w:ascii="Times New Roman" w:eastAsia="Times New Roman" w:hAnsi="Times New Roman" w:cs="Times New Roman"/>
          <w:color w:val="2E74B5" w:themeColor="accent1" w:themeShade="BF"/>
          <w:sz w:val="20"/>
          <w:szCs w:val="24"/>
          <w:lang w:val="sk-SK" w:eastAsia="sk-SK"/>
        </w:rPr>
        <w:t>k nariadeniu vlády č. 195/2018 Z. z.</w:t>
      </w:r>
    </w:p>
    <w:p w:rsidR="000E1187" w:rsidRPr="00CE7CEC" w:rsidRDefault="000E1187" w:rsidP="000E1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0E1187" w:rsidRPr="00CE7CEC" w:rsidRDefault="000E1187" w:rsidP="000E1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sk-SK" w:eastAsia="sk-SK"/>
        </w:rPr>
      </w:pPr>
      <w:r w:rsidRPr="00CE7CEC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sk-SK" w:eastAsia="sk-SK"/>
        </w:rPr>
        <w:t xml:space="preserve">PODMIENKY NA POSKYTNUTIE MIMORIADNEJ INVESTIČNEJ POMOCI V ODVETVIACH STRATEGICKÝCH PRE PRECHOD NA KLIMATICKY NEUTRÁLNE HOSPODÁRSTVO, MAXIMÁLNA VÝŠKA MIMORIADNEJ INVESTIČNEJ POMOCI V ODVETVIACH STRATEGICKÝCH PRE PRECHOD NA KLIMATICKY NEUTRÁLNE HOSPODÁRSTVO A </w:t>
      </w:r>
      <w:r w:rsidRPr="00CE7CEC">
        <w:rPr>
          <w:rFonts w:ascii="Times New Roman" w:eastAsia="Times New Roman" w:hAnsi="Times New Roman" w:cs="Times New Roman"/>
          <w:color w:val="2E74B5" w:themeColor="accent1" w:themeShade="BF"/>
          <w:sz w:val="24"/>
          <w:szCs w:val="20"/>
          <w:lang w:val="sk-SK" w:eastAsia="sk-SK"/>
        </w:rPr>
        <w:t>MAXIMÁLNA INTENZITA MIMORIADNEJ INVESTIČNEJ POMOCI V ODVETVIACH STRATEGICKÝCH PRE PRECHOD NA KLIMATICKY NEUTRÁLNE HOSPODÁRSTVO PODĽA FORMY MIMORIADNEJ INVESTIČNEJ POMOCI</w:t>
      </w:r>
    </w:p>
    <w:p w:rsidR="000E1187" w:rsidRPr="00CE7CEC" w:rsidRDefault="000E1187" w:rsidP="000E1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sk-SK" w:eastAsia="sk-SK"/>
        </w:rPr>
      </w:pPr>
    </w:p>
    <w:tbl>
      <w:tblPr>
        <w:tblStyle w:val="Mriekatabuky11"/>
        <w:tblW w:w="9130" w:type="dxa"/>
        <w:tblLook w:val="04A0" w:firstRow="1" w:lastRow="0" w:firstColumn="1" w:lastColumn="0" w:noHBand="0" w:noVBand="1"/>
      </w:tblPr>
      <w:tblGrid>
        <w:gridCol w:w="3256"/>
        <w:gridCol w:w="2126"/>
        <w:gridCol w:w="1871"/>
        <w:gridCol w:w="1877"/>
      </w:tblGrid>
      <w:tr w:rsidR="000E1187" w:rsidRPr="00CE7CEC" w:rsidTr="00803FFC">
        <w:trPr>
          <w:trHeight w:val="397"/>
        </w:trPr>
        <w:tc>
          <w:tcPr>
            <w:tcW w:w="3256" w:type="dxa"/>
            <w:vMerge w:val="restart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Veľkosť podniku</w:t>
            </w:r>
            <w:bookmarkStart w:id="248" w:name="_GoBack"/>
            <w:bookmarkEnd w:id="248"/>
          </w:p>
        </w:tc>
        <w:tc>
          <w:tcPr>
            <w:tcW w:w="3748" w:type="dxa"/>
            <w:gridSpan w:val="2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Zóna</w:t>
            </w:r>
          </w:p>
        </w:tc>
      </w:tr>
      <w:tr w:rsidR="000E1187" w:rsidRPr="00CE7CEC" w:rsidTr="00803FFC">
        <w:trPr>
          <w:trHeight w:val="397"/>
        </w:trPr>
        <w:tc>
          <w:tcPr>
            <w:tcW w:w="3256" w:type="dxa"/>
            <w:vMerge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Merge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</w:p>
        </w:tc>
        <w:tc>
          <w:tcPr>
            <w:tcW w:w="1871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M1</w:t>
            </w:r>
          </w:p>
        </w:tc>
        <w:tc>
          <w:tcPr>
            <w:tcW w:w="1877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M2</w:t>
            </w:r>
          </w:p>
        </w:tc>
      </w:tr>
      <w:tr w:rsidR="000E1187" w:rsidRPr="00CE7CEC" w:rsidTr="00803FFC">
        <w:trPr>
          <w:trHeight w:val="567"/>
        </w:trPr>
        <w:tc>
          <w:tcPr>
            <w:tcW w:w="3256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Minimálna výška hodnoty obstaraného dlhodobého hmotného majetku</w:t>
            </w: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br/>
              <w:t>a dlhodobého nehmotného majetku</w:t>
            </w:r>
          </w:p>
        </w:tc>
        <w:tc>
          <w:tcPr>
            <w:tcW w:w="2126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871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10 000 000 eur</w:t>
            </w:r>
          </w:p>
        </w:tc>
        <w:tc>
          <w:tcPr>
            <w:tcW w:w="1877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20 000 000 eur</w:t>
            </w:r>
          </w:p>
        </w:tc>
      </w:tr>
      <w:tr w:rsidR="000E1187" w:rsidRPr="00CE7CEC" w:rsidTr="00803FFC">
        <w:trPr>
          <w:trHeight w:val="567"/>
        </w:trPr>
        <w:tc>
          <w:tcPr>
            <w:tcW w:w="3256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Maximálna výška mimoriadnej investičnej pomoci</w:t>
            </w:r>
          </w:p>
        </w:tc>
        <w:tc>
          <w:tcPr>
            <w:tcW w:w="2126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871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350 000 000 eur</w:t>
            </w:r>
          </w:p>
        </w:tc>
        <w:tc>
          <w:tcPr>
            <w:tcW w:w="1877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150 000 000 eur</w:t>
            </w:r>
          </w:p>
        </w:tc>
      </w:tr>
      <w:tr w:rsidR="000E1187" w:rsidRPr="00CE7CEC" w:rsidTr="00803FFC">
        <w:trPr>
          <w:trHeight w:val="567"/>
        </w:trPr>
        <w:tc>
          <w:tcPr>
            <w:tcW w:w="3256" w:type="dxa"/>
            <w:vMerge w:val="restart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Maximálna intenzita mimoriadnej investičnej pomoci</w:t>
            </w:r>
          </w:p>
        </w:tc>
        <w:tc>
          <w:tcPr>
            <w:tcW w:w="2126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veľký podnik</w:t>
            </w:r>
          </w:p>
        </w:tc>
        <w:tc>
          <w:tcPr>
            <w:tcW w:w="1871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35 %</w:t>
            </w:r>
          </w:p>
        </w:tc>
        <w:tc>
          <w:tcPr>
            <w:tcW w:w="1877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15 %</w:t>
            </w:r>
          </w:p>
        </w:tc>
      </w:tr>
      <w:tr w:rsidR="000E1187" w:rsidRPr="00CE7CEC" w:rsidTr="00803FFC">
        <w:trPr>
          <w:trHeight w:val="567"/>
        </w:trPr>
        <w:tc>
          <w:tcPr>
            <w:tcW w:w="3256" w:type="dxa"/>
            <w:vMerge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stredný podnik</w:t>
            </w:r>
          </w:p>
        </w:tc>
        <w:tc>
          <w:tcPr>
            <w:tcW w:w="1871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45 %</w:t>
            </w:r>
          </w:p>
        </w:tc>
        <w:tc>
          <w:tcPr>
            <w:tcW w:w="1877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25 %</w:t>
            </w:r>
          </w:p>
        </w:tc>
      </w:tr>
      <w:tr w:rsidR="000E1187" w:rsidRPr="00CE7CEC" w:rsidTr="00803FFC">
        <w:trPr>
          <w:trHeight w:val="567"/>
        </w:trPr>
        <w:tc>
          <w:tcPr>
            <w:tcW w:w="3256" w:type="dxa"/>
            <w:vMerge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malý podnik</w:t>
            </w: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br/>
              <w:t xml:space="preserve">a 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mikropodnik</w:t>
            </w:r>
            <w:proofErr w:type="spellEnd"/>
          </w:p>
        </w:tc>
        <w:tc>
          <w:tcPr>
            <w:tcW w:w="1871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55 %</w:t>
            </w:r>
          </w:p>
        </w:tc>
        <w:tc>
          <w:tcPr>
            <w:tcW w:w="1877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35 %</w:t>
            </w:r>
          </w:p>
        </w:tc>
      </w:tr>
      <w:tr w:rsidR="000E1187" w:rsidRPr="00CE7CEC" w:rsidTr="00803FFC">
        <w:trPr>
          <w:trHeight w:val="567"/>
        </w:trPr>
        <w:tc>
          <w:tcPr>
            <w:tcW w:w="3256" w:type="dxa"/>
            <w:vMerge w:val="restart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Maximálna intenzita mimoriadnej investičnej pomoci poskytnutej výlučne vo forme úľavy na dani z príjmov</w:t>
            </w:r>
          </w:p>
        </w:tc>
        <w:tc>
          <w:tcPr>
            <w:tcW w:w="2126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veľký podnik</w:t>
            </w:r>
          </w:p>
        </w:tc>
        <w:tc>
          <w:tcPr>
            <w:tcW w:w="1871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40 %</w:t>
            </w:r>
          </w:p>
        </w:tc>
        <w:tc>
          <w:tcPr>
            <w:tcW w:w="1877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20 %</w:t>
            </w:r>
          </w:p>
        </w:tc>
      </w:tr>
      <w:tr w:rsidR="000E1187" w:rsidRPr="00CE7CEC" w:rsidTr="00803FFC">
        <w:trPr>
          <w:trHeight w:val="567"/>
        </w:trPr>
        <w:tc>
          <w:tcPr>
            <w:tcW w:w="3256" w:type="dxa"/>
            <w:vMerge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stredný podnik</w:t>
            </w:r>
          </w:p>
        </w:tc>
        <w:tc>
          <w:tcPr>
            <w:tcW w:w="1871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50 %</w:t>
            </w:r>
          </w:p>
        </w:tc>
        <w:tc>
          <w:tcPr>
            <w:tcW w:w="1877" w:type="dxa"/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30 %</w:t>
            </w:r>
          </w:p>
        </w:tc>
      </w:tr>
      <w:tr w:rsidR="000E1187" w:rsidRPr="00CE7CEC" w:rsidTr="00803FFC">
        <w:trPr>
          <w:trHeight w:val="567"/>
        </w:trPr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malý podnik</w:t>
            </w: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br/>
              <w:t xml:space="preserve">a </w:t>
            </w:r>
            <w:proofErr w:type="spellStart"/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mikropodnik</w:t>
            </w:r>
            <w:proofErr w:type="spellEnd"/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60 %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40 %</w:t>
            </w:r>
          </w:p>
        </w:tc>
      </w:tr>
      <w:tr w:rsidR="000E1187" w:rsidRPr="00CE7CEC" w:rsidTr="00803FFC">
        <w:trPr>
          <w:trHeight w:val="340"/>
        </w:trPr>
        <w:tc>
          <w:tcPr>
            <w:tcW w:w="32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</w:p>
        </w:tc>
        <w:tc>
          <w:tcPr>
            <w:tcW w:w="18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</w:p>
        </w:tc>
        <w:tc>
          <w:tcPr>
            <w:tcW w:w="18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</w:p>
        </w:tc>
      </w:tr>
      <w:tr w:rsidR="000E1187" w:rsidRPr="00CE7CEC" w:rsidTr="00803FFC">
        <w:trPr>
          <w:trHeight w:val="567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Minimálna výška podielu nových strojov, prístrojov</w:t>
            </w: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br/>
              <w:t>a zariadení určených na výrobné účely na obstaranom dlhodobom hmotnom majetku a dlhodobom nehmotnom majetku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60 %</w:t>
            </w:r>
          </w:p>
        </w:tc>
      </w:tr>
      <w:tr w:rsidR="000E1187" w:rsidRPr="00CE7CEC" w:rsidTr="00803FFC">
        <w:trPr>
          <w:trHeight w:val="567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Maximálny rozdiel medzi hodnotou nehnuteľného majetku stanovenou znaleckým posudkom a hodnotou prevodu nehnuteľného majetku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100 %</w:t>
            </w:r>
          </w:p>
        </w:tc>
      </w:tr>
      <w:tr w:rsidR="000E1187" w:rsidRPr="00CE7CEC" w:rsidTr="00803FFC">
        <w:trPr>
          <w:trHeight w:val="567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Maximálny rozdiel medzi hodnotou nájmu nehnuteľného majetku stanovenou znaleckým posudkom a hodnotou nájmu nehnuteľného majetku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vAlign w:val="center"/>
          </w:tcPr>
          <w:p w:rsidR="000E1187" w:rsidRPr="00CE7CEC" w:rsidRDefault="000E1187" w:rsidP="000E118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</w:pPr>
            <w:r w:rsidRPr="00CE7CE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sk-SK"/>
              </w:rPr>
              <w:t>90 %</w:t>
            </w:r>
          </w:p>
        </w:tc>
      </w:tr>
    </w:tbl>
    <w:p w:rsidR="000E1187" w:rsidRPr="00CE7CEC" w:rsidRDefault="000E1187" w:rsidP="00CE7CEC">
      <w:pPr>
        <w:spacing w:after="160" w:line="259" w:lineRule="auto"/>
        <w:rPr>
          <w:rFonts w:ascii="Times New Roman" w:eastAsia="Calibri" w:hAnsi="Times New Roman" w:cs="Times New Roman"/>
          <w:lang w:val="sk-SK"/>
        </w:rPr>
      </w:pPr>
    </w:p>
    <w:sectPr w:rsidR="000E1187" w:rsidRPr="00CE7CEC" w:rsidSect="000B0660">
      <w:pgSz w:w="11907" w:h="16839" w:code="9"/>
      <w:pgMar w:top="1440" w:right="1440" w:bottom="113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21E5">
      <w:pPr>
        <w:spacing w:after="0" w:line="240" w:lineRule="auto"/>
      </w:pPr>
      <w:r>
        <w:separator/>
      </w:r>
    </w:p>
  </w:endnote>
  <w:endnote w:type="continuationSeparator" w:id="0">
    <w:p w:rsidR="00000000" w:rsidRDefault="00EF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FC" w:rsidRDefault="00803FFC" w:rsidP="00803F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21E5">
      <w:pPr>
        <w:spacing w:after="0" w:line="240" w:lineRule="auto"/>
      </w:pPr>
      <w:r>
        <w:separator/>
      </w:r>
    </w:p>
  </w:footnote>
  <w:footnote w:type="continuationSeparator" w:id="0">
    <w:p w:rsidR="00000000" w:rsidRDefault="00EF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FC" w:rsidRDefault="00803FFC">
    <w:pPr>
      <w:spacing w:after="0" w:line="259" w:lineRule="auto"/>
      <w:ind w:left="89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FC" w:rsidRDefault="00803FFC">
    <w:pPr>
      <w:spacing w:after="0" w:line="259" w:lineRule="auto"/>
      <w:ind w:left="892"/>
      <w:jc w:val="center"/>
    </w:pPr>
    <w:r>
      <w:rPr>
        <w:rFonts w:ascii="Times New Roman" w:eastAsia="Times New Roman" w:hAnsi="Times New Roman" w:cs="Times New Roman"/>
        <w:sz w:val="19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FC" w:rsidRDefault="00803FFC">
    <w:pPr>
      <w:spacing w:after="0" w:line="259" w:lineRule="auto"/>
      <w:ind w:left="892"/>
      <w:jc w:val="center"/>
    </w:pPr>
    <w:r>
      <w:rPr>
        <w:rFonts w:ascii="Times New Roman" w:eastAsia="Times New Roman" w:hAnsi="Times New Roman" w:cs="Times New Roman"/>
        <w:sz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10CE"/>
    <w:multiLevelType w:val="hybridMultilevel"/>
    <w:tmpl w:val="B2C833FA"/>
    <w:lvl w:ilvl="0" w:tplc="E04A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D4DF0"/>
    <w:multiLevelType w:val="hybridMultilevel"/>
    <w:tmpl w:val="B2C833FA"/>
    <w:lvl w:ilvl="0" w:tplc="E04A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F71C7"/>
    <w:multiLevelType w:val="hybridMultilevel"/>
    <w:tmpl w:val="37FABA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D32A9"/>
    <w:multiLevelType w:val="hybridMultilevel"/>
    <w:tmpl w:val="08CA807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1B2F1B"/>
    <w:multiLevelType w:val="hybridMultilevel"/>
    <w:tmpl w:val="76E837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50ADB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45827"/>
    <w:multiLevelType w:val="hybridMultilevel"/>
    <w:tmpl w:val="24AADBE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B503D2"/>
    <w:multiLevelType w:val="hybridMultilevel"/>
    <w:tmpl w:val="5560B4C0"/>
    <w:lvl w:ilvl="0" w:tplc="4C501A08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83"/>
    <w:rsid w:val="000827B9"/>
    <w:rsid w:val="000B0660"/>
    <w:rsid w:val="000E1187"/>
    <w:rsid w:val="00244884"/>
    <w:rsid w:val="00253623"/>
    <w:rsid w:val="00451B11"/>
    <w:rsid w:val="00656575"/>
    <w:rsid w:val="007B33A9"/>
    <w:rsid w:val="007D736C"/>
    <w:rsid w:val="007E72C3"/>
    <w:rsid w:val="007F5D29"/>
    <w:rsid w:val="00803FFC"/>
    <w:rsid w:val="00826A83"/>
    <w:rsid w:val="00A323E7"/>
    <w:rsid w:val="00B15AAD"/>
    <w:rsid w:val="00B556AC"/>
    <w:rsid w:val="00CD3162"/>
    <w:rsid w:val="00CE7CEC"/>
    <w:rsid w:val="00E07962"/>
    <w:rsid w:val="00E93100"/>
    <w:rsid w:val="00E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1E31"/>
  <w15:docId w15:val="{FD42F68E-58BD-472F-821F-F4F7EAD7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Odsekzoznamu">
    <w:name w:val="List Paragraph"/>
    <w:basedOn w:val="Normlny"/>
    <w:uiPriority w:val="99"/>
    <w:rsid w:val="000B0660"/>
    <w:pPr>
      <w:ind w:left="720"/>
      <w:contextualSpacing/>
    </w:pPr>
  </w:style>
  <w:style w:type="table" w:customStyle="1" w:styleId="TableGrid">
    <w:name w:val="TableGrid"/>
    <w:rsid w:val="000E1187"/>
    <w:pPr>
      <w:spacing w:after="0" w:line="240" w:lineRule="auto"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semiHidden/>
    <w:unhideWhenUsed/>
    <w:rsid w:val="000E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E1187"/>
  </w:style>
  <w:style w:type="table" w:customStyle="1" w:styleId="Mriekatabuky11">
    <w:name w:val="Mriežka tabuľky11"/>
    <w:basedOn w:val="Normlnatabuka"/>
    <w:next w:val="Mriekatabuky"/>
    <w:uiPriority w:val="39"/>
    <w:rsid w:val="000E1187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y"/>
    <w:rsid w:val="0080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Predvolenpsmoodseku"/>
    <w:rsid w:val="0080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219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8/57/" TargetMode="External"/><Relationship Id="rId12" Type="http://schemas.openxmlformats.org/officeDocument/2006/relationships/hyperlink" Target="https://www.slov-lex.sk/static/pdf/prilohy/SK/ZZ/2018/195/20220101_4891391-2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static/pdf/prilohy/SK/ZZ/2018/195/20220101_4891388-2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lov-lex.sk/static/pdf/prilohy/SK/ZZ/2018/195/20220101_4891361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7/306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6409</Words>
  <Characters>36537</Characters>
  <Application>Microsoft Office Word</Application>
  <DocSecurity>0</DocSecurity>
  <Lines>304</Lines>
  <Paragraphs>85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2024-03-06T15:03:00Z</dcterms:created>
  <dcterms:modified xsi:type="dcterms:W3CDTF">2024-03-14T13:03:00Z</dcterms:modified>
</cp:coreProperties>
</file>