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B6" w:rsidRPr="00546622" w:rsidRDefault="00250EB6" w:rsidP="002F5667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MINISTERSTVO PRÁCE, SOCIÁLNYCH VECÍ </w:t>
      </w:r>
    </w:p>
    <w:p w:rsidR="002F5667" w:rsidRPr="00546622" w:rsidRDefault="00250EB6" w:rsidP="002F5667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A RODINY SLOVENSKEJ REPUBLIKY </w:t>
      </w:r>
    </w:p>
    <w:p w:rsidR="002F5667" w:rsidRPr="00546622" w:rsidRDefault="002F5667" w:rsidP="002F5667">
      <w:pPr>
        <w:pStyle w:val="Zarkazkladnhotextu"/>
        <w:jc w:val="both"/>
        <w:rPr>
          <w:vertAlign w:val="superscript"/>
        </w:rPr>
      </w:pPr>
      <w:r w:rsidRPr="00546622">
        <w:rPr>
          <w:vertAlign w:val="superscript"/>
        </w:rPr>
        <w:t>__________________________________________________</w:t>
      </w:r>
      <w:r w:rsidR="00250EB6" w:rsidRPr="00546622">
        <w:rPr>
          <w:vertAlign w:val="superscript"/>
        </w:rPr>
        <w:t>____________</w:t>
      </w:r>
      <w:r w:rsidRPr="00546622">
        <w:rPr>
          <w:vertAlign w:val="superscript"/>
        </w:rPr>
        <w:t>__</w:t>
      </w:r>
      <w:r w:rsidR="00D81057" w:rsidRPr="00546622">
        <w:rPr>
          <w:vertAlign w:val="superscript"/>
        </w:rPr>
        <w:t>_</w:t>
      </w:r>
    </w:p>
    <w:p w:rsidR="00EF3D16" w:rsidRDefault="00EF3D16" w:rsidP="00070A8F">
      <w:r w:rsidRPr="009F0537">
        <w:t xml:space="preserve">Číslo: </w:t>
      </w:r>
      <w:r w:rsidR="00E46A8A">
        <w:t>20184</w:t>
      </w:r>
      <w:r w:rsidR="00937187" w:rsidRPr="00F4537F">
        <w:t>/202</w:t>
      </w:r>
      <w:r w:rsidR="00E46A8A">
        <w:t>4</w:t>
      </w:r>
      <w:r w:rsidR="00937187" w:rsidRPr="00F4537F">
        <w:t>–</w:t>
      </w:r>
      <w:proofErr w:type="spellStart"/>
      <w:r w:rsidR="00937187" w:rsidRPr="00F4537F">
        <w:t>M_O</w:t>
      </w:r>
      <w:r w:rsidR="00E46A8A">
        <w:t>d</w:t>
      </w:r>
      <w:r w:rsidR="00937187" w:rsidRPr="00F4537F">
        <w:t>V</w:t>
      </w:r>
      <w:r w:rsidR="00E46A8A">
        <w:t>P</w:t>
      </w:r>
      <w:r w:rsidR="00937187" w:rsidRPr="00F4537F">
        <w:t>A</w:t>
      </w:r>
      <w:proofErr w:type="spellEnd"/>
      <w:r w:rsidR="00070A8F">
        <w:t xml:space="preserve">           </w:t>
      </w:r>
    </w:p>
    <w:p w:rsidR="00EF3D16" w:rsidRDefault="00EF3D16" w:rsidP="00EF3D16">
      <w:pPr>
        <w:jc w:val="both"/>
      </w:pPr>
      <w:r>
        <w:t xml:space="preserve">               </w:t>
      </w:r>
    </w:p>
    <w:p w:rsidR="00EF3D16" w:rsidRPr="001B2333" w:rsidRDefault="00EF3D16" w:rsidP="00EF3D16">
      <w:pPr>
        <w:jc w:val="both"/>
      </w:pPr>
    </w:p>
    <w:p w:rsidR="00C91F3C" w:rsidRDefault="00C91F3C" w:rsidP="00C91F3C">
      <w:pPr>
        <w:jc w:val="both"/>
      </w:pPr>
      <w:r w:rsidRPr="000063A9">
        <w:t>Materiál</w:t>
      </w:r>
      <w:r>
        <w:t xml:space="preserve"> na</w:t>
      </w:r>
      <w:r w:rsidRPr="000063A9">
        <w:t xml:space="preserve"> </w:t>
      </w:r>
      <w:r>
        <w:t>rokovanie</w:t>
      </w:r>
    </w:p>
    <w:p w:rsidR="00C91F3C" w:rsidRDefault="0060675C" w:rsidP="00C91F3C">
      <w:pPr>
        <w:jc w:val="both"/>
      </w:pPr>
      <w:r>
        <w:t xml:space="preserve">Legislatívnej </w:t>
      </w:r>
      <w:r w:rsidR="00C91F3C">
        <w:t>rady</w:t>
      </w:r>
      <w:r>
        <w:t xml:space="preserve"> vlády</w:t>
      </w:r>
    </w:p>
    <w:p w:rsidR="00C91F3C" w:rsidRPr="000063A9" w:rsidRDefault="00C91F3C" w:rsidP="00C91F3C">
      <w:pPr>
        <w:jc w:val="both"/>
      </w:pPr>
      <w:r>
        <w:t>Slovenskej republiky</w:t>
      </w:r>
    </w:p>
    <w:p w:rsidR="00EF3D16" w:rsidRDefault="00EF3D16" w:rsidP="00EF3D16">
      <w:pPr>
        <w:jc w:val="both"/>
      </w:pPr>
    </w:p>
    <w:p w:rsidR="00EF3D16" w:rsidRDefault="00EF3D16" w:rsidP="00EF3D16">
      <w:pPr>
        <w:jc w:val="both"/>
      </w:pPr>
    </w:p>
    <w:p w:rsidR="00EF3D16" w:rsidRDefault="00EF3D16" w:rsidP="00EF3D16">
      <w:pPr>
        <w:jc w:val="both"/>
      </w:pPr>
    </w:p>
    <w:p w:rsidR="00EF3D16" w:rsidRDefault="00EF3D16" w:rsidP="00EF3D16">
      <w:pPr>
        <w:jc w:val="both"/>
      </w:pPr>
    </w:p>
    <w:p w:rsidR="00EF3D16" w:rsidRDefault="00EF3D16" w:rsidP="00EF3D16">
      <w:pPr>
        <w:pStyle w:val="Nadpis8"/>
        <w:spacing w:before="120"/>
      </w:pPr>
      <w:r>
        <w:t xml:space="preserve">N á v r h </w:t>
      </w:r>
    </w:p>
    <w:p w:rsidR="00EF3D16" w:rsidRPr="00760249" w:rsidRDefault="00EF3D16" w:rsidP="00EF3D16">
      <w:pPr>
        <w:rPr>
          <w:lang w:eastAsia="cs-CZ"/>
        </w:rPr>
      </w:pPr>
    </w:p>
    <w:p w:rsidR="00E83D2E" w:rsidRDefault="00E83D2E" w:rsidP="00E83D2E">
      <w:pPr>
        <w:pStyle w:val="Nzov"/>
        <w:rPr>
          <w:b w:val="0"/>
          <w:bCs w:val="0"/>
          <w:sz w:val="24"/>
          <w:lang w:eastAsia="sk-SK"/>
        </w:rPr>
      </w:pPr>
      <w:r>
        <w:rPr>
          <w:b w:val="0"/>
          <w:bCs w:val="0"/>
          <w:sz w:val="24"/>
          <w:lang w:eastAsia="sk-SK"/>
        </w:rPr>
        <w:t xml:space="preserve">nariadenia vlády Slovenskej republiky, ktorým sa ustanovuje výška finančného príspevku na poskytovanie sociálnej služby </w:t>
      </w:r>
      <w:r w:rsidR="00E46A8A">
        <w:rPr>
          <w:b w:val="0"/>
          <w:bCs w:val="0"/>
          <w:sz w:val="24"/>
          <w:lang w:eastAsia="sk-SK"/>
        </w:rPr>
        <w:t xml:space="preserve">v niektorých druhoch zariadení sociálnych služieb </w:t>
      </w:r>
      <w:r>
        <w:rPr>
          <w:b w:val="0"/>
          <w:bCs w:val="0"/>
          <w:sz w:val="24"/>
          <w:lang w:eastAsia="sk-SK"/>
        </w:rPr>
        <w:t>na rok 202</w:t>
      </w:r>
      <w:r w:rsidR="00E46A8A">
        <w:rPr>
          <w:b w:val="0"/>
          <w:bCs w:val="0"/>
          <w:sz w:val="24"/>
          <w:lang w:eastAsia="sk-SK"/>
        </w:rPr>
        <w:t>5</w:t>
      </w:r>
    </w:p>
    <w:p w:rsidR="00EF3D16" w:rsidRDefault="00EF3D16" w:rsidP="00EF3D16">
      <w:pPr>
        <w:pStyle w:val="Zkladntext"/>
      </w:pPr>
    </w:p>
    <w:p w:rsidR="00EF3D16" w:rsidRDefault="00EF3D16" w:rsidP="00EF3D16">
      <w:pPr>
        <w:pStyle w:val="Zkladntext"/>
      </w:pPr>
    </w:p>
    <w:p w:rsidR="00EF3D16" w:rsidRDefault="00EF3D16" w:rsidP="00EF3D16">
      <w:pPr>
        <w:jc w:val="both"/>
        <w:rPr>
          <w:b/>
          <w:u w:val="single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4968"/>
        <w:gridCol w:w="4606"/>
      </w:tblGrid>
      <w:tr w:rsidR="00EF3D16" w:rsidRPr="0029224E" w:rsidTr="009776A8">
        <w:tc>
          <w:tcPr>
            <w:tcW w:w="4968" w:type="dxa"/>
          </w:tcPr>
          <w:p w:rsidR="00EF3D16" w:rsidRPr="0029224E" w:rsidRDefault="00EF3D16" w:rsidP="009776A8">
            <w:pPr>
              <w:jc w:val="both"/>
              <w:rPr>
                <w:b/>
                <w:u w:val="single"/>
              </w:rPr>
            </w:pPr>
            <w:r w:rsidRPr="0029224E">
              <w:rPr>
                <w:b/>
                <w:u w:val="single"/>
              </w:rPr>
              <w:t>Podnet:</w:t>
            </w:r>
          </w:p>
          <w:p w:rsidR="00EF3D16" w:rsidRPr="0029224E" w:rsidRDefault="00F126D5" w:rsidP="00E46A8A">
            <w:pPr>
              <w:pStyle w:val="Bezriadkovania"/>
              <w:jc w:val="both"/>
              <w:rPr>
                <w:b/>
                <w:u w:val="single"/>
              </w:rPr>
            </w:pPr>
            <w:r w:rsidRPr="00F126D5">
              <w:rPr>
                <w:rFonts w:ascii="Times New Roman" w:hAnsi="Times New Roman"/>
                <w:sz w:val="24"/>
                <w:szCs w:val="24"/>
              </w:rPr>
              <w:t>§ 78</w:t>
            </w:r>
            <w:r w:rsidR="00E46A8A">
              <w:rPr>
                <w:rFonts w:ascii="Times New Roman" w:hAnsi="Times New Roman"/>
                <w:sz w:val="24"/>
                <w:szCs w:val="24"/>
              </w:rPr>
              <w:t>b</w:t>
            </w:r>
            <w:r w:rsidRPr="00F126D5">
              <w:rPr>
                <w:rFonts w:ascii="Times New Roman" w:hAnsi="Times New Roman"/>
                <w:sz w:val="24"/>
                <w:szCs w:val="24"/>
              </w:rPr>
              <w:t xml:space="preserve"> ods. </w:t>
            </w:r>
            <w:r w:rsidR="00E46A8A">
              <w:rPr>
                <w:rFonts w:ascii="Times New Roman" w:hAnsi="Times New Roman"/>
                <w:sz w:val="24"/>
                <w:szCs w:val="24"/>
              </w:rPr>
              <w:t>4</w:t>
            </w:r>
            <w:r w:rsidRPr="00F12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DAA" w:rsidRPr="00731DAA">
              <w:rPr>
                <w:rFonts w:ascii="Times New Roman" w:hAnsi="Times New Roman"/>
                <w:sz w:val="24"/>
                <w:szCs w:val="24"/>
                <w:lang w:eastAsia="sk-SK"/>
              </w:rPr>
              <w:t>zákona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č. 448/2008 Z. z. o </w:t>
            </w:r>
            <w:r w:rsidR="00731DAA" w:rsidRPr="00731DAA">
              <w:rPr>
                <w:rFonts w:ascii="Times New Roman" w:hAnsi="Times New Roman"/>
                <w:sz w:val="24"/>
                <w:szCs w:val="24"/>
                <w:lang w:eastAsia="sk-SK"/>
              </w:rPr>
              <w:t>sociálnych službách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 o zmene a doplnení zákona č. 455/1991 Zb. o živnostenskom podnikaní (živnostenský zákon) v znení neskorších predpisov v znení </w:t>
            </w:r>
            <w:r w:rsidR="00A1665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zákona č. </w:t>
            </w:r>
            <w:r w:rsidR="00E46A8A">
              <w:rPr>
                <w:rFonts w:ascii="Times New Roman" w:hAnsi="Times New Roman"/>
                <w:sz w:val="24"/>
                <w:szCs w:val="24"/>
                <w:lang w:eastAsia="sk-SK"/>
              </w:rPr>
              <w:t>484</w:t>
            </w:r>
            <w:r w:rsidR="00A16658">
              <w:rPr>
                <w:rFonts w:ascii="Times New Roman" w:hAnsi="Times New Roman"/>
                <w:sz w:val="24"/>
                <w:szCs w:val="24"/>
                <w:lang w:eastAsia="sk-SK"/>
              </w:rPr>
              <w:t>/20</w:t>
            </w:r>
            <w:r w:rsidR="00E46A8A">
              <w:rPr>
                <w:rFonts w:ascii="Times New Roman" w:hAnsi="Times New Roman"/>
                <w:sz w:val="24"/>
                <w:szCs w:val="24"/>
                <w:lang w:eastAsia="sk-SK"/>
              </w:rPr>
              <w:t>21</w:t>
            </w:r>
            <w:r w:rsidR="00A1665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Z. z.</w:t>
            </w:r>
            <w:r w:rsidR="00731DAA">
              <w:t xml:space="preserve"> </w:t>
            </w:r>
          </w:p>
        </w:tc>
        <w:tc>
          <w:tcPr>
            <w:tcW w:w="4606" w:type="dxa"/>
          </w:tcPr>
          <w:p w:rsidR="00EF3D16" w:rsidRDefault="00EF3D16" w:rsidP="009776A8">
            <w:pPr>
              <w:jc w:val="both"/>
              <w:rPr>
                <w:b/>
                <w:u w:val="single"/>
              </w:rPr>
            </w:pPr>
            <w:r w:rsidRPr="0029224E">
              <w:rPr>
                <w:b/>
                <w:u w:val="single"/>
              </w:rPr>
              <w:t>Obsah materiálu:</w:t>
            </w:r>
          </w:p>
          <w:p w:rsidR="00EF3D16" w:rsidRDefault="00EF3D16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ind w:left="254" w:hanging="260"/>
              <w:jc w:val="both"/>
            </w:pPr>
            <w:r>
              <w:t xml:space="preserve">Návrh </w:t>
            </w:r>
            <w:r w:rsidR="00C937D7">
              <w:t>uznesenia vlády SR</w:t>
            </w:r>
          </w:p>
          <w:p w:rsidR="0060675C" w:rsidRDefault="0060675C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ind w:left="254" w:hanging="260"/>
              <w:jc w:val="both"/>
            </w:pPr>
            <w:r>
              <w:t>Vyhlásenie predkladateľa</w:t>
            </w:r>
          </w:p>
          <w:p w:rsidR="00EF3D16" w:rsidRDefault="00EF3D16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ind w:left="254" w:hanging="260"/>
              <w:jc w:val="both"/>
            </w:pPr>
            <w:r>
              <w:t>Predkladacia správa</w:t>
            </w:r>
          </w:p>
          <w:p w:rsidR="00EF3D16" w:rsidRDefault="00EF3D16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ind w:left="254" w:hanging="260"/>
              <w:jc w:val="both"/>
            </w:pPr>
            <w:r>
              <w:t xml:space="preserve">Vlastný materiál </w:t>
            </w:r>
          </w:p>
          <w:p w:rsidR="00EF3D16" w:rsidRPr="0029224E" w:rsidRDefault="00EF3D16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 w:rsidRPr="0029224E">
              <w:rPr>
                <w:rStyle w:val="Textzstupnhosymbolu1"/>
                <w:color w:val="000000"/>
              </w:rPr>
              <w:t>Dôvodová správa – všeobecná časť</w:t>
            </w:r>
          </w:p>
          <w:p w:rsidR="00EF3D16" w:rsidRDefault="00EF3D16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 w:rsidRPr="0029224E">
              <w:rPr>
                <w:rStyle w:val="Textzstupnhosymbolu1"/>
                <w:color w:val="000000"/>
              </w:rPr>
              <w:t>Dôvodová správa – osobitná časť</w:t>
            </w:r>
          </w:p>
          <w:p w:rsidR="00EF3D16" w:rsidRPr="0029224E" w:rsidRDefault="00EF3D16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Doložka zlučiteľnosti </w:t>
            </w:r>
          </w:p>
          <w:p w:rsidR="00EF3D16" w:rsidRDefault="00EF3D16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 w:rsidRPr="0029224E">
              <w:rPr>
                <w:rStyle w:val="Textzstupnhosymbolu1"/>
                <w:color w:val="000000"/>
              </w:rPr>
              <w:t xml:space="preserve">Doložka vybraných vplyvov </w:t>
            </w:r>
          </w:p>
          <w:p w:rsidR="00322689" w:rsidRDefault="00EF3D16" w:rsidP="009776A8">
            <w:pPr>
              <w:numPr>
                <w:ilvl w:val="3"/>
                <w:numId w:val="4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>Správa o účasti verejnosti na tvorbe právneho predpisu</w:t>
            </w:r>
          </w:p>
          <w:p w:rsidR="00DE30EE" w:rsidRDefault="00E253FD" w:rsidP="00E253FD">
            <w:pPr>
              <w:adjustRightInd w:val="0"/>
              <w:ind w:left="317" w:hanging="425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10. Vyhodnotenie medzirezortného              </w:t>
            </w:r>
            <w:bookmarkStart w:id="0" w:name="_GoBack"/>
            <w:bookmarkEnd w:id="0"/>
            <w:r>
              <w:rPr>
                <w:rStyle w:val="Textzstupnhosymbolu1"/>
                <w:color w:val="000000"/>
              </w:rPr>
              <w:t>pripomienkového konania</w:t>
            </w:r>
          </w:p>
          <w:p w:rsidR="00EF3D16" w:rsidRPr="00322689" w:rsidRDefault="00EF3D16" w:rsidP="0060675C">
            <w:pPr>
              <w:adjustRightInd w:val="0"/>
              <w:ind w:left="254"/>
              <w:rPr>
                <w:color w:val="000000"/>
              </w:rPr>
            </w:pPr>
          </w:p>
          <w:p w:rsidR="00EF3D16" w:rsidRPr="00E46A8A" w:rsidRDefault="00EF3D16" w:rsidP="00E46A8A">
            <w:pPr>
              <w:ind w:left="254"/>
              <w:jc w:val="both"/>
            </w:pPr>
          </w:p>
        </w:tc>
      </w:tr>
    </w:tbl>
    <w:p w:rsidR="00EF3D16" w:rsidRDefault="00EF3D16" w:rsidP="00EF3D16">
      <w:pPr>
        <w:jc w:val="both"/>
      </w:pPr>
      <w:r>
        <w:tab/>
        <w:t xml:space="preserve">                                                   </w:t>
      </w:r>
      <w:r w:rsidR="00E46A8A">
        <w:t xml:space="preserve">                        </w:t>
      </w:r>
    </w:p>
    <w:p w:rsidR="00E071BC" w:rsidRDefault="00E071BC" w:rsidP="00EF3D16">
      <w:pPr>
        <w:spacing w:line="360" w:lineRule="auto"/>
        <w:jc w:val="both"/>
        <w:rPr>
          <w:b/>
          <w:u w:val="single"/>
        </w:rPr>
      </w:pPr>
    </w:p>
    <w:p w:rsidR="00E071BC" w:rsidRDefault="00E071BC" w:rsidP="00EF3D16">
      <w:pPr>
        <w:spacing w:line="360" w:lineRule="auto"/>
        <w:jc w:val="both"/>
        <w:rPr>
          <w:b/>
          <w:u w:val="single"/>
        </w:rPr>
      </w:pPr>
    </w:p>
    <w:p w:rsidR="00E071BC" w:rsidRDefault="00E071BC" w:rsidP="00EF3D16">
      <w:pPr>
        <w:spacing w:line="360" w:lineRule="auto"/>
        <w:jc w:val="both"/>
        <w:rPr>
          <w:b/>
          <w:u w:val="single"/>
        </w:rPr>
      </w:pPr>
    </w:p>
    <w:p w:rsidR="00EF3D16" w:rsidRDefault="00EF3D16" w:rsidP="00EF3D16">
      <w:pPr>
        <w:spacing w:line="360" w:lineRule="auto"/>
        <w:jc w:val="both"/>
        <w:rPr>
          <w:b/>
        </w:rPr>
      </w:pPr>
      <w:r>
        <w:rPr>
          <w:b/>
          <w:u w:val="single"/>
        </w:rPr>
        <w:t>Materiál predkladá</w:t>
      </w:r>
      <w:r>
        <w:rPr>
          <w:b/>
        </w:rPr>
        <w:t xml:space="preserve">:                                    </w:t>
      </w:r>
      <w:r>
        <w:rPr>
          <w:b/>
        </w:rPr>
        <w:tab/>
      </w:r>
    </w:p>
    <w:p w:rsidR="00937187" w:rsidRPr="00BE2CF4" w:rsidRDefault="00E46A8A" w:rsidP="00937187">
      <w:pPr>
        <w:rPr>
          <w:b/>
        </w:rPr>
      </w:pPr>
      <w:r>
        <w:rPr>
          <w:b/>
        </w:rPr>
        <w:t>Erik Tomáš</w:t>
      </w:r>
      <w:r w:rsidR="00937187">
        <w:rPr>
          <w:b/>
        </w:rPr>
        <w:t xml:space="preserve"> </w:t>
      </w:r>
    </w:p>
    <w:p w:rsidR="00937187" w:rsidRDefault="00E253FD" w:rsidP="00937187">
      <w:pPr>
        <w:jc w:val="both"/>
      </w:pPr>
      <w:r>
        <w:t>m</w:t>
      </w:r>
      <w:r w:rsidR="00937187">
        <w:t xml:space="preserve">inister práce, sociálnych vecí a rodiny </w:t>
      </w:r>
    </w:p>
    <w:p w:rsidR="00E071BC" w:rsidRDefault="00937187" w:rsidP="00937187">
      <w:pPr>
        <w:jc w:val="both"/>
        <w:rPr>
          <w:color w:val="000000"/>
        </w:rPr>
      </w:pPr>
      <w:r>
        <w:t>Slovenskej republiky</w:t>
      </w:r>
      <w:r>
        <w:rPr>
          <w:color w:val="000000"/>
        </w:rPr>
        <w:tab/>
      </w:r>
      <w:r>
        <w:rPr>
          <w:color w:val="000000"/>
        </w:rPr>
        <w:tab/>
      </w:r>
    </w:p>
    <w:p w:rsidR="00F126D5" w:rsidRDefault="00EF3D16" w:rsidP="00EF3D16">
      <w:pPr>
        <w:jc w:val="both"/>
      </w:pPr>
      <w:r>
        <w:rPr>
          <w:color w:val="000000"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:rsidR="00937187" w:rsidRDefault="00937187" w:rsidP="00EF3D16">
      <w:pPr>
        <w:jc w:val="both"/>
      </w:pPr>
    </w:p>
    <w:p w:rsidR="00937187" w:rsidRDefault="00937187" w:rsidP="00EF3D16">
      <w:pPr>
        <w:jc w:val="both"/>
      </w:pPr>
    </w:p>
    <w:p w:rsidR="00937187" w:rsidRDefault="00937187" w:rsidP="00EF3D16">
      <w:pPr>
        <w:jc w:val="both"/>
      </w:pPr>
    </w:p>
    <w:p w:rsidR="00EF3D16" w:rsidRDefault="00EF3D16" w:rsidP="00F126D5">
      <w:pPr>
        <w:jc w:val="center"/>
      </w:pPr>
      <w:r w:rsidRPr="008507FF">
        <w:t xml:space="preserve">Bratislava </w:t>
      </w:r>
      <w:r w:rsidR="00C937D7">
        <w:t>21</w:t>
      </w:r>
      <w:r w:rsidR="008507FF" w:rsidRPr="008507FF">
        <w:t>.</w:t>
      </w:r>
      <w:r w:rsidR="00335422" w:rsidRPr="008507FF">
        <w:t xml:space="preserve"> </w:t>
      </w:r>
      <w:r w:rsidR="00E46A8A">
        <w:t>mája</w:t>
      </w:r>
      <w:r w:rsidR="00937187" w:rsidRPr="008507FF">
        <w:t xml:space="preserve"> </w:t>
      </w:r>
      <w:r w:rsidR="00335422" w:rsidRPr="008507FF">
        <w:t xml:space="preserve"> </w:t>
      </w:r>
      <w:r w:rsidR="00EC446E" w:rsidRPr="008507FF">
        <w:t>20</w:t>
      </w:r>
      <w:r w:rsidR="00937187" w:rsidRPr="008507FF">
        <w:t>2</w:t>
      </w:r>
      <w:r w:rsidR="00E46A8A">
        <w:t>4</w:t>
      </w:r>
    </w:p>
    <w:sectPr w:rsidR="00EF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831"/>
    <w:multiLevelType w:val="multilevel"/>
    <w:tmpl w:val="EF427D2C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D81AFA"/>
    <w:multiLevelType w:val="hybridMultilevel"/>
    <w:tmpl w:val="EF427D2C"/>
    <w:lvl w:ilvl="0" w:tplc="4DF62BC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839C9D16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DE68E7"/>
    <w:multiLevelType w:val="hybridMultilevel"/>
    <w:tmpl w:val="4C7A3476"/>
    <w:lvl w:ilvl="0" w:tplc="60F2AC68">
      <w:start w:val="3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67"/>
    <w:rsid w:val="000063A9"/>
    <w:rsid w:val="00022564"/>
    <w:rsid w:val="000347CC"/>
    <w:rsid w:val="00037D35"/>
    <w:rsid w:val="00070A8F"/>
    <w:rsid w:val="000A563C"/>
    <w:rsid w:val="000B50D7"/>
    <w:rsid w:val="0010321D"/>
    <w:rsid w:val="00133A4C"/>
    <w:rsid w:val="00160870"/>
    <w:rsid w:val="0016109D"/>
    <w:rsid w:val="00175179"/>
    <w:rsid w:val="00197805"/>
    <w:rsid w:val="001A3253"/>
    <w:rsid w:val="001A3954"/>
    <w:rsid w:val="001B2333"/>
    <w:rsid w:val="001D26E0"/>
    <w:rsid w:val="00233CC4"/>
    <w:rsid w:val="00250EB6"/>
    <w:rsid w:val="00285C0D"/>
    <w:rsid w:val="0029224E"/>
    <w:rsid w:val="002E7615"/>
    <w:rsid w:val="002F5667"/>
    <w:rsid w:val="00305D77"/>
    <w:rsid w:val="00322689"/>
    <w:rsid w:val="00335422"/>
    <w:rsid w:val="003374DE"/>
    <w:rsid w:val="003610EF"/>
    <w:rsid w:val="003756D4"/>
    <w:rsid w:val="00394315"/>
    <w:rsid w:val="003B2D77"/>
    <w:rsid w:val="003E14D9"/>
    <w:rsid w:val="003E2F22"/>
    <w:rsid w:val="00421BDD"/>
    <w:rsid w:val="004510DA"/>
    <w:rsid w:val="0047747C"/>
    <w:rsid w:val="004C7CFF"/>
    <w:rsid w:val="004D371E"/>
    <w:rsid w:val="004E062C"/>
    <w:rsid w:val="004E4485"/>
    <w:rsid w:val="004E7F94"/>
    <w:rsid w:val="00532532"/>
    <w:rsid w:val="00536D72"/>
    <w:rsid w:val="00546622"/>
    <w:rsid w:val="00546752"/>
    <w:rsid w:val="005725A9"/>
    <w:rsid w:val="00574C7B"/>
    <w:rsid w:val="00595E25"/>
    <w:rsid w:val="005A0046"/>
    <w:rsid w:val="005D3EE7"/>
    <w:rsid w:val="005D5425"/>
    <w:rsid w:val="005E7F5A"/>
    <w:rsid w:val="0060675C"/>
    <w:rsid w:val="00634F99"/>
    <w:rsid w:val="00644EFF"/>
    <w:rsid w:val="006661B4"/>
    <w:rsid w:val="006A14FD"/>
    <w:rsid w:val="006A2A5F"/>
    <w:rsid w:val="006B080A"/>
    <w:rsid w:val="006D66DF"/>
    <w:rsid w:val="006E3A9C"/>
    <w:rsid w:val="007027B1"/>
    <w:rsid w:val="00731DAA"/>
    <w:rsid w:val="007441B4"/>
    <w:rsid w:val="00760249"/>
    <w:rsid w:val="00763775"/>
    <w:rsid w:val="00782B29"/>
    <w:rsid w:val="00785A6E"/>
    <w:rsid w:val="007A2FDA"/>
    <w:rsid w:val="007B7422"/>
    <w:rsid w:val="007C224D"/>
    <w:rsid w:val="007C4C31"/>
    <w:rsid w:val="007D4A4B"/>
    <w:rsid w:val="007F72BE"/>
    <w:rsid w:val="0084345E"/>
    <w:rsid w:val="00847ADA"/>
    <w:rsid w:val="008507FF"/>
    <w:rsid w:val="008621BE"/>
    <w:rsid w:val="008A28AB"/>
    <w:rsid w:val="008C3C3D"/>
    <w:rsid w:val="008D6C0D"/>
    <w:rsid w:val="008F341F"/>
    <w:rsid w:val="008F795A"/>
    <w:rsid w:val="00937187"/>
    <w:rsid w:val="009776A8"/>
    <w:rsid w:val="00995EF9"/>
    <w:rsid w:val="009A5674"/>
    <w:rsid w:val="009B0F59"/>
    <w:rsid w:val="009C67D2"/>
    <w:rsid w:val="009E5589"/>
    <w:rsid w:val="009F0537"/>
    <w:rsid w:val="00A01F27"/>
    <w:rsid w:val="00A05E85"/>
    <w:rsid w:val="00A16658"/>
    <w:rsid w:val="00A37390"/>
    <w:rsid w:val="00A412FB"/>
    <w:rsid w:val="00A43B65"/>
    <w:rsid w:val="00A7167F"/>
    <w:rsid w:val="00A85AFD"/>
    <w:rsid w:val="00AD14C9"/>
    <w:rsid w:val="00B26231"/>
    <w:rsid w:val="00B27F4C"/>
    <w:rsid w:val="00B3662C"/>
    <w:rsid w:val="00B66944"/>
    <w:rsid w:val="00B808F7"/>
    <w:rsid w:val="00B856DF"/>
    <w:rsid w:val="00BC3262"/>
    <w:rsid w:val="00BE2CF4"/>
    <w:rsid w:val="00BE4983"/>
    <w:rsid w:val="00C06A95"/>
    <w:rsid w:val="00C16B96"/>
    <w:rsid w:val="00C434C9"/>
    <w:rsid w:val="00C5297B"/>
    <w:rsid w:val="00C66A81"/>
    <w:rsid w:val="00C7117B"/>
    <w:rsid w:val="00C85100"/>
    <w:rsid w:val="00C91F3C"/>
    <w:rsid w:val="00C937D7"/>
    <w:rsid w:val="00CB16B1"/>
    <w:rsid w:val="00CD304D"/>
    <w:rsid w:val="00CF1805"/>
    <w:rsid w:val="00D00810"/>
    <w:rsid w:val="00D03EE5"/>
    <w:rsid w:val="00D20B05"/>
    <w:rsid w:val="00D50E06"/>
    <w:rsid w:val="00D62467"/>
    <w:rsid w:val="00D72898"/>
    <w:rsid w:val="00D77982"/>
    <w:rsid w:val="00D80AC4"/>
    <w:rsid w:val="00D81057"/>
    <w:rsid w:val="00D853DA"/>
    <w:rsid w:val="00D944CD"/>
    <w:rsid w:val="00DA1898"/>
    <w:rsid w:val="00DA6EC6"/>
    <w:rsid w:val="00DC394E"/>
    <w:rsid w:val="00DE30EE"/>
    <w:rsid w:val="00E03EE9"/>
    <w:rsid w:val="00E071BC"/>
    <w:rsid w:val="00E253FD"/>
    <w:rsid w:val="00E31FE8"/>
    <w:rsid w:val="00E36D1B"/>
    <w:rsid w:val="00E46A8A"/>
    <w:rsid w:val="00E60E5F"/>
    <w:rsid w:val="00E721A1"/>
    <w:rsid w:val="00E8007E"/>
    <w:rsid w:val="00E83D2E"/>
    <w:rsid w:val="00E96D75"/>
    <w:rsid w:val="00EA64E0"/>
    <w:rsid w:val="00EC446E"/>
    <w:rsid w:val="00EF3D16"/>
    <w:rsid w:val="00F126D5"/>
    <w:rsid w:val="00F12B6E"/>
    <w:rsid w:val="00F20A5D"/>
    <w:rsid w:val="00F20BEB"/>
    <w:rsid w:val="00F3662F"/>
    <w:rsid w:val="00F4537F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9A7DA"/>
  <w14:defaultImageDpi w14:val="0"/>
  <w15:docId w15:val="{E88E21BE-B24C-4839-B736-82CC39E9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locked/>
    <w:rsid w:val="00EF3D16"/>
    <w:pPr>
      <w:keepNext/>
      <w:jc w:val="center"/>
      <w:outlineLvl w:val="7"/>
    </w:pPr>
    <w:rPr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"/>
    <w:locked/>
    <w:rsid w:val="00EF3D16"/>
    <w:rPr>
      <w:rFonts w:cs="Times New Roman"/>
      <w:b/>
      <w:bCs/>
      <w:sz w:val="20"/>
      <w:szCs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F5667"/>
    <w:pPr>
      <w:jc w:val="center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F5667"/>
    <w:pPr>
      <w:jc w:val="center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763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B856DF"/>
    <w:pPr>
      <w:tabs>
        <w:tab w:val="center" w:pos="4536"/>
        <w:tab w:val="right" w:pos="9072"/>
      </w:tabs>
      <w:jc w:val="both"/>
    </w:pPr>
    <w:rPr>
      <w:rFonts w:ascii="Arial" w:hAnsi="Arial"/>
      <w:lang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basedOn w:val="Normlny"/>
    <w:uiPriority w:val="99"/>
    <w:rsid w:val="00CD304D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Textzstupnhosymbolu1">
    <w:name w:val="Text zástupného symbolu1"/>
    <w:semiHidden/>
    <w:rsid w:val="00EF3D16"/>
    <w:rPr>
      <w:rFonts w:ascii="Times New Roman" w:hAnsi="Times New Roman"/>
      <w:color w:val="808080"/>
    </w:rPr>
  </w:style>
  <w:style w:type="paragraph" w:styleId="Bezriadkovania">
    <w:name w:val="No Spacing"/>
    <w:uiPriority w:val="1"/>
    <w:qFormat/>
    <w:rsid w:val="00EF3D16"/>
    <w:pPr>
      <w:spacing w:after="0" w:line="240" w:lineRule="auto"/>
    </w:pPr>
    <w:rPr>
      <w:rFonts w:ascii="Calibri" w:hAnsi="Calibri"/>
      <w:lang w:eastAsia="en-US"/>
    </w:rPr>
  </w:style>
  <w:style w:type="paragraph" w:styleId="Nzov">
    <w:name w:val="Title"/>
    <w:basedOn w:val="Normlny"/>
    <w:link w:val="NzovChar"/>
    <w:uiPriority w:val="99"/>
    <w:qFormat/>
    <w:locked/>
    <w:rsid w:val="007A2FDA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7A2FDA"/>
    <w:rPr>
      <w:rFonts w:cs="Times New Roman"/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1665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66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1665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6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1665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8051-BF52-41E7-8B47-21D04114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 a rodiny</vt:lpstr>
    </vt:vector>
  </TitlesOfParts>
  <Company>mpsvr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subject/>
  <dc:creator>kovacsova</dc:creator>
  <cp:keywords/>
  <dc:description/>
  <cp:lastModifiedBy>Černáková Marcela</cp:lastModifiedBy>
  <cp:revision>4</cp:revision>
  <cp:lastPrinted>2013-06-10T14:21:00Z</cp:lastPrinted>
  <dcterms:created xsi:type="dcterms:W3CDTF">2024-05-21T11:24:00Z</dcterms:created>
  <dcterms:modified xsi:type="dcterms:W3CDTF">2024-05-21T11:52:00Z</dcterms:modified>
</cp:coreProperties>
</file>