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A918BC" w:rsidRDefault="00927118" w:rsidP="00927118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18BC">
        <w:rPr>
          <w:rFonts w:ascii="Times New Roman" w:hAnsi="Times New Roman"/>
          <w:b/>
          <w:caps/>
          <w:sz w:val="28"/>
          <w:szCs w:val="28"/>
        </w:rPr>
        <w:t>Vyhodnotenie medzirezortného pripomienkového konania</w:t>
      </w:r>
    </w:p>
    <w:p w:rsidR="00927118" w:rsidRPr="00A918BC" w:rsidRDefault="00927118" w:rsidP="00927118">
      <w:pPr>
        <w:jc w:val="center"/>
        <w:rPr>
          <w:rFonts w:ascii="Times New Roman" w:hAnsi="Times New Roman"/>
        </w:rPr>
      </w:pPr>
    </w:p>
    <w:p w:rsidR="00CE7A7E" w:rsidRPr="00A918BC" w:rsidRDefault="00804C62" w:rsidP="00EE5B98">
      <w:pPr>
        <w:jc w:val="center"/>
        <w:divId w:val="471094732"/>
        <w:rPr>
          <w:rFonts w:ascii="Times New Roman" w:hAnsi="Times New Roman"/>
          <w:sz w:val="24"/>
          <w:szCs w:val="24"/>
        </w:rPr>
      </w:pPr>
      <w:r w:rsidRPr="00804C62">
        <w:rPr>
          <w:rFonts w:ascii="Times New Roman" w:hAnsi="Times New Roman"/>
          <w:sz w:val="24"/>
          <w:szCs w:val="24"/>
        </w:rPr>
        <w:t xml:space="preserve">Návrh na uzavretie Protokolu </w:t>
      </w:r>
      <w:r w:rsidR="00722EB0" w:rsidRPr="00722EB0">
        <w:rPr>
          <w:rFonts w:ascii="Times New Roman" w:hAnsi="Times New Roman"/>
          <w:sz w:val="24"/>
          <w:szCs w:val="24"/>
        </w:rPr>
        <w:t>medzi Slovenskou republikou a Moldavskou republikou</w:t>
      </w:r>
      <w:r w:rsidRPr="00804C62">
        <w:rPr>
          <w:rFonts w:ascii="Times New Roman" w:hAnsi="Times New Roman"/>
          <w:sz w:val="24"/>
          <w:szCs w:val="24"/>
        </w:rPr>
        <w:t xml:space="preserve">, ktorým sa mení </w:t>
      </w:r>
      <w:r w:rsidR="00722EB0">
        <w:rPr>
          <w:rFonts w:ascii="Times New Roman" w:hAnsi="Times New Roman"/>
          <w:sz w:val="24"/>
          <w:szCs w:val="24"/>
        </w:rPr>
        <w:t xml:space="preserve">a dopĺňa </w:t>
      </w:r>
      <w:r w:rsidRPr="00804C62">
        <w:rPr>
          <w:rFonts w:ascii="Times New Roman" w:hAnsi="Times New Roman"/>
          <w:sz w:val="24"/>
          <w:szCs w:val="24"/>
        </w:rPr>
        <w:t>Zmluva medzi Slovenskou republikou a Moldavskou republikou o zamedzení dvojitého zdanenia a zabránení daňovému úniku v odbore daní z príjmov a z majetku</w:t>
      </w:r>
    </w:p>
    <w:p w:rsidR="00927118" w:rsidRPr="00A918BC" w:rsidRDefault="00927118" w:rsidP="00CE47A6">
      <w:pPr>
        <w:rPr>
          <w:rFonts w:ascii="Times New Roman" w:hAnsi="Times New Roman"/>
          <w:sz w:val="24"/>
          <w:szCs w:val="24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AA14E6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AF3EA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A0">
              <w:rPr>
                <w:rFonts w:ascii="Times New Roman" w:hAnsi="Times New Roman"/>
                <w:sz w:val="24"/>
                <w:szCs w:val="24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AF3EA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A0">
              <w:rPr>
                <w:rFonts w:ascii="Times New Roman" w:hAnsi="Times New Roman"/>
                <w:sz w:val="24"/>
                <w:szCs w:val="24"/>
              </w:rPr>
              <w:t>bežné</w:t>
            </w:r>
            <w:r w:rsidR="00927118" w:rsidRPr="00AF3E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1BF" w:rsidRPr="00A8215B" w:rsidTr="00195BF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1BF" w:rsidRPr="00CA6870" w:rsidRDefault="00A251BF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1BF" w:rsidRPr="00CA6870" w:rsidRDefault="00804C62" w:rsidP="008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7A7E" w:rsidRPr="00CA687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804C62" w:rsidP="00CE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804C62" w:rsidP="0080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7A7E" w:rsidRPr="00CA687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B2327C" w:rsidP="00B2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E7A7E" w:rsidRPr="00CA687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E96CCF" w:rsidP="00AF3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1</w:t>
            </w:r>
            <w:r w:rsidR="00CE7A7E" w:rsidRPr="00CA6870">
              <w:rPr>
                <w:rFonts w:ascii="Times New Roman" w:hAnsi="Times New Roman"/>
                <w:sz w:val="24"/>
                <w:szCs w:val="24"/>
              </w:rPr>
              <w:t>/</w:t>
            </w:r>
            <w:r w:rsidR="00AF3EA0" w:rsidRPr="00CA68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7118" w:rsidRPr="00A8215B" w:rsidRDefault="00927118" w:rsidP="0092711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27118" w:rsidRPr="00A918BC" w:rsidRDefault="00927118" w:rsidP="00927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EA0">
        <w:rPr>
          <w:rFonts w:ascii="Times New Roman" w:hAnsi="Times New Roman"/>
          <w:sz w:val="24"/>
          <w:szCs w:val="24"/>
        </w:rPr>
        <w:t>Sumarizácia vznesených pripomienok podľa subjektov</w:t>
      </w:r>
    </w:p>
    <w:p w:rsidR="00CE7A7E" w:rsidRPr="00A918BC" w:rsidRDefault="00CE7A7E" w:rsidP="00841F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8593"/>
        <w:gridCol w:w="1479"/>
        <w:gridCol w:w="1479"/>
        <w:gridCol w:w="1464"/>
        <w:gridCol w:w="1194"/>
      </w:tblGrid>
      <w:tr w:rsidR="00CE7A7E" w:rsidRPr="00804C62" w:rsidTr="00AA14E6">
        <w:trPr>
          <w:divId w:val="471094731"/>
          <w:jc w:val="center"/>
        </w:trPr>
        <w:tc>
          <w:tcPr>
            <w:tcW w:w="1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Vôbec nezaslali</w:t>
            </w:r>
          </w:p>
        </w:tc>
      </w:tr>
      <w:tr w:rsidR="00CE7A7E" w:rsidRPr="00804C62" w:rsidTr="00AA14E6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 w:rsidP="00B32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 w:rsidP="00B32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376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 w:rsidP="0087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školstva, výskumu, vývoja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 w:rsidP="0087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E6" w:rsidRPr="00804C62" w:rsidTr="00AA14E6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DD0D1B" w:rsidP="00AA1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72423C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E6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DD0D1B" w:rsidP="00AA1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72423C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EF7975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724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A14E6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4E6" w:rsidRPr="00792431" w:rsidRDefault="00DD0D1B" w:rsidP="00AA1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14E6" w:rsidRPr="0072423C" w:rsidRDefault="0072423C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14E6" w:rsidRPr="0072423C" w:rsidRDefault="00AA14E6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</w:t>
            </w:r>
            <w:r w:rsidR="00AA14E6" w:rsidRPr="00792431">
              <w:rPr>
                <w:rFonts w:ascii="Times New Roman" w:hAnsi="Times New Roman"/>
                <w:sz w:val="24"/>
                <w:szCs w:val="24"/>
              </w:rPr>
              <w:t>7</w:t>
            </w:r>
            <w:r w:rsidRPr="0079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E7A7E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CE7A7E" w:rsidP="00AA1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</w:t>
            </w:r>
            <w:r w:rsidR="00AA14E6" w:rsidRPr="00792431">
              <w:rPr>
                <w:rFonts w:ascii="Times New Roman" w:hAnsi="Times New Roman"/>
                <w:sz w:val="24"/>
                <w:szCs w:val="24"/>
              </w:rPr>
              <w:t>8</w:t>
            </w:r>
            <w:r w:rsidRPr="00792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E7A7E" w:rsidRPr="00792431" w:rsidRDefault="00DD0D1B" w:rsidP="00A9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Asociácia zamestnávateľských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7A7E" w:rsidRPr="0072423C" w:rsidRDefault="00CE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E7A7E" w:rsidRPr="0072423C" w:rsidRDefault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07407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obchodná a priemyselná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banková asociácia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asociácia poisťovní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Asociácia obchodníkov s cennými papiermi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asociácia podnikových finančníkov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Asociácia leasingových spoločností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komora daňových poradcov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Slovenská komora audítorov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23C">
              <w:rPr>
                <w:rFonts w:ascii="Times New Roman" w:hAnsi="Times New Roman"/>
                <w:sz w:val="24"/>
                <w:szCs w:val="24"/>
              </w:rPr>
              <w:t>Združenie podnikateľov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2423C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92431" w:rsidRPr="00804C62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804C62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2431" w:rsidRPr="00792431" w:rsidRDefault="00792431" w:rsidP="00792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92431" w:rsidRDefault="00792431" w:rsidP="00792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BF7CE0" w:rsidRPr="00792431" w:rsidRDefault="00BF7CE0" w:rsidP="00841FA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2431">
        <w:rPr>
          <w:rFonts w:ascii="Times New Roman" w:hAnsi="Times New Roman"/>
          <w:bCs/>
          <w:color w:val="000000"/>
          <w:sz w:val="24"/>
          <w:szCs w:val="24"/>
          <w:lang w:eastAsia="sk-SK"/>
        </w:rPr>
        <w:t>Vyhodnotenie vecných pripomienok je uvedené v tabuľkovej časti.</w:t>
      </w:r>
    </w:p>
    <w:p w:rsidR="00BF7CE0" w:rsidRPr="00792431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792431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Vysvetlivky  k použitým skratkám v tabuľke:</w:t>
            </w:r>
          </w:p>
        </w:tc>
      </w:tr>
      <w:tr w:rsidR="00BF7CE0" w:rsidRPr="00792431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A – akceptovaná</w:t>
            </w:r>
          </w:p>
        </w:tc>
      </w:tr>
      <w:tr w:rsidR="00BF7CE0" w:rsidRPr="00792431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N – neakceptovaná</w:t>
            </w:r>
          </w:p>
        </w:tc>
      </w:tr>
      <w:tr w:rsidR="00BF7CE0" w:rsidRPr="00804C62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792431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92431">
              <w:rPr>
                <w:b w:val="0"/>
                <w:color w:val="000000"/>
                <w:sz w:val="24"/>
                <w:szCs w:val="24"/>
              </w:rPr>
              <w:t>ČA – čiastočne akceptovaná</w:t>
            </w:r>
          </w:p>
        </w:tc>
      </w:tr>
    </w:tbl>
    <w:p w:rsidR="00CE7A7E" w:rsidRPr="00804C62" w:rsidRDefault="00CE7A7E" w:rsidP="00CE47A6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41"/>
        <w:gridCol w:w="7263"/>
        <w:gridCol w:w="716"/>
        <w:gridCol w:w="783"/>
        <w:gridCol w:w="4352"/>
      </w:tblGrid>
      <w:tr w:rsidR="00CE7A7E" w:rsidRPr="00792431" w:rsidTr="00A8215B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 w:rsidP="00A821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E7A7E" w:rsidRPr="00792431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</w:tbl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41"/>
        <w:gridCol w:w="7263"/>
        <w:gridCol w:w="716"/>
        <w:gridCol w:w="783"/>
        <w:gridCol w:w="4352"/>
      </w:tblGrid>
      <w:tr w:rsidR="00792431" w:rsidRPr="00792431" w:rsidTr="000F31A5">
        <w:tc>
          <w:tcPr>
            <w:tcW w:w="14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7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Predkladateľovi odporúčame v názve v celom texte návrhu za slová “sa mení” doplniť slová “a dopĺňa”, nakoľko sa do zmluvy dopĺňajú ustanovenia, a to napríklad v článku 5 sa vkladajú odseky 8 a 9, za článok 27 sa vkladá článok 27-A. Legislatívno-technická pripomienka.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Pripomienka bola akceptovaná a zapracovaná.</w:t>
            </w:r>
          </w:p>
        </w:tc>
      </w:tr>
      <w:tr w:rsidR="00792431" w:rsidRPr="00792431" w:rsidTr="000F31A5">
        <w:tc>
          <w:tcPr>
            <w:tcW w:w="14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7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 xml:space="preserve">V celom texte návrhu odporúčame predkladateľovi používať legislatívne skratky v súlade s bodom 9. 1. Prílohy č. 1 k Legislatívnym pravidlám vlády Slovenskej republiky (ďalej len "LPV SR"), napríklad slovo "SR" v celom texte návrhu nahradiť slovami "Slovenská republika", slová "MF SR" nahradiť slovami "Ministerstvo financií Slovenskej republiky", slová </w:t>
            </w:r>
            <w:r w:rsidRPr="00792431">
              <w:rPr>
                <w:rFonts w:ascii="Times New Roman" w:hAnsi="Times New Roman"/>
                <w:sz w:val="24"/>
                <w:szCs w:val="24"/>
              </w:rPr>
              <w:lastRenderedPageBreak/>
              <w:t>"FR SR" nahradiť slovami "Finančné riaditeľstvo Slovenskej republiky". Legislatívno-technická pripomienka.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</w:t>
            </w:r>
          </w:p>
        </w:tc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Pripomienka bola akceptovaná a zapracovaná.</w:t>
            </w:r>
          </w:p>
        </w:tc>
      </w:tr>
      <w:tr w:rsidR="00792431" w:rsidRPr="00792431" w:rsidTr="000F31A5">
        <w:tc>
          <w:tcPr>
            <w:tcW w:w="14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MSSR</w:t>
            </w:r>
          </w:p>
        </w:tc>
        <w:tc>
          <w:tcPr>
            <w:tcW w:w="7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92431" w:rsidRPr="00792431" w:rsidRDefault="00792431" w:rsidP="000F3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Predkladateľovi odporúčame preformulovať znenie Článku 13 odsek 3 zmluvy, nakoľko navrhované znenie sa javí ako nezrozumiteľné. Štylistická pripomienka.</w:t>
            </w:r>
          </w:p>
        </w:tc>
        <w:tc>
          <w:tcPr>
            <w:tcW w:w="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2431" w:rsidRPr="00792431" w:rsidRDefault="00792431" w:rsidP="007924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43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Pripomienka nebola akceptovaná.</w:t>
            </w:r>
          </w:p>
          <w:p w:rsidR="00792431" w:rsidRPr="00792431" w:rsidRDefault="00792431" w:rsidP="00792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31">
              <w:rPr>
                <w:rFonts w:ascii="Times New Roman" w:hAnsi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792431">
              <w:rPr>
                <w:rFonts w:ascii="Times New Roman" w:hAnsi="Times New Roman"/>
                <w:sz w:val="24"/>
                <w:szCs w:val="24"/>
              </w:rPr>
              <w:t>účasné znenie ustanovenia je ustálené a je tiež použité aj v iných platných zmluvách o zamedzení dvojitého zdanenia.</w:t>
            </w:r>
          </w:p>
        </w:tc>
      </w:tr>
    </w:tbl>
    <w:p w:rsidR="00154A91" w:rsidRPr="00A918BC" w:rsidRDefault="00154A91" w:rsidP="00CE47A6">
      <w:pPr>
        <w:rPr>
          <w:rFonts w:ascii="Times New Roman" w:hAnsi="Times New Roman"/>
        </w:rPr>
      </w:pPr>
    </w:p>
    <w:sectPr w:rsidR="00154A91" w:rsidRPr="00A918BC" w:rsidSect="0067196A">
      <w:footerReference w:type="default" r:id="rId8"/>
      <w:pgSz w:w="16839" w:h="11907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6D" w:rsidRDefault="0031136D" w:rsidP="000A67D5">
      <w:pPr>
        <w:spacing w:after="0" w:line="240" w:lineRule="auto"/>
      </w:pPr>
      <w:r>
        <w:separator/>
      </w:r>
    </w:p>
  </w:endnote>
  <w:endnote w:type="continuationSeparator" w:id="0">
    <w:p w:rsidR="0031136D" w:rsidRDefault="0031136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34" w:rsidRDefault="009865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F31A5">
      <w:rPr>
        <w:noProof/>
      </w:rPr>
      <w:t>2</w:t>
    </w:r>
    <w:r>
      <w:fldChar w:fldCharType="end"/>
    </w:r>
  </w:p>
  <w:p w:rsidR="00986534" w:rsidRDefault="009865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6D" w:rsidRDefault="0031136D" w:rsidP="000A67D5">
      <w:pPr>
        <w:spacing w:after="0" w:line="240" w:lineRule="auto"/>
      </w:pPr>
      <w:r>
        <w:separator/>
      </w:r>
    </w:p>
  </w:footnote>
  <w:footnote w:type="continuationSeparator" w:id="0">
    <w:p w:rsidR="0031136D" w:rsidRDefault="0031136D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11087"/>
    <w:rsid w:val="00024402"/>
    <w:rsid w:val="000324A3"/>
    <w:rsid w:val="00051220"/>
    <w:rsid w:val="0006543E"/>
    <w:rsid w:val="00074077"/>
    <w:rsid w:val="000949F8"/>
    <w:rsid w:val="000A67D5"/>
    <w:rsid w:val="000C4CBD"/>
    <w:rsid w:val="000E25CA"/>
    <w:rsid w:val="000F31A5"/>
    <w:rsid w:val="000F7A42"/>
    <w:rsid w:val="00146547"/>
    <w:rsid w:val="00146B48"/>
    <w:rsid w:val="00150388"/>
    <w:rsid w:val="00154A91"/>
    <w:rsid w:val="0016220B"/>
    <w:rsid w:val="00192553"/>
    <w:rsid w:val="00195BF3"/>
    <w:rsid w:val="00196C54"/>
    <w:rsid w:val="001D58BA"/>
    <w:rsid w:val="001E786D"/>
    <w:rsid w:val="002109B0"/>
    <w:rsid w:val="0021228E"/>
    <w:rsid w:val="00230F3C"/>
    <w:rsid w:val="00251673"/>
    <w:rsid w:val="002654AA"/>
    <w:rsid w:val="002827B4"/>
    <w:rsid w:val="00292EC4"/>
    <w:rsid w:val="002A5577"/>
    <w:rsid w:val="002C5A4A"/>
    <w:rsid w:val="002D7471"/>
    <w:rsid w:val="00310A55"/>
    <w:rsid w:val="0031136D"/>
    <w:rsid w:val="00322014"/>
    <w:rsid w:val="00334C16"/>
    <w:rsid w:val="00342C19"/>
    <w:rsid w:val="003764B1"/>
    <w:rsid w:val="0039526D"/>
    <w:rsid w:val="003B348A"/>
    <w:rsid w:val="003B435B"/>
    <w:rsid w:val="003D101C"/>
    <w:rsid w:val="003D5E45"/>
    <w:rsid w:val="003E4226"/>
    <w:rsid w:val="004072ED"/>
    <w:rsid w:val="004075B2"/>
    <w:rsid w:val="00436C44"/>
    <w:rsid w:val="00474A9D"/>
    <w:rsid w:val="004A5AD8"/>
    <w:rsid w:val="00502463"/>
    <w:rsid w:val="00532574"/>
    <w:rsid w:val="005658D7"/>
    <w:rsid w:val="00577380"/>
    <w:rsid w:val="0059081C"/>
    <w:rsid w:val="00597A24"/>
    <w:rsid w:val="005E7C53"/>
    <w:rsid w:val="00642FB8"/>
    <w:rsid w:val="0067196A"/>
    <w:rsid w:val="006A3681"/>
    <w:rsid w:val="006B42D8"/>
    <w:rsid w:val="006B7788"/>
    <w:rsid w:val="006C631F"/>
    <w:rsid w:val="006D7CA8"/>
    <w:rsid w:val="006F52A9"/>
    <w:rsid w:val="007074AB"/>
    <w:rsid w:val="007156F5"/>
    <w:rsid w:val="00722EB0"/>
    <w:rsid w:val="0072423C"/>
    <w:rsid w:val="00762055"/>
    <w:rsid w:val="00782055"/>
    <w:rsid w:val="00792431"/>
    <w:rsid w:val="007A1010"/>
    <w:rsid w:val="007B7F1A"/>
    <w:rsid w:val="007D7AE6"/>
    <w:rsid w:val="007E4294"/>
    <w:rsid w:val="00804C62"/>
    <w:rsid w:val="0083793D"/>
    <w:rsid w:val="00841FA6"/>
    <w:rsid w:val="00856FFA"/>
    <w:rsid w:val="00872AEE"/>
    <w:rsid w:val="008A1964"/>
    <w:rsid w:val="008E2844"/>
    <w:rsid w:val="0090100E"/>
    <w:rsid w:val="009239D9"/>
    <w:rsid w:val="00927118"/>
    <w:rsid w:val="00933121"/>
    <w:rsid w:val="00933FAA"/>
    <w:rsid w:val="009430CF"/>
    <w:rsid w:val="00943EB2"/>
    <w:rsid w:val="00986534"/>
    <w:rsid w:val="0099665B"/>
    <w:rsid w:val="009B0AFF"/>
    <w:rsid w:val="009C6C5C"/>
    <w:rsid w:val="009F7218"/>
    <w:rsid w:val="00A14071"/>
    <w:rsid w:val="00A251BF"/>
    <w:rsid w:val="00A54A16"/>
    <w:rsid w:val="00A8215B"/>
    <w:rsid w:val="00A918BC"/>
    <w:rsid w:val="00A947FE"/>
    <w:rsid w:val="00AA14E6"/>
    <w:rsid w:val="00AC0982"/>
    <w:rsid w:val="00AD2EC9"/>
    <w:rsid w:val="00AF3EA0"/>
    <w:rsid w:val="00B2327C"/>
    <w:rsid w:val="00B322B7"/>
    <w:rsid w:val="00B721A5"/>
    <w:rsid w:val="00B76589"/>
    <w:rsid w:val="00B8767E"/>
    <w:rsid w:val="00BD1FAB"/>
    <w:rsid w:val="00BD6267"/>
    <w:rsid w:val="00BE7302"/>
    <w:rsid w:val="00BF7CE0"/>
    <w:rsid w:val="00C93203"/>
    <w:rsid w:val="00CA44D2"/>
    <w:rsid w:val="00CA6870"/>
    <w:rsid w:val="00CE47A6"/>
    <w:rsid w:val="00CE7A7E"/>
    <w:rsid w:val="00CF3D59"/>
    <w:rsid w:val="00D227AC"/>
    <w:rsid w:val="00D261C9"/>
    <w:rsid w:val="00D42081"/>
    <w:rsid w:val="00D542FE"/>
    <w:rsid w:val="00D85172"/>
    <w:rsid w:val="00D969AC"/>
    <w:rsid w:val="00DB0BFF"/>
    <w:rsid w:val="00DD0D1B"/>
    <w:rsid w:val="00DF7085"/>
    <w:rsid w:val="00E165A9"/>
    <w:rsid w:val="00E342F3"/>
    <w:rsid w:val="00E7465E"/>
    <w:rsid w:val="00E85710"/>
    <w:rsid w:val="00E96CCF"/>
    <w:rsid w:val="00EB772A"/>
    <w:rsid w:val="00EE5B98"/>
    <w:rsid w:val="00EF1425"/>
    <w:rsid w:val="00EF7975"/>
    <w:rsid w:val="00F26A4A"/>
    <w:rsid w:val="00F5355C"/>
    <w:rsid w:val="00F727F0"/>
    <w:rsid w:val="00F8562E"/>
    <w:rsid w:val="00FC0816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72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7118"/>
    <w:rPr>
      <w:rFonts w:ascii="Calibri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F7CE0"/>
    <w:rPr>
      <w:rFonts w:ascii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8.7.2020 9:14:53"/>
    <f:field ref="objchangedby" par="" text="Administrator, System"/>
    <f:field ref="objmodifiedat" par="" text="28.7.2020 9:14:58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7279DC6-4FA5-44CD-BADC-D2014C76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2020-07-28T07:32:00Z</dcterms:created>
  <dcterms:modified xsi:type="dcterms:W3CDTF">2024-06-26T09:30:00Z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zmluvy, dohody, dohovory_x000d__x000d_Dane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Jakub Kuchár</vt:lpwstr>
  </property>
  <property fmtid="{D5CDD505-2E9C-101B-9397-08002B2CF9AE}" pid="11" name="FSC#SKEDITIONSLOVLEX@103.510:zodppredkladatel">
    <vt:lpwstr>Ing. Eduard Heger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uzavretie Zmluvy medzi Slovenskou republikou a Novým Zélandom o zamedzení dvojitému zdaneniu v oblasti daní z príjmov a zabránení daňovému úniku a vyhýbaniu sa daňovým povinnostiam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>Ministerstvo financií Slovenskej republiky, Ministerstvo financií Slovenskej republiky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uzavretie Zmluvy medzi Slovenskou republikou a Novým Zélandom o zamedzení dvojitému zdaneniu v oblasti daní z príjmov a zabránení daňovému úniku a vyhýbaniu sa daňovým povinnostiam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MF/012216/2020-724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LP/2020/219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hlavný štátny radca</vt:lpwstr>
  </property>
  <property fmtid="{D5CDD505-2E9C-101B-9397-08002B2CF9AE}" pid="138" name="FSC#SKEDITIONSLOVLEX@103.510:funkciaPredAkuzativ">
    <vt:lpwstr>hlavného štátneho radcu</vt:lpwstr>
  </property>
  <property fmtid="{D5CDD505-2E9C-101B-9397-08002B2CF9AE}" pid="139" name="FSC#SKEDITIONSLOVLEX@103.510:funkciaPredDativ">
    <vt:lpwstr>hlavnému štátnemu radcovi</vt:lpwstr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Eduard Heger_x000d__x000d_minister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COO.2145.1000.3.3952908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28. 7. 2020</vt:lpwstr>
  </property>
</Properties>
</file>