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810"/>
        <w:gridCol w:w="4586"/>
        <w:gridCol w:w="10"/>
      </w:tblGrid>
      <w:tr w:rsidR="00E4431C" w:rsidRPr="00DC6966" w14:paraId="7BB42915" w14:textId="77777777" w:rsidTr="00DE1B1F">
        <w:trPr>
          <w:gridAfter w:val="1"/>
          <w:wAfter w:w="10" w:type="dxa"/>
          <w:trHeight w:hRule="exact" w:val="851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54F82" w14:textId="77777777" w:rsidR="00E4431C" w:rsidRPr="00DC6966" w:rsidRDefault="00E4431C" w:rsidP="005201DF">
            <w:pPr>
              <w:spacing w:after="0" w:line="240" w:lineRule="auto"/>
              <w:jc w:val="left"/>
              <w:rPr>
                <w:rFonts w:cs="Times New Roman"/>
                <w:b/>
                <w:bCs/>
                <w:caps/>
                <w:color w:val="auto"/>
                <w:sz w:val="25"/>
                <w:szCs w:val="25"/>
              </w:rPr>
            </w:pPr>
            <w:r w:rsidRPr="00644CA2">
              <w:rPr>
                <w:rFonts w:eastAsia="Calibri" w:cs="Times New Roman"/>
                <w:b/>
                <w:bCs/>
                <w:caps/>
                <w:color w:val="auto"/>
                <w:sz w:val="25"/>
                <w:szCs w:val="25"/>
              </w:rPr>
              <w:t>Ministerstvo zahraničných vecí A EURÓPSKYCH ZÁLEŽITOSTÍ</w:t>
            </w:r>
            <w:r w:rsidRPr="00DC6966">
              <w:rPr>
                <w:rFonts w:eastAsia="Calibri" w:cs="Times New Roman"/>
                <w:b/>
                <w:bCs/>
                <w:caps/>
                <w:color w:val="auto"/>
                <w:sz w:val="25"/>
                <w:szCs w:val="25"/>
                <w:u w:val="single"/>
              </w:rPr>
              <w:t xml:space="preserve"> Slovenskej republiky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50482B5B" w14:textId="77777777" w:rsidR="00E4431C" w:rsidRPr="00DC6966" w:rsidRDefault="00E4431C" w:rsidP="005201DF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</w:tr>
      <w:tr w:rsidR="00E4431C" w:rsidRPr="00DC1A2E" w14:paraId="4B32C123" w14:textId="77777777" w:rsidTr="005201DF">
        <w:trPr>
          <w:gridAfter w:val="1"/>
          <w:wAfter w:w="10" w:type="dxa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90177" w14:textId="77777777" w:rsidR="00E4431C" w:rsidRPr="00644CA2" w:rsidRDefault="00E4431C" w:rsidP="005201DF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0DDA0F5F" w14:textId="45DA6BD6" w:rsidR="00E4431C" w:rsidRPr="00DC1A2E" w:rsidRDefault="00E4431C" w:rsidP="005201DF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644CA2">
              <w:rPr>
                <w:rFonts w:cs="Times New Roman"/>
                <w:color w:val="auto"/>
                <w:szCs w:val="24"/>
              </w:rPr>
              <w:t xml:space="preserve">Číslo: </w:t>
            </w:r>
            <w:r>
              <w:rPr>
                <w:rFonts w:cs="Times New Roman"/>
                <w:color w:val="auto"/>
                <w:szCs w:val="24"/>
              </w:rPr>
              <w:t>034835</w:t>
            </w:r>
            <w:r w:rsidRPr="00DC1A2E">
              <w:rPr>
                <w:rFonts w:cs="Times New Roman"/>
                <w:color w:val="auto"/>
                <w:szCs w:val="24"/>
              </w:rPr>
              <w:t>/2024-</w:t>
            </w:r>
            <w:r w:rsidR="00C20B77">
              <w:rPr>
                <w:rFonts w:cs="Times New Roman"/>
                <w:color w:val="auto"/>
                <w:szCs w:val="24"/>
              </w:rPr>
              <w:t>MEPO</w:t>
            </w:r>
            <w:r w:rsidRPr="00DC1A2E">
              <w:rPr>
                <w:rFonts w:cs="Times New Roman"/>
                <w:color w:val="auto"/>
                <w:szCs w:val="24"/>
              </w:rPr>
              <w:t>-</w:t>
            </w:r>
            <w:r w:rsidR="00CD100F">
              <w:rPr>
                <w:rFonts w:cs="Times New Roman"/>
                <w:color w:val="auto"/>
                <w:szCs w:val="24"/>
              </w:rPr>
              <w:t>16</w:t>
            </w:r>
          </w:p>
          <w:p w14:paraId="018C5A86" w14:textId="77777777" w:rsidR="00E4431C" w:rsidRPr="00DC1A2E" w:rsidRDefault="00E4431C" w:rsidP="005201DF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00798433" w14:textId="77777777" w:rsidR="00E4431C" w:rsidRDefault="00E4431C" w:rsidP="005201DF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50D150E0" w14:textId="3A87A8E6" w:rsidR="00E4431C" w:rsidRDefault="00E4431C" w:rsidP="005201DF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644CA2">
              <w:rPr>
                <w:rFonts w:cs="Times New Roman"/>
                <w:color w:val="auto"/>
                <w:szCs w:val="24"/>
              </w:rPr>
              <w:t xml:space="preserve">Materiál na </w:t>
            </w:r>
            <w:r w:rsidR="00DE1B1F">
              <w:rPr>
                <w:rFonts w:cs="Times New Roman"/>
                <w:color w:val="auto"/>
                <w:szCs w:val="24"/>
              </w:rPr>
              <w:t>rokovanie Legislatívnej rady vlády SR</w:t>
            </w:r>
          </w:p>
          <w:p w14:paraId="09187722" w14:textId="77777777" w:rsidR="00E4431C" w:rsidRDefault="00E4431C" w:rsidP="005201DF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0A9EFEBD" w14:textId="77777777" w:rsidR="00E4431C" w:rsidRDefault="00E4431C" w:rsidP="005201DF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109F52A8" w14:textId="77777777" w:rsidR="00E4431C" w:rsidRPr="00644CA2" w:rsidRDefault="00E4431C" w:rsidP="005201DF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</w:tr>
      <w:tr w:rsidR="00E4431C" w:rsidRPr="00DC1A2E" w14:paraId="4DD7FE29" w14:textId="77777777" w:rsidTr="005201DF">
        <w:trPr>
          <w:gridBefore w:val="1"/>
          <w:wBefore w:w="10" w:type="dxa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2827D7" w14:textId="77777777" w:rsidR="00E4431C" w:rsidRDefault="00E4431C" w:rsidP="005201DF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208D51ED" w14:textId="77777777" w:rsidR="00E4431C" w:rsidRDefault="00E4431C" w:rsidP="005201DF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688CBD73" w14:textId="77777777" w:rsidR="00E4431C" w:rsidRDefault="00E4431C" w:rsidP="005201DF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7A4CC222" w14:textId="77777777" w:rsidR="00E4431C" w:rsidRDefault="00E4431C" w:rsidP="005201DF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6DC09EFD" w14:textId="77777777" w:rsidR="00E4431C" w:rsidRDefault="00E4431C" w:rsidP="005201DF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b/>
              </w:rPr>
            </w:pPr>
            <w:r w:rsidRPr="00EE143A">
              <w:rPr>
                <w:b/>
              </w:rPr>
              <w:t xml:space="preserve">Návrh na uzavretie </w:t>
            </w:r>
            <w:r w:rsidRPr="00EE143A">
              <w:rPr>
                <w:b/>
              </w:rPr>
              <w:br/>
              <w:t xml:space="preserve">Dohody o partnerstve medzi Európskou úniou a jej členskými štátmi na jednej strane a členmi Organizácie afrických, karibských a tichomorských štátov na strane druhej </w:t>
            </w:r>
          </w:p>
          <w:p w14:paraId="11A04DDE" w14:textId="77777777" w:rsidR="00E4431C" w:rsidRPr="00644CA2" w:rsidRDefault="00E4431C" w:rsidP="005201DF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</w:tr>
      <w:tr w:rsidR="00E4431C" w:rsidRPr="00DC1A2E" w14:paraId="0B047496" w14:textId="77777777" w:rsidTr="00DE1B1F">
        <w:trPr>
          <w:gridAfter w:val="1"/>
          <w:wAfter w:w="10" w:type="dxa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E53CB" w14:textId="77777777" w:rsidR="00E4431C" w:rsidRPr="00644CA2" w:rsidRDefault="00E4431C" w:rsidP="005201DF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b/>
                <w:bCs/>
                <w:color w:val="auto"/>
                <w:szCs w:val="24"/>
                <w:u w:val="single"/>
              </w:rPr>
            </w:pPr>
            <w:r w:rsidRPr="00644CA2">
              <w:rPr>
                <w:rFonts w:cs="Times New Roman"/>
                <w:b/>
                <w:bCs/>
                <w:color w:val="auto"/>
                <w:szCs w:val="24"/>
                <w:u w:val="single"/>
              </w:rPr>
              <w:t>Podnet: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5C2177F9" w14:textId="77777777" w:rsidR="00E4431C" w:rsidRPr="00644CA2" w:rsidRDefault="00E4431C" w:rsidP="005201DF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b/>
                <w:bCs/>
                <w:color w:val="auto"/>
                <w:szCs w:val="24"/>
                <w:u w:val="single"/>
              </w:rPr>
            </w:pPr>
            <w:r w:rsidRPr="00644CA2">
              <w:rPr>
                <w:rFonts w:cs="Times New Roman"/>
                <w:b/>
                <w:bCs/>
                <w:color w:val="auto"/>
                <w:szCs w:val="24"/>
                <w:u w:val="single"/>
              </w:rPr>
              <w:t>Obsah materiálu:</w:t>
            </w:r>
          </w:p>
        </w:tc>
      </w:tr>
      <w:tr w:rsidR="00E4431C" w:rsidRPr="00DC1A2E" w14:paraId="2ADA7F73" w14:textId="77777777" w:rsidTr="00DE1B1F">
        <w:trPr>
          <w:gridBefore w:val="1"/>
          <w:wBefore w:w="10" w:type="dxa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44F94BE6" w14:textId="77777777" w:rsidR="00E4431C" w:rsidRPr="00DE1B1F" w:rsidRDefault="00E4431C" w:rsidP="005201DF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1933E" w14:textId="77777777" w:rsidR="00E4431C" w:rsidRPr="00DE1B1F" w:rsidRDefault="00E4431C" w:rsidP="005201DF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E4431C" w:rsidRPr="00DC1A2E" w14:paraId="79EF3065" w14:textId="77777777" w:rsidTr="00DE1B1F">
        <w:trPr>
          <w:gridBefore w:val="1"/>
          <w:wBefore w:w="10" w:type="dxa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1B583506" w14:textId="77777777" w:rsidR="00E4431C" w:rsidRPr="00DE1B1F" w:rsidRDefault="00E4431C" w:rsidP="005201D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E1B1F">
              <w:rPr>
                <w:rFonts w:cs="Times New Roman"/>
                <w:szCs w:val="24"/>
              </w:rPr>
              <w:t>Iniciatívny materiál</w:t>
            </w:r>
          </w:p>
          <w:p w14:paraId="21F6DD48" w14:textId="77777777" w:rsidR="00E4431C" w:rsidRPr="00DE1B1F" w:rsidRDefault="00E4431C" w:rsidP="005201D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Cs w:val="24"/>
              </w:rPr>
            </w:pPr>
          </w:p>
          <w:p w14:paraId="1693CC2E" w14:textId="77777777" w:rsidR="00E4431C" w:rsidRPr="00DE1B1F" w:rsidRDefault="00E4431C" w:rsidP="005201DF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CBCF4" w14:textId="77777777" w:rsidR="00E4431C" w:rsidRPr="00DE1B1F" w:rsidRDefault="00E4431C" w:rsidP="005201DF">
            <w:pPr>
              <w:pStyle w:val="Odsekzoznamu"/>
              <w:numPr>
                <w:ilvl w:val="0"/>
                <w:numId w:val="1"/>
              </w:numPr>
              <w:tabs>
                <w:tab w:val="center" w:pos="4703"/>
                <w:tab w:val="center" w:pos="6510"/>
              </w:tabs>
              <w:spacing w:after="0" w:line="240" w:lineRule="auto"/>
              <w:ind w:left="237" w:hanging="237"/>
              <w:jc w:val="left"/>
              <w:rPr>
                <w:rFonts w:cs="Times New Roman"/>
                <w:color w:val="auto"/>
                <w:szCs w:val="24"/>
              </w:rPr>
            </w:pPr>
            <w:r w:rsidRPr="00DE1B1F">
              <w:rPr>
                <w:rFonts w:cs="Times New Roman"/>
                <w:color w:val="auto"/>
                <w:szCs w:val="24"/>
              </w:rPr>
              <w:t>Návrh uznesenia vlády SR</w:t>
            </w:r>
          </w:p>
          <w:p w14:paraId="66B9B7FA" w14:textId="77777777" w:rsidR="00E4431C" w:rsidRPr="00DE1B1F" w:rsidRDefault="00E4431C" w:rsidP="005201DF">
            <w:pPr>
              <w:pStyle w:val="Odsekzoznamu"/>
              <w:numPr>
                <w:ilvl w:val="0"/>
                <w:numId w:val="1"/>
              </w:numPr>
              <w:tabs>
                <w:tab w:val="center" w:pos="4703"/>
                <w:tab w:val="center" w:pos="6510"/>
              </w:tabs>
              <w:spacing w:after="0" w:line="240" w:lineRule="auto"/>
              <w:ind w:left="237" w:hanging="237"/>
              <w:jc w:val="left"/>
              <w:rPr>
                <w:rFonts w:cs="Times New Roman"/>
                <w:color w:val="auto"/>
                <w:szCs w:val="24"/>
              </w:rPr>
            </w:pPr>
            <w:r w:rsidRPr="00DE1B1F">
              <w:rPr>
                <w:rFonts w:cs="Times New Roman"/>
                <w:color w:val="auto"/>
                <w:szCs w:val="24"/>
              </w:rPr>
              <w:t>Návrh uznesenia Národnej rady SR</w:t>
            </w:r>
          </w:p>
          <w:p w14:paraId="7DD3DBC4" w14:textId="77777777" w:rsidR="00E4431C" w:rsidRPr="00DE1B1F" w:rsidRDefault="00E4431C" w:rsidP="005201DF">
            <w:pPr>
              <w:pStyle w:val="Odsekzoznamu"/>
              <w:numPr>
                <w:ilvl w:val="0"/>
                <w:numId w:val="1"/>
              </w:numPr>
              <w:tabs>
                <w:tab w:val="center" w:pos="4703"/>
                <w:tab w:val="center" w:pos="6510"/>
              </w:tabs>
              <w:spacing w:after="0" w:line="240" w:lineRule="auto"/>
              <w:ind w:left="237" w:hanging="237"/>
              <w:jc w:val="left"/>
              <w:rPr>
                <w:rFonts w:cs="Times New Roman"/>
                <w:color w:val="auto"/>
                <w:szCs w:val="24"/>
              </w:rPr>
            </w:pPr>
            <w:r w:rsidRPr="00DE1B1F">
              <w:rPr>
                <w:rFonts w:cs="Times New Roman"/>
                <w:color w:val="auto"/>
                <w:szCs w:val="24"/>
              </w:rPr>
              <w:t>Predkladacia správa</w:t>
            </w:r>
          </w:p>
          <w:p w14:paraId="43A2E843" w14:textId="77777777" w:rsidR="00E4431C" w:rsidRPr="00DE1B1F" w:rsidRDefault="00E4431C" w:rsidP="005201DF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  <w:r w:rsidRPr="00DE1B1F">
              <w:rPr>
                <w:rFonts w:cs="Times New Roman"/>
                <w:color w:val="auto"/>
                <w:szCs w:val="24"/>
              </w:rPr>
              <w:t>4. Vlastný materiál</w:t>
            </w:r>
          </w:p>
          <w:p w14:paraId="5BB52822" w14:textId="77777777" w:rsidR="00E4431C" w:rsidRPr="00DE1B1F" w:rsidRDefault="00E4431C" w:rsidP="005201DF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  <w:r w:rsidRPr="00DE1B1F">
              <w:rPr>
                <w:rFonts w:cs="Times New Roman"/>
                <w:color w:val="auto"/>
                <w:szCs w:val="24"/>
              </w:rPr>
              <w:t>5. Doložka vybraných vplyvov</w:t>
            </w:r>
          </w:p>
          <w:p w14:paraId="4FD1795E" w14:textId="0AE2D618" w:rsidR="00E4431C" w:rsidRPr="00DE1B1F" w:rsidRDefault="00E4431C" w:rsidP="005201DF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  <w:r w:rsidRPr="00DE1B1F">
              <w:rPr>
                <w:rFonts w:cs="Times New Roman"/>
                <w:color w:val="auto"/>
                <w:szCs w:val="24"/>
              </w:rPr>
              <w:t xml:space="preserve">6. Doložka prednosti </w:t>
            </w:r>
          </w:p>
          <w:p w14:paraId="3B3C1DFA" w14:textId="2A078994" w:rsidR="00DE1B1F" w:rsidRPr="00DE1B1F" w:rsidRDefault="00DE1B1F" w:rsidP="005201DF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  <w:r w:rsidRPr="00DE1B1F">
              <w:rPr>
                <w:rFonts w:cs="Times New Roman"/>
                <w:color w:val="auto"/>
                <w:szCs w:val="24"/>
              </w:rPr>
              <w:t>7. Vyhodnotenie MPK</w:t>
            </w:r>
          </w:p>
          <w:p w14:paraId="7E35BC1E" w14:textId="6E7EC46E" w:rsidR="00DE1B1F" w:rsidRPr="00DE1B1F" w:rsidRDefault="00DE1B1F" w:rsidP="005201DF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  <w:r w:rsidRPr="00DE1B1F">
              <w:rPr>
                <w:szCs w:val="24"/>
                <w:lang w:eastAsia="en-US"/>
              </w:rPr>
              <w:t>8. Vyhlásenie predkladateľa</w:t>
            </w:r>
          </w:p>
          <w:p w14:paraId="6AD67453" w14:textId="77777777" w:rsidR="00E4431C" w:rsidRPr="00DE1B1F" w:rsidRDefault="00E4431C" w:rsidP="005201DF">
            <w:pPr>
              <w:tabs>
                <w:tab w:val="center" w:pos="4703"/>
                <w:tab w:val="center" w:pos="6510"/>
              </w:tabs>
              <w:spacing w:after="0" w:line="240" w:lineRule="auto"/>
              <w:ind w:left="246" w:hanging="246"/>
              <w:jc w:val="left"/>
              <w:rPr>
                <w:rFonts w:cs="Times New Roman"/>
                <w:color w:val="auto"/>
                <w:szCs w:val="24"/>
              </w:rPr>
            </w:pPr>
          </w:p>
          <w:p w14:paraId="403986A5" w14:textId="77777777" w:rsidR="00E4431C" w:rsidRPr="00DE1B1F" w:rsidRDefault="00E4431C" w:rsidP="005201DF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  <w:r w:rsidRPr="00DE1B1F">
              <w:rPr>
                <w:rFonts w:cs="Times New Roman"/>
                <w:color w:val="auto"/>
                <w:szCs w:val="24"/>
              </w:rPr>
              <w:br/>
            </w:r>
          </w:p>
        </w:tc>
      </w:tr>
      <w:tr w:rsidR="00E4431C" w:rsidRPr="00DC1A2E" w14:paraId="26751A78" w14:textId="77777777" w:rsidTr="00DE1B1F">
        <w:trPr>
          <w:gridAfter w:val="1"/>
          <w:wAfter w:w="10" w:type="dxa"/>
          <w:trHeight w:hRule="exact" w:val="51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08554" w14:textId="77777777" w:rsidR="00E4431C" w:rsidRPr="00644CA2" w:rsidRDefault="00E4431C" w:rsidP="005201DF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42A7E46C" w14:textId="77777777" w:rsidR="00E4431C" w:rsidRPr="00644CA2" w:rsidRDefault="00E4431C" w:rsidP="005201DF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3DF2D535" w14:textId="77777777" w:rsidR="00E4431C" w:rsidRPr="00644CA2" w:rsidRDefault="00E4431C" w:rsidP="005201DF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27EA2128" w14:textId="77777777" w:rsidR="00E4431C" w:rsidRPr="00644CA2" w:rsidRDefault="00E4431C" w:rsidP="005201DF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5C06B945" w14:textId="77777777" w:rsidR="00E4431C" w:rsidRPr="00644CA2" w:rsidRDefault="00E4431C" w:rsidP="005201DF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08FE7FAF" w14:textId="77777777" w:rsidR="00E4431C" w:rsidRPr="00644CA2" w:rsidRDefault="00E4431C" w:rsidP="005201DF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</w:tr>
    </w:tbl>
    <w:p w14:paraId="7585226A" w14:textId="77777777" w:rsidR="00E4431C" w:rsidRPr="00644CA2" w:rsidRDefault="00E4431C" w:rsidP="00E4431C">
      <w:pPr>
        <w:spacing w:after="0"/>
        <w:rPr>
          <w:rFonts w:eastAsia="Calibri" w:cs="Times New Roman"/>
          <w:b/>
          <w:color w:val="auto"/>
          <w:szCs w:val="24"/>
          <w:u w:val="single"/>
        </w:rPr>
      </w:pPr>
    </w:p>
    <w:p w14:paraId="0F863EE3" w14:textId="77777777" w:rsidR="00E4431C" w:rsidRPr="00644CA2" w:rsidRDefault="00E4431C" w:rsidP="00E4431C">
      <w:pPr>
        <w:spacing w:after="0" w:line="276" w:lineRule="auto"/>
        <w:rPr>
          <w:rFonts w:eastAsia="Calibri" w:cs="Times New Roman"/>
          <w:b/>
          <w:color w:val="auto"/>
          <w:szCs w:val="24"/>
          <w:u w:val="single"/>
        </w:rPr>
      </w:pPr>
    </w:p>
    <w:p w14:paraId="2C27400A" w14:textId="77777777" w:rsidR="00E4431C" w:rsidRPr="00644CA2" w:rsidRDefault="00E4431C" w:rsidP="00E4431C">
      <w:pPr>
        <w:spacing w:after="0" w:line="276" w:lineRule="auto"/>
        <w:rPr>
          <w:rFonts w:eastAsia="Calibri" w:cs="Times New Roman"/>
          <w:b/>
          <w:color w:val="auto"/>
          <w:szCs w:val="24"/>
          <w:u w:val="single"/>
        </w:rPr>
      </w:pPr>
      <w:r w:rsidRPr="007567D5">
        <w:rPr>
          <w:rFonts w:eastAsia="Calibri" w:cs="Times New Roman"/>
          <w:b/>
          <w:color w:val="auto"/>
          <w:sz w:val="25"/>
          <w:szCs w:val="25"/>
          <w:u w:val="single"/>
        </w:rPr>
        <w:t>P</w:t>
      </w:r>
      <w:r w:rsidRPr="00644CA2">
        <w:rPr>
          <w:rFonts w:eastAsia="Calibri" w:cs="Times New Roman"/>
          <w:b/>
          <w:color w:val="auto"/>
          <w:szCs w:val="24"/>
          <w:u w:val="single"/>
        </w:rPr>
        <w:t>redkladá:</w:t>
      </w:r>
    </w:p>
    <w:p w14:paraId="78D09499" w14:textId="77777777" w:rsidR="00E4431C" w:rsidRPr="00644CA2" w:rsidRDefault="00E4431C" w:rsidP="00E4431C">
      <w:pPr>
        <w:spacing w:after="0" w:line="240" w:lineRule="auto"/>
        <w:rPr>
          <w:rFonts w:eastAsia="Calibri" w:cs="Times New Roman"/>
          <w:color w:val="auto"/>
          <w:szCs w:val="24"/>
        </w:rPr>
      </w:pPr>
      <w:r w:rsidRPr="00644CA2">
        <w:rPr>
          <w:rFonts w:eastAsia="Calibri" w:cs="Times New Roman"/>
          <w:color w:val="auto"/>
          <w:szCs w:val="24"/>
        </w:rPr>
        <w:t>Juraj Blanár</w:t>
      </w:r>
    </w:p>
    <w:p w14:paraId="74E1B108" w14:textId="77777777" w:rsidR="00E4431C" w:rsidRDefault="00E4431C" w:rsidP="00E4431C">
      <w:pPr>
        <w:tabs>
          <w:tab w:val="center" w:pos="4703"/>
        </w:tabs>
        <w:spacing w:after="0" w:line="240" w:lineRule="auto"/>
        <w:contextualSpacing/>
        <w:rPr>
          <w:rFonts w:cs="Times New Roman"/>
          <w:color w:val="auto"/>
          <w:szCs w:val="24"/>
        </w:rPr>
      </w:pPr>
      <w:r w:rsidRPr="00644CA2">
        <w:rPr>
          <w:rFonts w:cs="Times New Roman"/>
          <w:color w:val="auto"/>
          <w:szCs w:val="24"/>
        </w:rPr>
        <w:t xml:space="preserve">minister zahraničných vecí </w:t>
      </w:r>
    </w:p>
    <w:p w14:paraId="11517F10" w14:textId="77777777" w:rsidR="00E4431C" w:rsidRDefault="00E4431C" w:rsidP="00E4431C">
      <w:pPr>
        <w:tabs>
          <w:tab w:val="center" w:pos="4703"/>
        </w:tabs>
        <w:spacing w:after="0" w:line="240" w:lineRule="auto"/>
        <w:contextualSpacing/>
        <w:rPr>
          <w:rFonts w:cs="Times New Roman"/>
          <w:color w:val="auto"/>
          <w:szCs w:val="24"/>
        </w:rPr>
      </w:pPr>
      <w:r w:rsidRPr="00644CA2">
        <w:rPr>
          <w:rFonts w:cs="Times New Roman"/>
          <w:color w:val="auto"/>
          <w:szCs w:val="24"/>
        </w:rPr>
        <w:t xml:space="preserve">a európskych záležitostí </w:t>
      </w:r>
    </w:p>
    <w:p w14:paraId="7E8445BA" w14:textId="77777777" w:rsidR="00E4431C" w:rsidRPr="00644CA2" w:rsidRDefault="00E4431C" w:rsidP="00E4431C">
      <w:pPr>
        <w:tabs>
          <w:tab w:val="center" w:pos="4703"/>
        </w:tabs>
        <w:spacing w:after="0" w:line="240" w:lineRule="auto"/>
        <w:contextualSpacing/>
        <w:rPr>
          <w:rFonts w:cs="Times New Roman"/>
          <w:color w:val="auto"/>
          <w:szCs w:val="24"/>
        </w:rPr>
      </w:pPr>
      <w:r w:rsidRPr="00644CA2">
        <w:rPr>
          <w:rFonts w:cs="Times New Roman"/>
          <w:color w:val="auto"/>
          <w:szCs w:val="24"/>
        </w:rPr>
        <w:t xml:space="preserve">Slovenskej republiky </w:t>
      </w:r>
    </w:p>
    <w:p w14:paraId="3373E443" w14:textId="77777777" w:rsidR="00E4431C" w:rsidRPr="00644CA2" w:rsidRDefault="00E4431C" w:rsidP="00E4431C">
      <w:pPr>
        <w:spacing w:after="0" w:line="240" w:lineRule="auto"/>
        <w:rPr>
          <w:rFonts w:cs="Times New Roman"/>
          <w:color w:val="auto"/>
          <w:szCs w:val="24"/>
        </w:rPr>
      </w:pPr>
    </w:p>
    <w:p w14:paraId="6669B298" w14:textId="77777777" w:rsidR="00E4431C" w:rsidRDefault="00E4431C" w:rsidP="00E4431C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14:paraId="7FF54D9A" w14:textId="77777777" w:rsidR="00E4431C" w:rsidRDefault="00E4431C" w:rsidP="00E4431C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14:paraId="00AF195D" w14:textId="77777777" w:rsidR="00E4431C" w:rsidRDefault="00E4431C" w:rsidP="00E4431C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14:paraId="586CC78C" w14:textId="77777777" w:rsidR="00E4431C" w:rsidRDefault="00E4431C" w:rsidP="00E4431C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14:paraId="603019A1" w14:textId="77777777" w:rsidR="00E4431C" w:rsidRDefault="00E4431C" w:rsidP="00E4431C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14:paraId="30541DA4" w14:textId="77777777" w:rsidR="00E4431C" w:rsidRPr="00644CA2" w:rsidRDefault="00E4431C" w:rsidP="00E4431C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14:paraId="2601E27D" w14:textId="72E9B572" w:rsidR="00E4431C" w:rsidRDefault="00E4431C" w:rsidP="00E4431C">
      <w:pPr>
        <w:spacing w:after="0" w:line="240" w:lineRule="auto"/>
        <w:jc w:val="center"/>
        <w:rPr>
          <w:rFonts w:cs="Times New Roman"/>
          <w:color w:val="auto"/>
          <w:szCs w:val="24"/>
        </w:rPr>
      </w:pPr>
      <w:r w:rsidRPr="00DC1A2E">
        <w:rPr>
          <w:rFonts w:cs="Times New Roman"/>
          <w:color w:val="auto"/>
          <w:szCs w:val="24"/>
        </w:rPr>
        <w:t xml:space="preserve">Bratislava, </w:t>
      </w:r>
      <w:r w:rsidR="00DE1B1F"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>jú</w:t>
      </w:r>
      <w:r w:rsidR="00DE1B1F">
        <w:rPr>
          <w:rFonts w:cs="Times New Roman"/>
          <w:color w:val="auto"/>
          <w:szCs w:val="24"/>
        </w:rPr>
        <w:t>l</w:t>
      </w:r>
      <w:r w:rsidRPr="00DC1A2E">
        <w:rPr>
          <w:rFonts w:cs="Times New Roman"/>
          <w:color w:val="auto"/>
          <w:szCs w:val="24"/>
        </w:rPr>
        <w:t xml:space="preserve"> 2024</w:t>
      </w:r>
    </w:p>
    <w:sectPr w:rsidR="00E4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E93C" w14:textId="77777777" w:rsidR="00371FD8" w:rsidRDefault="00371FD8" w:rsidP="00371FD8">
      <w:pPr>
        <w:spacing w:after="0" w:line="240" w:lineRule="auto"/>
      </w:pPr>
      <w:r>
        <w:separator/>
      </w:r>
    </w:p>
  </w:endnote>
  <w:endnote w:type="continuationSeparator" w:id="0">
    <w:p w14:paraId="495874F1" w14:textId="77777777" w:rsidR="00371FD8" w:rsidRDefault="00371FD8" w:rsidP="0037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5108" w14:textId="77777777" w:rsidR="00371FD8" w:rsidRDefault="00371FD8" w:rsidP="00371FD8">
      <w:pPr>
        <w:spacing w:after="0" w:line="240" w:lineRule="auto"/>
      </w:pPr>
      <w:r>
        <w:separator/>
      </w:r>
    </w:p>
  </w:footnote>
  <w:footnote w:type="continuationSeparator" w:id="0">
    <w:p w14:paraId="0B292632" w14:textId="77777777" w:rsidR="00371FD8" w:rsidRDefault="00371FD8" w:rsidP="00371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B013D"/>
    <w:multiLevelType w:val="hybridMultilevel"/>
    <w:tmpl w:val="8102BB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D3A11"/>
    <w:multiLevelType w:val="hybridMultilevel"/>
    <w:tmpl w:val="A934CD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013558">
    <w:abstractNumId w:val="1"/>
  </w:num>
  <w:num w:numId="2" w16cid:durableId="189040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66"/>
    <w:rsid w:val="001E18CD"/>
    <w:rsid w:val="002F0266"/>
    <w:rsid w:val="00371FD8"/>
    <w:rsid w:val="004C3E45"/>
    <w:rsid w:val="00891B38"/>
    <w:rsid w:val="008F1071"/>
    <w:rsid w:val="00C20B77"/>
    <w:rsid w:val="00CD100F"/>
    <w:rsid w:val="00DC5A09"/>
    <w:rsid w:val="00DE1B1F"/>
    <w:rsid w:val="00E079EA"/>
    <w:rsid w:val="00E4431C"/>
    <w:rsid w:val="00E6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957CE"/>
  <w15:chartTrackingRefBased/>
  <w15:docId w15:val="{DEBC1F65-9386-4391-9383-8DC8F191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1FD8"/>
    <w:pPr>
      <w:spacing w:line="252" w:lineRule="auto"/>
      <w:jc w:val="both"/>
    </w:pPr>
    <w:rPr>
      <w:rFonts w:ascii="Times New Roman" w:eastAsia="Times New Roman" w:hAnsi="Times New Roman" w:cs="Calibri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1FD8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 w:cstheme="minorBidi"/>
      <w:color w:val="auto"/>
      <w:sz w:val="22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371FD8"/>
  </w:style>
  <w:style w:type="paragraph" w:styleId="Pta">
    <w:name w:val="footer"/>
    <w:basedOn w:val="Normlny"/>
    <w:link w:val="PtaChar"/>
    <w:uiPriority w:val="99"/>
    <w:unhideWhenUsed/>
    <w:rsid w:val="00371FD8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 w:cstheme="minorBidi"/>
      <w:color w:val="auto"/>
      <w:sz w:val="22"/>
      <w:lang w:eastAsia="zh-CN"/>
    </w:rPr>
  </w:style>
  <w:style w:type="character" w:customStyle="1" w:styleId="PtaChar">
    <w:name w:val="Päta Char"/>
    <w:basedOn w:val="Predvolenpsmoodseku"/>
    <w:link w:val="Pta"/>
    <w:uiPriority w:val="99"/>
    <w:rsid w:val="00371FD8"/>
  </w:style>
  <w:style w:type="paragraph" w:styleId="Odsekzoznamu">
    <w:name w:val="List Paragraph"/>
    <w:aliases w:val="123 List Paragraph,List Paragraph1,Recommendation,List Paragraph11,List Paragraph2,Colorful List - Accent 11,Colorful List - Accent 12,ADB paragraph numbering,Liste 1,References,List Paragraph (numbered (a)),ANNEX,Dot pt,Paragrafo elenco"/>
    <w:basedOn w:val="Normlny"/>
    <w:link w:val="OdsekzoznamuChar"/>
    <w:uiPriority w:val="34"/>
    <w:qFormat/>
    <w:rsid w:val="00E4431C"/>
    <w:pPr>
      <w:ind w:left="720"/>
      <w:contextualSpacing/>
    </w:pPr>
  </w:style>
  <w:style w:type="character" w:customStyle="1" w:styleId="OdsekzoznamuChar">
    <w:name w:val="Odsek zoznamu Char"/>
    <w:aliases w:val="123 List Paragraph Char,List Paragraph1 Char,Recommendation Char,List Paragraph11 Char,List Paragraph2 Char,Colorful List - Accent 11 Char,Colorful List - Accent 12 Char,ADB paragraph numbering Char,Liste 1 Char,References Char"/>
    <w:basedOn w:val="Predvolenpsmoodseku"/>
    <w:link w:val="Odsekzoznamu"/>
    <w:uiPriority w:val="34"/>
    <w:qFormat/>
    <w:rsid w:val="00E4431C"/>
    <w:rPr>
      <w:rFonts w:ascii="Times New Roman" w:eastAsia="Times New Roman" w:hAnsi="Times New Roman" w:cs="Calibri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 Martina /MEPO/MZV</dc:creator>
  <cp:keywords/>
  <dc:description/>
  <cp:lastModifiedBy>Simkova Martina /MEPO/MZV</cp:lastModifiedBy>
  <cp:revision>6</cp:revision>
  <dcterms:created xsi:type="dcterms:W3CDTF">2024-06-13T06:00:00Z</dcterms:created>
  <dcterms:modified xsi:type="dcterms:W3CDTF">2024-07-23T13:38:00Z</dcterms:modified>
</cp:coreProperties>
</file>