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9526" w14:textId="77777777" w:rsidR="0051385E" w:rsidRPr="00EE143A" w:rsidRDefault="0051385E" w:rsidP="0051385E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NÁRODNÁ RADA SLOVENSKEJ REPUBLIKY</w:t>
      </w:r>
    </w:p>
    <w:p w14:paraId="0861BFD4" w14:textId="77777777" w:rsidR="0051385E" w:rsidRPr="00EE143A" w:rsidRDefault="0051385E" w:rsidP="0051385E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IX</w:t>
      </w:r>
      <w:r w:rsidRPr="00EE143A">
        <w:rPr>
          <w:bCs/>
          <w:kern w:val="32"/>
          <w:sz w:val="32"/>
          <w:szCs w:val="32"/>
        </w:rPr>
        <w:t>. volebné obdobie</w:t>
      </w:r>
    </w:p>
    <w:p w14:paraId="2908E695" w14:textId="77777777" w:rsidR="0051385E" w:rsidRPr="00EE143A" w:rsidRDefault="0051385E" w:rsidP="0051385E">
      <w:pPr>
        <w:keepNext/>
        <w:keepLines/>
        <w:rPr>
          <w:spacing w:val="20"/>
        </w:rPr>
      </w:pPr>
    </w:p>
    <w:p w14:paraId="5582AF4E" w14:textId="77777777" w:rsidR="0051385E" w:rsidRPr="00EE143A" w:rsidRDefault="0051385E" w:rsidP="0051385E">
      <w:pPr>
        <w:autoSpaceDE w:val="0"/>
        <w:autoSpaceDN w:val="0"/>
        <w:jc w:val="center"/>
        <w:rPr>
          <w:b/>
          <w:bCs/>
          <w:spacing w:val="20"/>
          <w:lang w:eastAsia="en-US"/>
        </w:rPr>
      </w:pPr>
      <w:r w:rsidRPr="00EE143A">
        <w:rPr>
          <w:b/>
          <w:noProof/>
          <w:spacing w:val="20"/>
        </w:rPr>
        <w:drawing>
          <wp:inline distT="0" distB="0" distL="0" distR="0" wp14:anchorId="47CBB6C2" wp14:editId="6D2F1268">
            <wp:extent cx="695325" cy="8191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C20A0" w14:textId="77777777" w:rsidR="0051385E" w:rsidRPr="00EE143A" w:rsidRDefault="0051385E" w:rsidP="0051385E">
      <w:pPr>
        <w:keepNext/>
        <w:keepLines/>
        <w:jc w:val="center"/>
        <w:outlineLvl w:val="0"/>
        <w:rPr>
          <w:b/>
          <w:bCs/>
          <w:kern w:val="28"/>
        </w:rPr>
      </w:pPr>
    </w:p>
    <w:p w14:paraId="47CC5312" w14:textId="77777777" w:rsidR="0051385E" w:rsidRPr="00EE143A" w:rsidRDefault="0051385E" w:rsidP="0051385E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 w:rsidRPr="00EE143A">
        <w:rPr>
          <w:b/>
          <w:bCs/>
          <w:kern w:val="28"/>
          <w:sz w:val="40"/>
          <w:szCs w:val="40"/>
        </w:rPr>
        <w:t>č......</w:t>
      </w:r>
    </w:p>
    <w:p w14:paraId="049BB52E" w14:textId="77777777" w:rsidR="0051385E" w:rsidRPr="00EE143A" w:rsidRDefault="0051385E" w:rsidP="0051385E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</w:p>
    <w:p w14:paraId="64825ECE" w14:textId="77777777" w:rsidR="0051385E" w:rsidRPr="00EE143A" w:rsidRDefault="0051385E" w:rsidP="0051385E">
      <w:pPr>
        <w:keepNext/>
        <w:spacing w:after="0"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UZNESENIE</w:t>
      </w:r>
    </w:p>
    <w:p w14:paraId="787BEE68" w14:textId="77777777" w:rsidR="0051385E" w:rsidRPr="00EE143A" w:rsidRDefault="0051385E" w:rsidP="0051385E">
      <w:pPr>
        <w:keepNext/>
        <w:spacing w:after="0"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NÁRODNEJ RADY SLOVENSKEJ REPUBLIKY</w:t>
      </w:r>
    </w:p>
    <w:p w14:paraId="4576095C" w14:textId="77777777" w:rsidR="0051385E" w:rsidRDefault="0051385E" w:rsidP="0051385E">
      <w:pPr>
        <w:autoSpaceDE w:val="0"/>
        <w:autoSpaceDN w:val="0"/>
        <w:jc w:val="center"/>
        <w:rPr>
          <w:lang w:eastAsia="en-US"/>
        </w:rPr>
      </w:pPr>
    </w:p>
    <w:p w14:paraId="5C51F8BE" w14:textId="77777777" w:rsidR="0051385E" w:rsidRPr="00EE143A" w:rsidRDefault="0051385E" w:rsidP="0051385E">
      <w:pPr>
        <w:autoSpaceDE w:val="0"/>
        <w:autoSpaceDN w:val="0"/>
        <w:jc w:val="center"/>
        <w:rPr>
          <w:lang w:eastAsia="en-US"/>
        </w:rPr>
      </w:pPr>
      <w:r w:rsidRPr="00EE143A">
        <w:rPr>
          <w:lang w:eastAsia="en-US"/>
        </w:rPr>
        <w:t>z ...............</w:t>
      </w:r>
    </w:p>
    <w:p w14:paraId="4FC0878F" w14:textId="77777777" w:rsidR="0051385E" w:rsidRDefault="0051385E" w:rsidP="0051385E">
      <w:pPr>
        <w:spacing w:line="276" w:lineRule="auto"/>
      </w:pPr>
      <w:r w:rsidRPr="00EE143A">
        <w:rPr>
          <w:lang w:eastAsia="en-US"/>
        </w:rPr>
        <w:t xml:space="preserve">k návrhu </w:t>
      </w:r>
      <w:r w:rsidRPr="00EE143A">
        <w:rPr>
          <w:bCs/>
          <w:kern w:val="32"/>
          <w:lang w:eastAsia="en-US"/>
        </w:rPr>
        <w:t xml:space="preserve">na vyslovenie súhlasu Národnej rady Slovenskej republiky s Dohodou o partnerstve medzi Európskou úniou a jej členskými štátmi na jednej strane a </w:t>
      </w:r>
      <w:r>
        <w:t xml:space="preserve">členmi Organizácie afrických, karibských a tichomorských štátov </w:t>
      </w:r>
      <w:r w:rsidRPr="00593BA0">
        <w:t>na strane druhej</w:t>
      </w:r>
    </w:p>
    <w:p w14:paraId="281D606D" w14:textId="77777777" w:rsidR="0051385E" w:rsidRPr="001514AD" w:rsidRDefault="0051385E" w:rsidP="0051385E">
      <w:pPr>
        <w:spacing w:line="276" w:lineRule="auto"/>
      </w:pPr>
    </w:p>
    <w:p w14:paraId="0A090985" w14:textId="77777777" w:rsidR="0051385E" w:rsidRPr="00EE143A" w:rsidRDefault="0051385E" w:rsidP="0051385E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EE143A">
        <w:rPr>
          <w:b/>
          <w:bCs/>
          <w:sz w:val="32"/>
          <w:szCs w:val="32"/>
          <w:lang w:eastAsia="en-US"/>
        </w:rPr>
        <w:t>Národná rada Slovenskej republiky</w:t>
      </w:r>
    </w:p>
    <w:p w14:paraId="17BEF794" w14:textId="77777777" w:rsidR="0051385E" w:rsidRPr="00EE143A" w:rsidRDefault="0051385E" w:rsidP="0051385E">
      <w:pPr>
        <w:widowControl w:val="0"/>
        <w:autoSpaceDE w:val="0"/>
        <w:autoSpaceDN w:val="0"/>
        <w:rPr>
          <w:lang w:eastAsia="en-US"/>
        </w:rPr>
      </w:pPr>
    </w:p>
    <w:p w14:paraId="142CAE74" w14:textId="77777777" w:rsidR="0051385E" w:rsidRPr="00EE143A" w:rsidRDefault="0051385E" w:rsidP="0051385E">
      <w:pPr>
        <w:widowControl w:val="0"/>
        <w:autoSpaceDE w:val="0"/>
        <w:autoSpaceDN w:val="0"/>
        <w:ind w:firstLine="708"/>
        <w:rPr>
          <w:lang w:eastAsia="en-US"/>
        </w:rPr>
      </w:pPr>
      <w:r w:rsidRPr="00EE143A">
        <w:rPr>
          <w:lang w:eastAsia="en-US"/>
        </w:rPr>
        <w:t>podľa čl. 86 písm. d) Ústavy Slovenskej republiky</w:t>
      </w:r>
    </w:p>
    <w:p w14:paraId="112D48C6" w14:textId="77777777" w:rsidR="0051385E" w:rsidRPr="00EE143A" w:rsidRDefault="0051385E" w:rsidP="0051385E">
      <w:pPr>
        <w:widowControl w:val="0"/>
        <w:autoSpaceDE w:val="0"/>
        <w:autoSpaceDN w:val="0"/>
        <w:rPr>
          <w:lang w:eastAsia="en-US"/>
        </w:rPr>
      </w:pPr>
    </w:p>
    <w:p w14:paraId="114D82FD" w14:textId="77777777" w:rsidR="0051385E" w:rsidRPr="00EE143A" w:rsidRDefault="0051385E" w:rsidP="0051385E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>A.  v y s l o v u j e  s ú h l a s</w:t>
      </w:r>
    </w:p>
    <w:p w14:paraId="4D093DFB" w14:textId="77777777" w:rsidR="0051385E" w:rsidRPr="00EE143A" w:rsidRDefault="0051385E" w:rsidP="0051385E">
      <w:pPr>
        <w:spacing w:line="276" w:lineRule="auto"/>
        <w:ind w:left="709"/>
        <w:rPr>
          <w:bCs/>
          <w:lang w:eastAsia="en-US"/>
        </w:rPr>
      </w:pPr>
      <w:r w:rsidRPr="00EE143A">
        <w:rPr>
          <w:lang w:eastAsia="en-US"/>
        </w:rPr>
        <w:t>s Dohodou o partnerstve medzi Európskou úniou a jej členskými štátmi na jednej strane a</w:t>
      </w:r>
      <w:r w:rsidRPr="002E6FBF">
        <w:t xml:space="preserve"> </w:t>
      </w:r>
      <w:r>
        <w:t xml:space="preserve">členmi Organizácie afrických, karibských a tichomorských štátov </w:t>
      </w:r>
      <w:r w:rsidRPr="00593BA0">
        <w:t>na strane druhej</w:t>
      </w:r>
      <w:r w:rsidRPr="00EE143A">
        <w:rPr>
          <w:lang w:eastAsia="en-US"/>
        </w:rPr>
        <w:t>;</w:t>
      </w:r>
    </w:p>
    <w:p w14:paraId="769BA4AA" w14:textId="77777777" w:rsidR="0051385E" w:rsidRPr="00EE143A" w:rsidRDefault="0051385E" w:rsidP="0051385E">
      <w:pPr>
        <w:widowControl w:val="0"/>
        <w:autoSpaceDE w:val="0"/>
        <w:autoSpaceDN w:val="0"/>
        <w:rPr>
          <w:b/>
          <w:bCs/>
          <w:lang w:eastAsia="en-US"/>
        </w:rPr>
      </w:pPr>
    </w:p>
    <w:p w14:paraId="4C090FD5" w14:textId="77777777" w:rsidR="0051385E" w:rsidRPr="00EE143A" w:rsidRDefault="0051385E" w:rsidP="0051385E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 xml:space="preserve">B.  r o z h o d l a,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E143A">
        <w:rPr>
          <w:b/>
          <w:bCs/>
          <w:sz w:val="28"/>
          <w:szCs w:val="28"/>
          <w:lang w:eastAsia="en-US"/>
        </w:rPr>
        <w:t>že</w:t>
      </w:r>
    </w:p>
    <w:p w14:paraId="41788679" w14:textId="161B642B" w:rsidR="0051385E" w:rsidRDefault="0051385E" w:rsidP="0051385E">
      <w:pPr>
        <w:spacing w:line="276" w:lineRule="auto"/>
        <w:ind w:left="709"/>
        <w:rPr>
          <w:b/>
          <w:bCs/>
          <w:lang w:eastAsia="en-US"/>
        </w:rPr>
      </w:pPr>
      <w:r w:rsidRPr="00EE143A">
        <w:rPr>
          <w:bCs/>
          <w:kern w:val="32"/>
          <w:lang w:eastAsia="en-US"/>
        </w:rPr>
        <w:t>Dohoda o partnerstve medzi Európskou úniou a jej členskými štátmi na jednej strane</w:t>
      </w:r>
      <w:r>
        <w:rPr>
          <w:bCs/>
          <w:kern w:val="32"/>
          <w:lang w:eastAsia="en-US"/>
        </w:rPr>
        <w:br/>
      </w:r>
      <w:r w:rsidRPr="00EE143A">
        <w:rPr>
          <w:bCs/>
          <w:kern w:val="32"/>
          <w:lang w:eastAsia="en-US"/>
        </w:rPr>
        <w:t xml:space="preserve">a </w:t>
      </w:r>
      <w:r>
        <w:t xml:space="preserve">členmi Organizácie afrických, karibských a tichomorských štátov </w:t>
      </w:r>
      <w:r w:rsidRPr="00593BA0">
        <w:t>na strane druhej</w:t>
      </w:r>
      <w:r w:rsidR="006A7C94">
        <w:br/>
      </w:r>
      <w:r w:rsidRPr="00EE143A">
        <w:rPr>
          <w:lang w:eastAsia="en-US"/>
        </w:rPr>
        <w:t xml:space="preserve">je medzinárodnou zmluvou podľa </w:t>
      </w:r>
      <w:r w:rsidRPr="00BD1499">
        <w:rPr>
          <w:lang w:eastAsia="en-US"/>
        </w:rPr>
        <w:t>čl</w:t>
      </w:r>
      <w:r>
        <w:rPr>
          <w:lang w:eastAsia="en-US"/>
        </w:rPr>
        <w:t>.</w:t>
      </w:r>
      <w:r w:rsidRPr="00BD1499">
        <w:rPr>
          <w:lang w:eastAsia="en-US"/>
        </w:rPr>
        <w:t xml:space="preserve"> 7 ods. 5 Ústavy</w:t>
      </w:r>
      <w:r w:rsidRPr="00EE143A">
        <w:rPr>
          <w:lang w:eastAsia="en-US"/>
        </w:rPr>
        <w:t xml:space="preserve"> Slovenskej republiky,</w:t>
      </w:r>
      <w:r w:rsidR="006A7C94">
        <w:rPr>
          <w:lang w:eastAsia="en-US"/>
        </w:rPr>
        <w:br/>
      </w:r>
      <w:r w:rsidRPr="00EE143A">
        <w:rPr>
          <w:lang w:eastAsia="en-US"/>
        </w:rPr>
        <w:t>ktorá má prednosť pred zákonmi.</w:t>
      </w:r>
    </w:p>
    <w:p w14:paraId="63162B51" w14:textId="77777777" w:rsidR="001E18CD" w:rsidRDefault="001E18CD"/>
    <w:sectPr w:rsidR="001E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86AC" w14:textId="77777777" w:rsidR="0051385E" w:rsidRDefault="0051385E" w:rsidP="0051385E">
      <w:pPr>
        <w:spacing w:after="0" w:line="240" w:lineRule="auto"/>
      </w:pPr>
      <w:r>
        <w:separator/>
      </w:r>
    </w:p>
  </w:endnote>
  <w:endnote w:type="continuationSeparator" w:id="0">
    <w:p w14:paraId="4A7FE75A" w14:textId="77777777" w:rsidR="0051385E" w:rsidRDefault="0051385E" w:rsidP="0051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CA12" w14:textId="77777777" w:rsidR="0051385E" w:rsidRDefault="0051385E" w:rsidP="0051385E">
      <w:pPr>
        <w:spacing w:after="0" w:line="240" w:lineRule="auto"/>
      </w:pPr>
      <w:r>
        <w:separator/>
      </w:r>
    </w:p>
  </w:footnote>
  <w:footnote w:type="continuationSeparator" w:id="0">
    <w:p w14:paraId="49AA8FF5" w14:textId="77777777" w:rsidR="0051385E" w:rsidRDefault="0051385E" w:rsidP="00513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7C"/>
    <w:rsid w:val="001E18CD"/>
    <w:rsid w:val="004C3E45"/>
    <w:rsid w:val="0051385E"/>
    <w:rsid w:val="006A7C94"/>
    <w:rsid w:val="0087687C"/>
    <w:rsid w:val="00891B38"/>
    <w:rsid w:val="008F1071"/>
    <w:rsid w:val="00DC5A09"/>
    <w:rsid w:val="00E079EA"/>
    <w:rsid w:val="00E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6B3C8"/>
  <w15:chartTrackingRefBased/>
  <w15:docId w15:val="{28BB53C9-27DC-4618-B61C-2DF98349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385E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385E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51385E"/>
  </w:style>
  <w:style w:type="paragraph" w:styleId="Pta">
    <w:name w:val="footer"/>
    <w:basedOn w:val="Normlny"/>
    <w:link w:val="PtaChar"/>
    <w:uiPriority w:val="99"/>
    <w:unhideWhenUsed/>
    <w:rsid w:val="0051385E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51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/MEPO/MZV</dc:creator>
  <cp:keywords/>
  <dc:description/>
  <cp:lastModifiedBy>Simkova Martina /MEPO/MZV</cp:lastModifiedBy>
  <cp:revision>3</cp:revision>
  <dcterms:created xsi:type="dcterms:W3CDTF">2024-06-13T08:45:00Z</dcterms:created>
  <dcterms:modified xsi:type="dcterms:W3CDTF">2024-07-23T11:39:00Z</dcterms:modified>
</cp:coreProperties>
</file>