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04499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04499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5F75C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6E1A7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6E1A7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6E1A7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6E1A7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6E1A7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6E1A7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6E1A7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77" w:rsidRDefault="002B4F77" w:rsidP="00092469">
      <w:pPr>
        <w:spacing w:after="0" w:line="240" w:lineRule="auto"/>
      </w:pPr>
      <w:r>
        <w:separator/>
      </w:r>
    </w:p>
  </w:endnote>
  <w:endnote w:type="continuationSeparator" w:id="0">
    <w:p w:rsidR="002B4F77" w:rsidRDefault="002B4F77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144743"/>
      <w:docPartObj>
        <w:docPartGallery w:val="Page Numbers (Bottom of Page)"/>
        <w:docPartUnique/>
      </w:docPartObj>
    </w:sdtPr>
    <w:sdtEndPr/>
    <w:sdtContent>
      <w:p w:rsidR="00092469" w:rsidRDefault="00D418D0" w:rsidP="00D418D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A7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77" w:rsidRDefault="002B4F77" w:rsidP="00092469">
      <w:pPr>
        <w:spacing w:after="0" w:line="240" w:lineRule="auto"/>
      </w:pPr>
      <w:r>
        <w:separator/>
      </w:r>
    </w:p>
  </w:footnote>
  <w:footnote w:type="continuationSeparator" w:id="0">
    <w:p w:rsidR="002B4F77" w:rsidRDefault="002B4F77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26C87"/>
    <w:rsid w:val="00041013"/>
    <w:rsid w:val="0004499A"/>
    <w:rsid w:val="00092469"/>
    <w:rsid w:val="000E6423"/>
    <w:rsid w:val="001D6479"/>
    <w:rsid w:val="00225204"/>
    <w:rsid w:val="002B4F77"/>
    <w:rsid w:val="004955CD"/>
    <w:rsid w:val="005D129D"/>
    <w:rsid w:val="005F75C3"/>
    <w:rsid w:val="00607AF9"/>
    <w:rsid w:val="00663826"/>
    <w:rsid w:val="006A5C65"/>
    <w:rsid w:val="006E1A75"/>
    <w:rsid w:val="006F6FDD"/>
    <w:rsid w:val="007C2CCD"/>
    <w:rsid w:val="007C7739"/>
    <w:rsid w:val="009625D9"/>
    <w:rsid w:val="00966B37"/>
    <w:rsid w:val="009C46D5"/>
    <w:rsid w:val="00A469F9"/>
    <w:rsid w:val="00A54E27"/>
    <w:rsid w:val="00AA2269"/>
    <w:rsid w:val="00C03DB3"/>
    <w:rsid w:val="00CC613B"/>
    <w:rsid w:val="00D418D0"/>
    <w:rsid w:val="00E00889"/>
    <w:rsid w:val="00E3595F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_sprava-o-ucasti-verejnosti"/>
    <f:field ref="objsubject" par="" edit="true" text=""/>
    <f:field ref="objcreatedby" par="" text="Andrejsinova, Anna, JUDr."/>
    <f:field ref="objcreatedat" par="" text="10.3.2023 14:38:30"/>
    <f:field ref="objchangedby" par="" text="Administrator, System"/>
    <f:field ref="objmodifiedat" par="" text="10.3.2023 14:38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2024-07-01T11:27:00Z</dcterms:created>
  <dcterms:modified xsi:type="dcterms:W3CDTF">2024-08-05T05:24:00Z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530/2003 Z. z. o obchodnom registri a o zmene a doplnení niektorých zákonov v znení neskorších predpisov a ktorým sa mení a dopĺňa zákon č. 346/2018 Z. z. o registri mimovládnych neziskových organizácií a o zmene a dopl</vt:lpwstr>
  </property>
  <property fmtid="{D5CDD505-2E9C-101B-9397-08002B2CF9AE}" pid="15" name="FSC#SKEDITIONSLOVLEX@103.510:nazovpredpis1">
    <vt:lpwstr>není niektorých zákonov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530/2003 Z. z. o obchodnom registri a o zmene a doplnení niektorých zákonov v znení neskorších predpisov a ktorým sa mení a dopĺňa zákon č. 346/2018 Z. z. o registri mimovládnych neziskových organizácií a o zmene a</vt:lpwstr>
  </property>
  <property fmtid="{D5CDD505-2E9C-101B-9397-08002B2CF9AE}" pid="24" name="FSC#SKEDITIONSLOVLEX@103.510:plnynazovpredpis1">
    <vt:lpwstr> doplnení niektorých zákonov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13769/2023/110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LP/2023/146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10. 3. 2023</vt:lpwstr>
  </property>
  <property fmtid="{D5CDD505-2E9C-101B-9397-08002B2CF9AE}" pid="151" name="FSC#COOSYSTEM@1.1:Container">
    <vt:lpwstr>COO.2145.1000.3.5558261</vt:lpwstr>
  </property>
  <property fmtid="{D5CDD505-2E9C-101B-9397-08002B2CF9AE}" pid="152" name="FSC#FSCFOLIO@1.1001:docpropproject">
    <vt:lpwstr/>
  </property>
</Properties>
</file>