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C44544" w14:textId="77777777" w:rsidR="00FE2320" w:rsidRPr="000A1F3F" w:rsidRDefault="00FE2320" w:rsidP="00FE2320">
      <w:pPr>
        <w:contextualSpacing/>
        <w:jc w:val="center"/>
        <w:outlineLvl w:val="0"/>
        <w:rPr>
          <w:rFonts w:cs="Arial"/>
          <w:b/>
        </w:rPr>
      </w:pPr>
      <w:r w:rsidRPr="000A1F3F">
        <w:rPr>
          <w:rFonts w:cs="Arial"/>
          <w:b/>
        </w:rPr>
        <w:t>Dôvodová správa</w:t>
      </w:r>
    </w:p>
    <w:p w14:paraId="2CA215C6" w14:textId="77777777" w:rsidR="00FE2320" w:rsidRPr="000A1F3F" w:rsidRDefault="00FE2320" w:rsidP="00FE2320">
      <w:pPr>
        <w:contextualSpacing/>
        <w:rPr>
          <w:rFonts w:cs="Arial"/>
        </w:rPr>
      </w:pPr>
    </w:p>
    <w:p w14:paraId="612A1F20" w14:textId="77777777" w:rsidR="00FE2320" w:rsidRPr="000A1F3F" w:rsidRDefault="00FE2320" w:rsidP="00FE2320">
      <w:pPr>
        <w:contextualSpacing/>
        <w:rPr>
          <w:rFonts w:cs="Arial"/>
        </w:rPr>
      </w:pPr>
    </w:p>
    <w:p w14:paraId="27F8F26E" w14:textId="77777777" w:rsidR="00FE2320" w:rsidRPr="000A1F3F" w:rsidRDefault="00FE2320" w:rsidP="00FE2320">
      <w:pPr>
        <w:pStyle w:val="Podtitul"/>
        <w:spacing w:before="0"/>
        <w:contextualSpacing/>
        <w:outlineLvl w:val="0"/>
        <w:rPr>
          <w:rFonts w:cs="Arial"/>
          <w:i w:val="0"/>
          <w:szCs w:val="24"/>
        </w:rPr>
      </w:pPr>
      <w:r w:rsidRPr="000A1F3F">
        <w:rPr>
          <w:rFonts w:cs="Arial"/>
          <w:i w:val="0"/>
          <w:szCs w:val="24"/>
        </w:rPr>
        <w:t>Všeobecná časť</w:t>
      </w:r>
    </w:p>
    <w:p w14:paraId="14793DB4" w14:textId="77777777" w:rsidR="00E7369F" w:rsidRDefault="00E7369F"/>
    <w:p w14:paraId="3FED4884" w14:textId="301F2853" w:rsidR="005F5BE3" w:rsidRPr="00B66978" w:rsidRDefault="005F5BE3" w:rsidP="00DE26BB">
      <w:pPr>
        <w:ind w:firstLine="708"/>
        <w:jc w:val="both"/>
        <w:rPr>
          <w:rFonts w:cs="Arial"/>
        </w:rPr>
      </w:pPr>
      <w:r>
        <w:rPr>
          <w:rFonts w:cs="Arial"/>
        </w:rPr>
        <w:t xml:space="preserve">Návrh zákona, </w:t>
      </w:r>
      <w:r w:rsidR="00921EEA" w:rsidRPr="00921EEA">
        <w:rPr>
          <w:rFonts w:cs="Arial"/>
        </w:rPr>
        <w:t>ktorým sa mení a dopĺňa zákon č. 1</w:t>
      </w:r>
      <w:r w:rsidR="00DE26BB">
        <w:rPr>
          <w:rFonts w:cs="Arial"/>
        </w:rPr>
        <w:t>25/2006 Z. z. o inšpekcii práce</w:t>
      </w:r>
      <w:r w:rsidR="00921EEA">
        <w:rPr>
          <w:rFonts w:cs="Arial"/>
        </w:rPr>
        <w:t xml:space="preserve"> </w:t>
      </w:r>
      <w:r w:rsidR="00921EEA" w:rsidRPr="00921EEA">
        <w:rPr>
          <w:rFonts w:cs="Arial"/>
        </w:rPr>
        <w:t>a</w:t>
      </w:r>
      <w:r w:rsidR="00B66978">
        <w:rPr>
          <w:rFonts w:cs="Arial"/>
        </w:rPr>
        <w:t> </w:t>
      </w:r>
      <w:r w:rsidR="00921EEA" w:rsidRPr="00921EEA">
        <w:rPr>
          <w:rFonts w:cs="Arial"/>
        </w:rPr>
        <w:t>o</w:t>
      </w:r>
      <w:r w:rsidR="00B66978">
        <w:rPr>
          <w:rFonts w:cs="Arial"/>
        </w:rPr>
        <w:t> </w:t>
      </w:r>
      <w:r w:rsidR="00921EEA" w:rsidRPr="00921EEA">
        <w:rPr>
          <w:rFonts w:cs="Arial"/>
        </w:rPr>
        <w:t>zmene a doplnení zákona č. 82/2005 Z. z. o nelegálnej práci a nelegálnom zamestnávaní a</w:t>
      </w:r>
      <w:r w:rsidR="00B66978">
        <w:rPr>
          <w:rFonts w:cs="Arial"/>
        </w:rPr>
        <w:t> </w:t>
      </w:r>
      <w:r w:rsidR="00921EEA" w:rsidRPr="00921EEA">
        <w:rPr>
          <w:rFonts w:cs="Arial"/>
        </w:rPr>
        <w:t>o</w:t>
      </w:r>
      <w:r w:rsidR="00B66978">
        <w:rPr>
          <w:rFonts w:cs="Arial"/>
        </w:rPr>
        <w:t> </w:t>
      </w:r>
      <w:r w:rsidR="00921EEA" w:rsidRPr="00921EEA">
        <w:rPr>
          <w:rFonts w:cs="Arial"/>
        </w:rPr>
        <w:t>zmene a doplnení niektorých zákonov v znení neskorších predpisov a ktorým sa menia niektoré zákony</w:t>
      </w:r>
      <w:r w:rsidR="00DE26BB">
        <w:rPr>
          <w:rFonts w:cs="Arial"/>
        </w:rPr>
        <w:t xml:space="preserve"> predkladá</w:t>
      </w:r>
      <w:r w:rsidR="00921EEA">
        <w:rPr>
          <w:rFonts w:cs="Arial"/>
        </w:rPr>
        <w:t xml:space="preserve"> </w:t>
      </w:r>
      <w:r w:rsidR="00DE26BB" w:rsidRPr="00B66978">
        <w:rPr>
          <w:rFonts w:cs="Arial"/>
        </w:rPr>
        <w:t>Ministerstvo práce, sociálnych vecí a rodiny Slovenskej republiky</w:t>
      </w:r>
      <w:r w:rsidR="00DE26BB">
        <w:rPr>
          <w:rFonts w:cs="Arial"/>
        </w:rPr>
        <w:t xml:space="preserve"> ako iniciatívny návrh</w:t>
      </w:r>
      <w:r w:rsidRPr="00B66978">
        <w:rPr>
          <w:rFonts w:cs="Arial"/>
        </w:rPr>
        <w:t xml:space="preserve"> </w:t>
      </w:r>
      <w:r w:rsidR="007348FB" w:rsidRPr="00B66978">
        <w:rPr>
          <w:rFonts w:cs="Arial"/>
        </w:rPr>
        <w:t>v súlade s</w:t>
      </w:r>
      <w:r w:rsidR="00572367" w:rsidRPr="00B66978">
        <w:rPr>
          <w:rFonts w:cs="Arial"/>
        </w:rPr>
        <w:t> Programovým vyhlásením vlá</w:t>
      </w:r>
      <w:r w:rsidR="00DE26BB" w:rsidRPr="00B66978">
        <w:rPr>
          <w:rFonts w:cs="Arial"/>
        </w:rPr>
        <w:t>dy Slovenskej republiky na roky</w:t>
      </w:r>
      <w:r w:rsidR="00921EEA" w:rsidRPr="00B66978">
        <w:rPr>
          <w:rFonts w:cs="Arial"/>
        </w:rPr>
        <w:t xml:space="preserve"> </w:t>
      </w:r>
      <w:r w:rsidR="00572367" w:rsidRPr="00B66978">
        <w:rPr>
          <w:rFonts w:cs="Arial"/>
        </w:rPr>
        <w:t>2023 – 2027</w:t>
      </w:r>
      <w:r w:rsidR="007348FB" w:rsidRPr="00B66978">
        <w:rPr>
          <w:rFonts w:cs="Arial"/>
        </w:rPr>
        <w:t>.</w:t>
      </w:r>
    </w:p>
    <w:p w14:paraId="786168E4" w14:textId="2E580B4D" w:rsidR="00FE2320" w:rsidRPr="00B66978" w:rsidRDefault="00FE2320" w:rsidP="00DE26BB">
      <w:pPr>
        <w:ind w:firstLine="708"/>
        <w:jc w:val="both"/>
        <w:rPr>
          <w:rFonts w:cs="Arial"/>
        </w:rPr>
      </w:pPr>
    </w:p>
    <w:p w14:paraId="21418083" w14:textId="72A2A3E3" w:rsidR="005F5BE3" w:rsidRPr="00B66978" w:rsidRDefault="00FE2320" w:rsidP="00DE26BB">
      <w:pPr>
        <w:ind w:firstLine="708"/>
        <w:jc w:val="both"/>
        <w:rPr>
          <w:rFonts w:cs="Arial"/>
        </w:rPr>
      </w:pPr>
      <w:r w:rsidRPr="00B66978">
        <w:rPr>
          <w:rFonts w:cs="Arial"/>
        </w:rPr>
        <w:t xml:space="preserve">Zámerom </w:t>
      </w:r>
      <w:r w:rsidR="007348FB" w:rsidRPr="00B66978">
        <w:rPr>
          <w:rFonts w:cs="Arial"/>
        </w:rPr>
        <w:t>predkladaného návrhu zákona je predovšetkým zefektívnenie organizácie</w:t>
      </w:r>
      <w:r w:rsidRPr="00B66978">
        <w:rPr>
          <w:rFonts w:cs="Arial"/>
        </w:rPr>
        <w:t xml:space="preserve"> a r</w:t>
      </w:r>
      <w:r w:rsidR="007348FB" w:rsidRPr="00B66978">
        <w:rPr>
          <w:rFonts w:cs="Arial"/>
        </w:rPr>
        <w:t>iadenia sústavy inšpekcie práce.</w:t>
      </w:r>
      <w:r w:rsidRPr="00B66978">
        <w:rPr>
          <w:rFonts w:cs="Arial"/>
        </w:rPr>
        <w:t xml:space="preserve"> </w:t>
      </w:r>
      <w:r w:rsidR="007348FB" w:rsidRPr="00B66978">
        <w:rPr>
          <w:rFonts w:cs="Arial"/>
        </w:rPr>
        <w:t>Navrhuje sa preciz</w:t>
      </w:r>
      <w:r w:rsidR="00B66978">
        <w:rPr>
          <w:rFonts w:cs="Arial"/>
        </w:rPr>
        <w:t>ovať</w:t>
      </w:r>
      <w:r w:rsidR="007348FB" w:rsidRPr="00B66978">
        <w:rPr>
          <w:rFonts w:cs="Arial"/>
        </w:rPr>
        <w:t xml:space="preserve"> požiadavk</w:t>
      </w:r>
      <w:r w:rsidR="00B66978">
        <w:rPr>
          <w:rFonts w:cs="Arial"/>
        </w:rPr>
        <w:t>y</w:t>
      </w:r>
      <w:r w:rsidR="007348FB" w:rsidRPr="00B66978">
        <w:rPr>
          <w:rFonts w:cs="Arial"/>
        </w:rPr>
        <w:t xml:space="preserve"> na vymenovanie do</w:t>
      </w:r>
      <w:r w:rsidR="00B66978">
        <w:rPr>
          <w:rFonts w:cs="Arial"/>
        </w:rPr>
        <w:t> </w:t>
      </w:r>
      <w:r w:rsidR="007348FB" w:rsidRPr="00B66978">
        <w:rPr>
          <w:rFonts w:cs="Arial"/>
        </w:rPr>
        <w:t xml:space="preserve">funkcie generálneho riaditeľa Národného inšpektorátu práce a do funkcie riaditeľa inšpektorátu práce. V prípade riaditeľov jednotlivých inšpektorátov práce sa bude opätovne vyžadovať predošlá prax na pozícii inšpektora práce.  </w:t>
      </w:r>
    </w:p>
    <w:p w14:paraId="3C8B6698" w14:textId="77777777" w:rsidR="00AF73F2" w:rsidRDefault="00AF73F2" w:rsidP="00B66978">
      <w:pPr>
        <w:ind w:firstLine="708"/>
        <w:jc w:val="both"/>
        <w:rPr>
          <w:rFonts w:cs="Arial"/>
        </w:rPr>
      </w:pPr>
    </w:p>
    <w:p w14:paraId="025176F2" w14:textId="234CA9F1" w:rsidR="003A756E" w:rsidRPr="00B66978" w:rsidRDefault="007348FB" w:rsidP="00DE26BB">
      <w:pPr>
        <w:ind w:firstLine="708"/>
        <w:jc w:val="both"/>
        <w:rPr>
          <w:rFonts w:cs="Arial"/>
        </w:rPr>
      </w:pPr>
      <w:r>
        <w:rPr>
          <w:rFonts w:cs="Arial"/>
        </w:rPr>
        <w:t xml:space="preserve">Ďalšie návrhy vyplývajú z praxe kontrolných orgánov, z podnetov Národného inšpektorátu práce, </w:t>
      </w:r>
      <w:r w:rsidR="00A328CD">
        <w:rPr>
          <w:rFonts w:cs="Arial"/>
        </w:rPr>
        <w:t xml:space="preserve">alebo </w:t>
      </w:r>
      <w:r>
        <w:rPr>
          <w:rFonts w:cs="Arial"/>
        </w:rPr>
        <w:t>potreby legi</w:t>
      </w:r>
      <w:r w:rsidR="00A328CD">
        <w:rPr>
          <w:rFonts w:cs="Arial"/>
        </w:rPr>
        <w:t>slatívno-technick</w:t>
      </w:r>
      <w:r w:rsidR="00B66978">
        <w:rPr>
          <w:rFonts w:cs="Arial"/>
        </w:rPr>
        <w:t>ého</w:t>
      </w:r>
      <w:r w:rsidR="00A328CD">
        <w:rPr>
          <w:rFonts w:cs="Arial"/>
        </w:rPr>
        <w:t xml:space="preserve"> </w:t>
      </w:r>
      <w:r w:rsidR="00B66978">
        <w:rPr>
          <w:rFonts w:cs="Arial"/>
        </w:rPr>
        <w:t>precizovania</w:t>
      </w:r>
      <w:r w:rsidR="00A328CD">
        <w:rPr>
          <w:rFonts w:cs="Arial"/>
        </w:rPr>
        <w:t>.</w:t>
      </w:r>
    </w:p>
    <w:p w14:paraId="68C872EE" w14:textId="233D9AFD" w:rsidR="00DE1353" w:rsidRPr="00B66978" w:rsidRDefault="00DE1353" w:rsidP="00B66978">
      <w:pPr>
        <w:ind w:firstLine="708"/>
        <w:jc w:val="both"/>
        <w:rPr>
          <w:rFonts w:cs="Arial"/>
        </w:rPr>
      </w:pPr>
    </w:p>
    <w:p w14:paraId="4D98761C" w14:textId="2C8995FD" w:rsidR="007348FB" w:rsidRPr="00B66978" w:rsidRDefault="007348FB" w:rsidP="00DE26BB">
      <w:pPr>
        <w:ind w:firstLine="708"/>
        <w:jc w:val="both"/>
        <w:rPr>
          <w:rFonts w:cs="Arial"/>
        </w:rPr>
      </w:pPr>
      <w:r w:rsidRPr="00B66978">
        <w:rPr>
          <w:rFonts w:cs="Arial"/>
        </w:rPr>
        <w:t xml:space="preserve">Taktiež sa navrhuje úprava vzoru </w:t>
      </w:r>
      <w:proofErr w:type="spellStart"/>
      <w:r w:rsidRPr="00B66978">
        <w:rPr>
          <w:rFonts w:cs="Arial"/>
        </w:rPr>
        <w:t>logotypu</w:t>
      </w:r>
      <w:proofErr w:type="spellEnd"/>
      <w:r w:rsidRPr="00B66978">
        <w:rPr>
          <w:rFonts w:cs="Arial"/>
        </w:rPr>
        <w:t xml:space="preserve"> preukazu inšpektora práce za účelom zjednotenia s </w:t>
      </w:r>
      <w:proofErr w:type="spellStart"/>
      <w:r w:rsidRPr="00B66978">
        <w:rPr>
          <w:rFonts w:cs="Arial"/>
        </w:rPr>
        <w:t>logotypom</w:t>
      </w:r>
      <w:proofErr w:type="spellEnd"/>
      <w:r w:rsidRPr="00B66978">
        <w:rPr>
          <w:rFonts w:cs="Arial"/>
        </w:rPr>
        <w:t>, ktorý sa používa na písomnostiach v sústave inšpekcie práce.</w:t>
      </w:r>
    </w:p>
    <w:p w14:paraId="354BE80C" w14:textId="77777777" w:rsidR="007348FB" w:rsidRPr="00B66978" w:rsidRDefault="007348FB" w:rsidP="00B66978">
      <w:pPr>
        <w:ind w:firstLine="708"/>
        <w:jc w:val="both"/>
        <w:rPr>
          <w:rFonts w:cs="Arial"/>
        </w:rPr>
      </w:pPr>
    </w:p>
    <w:p w14:paraId="7FCA39BB" w14:textId="7A8776FF" w:rsidR="00254BDA" w:rsidRDefault="007348FB" w:rsidP="00DE26BB">
      <w:pPr>
        <w:ind w:firstLine="708"/>
        <w:jc w:val="both"/>
        <w:rPr>
          <w:rFonts w:cs="Arial"/>
        </w:rPr>
      </w:pPr>
      <w:r w:rsidRPr="00B66978">
        <w:rPr>
          <w:rFonts w:cs="Arial"/>
        </w:rPr>
        <w:t xml:space="preserve">Návrh zákona </w:t>
      </w:r>
      <w:r w:rsidR="00DE1353" w:rsidRPr="00B66978">
        <w:rPr>
          <w:rFonts w:cs="Arial"/>
        </w:rPr>
        <w:t>bude mať</w:t>
      </w:r>
      <w:r w:rsidRPr="00B66978">
        <w:rPr>
          <w:rFonts w:cs="Arial"/>
        </w:rPr>
        <w:t xml:space="preserve"> pozitívny a negatívny</w:t>
      </w:r>
      <w:r w:rsidR="00DE1353" w:rsidRPr="00B66978">
        <w:rPr>
          <w:rFonts w:cs="Arial"/>
        </w:rPr>
        <w:t xml:space="preserve"> vplyv na</w:t>
      </w:r>
      <w:r w:rsidRPr="00B66978">
        <w:rPr>
          <w:rFonts w:cs="Arial"/>
        </w:rPr>
        <w:t xml:space="preserve"> rozpočet verejnej správy. Návrh zákona nebude mať vplyvy</w:t>
      </w:r>
      <w:r w:rsidR="00DE1353" w:rsidRPr="00B66978">
        <w:rPr>
          <w:rFonts w:cs="Arial"/>
        </w:rPr>
        <w:t xml:space="preserve"> na zamestnanosť vo verejnej správe, podnikateľské prostredie,</w:t>
      </w:r>
      <w:r w:rsidR="00BB7012" w:rsidRPr="00B66978">
        <w:rPr>
          <w:rFonts w:cs="Arial"/>
        </w:rPr>
        <w:t xml:space="preserve"> nebude mať sociálne vplyvy, nebude mať vplyv na</w:t>
      </w:r>
      <w:r w:rsidR="00DE1353" w:rsidRPr="00B66978">
        <w:rPr>
          <w:rFonts w:cs="Arial"/>
        </w:rPr>
        <w:t xml:space="preserve"> informatizáciu spoločnosti, na životné prostredie, na služby verejnej správy pre občana, ani na manželstvo, rodičovstvo a rodinu.</w:t>
      </w:r>
    </w:p>
    <w:p w14:paraId="39ED0987" w14:textId="5593414E" w:rsidR="00B66978" w:rsidRDefault="00B66978" w:rsidP="006A198D">
      <w:pPr>
        <w:jc w:val="both"/>
        <w:rPr>
          <w:rFonts w:cs="Arial"/>
        </w:rPr>
      </w:pPr>
    </w:p>
    <w:p w14:paraId="0D3D2F32" w14:textId="3CB69665" w:rsidR="00B66978" w:rsidRPr="00B66978" w:rsidRDefault="00B66978" w:rsidP="00DE26BB">
      <w:pPr>
        <w:ind w:firstLine="708"/>
        <w:jc w:val="both"/>
        <w:rPr>
          <w:rFonts w:cs="Arial"/>
        </w:rPr>
      </w:pPr>
      <w:r w:rsidRPr="000A1F3F">
        <w:rPr>
          <w:rFonts w:cs="Arial"/>
        </w:rPr>
        <w:t xml:space="preserve">Návrh zákona je </w:t>
      </w:r>
      <w:r>
        <w:rPr>
          <w:rFonts w:cs="Arial"/>
        </w:rPr>
        <w:t xml:space="preserve">v </w:t>
      </w:r>
      <w:r w:rsidRPr="000A1F3F">
        <w:rPr>
          <w:rFonts w:cs="Arial"/>
        </w:rPr>
        <w:t>súlade s Ústavou Slovenskej republiky, ústavnými zákonmi</w:t>
      </w:r>
      <w:r>
        <w:rPr>
          <w:rFonts w:cs="Arial"/>
        </w:rPr>
        <w:t>,</w:t>
      </w:r>
      <w:r w:rsidRPr="000A1F3F">
        <w:rPr>
          <w:rFonts w:cs="Arial"/>
        </w:rPr>
        <w:t xml:space="preserve"> nálezmi </w:t>
      </w:r>
      <w:r>
        <w:rPr>
          <w:rFonts w:cs="Arial"/>
        </w:rPr>
        <w:t>Ú</w:t>
      </w:r>
      <w:r w:rsidRPr="000A1F3F">
        <w:rPr>
          <w:rFonts w:cs="Arial"/>
        </w:rPr>
        <w:t>stavného súdu</w:t>
      </w:r>
      <w:r>
        <w:rPr>
          <w:rFonts w:cs="Arial"/>
        </w:rPr>
        <w:t xml:space="preserve"> Slovenskej republiky</w:t>
      </w:r>
      <w:r w:rsidRPr="000A1F3F">
        <w:rPr>
          <w:rFonts w:cs="Arial"/>
        </w:rPr>
        <w:t>, ďalšími všeobecne záväznými právnymi predpismi</w:t>
      </w:r>
      <w:r>
        <w:rPr>
          <w:rFonts w:cs="Arial"/>
        </w:rPr>
        <w:t>,</w:t>
      </w:r>
      <w:r w:rsidRPr="000A1F3F">
        <w:rPr>
          <w:rFonts w:cs="Arial"/>
        </w:rPr>
        <w:t xml:space="preserve"> medzinárodnými zmluvami a inými medzinárodnými dokumentmi, ktorými je Slovenská republika viazaná, a s právom Európskej únie.</w:t>
      </w:r>
      <w:bookmarkStart w:id="0" w:name="_GoBack"/>
      <w:bookmarkEnd w:id="0"/>
    </w:p>
    <w:sectPr w:rsidR="00B66978" w:rsidRPr="00B66978" w:rsidSect="006A58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6D60A" w14:textId="77777777" w:rsidR="000725B4" w:rsidRDefault="000725B4" w:rsidP="006A587D">
      <w:r>
        <w:separator/>
      </w:r>
    </w:p>
  </w:endnote>
  <w:endnote w:type="continuationSeparator" w:id="0">
    <w:p w14:paraId="0C799104" w14:textId="77777777" w:rsidR="000725B4" w:rsidRDefault="000725B4" w:rsidP="006A5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D778C" w14:textId="77777777" w:rsidR="006A587D" w:rsidRDefault="006A587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2356779"/>
      <w:docPartObj>
        <w:docPartGallery w:val="Page Numbers (Bottom of Page)"/>
        <w:docPartUnique/>
      </w:docPartObj>
    </w:sdtPr>
    <w:sdtEndPr/>
    <w:sdtContent>
      <w:p w14:paraId="68F16CD6" w14:textId="77777777" w:rsidR="006A587D" w:rsidRDefault="006A587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0199">
          <w:rPr>
            <w:noProof/>
          </w:rPr>
          <w:t>2</w:t>
        </w:r>
        <w:r>
          <w:fldChar w:fldCharType="end"/>
        </w:r>
      </w:p>
    </w:sdtContent>
  </w:sdt>
  <w:p w14:paraId="10E93AFE" w14:textId="77777777" w:rsidR="006A587D" w:rsidRDefault="006A587D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476EA" w14:textId="77777777" w:rsidR="006A587D" w:rsidRDefault="006A587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D51D4E" w14:textId="77777777" w:rsidR="000725B4" w:rsidRDefault="000725B4" w:rsidP="006A587D">
      <w:r>
        <w:separator/>
      </w:r>
    </w:p>
  </w:footnote>
  <w:footnote w:type="continuationSeparator" w:id="0">
    <w:p w14:paraId="54CF7E34" w14:textId="77777777" w:rsidR="000725B4" w:rsidRDefault="000725B4" w:rsidP="006A5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DD25C" w14:textId="77777777" w:rsidR="006A587D" w:rsidRDefault="006A587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409C3" w14:textId="77777777" w:rsidR="006A587D" w:rsidRDefault="006A587D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5C38B" w14:textId="77777777" w:rsidR="006A587D" w:rsidRDefault="006A587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44356"/>
    <w:multiLevelType w:val="hybridMultilevel"/>
    <w:tmpl w:val="56FC51F6"/>
    <w:lvl w:ilvl="0" w:tplc="014C22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320"/>
    <w:rsid w:val="00054377"/>
    <w:rsid w:val="00054E78"/>
    <w:rsid w:val="000725B4"/>
    <w:rsid w:val="000A00CF"/>
    <w:rsid w:val="00132FE7"/>
    <w:rsid w:val="001B62D8"/>
    <w:rsid w:val="001C1F13"/>
    <w:rsid w:val="001D2544"/>
    <w:rsid w:val="00235092"/>
    <w:rsid w:val="00254BDA"/>
    <w:rsid w:val="00271679"/>
    <w:rsid w:val="002D7BB0"/>
    <w:rsid w:val="00312E64"/>
    <w:rsid w:val="003A756E"/>
    <w:rsid w:val="003F4E4E"/>
    <w:rsid w:val="0042399F"/>
    <w:rsid w:val="00477D70"/>
    <w:rsid w:val="004E2EAF"/>
    <w:rsid w:val="00536E83"/>
    <w:rsid w:val="00572367"/>
    <w:rsid w:val="005B4A48"/>
    <w:rsid w:val="005C5279"/>
    <w:rsid w:val="005F5BE3"/>
    <w:rsid w:val="00661FB0"/>
    <w:rsid w:val="006A198D"/>
    <w:rsid w:val="006A587D"/>
    <w:rsid w:val="00712F4D"/>
    <w:rsid w:val="007348FB"/>
    <w:rsid w:val="00746FDB"/>
    <w:rsid w:val="00862F01"/>
    <w:rsid w:val="00882DB9"/>
    <w:rsid w:val="00885303"/>
    <w:rsid w:val="00885978"/>
    <w:rsid w:val="008A1780"/>
    <w:rsid w:val="008E4A13"/>
    <w:rsid w:val="0090252D"/>
    <w:rsid w:val="00921EEA"/>
    <w:rsid w:val="00A017EA"/>
    <w:rsid w:val="00A168CE"/>
    <w:rsid w:val="00A328CD"/>
    <w:rsid w:val="00AC0E36"/>
    <w:rsid w:val="00AF73F2"/>
    <w:rsid w:val="00B03842"/>
    <w:rsid w:val="00B07BD3"/>
    <w:rsid w:val="00B15335"/>
    <w:rsid w:val="00B66978"/>
    <w:rsid w:val="00B7373D"/>
    <w:rsid w:val="00B93A28"/>
    <w:rsid w:val="00B942AD"/>
    <w:rsid w:val="00B953A6"/>
    <w:rsid w:val="00BB7012"/>
    <w:rsid w:val="00BF0B47"/>
    <w:rsid w:val="00BF389A"/>
    <w:rsid w:val="00C21EC4"/>
    <w:rsid w:val="00D0706E"/>
    <w:rsid w:val="00D47A12"/>
    <w:rsid w:val="00D93025"/>
    <w:rsid w:val="00DC5CA4"/>
    <w:rsid w:val="00DC749B"/>
    <w:rsid w:val="00DE07F7"/>
    <w:rsid w:val="00DE1353"/>
    <w:rsid w:val="00DE26BB"/>
    <w:rsid w:val="00DF0199"/>
    <w:rsid w:val="00DF34BD"/>
    <w:rsid w:val="00E43A0C"/>
    <w:rsid w:val="00E7369F"/>
    <w:rsid w:val="00EF59EB"/>
    <w:rsid w:val="00F31A3C"/>
    <w:rsid w:val="00F54CB6"/>
    <w:rsid w:val="00F862F0"/>
    <w:rsid w:val="00F906AC"/>
    <w:rsid w:val="00FE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BDEC5"/>
  <w15:docId w15:val="{7CC094F7-4533-4E4C-B56D-99C9CC42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E2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odtitul">
    <w:name w:val="Subtitle"/>
    <w:basedOn w:val="Normlny"/>
    <w:link w:val="PodtitulChar"/>
    <w:uiPriority w:val="11"/>
    <w:qFormat/>
    <w:rsid w:val="00FE2320"/>
    <w:pPr>
      <w:spacing w:before="120"/>
      <w:jc w:val="both"/>
    </w:pPr>
    <w:rPr>
      <w:b/>
      <w:i/>
      <w:szCs w:val="20"/>
    </w:rPr>
  </w:style>
  <w:style w:type="character" w:customStyle="1" w:styleId="PodtitulChar">
    <w:name w:val="Podtitul Char"/>
    <w:basedOn w:val="Predvolenpsmoodseku"/>
    <w:link w:val="Podtitul"/>
    <w:uiPriority w:val="11"/>
    <w:rsid w:val="00FE2320"/>
    <w:rPr>
      <w:rFonts w:ascii="Times New Roman" w:eastAsia="Times New Roman" w:hAnsi="Times New Roman" w:cs="Times New Roman"/>
      <w:b/>
      <w:i/>
      <w:sz w:val="24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F54CB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C5CA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C5CA4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DC5CA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C5CA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C5CA4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C5CA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C5CA4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A587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A587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A587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A587D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0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Kubičárová Petra</dc:creator>
  <cp:lastModifiedBy>Vároš Juraj</cp:lastModifiedBy>
  <cp:revision>5</cp:revision>
  <dcterms:created xsi:type="dcterms:W3CDTF">2024-06-20T09:11:00Z</dcterms:created>
  <dcterms:modified xsi:type="dcterms:W3CDTF">2024-06-20T13:19:00Z</dcterms:modified>
</cp:coreProperties>
</file>