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9955FF" w:rsidRPr="00F66840" w:rsidTr="009243A8">
        <w:trPr>
          <w:trHeight w:val="534"/>
          <w:jc w:val="center"/>
        </w:trPr>
        <w:tc>
          <w:tcPr>
            <w:tcW w:w="5000" w:type="pct"/>
            <w:gridSpan w:val="3"/>
            <w:tcBorders>
              <w:bottom w:val="single" w:sz="4" w:space="0" w:color="auto"/>
            </w:tcBorders>
            <w:shd w:val="clear" w:color="auto" w:fill="808080" w:themeFill="background1" w:themeFillShade="80"/>
          </w:tcPr>
          <w:p w:rsidR="009955FF" w:rsidRPr="00F66840" w:rsidRDefault="009955FF" w:rsidP="009243A8">
            <w:pPr>
              <w:spacing w:after="0" w:line="240" w:lineRule="auto"/>
              <w:ind w:left="-284" w:firstLine="284"/>
              <w:jc w:val="center"/>
              <w:rPr>
                <w:rFonts w:ascii="Times New Roman" w:hAnsi="Times New Roman"/>
                <w:b/>
                <w:lang w:eastAsia="sk-SK"/>
              </w:rPr>
            </w:pPr>
            <w:bookmarkStart w:id="0" w:name="_GoBack"/>
            <w:bookmarkEnd w:id="0"/>
            <w:r w:rsidRPr="00F66840">
              <w:rPr>
                <w:rFonts w:ascii="Times New Roman" w:hAnsi="Times New Roman"/>
                <w:b/>
                <w:sz w:val="28"/>
                <w:lang w:eastAsia="sk-SK"/>
              </w:rPr>
              <w:t>Analýza sociálnych vplyvov</w:t>
            </w:r>
          </w:p>
          <w:p w:rsidR="009955FF" w:rsidRPr="00F66840" w:rsidRDefault="009955FF" w:rsidP="009243A8">
            <w:pPr>
              <w:spacing w:after="0" w:line="240" w:lineRule="auto"/>
              <w:jc w:val="center"/>
              <w:rPr>
                <w:rFonts w:ascii="Times New Roman" w:hAnsi="Times New Roman"/>
                <w:b/>
                <w:sz w:val="24"/>
                <w:lang w:eastAsia="sk-SK"/>
              </w:rPr>
            </w:pPr>
            <w:r w:rsidRPr="00F66840">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rsidR="009955FF" w:rsidRPr="00F66840" w:rsidRDefault="009955FF" w:rsidP="009243A8">
            <w:pPr>
              <w:spacing w:after="0" w:line="240" w:lineRule="auto"/>
              <w:jc w:val="both"/>
              <w:rPr>
                <w:rFonts w:ascii="Times New Roman" w:hAnsi="Times New Roman"/>
                <w:b/>
                <w:lang w:eastAsia="sk-SK"/>
              </w:rPr>
            </w:pPr>
            <w:r w:rsidRPr="00F66840">
              <w:rPr>
                <w:rFonts w:ascii="Times New Roman" w:hAnsi="Times New Roman"/>
                <w:b/>
                <w:sz w:val="18"/>
                <w:lang w:eastAsia="sk-SK"/>
              </w:rPr>
              <w:t>(</w:t>
            </w:r>
            <w:r w:rsidRPr="00F66840">
              <w:rPr>
                <w:rFonts w:ascii="Times New Roman" w:hAnsi="Times New Roman"/>
                <w:sz w:val="18"/>
                <w:lang w:eastAsia="sk-SK"/>
              </w:rPr>
              <w:t>Ak v niektorej z hodnotených oblastí sociálnych vplyvov (bodov 4.1 až 4.4) nebol identifikovaný vplyv, uveďte v príslušnom riadku analýzy poznámku „Bez vplyvu.“.)</w:t>
            </w:r>
          </w:p>
        </w:tc>
      </w:tr>
      <w:tr w:rsidR="009955FF" w:rsidRPr="00F66840" w:rsidTr="009243A8">
        <w:trPr>
          <w:jc w:val="center"/>
        </w:trPr>
        <w:tc>
          <w:tcPr>
            <w:tcW w:w="5000" w:type="pct"/>
            <w:gridSpan w:val="3"/>
            <w:tcBorders>
              <w:bottom w:val="single" w:sz="4" w:space="0" w:color="auto"/>
            </w:tcBorders>
            <w:shd w:val="clear" w:color="auto" w:fill="A6A6A6" w:themeFill="background1" w:themeFillShade="A6"/>
          </w:tcPr>
          <w:p w:rsidR="009955FF" w:rsidRPr="00F66840" w:rsidRDefault="009955FF" w:rsidP="009243A8">
            <w:pPr>
              <w:spacing w:after="0" w:line="240" w:lineRule="auto"/>
              <w:rPr>
                <w:rFonts w:ascii="Times New Roman" w:hAnsi="Times New Roman"/>
                <w:b/>
                <w:sz w:val="24"/>
                <w:lang w:eastAsia="sk-SK"/>
              </w:rPr>
            </w:pPr>
            <w:r w:rsidRPr="00F66840">
              <w:rPr>
                <w:rFonts w:ascii="Times New Roman" w:hAnsi="Times New Roman"/>
                <w:b/>
                <w:lang w:eastAsia="sk-SK"/>
              </w:rPr>
              <w:t xml:space="preserve">4.1 </w:t>
            </w:r>
            <w:r w:rsidRPr="00F66840">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9955FF" w:rsidRPr="00F66840" w:rsidTr="009243A8">
        <w:trPr>
          <w:jc w:val="center"/>
        </w:trPr>
        <w:tc>
          <w:tcPr>
            <w:tcW w:w="5000" w:type="pct"/>
            <w:gridSpan w:val="3"/>
            <w:tcBorders>
              <w:bottom w:val="single" w:sz="4" w:space="0" w:color="auto"/>
            </w:tcBorders>
            <w:shd w:val="clear" w:color="auto" w:fill="F2F2F2"/>
          </w:tcPr>
          <w:p w:rsidR="009955FF" w:rsidRPr="00F66840" w:rsidRDefault="009955FF" w:rsidP="009243A8">
            <w:pPr>
              <w:spacing w:after="0" w:line="240" w:lineRule="auto"/>
              <w:ind w:left="720"/>
              <w:contextualSpacing/>
              <w:rPr>
                <w:rFonts w:ascii="Times New Roman" w:hAnsi="Times New Roman"/>
                <w:sz w:val="20"/>
                <w:szCs w:val="20"/>
                <w:lang w:eastAsia="sk-SK"/>
              </w:rPr>
            </w:pPr>
            <w:r w:rsidRPr="00F66840">
              <w:rPr>
                <w:rFonts w:ascii="Times New Roman" w:hAnsi="Times New Roman"/>
                <w:sz w:val="20"/>
                <w:szCs w:val="20"/>
                <w:lang w:eastAsia="sk-SK"/>
              </w:rPr>
              <w:t>bez vplyvu na hospodárenie domácností</w:t>
            </w:r>
          </w:p>
        </w:tc>
      </w:tr>
      <w:tr w:rsidR="009955FF" w:rsidRPr="00F66840" w:rsidTr="009243A8">
        <w:trPr>
          <w:trHeight w:val="170"/>
          <w:jc w:val="center"/>
        </w:trPr>
        <w:tc>
          <w:tcPr>
            <w:tcW w:w="129" w:type="pct"/>
            <w:tcBorders>
              <w:top w:val="single" w:sz="4" w:space="0" w:color="auto"/>
              <w:bottom w:val="single" w:sz="4" w:space="0" w:color="auto"/>
            </w:tcBorders>
            <w:shd w:val="clear" w:color="auto" w:fill="DDDDDD"/>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9955FF" w:rsidRPr="00F66840" w:rsidRDefault="009955FF" w:rsidP="009243A8">
            <w:pPr>
              <w:spacing w:after="0" w:line="240" w:lineRule="auto"/>
              <w:jc w:val="center"/>
              <w:rPr>
                <w:rFonts w:ascii="Times New Roman" w:hAnsi="Times New Roman"/>
                <w:b/>
                <w:sz w:val="20"/>
                <w:szCs w:val="20"/>
                <w:lang w:eastAsia="sk-SK"/>
              </w:rPr>
            </w:pPr>
            <w:r w:rsidRPr="00F66840">
              <w:rPr>
                <w:rFonts w:ascii="Times New Roman" w:hAnsi="Times New Roman"/>
                <w:b/>
                <w:i/>
                <w:sz w:val="20"/>
                <w:szCs w:val="20"/>
                <w:lang w:eastAsia="sk-SK"/>
              </w:rPr>
              <w:t>4.1.1 Pozitívny vplyv</w:t>
            </w:r>
          </w:p>
        </w:tc>
      </w:tr>
      <w:tr w:rsidR="009955FF" w:rsidRPr="00F66840" w:rsidTr="009243A8">
        <w:trPr>
          <w:trHeight w:val="759"/>
          <w:jc w:val="center"/>
        </w:trPr>
        <w:tc>
          <w:tcPr>
            <w:tcW w:w="129" w:type="pct"/>
            <w:tcBorders>
              <w:top w:val="single" w:sz="4" w:space="0" w:color="auto"/>
              <w:bottom w:val="single" w:sz="4" w:space="0" w:color="auto"/>
            </w:tcBorders>
            <w:shd w:val="clear" w:color="auto" w:fill="auto"/>
            <w:vAlign w:val="center"/>
          </w:tcPr>
          <w:p w:rsidR="009955FF" w:rsidRPr="00F66840" w:rsidRDefault="009955FF" w:rsidP="009243A8">
            <w:pPr>
              <w:spacing w:after="0" w:line="240" w:lineRule="auto"/>
              <w:contextualSpacing/>
              <w:jc w:val="center"/>
              <w:rPr>
                <w:rFonts w:ascii="Times New Roman" w:hAnsi="Times New Roman"/>
                <w:i/>
                <w:sz w:val="18"/>
                <w:szCs w:val="18"/>
                <w:lang w:eastAsia="sk-SK"/>
              </w:rPr>
            </w:pPr>
            <w:r w:rsidRPr="00F66840">
              <w:rPr>
                <w:rFonts w:ascii="Times New Roman" w:hAnsi="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9955FF" w:rsidRPr="00F66840" w:rsidRDefault="009955FF" w:rsidP="009243A8">
            <w:pPr>
              <w:spacing w:after="0" w:line="240" w:lineRule="auto"/>
              <w:jc w:val="both"/>
              <w:rPr>
                <w:rFonts w:ascii="Times New Roman" w:hAnsi="Times New Roman"/>
                <w:i/>
                <w:sz w:val="20"/>
                <w:szCs w:val="20"/>
                <w:lang w:eastAsia="sk-SK"/>
              </w:rPr>
            </w:pPr>
            <w:r w:rsidRPr="00F66840">
              <w:rPr>
                <w:rFonts w:ascii="Times New Roman" w:hAnsi="Times New Roman"/>
                <w:b/>
                <w:i/>
                <w:sz w:val="20"/>
                <w:szCs w:val="20"/>
                <w:lang w:eastAsia="sk-SK"/>
              </w:rPr>
              <w:t xml:space="preserve">Popíšte </w:t>
            </w:r>
            <w:r w:rsidRPr="00F66840">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955FF" w:rsidRPr="00F66840" w:rsidRDefault="009955FF" w:rsidP="009243A8">
            <w:pPr>
              <w:spacing w:after="0" w:line="240" w:lineRule="auto"/>
              <w:ind w:left="720"/>
              <w:contextualSpacing/>
              <w:rPr>
                <w:rFonts w:ascii="Times New Roman" w:hAnsi="Times New Roman"/>
                <w:sz w:val="20"/>
                <w:szCs w:val="20"/>
                <w:lang w:eastAsia="sk-SK"/>
              </w:rPr>
            </w:pPr>
          </w:p>
        </w:tc>
      </w:tr>
      <w:tr w:rsidR="009955FF" w:rsidRPr="00F66840" w:rsidTr="009243A8">
        <w:trPr>
          <w:trHeight w:val="397"/>
          <w:jc w:val="center"/>
        </w:trPr>
        <w:tc>
          <w:tcPr>
            <w:tcW w:w="129" w:type="pct"/>
            <w:vMerge w:val="restart"/>
            <w:tcBorders>
              <w:top w:val="single"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c)</w:t>
            </w:r>
          </w:p>
        </w:tc>
        <w:tc>
          <w:tcPr>
            <w:tcW w:w="1642" w:type="pct"/>
            <w:tcBorders>
              <w:top w:val="single"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b/>
                <w:i/>
                <w:sz w:val="20"/>
                <w:szCs w:val="20"/>
                <w:lang w:eastAsia="sk-SK"/>
              </w:rPr>
              <w:t xml:space="preserve">Špecifikujte </w:t>
            </w:r>
            <w:r w:rsidRPr="00F66840">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p>
        </w:tc>
      </w:tr>
      <w:tr w:rsidR="009955FF" w:rsidRPr="00F66840" w:rsidTr="009243A8">
        <w:trPr>
          <w:trHeight w:val="397"/>
          <w:jc w:val="center"/>
        </w:trPr>
        <w:tc>
          <w:tcPr>
            <w:tcW w:w="129" w:type="pct"/>
            <w:vMerge/>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p>
        </w:tc>
        <w:tc>
          <w:tcPr>
            <w:tcW w:w="1642" w:type="pct"/>
            <w:shd w:val="clear" w:color="auto" w:fill="auto"/>
          </w:tcPr>
          <w:p w:rsidR="009955FF" w:rsidRPr="00F66840" w:rsidRDefault="009955FF" w:rsidP="009243A8">
            <w:pPr>
              <w:spacing w:after="0" w:line="240" w:lineRule="auto"/>
              <w:rPr>
                <w:rFonts w:ascii="Times New Roman" w:hAnsi="Times New Roman"/>
                <w:i/>
                <w:sz w:val="20"/>
                <w:szCs w:val="20"/>
                <w:lang w:eastAsia="sk-SK"/>
              </w:rPr>
            </w:pP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454"/>
          <w:jc w:val="center"/>
        </w:trPr>
        <w:tc>
          <w:tcPr>
            <w:tcW w:w="129" w:type="pct"/>
            <w:tcBorders>
              <w:top w:val="dotted" w:sz="4" w:space="0" w:color="auto"/>
            </w:tcBorders>
            <w:shd w:val="clear" w:color="auto" w:fill="F2F2F2"/>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d)</w:t>
            </w:r>
          </w:p>
        </w:tc>
        <w:tc>
          <w:tcPr>
            <w:tcW w:w="4871" w:type="pct"/>
            <w:gridSpan w:val="2"/>
            <w:tcBorders>
              <w:top w:val="dotted" w:sz="4" w:space="0" w:color="auto"/>
            </w:tcBorders>
            <w:shd w:val="clear" w:color="auto" w:fill="F2F2F2"/>
            <w:vAlign w:val="center"/>
          </w:tcPr>
          <w:p w:rsidR="009955FF" w:rsidRPr="00F66840" w:rsidRDefault="009955FF" w:rsidP="009243A8">
            <w:pPr>
              <w:spacing w:after="0" w:line="240" w:lineRule="auto"/>
              <w:rPr>
                <w:rFonts w:ascii="Times New Roman" w:hAnsi="Times New Roman"/>
                <w:sz w:val="20"/>
                <w:szCs w:val="20"/>
                <w:lang w:eastAsia="sk-SK"/>
              </w:rPr>
            </w:pPr>
            <w:r w:rsidRPr="00F66840">
              <w:rPr>
                <w:rFonts w:ascii="Times New Roman" w:hAnsi="Times New Roman"/>
                <w:b/>
                <w:i/>
                <w:sz w:val="20"/>
                <w:szCs w:val="20"/>
                <w:lang w:eastAsia="sk-SK"/>
              </w:rPr>
              <w:t>Kvantifikujte</w:t>
            </w:r>
            <w:r w:rsidRPr="00F66840">
              <w:rPr>
                <w:rFonts w:ascii="Times New Roman" w:hAnsi="Times New Roman"/>
                <w:i/>
                <w:sz w:val="20"/>
                <w:szCs w:val="20"/>
                <w:lang w:eastAsia="sk-SK"/>
              </w:rPr>
              <w:t xml:space="preserve"> rast príjmov alebo pokles výdavkov </w:t>
            </w:r>
            <w:r w:rsidRPr="00F66840">
              <w:rPr>
                <w:rFonts w:ascii="Times New Roman" w:hAnsi="Times New Roman"/>
                <w:b/>
                <w:i/>
                <w:sz w:val="20"/>
                <w:szCs w:val="20"/>
                <w:lang w:eastAsia="sk-SK"/>
              </w:rPr>
              <w:t>za jednotlivé</w:t>
            </w:r>
            <w:r w:rsidRPr="00F66840">
              <w:rPr>
                <w:rFonts w:ascii="Times New Roman" w:hAnsi="Times New Roman"/>
                <w:i/>
                <w:sz w:val="20"/>
                <w:szCs w:val="20"/>
                <w:lang w:eastAsia="sk-SK"/>
              </w:rPr>
              <w:t xml:space="preserve"> </w:t>
            </w:r>
            <w:r w:rsidRPr="00F66840">
              <w:rPr>
                <w:rFonts w:ascii="Times New Roman" w:hAnsi="Times New Roman"/>
                <w:b/>
                <w:i/>
                <w:sz w:val="20"/>
                <w:szCs w:val="20"/>
                <w:lang w:eastAsia="sk-SK"/>
              </w:rPr>
              <w:t>ovplyvnené</w:t>
            </w:r>
            <w:r w:rsidRPr="00F66840">
              <w:rPr>
                <w:rFonts w:ascii="Times New Roman" w:hAnsi="Times New Roman"/>
                <w:i/>
                <w:sz w:val="20"/>
                <w:szCs w:val="20"/>
                <w:lang w:eastAsia="sk-SK"/>
              </w:rPr>
              <w:t xml:space="preserve"> </w:t>
            </w:r>
            <w:r w:rsidRPr="00F66840">
              <w:rPr>
                <w:rFonts w:ascii="Times New Roman" w:hAnsi="Times New Roman"/>
                <w:b/>
                <w:i/>
                <w:sz w:val="20"/>
                <w:szCs w:val="20"/>
                <w:lang w:eastAsia="sk-SK"/>
              </w:rPr>
              <w:t>skupiny</w:t>
            </w:r>
            <w:r w:rsidRPr="00F66840">
              <w:rPr>
                <w:rFonts w:ascii="Times New Roman" w:hAnsi="Times New Roman"/>
                <w:i/>
                <w:sz w:val="20"/>
                <w:szCs w:val="20"/>
                <w:lang w:eastAsia="sk-SK"/>
              </w:rPr>
              <w:t xml:space="preserve"> domácností / skupiny jednotlivcov a počet obyvateľstva/domácností ovplyvnených predkladaným návrhom.</w:t>
            </w:r>
          </w:p>
        </w:tc>
      </w:tr>
      <w:tr w:rsidR="009955FF" w:rsidRPr="00F66840" w:rsidTr="009243A8">
        <w:trPr>
          <w:trHeight w:val="680"/>
          <w:jc w:val="center"/>
        </w:trPr>
        <w:tc>
          <w:tcPr>
            <w:tcW w:w="129" w:type="pct"/>
            <w:vMerge w:val="restart"/>
            <w:tcBorders>
              <w:top w:val="dotted"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e)</w:t>
            </w:r>
          </w:p>
        </w:tc>
        <w:tc>
          <w:tcPr>
            <w:tcW w:w="1642" w:type="pct"/>
            <w:tcBorders>
              <w:top w:val="dotted" w:sz="4" w:space="0" w:color="auto"/>
            </w:tcBorders>
            <w:shd w:val="clear" w:color="auto" w:fill="auto"/>
          </w:tcPr>
          <w:p w:rsidR="009955FF" w:rsidRPr="00F66840" w:rsidRDefault="009955FF" w:rsidP="009955FF">
            <w:pPr>
              <w:numPr>
                <w:ilvl w:val="0"/>
                <w:numId w:val="17"/>
              </w:numPr>
              <w:spacing w:after="0" w:line="240" w:lineRule="auto"/>
              <w:contextualSpacing/>
              <w:jc w:val="both"/>
              <w:rPr>
                <w:rFonts w:ascii="Times New Roman" w:hAnsi="Times New Roman"/>
                <w:i/>
                <w:sz w:val="18"/>
                <w:szCs w:val="20"/>
                <w:lang w:eastAsia="sk-SK"/>
              </w:rPr>
            </w:pPr>
            <w:r w:rsidRPr="00F66840">
              <w:rPr>
                <w:rFonts w:ascii="Times New Roman" w:hAnsi="Times New Roman"/>
                <w:i/>
                <w:sz w:val="18"/>
                <w:szCs w:val="20"/>
                <w:lang w:eastAsia="sk-SK"/>
              </w:rPr>
              <w:t>priemerný rast príjmov/ pokles výdavkov v skupine v eurách a/alebo v % / obdobie:</w:t>
            </w:r>
          </w:p>
          <w:p w:rsidR="009955FF" w:rsidRPr="00F66840" w:rsidRDefault="009955FF" w:rsidP="009955FF">
            <w:pPr>
              <w:numPr>
                <w:ilvl w:val="0"/>
                <w:numId w:val="17"/>
              </w:numPr>
              <w:spacing w:after="0" w:line="240" w:lineRule="auto"/>
              <w:contextualSpacing/>
              <w:jc w:val="both"/>
              <w:rPr>
                <w:rFonts w:ascii="Times New Roman" w:hAnsi="Times New Roman"/>
                <w:i/>
                <w:sz w:val="20"/>
                <w:szCs w:val="20"/>
                <w:lang w:eastAsia="sk-SK"/>
              </w:rPr>
            </w:pPr>
            <w:r w:rsidRPr="00F66840">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680"/>
          <w:jc w:val="center"/>
        </w:trPr>
        <w:tc>
          <w:tcPr>
            <w:tcW w:w="129" w:type="pct"/>
            <w:vMerge/>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p>
        </w:tc>
        <w:tc>
          <w:tcPr>
            <w:tcW w:w="1642" w:type="pct"/>
            <w:shd w:val="clear" w:color="auto" w:fill="auto"/>
          </w:tcPr>
          <w:p w:rsidR="009955FF" w:rsidRPr="00F66840" w:rsidRDefault="009955FF" w:rsidP="009243A8">
            <w:pPr>
              <w:spacing w:after="0" w:line="240" w:lineRule="auto"/>
              <w:rPr>
                <w:rFonts w:ascii="Times New Roman" w:hAnsi="Times New Roman"/>
                <w:i/>
                <w:sz w:val="20"/>
                <w:szCs w:val="20"/>
                <w:lang w:eastAsia="sk-SK"/>
              </w:rPr>
            </w:pP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397"/>
          <w:jc w:val="center"/>
        </w:trPr>
        <w:tc>
          <w:tcPr>
            <w:tcW w:w="129" w:type="pct"/>
            <w:tcBorders>
              <w:top w:val="dotted"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f)</w:t>
            </w:r>
          </w:p>
        </w:tc>
        <w:tc>
          <w:tcPr>
            <w:tcW w:w="1642"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rsidR="009955FF" w:rsidRPr="00F66840" w:rsidRDefault="009955FF" w:rsidP="00ED14FF">
            <w:pPr>
              <w:spacing w:after="0" w:line="240" w:lineRule="auto"/>
              <w:rPr>
                <w:rFonts w:ascii="Times New Roman" w:hAnsi="Times New Roman"/>
                <w:sz w:val="20"/>
                <w:szCs w:val="20"/>
                <w:lang w:eastAsia="sk-SK"/>
              </w:rPr>
            </w:pPr>
          </w:p>
        </w:tc>
      </w:tr>
      <w:tr w:rsidR="009955FF" w:rsidRPr="00F66840" w:rsidTr="009243A8">
        <w:trPr>
          <w:trHeight w:val="170"/>
          <w:jc w:val="center"/>
        </w:trPr>
        <w:tc>
          <w:tcPr>
            <w:tcW w:w="129" w:type="pct"/>
            <w:tcBorders>
              <w:top w:val="nil"/>
              <w:bottom w:val="single" w:sz="4" w:space="0" w:color="auto"/>
            </w:tcBorders>
            <w:shd w:val="clear" w:color="auto" w:fill="F2F2F2"/>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b/>
                <w:i/>
                <w:sz w:val="20"/>
                <w:szCs w:val="20"/>
                <w:lang w:eastAsia="sk-SK"/>
              </w:rPr>
            </w:pPr>
            <w:r w:rsidRPr="00F66840">
              <w:rPr>
                <w:rFonts w:ascii="Times New Roman" w:hAnsi="Times New Roman"/>
                <w:b/>
                <w:i/>
                <w:sz w:val="20"/>
                <w:szCs w:val="20"/>
                <w:lang w:eastAsia="sk-SK"/>
              </w:rPr>
              <w:t>4.1.1.1</w:t>
            </w:r>
            <w:r w:rsidRPr="00F66840">
              <w:rPr>
                <w:rFonts w:ascii="Times New Roman" w:hAnsi="Times New Roman"/>
                <w:i/>
                <w:sz w:val="20"/>
                <w:szCs w:val="20"/>
                <w:lang w:eastAsia="sk-SK"/>
              </w:rPr>
              <w:t xml:space="preserve"> </w:t>
            </w:r>
            <w:r w:rsidRPr="00F66840">
              <w:rPr>
                <w:rFonts w:ascii="Times New Roman" w:hAnsi="Times New Roman"/>
                <w:b/>
                <w:i/>
                <w:sz w:val="20"/>
                <w:szCs w:val="20"/>
                <w:lang w:eastAsia="sk-SK"/>
              </w:rPr>
              <w:t>Z toho pozitívny vplyv na skupiny v riziku chudoby alebo sociálneho vylúčenia</w:t>
            </w:r>
          </w:p>
          <w:p w:rsidR="009955FF" w:rsidRPr="00F66840" w:rsidRDefault="009955FF" w:rsidP="009243A8">
            <w:pPr>
              <w:spacing w:after="0" w:line="240" w:lineRule="auto"/>
              <w:rPr>
                <w:rFonts w:ascii="Times New Roman" w:hAnsi="Times New Roman"/>
                <w:b/>
                <w:sz w:val="20"/>
                <w:szCs w:val="20"/>
                <w:lang w:eastAsia="sk-SK"/>
              </w:rPr>
            </w:pPr>
            <w:r w:rsidRPr="00F66840">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9955FF" w:rsidRPr="00F66840" w:rsidTr="009243A8">
        <w:trPr>
          <w:trHeight w:val="759"/>
          <w:jc w:val="center"/>
        </w:trPr>
        <w:tc>
          <w:tcPr>
            <w:tcW w:w="129" w:type="pct"/>
            <w:tcBorders>
              <w:top w:val="single" w:sz="4" w:space="0" w:color="auto"/>
              <w:bottom w:val="single"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rsidR="009955FF" w:rsidRPr="00F66840" w:rsidRDefault="009955FF" w:rsidP="009243A8">
            <w:pPr>
              <w:spacing w:after="0" w:line="240" w:lineRule="auto"/>
              <w:jc w:val="both"/>
              <w:rPr>
                <w:rFonts w:ascii="Times New Roman" w:hAnsi="Times New Roman"/>
                <w:i/>
                <w:sz w:val="20"/>
                <w:szCs w:val="20"/>
                <w:lang w:eastAsia="sk-SK"/>
              </w:rPr>
            </w:pPr>
            <w:r w:rsidRPr="00F66840">
              <w:rPr>
                <w:rFonts w:ascii="Times New Roman" w:hAnsi="Times New Roman"/>
                <w:b/>
                <w:i/>
                <w:sz w:val="20"/>
                <w:szCs w:val="20"/>
                <w:lang w:eastAsia="sk-SK"/>
              </w:rPr>
              <w:t xml:space="preserve">Popíšte </w:t>
            </w:r>
            <w:r w:rsidRPr="00F66840">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397"/>
          <w:jc w:val="center"/>
        </w:trPr>
        <w:tc>
          <w:tcPr>
            <w:tcW w:w="129" w:type="pct"/>
            <w:vMerge w:val="restart"/>
            <w:tcBorders>
              <w:top w:val="single"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i)</w:t>
            </w:r>
          </w:p>
        </w:tc>
        <w:tc>
          <w:tcPr>
            <w:tcW w:w="1642" w:type="pct"/>
            <w:tcBorders>
              <w:top w:val="single"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b/>
                <w:i/>
                <w:sz w:val="20"/>
                <w:szCs w:val="20"/>
                <w:lang w:eastAsia="sk-SK"/>
              </w:rPr>
              <w:t xml:space="preserve">Špecifikujte </w:t>
            </w:r>
            <w:r w:rsidRPr="00F66840">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9955FF" w:rsidRPr="00F66840" w:rsidRDefault="009955FF" w:rsidP="009243A8">
            <w:pPr>
              <w:spacing w:after="0" w:line="240" w:lineRule="auto"/>
              <w:rPr>
                <w:rFonts w:ascii="Times New Roman" w:hAnsi="Times New Roman"/>
                <w:i/>
                <w:sz w:val="18"/>
                <w:szCs w:val="20"/>
                <w:lang w:eastAsia="sk-SK"/>
              </w:rPr>
            </w:pPr>
          </w:p>
        </w:tc>
      </w:tr>
      <w:tr w:rsidR="009955FF" w:rsidRPr="00F66840" w:rsidTr="009243A8">
        <w:trPr>
          <w:trHeight w:val="397"/>
          <w:jc w:val="center"/>
        </w:trPr>
        <w:tc>
          <w:tcPr>
            <w:tcW w:w="129" w:type="pct"/>
            <w:vMerge/>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p>
        </w:tc>
        <w:tc>
          <w:tcPr>
            <w:tcW w:w="1642" w:type="pct"/>
            <w:shd w:val="clear" w:color="auto" w:fill="auto"/>
          </w:tcPr>
          <w:p w:rsidR="009955FF" w:rsidRPr="00F66840" w:rsidRDefault="009955FF" w:rsidP="009243A8">
            <w:pPr>
              <w:spacing w:after="0" w:line="240" w:lineRule="auto"/>
              <w:rPr>
                <w:rFonts w:ascii="Times New Roman" w:hAnsi="Times New Roman"/>
                <w:i/>
                <w:sz w:val="20"/>
                <w:szCs w:val="20"/>
                <w:lang w:eastAsia="sk-SK"/>
              </w:rPr>
            </w:pP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397"/>
          <w:jc w:val="center"/>
        </w:trPr>
        <w:tc>
          <w:tcPr>
            <w:tcW w:w="129" w:type="pct"/>
            <w:tcBorders>
              <w:top w:val="dotted" w:sz="4" w:space="0" w:color="auto"/>
            </w:tcBorders>
            <w:shd w:val="clear" w:color="auto" w:fill="F2F2F2"/>
            <w:vAlign w:val="center"/>
          </w:tcPr>
          <w:p w:rsidR="009955FF" w:rsidRPr="00F66840" w:rsidRDefault="009955FF" w:rsidP="009243A8">
            <w:pPr>
              <w:spacing w:after="0" w:line="240" w:lineRule="auto"/>
              <w:jc w:val="center"/>
              <w:rPr>
                <w:rFonts w:ascii="Times New Roman" w:hAnsi="Times New Roman"/>
                <w:sz w:val="18"/>
                <w:szCs w:val="18"/>
                <w:lang w:eastAsia="sk-SK"/>
              </w:rPr>
            </w:pPr>
            <w:r w:rsidRPr="00F66840">
              <w:rPr>
                <w:rFonts w:ascii="Times New Roman" w:hAnsi="Times New Roman"/>
                <w:i/>
                <w:sz w:val="18"/>
                <w:szCs w:val="18"/>
                <w:lang w:eastAsia="sk-SK"/>
              </w:rPr>
              <w:t>j</w:t>
            </w:r>
            <w:r w:rsidRPr="00F66840">
              <w:rPr>
                <w:rFonts w:ascii="Times New Roman" w:hAnsi="Times New Roman"/>
                <w:sz w:val="18"/>
                <w:szCs w:val="18"/>
                <w:lang w:eastAsia="sk-SK"/>
              </w:rPr>
              <w:t>)</w:t>
            </w:r>
          </w:p>
        </w:tc>
        <w:tc>
          <w:tcPr>
            <w:tcW w:w="4871" w:type="pct"/>
            <w:gridSpan w:val="2"/>
            <w:tcBorders>
              <w:top w:val="dotted" w:sz="4" w:space="0" w:color="auto"/>
            </w:tcBorders>
            <w:shd w:val="clear" w:color="auto" w:fill="F2F2F2"/>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b/>
                <w:i/>
                <w:sz w:val="20"/>
                <w:szCs w:val="20"/>
                <w:lang w:eastAsia="sk-SK"/>
              </w:rPr>
              <w:t xml:space="preserve">Kvantifikujte </w:t>
            </w:r>
            <w:r w:rsidRPr="00F66840">
              <w:rPr>
                <w:rFonts w:ascii="Times New Roman" w:hAnsi="Times New Roman"/>
                <w:i/>
                <w:sz w:val="20"/>
                <w:szCs w:val="20"/>
                <w:lang w:eastAsia="sk-SK"/>
              </w:rPr>
              <w:t xml:space="preserve">rast príjmov alebo pokles výdavkov </w:t>
            </w:r>
            <w:r w:rsidRPr="00F66840">
              <w:rPr>
                <w:rFonts w:ascii="Times New Roman" w:hAnsi="Times New Roman"/>
                <w:b/>
                <w:i/>
                <w:sz w:val="20"/>
                <w:szCs w:val="20"/>
                <w:lang w:eastAsia="sk-SK"/>
              </w:rPr>
              <w:t>za jednotlivé ovplyvnené skupiny</w:t>
            </w:r>
            <w:r w:rsidRPr="00F66840">
              <w:rPr>
                <w:rFonts w:ascii="Times New Roman" w:hAnsi="Times New Roman"/>
                <w:i/>
                <w:sz w:val="20"/>
                <w:szCs w:val="20"/>
                <w:lang w:eastAsia="sk-SK"/>
              </w:rPr>
              <w:t xml:space="preserve"> domácností / skupiny jednotlivcov a počet obyvateľstva/domácností ovplyvnených predkladaným návrhom.</w:t>
            </w:r>
          </w:p>
        </w:tc>
      </w:tr>
      <w:tr w:rsidR="009955FF" w:rsidRPr="00F66840" w:rsidTr="009243A8">
        <w:trPr>
          <w:trHeight w:val="680"/>
          <w:jc w:val="center"/>
        </w:trPr>
        <w:tc>
          <w:tcPr>
            <w:tcW w:w="129" w:type="pct"/>
            <w:vMerge w:val="restart"/>
            <w:tcBorders>
              <w:top w:val="dotted"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k)</w:t>
            </w:r>
          </w:p>
        </w:tc>
        <w:tc>
          <w:tcPr>
            <w:tcW w:w="1642" w:type="pct"/>
            <w:tcBorders>
              <w:top w:val="dotted" w:sz="4" w:space="0" w:color="auto"/>
            </w:tcBorders>
            <w:shd w:val="clear" w:color="auto" w:fill="auto"/>
          </w:tcPr>
          <w:p w:rsidR="009955FF" w:rsidRPr="00F66840" w:rsidRDefault="009955FF" w:rsidP="009955FF">
            <w:pPr>
              <w:numPr>
                <w:ilvl w:val="0"/>
                <w:numId w:val="17"/>
              </w:numPr>
              <w:spacing w:after="0" w:line="240" w:lineRule="auto"/>
              <w:contextualSpacing/>
              <w:rPr>
                <w:rFonts w:ascii="Times New Roman" w:hAnsi="Times New Roman"/>
                <w:i/>
                <w:sz w:val="18"/>
                <w:szCs w:val="20"/>
                <w:lang w:eastAsia="sk-SK"/>
              </w:rPr>
            </w:pPr>
            <w:r w:rsidRPr="00F66840">
              <w:rPr>
                <w:rFonts w:ascii="Times New Roman" w:hAnsi="Times New Roman"/>
                <w:i/>
                <w:sz w:val="18"/>
                <w:szCs w:val="20"/>
                <w:lang w:eastAsia="sk-SK"/>
              </w:rPr>
              <w:t>priemerný rast príjmov/ pokles výdavkov v skupine v eurách a/alebo v % / obdobie:</w:t>
            </w:r>
          </w:p>
          <w:p w:rsidR="009955FF" w:rsidRPr="00F66840" w:rsidRDefault="009955FF" w:rsidP="009955FF">
            <w:pPr>
              <w:numPr>
                <w:ilvl w:val="0"/>
                <w:numId w:val="17"/>
              </w:numPr>
              <w:spacing w:after="0" w:line="240" w:lineRule="auto"/>
              <w:contextualSpacing/>
              <w:rPr>
                <w:rFonts w:ascii="Times New Roman" w:hAnsi="Times New Roman"/>
                <w:i/>
                <w:sz w:val="20"/>
                <w:szCs w:val="20"/>
                <w:lang w:eastAsia="sk-SK"/>
              </w:rPr>
            </w:pPr>
            <w:r w:rsidRPr="00F66840">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680"/>
          <w:jc w:val="center"/>
        </w:trPr>
        <w:tc>
          <w:tcPr>
            <w:tcW w:w="129" w:type="pct"/>
            <w:vMerge/>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p>
        </w:tc>
        <w:tc>
          <w:tcPr>
            <w:tcW w:w="1642" w:type="pct"/>
            <w:shd w:val="clear" w:color="auto" w:fill="auto"/>
          </w:tcPr>
          <w:p w:rsidR="009955FF" w:rsidRPr="00F66840" w:rsidRDefault="009955FF" w:rsidP="009243A8">
            <w:pPr>
              <w:spacing w:after="0" w:line="240" w:lineRule="auto"/>
              <w:rPr>
                <w:rFonts w:ascii="Times New Roman" w:hAnsi="Times New Roman"/>
                <w:i/>
                <w:sz w:val="20"/>
                <w:szCs w:val="20"/>
                <w:lang w:eastAsia="sk-SK"/>
              </w:rPr>
            </w:pP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350"/>
          <w:jc w:val="center"/>
        </w:trPr>
        <w:tc>
          <w:tcPr>
            <w:tcW w:w="129" w:type="pct"/>
            <w:tcBorders>
              <w:top w:val="dotted" w:sz="4" w:space="0" w:color="auto"/>
              <w:bottom w:val="single"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170"/>
          <w:jc w:val="center"/>
        </w:trPr>
        <w:tc>
          <w:tcPr>
            <w:tcW w:w="129" w:type="pct"/>
            <w:tcBorders>
              <w:top w:val="single" w:sz="4" w:space="0" w:color="auto"/>
              <w:bottom w:val="single" w:sz="4" w:space="0" w:color="auto"/>
            </w:tcBorders>
            <w:shd w:val="clear" w:color="auto" w:fill="DDDDDD"/>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9955FF" w:rsidRPr="00F66840" w:rsidRDefault="009955FF" w:rsidP="009243A8">
            <w:pPr>
              <w:spacing w:after="0" w:line="240" w:lineRule="auto"/>
              <w:jc w:val="center"/>
              <w:rPr>
                <w:rFonts w:ascii="Times New Roman" w:hAnsi="Times New Roman"/>
                <w:b/>
                <w:sz w:val="20"/>
                <w:szCs w:val="20"/>
                <w:lang w:eastAsia="sk-SK"/>
              </w:rPr>
            </w:pPr>
            <w:r w:rsidRPr="00F66840">
              <w:rPr>
                <w:rFonts w:ascii="Times New Roman" w:hAnsi="Times New Roman"/>
                <w:b/>
                <w:i/>
                <w:sz w:val="20"/>
                <w:szCs w:val="20"/>
                <w:lang w:eastAsia="sk-SK"/>
              </w:rPr>
              <w:t>4.1.2 Negatívny vplyv</w:t>
            </w:r>
          </w:p>
        </w:tc>
      </w:tr>
      <w:tr w:rsidR="009955FF" w:rsidRPr="00F66840" w:rsidTr="009243A8">
        <w:trPr>
          <w:trHeight w:val="759"/>
          <w:jc w:val="center"/>
        </w:trPr>
        <w:tc>
          <w:tcPr>
            <w:tcW w:w="129" w:type="pct"/>
            <w:tcBorders>
              <w:top w:val="single" w:sz="4" w:space="0" w:color="auto"/>
              <w:bottom w:val="single" w:sz="4" w:space="0" w:color="auto"/>
            </w:tcBorders>
            <w:shd w:val="clear" w:color="auto" w:fill="auto"/>
            <w:vAlign w:val="center"/>
          </w:tcPr>
          <w:p w:rsidR="009955FF" w:rsidRPr="00F66840" w:rsidRDefault="009955FF" w:rsidP="009243A8">
            <w:pPr>
              <w:spacing w:after="0" w:line="240" w:lineRule="auto"/>
              <w:contextualSpacing/>
              <w:jc w:val="center"/>
              <w:rPr>
                <w:rFonts w:ascii="Times New Roman" w:hAnsi="Times New Roman"/>
                <w:i/>
                <w:sz w:val="18"/>
                <w:szCs w:val="18"/>
                <w:lang w:eastAsia="sk-SK"/>
              </w:rPr>
            </w:pPr>
            <w:r w:rsidRPr="00F66840">
              <w:rPr>
                <w:rFonts w:ascii="Times New Roman" w:hAnsi="Times New Roman"/>
                <w:i/>
                <w:sz w:val="18"/>
                <w:szCs w:val="18"/>
                <w:lang w:eastAsia="sk-SK"/>
              </w:rPr>
              <w:t>b)</w:t>
            </w:r>
          </w:p>
          <w:p w:rsidR="009955FF" w:rsidRPr="00F66840" w:rsidRDefault="009955FF" w:rsidP="009243A8">
            <w:pPr>
              <w:spacing w:after="0" w:line="240" w:lineRule="auto"/>
              <w:ind w:left="360"/>
              <w:contextualSpacing/>
              <w:jc w:val="center"/>
              <w:rPr>
                <w:rFonts w:ascii="Times New Roman" w:hAnsi="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9955FF" w:rsidRPr="00F66840" w:rsidRDefault="009955FF" w:rsidP="009243A8">
            <w:pPr>
              <w:spacing w:after="0" w:line="240" w:lineRule="auto"/>
              <w:jc w:val="both"/>
              <w:rPr>
                <w:rFonts w:ascii="Times New Roman" w:hAnsi="Times New Roman"/>
                <w:i/>
                <w:sz w:val="20"/>
                <w:szCs w:val="20"/>
                <w:lang w:eastAsia="sk-SK"/>
              </w:rPr>
            </w:pPr>
            <w:r w:rsidRPr="00F66840">
              <w:rPr>
                <w:rFonts w:ascii="Times New Roman" w:hAnsi="Times New Roman"/>
                <w:b/>
                <w:i/>
                <w:sz w:val="20"/>
                <w:szCs w:val="20"/>
                <w:lang w:eastAsia="sk-SK"/>
              </w:rPr>
              <w:t xml:space="preserve">Popíšte </w:t>
            </w:r>
            <w:r w:rsidRPr="00F66840">
              <w:rPr>
                <w:rFonts w:ascii="Times New Roman" w:hAnsi="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955FF" w:rsidRPr="00F66840" w:rsidRDefault="009955FF" w:rsidP="009243A8">
            <w:pPr>
              <w:spacing w:after="0" w:line="240" w:lineRule="auto"/>
              <w:ind w:left="720"/>
              <w:contextualSpacing/>
              <w:rPr>
                <w:rFonts w:ascii="Times New Roman" w:hAnsi="Times New Roman"/>
                <w:sz w:val="20"/>
                <w:szCs w:val="20"/>
                <w:lang w:eastAsia="sk-SK"/>
              </w:rPr>
            </w:pPr>
          </w:p>
        </w:tc>
      </w:tr>
      <w:tr w:rsidR="009955FF" w:rsidRPr="00F66840" w:rsidTr="009243A8">
        <w:trPr>
          <w:trHeight w:val="397"/>
          <w:jc w:val="center"/>
        </w:trPr>
        <w:tc>
          <w:tcPr>
            <w:tcW w:w="129" w:type="pct"/>
            <w:vMerge w:val="restart"/>
            <w:tcBorders>
              <w:top w:val="single"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c)</w:t>
            </w:r>
          </w:p>
        </w:tc>
        <w:tc>
          <w:tcPr>
            <w:tcW w:w="1642" w:type="pct"/>
            <w:tcBorders>
              <w:top w:val="single"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b/>
                <w:i/>
                <w:sz w:val="20"/>
                <w:szCs w:val="20"/>
                <w:lang w:eastAsia="sk-SK"/>
              </w:rPr>
              <w:t>Špecifikujte</w:t>
            </w:r>
            <w:r w:rsidRPr="00F66840">
              <w:rPr>
                <w:rFonts w:ascii="Times New Roman" w:hAnsi="Times New Roman"/>
                <w:i/>
                <w:sz w:val="20"/>
                <w:szCs w:val="20"/>
                <w:lang w:eastAsia="sk-SK"/>
              </w:rPr>
              <w:t xml:space="preserve"> ovplyvnené skupiny:</w:t>
            </w:r>
          </w:p>
        </w:tc>
        <w:tc>
          <w:tcPr>
            <w:tcW w:w="3229" w:type="pct"/>
            <w:tcBorders>
              <w:top w:val="single"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i/>
                <w:sz w:val="18"/>
                <w:szCs w:val="20"/>
                <w:lang w:eastAsia="sk-SK"/>
              </w:rPr>
              <w:t>Ovplyvnená skupina č. 1</w:t>
            </w:r>
          </w:p>
        </w:tc>
      </w:tr>
      <w:tr w:rsidR="009955FF" w:rsidRPr="00F66840" w:rsidTr="009243A8">
        <w:trPr>
          <w:trHeight w:val="397"/>
          <w:jc w:val="center"/>
        </w:trPr>
        <w:tc>
          <w:tcPr>
            <w:tcW w:w="129" w:type="pct"/>
            <w:vMerge/>
            <w:tcBorders>
              <w:bottom w:val="single"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p>
        </w:tc>
        <w:tc>
          <w:tcPr>
            <w:tcW w:w="1642" w:type="pct"/>
            <w:tcBorders>
              <w:bottom w:val="single"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r w:rsidRPr="00F66840">
              <w:rPr>
                <w:rFonts w:ascii="Times New Roman" w:hAnsi="Times New Roman"/>
                <w:i/>
                <w:sz w:val="18"/>
                <w:szCs w:val="20"/>
                <w:lang w:eastAsia="sk-SK"/>
              </w:rPr>
              <w:t>Ovplyvnená skupina č. 2</w:t>
            </w:r>
          </w:p>
        </w:tc>
      </w:tr>
      <w:tr w:rsidR="009955FF" w:rsidRPr="00F66840" w:rsidTr="009243A8">
        <w:trPr>
          <w:trHeight w:val="397"/>
          <w:jc w:val="center"/>
        </w:trPr>
        <w:tc>
          <w:tcPr>
            <w:tcW w:w="129" w:type="pct"/>
            <w:tcBorders>
              <w:top w:val="single" w:sz="4" w:space="0" w:color="auto"/>
            </w:tcBorders>
            <w:shd w:val="clear" w:color="auto" w:fill="F2F2F2"/>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d)</w:t>
            </w:r>
          </w:p>
        </w:tc>
        <w:tc>
          <w:tcPr>
            <w:tcW w:w="4871" w:type="pct"/>
            <w:gridSpan w:val="2"/>
            <w:tcBorders>
              <w:top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sz w:val="20"/>
                <w:szCs w:val="20"/>
                <w:lang w:eastAsia="sk-SK"/>
              </w:rPr>
            </w:pPr>
            <w:r w:rsidRPr="00F66840">
              <w:rPr>
                <w:rFonts w:ascii="Times New Roman" w:hAnsi="Times New Roman"/>
                <w:b/>
                <w:i/>
                <w:sz w:val="20"/>
                <w:szCs w:val="20"/>
                <w:lang w:eastAsia="sk-SK"/>
              </w:rPr>
              <w:t>Kvantifikujte</w:t>
            </w:r>
            <w:r w:rsidRPr="00F66840">
              <w:rPr>
                <w:rFonts w:ascii="Times New Roman" w:hAnsi="Times New Roman"/>
                <w:i/>
                <w:sz w:val="20"/>
                <w:szCs w:val="20"/>
                <w:lang w:eastAsia="sk-SK"/>
              </w:rPr>
              <w:t xml:space="preserve"> pokles príjmov alebo rast výdavkov </w:t>
            </w:r>
            <w:r w:rsidRPr="00F66840">
              <w:rPr>
                <w:rFonts w:ascii="Times New Roman" w:hAnsi="Times New Roman"/>
                <w:b/>
                <w:i/>
                <w:sz w:val="20"/>
                <w:szCs w:val="20"/>
                <w:lang w:eastAsia="sk-SK"/>
              </w:rPr>
              <w:t>za jednotlivé</w:t>
            </w:r>
            <w:r w:rsidRPr="00F66840">
              <w:rPr>
                <w:rFonts w:ascii="Times New Roman" w:hAnsi="Times New Roman"/>
                <w:i/>
                <w:sz w:val="20"/>
                <w:szCs w:val="20"/>
                <w:lang w:eastAsia="sk-SK"/>
              </w:rPr>
              <w:t xml:space="preserve"> </w:t>
            </w:r>
            <w:r w:rsidRPr="00F66840">
              <w:rPr>
                <w:rFonts w:ascii="Times New Roman" w:hAnsi="Times New Roman"/>
                <w:b/>
                <w:i/>
                <w:sz w:val="20"/>
                <w:szCs w:val="20"/>
                <w:lang w:eastAsia="sk-SK"/>
              </w:rPr>
              <w:t>ovplyvnené</w:t>
            </w:r>
            <w:r w:rsidRPr="00F66840">
              <w:rPr>
                <w:rFonts w:ascii="Times New Roman" w:hAnsi="Times New Roman"/>
                <w:i/>
                <w:sz w:val="20"/>
                <w:szCs w:val="20"/>
                <w:lang w:eastAsia="sk-SK"/>
              </w:rPr>
              <w:t xml:space="preserve"> </w:t>
            </w:r>
            <w:r w:rsidRPr="00F66840">
              <w:rPr>
                <w:rFonts w:ascii="Times New Roman" w:hAnsi="Times New Roman"/>
                <w:b/>
                <w:i/>
                <w:sz w:val="20"/>
                <w:szCs w:val="20"/>
                <w:lang w:eastAsia="sk-SK"/>
              </w:rPr>
              <w:t>skupiny</w:t>
            </w:r>
            <w:r w:rsidRPr="00F66840">
              <w:rPr>
                <w:rFonts w:ascii="Times New Roman" w:hAnsi="Times New Roman"/>
                <w:i/>
                <w:sz w:val="20"/>
                <w:szCs w:val="20"/>
                <w:lang w:eastAsia="sk-SK"/>
              </w:rPr>
              <w:t xml:space="preserve"> domácností / skupiny jednotlivcov a počet obyvateľstva/domácností ovplyvnených predkladaným návrhom.</w:t>
            </w:r>
          </w:p>
        </w:tc>
      </w:tr>
      <w:tr w:rsidR="009955FF" w:rsidRPr="00F66840" w:rsidTr="009243A8">
        <w:trPr>
          <w:trHeight w:val="680"/>
          <w:jc w:val="center"/>
        </w:trPr>
        <w:tc>
          <w:tcPr>
            <w:tcW w:w="129" w:type="pct"/>
            <w:vMerge w:val="restart"/>
            <w:tcBorders>
              <w:top w:val="dotted"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e)</w:t>
            </w:r>
          </w:p>
        </w:tc>
        <w:tc>
          <w:tcPr>
            <w:tcW w:w="1642" w:type="pct"/>
            <w:tcBorders>
              <w:top w:val="dotted" w:sz="4" w:space="0" w:color="auto"/>
            </w:tcBorders>
            <w:shd w:val="clear" w:color="auto" w:fill="auto"/>
          </w:tcPr>
          <w:p w:rsidR="009955FF" w:rsidRPr="00F66840" w:rsidRDefault="009955FF" w:rsidP="009955FF">
            <w:pPr>
              <w:numPr>
                <w:ilvl w:val="0"/>
                <w:numId w:val="17"/>
              </w:numPr>
              <w:spacing w:after="0" w:line="240" w:lineRule="auto"/>
              <w:contextualSpacing/>
              <w:jc w:val="both"/>
              <w:rPr>
                <w:rFonts w:ascii="Times New Roman" w:hAnsi="Times New Roman"/>
                <w:i/>
                <w:sz w:val="18"/>
                <w:szCs w:val="20"/>
                <w:lang w:eastAsia="sk-SK"/>
              </w:rPr>
            </w:pPr>
            <w:r w:rsidRPr="00F66840">
              <w:rPr>
                <w:rFonts w:ascii="Times New Roman" w:hAnsi="Times New Roman"/>
                <w:i/>
                <w:sz w:val="18"/>
                <w:szCs w:val="20"/>
                <w:lang w:eastAsia="sk-SK"/>
              </w:rPr>
              <w:t>priemerný pokles príjmov/ rast výdavkov v skupine v eurách a/alebo v % / obdobie:</w:t>
            </w:r>
          </w:p>
          <w:p w:rsidR="009955FF" w:rsidRPr="00F66840" w:rsidRDefault="009955FF" w:rsidP="009955FF">
            <w:pPr>
              <w:numPr>
                <w:ilvl w:val="0"/>
                <w:numId w:val="17"/>
              </w:numPr>
              <w:spacing w:after="0" w:line="240" w:lineRule="auto"/>
              <w:contextualSpacing/>
              <w:jc w:val="both"/>
              <w:rPr>
                <w:rFonts w:ascii="Times New Roman" w:hAnsi="Times New Roman"/>
                <w:i/>
                <w:sz w:val="18"/>
                <w:szCs w:val="20"/>
                <w:lang w:eastAsia="sk-SK"/>
              </w:rPr>
            </w:pPr>
            <w:r w:rsidRPr="00F66840">
              <w:rPr>
                <w:rFonts w:ascii="Times New Roman" w:hAnsi="Times New Roman"/>
                <w:i/>
                <w:sz w:val="18"/>
                <w:szCs w:val="20"/>
                <w:lang w:eastAsia="sk-SK"/>
              </w:rPr>
              <w:lastRenderedPageBreak/>
              <w:t>veľkosť skupiny (počet obyvateľov):</w:t>
            </w: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r w:rsidRPr="00F66840">
              <w:rPr>
                <w:rFonts w:ascii="Times New Roman" w:hAnsi="Times New Roman"/>
                <w:i/>
                <w:sz w:val="18"/>
                <w:szCs w:val="20"/>
                <w:lang w:eastAsia="sk-SK"/>
              </w:rPr>
              <w:lastRenderedPageBreak/>
              <w:t>Ovplyvnená skupina č. 1</w:t>
            </w:r>
          </w:p>
        </w:tc>
      </w:tr>
      <w:tr w:rsidR="009955FF" w:rsidRPr="00F66840" w:rsidTr="009243A8">
        <w:trPr>
          <w:trHeight w:val="680"/>
          <w:jc w:val="center"/>
        </w:trPr>
        <w:tc>
          <w:tcPr>
            <w:tcW w:w="129" w:type="pct"/>
            <w:vMerge/>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p>
        </w:tc>
        <w:tc>
          <w:tcPr>
            <w:tcW w:w="1642" w:type="pct"/>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r w:rsidRPr="00F66840">
              <w:rPr>
                <w:rFonts w:ascii="Times New Roman" w:hAnsi="Times New Roman"/>
                <w:i/>
                <w:sz w:val="18"/>
                <w:szCs w:val="20"/>
                <w:lang w:eastAsia="sk-SK"/>
              </w:rPr>
              <w:t>Ovplyvnená skupina č. 2</w:t>
            </w:r>
          </w:p>
        </w:tc>
      </w:tr>
      <w:tr w:rsidR="009955FF" w:rsidRPr="00F66840" w:rsidTr="009243A8">
        <w:trPr>
          <w:trHeight w:val="397"/>
          <w:jc w:val="center"/>
        </w:trPr>
        <w:tc>
          <w:tcPr>
            <w:tcW w:w="129" w:type="pct"/>
            <w:tcBorders>
              <w:top w:val="dotted"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f)</w:t>
            </w:r>
          </w:p>
        </w:tc>
        <w:tc>
          <w:tcPr>
            <w:tcW w:w="1642"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227"/>
          <w:jc w:val="center"/>
        </w:trPr>
        <w:tc>
          <w:tcPr>
            <w:tcW w:w="129" w:type="pct"/>
            <w:tcBorders>
              <w:top w:val="nil"/>
              <w:bottom w:val="single" w:sz="4" w:space="0" w:color="auto"/>
            </w:tcBorders>
            <w:shd w:val="clear" w:color="auto" w:fill="F2F2F2"/>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b/>
                <w:i/>
                <w:sz w:val="20"/>
                <w:szCs w:val="20"/>
                <w:lang w:eastAsia="sk-SK"/>
              </w:rPr>
              <w:t>4.1.2.1</w:t>
            </w:r>
            <w:r w:rsidRPr="00F66840">
              <w:rPr>
                <w:rFonts w:ascii="Times New Roman" w:hAnsi="Times New Roman"/>
                <w:i/>
                <w:sz w:val="20"/>
                <w:szCs w:val="20"/>
                <w:lang w:eastAsia="sk-SK"/>
              </w:rPr>
              <w:t xml:space="preserve"> </w:t>
            </w:r>
            <w:r w:rsidRPr="00F66840">
              <w:rPr>
                <w:rFonts w:ascii="Times New Roman" w:hAnsi="Times New Roman"/>
                <w:b/>
                <w:i/>
                <w:sz w:val="20"/>
                <w:szCs w:val="20"/>
                <w:lang w:eastAsia="sk-SK"/>
              </w:rPr>
              <w:t>Z toho negatívny vplyv na skupiny v riziku chudoby alebo sociálneho vylúčenia</w:t>
            </w:r>
          </w:p>
          <w:p w:rsidR="009955FF" w:rsidRPr="00F66840" w:rsidRDefault="009955FF" w:rsidP="009243A8">
            <w:pPr>
              <w:spacing w:after="0" w:line="240" w:lineRule="auto"/>
              <w:rPr>
                <w:rFonts w:ascii="Times New Roman" w:hAnsi="Times New Roman"/>
                <w:b/>
                <w:sz w:val="20"/>
                <w:szCs w:val="20"/>
                <w:lang w:eastAsia="sk-SK"/>
              </w:rPr>
            </w:pPr>
            <w:r w:rsidRPr="00F66840">
              <w:rPr>
                <w:rFonts w:ascii="Times New Roman" w:hAnsi="Times New Roman"/>
                <w:i/>
                <w:sz w:val="20"/>
                <w:szCs w:val="20"/>
                <w:lang w:eastAsia="sk-SK"/>
              </w:rPr>
              <w:t>(</w:t>
            </w:r>
            <w:r w:rsidRPr="00F66840">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F66840">
              <w:rPr>
                <w:rFonts w:ascii="Times New Roman" w:hAnsi="Times New Roman"/>
                <w:i/>
                <w:sz w:val="20"/>
                <w:szCs w:val="20"/>
                <w:lang w:eastAsia="sk-SK"/>
              </w:rPr>
              <w:t>)</w:t>
            </w:r>
          </w:p>
        </w:tc>
      </w:tr>
      <w:tr w:rsidR="009955FF" w:rsidRPr="00F66840" w:rsidTr="009243A8">
        <w:trPr>
          <w:trHeight w:val="759"/>
          <w:jc w:val="center"/>
        </w:trPr>
        <w:tc>
          <w:tcPr>
            <w:tcW w:w="129" w:type="pct"/>
            <w:tcBorders>
              <w:top w:val="single" w:sz="4" w:space="0" w:color="auto"/>
              <w:bottom w:val="single"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rsidR="009955FF" w:rsidRPr="00F66840" w:rsidRDefault="009955FF" w:rsidP="009243A8">
            <w:pPr>
              <w:spacing w:after="0" w:line="240" w:lineRule="auto"/>
              <w:jc w:val="both"/>
              <w:rPr>
                <w:rFonts w:ascii="Times New Roman" w:hAnsi="Times New Roman"/>
                <w:i/>
                <w:sz w:val="20"/>
                <w:szCs w:val="20"/>
                <w:lang w:eastAsia="sk-SK"/>
              </w:rPr>
            </w:pPr>
            <w:r w:rsidRPr="00F66840">
              <w:rPr>
                <w:rFonts w:ascii="Times New Roman" w:hAnsi="Times New Roman"/>
                <w:b/>
                <w:i/>
                <w:sz w:val="20"/>
                <w:szCs w:val="20"/>
                <w:lang w:eastAsia="sk-SK"/>
              </w:rPr>
              <w:t>Popíšte</w:t>
            </w:r>
            <w:r w:rsidRPr="00F66840">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r w:rsidR="009955FF" w:rsidRPr="00F66840" w:rsidTr="009243A8">
        <w:trPr>
          <w:trHeight w:val="397"/>
          <w:jc w:val="center"/>
        </w:trPr>
        <w:tc>
          <w:tcPr>
            <w:tcW w:w="129" w:type="pct"/>
            <w:vMerge w:val="restart"/>
            <w:tcBorders>
              <w:top w:val="single"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i)</w:t>
            </w:r>
          </w:p>
        </w:tc>
        <w:tc>
          <w:tcPr>
            <w:tcW w:w="1642" w:type="pct"/>
            <w:tcBorders>
              <w:top w:val="single"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b/>
                <w:i/>
                <w:sz w:val="20"/>
                <w:szCs w:val="20"/>
                <w:lang w:eastAsia="sk-SK"/>
              </w:rPr>
              <w:t xml:space="preserve">Špecifikujte </w:t>
            </w:r>
            <w:r w:rsidRPr="00F66840">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9955FF" w:rsidRPr="00F66840" w:rsidRDefault="009955FF" w:rsidP="009243A8">
            <w:pPr>
              <w:spacing w:after="0" w:line="240" w:lineRule="auto"/>
              <w:rPr>
                <w:rFonts w:ascii="Times New Roman" w:hAnsi="Times New Roman"/>
                <w:i/>
                <w:sz w:val="18"/>
                <w:szCs w:val="20"/>
                <w:lang w:eastAsia="sk-SK"/>
              </w:rPr>
            </w:pPr>
            <w:r w:rsidRPr="00F66840">
              <w:rPr>
                <w:rFonts w:ascii="Times New Roman" w:hAnsi="Times New Roman"/>
                <w:i/>
                <w:sz w:val="18"/>
                <w:szCs w:val="20"/>
                <w:lang w:eastAsia="sk-SK"/>
              </w:rPr>
              <w:t>Ovplyvnená skupina č. 1</w:t>
            </w:r>
          </w:p>
        </w:tc>
      </w:tr>
      <w:tr w:rsidR="009955FF" w:rsidRPr="00F66840" w:rsidTr="009243A8">
        <w:trPr>
          <w:trHeight w:val="397"/>
          <w:jc w:val="center"/>
        </w:trPr>
        <w:tc>
          <w:tcPr>
            <w:tcW w:w="129" w:type="pct"/>
            <w:vMerge/>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p>
        </w:tc>
        <w:tc>
          <w:tcPr>
            <w:tcW w:w="1642" w:type="pct"/>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r w:rsidRPr="00F66840">
              <w:rPr>
                <w:rFonts w:ascii="Times New Roman" w:hAnsi="Times New Roman"/>
                <w:i/>
                <w:sz w:val="18"/>
                <w:szCs w:val="20"/>
                <w:lang w:eastAsia="sk-SK"/>
              </w:rPr>
              <w:t>Ovplyvnená skupina č. 2</w:t>
            </w:r>
          </w:p>
        </w:tc>
      </w:tr>
      <w:tr w:rsidR="009955FF" w:rsidRPr="00F66840" w:rsidTr="009243A8">
        <w:trPr>
          <w:trHeight w:val="454"/>
          <w:jc w:val="center"/>
        </w:trPr>
        <w:tc>
          <w:tcPr>
            <w:tcW w:w="129" w:type="pct"/>
            <w:tcBorders>
              <w:top w:val="dotted" w:sz="4" w:space="0" w:color="auto"/>
            </w:tcBorders>
            <w:shd w:val="clear" w:color="auto" w:fill="F2F2F2"/>
            <w:vAlign w:val="center"/>
          </w:tcPr>
          <w:p w:rsidR="009955FF" w:rsidRPr="00F66840" w:rsidRDefault="009955FF" w:rsidP="009243A8">
            <w:pPr>
              <w:spacing w:after="0" w:line="240" w:lineRule="auto"/>
              <w:jc w:val="center"/>
              <w:rPr>
                <w:rFonts w:ascii="Times New Roman" w:hAnsi="Times New Roman"/>
                <w:sz w:val="18"/>
                <w:szCs w:val="18"/>
                <w:lang w:eastAsia="sk-SK"/>
              </w:rPr>
            </w:pPr>
            <w:r w:rsidRPr="00F66840">
              <w:rPr>
                <w:rFonts w:ascii="Times New Roman" w:hAnsi="Times New Roman"/>
                <w:i/>
                <w:sz w:val="18"/>
                <w:szCs w:val="18"/>
                <w:lang w:eastAsia="sk-SK"/>
              </w:rPr>
              <w:t>j</w:t>
            </w:r>
            <w:r w:rsidRPr="00F66840">
              <w:rPr>
                <w:rFonts w:ascii="Times New Roman" w:hAnsi="Times New Roman"/>
                <w:sz w:val="18"/>
                <w:szCs w:val="18"/>
                <w:lang w:eastAsia="sk-SK"/>
              </w:rPr>
              <w:t>)</w:t>
            </w:r>
          </w:p>
        </w:tc>
        <w:tc>
          <w:tcPr>
            <w:tcW w:w="4871" w:type="pct"/>
            <w:gridSpan w:val="2"/>
            <w:tcBorders>
              <w:top w:val="dotted"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b/>
                <w:i/>
                <w:sz w:val="20"/>
                <w:szCs w:val="20"/>
                <w:lang w:eastAsia="sk-SK"/>
              </w:rPr>
              <w:t>Kvantifikujte</w:t>
            </w:r>
            <w:r w:rsidRPr="00F66840">
              <w:rPr>
                <w:rFonts w:ascii="Times New Roman" w:hAnsi="Times New Roman"/>
                <w:i/>
                <w:sz w:val="20"/>
                <w:szCs w:val="20"/>
                <w:lang w:eastAsia="sk-SK"/>
              </w:rPr>
              <w:t xml:space="preserve"> pokles príjmov alebo rast výdavkov </w:t>
            </w:r>
            <w:r w:rsidRPr="00F66840">
              <w:rPr>
                <w:rFonts w:ascii="Times New Roman" w:hAnsi="Times New Roman"/>
                <w:b/>
                <w:i/>
                <w:sz w:val="20"/>
                <w:szCs w:val="20"/>
                <w:lang w:eastAsia="sk-SK"/>
              </w:rPr>
              <w:t>za jednotlivé ovplyvnené skupiny</w:t>
            </w:r>
            <w:r w:rsidRPr="00F66840">
              <w:rPr>
                <w:rFonts w:ascii="Times New Roman" w:hAnsi="Times New Roman"/>
                <w:i/>
                <w:sz w:val="20"/>
                <w:szCs w:val="20"/>
                <w:lang w:eastAsia="sk-SK"/>
              </w:rPr>
              <w:t xml:space="preserve"> domácností / skupiny jednotlivcov a počet obyvateľstva/domácností ovplyvnených predkladaným návrhom.</w:t>
            </w:r>
          </w:p>
        </w:tc>
      </w:tr>
      <w:tr w:rsidR="009955FF" w:rsidRPr="00F66840" w:rsidTr="009243A8">
        <w:trPr>
          <w:trHeight w:val="680"/>
          <w:jc w:val="center"/>
        </w:trPr>
        <w:tc>
          <w:tcPr>
            <w:tcW w:w="129" w:type="pct"/>
            <w:vMerge w:val="restart"/>
            <w:tcBorders>
              <w:top w:val="dotted"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k)</w:t>
            </w:r>
          </w:p>
        </w:tc>
        <w:tc>
          <w:tcPr>
            <w:tcW w:w="1642" w:type="pct"/>
            <w:tcBorders>
              <w:top w:val="dotted" w:sz="4" w:space="0" w:color="auto"/>
            </w:tcBorders>
            <w:shd w:val="clear" w:color="auto" w:fill="auto"/>
          </w:tcPr>
          <w:p w:rsidR="009955FF" w:rsidRPr="00F66840" w:rsidRDefault="009955FF" w:rsidP="009955FF">
            <w:pPr>
              <w:numPr>
                <w:ilvl w:val="0"/>
                <w:numId w:val="17"/>
              </w:numPr>
              <w:spacing w:after="0" w:line="240" w:lineRule="auto"/>
              <w:contextualSpacing/>
              <w:rPr>
                <w:rFonts w:ascii="Times New Roman" w:hAnsi="Times New Roman"/>
                <w:i/>
                <w:sz w:val="18"/>
                <w:szCs w:val="20"/>
                <w:lang w:eastAsia="sk-SK"/>
              </w:rPr>
            </w:pPr>
            <w:r w:rsidRPr="00F66840">
              <w:rPr>
                <w:rFonts w:ascii="Times New Roman" w:hAnsi="Times New Roman"/>
                <w:i/>
                <w:sz w:val="18"/>
                <w:szCs w:val="20"/>
                <w:lang w:eastAsia="sk-SK"/>
              </w:rPr>
              <w:t>priemerný pokles príjmov/ rast výdavkov v skupine v eurách a/alebo v % / obdobie:</w:t>
            </w:r>
          </w:p>
          <w:p w:rsidR="009955FF" w:rsidRPr="00F66840" w:rsidRDefault="009955FF" w:rsidP="009955FF">
            <w:pPr>
              <w:numPr>
                <w:ilvl w:val="0"/>
                <w:numId w:val="17"/>
              </w:numPr>
              <w:spacing w:after="0" w:line="240" w:lineRule="auto"/>
              <w:contextualSpacing/>
              <w:rPr>
                <w:rFonts w:ascii="Times New Roman" w:hAnsi="Times New Roman"/>
                <w:i/>
                <w:sz w:val="20"/>
                <w:szCs w:val="20"/>
                <w:lang w:eastAsia="sk-SK"/>
              </w:rPr>
            </w:pPr>
            <w:r w:rsidRPr="00F66840">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r w:rsidRPr="00F66840">
              <w:rPr>
                <w:rFonts w:ascii="Times New Roman" w:hAnsi="Times New Roman"/>
                <w:i/>
                <w:sz w:val="18"/>
                <w:szCs w:val="20"/>
                <w:lang w:eastAsia="sk-SK"/>
              </w:rPr>
              <w:t>Ovplyvnená skupina č. 1</w:t>
            </w:r>
          </w:p>
        </w:tc>
      </w:tr>
      <w:tr w:rsidR="009955FF" w:rsidRPr="00F66840" w:rsidTr="009243A8">
        <w:trPr>
          <w:trHeight w:val="680"/>
          <w:jc w:val="center"/>
        </w:trPr>
        <w:tc>
          <w:tcPr>
            <w:tcW w:w="129" w:type="pct"/>
            <w:vMerge/>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p>
        </w:tc>
        <w:tc>
          <w:tcPr>
            <w:tcW w:w="1642" w:type="pct"/>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r w:rsidRPr="00F66840">
              <w:rPr>
                <w:rFonts w:ascii="Times New Roman" w:hAnsi="Times New Roman"/>
                <w:i/>
                <w:sz w:val="18"/>
                <w:szCs w:val="20"/>
                <w:lang w:eastAsia="sk-SK"/>
              </w:rPr>
              <w:t>Ovplyvnená skupina č. 2</w:t>
            </w:r>
          </w:p>
        </w:tc>
      </w:tr>
      <w:tr w:rsidR="009955FF" w:rsidRPr="00F66840" w:rsidTr="009243A8">
        <w:trPr>
          <w:trHeight w:val="454"/>
          <w:jc w:val="center"/>
        </w:trPr>
        <w:tc>
          <w:tcPr>
            <w:tcW w:w="129" w:type="pct"/>
            <w:tcBorders>
              <w:top w:val="dotted" w:sz="4" w:space="0" w:color="auto"/>
              <w:bottom w:val="single" w:sz="4" w:space="0" w:color="auto"/>
            </w:tcBorders>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rsidR="009955FF" w:rsidRPr="00F66840" w:rsidRDefault="009955FF" w:rsidP="009243A8">
            <w:pPr>
              <w:spacing w:after="0" w:line="240" w:lineRule="auto"/>
              <w:rPr>
                <w:rFonts w:ascii="Times New Roman" w:hAnsi="Times New Roman"/>
                <w:i/>
                <w:sz w:val="20"/>
                <w:szCs w:val="20"/>
                <w:lang w:eastAsia="sk-SK"/>
              </w:rPr>
            </w:pPr>
            <w:r w:rsidRPr="00F66840">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9955FF" w:rsidRPr="00F66840" w:rsidRDefault="009955FF" w:rsidP="009243A8">
            <w:pPr>
              <w:spacing w:after="0" w:line="240" w:lineRule="auto"/>
              <w:rPr>
                <w:rFonts w:ascii="Times New Roman" w:hAnsi="Times New Roman"/>
                <w:sz w:val="20"/>
                <w:szCs w:val="20"/>
                <w:lang w:eastAsia="sk-SK"/>
              </w:rPr>
            </w:pPr>
          </w:p>
        </w:tc>
      </w:tr>
    </w:tbl>
    <w:p w:rsidR="009955FF" w:rsidRPr="00F66840" w:rsidRDefault="009955FF" w:rsidP="009955FF">
      <w:pPr>
        <w:rPr>
          <w:rFonts w:ascii="Times New Roman" w:hAnsi="Times New Roman"/>
        </w:rPr>
      </w:pPr>
      <w:r w:rsidRPr="00F66840">
        <w:rPr>
          <w:rFonts w:ascii="Times New Roman" w:hAnsi="Times New Roman"/>
        </w:rPr>
        <w:br w:type="page"/>
      </w:r>
    </w:p>
    <w:p w:rsidR="009955FF" w:rsidRPr="00F66840" w:rsidRDefault="009955FF" w:rsidP="009955FF">
      <w:pPr>
        <w:rPr>
          <w:rFonts w:ascii="Times New Roman" w:hAnsi="Times New Roman"/>
        </w:rPr>
        <w:sectPr w:rsidR="009955FF" w:rsidRPr="00F66840" w:rsidSect="00830680">
          <w:footerReference w:type="default" r:id="rId8"/>
          <w:footnotePr>
            <w:numFmt w:val="chicago"/>
          </w:footnotePr>
          <w:pgSz w:w="11906" w:h="16838"/>
          <w:pgMar w:top="1134" w:right="1418" w:bottom="1134" w:left="1418" w:header="567" w:footer="283"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9955FF" w:rsidRPr="00F66840" w:rsidTr="009243A8">
        <w:trPr>
          <w:trHeight w:val="339"/>
          <w:jc w:val="center"/>
        </w:trPr>
        <w:tc>
          <w:tcPr>
            <w:tcW w:w="5000" w:type="pct"/>
            <w:gridSpan w:val="4"/>
            <w:tcBorders>
              <w:bottom w:val="single" w:sz="4" w:space="0" w:color="auto"/>
            </w:tcBorders>
            <w:shd w:val="clear" w:color="auto" w:fill="D9D9D9"/>
          </w:tcPr>
          <w:p w:rsidR="009955FF" w:rsidRPr="00F66840" w:rsidRDefault="009955FF" w:rsidP="009243A8">
            <w:pPr>
              <w:spacing w:after="0" w:line="240" w:lineRule="auto"/>
              <w:rPr>
                <w:rFonts w:ascii="Times New Roman" w:hAnsi="Times New Roman"/>
                <w:b/>
                <w:sz w:val="24"/>
                <w:szCs w:val="24"/>
                <w:lang w:eastAsia="sk-SK"/>
              </w:rPr>
            </w:pPr>
            <w:r w:rsidRPr="00F66840">
              <w:rPr>
                <w:rFonts w:ascii="Times New Roman" w:hAnsi="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9955FF" w:rsidRPr="00F66840" w:rsidTr="009243A8">
        <w:trPr>
          <w:trHeight w:val="290"/>
          <w:jc w:val="center"/>
        </w:trPr>
        <w:tc>
          <w:tcPr>
            <w:tcW w:w="5000" w:type="pct"/>
            <w:gridSpan w:val="4"/>
            <w:tcBorders>
              <w:bottom w:val="single" w:sz="4" w:space="0" w:color="auto"/>
            </w:tcBorders>
            <w:shd w:val="clear" w:color="auto" w:fill="F2F2F2"/>
            <w:vAlign w:val="center"/>
          </w:tcPr>
          <w:p w:rsidR="009955FF" w:rsidRPr="00F66840" w:rsidRDefault="009955FF" w:rsidP="005276E2">
            <w:pPr>
              <w:spacing w:after="0" w:line="240" w:lineRule="auto"/>
              <w:jc w:val="both"/>
              <w:rPr>
                <w:rFonts w:ascii="Times New Roman" w:hAnsi="Times New Roman"/>
                <w:i/>
                <w:sz w:val="24"/>
                <w:szCs w:val="24"/>
                <w:lang w:eastAsia="sk-SK"/>
              </w:rPr>
            </w:pPr>
            <w:r w:rsidRPr="00F66840">
              <w:rPr>
                <w:rFonts w:ascii="Times New Roman" w:hAnsi="Times New Roman"/>
                <w:sz w:val="20"/>
                <w:szCs w:val="23"/>
              </w:rPr>
              <w:t xml:space="preserve">Prístup chudobou ohrozených skupín obyvateľstva, ktoré sú dlžníkmi alebo </w:t>
            </w:r>
            <w:r w:rsidR="005276E2">
              <w:rPr>
                <w:rFonts w:ascii="Times New Roman" w:hAnsi="Times New Roman"/>
                <w:sz w:val="20"/>
                <w:szCs w:val="23"/>
              </w:rPr>
              <w:t>ľuďmi bez domova</w:t>
            </w:r>
            <w:r w:rsidRPr="00F66840">
              <w:rPr>
                <w:rFonts w:ascii="Times New Roman" w:hAnsi="Times New Roman"/>
                <w:sz w:val="20"/>
                <w:szCs w:val="23"/>
              </w:rPr>
              <w:t xml:space="preserve"> k všeobecnej starostlivosti a ošetrovateľskej starostlivosti poskytovanej prostredníctvom agentúry domácej ošetrovateľskej starostlivosti </w:t>
            </w:r>
          </w:p>
        </w:tc>
      </w:tr>
      <w:tr w:rsidR="009955FF" w:rsidRPr="00F66840" w:rsidTr="009243A8">
        <w:tblPrEx>
          <w:tblBorders>
            <w:top w:val="none" w:sz="0" w:space="0" w:color="auto"/>
            <w:bottom w:val="none" w:sz="0" w:space="0" w:color="auto"/>
          </w:tblBorders>
        </w:tblPrEx>
        <w:trPr>
          <w:trHeight w:val="557"/>
          <w:jc w:val="center"/>
        </w:trPr>
        <w:tc>
          <w:tcPr>
            <w:tcW w:w="180" w:type="pct"/>
            <w:shd w:val="clear" w:color="auto" w:fill="auto"/>
            <w:vAlign w:val="center"/>
          </w:tcPr>
          <w:p w:rsidR="009955FF" w:rsidRPr="00F66840" w:rsidRDefault="009955FF" w:rsidP="009243A8">
            <w:pPr>
              <w:spacing w:after="0" w:line="240" w:lineRule="auto"/>
              <w:jc w:val="center"/>
              <w:rPr>
                <w:rFonts w:ascii="Times New Roman" w:hAnsi="Times New Roman"/>
                <w:i/>
                <w:sz w:val="18"/>
                <w:szCs w:val="18"/>
                <w:lang w:eastAsia="sk-SK"/>
              </w:rPr>
            </w:pPr>
            <w:r w:rsidRPr="00F66840">
              <w:rPr>
                <w:rFonts w:ascii="Times New Roman" w:hAnsi="Times New Roman"/>
                <w:i/>
                <w:sz w:val="18"/>
                <w:szCs w:val="18"/>
                <w:lang w:eastAsia="sk-SK"/>
              </w:rPr>
              <w:t>a)</w:t>
            </w:r>
          </w:p>
        </w:tc>
        <w:tc>
          <w:tcPr>
            <w:tcW w:w="1893" w:type="pct"/>
            <w:gridSpan w:val="2"/>
            <w:shd w:val="clear" w:color="auto" w:fill="auto"/>
          </w:tcPr>
          <w:p w:rsidR="009955FF" w:rsidRPr="00F66840" w:rsidRDefault="009955FF" w:rsidP="009243A8">
            <w:pPr>
              <w:spacing w:after="0" w:line="240" w:lineRule="auto"/>
              <w:jc w:val="both"/>
              <w:rPr>
                <w:rFonts w:ascii="Times New Roman" w:hAnsi="Times New Roman"/>
                <w:i/>
                <w:sz w:val="18"/>
                <w:szCs w:val="18"/>
                <w:lang w:eastAsia="sk-SK"/>
              </w:rPr>
            </w:pPr>
            <w:r w:rsidRPr="00F66840">
              <w:rPr>
                <w:rFonts w:ascii="Times New Roman" w:hAnsi="Times New Roman"/>
                <w:i/>
                <w:sz w:val="18"/>
                <w:szCs w:val="18"/>
                <w:lang w:eastAsia="sk-SK"/>
              </w:rPr>
              <w:t>Rozumie sa najmä na prístup k:</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kvalitnej práci, ochrane zdravia, dôstojnosti a bezpečnosti pri práci pre zamestnancov a existujúcim zamestnaneckým právam,</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 xml:space="preserve">pomoci pri úhrade výdavkov súvisiacich so zdravotným postihnutím, </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 xml:space="preserve">zdravotnej starostlivosti vrátane cenovo dostupných pomôcok pre občanov so zdravotným postihnutím, </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k formálnemu i neformálnemu vzdelávaniu a celo</w:t>
            </w:r>
            <w:r w:rsidRPr="00F66840">
              <w:rPr>
                <w:rFonts w:ascii="Times New Roman" w:hAnsi="Times New Roman"/>
                <w:i/>
                <w:sz w:val="18"/>
                <w:szCs w:val="18"/>
                <w:lang w:eastAsia="sk-SK"/>
              </w:rPr>
              <w:softHyphen/>
              <w:t xml:space="preserve">životnému vzdelávaniu, </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bývaniu a súvisiacim základným komunálnym službám,</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doprave,</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ďalším službám najmä službám všeobecného záujmu a tovarom,</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spravodlivosti, právnej ochrane, právnym službám,</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informáciám,</w:t>
            </w:r>
          </w:p>
          <w:p w:rsidR="009955FF" w:rsidRPr="00F66840" w:rsidRDefault="009955FF" w:rsidP="009955FF">
            <w:pPr>
              <w:numPr>
                <w:ilvl w:val="0"/>
                <w:numId w:val="15"/>
              </w:numPr>
              <w:spacing w:after="0" w:line="240" w:lineRule="auto"/>
              <w:ind w:left="170" w:hanging="170"/>
              <w:jc w:val="both"/>
              <w:rPr>
                <w:rFonts w:ascii="Times New Roman" w:hAnsi="Times New Roman"/>
                <w:i/>
                <w:sz w:val="20"/>
                <w:szCs w:val="20"/>
                <w:lang w:eastAsia="sk-SK"/>
              </w:rPr>
            </w:pPr>
            <w:r w:rsidRPr="00F66840">
              <w:rPr>
                <w:rFonts w:ascii="Times New Roman" w:hAnsi="Times New Roman"/>
                <w:i/>
                <w:sz w:val="18"/>
                <w:szCs w:val="18"/>
                <w:lang w:eastAsia="sk-SK"/>
              </w:rPr>
              <w:t>k iným právam (napr. politickým).</w:t>
            </w:r>
          </w:p>
        </w:tc>
        <w:tc>
          <w:tcPr>
            <w:tcW w:w="2927" w:type="pct"/>
            <w:shd w:val="clear" w:color="auto" w:fill="auto"/>
            <w:vAlign w:val="center"/>
          </w:tcPr>
          <w:p w:rsidR="009955FF" w:rsidRPr="00F66840" w:rsidRDefault="009955FF" w:rsidP="009243A8">
            <w:pPr>
              <w:spacing w:after="0" w:line="240" w:lineRule="auto"/>
              <w:jc w:val="both"/>
              <w:rPr>
                <w:rFonts w:ascii="Times New Roman" w:hAnsi="Times New Roman"/>
                <w:sz w:val="20"/>
                <w:szCs w:val="23"/>
              </w:rPr>
            </w:pPr>
            <w:r w:rsidRPr="00F66840">
              <w:rPr>
                <w:rFonts w:ascii="Times New Roman" w:hAnsi="Times New Roman"/>
                <w:sz w:val="20"/>
                <w:szCs w:val="23"/>
              </w:rPr>
              <w:t xml:space="preserve">Áno, návrh má pozitívny vplyv na prístup k zdravotnej starostlivosti pre skupiny osôb v riziku chudoby alebo sociálneho vylúčenia, pri ktorých je vysoká pravdepodobnosť existencie dlhu na poistnom na verejné zdravotné poistenie.. </w:t>
            </w:r>
          </w:p>
          <w:p w:rsidR="009955FF" w:rsidRPr="00F66840" w:rsidRDefault="009955FF" w:rsidP="005276E2">
            <w:pPr>
              <w:spacing w:after="0" w:line="240" w:lineRule="auto"/>
              <w:jc w:val="both"/>
              <w:rPr>
                <w:rFonts w:ascii="Times New Roman" w:hAnsi="Times New Roman"/>
                <w:i/>
                <w:sz w:val="24"/>
                <w:szCs w:val="24"/>
                <w:lang w:eastAsia="sk-SK"/>
              </w:rPr>
            </w:pPr>
            <w:r w:rsidRPr="00F66840">
              <w:rPr>
                <w:rFonts w:ascii="Times New Roman" w:hAnsi="Times New Roman"/>
                <w:sz w:val="20"/>
                <w:szCs w:val="23"/>
              </w:rPr>
              <w:t xml:space="preserve">Prístup týchto skupín obyvateľstva, ktoré sú dlžníkmi alebo </w:t>
            </w:r>
            <w:r w:rsidR="005276E2">
              <w:rPr>
                <w:rFonts w:ascii="Times New Roman" w:hAnsi="Times New Roman"/>
                <w:sz w:val="20"/>
                <w:szCs w:val="23"/>
              </w:rPr>
              <w:t>ľuďmi bez domova</w:t>
            </w:r>
            <w:r w:rsidRPr="00F66840">
              <w:rPr>
                <w:rFonts w:ascii="Times New Roman" w:hAnsi="Times New Roman"/>
                <w:sz w:val="20"/>
                <w:szCs w:val="23"/>
              </w:rPr>
              <w:t xml:space="preserve"> k všeobecnej ambulantnej starostlivosti a ošetrovateľskej starostlivosti poskytovanej prostredníctvom agentúry domácej ošetrovateľskej starostlivosti </w:t>
            </w:r>
            <w:r w:rsidR="005276E2">
              <w:rPr>
                <w:rFonts w:ascii="Times New Roman" w:hAnsi="Times New Roman"/>
                <w:sz w:val="20"/>
                <w:szCs w:val="23"/>
              </w:rPr>
              <w:t>alebo v zariadení sociálnej pomoci.</w:t>
            </w:r>
          </w:p>
        </w:tc>
      </w:tr>
      <w:tr w:rsidR="009955FF" w:rsidRPr="00F66840" w:rsidTr="009243A8">
        <w:trPr>
          <w:jc w:val="center"/>
        </w:trPr>
        <w:tc>
          <w:tcPr>
            <w:tcW w:w="180" w:type="pct"/>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18"/>
                <w:lang w:eastAsia="sk-SK"/>
              </w:rPr>
            </w:pPr>
            <w:r w:rsidRPr="00F66840">
              <w:rPr>
                <w:rFonts w:ascii="Times New Roman" w:hAnsi="Times New Roman"/>
                <w:i/>
                <w:sz w:val="18"/>
                <w:lang w:eastAsia="sk-SK"/>
              </w:rPr>
              <w:t>b)</w:t>
            </w:r>
          </w:p>
        </w:tc>
        <w:tc>
          <w:tcPr>
            <w:tcW w:w="4820" w:type="pct"/>
            <w:gridSpan w:val="3"/>
            <w:tcBorders>
              <w:bottom w:val="single" w:sz="4" w:space="0" w:color="auto"/>
            </w:tcBorders>
            <w:shd w:val="clear" w:color="auto" w:fill="F2F2F2"/>
          </w:tcPr>
          <w:p w:rsidR="009955FF" w:rsidRPr="00F66840" w:rsidRDefault="009955FF" w:rsidP="009243A8">
            <w:pPr>
              <w:spacing w:after="0" w:line="240" w:lineRule="auto"/>
              <w:jc w:val="both"/>
              <w:rPr>
                <w:rFonts w:ascii="Times New Roman" w:hAnsi="Times New Roman"/>
                <w:i/>
                <w:sz w:val="20"/>
                <w:szCs w:val="20"/>
                <w:lang w:eastAsia="sk-SK"/>
              </w:rPr>
            </w:pPr>
            <w:r w:rsidRPr="00F66840">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9955FF" w:rsidRPr="00F66840" w:rsidRDefault="009955FF" w:rsidP="009243A8">
            <w:pPr>
              <w:spacing w:after="0" w:line="240" w:lineRule="auto"/>
              <w:jc w:val="both"/>
              <w:rPr>
                <w:rFonts w:ascii="Times New Roman" w:hAnsi="Times New Roman"/>
                <w:i/>
                <w:lang w:eastAsia="sk-SK"/>
              </w:rPr>
            </w:pPr>
            <w:r w:rsidRPr="00F66840">
              <w:rPr>
                <w:rFonts w:ascii="Times New Roman" w:hAnsi="Times New Roman"/>
                <w:i/>
                <w:sz w:val="20"/>
                <w:szCs w:val="20"/>
                <w:lang w:eastAsia="sk-SK"/>
              </w:rPr>
              <w:t xml:space="preserve">Špecifikujte ovplyvnené skupiny v riziku chudoby a sociálneho vylúčenia a popíšte vplyv na </w:t>
            </w:r>
            <w:proofErr w:type="spellStart"/>
            <w:r w:rsidRPr="00F66840">
              <w:rPr>
                <w:rFonts w:ascii="Times New Roman" w:hAnsi="Times New Roman"/>
                <w:i/>
                <w:sz w:val="20"/>
                <w:szCs w:val="20"/>
                <w:lang w:eastAsia="sk-SK"/>
              </w:rPr>
              <w:t>ne</w:t>
            </w:r>
            <w:proofErr w:type="spellEnd"/>
            <w:r w:rsidRPr="00F66840">
              <w:rPr>
                <w:rFonts w:ascii="Times New Roman" w:hAnsi="Times New Roman"/>
                <w:i/>
                <w:sz w:val="20"/>
                <w:szCs w:val="20"/>
                <w:lang w:eastAsia="sk-SK"/>
              </w:rPr>
              <w:t>. Je tento vplyv väčší ako vplyv na iné skupiny či subjekty? Uveďte veľkosť jednotlivých ovplyvnených skupín.</w:t>
            </w:r>
          </w:p>
        </w:tc>
      </w:tr>
      <w:tr w:rsidR="009955FF" w:rsidRPr="00F66840" w:rsidTr="009243A8">
        <w:tblPrEx>
          <w:tblBorders>
            <w:top w:val="none" w:sz="0" w:space="0" w:color="auto"/>
          </w:tblBorders>
        </w:tblPrEx>
        <w:trPr>
          <w:trHeight w:val="677"/>
          <w:jc w:val="center"/>
        </w:trPr>
        <w:tc>
          <w:tcPr>
            <w:tcW w:w="180" w:type="pct"/>
            <w:shd w:val="clear" w:color="auto" w:fill="auto"/>
            <w:vAlign w:val="center"/>
          </w:tcPr>
          <w:p w:rsidR="009955FF" w:rsidRPr="00F66840" w:rsidRDefault="009955FF" w:rsidP="009243A8">
            <w:pPr>
              <w:spacing w:after="0" w:line="240" w:lineRule="auto"/>
              <w:rPr>
                <w:rFonts w:ascii="Times New Roman" w:hAnsi="Times New Roman"/>
                <w:i/>
                <w:sz w:val="18"/>
                <w:szCs w:val="18"/>
                <w:lang w:eastAsia="sk-SK"/>
              </w:rPr>
            </w:pPr>
            <w:r w:rsidRPr="00F66840">
              <w:rPr>
                <w:rFonts w:ascii="Times New Roman" w:hAnsi="Times New Roman"/>
                <w:i/>
                <w:sz w:val="18"/>
                <w:szCs w:val="18"/>
                <w:lang w:eastAsia="sk-SK"/>
              </w:rPr>
              <w:t>c)</w:t>
            </w:r>
          </w:p>
        </w:tc>
        <w:tc>
          <w:tcPr>
            <w:tcW w:w="1849" w:type="pct"/>
            <w:shd w:val="clear" w:color="auto" w:fill="auto"/>
          </w:tcPr>
          <w:p w:rsidR="009955FF" w:rsidRPr="00F66840" w:rsidRDefault="009955FF" w:rsidP="009243A8">
            <w:pPr>
              <w:spacing w:after="0" w:line="240" w:lineRule="auto"/>
              <w:jc w:val="both"/>
              <w:rPr>
                <w:rFonts w:ascii="Times New Roman" w:hAnsi="Times New Roman"/>
                <w:i/>
                <w:sz w:val="18"/>
                <w:szCs w:val="18"/>
                <w:lang w:eastAsia="sk-SK"/>
              </w:rPr>
            </w:pPr>
            <w:r w:rsidRPr="00F66840">
              <w:rPr>
                <w:rFonts w:ascii="Times New Roman" w:hAnsi="Times New Roman"/>
                <w:i/>
                <w:sz w:val="18"/>
                <w:szCs w:val="18"/>
                <w:lang w:eastAsia="sk-SK"/>
              </w:rPr>
              <w:t>Zraniteľné skupiny alebo skupiny v riziku chudoby alebo sociálneho vylúčenia sú napr.:</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nezamestnaní, najmä dlhodobo nezamestnaní, mladí nezamestnaní a nezamestnaní nad 50 rokov,</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deti (0 – 17),</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mladí ľudia (18 – 25 rokov),</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starší ľudia, napr. ľudia vo veku nad 65 rokov alebo dôchodcovia,</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ľudia so zdravotným postihnutím,</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 xml:space="preserve">marginalizované rómske komunity </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domácnosti s 3 a viac deťmi,</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jednorodičovské domácnosti s deťmi (neúplné rodiny, ktoré tvoria najmä osamelé matky s deťmi),</w:t>
            </w:r>
          </w:p>
          <w:p w:rsidR="009955FF" w:rsidRPr="00F66840" w:rsidRDefault="009955FF" w:rsidP="009955FF">
            <w:pPr>
              <w:numPr>
                <w:ilvl w:val="0"/>
                <w:numId w:val="15"/>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príslušníci tretích krajín, azylanti, žiadatelia o azyl,</w:t>
            </w:r>
          </w:p>
          <w:p w:rsidR="009955FF" w:rsidRPr="00F66840" w:rsidRDefault="009955FF" w:rsidP="009955FF">
            <w:pPr>
              <w:numPr>
                <w:ilvl w:val="0"/>
                <w:numId w:val="15"/>
              </w:numPr>
              <w:spacing w:after="0" w:line="240" w:lineRule="auto"/>
              <w:ind w:left="170" w:hanging="170"/>
              <w:jc w:val="both"/>
              <w:rPr>
                <w:rFonts w:ascii="Times New Roman" w:hAnsi="Times New Roman"/>
                <w:sz w:val="20"/>
                <w:lang w:eastAsia="sk-SK"/>
              </w:rPr>
            </w:pPr>
            <w:r w:rsidRPr="00F66840">
              <w:rPr>
                <w:rFonts w:ascii="Times New Roman" w:hAnsi="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rsidR="009955FF" w:rsidRPr="00F66840" w:rsidRDefault="009955FF" w:rsidP="009243A8">
            <w:pPr>
              <w:spacing w:after="0" w:line="240" w:lineRule="auto"/>
              <w:rPr>
                <w:rFonts w:ascii="Times New Roman" w:hAnsi="Times New Roman"/>
                <w:sz w:val="20"/>
                <w:lang w:eastAsia="sk-SK"/>
              </w:rPr>
            </w:pPr>
            <w:r w:rsidRPr="00F66840">
              <w:rPr>
                <w:rFonts w:ascii="Times New Roman" w:hAnsi="Times New Roman"/>
                <w:sz w:val="20"/>
                <w:lang w:eastAsia="sk-SK"/>
              </w:rPr>
              <w:t>Domácnosti s nízkym príjmom, ktorých členovia sú dlžníkmi zdravotných poisťovní a vzhľadom k svojej finančnej situácii tento dlh nedokážu vyrovnať.</w:t>
            </w:r>
          </w:p>
        </w:tc>
      </w:tr>
    </w:tbl>
    <w:p w:rsidR="009955FF" w:rsidRPr="00F66840" w:rsidRDefault="009955FF" w:rsidP="009955FF">
      <w:pPr>
        <w:rPr>
          <w:rFonts w:ascii="Times New Roman" w:hAnsi="Times New Roman"/>
        </w:rPr>
        <w:sectPr w:rsidR="009955FF" w:rsidRPr="00F66840" w:rsidSect="00744127">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9955FF" w:rsidRPr="00F66840" w:rsidTr="009243A8">
        <w:trPr>
          <w:jc w:val="center"/>
        </w:trPr>
        <w:tc>
          <w:tcPr>
            <w:tcW w:w="5000" w:type="pct"/>
            <w:gridSpan w:val="3"/>
            <w:shd w:val="clear" w:color="auto" w:fill="D9D9D9"/>
          </w:tcPr>
          <w:p w:rsidR="009955FF" w:rsidRPr="00F66840" w:rsidRDefault="009955FF" w:rsidP="009243A8">
            <w:pPr>
              <w:spacing w:after="0" w:line="240" w:lineRule="auto"/>
              <w:rPr>
                <w:rFonts w:ascii="Times New Roman" w:hAnsi="Times New Roman"/>
                <w:b/>
                <w:sz w:val="24"/>
                <w:szCs w:val="24"/>
              </w:rPr>
            </w:pPr>
            <w:r w:rsidRPr="00F66840">
              <w:rPr>
                <w:rFonts w:ascii="Times New Roman" w:hAnsi="Times New Roman"/>
                <w:b/>
                <w:sz w:val="24"/>
                <w:szCs w:val="24"/>
              </w:rPr>
              <w:lastRenderedPageBreak/>
              <w:t>4.3 Identifikujte a popíšte vplyv na rovnosť príležitostí.</w:t>
            </w:r>
          </w:p>
          <w:p w:rsidR="009955FF" w:rsidRPr="00F66840" w:rsidRDefault="009955FF" w:rsidP="009243A8">
            <w:pPr>
              <w:spacing w:after="0" w:line="240" w:lineRule="auto"/>
              <w:ind w:left="340"/>
              <w:jc w:val="both"/>
              <w:rPr>
                <w:rFonts w:ascii="Times New Roman" w:hAnsi="Times New Roman"/>
                <w:b/>
                <w:sz w:val="24"/>
                <w:szCs w:val="24"/>
              </w:rPr>
            </w:pPr>
            <w:r w:rsidRPr="00F66840">
              <w:rPr>
                <w:rFonts w:ascii="Times New Roman" w:hAnsi="Times New Roman"/>
                <w:b/>
                <w:sz w:val="24"/>
                <w:szCs w:val="24"/>
              </w:rPr>
              <w:t>Identifikujte, popíšte a kvantifikujte vplyv na rovnosť žien a mužov.</w:t>
            </w:r>
          </w:p>
          <w:p w:rsidR="009955FF" w:rsidRPr="00F66840" w:rsidRDefault="009955FF" w:rsidP="009243A8">
            <w:pPr>
              <w:spacing w:after="0" w:line="240" w:lineRule="auto"/>
              <w:ind w:left="340"/>
              <w:jc w:val="both"/>
              <w:rPr>
                <w:rFonts w:ascii="Times New Roman" w:hAnsi="Times New Roman"/>
                <w:b/>
                <w:sz w:val="24"/>
                <w:szCs w:val="24"/>
              </w:rPr>
            </w:pPr>
          </w:p>
          <w:p w:rsidR="009955FF" w:rsidRPr="00F66840" w:rsidRDefault="009955FF" w:rsidP="009243A8">
            <w:pPr>
              <w:spacing w:after="0" w:line="240" w:lineRule="auto"/>
              <w:ind w:left="340"/>
              <w:jc w:val="both"/>
              <w:rPr>
                <w:rFonts w:ascii="Times New Roman" w:hAnsi="Times New Roman"/>
                <w:sz w:val="24"/>
                <w:szCs w:val="24"/>
              </w:rPr>
            </w:pPr>
            <w:r w:rsidRPr="00F66840">
              <w:rPr>
                <w:rFonts w:ascii="Times New Roman" w:hAnsi="Times New Roman"/>
                <w:sz w:val="24"/>
                <w:szCs w:val="24"/>
              </w:rPr>
              <w:t>bez vplyvu na rovnosť príležitostí</w:t>
            </w:r>
          </w:p>
          <w:p w:rsidR="009955FF" w:rsidRPr="00F66840" w:rsidRDefault="009955FF" w:rsidP="009243A8">
            <w:pPr>
              <w:spacing w:after="0" w:line="240" w:lineRule="auto"/>
              <w:ind w:left="340"/>
              <w:jc w:val="both"/>
              <w:rPr>
                <w:rFonts w:ascii="Times New Roman" w:hAnsi="Times New Roman"/>
                <w:sz w:val="24"/>
                <w:szCs w:val="24"/>
              </w:rPr>
            </w:pPr>
          </w:p>
        </w:tc>
      </w:tr>
      <w:tr w:rsidR="009955FF" w:rsidRPr="00F66840" w:rsidTr="009243A8">
        <w:trPr>
          <w:jc w:val="center"/>
        </w:trPr>
        <w:tc>
          <w:tcPr>
            <w:tcW w:w="132" w:type="pct"/>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24"/>
                <w:szCs w:val="24"/>
              </w:rPr>
            </w:pPr>
            <w:r w:rsidRPr="00F66840">
              <w:rPr>
                <w:rFonts w:ascii="Times New Roman" w:hAnsi="Times New Roman"/>
                <w:i/>
                <w:sz w:val="18"/>
                <w:szCs w:val="24"/>
              </w:rPr>
              <w:t>a)</w:t>
            </w:r>
          </w:p>
        </w:tc>
        <w:tc>
          <w:tcPr>
            <w:tcW w:w="4868" w:type="pct"/>
            <w:gridSpan w:val="2"/>
            <w:tcBorders>
              <w:bottom w:val="single" w:sz="4" w:space="0" w:color="auto"/>
            </w:tcBorders>
            <w:shd w:val="clear" w:color="auto" w:fill="F2F2F2"/>
          </w:tcPr>
          <w:p w:rsidR="009955FF" w:rsidRPr="00F66840" w:rsidRDefault="009955FF" w:rsidP="009243A8">
            <w:pPr>
              <w:spacing w:after="0" w:line="240" w:lineRule="auto"/>
              <w:jc w:val="both"/>
              <w:rPr>
                <w:rFonts w:ascii="Times New Roman" w:hAnsi="Times New Roman"/>
                <w:i/>
                <w:sz w:val="24"/>
                <w:szCs w:val="24"/>
              </w:rPr>
            </w:pPr>
            <w:r w:rsidRPr="00F66840">
              <w:rPr>
                <w:rFonts w:ascii="Times New Roman"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9955FF" w:rsidRPr="00F66840" w:rsidTr="009243A8">
        <w:trPr>
          <w:trHeight w:val="928"/>
          <w:jc w:val="center"/>
        </w:trPr>
        <w:tc>
          <w:tcPr>
            <w:tcW w:w="132" w:type="pct"/>
            <w:tcBorders>
              <w:top w:val="nil"/>
              <w:bottom w:val="nil"/>
            </w:tcBorders>
            <w:shd w:val="clear" w:color="auto" w:fill="auto"/>
          </w:tcPr>
          <w:p w:rsidR="009955FF" w:rsidRPr="00F66840" w:rsidRDefault="009955FF" w:rsidP="009243A8">
            <w:pPr>
              <w:spacing w:after="0" w:line="240" w:lineRule="auto"/>
              <w:rPr>
                <w:rFonts w:ascii="Times New Roman" w:hAnsi="Times New Roman"/>
                <w:sz w:val="20"/>
              </w:rPr>
            </w:pPr>
          </w:p>
          <w:p w:rsidR="009955FF" w:rsidRPr="00F66840" w:rsidRDefault="009955FF" w:rsidP="009243A8">
            <w:pPr>
              <w:spacing w:after="0" w:line="240" w:lineRule="auto"/>
              <w:rPr>
                <w:rFonts w:ascii="Times New Roman" w:hAnsi="Times New Roman"/>
                <w:i/>
                <w:sz w:val="20"/>
              </w:rPr>
            </w:pPr>
          </w:p>
          <w:p w:rsidR="009955FF" w:rsidRPr="00F66840" w:rsidRDefault="009955FF" w:rsidP="009243A8">
            <w:pPr>
              <w:spacing w:after="0" w:line="240" w:lineRule="auto"/>
              <w:rPr>
                <w:rFonts w:ascii="Times New Roman" w:hAnsi="Times New Roman"/>
                <w:i/>
                <w:sz w:val="20"/>
              </w:rPr>
            </w:pPr>
          </w:p>
          <w:p w:rsidR="009955FF" w:rsidRPr="00F66840" w:rsidRDefault="009955FF" w:rsidP="009243A8">
            <w:pPr>
              <w:spacing w:after="0" w:line="240" w:lineRule="auto"/>
              <w:rPr>
                <w:rFonts w:ascii="Times New Roman" w:hAnsi="Times New Roman"/>
                <w:i/>
                <w:sz w:val="18"/>
              </w:rPr>
            </w:pPr>
            <w:r w:rsidRPr="00F66840">
              <w:rPr>
                <w:rFonts w:ascii="Times New Roman" w:hAnsi="Times New Roman"/>
                <w:i/>
                <w:sz w:val="18"/>
              </w:rPr>
              <w:t>b)</w:t>
            </w:r>
          </w:p>
          <w:p w:rsidR="009955FF" w:rsidRPr="00F66840" w:rsidRDefault="009955FF" w:rsidP="009243A8">
            <w:pPr>
              <w:spacing w:after="0" w:line="240" w:lineRule="auto"/>
              <w:rPr>
                <w:rFonts w:ascii="Times New Roman" w:hAnsi="Times New Roman"/>
                <w:i/>
                <w:sz w:val="20"/>
              </w:rPr>
            </w:pPr>
          </w:p>
          <w:p w:rsidR="009955FF" w:rsidRPr="00F66840" w:rsidRDefault="009955FF" w:rsidP="009243A8">
            <w:pPr>
              <w:spacing w:after="0" w:line="240" w:lineRule="auto"/>
              <w:rPr>
                <w:rFonts w:ascii="Times New Roman" w:hAnsi="Times New Roman"/>
                <w:i/>
                <w:sz w:val="20"/>
              </w:rPr>
            </w:pPr>
          </w:p>
          <w:p w:rsidR="009955FF" w:rsidRPr="00F66840" w:rsidRDefault="009955FF" w:rsidP="009243A8">
            <w:pPr>
              <w:spacing w:after="0" w:line="240" w:lineRule="auto"/>
              <w:rPr>
                <w:rFonts w:ascii="Times New Roman" w:hAnsi="Times New Roman"/>
                <w:i/>
                <w:sz w:val="20"/>
              </w:rPr>
            </w:pPr>
          </w:p>
        </w:tc>
        <w:tc>
          <w:tcPr>
            <w:tcW w:w="4868" w:type="pct"/>
            <w:gridSpan w:val="2"/>
            <w:tcBorders>
              <w:top w:val="nil"/>
              <w:bottom w:val="nil"/>
            </w:tcBorders>
            <w:shd w:val="clear" w:color="auto" w:fill="auto"/>
          </w:tcPr>
          <w:p w:rsidR="009955FF" w:rsidRPr="00F66840" w:rsidRDefault="009955FF" w:rsidP="009243A8">
            <w:pPr>
              <w:rPr>
                <w:rFonts w:ascii="Times New Roman" w:hAnsi="Times New Roman"/>
                <w:i/>
                <w:sz w:val="20"/>
              </w:rPr>
            </w:pPr>
          </w:p>
          <w:p w:rsidR="009955FF" w:rsidRPr="00F66840" w:rsidRDefault="009955FF" w:rsidP="009243A8">
            <w:pPr>
              <w:spacing w:after="0" w:line="240" w:lineRule="auto"/>
              <w:rPr>
                <w:rFonts w:ascii="Times New Roman" w:hAnsi="Times New Roman"/>
                <w:i/>
                <w:sz w:val="20"/>
              </w:rPr>
            </w:pPr>
          </w:p>
        </w:tc>
      </w:tr>
      <w:tr w:rsidR="009955FF" w:rsidRPr="00F66840" w:rsidTr="009243A8">
        <w:trPr>
          <w:trHeight w:val="345"/>
          <w:jc w:val="center"/>
        </w:trPr>
        <w:tc>
          <w:tcPr>
            <w:tcW w:w="132" w:type="pct"/>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c)</w:t>
            </w:r>
          </w:p>
        </w:tc>
        <w:tc>
          <w:tcPr>
            <w:tcW w:w="4868" w:type="pct"/>
            <w:gridSpan w:val="2"/>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20"/>
                <w:szCs w:val="20"/>
              </w:rPr>
            </w:pPr>
            <w:r w:rsidRPr="00F66840">
              <w:rPr>
                <w:rFonts w:ascii="Times New Roman" w:hAnsi="Times New Roman"/>
                <w:i/>
                <w:sz w:val="20"/>
                <w:szCs w:val="20"/>
              </w:rPr>
              <w:t xml:space="preserve">4.3.2 Môže návrh viesť k zväčšovaniu nerovností medzi ženami a mužmi? </w:t>
            </w:r>
            <w:r w:rsidRPr="00F66840">
              <w:rPr>
                <w:rFonts w:ascii="Times New Roman" w:hAnsi="Times New Roman"/>
                <w:i/>
                <w:sz w:val="20"/>
                <w:szCs w:val="24"/>
              </w:rPr>
              <w:t xml:space="preserve">Podporuje návrh rovnosť príležitostí? </w:t>
            </w:r>
            <w:r w:rsidRPr="00F66840">
              <w:rPr>
                <w:rFonts w:ascii="Times New Roman" w:hAnsi="Times New Roman"/>
                <w:i/>
                <w:sz w:val="20"/>
                <w:szCs w:val="20"/>
              </w:rPr>
              <w:t>Má návrh odlišný vplyv na ženy a mužov? Popíšte vplyvy.</w:t>
            </w:r>
          </w:p>
        </w:tc>
      </w:tr>
      <w:tr w:rsidR="009955FF" w:rsidRPr="00F66840" w:rsidTr="009243A8">
        <w:tblPrEx>
          <w:tblBorders>
            <w:top w:val="none" w:sz="0" w:space="0" w:color="auto"/>
            <w:bottom w:val="none" w:sz="0" w:space="0" w:color="auto"/>
          </w:tblBorders>
        </w:tblPrEx>
        <w:trPr>
          <w:trHeight w:val="372"/>
          <w:jc w:val="center"/>
        </w:trPr>
        <w:tc>
          <w:tcPr>
            <w:tcW w:w="132" w:type="pct"/>
            <w:shd w:val="clear" w:color="auto" w:fill="auto"/>
            <w:vAlign w:val="center"/>
          </w:tcPr>
          <w:p w:rsidR="009955FF" w:rsidRPr="00F66840" w:rsidRDefault="009955FF" w:rsidP="009243A8">
            <w:pPr>
              <w:spacing w:after="0" w:line="240" w:lineRule="auto"/>
              <w:rPr>
                <w:rFonts w:ascii="Times New Roman" w:hAnsi="Times New Roman"/>
                <w:i/>
                <w:sz w:val="18"/>
                <w:szCs w:val="18"/>
                <w:lang w:eastAsia="sk-SK"/>
              </w:rPr>
            </w:pPr>
            <w:r w:rsidRPr="00F66840">
              <w:rPr>
                <w:rFonts w:ascii="Times New Roman" w:hAnsi="Times New Roman"/>
                <w:i/>
                <w:sz w:val="18"/>
                <w:szCs w:val="18"/>
                <w:lang w:eastAsia="sk-SK"/>
              </w:rPr>
              <w:t>d)</w:t>
            </w:r>
          </w:p>
        </w:tc>
        <w:tc>
          <w:tcPr>
            <w:tcW w:w="1880" w:type="pct"/>
            <w:shd w:val="clear" w:color="auto" w:fill="auto"/>
          </w:tcPr>
          <w:p w:rsidR="009955FF" w:rsidRPr="00F66840" w:rsidRDefault="009955FF" w:rsidP="009243A8">
            <w:pPr>
              <w:spacing w:after="0" w:line="240" w:lineRule="auto"/>
              <w:jc w:val="both"/>
              <w:rPr>
                <w:rFonts w:ascii="Times New Roman" w:hAnsi="Times New Roman"/>
                <w:i/>
                <w:sz w:val="18"/>
                <w:szCs w:val="18"/>
              </w:rPr>
            </w:pPr>
            <w:r w:rsidRPr="00F66840">
              <w:rPr>
                <w:rFonts w:ascii="Times New Roman" w:hAnsi="Times New Roman"/>
                <w:i/>
                <w:sz w:val="18"/>
                <w:szCs w:val="18"/>
              </w:rPr>
              <w:t>Popíšte riziká návrhu, ktoré môžu viesť k zväčšovaniu nerovností:</w:t>
            </w:r>
          </w:p>
        </w:tc>
        <w:tc>
          <w:tcPr>
            <w:tcW w:w="2988" w:type="pct"/>
            <w:shd w:val="clear" w:color="auto" w:fill="auto"/>
          </w:tcPr>
          <w:p w:rsidR="009955FF" w:rsidRPr="00F66840" w:rsidRDefault="009955FF" w:rsidP="009243A8">
            <w:pPr>
              <w:spacing w:after="0" w:line="240" w:lineRule="auto"/>
              <w:jc w:val="both"/>
              <w:rPr>
                <w:rFonts w:ascii="Times New Roman" w:hAnsi="Times New Roman"/>
                <w:sz w:val="20"/>
              </w:rPr>
            </w:pPr>
          </w:p>
        </w:tc>
      </w:tr>
      <w:tr w:rsidR="009955FF" w:rsidRPr="00F66840" w:rsidTr="009243A8">
        <w:tblPrEx>
          <w:tblBorders>
            <w:top w:val="none" w:sz="0" w:space="0" w:color="auto"/>
            <w:bottom w:val="none" w:sz="0" w:space="0" w:color="auto"/>
          </w:tblBorders>
        </w:tblPrEx>
        <w:trPr>
          <w:trHeight w:val="371"/>
          <w:jc w:val="center"/>
        </w:trPr>
        <w:tc>
          <w:tcPr>
            <w:tcW w:w="132" w:type="pct"/>
            <w:shd w:val="clear" w:color="auto" w:fill="auto"/>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e)</w:t>
            </w:r>
          </w:p>
        </w:tc>
        <w:tc>
          <w:tcPr>
            <w:tcW w:w="1880" w:type="pct"/>
            <w:shd w:val="clear" w:color="auto" w:fill="auto"/>
          </w:tcPr>
          <w:p w:rsidR="009955FF" w:rsidRPr="00F66840" w:rsidRDefault="009955FF" w:rsidP="009243A8">
            <w:pPr>
              <w:spacing w:after="0" w:line="240" w:lineRule="auto"/>
              <w:jc w:val="both"/>
              <w:rPr>
                <w:rFonts w:ascii="Times New Roman" w:hAnsi="Times New Roman"/>
                <w:i/>
                <w:sz w:val="18"/>
                <w:szCs w:val="18"/>
              </w:rPr>
            </w:pPr>
            <w:r w:rsidRPr="00F66840">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9955FF" w:rsidRPr="00F66840" w:rsidRDefault="009955FF" w:rsidP="009243A8">
            <w:pPr>
              <w:spacing w:after="0" w:line="240" w:lineRule="auto"/>
              <w:jc w:val="both"/>
              <w:rPr>
                <w:rFonts w:ascii="Times New Roman" w:hAnsi="Times New Roman"/>
                <w:i/>
                <w:sz w:val="18"/>
                <w:szCs w:val="18"/>
              </w:rPr>
            </w:pPr>
          </w:p>
        </w:tc>
      </w:tr>
      <w:tr w:rsidR="009955FF" w:rsidRPr="00F66840" w:rsidTr="009243A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f)</w:t>
            </w:r>
          </w:p>
        </w:tc>
        <w:tc>
          <w:tcPr>
            <w:tcW w:w="1880" w:type="pct"/>
            <w:tcBorders>
              <w:bottom w:val="single" w:sz="4" w:space="0" w:color="auto"/>
            </w:tcBorders>
            <w:shd w:val="clear" w:color="auto" w:fill="auto"/>
          </w:tcPr>
          <w:p w:rsidR="009955FF" w:rsidRPr="00F66840" w:rsidRDefault="009955FF" w:rsidP="009243A8">
            <w:pPr>
              <w:spacing w:after="0" w:line="240" w:lineRule="auto"/>
              <w:jc w:val="both"/>
              <w:rPr>
                <w:rFonts w:ascii="Times New Roman" w:hAnsi="Times New Roman"/>
                <w:i/>
                <w:sz w:val="18"/>
                <w:szCs w:val="18"/>
              </w:rPr>
            </w:pPr>
            <w:r w:rsidRPr="00F66840">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9955FF" w:rsidRPr="00F66840" w:rsidRDefault="009955FF" w:rsidP="009243A8">
            <w:pPr>
              <w:spacing w:after="0" w:line="240" w:lineRule="auto"/>
              <w:jc w:val="both"/>
              <w:rPr>
                <w:rFonts w:ascii="Times New Roman" w:hAnsi="Times New Roman"/>
                <w:i/>
                <w:sz w:val="18"/>
                <w:szCs w:val="18"/>
              </w:rPr>
            </w:pPr>
          </w:p>
        </w:tc>
      </w:tr>
      <w:tr w:rsidR="009955FF" w:rsidRPr="00F66840" w:rsidTr="009243A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g)</w:t>
            </w:r>
          </w:p>
        </w:tc>
        <w:tc>
          <w:tcPr>
            <w:tcW w:w="1880" w:type="pct"/>
            <w:tcBorders>
              <w:top w:val="single" w:sz="4" w:space="0" w:color="auto"/>
              <w:bottom w:val="single" w:sz="4" w:space="0" w:color="auto"/>
            </w:tcBorders>
            <w:shd w:val="clear" w:color="auto" w:fill="auto"/>
          </w:tcPr>
          <w:p w:rsidR="009955FF" w:rsidRPr="00F66840" w:rsidRDefault="009955FF" w:rsidP="009243A8">
            <w:pPr>
              <w:spacing w:after="0" w:line="240" w:lineRule="auto"/>
              <w:jc w:val="both"/>
              <w:rPr>
                <w:rFonts w:ascii="Times New Roman" w:hAnsi="Times New Roman"/>
                <w:i/>
                <w:sz w:val="18"/>
                <w:szCs w:val="18"/>
              </w:rPr>
            </w:pPr>
            <w:r w:rsidRPr="00F66840">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9955FF" w:rsidRPr="00F66840" w:rsidRDefault="009955FF" w:rsidP="009243A8">
            <w:pPr>
              <w:spacing w:after="0" w:line="240" w:lineRule="auto"/>
              <w:jc w:val="both"/>
              <w:rPr>
                <w:rFonts w:ascii="Times New Roman" w:eastAsia="Times New Roman" w:hAnsi="Times New Roman"/>
                <w:sz w:val="27"/>
                <w:szCs w:val="27"/>
              </w:rPr>
            </w:pPr>
            <w:r w:rsidRPr="00F66840">
              <w:rPr>
                <w:rFonts w:ascii="Times New Roman" w:hAnsi="Times New Roman"/>
                <w:i/>
                <w:sz w:val="18"/>
                <w:szCs w:val="18"/>
              </w:rPr>
              <w:t xml:space="preserve">V ktorých oblastiach podpory rovnosti žien a mužov návrh odstraňuje prekážky a/alebo podporuje rovnosť žien a mužov? </w:t>
            </w:r>
            <w:r w:rsidRPr="00F66840">
              <w:rPr>
                <w:rFonts w:ascii="Times New Roman" w:eastAsia="Times New Roman" w:hAnsi="Times New Roman"/>
                <w:i/>
                <w:iCs/>
                <w:sz w:val="18"/>
                <w:szCs w:val="18"/>
              </w:rPr>
              <w:t>Medzi oblasti podpory rovnosti žien a mužov okrem iného patria:</w:t>
            </w:r>
          </w:p>
          <w:p w:rsidR="009955FF" w:rsidRPr="00F66840" w:rsidRDefault="009955FF" w:rsidP="009955FF">
            <w:pPr>
              <w:numPr>
                <w:ilvl w:val="0"/>
                <w:numId w:val="16"/>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podpora slobodného výberu povolania a ekonomickej činnosti</w:t>
            </w:r>
          </w:p>
          <w:p w:rsidR="009955FF" w:rsidRPr="00F66840" w:rsidRDefault="009955FF" w:rsidP="009955FF">
            <w:pPr>
              <w:numPr>
                <w:ilvl w:val="0"/>
                <w:numId w:val="16"/>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 xml:space="preserve">podpora vyrovnávania ekonomickej nezávislosti, </w:t>
            </w:r>
          </w:p>
          <w:p w:rsidR="009955FF" w:rsidRPr="00F66840" w:rsidRDefault="009955FF" w:rsidP="009955FF">
            <w:pPr>
              <w:numPr>
                <w:ilvl w:val="0"/>
                <w:numId w:val="16"/>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 xml:space="preserve">zosúladenie pracovného, súkromného a rodinného života, </w:t>
            </w:r>
          </w:p>
          <w:p w:rsidR="009955FF" w:rsidRPr="00F66840" w:rsidRDefault="009955FF" w:rsidP="009955FF">
            <w:pPr>
              <w:numPr>
                <w:ilvl w:val="0"/>
                <w:numId w:val="16"/>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 xml:space="preserve">podpora rovnosti príležitostí pri participácii na rozhodovaní, </w:t>
            </w:r>
          </w:p>
          <w:p w:rsidR="009955FF" w:rsidRPr="00F66840" w:rsidRDefault="009955FF" w:rsidP="009955FF">
            <w:pPr>
              <w:numPr>
                <w:ilvl w:val="0"/>
                <w:numId w:val="16"/>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 xml:space="preserve">boj proti domácemu násiliu,  násiliu na ženách  a obchodovaniu s ľuďmi, </w:t>
            </w:r>
          </w:p>
          <w:p w:rsidR="009955FF" w:rsidRPr="00F66840" w:rsidRDefault="009955FF" w:rsidP="009955FF">
            <w:pPr>
              <w:numPr>
                <w:ilvl w:val="0"/>
                <w:numId w:val="16"/>
              </w:numPr>
              <w:spacing w:after="0" w:line="240" w:lineRule="auto"/>
              <w:ind w:left="170" w:hanging="170"/>
              <w:jc w:val="both"/>
              <w:rPr>
                <w:rFonts w:ascii="Times New Roman" w:hAnsi="Times New Roman"/>
                <w:i/>
                <w:sz w:val="18"/>
                <w:szCs w:val="18"/>
                <w:lang w:eastAsia="sk-SK"/>
              </w:rPr>
            </w:pPr>
            <w:r w:rsidRPr="00F66840">
              <w:rPr>
                <w:rFonts w:ascii="Times New Roman" w:hAnsi="Times New Roman"/>
                <w:i/>
                <w:sz w:val="18"/>
                <w:szCs w:val="18"/>
                <w:lang w:eastAsia="sk-SK"/>
              </w:rPr>
              <w:t>podpora vnímania osobnej starostlivosti o dieťa za rovnocennú s ekonomickou činnosťou a podpora neviditeľnej práce v domácnosti ako takej,</w:t>
            </w:r>
          </w:p>
          <w:p w:rsidR="009955FF" w:rsidRPr="00F66840" w:rsidRDefault="009955FF" w:rsidP="009955FF">
            <w:pPr>
              <w:numPr>
                <w:ilvl w:val="0"/>
                <w:numId w:val="16"/>
              </w:numPr>
              <w:spacing w:after="0" w:line="240" w:lineRule="auto"/>
              <w:ind w:left="170" w:hanging="170"/>
              <w:jc w:val="both"/>
              <w:rPr>
                <w:rFonts w:ascii="Times New Roman" w:hAnsi="Times New Roman"/>
                <w:i/>
                <w:sz w:val="18"/>
                <w:szCs w:val="18"/>
              </w:rPr>
            </w:pPr>
            <w:r w:rsidRPr="00F66840">
              <w:rPr>
                <w:rFonts w:ascii="Times New Roman" w:hAnsi="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9955FF" w:rsidRPr="00F66840" w:rsidRDefault="009955FF" w:rsidP="009243A8">
            <w:pPr>
              <w:spacing w:after="0" w:line="240" w:lineRule="auto"/>
              <w:rPr>
                <w:rFonts w:ascii="Times New Roman" w:hAnsi="Times New Roman"/>
                <w:sz w:val="20"/>
              </w:rPr>
            </w:pPr>
          </w:p>
        </w:tc>
      </w:tr>
    </w:tbl>
    <w:p w:rsidR="009955FF" w:rsidRPr="00F66840" w:rsidRDefault="009955FF" w:rsidP="009955FF">
      <w:pPr>
        <w:spacing w:after="0" w:line="240" w:lineRule="auto"/>
        <w:rPr>
          <w:rFonts w:ascii="Times New Roman" w:hAnsi="Times New Roman"/>
          <w:b/>
          <w:sz w:val="24"/>
          <w:lang w:eastAsia="sk-SK"/>
        </w:rPr>
        <w:sectPr w:rsidR="009955FF" w:rsidRPr="00F66840" w:rsidSect="00744127">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9955FF" w:rsidRPr="00F66840" w:rsidTr="009243A8">
        <w:trPr>
          <w:jc w:val="center"/>
        </w:trPr>
        <w:tc>
          <w:tcPr>
            <w:tcW w:w="5000" w:type="pct"/>
            <w:gridSpan w:val="3"/>
            <w:shd w:val="clear" w:color="auto" w:fill="D9D9D9"/>
          </w:tcPr>
          <w:p w:rsidR="009955FF" w:rsidRPr="00F66840" w:rsidRDefault="009955FF" w:rsidP="009243A8">
            <w:pPr>
              <w:spacing w:after="0" w:line="240" w:lineRule="auto"/>
              <w:rPr>
                <w:rFonts w:ascii="Times New Roman" w:hAnsi="Times New Roman"/>
                <w:b/>
                <w:sz w:val="24"/>
                <w:lang w:eastAsia="sk-SK"/>
              </w:rPr>
            </w:pPr>
            <w:r w:rsidRPr="00F66840">
              <w:rPr>
                <w:rFonts w:ascii="Times New Roman" w:hAnsi="Times New Roman"/>
                <w:b/>
                <w:sz w:val="24"/>
                <w:lang w:eastAsia="sk-SK"/>
              </w:rPr>
              <w:lastRenderedPageBreak/>
              <w:t>4.4 Identifikujte, popíšte a kvantifikujte vplyvy na zamestnanosť a na trh práce.</w:t>
            </w:r>
          </w:p>
          <w:p w:rsidR="009955FF" w:rsidRPr="00F66840" w:rsidRDefault="009955FF" w:rsidP="009243A8">
            <w:pPr>
              <w:spacing w:after="0" w:line="240" w:lineRule="auto"/>
              <w:jc w:val="both"/>
              <w:rPr>
                <w:rFonts w:ascii="Times New Roman" w:hAnsi="Times New Roman"/>
                <w:i/>
                <w:lang w:eastAsia="sk-SK"/>
              </w:rPr>
            </w:pPr>
            <w:r w:rsidRPr="00F66840">
              <w:rPr>
                <w:rFonts w:ascii="Times New Roman" w:hAnsi="Times New Roman"/>
                <w:i/>
                <w:lang w:eastAsia="sk-SK"/>
              </w:rPr>
              <w:t xml:space="preserve">V prípade kladnej odpovede pripojte </w:t>
            </w:r>
            <w:r w:rsidRPr="00F66840">
              <w:rPr>
                <w:rFonts w:ascii="Times New Roman" w:hAnsi="Times New Roman"/>
                <w:b/>
                <w:i/>
                <w:lang w:eastAsia="sk-SK"/>
              </w:rPr>
              <w:t>odôvodnenie</w:t>
            </w:r>
            <w:r w:rsidRPr="00F66840">
              <w:rPr>
                <w:rFonts w:ascii="Times New Roman" w:hAnsi="Times New Roman"/>
                <w:i/>
                <w:lang w:eastAsia="sk-SK"/>
              </w:rPr>
              <w:t xml:space="preserve"> v súlade s Metodickým postupom pre analýzu sociálnych vplyvov.</w:t>
            </w:r>
          </w:p>
        </w:tc>
      </w:tr>
      <w:tr w:rsidR="009955FF" w:rsidRPr="00F66840" w:rsidTr="009243A8">
        <w:trPr>
          <w:trHeight w:val="287"/>
          <w:jc w:val="center"/>
        </w:trPr>
        <w:tc>
          <w:tcPr>
            <w:tcW w:w="129" w:type="pct"/>
            <w:tcBorders>
              <w:top w:val="nil"/>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a)</w:t>
            </w:r>
          </w:p>
        </w:tc>
        <w:tc>
          <w:tcPr>
            <w:tcW w:w="4871" w:type="pct"/>
            <w:gridSpan w:val="2"/>
            <w:tcBorders>
              <w:top w:val="nil"/>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20"/>
                <w:szCs w:val="20"/>
              </w:rPr>
            </w:pPr>
            <w:r w:rsidRPr="00F66840">
              <w:rPr>
                <w:rFonts w:ascii="Times New Roman" w:hAnsi="Times New Roman"/>
                <w:i/>
                <w:sz w:val="20"/>
                <w:szCs w:val="20"/>
              </w:rPr>
              <w:t>Uľahčuje návrh vznik nových pracovných miest? Ak áno, ako? Ak je to možné, doplňte kvantifikáciu.</w:t>
            </w:r>
          </w:p>
        </w:tc>
      </w:tr>
      <w:tr w:rsidR="009955FF" w:rsidRPr="00F66840" w:rsidTr="009243A8">
        <w:trPr>
          <w:trHeight w:val="567"/>
          <w:jc w:val="center"/>
        </w:trPr>
        <w:tc>
          <w:tcPr>
            <w:tcW w:w="129" w:type="pct"/>
            <w:tcBorders>
              <w:top w:val="nil"/>
              <w:bottom w:val="single" w:sz="4" w:space="0" w:color="auto"/>
            </w:tcBorders>
            <w:shd w:val="clear" w:color="auto" w:fill="FFFFFF"/>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b)</w:t>
            </w:r>
          </w:p>
        </w:tc>
        <w:tc>
          <w:tcPr>
            <w:tcW w:w="1838" w:type="pct"/>
            <w:tcBorders>
              <w:top w:val="nil"/>
              <w:bottom w:val="single" w:sz="4" w:space="0" w:color="auto"/>
            </w:tcBorders>
            <w:shd w:val="clear" w:color="auto" w:fill="FFFFFF"/>
          </w:tcPr>
          <w:p w:rsidR="009955FF" w:rsidRPr="00F66840" w:rsidRDefault="009955FF" w:rsidP="009243A8">
            <w:pPr>
              <w:spacing w:after="0" w:line="240" w:lineRule="auto"/>
              <w:jc w:val="both"/>
              <w:rPr>
                <w:rFonts w:ascii="Times New Roman" w:hAnsi="Times New Roman"/>
                <w:i/>
                <w:sz w:val="18"/>
                <w:szCs w:val="18"/>
              </w:rPr>
            </w:pPr>
            <w:r w:rsidRPr="00F66840">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9955FF" w:rsidRPr="00F66840" w:rsidRDefault="009955FF" w:rsidP="009243A8">
            <w:pPr>
              <w:spacing w:after="0" w:line="240" w:lineRule="auto"/>
              <w:rPr>
                <w:rFonts w:ascii="Times New Roman" w:hAnsi="Times New Roman"/>
                <w:sz w:val="20"/>
                <w:szCs w:val="18"/>
              </w:rPr>
            </w:pPr>
          </w:p>
        </w:tc>
      </w:tr>
      <w:tr w:rsidR="009955FF" w:rsidRPr="00F66840" w:rsidTr="009243A8">
        <w:trPr>
          <w:trHeight w:val="270"/>
          <w:jc w:val="center"/>
        </w:trPr>
        <w:tc>
          <w:tcPr>
            <w:tcW w:w="129" w:type="pct"/>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c)</w:t>
            </w:r>
          </w:p>
        </w:tc>
        <w:tc>
          <w:tcPr>
            <w:tcW w:w="4871" w:type="pct"/>
            <w:gridSpan w:val="2"/>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20"/>
                <w:szCs w:val="20"/>
              </w:rPr>
            </w:pPr>
            <w:r w:rsidRPr="00F66840">
              <w:rPr>
                <w:rFonts w:ascii="Times New Roman" w:hAnsi="Times New Roman"/>
                <w:i/>
                <w:sz w:val="20"/>
                <w:szCs w:val="20"/>
              </w:rPr>
              <w:t>Vedie návrh k zániku pracovných miest?</w:t>
            </w:r>
            <w:r w:rsidRPr="00F66840">
              <w:rPr>
                <w:rFonts w:ascii="Times New Roman" w:hAnsi="Times New Roman"/>
                <w:sz w:val="20"/>
                <w:szCs w:val="20"/>
              </w:rPr>
              <w:t xml:space="preserve"> </w:t>
            </w:r>
            <w:r w:rsidRPr="00F66840">
              <w:rPr>
                <w:rFonts w:ascii="Times New Roman" w:hAnsi="Times New Roman"/>
                <w:i/>
                <w:sz w:val="20"/>
                <w:szCs w:val="20"/>
              </w:rPr>
              <w:t>Ak áno, ako a akých? Ak je to možné, doplňte kvantifikáciu</w:t>
            </w:r>
          </w:p>
        </w:tc>
      </w:tr>
      <w:tr w:rsidR="009955FF" w:rsidRPr="00F66840" w:rsidTr="009243A8">
        <w:trPr>
          <w:trHeight w:val="454"/>
          <w:jc w:val="center"/>
        </w:trPr>
        <w:tc>
          <w:tcPr>
            <w:tcW w:w="129" w:type="pct"/>
            <w:tcBorders>
              <w:bottom w:val="single" w:sz="4" w:space="0" w:color="auto"/>
            </w:tcBorders>
            <w:shd w:val="clear" w:color="auto" w:fill="FFFFFF"/>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d)</w:t>
            </w:r>
          </w:p>
        </w:tc>
        <w:tc>
          <w:tcPr>
            <w:tcW w:w="1838" w:type="pct"/>
            <w:tcBorders>
              <w:bottom w:val="single" w:sz="4" w:space="0" w:color="auto"/>
            </w:tcBorders>
            <w:shd w:val="clear" w:color="auto" w:fill="FFFFFF"/>
          </w:tcPr>
          <w:p w:rsidR="009955FF" w:rsidRPr="00F66840" w:rsidRDefault="009955FF" w:rsidP="009243A8">
            <w:pPr>
              <w:spacing w:after="0" w:line="240" w:lineRule="auto"/>
              <w:jc w:val="both"/>
              <w:rPr>
                <w:rFonts w:ascii="Times New Roman" w:hAnsi="Times New Roman"/>
                <w:i/>
                <w:sz w:val="18"/>
                <w:szCs w:val="18"/>
              </w:rPr>
            </w:pPr>
            <w:r w:rsidRPr="00F66840">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9955FF" w:rsidRPr="00F66840" w:rsidRDefault="009955FF" w:rsidP="009243A8">
            <w:pPr>
              <w:spacing w:after="0" w:line="240" w:lineRule="auto"/>
              <w:rPr>
                <w:rFonts w:ascii="Times New Roman" w:hAnsi="Times New Roman"/>
                <w:sz w:val="20"/>
                <w:szCs w:val="18"/>
              </w:rPr>
            </w:pPr>
          </w:p>
        </w:tc>
      </w:tr>
      <w:tr w:rsidR="009955FF" w:rsidRPr="00F66840" w:rsidTr="009243A8">
        <w:trPr>
          <w:trHeight w:val="248"/>
          <w:jc w:val="center"/>
        </w:trPr>
        <w:tc>
          <w:tcPr>
            <w:tcW w:w="129" w:type="pct"/>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e)</w:t>
            </w:r>
          </w:p>
        </w:tc>
        <w:tc>
          <w:tcPr>
            <w:tcW w:w="4871" w:type="pct"/>
            <w:gridSpan w:val="2"/>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sz w:val="20"/>
                <w:szCs w:val="20"/>
              </w:rPr>
            </w:pPr>
            <w:r w:rsidRPr="00F66840">
              <w:rPr>
                <w:rFonts w:ascii="Times New Roman" w:hAnsi="Times New Roman"/>
                <w:i/>
                <w:sz w:val="20"/>
                <w:szCs w:val="20"/>
              </w:rPr>
              <w:t>Ovplyvňuje návrh dopyt po práci? Ak áno, ako?</w:t>
            </w:r>
          </w:p>
        </w:tc>
      </w:tr>
      <w:tr w:rsidR="009955FF" w:rsidRPr="00F66840" w:rsidTr="009243A8">
        <w:trPr>
          <w:trHeight w:val="209"/>
          <w:jc w:val="center"/>
        </w:trPr>
        <w:tc>
          <w:tcPr>
            <w:tcW w:w="129" w:type="pct"/>
            <w:tcBorders>
              <w:bottom w:val="single" w:sz="4" w:space="0" w:color="auto"/>
            </w:tcBorders>
            <w:shd w:val="clear" w:color="auto" w:fill="FFFFFF"/>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f)</w:t>
            </w:r>
          </w:p>
        </w:tc>
        <w:tc>
          <w:tcPr>
            <w:tcW w:w="1838" w:type="pct"/>
            <w:tcBorders>
              <w:bottom w:val="single" w:sz="4" w:space="0" w:color="auto"/>
            </w:tcBorders>
            <w:shd w:val="clear" w:color="auto" w:fill="FFFFFF"/>
          </w:tcPr>
          <w:p w:rsidR="009955FF" w:rsidRPr="00F66840" w:rsidRDefault="009955FF" w:rsidP="009243A8">
            <w:pPr>
              <w:spacing w:after="0" w:line="240" w:lineRule="auto"/>
              <w:jc w:val="both"/>
              <w:rPr>
                <w:rFonts w:ascii="Times New Roman" w:hAnsi="Times New Roman"/>
                <w:i/>
                <w:sz w:val="18"/>
                <w:szCs w:val="18"/>
              </w:rPr>
            </w:pPr>
            <w:r w:rsidRPr="00F66840">
              <w:rPr>
                <w:rFonts w:ascii="Times New Roman" w:hAnsi="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9955FF" w:rsidRPr="00F66840" w:rsidRDefault="009955FF" w:rsidP="009243A8">
            <w:pPr>
              <w:spacing w:after="0" w:line="240" w:lineRule="auto"/>
              <w:rPr>
                <w:rFonts w:ascii="Times New Roman" w:hAnsi="Times New Roman"/>
                <w:sz w:val="20"/>
                <w:szCs w:val="18"/>
              </w:rPr>
            </w:pPr>
          </w:p>
        </w:tc>
      </w:tr>
      <w:tr w:rsidR="009955FF" w:rsidRPr="00F66840" w:rsidTr="009243A8">
        <w:trPr>
          <w:trHeight w:val="208"/>
          <w:jc w:val="center"/>
        </w:trPr>
        <w:tc>
          <w:tcPr>
            <w:tcW w:w="129" w:type="pct"/>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g)</w:t>
            </w:r>
          </w:p>
        </w:tc>
        <w:tc>
          <w:tcPr>
            <w:tcW w:w="4871" w:type="pct"/>
            <w:gridSpan w:val="2"/>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sz w:val="20"/>
                <w:szCs w:val="20"/>
              </w:rPr>
            </w:pPr>
            <w:r w:rsidRPr="00F66840">
              <w:rPr>
                <w:rFonts w:ascii="Times New Roman" w:hAnsi="Times New Roman"/>
                <w:i/>
                <w:sz w:val="20"/>
                <w:szCs w:val="20"/>
              </w:rPr>
              <w:t>Má návrh dosah na fungovanie trhu práce?</w:t>
            </w:r>
            <w:r w:rsidRPr="00F66840">
              <w:rPr>
                <w:rFonts w:ascii="Times New Roman" w:hAnsi="Times New Roman"/>
                <w:sz w:val="20"/>
                <w:szCs w:val="20"/>
              </w:rPr>
              <w:t xml:space="preserve"> </w:t>
            </w:r>
            <w:r w:rsidRPr="00F66840">
              <w:rPr>
                <w:rFonts w:ascii="Times New Roman" w:hAnsi="Times New Roman"/>
                <w:i/>
                <w:sz w:val="20"/>
                <w:szCs w:val="20"/>
              </w:rPr>
              <w:t>Ak áno, aký?</w:t>
            </w:r>
          </w:p>
        </w:tc>
      </w:tr>
      <w:tr w:rsidR="009955FF" w:rsidRPr="00F66840" w:rsidTr="009243A8">
        <w:trPr>
          <w:trHeight w:val="794"/>
          <w:jc w:val="center"/>
        </w:trPr>
        <w:tc>
          <w:tcPr>
            <w:tcW w:w="129" w:type="pct"/>
            <w:tcBorders>
              <w:bottom w:val="single" w:sz="4" w:space="0" w:color="auto"/>
            </w:tcBorders>
            <w:shd w:val="clear" w:color="auto" w:fill="FFFFFF"/>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h)</w:t>
            </w:r>
          </w:p>
        </w:tc>
        <w:tc>
          <w:tcPr>
            <w:tcW w:w="1838" w:type="pct"/>
            <w:tcBorders>
              <w:bottom w:val="single" w:sz="4" w:space="0" w:color="auto"/>
            </w:tcBorders>
            <w:shd w:val="clear" w:color="auto" w:fill="FFFFFF"/>
          </w:tcPr>
          <w:p w:rsidR="009955FF" w:rsidRPr="00F66840" w:rsidRDefault="009955FF" w:rsidP="009243A8">
            <w:pPr>
              <w:spacing w:after="0" w:line="240" w:lineRule="auto"/>
              <w:jc w:val="both"/>
              <w:rPr>
                <w:rFonts w:ascii="Times New Roman" w:hAnsi="Times New Roman"/>
                <w:i/>
                <w:sz w:val="18"/>
                <w:szCs w:val="18"/>
              </w:rPr>
            </w:pPr>
            <w:r w:rsidRPr="00F66840">
              <w:rPr>
                <w:rFonts w:ascii="Times New Roman" w:hAnsi="Times New Roman"/>
                <w:i/>
                <w:sz w:val="18"/>
                <w:szCs w:val="18"/>
              </w:rPr>
              <w:t>Týka sa makroekonomických dosahov ako je napr. participácia na trhu práce, dlhodobá nezamestnanosť, regionálne rozdiely v mierach zamestnanosti.</w:t>
            </w:r>
            <w:r w:rsidRPr="00F66840">
              <w:rPr>
                <w:rFonts w:ascii="Times New Roman" w:hAnsi="Times New Roman"/>
                <w:sz w:val="18"/>
                <w:szCs w:val="18"/>
              </w:rPr>
              <w:t xml:space="preserve"> </w:t>
            </w:r>
            <w:r w:rsidRPr="00F66840">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9955FF" w:rsidRPr="00F66840" w:rsidRDefault="009955FF" w:rsidP="009243A8">
            <w:pPr>
              <w:spacing w:after="0" w:line="240" w:lineRule="auto"/>
              <w:rPr>
                <w:rFonts w:ascii="Times New Roman" w:hAnsi="Times New Roman"/>
                <w:sz w:val="20"/>
                <w:szCs w:val="18"/>
              </w:rPr>
            </w:pPr>
          </w:p>
        </w:tc>
      </w:tr>
      <w:tr w:rsidR="009955FF" w:rsidRPr="00F66840" w:rsidTr="009243A8">
        <w:trPr>
          <w:trHeight w:val="324"/>
          <w:jc w:val="center"/>
        </w:trPr>
        <w:tc>
          <w:tcPr>
            <w:tcW w:w="129" w:type="pct"/>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i)</w:t>
            </w:r>
          </w:p>
        </w:tc>
        <w:tc>
          <w:tcPr>
            <w:tcW w:w="4871" w:type="pct"/>
            <w:gridSpan w:val="2"/>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sz w:val="20"/>
                <w:szCs w:val="20"/>
              </w:rPr>
            </w:pPr>
            <w:r w:rsidRPr="00F66840">
              <w:rPr>
                <w:rFonts w:ascii="Times New Roman" w:hAnsi="Times New Roman"/>
                <w:i/>
                <w:sz w:val="20"/>
                <w:szCs w:val="20"/>
              </w:rPr>
              <w:t>Má návrh špecifické negatívne dôsledky pre isté skupiny profesií, skupín zamestnancov či živnostníkov?</w:t>
            </w:r>
            <w:r w:rsidRPr="00F66840">
              <w:rPr>
                <w:rFonts w:ascii="Times New Roman" w:hAnsi="Times New Roman"/>
                <w:sz w:val="20"/>
                <w:szCs w:val="20"/>
              </w:rPr>
              <w:t xml:space="preserve"> </w:t>
            </w:r>
            <w:r w:rsidRPr="00F66840">
              <w:rPr>
                <w:rFonts w:ascii="Times New Roman" w:hAnsi="Times New Roman"/>
                <w:i/>
                <w:sz w:val="20"/>
                <w:szCs w:val="20"/>
              </w:rPr>
              <w:t>Ak áno, aké a pre ktoré skupiny?</w:t>
            </w:r>
          </w:p>
        </w:tc>
      </w:tr>
      <w:tr w:rsidR="009955FF" w:rsidRPr="00F66840" w:rsidTr="009243A8">
        <w:trPr>
          <w:trHeight w:val="216"/>
          <w:jc w:val="center"/>
        </w:trPr>
        <w:tc>
          <w:tcPr>
            <w:tcW w:w="129" w:type="pct"/>
            <w:tcBorders>
              <w:bottom w:val="single" w:sz="4" w:space="0" w:color="auto"/>
            </w:tcBorders>
            <w:shd w:val="clear" w:color="auto" w:fill="FFFFFF"/>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j)</w:t>
            </w:r>
          </w:p>
        </w:tc>
        <w:tc>
          <w:tcPr>
            <w:tcW w:w="1838" w:type="pct"/>
            <w:tcBorders>
              <w:bottom w:val="single" w:sz="4" w:space="0" w:color="auto"/>
            </w:tcBorders>
            <w:shd w:val="clear" w:color="auto" w:fill="FFFFFF"/>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9955FF" w:rsidRPr="00F66840" w:rsidRDefault="009955FF" w:rsidP="009243A8">
            <w:pPr>
              <w:spacing w:after="0" w:line="240" w:lineRule="auto"/>
              <w:rPr>
                <w:rFonts w:ascii="Times New Roman" w:hAnsi="Times New Roman"/>
                <w:sz w:val="20"/>
                <w:szCs w:val="18"/>
              </w:rPr>
            </w:pPr>
          </w:p>
        </w:tc>
      </w:tr>
      <w:tr w:rsidR="009955FF" w:rsidRPr="00F66840" w:rsidTr="009243A8">
        <w:trPr>
          <w:trHeight w:val="219"/>
          <w:jc w:val="center"/>
        </w:trPr>
        <w:tc>
          <w:tcPr>
            <w:tcW w:w="129" w:type="pct"/>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k)</w:t>
            </w:r>
          </w:p>
        </w:tc>
        <w:tc>
          <w:tcPr>
            <w:tcW w:w="4871" w:type="pct"/>
            <w:gridSpan w:val="2"/>
            <w:tcBorders>
              <w:bottom w:val="single" w:sz="4" w:space="0" w:color="auto"/>
            </w:tcBorders>
            <w:shd w:val="clear" w:color="auto" w:fill="F2F2F2"/>
            <w:vAlign w:val="center"/>
          </w:tcPr>
          <w:p w:rsidR="009955FF" w:rsidRPr="00F66840" w:rsidRDefault="009955FF" w:rsidP="009243A8">
            <w:pPr>
              <w:spacing w:after="0" w:line="240" w:lineRule="auto"/>
              <w:rPr>
                <w:rFonts w:ascii="Times New Roman" w:hAnsi="Times New Roman"/>
                <w:sz w:val="20"/>
                <w:szCs w:val="20"/>
              </w:rPr>
            </w:pPr>
            <w:r w:rsidRPr="00F66840">
              <w:rPr>
                <w:rFonts w:ascii="Times New Roman" w:hAnsi="Times New Roman"/>
                <w:i/>
                <w:sz w:val="20"/>
                <w:szCs w:val="20"/>
              </w:rPr>
              <w:t>Ovplyvňuje návrh špecifické vekové skupiny zamestnancov? Ak áno, aké? Akým spôsobom?</w:t>
            </w:r>
          </w:p>
        </w:tc>
      </w:tr>
      <w:tr w:rsidR="009955FF" w:rsidRPr="00F66840" w:rsidTr="009243A8">
        <w:trPr>
          <w:trHeight w:val="497"/>
          <w:jc w:val="center"/>
        </w:trPr>
        <w:tc>
          <w:tcPr>
            <w:tcW w:w="129" w:type="pct"/>
            <w:tcBorders>
              <w:bottom w:val="single" w:sz="4" w:space="0" w:color="auto"/>
            </w:tcBorders>
            <w:shd w:val="clear" w:color="auto" w:fill="FFFFFF"/>
            <w:vAlign w:val="center"/>
          </w:tcPr>
          <w:p w:rsidR="009955FF" w:rsidRPr="00F66840" w:rsidRDefault="009955FF" w:rsidP="009243A8">
            <w:pPr>
              <w:spacing w:after="0" w:line="240" w:lineRule="auto"/>
              <w:rPr>
                <w:rFonts w:ascii="Times New Roman" w:hAnsi="Times New Roman"/>
                <w:i/>
                <w:sz w:val="18"/>
                <w:szCs w:val="18"/>
              </w:rPr>
            </w:pPr>
            <w:r w:rsidRPr="00F66840">
              <w:rPr>
                <w:rFonts w:ascii="Times New Roman" w:hAnsi="Times New Roman"/>
                <w:i/>
                <w:sz w:val="18"/>
                <w:szCs w:val="18"/>
              </w:rPr>
              <w:t>l)</w:t>
            </w:r>
          </w:p>
        </w:tc>
        <w:tc>
          <w:tcPr>
            <w:tcW w:w="1838" w:type="pct"/>
            <w:tcBorders>
              <w:bottom w:val="single" w:sz="4" w:space="0" w:color="auto"/>
            </w:tcBorders>
            <w:shd w:val="clear" w:color="auto" w:fill="FFFFFF"/>
          </w:tcPr>
          <w:p w:rsidR="009955FF" w:rsidRPr="00F66840" w:rsidRDefault="009955FF" w:rsidP="009243A8">
            <w:pPr>
              <w:spacing w:after="0" w:line="240" w:lineRule="auto"/>
              <w:jc w:val="both"/>
              <w:rPr>
                <w:rFonts w:ascii="Times New Roman" w:hAnsi="Times New Roman"/>
                <w:i/>
                <w:sz w:val="18"/>
                <w:szCs w:val="18"/>
              </w:rPr>
            </w:pPr>
            <w:r w:rsidRPr="00F66840">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9955FF" w:rsidRPr="00F66840" w:rsidRDefault="009955FF" w:rsidP="009243A8">
            <w:pPr>
              <w:spacing w:after="0" w:line="240" w:lineRule="auto"/>
              <w:rPr>
                <w:rFonts w:ascii="Times New Roman" w:hAnsi="Times New Roman"/>
                <w:sz w:val="20"/>
                <w:szCs w:val="18"/>
              </w:rPr>
            </w:pPr>
          </w:p>
        </w:tc>
      </w:tr>
    </w:tbl>
    <w:p w:rsidR="009955FF" w:rsidRPr="00F66840" w:rsidRDefault="009955FF" w:rsidP="009955FF">
      <w:pPr>
        <w:spacing w:after="0" w:line="240" w:lineRule="auto"/>
        <w:rPr>
          <w:rFonts w:ascii="Times New Roman" w:hAnsi="Times New Roman"/>
          <w:b/>
          <w:caps/>
          <w:spacing w:val="30"/>
        </w:rPr>
      </w:pPr>
    </w:p>
    <w:p w:rsidR="002062D5" w:rsidRPr="00F66840" w:rsidRDefault="002062D5" w:rsidP="009955FF">
      <w:pPr>
        <w:rPr>
          <w:rFonts w:ascii="Times New Roman" w:hAnsi="Times New Roman"/>
        </w:rPr>
      </w:pPr>
    </w:p>
    <w:sectPr w:rsidR="002062D5" w:rsidRPr="00F66840" w:rsidSect="002A3E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9F" w:rsidRDefault="00CA1F9F" w:rsidP="0095062B">
      <w:pPr>
        <w:spacing w:after="0" w:line="240" w:lineRule="auto"/>
      </w:pPr>
      <w:r>
        <w:separator/>
      </w:r>
    </w:p>
  </w:endnote>
  <w:endnote w:type="continuationSeparator" w:id="0">
    <w:p w:rsidR="00CA1F9F" w:rsidRDefault="00CA1F9F" w:rsidP="0095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60018"/>
      <w:docPartObj>
        <w:docPartGallery w:val="Page Numbers (Bottom of Page)"/>
        <w:docPartUnique/>
      </w:docPartObj>
    </w:sdtPr>
    <w:sdtEndPr/>
    <w:sdtContent>
      <w:p w:rsidR="00830680" w:rsidRDefault="00830680">
        <w:pPr>
          <w:pStyle w:val="Pta"/>
          <w:jc w:val="right"/>
        </w:pPr>
        <w:r>
          <w:fldChar w:fldCharType="begin"/>
        </w:r>
        <w:r>
          <w:instrText>PAGE   \* MERGEFORMAT</w:instrText>
        </w:r>
        <w:r>
          <w:fldChar w:fldCharType="separate"/>
        </w:r>
        <w:r w:rsidR="000A38F6">
          <w:rPr>
            <w:noProof/>
          </w:rPr>
          <w:t>4</w:t>
        </w:r>
        <w:r>
          <w:fldChar w:fldCharType="end"/>
        </w:r>
      </w:p>
    </w:sdtContent>
  </w:sdt>
  <w:p w:rsidR="00830680" w:rsidRDefault="00830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9F" w:rsidRDefault="00CA1F9F" w:rsidP="0095062B">
      <w:pPr>
        <w:spacing w:after="0" w:line="240" w:lineRule="auto"/>
      </w:pPr>
      <w:r>
        <w:separator/>
      </w:r>
    </w:p>
  </w:footnote>
  <w:footnote w:type="continuationSeparator" w:id="0">
    <w:p w:rsidR="00CA1F9F" w:rsidRDefault="00CA1F9F" w:rsidP="00950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9AD"/>
    <w:multiLevelType w:val="hybridMultilevel"/>
    <w:tmpl w:val="32543CDC"/>
    <w:lvl w:ilvl="0" w:tplc="2110DCFC">
      <w:start w:val="3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35D7906"/>
    <w:multiLevelType w:val="hybridMultilevel"/>
    <w:tmpl w:val="9B7689B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D383C"/>
    <w:multiLevelType w:val="hybridMultilevel"/>
    <w:tmpl w:val="2A44BB92"/>
    <w:styleLink w:val="Importovantl1"/>
    <w:lvl w:ilvl="0" w:tplc="5FE8D3E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9820534">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1FE813E">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5F65FC6">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3CC6834">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5E7DA8">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780C8F0">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99EB748">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3401356">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38C7C00"/>
    <w:multiLevelType w:val="hybridMultilevel"/>
    <w:tmpl w:val="CE6C9982"/>
    <w:lvl w:ilvl="0" w:tplc="CCC099DA">
      <w:start w:val="4"/>
      <w:numFmt w:val="bullet"/>
      <w:lvlText w:val="-"/>
      <w:lvlJc w:val="left"/>
      <w:pPr>
        <w:ind w:left="170" w:hanging="17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2DF594D"/>
    <w:multiLevelType w:val="hybridMultilevel"/>
    <w:tmpl w:val="272E55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2ED0F2D"/>
    <w:multiLevelType w:val="hybridMultilevel"/>
    <w:tmpl w:val="30F6BB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A66327"/>
    <w:multiLevelType w:val="hybridMultilevel"/>
    <w:tmpl w:val="8F540838"/>
    <w:lvl w:ilvl="0" w:tplc="5ABA13E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EA80CB7"/>
    <w:multiLevelType w:val="hybridMultilevel"/>
    <w:tmpl w:val="3C1C5E3C"/>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DA57D3"/>
    <w:multiLevelType w:val="hybridMultilevel"/>
    <w:tmpl w:val="E1202C66"/>
    <w:lvl w:ilvl="0" w:tplc="15DE34D8">
      <w:start w:val="1"/>
      <w:numFmt w:val="decimal"/>
      <w:lvlText w:val="%1."/>
      <w:lvlJc w:val="left"/>
      <w:pPr>
        <w:ind w:left="720"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tplc="8FBEF5A0">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D4CF28">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526C9E">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77C43B0">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2ABEBA">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DCCB946">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0CBA7C">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444EA4">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6D051C6D"/>
    <w:multiLevelType w:val="hybridMultilevel"/>
    <w:tmpl w:val="2A44BB92"/>
    <w:numStyleLink w:val="Importovantl1"/>
  </w:abstractNum>
  <w:abstractNum w:abstractNumId="1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79853F4A"/>
    <w:multiLevelType w:val="hybridMultilevel"/>
    <w:tmpl w:val="9A821208"/>
    <w:lvl w:ilvl="0" w:tplc="2EA6FD80">
      <w:start w:val="5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1"/>
  </w:num>
  <w:num w:numId="2">
    <w:abstractNumId w:val="5"/>
  </w:num>
  <w:num w:numId="3">
    <w:abstractNumId w:val="8"/>
  </w:num>
  <w:num w:numId="4">
    <w:abstractNumId w:val="3"/>
  </w:num>
  <w:num w:numId="5">
    <w:abstractNumId w:val="13"/>
  </w:num>
  <w:num w:numId="6">
    <w:abstractNumId w:val="9"/>
  </w:num>
  <w:num w:numId="7">
    <w:abstractNumId w:val="12"/>
  </w:num>
  <w:num w:numId="8">
    <w:abstractNumId w:val="6"/>
  </w:num>
  <w:num w:numId="9">
    <w:abstractNumId w:val="2"/>
  </w:num>
  <w:num w:numId="10">
    <w:abstractNumId w:val="16"/>
  </w:num>
  <w:num w:numId="11">
    <w:abstractNumId w:val="0"/>
  </w:num>
  <w:num w:numId="12">
    <w:abstractNumId w:val="15"/>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10"/>
    <w:rsid w:val="000A38F6"/>
    <w:rsid w:val="00103466"/>
    <w:rsid w:val="002062D5"/>
    <w:rsid w:val="002A3ED9"/>
    <w:rsid w:val="004814FB"/>
    <w:rsid w:val="005276E2"/>
    <w:rsid w:val="00607234"/>
    <w:rsid w:val="0062398D"/>
    <w:rsid w:val="006F2976"/>
    <w:rsid w:val="007E38C8"/>
    <w:rsid w:val="00830680"/>
    <w:rsid w:val="0095062B"/>
    <w:rsid w:val="009955FF"/>
    <w:rsid w:val="00A824E0"/>
    <w:rsid w:val="00B92962"/>
    <w:rsid w:val="00C131D0"/>
    <w:rsid w:val="00CA1F9F"/>
    <w:rsid w:val="00D8661B"/>
    <w:rsid w:val="00EA7C9F"/>
    <w:rsid w:val="00ED14FF"/>
    <w:rsid w:val="00F66840"/>
    <w:rsid w:val="00FE1F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44951-ADA3-4849-9481-76E22E2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1F10"/>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9"/>
    <w:qFormat/>
    <w:rsid w:val="00FE1F10"/>
    <w:pPr>
      <w:keepNext/>
      <w:numPr>
        <w:numId w:val="1"/>
      </w:numPr>
      <w:spacing w:before="240" w:after="60"/>
      <w:outlineLvl w:val="0"/>
    </w:pPr>
    <w:rPr>
      <w:rFonts w:eastAsia="MS Gothic"/>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9"/>
    <w:rsid w:val="00FE1F10"/>
    <w:rPr>
      <w:rFonts w:ascii="Calibri" w:eastAsia="MS Gothic" w:hAnsi="Calibri" w:cs="Times New Roman"/>
      <w:b/>
      <w:bCs/>
      <w:kern w:val="32"/>
      <w:sz w:val="32"/>
      <w:szCs w:val="32"/>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FE1F10"/>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FE1F10"/>
    <w:rPr>
      <w:rFonts w:ascii="Times New Roman" w:eastAsia="Times New Roman" w:hAnsi="Times New Roman" w:cs="Times New Roman"/>
      <w:sz w:val="24"/>
      <w:szCs w:val="24"/>
      <w:lang w:eastAsia="cs-CZ"/>
    </w:rPr>
  </w:style>
  <w:style w:type="character" w:styleId="Zstupntext">
    <w:name w:val="Placeholder Text"/>
    <w:uiPriority w:val="99"/>
    <w:qFormat/>
    <w:rsid w:val="00FE1F10"/>
    <w:rPr>
      <w:rFonts w:ascii="Times New Roman" w:hAnsi="Times New Roman" w:cs="Times New Roman"/>
      <w:color w:val="808080"/>
    </w:rPr>
  </w:style>
  <w:style w:type="paragraph" w:styleId="Hlavika">
    <w:name w:val="header"/>
    <w:basedOn w:val="Normlny"/>
    <w:link w:val="HlavikaChar"/>
    <w:uiPriority w:val="99"/>
    <w:unhideWhenUsed/>
    <w:rsid w:val="00B92962"/>
    <w:pPr>
      <w:tabs>
        <w:tab w:val="center" w:pos="4536"/>
        <w:tab w:val="right" w:pos="9072"/>
      </w:tabs>
    </w:pPr>
  </w:style>
  <w:style w:type="character" w:customStyle="1" w:styleId="HlavikaChar">
    <w:name w:val="Hlavička Char"/>
    <w:basedOn w:val="Predvolenpsmoodseku"/>
    <w:link w:val="Hlavika"/>
    <w:uiPriority w:val="99"/>
    <w:rsid w:val="00B92962"/>
    <w:rPr>
      <w:rFonts w:ascii="Calibri" w:eastAsia="Calibri" w:hAnsi="Calibri" w:cs="Times New Roman"/>
    </w:rPr>
  </w:style>
  <w:style w:type="paragraph" w:styleId="Bezriadkovania">
    <w:name w:val="No Spacing"/>
    <w:link w:val="BezriadkovaniaChar"/>
    <w:qFormat/>
    <w:rsid w:val="00103466"/>
    <w:pPr>
      <w:spacing w:after="0" w:line="240" w:lineRule="auto"/>
    </w:pPr>
    <w:rPr>
      <w:rFonts w:ascii="Calibri" w:eastAsia="Times New Roman" w:hAnsi="Calibri" w:cs="Times New Roman"/>
    </w:rPr>
  </w:style>
  <w:style w:type="character" w:customStyle="1" w:styleId="BezriadkovaniaChar">
    <w:name w:val="Bez riadkovania Char"/>
    <w:link w:val="Bezriadkovania"/>
    <w:locked/>
    <w:rsid w:val="00103466"/>
    <w:rPr>
      <w:rFonts w:ascii="Calibri" w:eastAsia="Times New Roman" w:hAnsi="Calibri" w:cs="Times New Roman"/>
    </w:rPr>
  </w:style>
  <w:style w:type="character" w:customStyle="1" w:styleId="Hyperlink0">
    <w:name w:val="Hyperlink.0"/>
    <w:basedOn w:val="Predvolenpsmoodseku"/>
    <w:rsid w:val="00103466"/>
    <w:rPr>
      <w:rFonts w:ascii="Times New Roman" w:eastAsia="Times New Roman" w:hAnsi="Times New Roman" w:cs="Times New Roman"/>
      <w:outline w:val="0"/>
      <w:color w:val="000000"/>
      <w:sz w:val="24"/>
      <w:szCs w:val="24"/>
      <w:u w:val="none" w:color="000000"/>
      <w:shd w:val="clear" w:color="auto" w:fill="FFFFFF"/>
    </w:rPr>
  </w:style>
  <w:style w:type="numbering" w:customStyle="1" w:styleId="Importovantl1">
    <w:name w:val="Importovaný štýl 1"/>
    <w:rsid w:val="00103466"/>
    <w:pPr>
      <w:numPr>
        <w:numId w:val="4"/>
      </w:numPr>
    </w:pPr>
  </w:style>
  <w:style w:type="paragraph" w:customStyle="1" w:styleId="Predvolen">
    <w:name w:val="Predvolené"/>
    <w:rsid w:val="00103466"/>
    <w:pPr>
      <w:pBdr>
        <w:top w:val="nil"/>
        <w:left w:val="nil"/>
        <w:bottom w:val="nil"/>
        <w:right w:val="nil"/>
        <w:between w:val="nil"/>
        <w:bar w:val="nil"/>
      </w:pBdr>
      <w:spacing w:before="160" w:after="0" w:line="288" w:lineRule="auto"/>
      <w:jc w:val="left"/>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iadne">
    <w:name w:val="Žiadne"/>
    <w:rsid w:val="00103466"/>
  </w:style>
  <w:style w:type="character" w:customStyle="1" w:styleId="Hyperlink1">
    <w:name w:val="Hyperlink.1"/>
    <w:basedOn w:val="iadne"/>
    <w:rsid w:val="00103466"/>
    <w:rPr>
      <w:rFonts w:ascii="Times New Roman" w:eastAsia="Times New Roman" w:hAnsi="Times New Roman" w:cs="Times New Roman"/>
      <w:sz w:val="24"/>
      <w:szCs w:val="24"/>
    </w:rPr>
  </w:style>
  <w:style w:type="paragraph" w:styleId="Podtitul">
    <w:name w:val="Subtitle"/>
    <w:basedOn w:val="Normlny"/>
    <w:link w:val="PodtitulChar"/>
    <w:qFormat/>
    <w:rsid w:val="004814FB"/>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4814FB"/>
    <w:rPr>
      <w:rFonts w:ascii="Times New Roman" w:eastAsia="Times New Roman" w:hAnsi="Times New Roman" w:cs="Times New Roman"/>
      <w:i/>
      <w:iCs/>
      <w:sz w:val="24"/>
      <w:szCs w:val="20"/>
      <w:lang w:eastAsia="sk-SK"/>
    </w:rPr>
  </w:style>
  <w:style w:type="paragraph" w:styleId="Normlnywebov">
    <w:name w:val="Normal (Web)"/>
    <w:aliases w:val="webb"/>
    <w:basedOn w:val="Normlny"/>
    <w:unhideWhenUsed/>
    <w:qFormat/>
    <w:rsid w:val="00C131D0"/>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rsid w:val="00C131D0"/>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paragraph" w:customStyle="1" w:styleId="elementtoproof">
    <w:name w:val="elementtoproof"/>
    <w:rsid w:val="00C131D0"/>
    <w:pPr>
      <w:pBdr>
        <w:top w:val="nil"/>
        <w:left w:val="nil"/>
        <w:bottom w:val="nil"/>
        <w:right w:val="nil"/>
        <w:between w:val="nil"/>
        <w:bar w:val="nil"/>
      </w:pBdr>
      <w:spacing w:after="0" w:line="240" w:lineRule="auto"/>
      <w:jc w:val="left"/>
    </w:pPr>
    <w:rPr>
      <w:rFonts w:ascii="Times New Roman" w:eastAsia="Arial Unicode MS" w:hAnsi="Times New Roman" w:cs="Arial Unicode MS"/>
      <w:color w:val="000000"/>
      <w:sz w:val="24"/>
      <w:szCs w:val="24"/>
      <w:u w:color="000000"/>
      <w:bdr w:val="nil"/>
      <w:lang w:eastAsia="sk-SK"/>
    </w:rPr>
  </w:style>
  <w:style w:type="character" w:styleId="Hypertextovprepojenie">
    <w:name w:val="Hyperlink"/>
    <w:uiPriority w:val="99"/>
    <w:rsid w:val="00607234"/>
    <w:rPr>
      <w:color w:val="0000FF"/>
      <w:u w:val="single"/>
    </w:rPr>
  </w:style>
  <w:style w:type="table" w:customStyle="1" w:styleId="Mriekatabuky1">
    <w:name w:val="Mriežka tabuľky1"/>
    <w:basedOn w:val="Normlnatabuka"/>
    <w:next w:val="Mriekatabuky"/>
    <w:uiPriority w:val="59"/>
    <w:rsid w:val="00607234"/>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0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5062B"/>
    <w:pPr>
      <w:tabs>
        <w:tab w:val="center" w:pos="4536"/>
        <w:tab w:val="right" w:pos="9072"/>
      </w:tabs>
      <w:spacing w:after="0" w:line="240" w:lineRule="auto"/>
    </w:pPr>
  </w:style>
  <w:style w:type="character" w:customStyle="1" w:styleId="PtaChar">
    <w:name w:val="Päta Char"/>
    <w:basedOn w:val="Predvolenpsmoodseku"/>
    <w:link w:val="Pta"/>
    <w:uiPriority w:val="99"/>
    <w:rsid w:val="0095062B"/>
    <w:rPr>
      <w:rFonts w:ascii="Calibri" w:eastAsia="Calibri" w:hAnsi="Calibri" w:cs="Times New Roman"/>
    </w:rPr>
  </w:style>
  <w:style w:type="paragraph" w:styleId="Textpoznmkypodiarou">
    <w:name w:val="footnote text"/>
    <w:basedOn w:val="Normlny"/>
    <w:link w:val="TextpoznmkypodiarouChar"/>
    <w:uiPriority w:val="99"/>
    <w:semiHidden/>
    <w:rsid w:val="002A3ED9"/>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2A3ED9"/>
    <w:rPr>
      <w:rFonts w:ascii="Arial Narrow" w:eastAsia="Times New Roman" w:hAnsi="Arial Narrow" w:cs="Times New Roman"/>
      <w:sz w:val="20"/>
      <w:szCs w:val="20"/>
    </w:rPr>
  </w:style>
  <w:style w:type="paragraph" w:customStyle="1" w:styleId="gmail-m-1648484718305530482msolistparagraph">
    <w:name w:val="gmail-m_-1648484718305530482msolistparagraph"/>
    <w:basedOn w:val="Normlny"/>
    <w:rsid w:val="002A3ED9"/>
    <w:pPr>
      <w:spacing w:before="100" w:beforeAutospacing="1" w:after="100" w:afterAutospacing="1" w:line="240" w:lineRule="auto"/>
    </w:pPr>
    <w:rPr>
      <w:rFonts w:eastAsiaTheme="minorHAnsi" w:cs="Calibri"/>
      <w:lang w:eastAsia="sk-SK"/>
    </w:rPr>
  </w:style>
  <w:style w:type="character" w:styleId="Odkaznapoznmkupodiarou">
    <w:name w:val="footnote reference"/>
    <w:basedOn w:val="Predvolenpsmoodseku"/>
    <w:uiPriority w:val="99"/>
    <w:semiHidden/>
    <w:unhideWhenUsed/>
    <w:rsid w:val="002A3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6c_Analýza-sociálnych-vplyvov"/>
    <f:field ref="objsubject" par="" edit="true" text=""/>
    <f:field ref="objcreatedby" par="" text="Ďurejová, Barbora, Mgr."/>
    <f:field ref="objcreatedat" par="" text="6.6.2024 6:33:16"/>
    <f:field ref="objchangedby" par="" text="Administrator, System"/>
    <f:field ref="objmodifiedat" par="" text="6.6.2024 6:33:1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1665</Words>
  <Characters>9497</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Janiš Marián</cp:lastModifiedBy>
  <cp:revision>2</cp:revision>
  <dcterms:created xsi:type="dcterms:W3CDTF">2024-08-01T06:57:00Z</dcterms:created>
  <dcterms:modified xsi:type="dcterms:W3CDTF">2024-08-01T06:57:00Z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Dominika Juck, PhD.</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6. 2024, 13:37</vt:lpwstr>
  </property>
  <property fmtid="{D5CDD505-2E9C-101B-9397-08002B2CF9AE}" pid="132" name="FSC#SKEDITIONREG@103.510:curruserrolegroup">
    <vt:lpwstr>Odbor legislatívny</vt:lpwstr>
  </property>
  <property fmtid="{D5CDD505-2E9C-101B-9397-08002B2CF9AE}" pid="133" name="FSC#SKEDITIONREG@103.510:currusersubst">
    <vt:lpwstr>Mgr. Barbora Ďurejová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Juck, Dominika, Mgr., PhD.</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03.06.2024</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*COO.2289.100.3.2396231*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vt:lpwstr>
  </property>
  <property fmtid="{D5CDD505-2E9C-101B-9397-08002B2CF9AE}" pid="364" name="FSC#COOELAK@1.1001:CurrentUserEmail">
    <vt:lpwstr>barbora.durejova@health.gov.sk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COO.2145.1000.3.6198682</vt:lpwstr>
  </property>
  <property fmtid="{D5CDD505-2E9C-101B-9397-08002B2CF9AE}" pid="397" name="FSC#FSCFOLIO@1.1001:docpropproject">
    <vt:lpwstr/>
  </property>
  <property fmtid="{D5CDD505-2E9C-101B-9397-08002B2CF9AE}" pid="398" name="FSC#SKEDITIONSLOVLEX@103.510:spravaucastverej">
    <vt:lpwstr/>
  </property>
  <property fmtid="{D5CDD505-2E9C-101B-9397-08002B2CF9AE}" pid="399" name="FSC#SKEDITIONSLOVLEX@103.510:typpredpis">
    <vt:lpwstr>Zákon</vt:lpwstr>
  </property>
  <property fmtid="{D5CDD505-2E9C-101B-9397-08002B2CF9AE}" pid="400" name="FSC#SKEDITIONSLOVLEX@103.510:aktualnyrok">
    <vt:lpwstr>2024</vt:lpwstr>
  </property>
  <property fmtid="{D5CDD505-2E9C-101B-9397-08002B2CF9AE}" pid="401" name="FSC#SKEDITIONSLOVLEX@103.510:cisloparlamenttlac">
    <vt:lpwstr/>
  </property>
  <property fmtid="{D5CDD505-2E9C-101B-9397-08002B2CF9AE}" pid="402" name="FSC#SKEDITIONSLOVLEX@103.510:stavpredpis">
    <vt:lpwstr>Vyhodnotenie medzirezortného pripomienkového konania</vt:lpwstr>
  </property>
  <property fmtid="{D5CDD505-2E9C-101B-9397-08002B2CF9AE}" pid="403" name="FSC#SKEDITIONSLOVLEX@103.510:povodpredpis">
    <vt:lpwstr>Slovlex (eLeg)</vt:lpwstr>
  </property>
  <property fmtid="{D5CDD505-2E9C-101B-9397-08002B2CF9AE}" pid="404" name="FSC#SKEDITIONSLOVLEX@103.510:legoblast">
    <vt:lpwstr>Správne právo_x000d_
Zdravotníctvo</vt:lpwstr>
  </property>
  <property fmtid="{D5CDD505-2E9C-101B-9397-08002B2CF9AE}" pid="405" name="FSC#SKEDITIONSLOVLEX@103.510:uzemplat">
    <vt:lpwstr/>
  </property>
  <property fmtid="{D5CDD505-2E9C-101B-9397-08002B2CF9AE}" pid="406" name="FSC#SKEDITIONSLOVLEX@103.510:vztahypredpis">
    <vt:lpwstr/>
  </property>
  <property fmtid="{D5CDD505-2E9C-101B-9397-08002B2CF9AE}" pid="407" name="FSC#SKEDITIONSLOVLEX@103.510:predkladatel">
    <vt:lpwstr>Mgr. Barbora Ďurejová</vt:lpwstr>
  </property>
  <property fmtid="{D5CDD505-2E9C-101B-9397-08002B2CF9AE}" pid="408" name="FSC#SKEDITIONSLOVLEX@103.510:zodppredkladatel">
    <vt:lpwstr>JUDr. Zuzana Dolinková</vt:lpwstr>
  </property>
  <property fmtid="{D5CDD505-2E9C-101B-9397-08002B2CF9AE}" pid="409" name="FSC#SKEDITIONSLOVLEX@103.510:dalsipredkladatel">
    <vt:lpwstr/>
  </property>
  <property fmtid="{D5CDD505-2E9C-101B-9397-08002B2CF9AE}" pid="410" name="FSC#SKEDITIONSLOVLEX@103.510:nazovpredpis">
    <vt:lpwstr>,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411" name="FSC#SKEDITIONSLOVLEX@103.510:nazovpredpis1">
    <vt:lpwstr/>
  </property>
  <property fmtid="{D5CDD505-2E9C-101B-9397-08002B2CF9AE}" pid="412" name="FSC#SKEDITIONSLOVLEX@103.510:nazovpredpis2">
    <vt:lpwstr/>
  </property>
  <property fmtid="{D5CDD505-2E9C-101B-9397-08002B2CF9AE}" pid="413" name="FSC#SKEDITIONSLOVLEX@103.510:nazovpredpis3">
    <vt:lpwstr/>
  </property>
  <property fmtid="{D5CDD505-2E9C-101B-9397-08002B2CF9AE}" pid="414" name="FSC#SKEDITIONSLOVLEX@103.510:cislopredpis">
    <vt:lpwstr/>
  </property>
  <property fmtid="{D5CDD505-2E9C-101B-9397-08002B2CF9AE}" pid="415" name="FSC#SKEDITIONSLOVLEX@103.510:zodpinstitucia">
    <vt:lpwstr>Ministerstvo zdravotníctva Slovenskej republiky</vt:lpwstr>
  </property>
  <property fmtid="{D5CDD505-2E9C-101B-9397-08002B2CF9AE}" pid="416" name="FSC#SKEDITIONSLOVLEX@103.510:pripomienkovatelia">
    <vt:lpwstr/>
  </property>
  <property fmtid="{D5CDD505-2E9C-101B-9397-08002B2CF9AE}" pid="417" name="FSC#SKEDITIONSLOVLEX@103.510:autorpredpis">
    <vt:lpwstr/>
  </property>
  <property fmtid="{D5CDD505-2E9C-101B-9397-08002B2CF9AE}" pid="418" name="FSC#SKEDITIONSLOVLEX@103.510:podnetpredpis">
    <vt:lpwstr>Plán legislatívnych úloh vlády na rok 2024 _x000d_
</vt:lpwstr>
  </property>
  <property fmtid="{D5CDD505-2E9C-101B-9397-08002B2CF9AE}" pid="419" name="FSC#SKEDITIONSLOVLEX@103.510:plnynazovpredpis">
    <vt:lpwstr> Zákon, ktorým sa mení a dopĺňa zákon č. 580/2004 Z. z. o zdravotnom poistení a o zmene a doplnení zákona č. 95/2002 Z. z. o poisťovníctve a o zmene a doplnení niektorých zákonov v znení neskorších predpisov a ktorým sa menia a dopĺňajú niektoré zákony </vt:lpwstr>
  </property>
  <property fmtid="{D5CDD505-2E9C-101B-9397-08002B2CF9AE}" pid="420" name="FSC#SKEDITIONSLOVLEX@103.510:plnynazovpredpis1">
    <vt:lpwstr/>
  </property>
  <property fmtid="{D5CDD505-2E9C-101B-9397-08002B2CF9AE}" pid="421" name="FSC#SKEDITIONSLOVLEX@103.510:plnynazovpredpis2">
    <vt:lpwstr/>
  </property>
  <property fmtid="{D5CDD505-2E9C-101B-9397-08002B2CF9AE}" pid="422" name="FSC#SKEDITIONSLOVLEX@103.510:plnynazovpredpis3">
    <vt:lpwstr/>
  </property>
  <property fmtid="{D5CDD505-2E9C-101B-9397-08002B2CF9AE}" pid="423" name="FSC#SKEDITIONSLOVLEX@103.510:rezortcislopredpis">
    <vt:lpwstr>S17515-2024-OL</vt:lpwstr>
  </property>
  <property fmtid="{D5CDD505-2E9C-101B-9397-08002B2CF9AE}" pid="424" name="FSC#SKEDITIONSLOVLEX@103.510:citaciapredpis">
    <vt:lpwstr/>
  </property>
  <property fmtid="{D5CDD505-2E9C-101B-9397-08002B2CF9AE}" pid="425" name="FSC#SKEDITIONSLOVLEX@103.510:spiscislouv">
    <vt:lpwstr/>
  </property>
  <property fmtid="{D5CDD505-2E9C-101B-9397-08002B2CF9AE}" pid="426" name="FSC#SKEDITIONSLOVLEX@103.510:datumschvalpredpis">
    <vt:lpwstr/>
  </property>
  <property fmtid="{D5CDD505-2E9C-101B-9397-08002B2CF9AE}" pid="427" name="FSC#SKEDITIONSLOVLEX@103.510:platneod">
    <vt:lpwstr/>
  </property>
  <property fmtid="{D5CDD505-2E9C-101B-9397-08002B2CF9AE}" pid="428" name="FSC#SKEDITIONSLOVLEX@103.510:platnedo">
    <vt:lpwstr/>
  </property>
  <property fmtid="{D5CDD505-2E9C-101B-9397-08002B2CF9AE}" pid="429" name="FSC#SKEDITIONSLOVLEX@103.510:ucinnostod">
    <vt:lpwstr/>
  </property>
  <property fmtid="{D5CDD505-2E9C-101B-9397-08002B2CF9AE}" pid="430" name="FSC#SKEDITIONSLOVLEX@103.510:ucinnostdo">
    <vt:lpwstr/>
  </property>
  <property fmtid="{D5CDD505-2E9C-101B-9397-08002B2CF9AE}" pid="431" name="FSC#SKEDITIONSLOVLEX@103.510:datumplatnosti">
    <vt:lpwstr/>
  </property>
  <property fmtid="{D5CDD505-2E9C-101B-9397-08002B2CF9AE}" pid="432" name="FSC#SKEDITIONSLOVLEX@103.510:cislolp">
    <vt:lpwstr>LP/2024/273</vt:lpwstr>
  </property>
  <property fmtid="{D5CDD505-2E9C-101B-9397-08002B2CF9AE}" pid="433" name="FSC#SKEDITIONSLOVLEX@103.510:typsprievdok">
    <vt:lpwstr>Doložka vplyvov</vt:lpwstr>
  </property>
  <property fmtid="{D5CDD505-2E9C-101B-9397-08002B2CF9AE}" pid="434" name="FSC#SKEDITIONSLOVLEX@103.510:cislopartlac">
    <vt:lpwstr/>
  </property>
  <property fmtid="{D5CDD505-2E9C-101B-9397-08002B2CF9AE}" pid="435" name="FSC#SKEDITIONSLOVLEX@103.510:AttrStrListDocPropUcelPredmetZmluvy">
    <vt:lpwstr/>
  </property>
  <property fmtid="{D5CDD505-2E9C-101B-9397-08002B2CF9AE}" pid="436" name="FSC#SKEDITIONSLOVLEX@103.510:AttrStrListDocPropUpravaPravFOPRO">
    <vt:lpwstr/>
  </property>
  <property fmtid="{D5CDD505-2E9C-101B-9397-08002B2CF9AE}" pid="437" name="FSC#SKEDITIONSLOVLEX@103.510:AttrStrListDocPropUpravaPredmetuZmluvy">
    <vt:lpwstr/>
  </property>
  <property fmtid="{D5CDD505-2E9C-101B-9397-08002B2CF9AE}" pid="438" name="FSC#SKEDITIONSLOVLEX@103.510:AttrStrListDocPropKategoriaZmluvy74">
    <vt:lpwstr/>
  </property>
  <property fmtid="{D5CDD505-2E9C-101B-9397-08002B2CF9AE}" pid="439" name="FSC#SKEDITIONSLOVLEX@103.510:AttrStrListDocPropKategoriaZmluvy75">
    <vt:lpwstr/>
  </property>
  <property fmtid="{D5CDD505-2E9C-101B-9397-08002B2CF9AE}" pid="440" name="FSC#SKEDITIONSLOVLEX@103.510:AttrStrListDocPropDopadyPrijatiaZmluvy">
    <vt:lpwstr/>
  </property>
  <property fmtid="{D5CDD505-2E9C-101B-9397-08002B2CF9AE}" pid="441" name="FSC#SKEDITIONSLOVLEX@103.510:AttrStrListDocPropProblematikaPPa">
    <vt:lpwstr/>
  </property>
  <property fmtid="{D5CDD505-2E9C-101B-9397-08002B2CF9AE}" pid="442" name="FSC#SKEDITIONSLOVLEX@103.510:AttrStrListDocPropPrimarnePravoEU">
    <vt:lpwstr/>
  </property>
  <property fmtid="{D5CDD505-2E9C-101B-9397-08002B2CF9AE}" pid="443" name="FSC#SKEDITIONSLOVLEX@103.510:AttrStrListDocPropSekundarneLegPravoPO">
    <vt:lpwstr/>
  </property>
  <property fmtid="{D5CDD505-2E9C-101B-9397-08002B2CF9AE}" pid="444" name="FSC#SKEDITIONSLOVLEX@103.510:AttrStrListDocPropSekundarneNelegPravoPO">
    <vt:lpwstr/>
  </property>
  <property fmtid="{D5CDD505-2E9C-101B-9397-08002B2CF9AE}" pid="445" name="FSC#SKEDITIONSLOVLEX@103.510:AttrStrListDocPropSekundarneLegPravoDO">
    <vt:lpwstr/>
  </property>
  <property fmtid="{D5CDD505-2E9C-101B-9397-08002B2CF9AE}" pid="446" name="FSC#SKEDITIONSLOVLEX@103.510:AttrStrListDocPropProblematikaPPb">
    <vt:lpwstr/>
  </property>
  <property fmtid="{D5CDD505-2E9C-101B-9397-08002B2CF9AE}" pid="447" name="FSC#SKEDITIONSLOVLEX@103.510:AttrStrListDocPropNazovPredpisuEU">
    <vt:lpwstr/>
  </property>
  <property fmtid="{D5CDD505-2E9C-101B-9397-08002B2CF9AE}" pid="448" name="FSC#SKEDITIONSLOVLEX@103.510:AttrStrListDocPropLehotaPrebratieSmernice">
    <vt:lpwstr/>
  </property>
  <property fmtid="{D5CDD505-2E9C-101B-9397-08002B2CF9AE}" pid="449" name="FSC#SKEDITIONSLOVLEX@103.510:AttrStrListDocPropLehotaNaPredlozenie">
    <vt:lpwstr/>
  </property>
  <property fmtid="{D5CDD505-2E9C-101B-9397-08002B2CF9AE}" pid="450" name="FSC#SKEDITIONSLOVLEX@103.510:AttrStrListDocPropInfoZaciatokKonania">
    <vt:lpwstr/>
  </property>
  <property fmtid="{D5CDD505-2E9C-101B-9397-08002B2CF9AE}" pid="451" name="FSC#SKEDITIONSLOVLEX@103.510:AttrStrListDocPropInfoUzPreberanePP">
    <vt:lpwstr/>
  </property>
  <property fmtid="{D5CDD505-2E9C-101B-9397-08002B2CF9AE}" pid="452" name="FSC#SKEDITIONSLOVLEX@103.510:AttrStrListDocPropStupenZlucitelnostiPP">
    <vt:lpwstr/>
  </property>
  <property fmtid="{D5CDD505-2E9C-101B-9397-08002B2CF9AE}" pid="453" name="FSC#SKEDITIONSLOVLEX@103.510:AttrStrListDocPropGestorSpolupRezorty">
    <vt:lpwstr/>
  </property>
  <property fmtid="{D5CDD505-2E9C-101B-9397-08002B2CF9AE}" pid="454" name="FSC#SKEDITIONSLOVLEX@103.510:AttrDateDocPropZaciatokPKK">
    <vt:lpwstr/>
  </property>
  <property fmtid="{D5CDD505-2E9C-101B-9397-08002B2CF9AE}" pid="455" name="FSC#SKEDITIONSLOVLEX@103.510:AttrDateDocPropUkonceniePKK">
    <vt:lpwstr/>
  </property>
  <property fmtid="{D5CDD505-2E9C-101B-9397-08002B2CF9AE}" pid="456" name="FSC#SKEDITIONSLOVLEX@103.510:AttrStrDocPropVplyvRozpocetVS">
    <vt:lpwstr/>
  </property>
  <property fmtid="{D5CDD505-2E9C-101B-9397-08002B2CF9AE}" pid="457" name="FSC#SKEDITIONSLOVLEX@103.510:AttrStrDocPropVplyvPodnikatelskeProstr">
    <vt:lpwstr/>
  </property>
  <property fmtid="{D5CDD505-2E9C-101B-9397-08002B2CF9AE}" pid="458" name="FSC#SKEDITIONSLOVLEX@103.510:AttrStrDocPropVplyvSocialny">
    <vt:lpwstr/>
  </property>
  <property fmtid="{D5CDD505-2E9C-101B-9397-08002B2CF9AE}" pid="459" name="FSC#SKEDITIONSLOVLEX@103.510:AttrStrDocPropVplyvNaZivotProstr">
    <vt:lpwstr/>
  </property>
  <property fmtid="{D5CDD505-2E9C-101B-9397-08002B2CF9AE}" pid="460" name="FSC#SKEDITIONSLOVLEX@103.510:AttrStrDocPropVplyvNaInformatizaciu">
    <vt:lpwstr/>
  </property>
  <property fmtid="{D5CDD505-2E9C-101B-9397-08002B2CF9AE}" pid="461" name="FSC#SKEDITIONSLOVLEX@103.510:AttrStrListDocPropPoznamkaVplyv">
    <vt:lpwstr/>
  </property>
  <property fmtid="{D5CDD505-2E9C-101B-9397-08002B2CF9AE}" pid="462" name="FSC#SKEDITIONSLOVLEX@103.510:AttrStrListDocPropAltRiesenia">
    <vt:lpwstr/>
  </property>
  <property fmtid="{D5CDD505-2E9C-101B-9397-08002B2CF9AE}" pid="463" name="FSC#SKEDITIONSLOVLEX@103.510:AttrStrListDocPropStanoviskoGest">
    <vt:lpwstr/>
  </property>
  <property fmtid="{D5CDD505-2E9C-101B-9397-08002B2CF9AE}" pid="464" name="FSC#SKEDITIONSLOVLEX@103.510:AttrStrListDocPropTextKomunike">
    <vt:lpwstr/>
  </property>
  <property fmtid="{D5CDD505-2E9C-101B-9397-08002B2CF9AE}" pid="465" name="FSC#SKEDITIONSLOVLEX@103.510:AttrStrListDocPropUznesenieCastA">
    <vt:lpwstr/>
  </property>
  <property fmtid="{D5CDD505-2E9C-101B-9397-08002B2CF9AE}" pid="466" name="FSC#SKEDITIONSLOVLEX@103.510:AttrStrListDocPropUznesenieZodpovednyA1">
    <vt:lpwstr/>
  </property>
  <property fmtid="{D5CDD505-2E9C-101B-9397-08002B2CF9AE}" pid="467" name="FSC#SKEDITIONSLOVLEX@103.510:AttrStrListDocPropUznesenieTextA1">
    <vt:lpwstr/>
  </property>
  <property fmtid="{D5CDD505-2E9C-101B-9397-08002B2CF9AE}" pid="468" name="FSC#SKEDITIONSLOVLEX@103.510:AttrStrListDocPropUznesenieTerminA1">
    <vt:lpwstr/>
  </property>
  <property fmtid="{D5CDD505-2E9C-101B-9397-08002B2CF9AE}" pid="469" name="FSC#SKEDITIONSLOVLEX@103.510:AttrStrListDocPropUznesenieBODA1">
    <vt:lpwstr/>
  </property>
  <property fmtid="{D5CDD505-2E9C-101B-9397-08002B2CF9AE}" pid="470" name="FSC#SKEDITIONSLOVLEX@103.510:AttrStrListDocPropUznesenieZodpovednyA2">
    <vt:lpwstr/>
  </property>
  <property fmtid="{D5CDD505-2E9C-101B-9397-08002B2CF9AE}" pid="471" name="FSC#SKEDITIONSLOVLEX@103.510:AttrStrListDocPropUznesenieTextA2">
    <vt:lpwstr/>
  </property>
  <property fmtid="{D5CDD505-2E9C-101B-9397-08002B2CF9AE}" pid="472" name="FSC#SKEDITIONSLOVLEX@103.510:AttrStrListDocPropUznesenieTerminA2">
    <vt:lpwstr/>
  </property>
  <property fmtid="{D5CDD505-2E9C-101B-9397-08002B2CF9AE}" pid="473" name="FSC#SKEDITIONSLOVLEX@103.510:AttrStrListDocPropUznesenieBODA3">
    <vt:lpwstr/>
  </property>
  <property fmtid="{D5CDD505-2E9C-101B-9397-08002B2CF9AE}" pid="474" name="FSC#SKEDITIONSLOVLEX@103.510:AttrStrListDocPropUznesenieZodpovednyA3">
    <vt:lpwstr/>
  </property>
  <property fmtid="{D5CDD505-2E9C-101B-9397-08002B2CF9AE}" pid="475" name="FSC#SKEDITIONSLOVLEX@103.510:AttrStrListDocPropUznesenieTextA3">
    <vt:lpwstr/>
  </property>
  <property fmtid="{D5CDD505-2E9C-101B-9397-08002B2CF9AE}" pid="476" name="FSC#SKEDITIONSLOVLEX@103.510:AttrStrListDocPropUznesenieTerminA3">
    <vt:lpwstr/>
  </property>
  <property fmtid="{D5CDD505-2E9C-101B-9397-08002B2CF9AE}" pid="477" name="FSC#SKEDITIONSLOVLEX@103.510:AttrStrListDocPropUznesenieBODA4">
    <vt:lpwstr/>
  </property>
  <property fmtid="{D5CDD505-2E9C-101B-9397-08002B2CF9AE}" pid="478" name="FSC#SKEDITIONSLOVLEX@103.510:AttrStrListDocPropUznesenieZodpovednyA4">
    <vt:lpwstr/>
  </property>
  <property fmtid="{D5CDD505-2E9C-101B-9397-08002B2CF9AE}" pid="479" name="FSC#SKEDITIONSLOVLEX@103.510:AttrStrListDocPropUznesenieTextA4">
    <vt:lpwstr/>
  </property>
  <property fmtid="{D5CDD505-2E9C-101B-9397-08002B2CF9AE}" pid="480" name="FSC#SKEDITIONSLOVLEX@103.510:AttrStrListDocPropUznesenieTerminA4">
    <vt:lpwstr/>
  </property>
  <property fmtid="{D5CDD505-2E9C-101B-9397-08002B2CF9AE}" pid="481" name="FSC#SKEDITIONSLOVLEX@103.510:AttrStrListDocPropUznesenieCastB">
    <vt:lpwstr/>
  </property>
  <property fmtid="{D5CDD505-2E9C-101B-9397-08002B2CF9AE}" pid="482" name="FSC#SKEDITIONSLOVLEX@103.510:AttrStrListDocPropUznesenieBODB1">
    <vt:lpwstr/>
  </property>
  <property fmtid="{D5CDD505-2E9C-101B-9397-08002B2CF9AE}" pid="483" name="FSC#SKEDITIONSLOVLEX@103.510:AttrStrListDocPropUznesenieZodpovednyB1">
    <vt:lpwstr/>
  </property>
  <property fmtid="{D5CDD505-2E9C-101B-9397-08002B2CF9AE}" pid="484" name="FSC#SKEDITIONSLOVLEX@103.510:AttrStrListDocPropUznesenieTextB1">
    <vt:lpwstr/>
  </property>
  <property fmtid="{D5CDD505-2E9C-101B-9397-08002B2CF9AE}" pid="485" name="FSC#SKEDITIONSLOVLEX@103.510:AttrStrListDocPropUznesenieTerminB1">
    <vt:lpwstr/>
  </property>
  <property fmtid="{D5CDD505-2E9C-101B-9397-08002B2CF9AE}" pid="486" name="FSC#SKEDITIONSLOVLEX@103.510:AttrStrListDocPropUznesenieBODB2">
    <vt:lpwstr/>
  </property>
  <property fmtid="{D5CDD505-2E9C-101B-9397-08002B2CF9AE}" pid="487" name="FSC#SKEDITIONSLOVLEX@103.510:AttrStrListDocPropUznesenieZodpovednyB2">
    <vt:lpwstr/>
  </property>
  <property fmtid="{D5CDD505-2E9C-101B-9397-08002B2CF9AE}" pid="488" name="FSC#SKEDITIONSLOVLEX@103.510:AttrStrListDocPropUznesenieTextB2">
    <vt:lpwstr/>
  </property>
  <property fmtid="{D5CDD505-2E9C-101B-9397-08002B2CF9AE}" pid="489" name="FSC#SKEDITIONSLOVLEX@103.510:AttrStrListDocPropUznesenieTerminB2">
    <vt:lpwstr/>
  </property>
  <property fmtid="{D5CDD505-2E9C-101B-9397-08002B2CF9AE}" pid="490" name="FSC#SKEDITIONSLOVLEX@103.510:AttrStrListDocPropUznesenieBODB3">
    <vt:lpwstr/>
  </property>
  <property fmtid="{D5CDD505-2E9C-101B-9397-08002B2CF9AE}" pid="491" name="FSC#SKEDITIONSLOVLEX@103.510:AttrStrListDocPropUznesenieZodpovednyB3">
    <vt:lpwstr/>
  </property>
  <property fmtid="{D5CDD505-2E9C-101B-9397-08002B2CF9AE}" pid="492" name="FSC#SKEDITIONSLOVLEX@103.510:AttrStrListDocPropUznesenieTextB3">
    <vt:lpwstr/>
  </property>
  <property fmtid="{D5CDD505-2E9C-101B-9397-08002B2CF9AE}" pid="493" name="FSC#SKEDITIONSLOVLEX@103.510:AttrStrListDocPropUznesenieTerminB3">
    <vt:lpwstr/>
  </property>
  <property fmtid="{D5CDD505-2E9C-101B-9397-08002B2CF9AE}" pid="494" name="FSC#SKEDITIONSLOVLEX@103.510:AttrStrListDocPropUznesenieBODB4">
    <vt:lpwstr/>
  </property>
  <property fmtid="{D5CDD505-2E9C-101B-9397-08002B2CF9AE}" pid="495" name="FSC#SKEDITIONSLOVLEX@103.510:AttrStrListDocPropUznesenieZodpovednyB4">
    <vt:lpwstr/>
  </property>
  <property fmtid="{D5CDD505-2E9C-101B-9397-08002B2CF9AE}" pid="496" name="FSC#SKEDITIONSLOVLEX@103.510:AttrStrListDocPropUznesenieTextB4">
    <vt:lpwstr/>
  </property>
  <property fmtid="{D5CDD505-2E9C-101B-9397-08002B2CF9AE}" pid="497" name="FSC#SKEDITIONSLOVLEX@103.510:AttrStrListDocPropUznesenieTerminB4">
    <vt:lpwstr/>
  </property>
  <property fmtid="{D5CDD505-2E9C-101B-9397-08002B2CF9AE}" pid="498" name="FSC#SKEDITIONSLOVLEX@103.510:AttrStrListDocPropUznesenieCastC">
    <vt:lpwstr/>
  </property>
  <property fmtid="{D5CDD505-2E9C-101B-9397-08002B2CF9AE}" pid="499" name="FSC#SKEDITIONSLOVLEX@103.510:AttrStrListDocPropUznesenieBODC1">
    <vt:lpwstr/>
  </property>
  <property fmtid="{D5CDD505-2E9C-101B-9397-08002B2CF9AE}" pid="500" name="FSC#SKEDITIONSLOVLEX@103.510:AttrStrListDocPropUznesenieZodpovednyC1">
    <vt:lpwstr/>
  </property>
  <property fmtid="{D5CDD505-2E9C-101B-9397-08002B2CF9AE}" pid="501" name="FSC#SKEDITIONSLOVLEX@103.510:AttrStrListDocPropUznesenieTextC1">
    <vt:lpwstr/>
  </property>
  <property fmtid="{D5CDD505-2E9C-101B-9397-08002B2CF9AE}" pid="502" name="FSC#SKEDITIONSLOVLEX@103.510:AttrStrListDocPropUznesenieTerminC1">
    <vt:lpwstr/>
  </property>
  <property fmtid="{D5CDD505-2E9C-101B-9397-08002B2CF9AE}" pid="503" name="FSC#SKEDITIONSLOVLEX@103.510:AttrStrListDocPropUznesenieBODC2">
    <vt:lpwstr/>
  </property>
  <property fmtid="{D5CDD505-2E9C-101B-9397-08002B2CF9AE}" pid="504" name="FSC#SKEDITIONSLOVLEX@103.510:AttrStrListDocPropUznesenieZodpovednyC2">
    <vt:lpwstr/>
  </property>
  <property fmtid="{D5CDD505-2E9C-101B-9397-08002B2CF9AE}" pid="505" name="FSC#SKEDITIONSLOVLEX@103.510:AttrStrListDocPropUznesenieTextC2">
    <vt:lpwstr/>
  </property>
  <property fmtid="{D5CDD505-2E9C-101B-9397-08002B2CF9AE}" pid="506" name="FSC#SKEDITIONSLOVLEX@103.510:AttrStrListDocPropUznesenieTerminC2">
    <vt:lpwstr/>
  </property>
  <property fmtid="{D5CDD505-2E9C-101B-9397-08002B2CF9AE}" pid="507" name="FSC#SKEDITIONSLOVLEX@103.510:AttrStrListDocPropUznesenieBODC3">
    <vt:lpwstr/>
  </property>
  <property fmtid="{D5CDD505-2E9C-101B-9397-08002B2CF9AE}" pid="508" name="FSC#SKEDITIONSLOVLEX@103.510:AttrStrListDocPropUznesenieZodpovednyC3">
    <vt:lpwstr/>
  </property>
  <property fmtid="{D5CDD505-2E9C-101B-9397-08002B2CF9AE}" pid="509" name="FSC#SKEDITIONSLOVLEX@103.510:AttrStrListDocPropUznesenieTextC3">
    <vt:lpwstr/>
  </property>
  <property fmtid="{D5CDD505-2E9C-101B-9397-08002B2CF9AE}" pid="510" name="FSC#SKEDITIONSLOVLEX@103.510:AttrStrListDocPropUznesenieTerminC3">
    <vt:lpwstr/>
  </property>
  <property fmtid="{D5CDD505-2E9C-101B-9397-08002B2CF9AE}" pid="511" name="FSC#SKEDITIONSLOVLEX@103.510:AttrStrListDocPropUznesenieBODC4">
    <vt:lpwstr/>
  </property>
  <property fmtid="{D5CDD505-2E9C-101B-9397-08002B2CF9AE}" pid="512" name="FSC#SKEDITIONSLOVLEX@103.510:AttrStrListDocPropUznesenieZodpovednyC4">
    <vt:lpwstr/>
  </property>
  <property fmtid="{D5CDD505-2E9C-101B-9397-08002B2CF9AE}" pid="513" name="FSC#SKEDITIONSLOVLEX@103.510:AttrStrListDocPropUznesenieTextC4">
    <vt:lpwstr/>
  </property>
  <property fmtid="{D5CDD505-2E9C-101B-9397-08002B2CF9AE}" pid="514" name="FSC#SKEDITIONSLOVLEX@103.510:AttrStrListDocPropUznesenieTerminC4">
    <vt:lpwstr/>
  </property>
  <property fmtid="{D5CDD505-2E9C-101B-9397-08002B2CF9AE}" pid="515" name="FSC#SKEDITIONSLOVLEX@103.510:AttrStrListDocPropUznesenieCastD">
    <vt:lpwstr/>
  </property>
  <property fmtid="{D5CDD505-2E9C-101B-9397-08002B2CF9AE}" pid="516" name="FSC#SKEDITIONSLOVLEX@103.510:AttrStrListDocPropUznesenieBODD1">
    <vt:lpwstr/>
  </property>
  <property fmtid="{D5CDD505-2E9C-101B-9397-08002B2CF9AE}" pid="517" name="FSC#SKEDITIONSLOVLEX@103.510:AttrStrListDocPropUznesenieZodpovednyD1">
    <vt:lpwstr/>
  </property>
  <property fmtid="{D5CDD505-2E9C-101B-9397-08002B2CF9AE}" pid="518" name="FSC#SKEDITIONSLOVLEX@103.510:AttrStrListDocPropUznesenieTextD1">
    <vt:lpwstr/>
  </property>
  <property fmtid="{D5CDD505-2E9C-101B-9397-08002B2CF9AE}" pid="519" name="FSC#SKEDITIONSLOVLEX@103.510:AttrStrListDocPropUznesenieTerminD1">
    <vt:lpwstr/>
  </property>
  <property fmtid="{D5CDD505-2E9C-101B-9397-08002B2CF9AE}" pid="520" name="FSC#SKEDITIONSLOVLEX@103.510:AttrStrListDocPropUznesenieBODD2">
    <vt:lpwstr/>
  </property>
  <property fmtid="{D5CDD505-2E9C-101B-9397-08002B2CF9AE}" pid="521" name="FSC#SKEDITIONSLOVLEX@103.510:AttrStrListDocPropUznesenieZodpovednyD2">
    <vt:lpwstr/>
  </property>
  <property fmtid="{D5CDD505-2E9C-101B-9397-08002B2CF9AE}" pid="522" name="FSC#SKEDITIONSLOVLEX@103.510:AttrStrListDocPropUznesenieTextD2">
    <vt:lpwstr/>
  </property>
  <property fmtid="{D5CDD505-2E9C-101B-9397-08002B2CF9AE}" pid="523" name="FSC#SKEDITIONSLOVLEX@103.510:AttrStrListDocPropUznesenieTerminD2">
    <vt:lpwstr/>
  </property>
  <property fmtid="{D5CDD505-2E9C-101B-9397-08002B2CF9AE}" pid="524" name="FSC#SKEDITIONSLOVLEX@103.510:AttrStrListDocPropUznesenieBODD3">
    <vt:lpwstr/>
  </property>
  <property fmtid="{D5CDD505-2E9C-101B-9397-08002B2CF9AE}" pid="525" name="FSC#SKEDITIONSLOVLEX@103.510:AttrStrListDocPropUznesenieZodpovednyD3">
    <vt:lpwstr/>
  </property>
  <property fmtid="{D5CDD505-2E9C-101B-9397-08002B2CF9AE}" pid="526" name="FSC#SKEDITIONSLOVLEX@103.510:AttrStrListDocPropUznesenieTextD3">
    <vt:lpwstr/>
  </property>
  <property fmtid="{D5CDD505-2E9C-101B-9397-08002B2CF9AE}" pid="527" name="FSC#SKEDITIONSLOVLEX@103.510:AttrStrListDocPropUznesenieTerminD3">
    <vt:lpwstr/>
  </property>
  <property fmtid="{D5CDD505-2E9C-101B-9397-08002B2CF9AE}" pid="528" name="FSC#SKEDITIONSLOVLEX@103.510:AttrStrListDocPropUznesenieBODD4">
    <vt:lpwstr/>
  </property>
  <property fmtid="{D5CDD505-2E9C-101B-9397-08002B2CF9AE}" pid="529" name="FSC#SKEDITIONSLOVLEX@103.510:AttrStrListDocPropUznesenieZodpovednyD4">
    <vt:lpwstr/>
  </property>
  <property fmtid="{D5CDD505-2E9C-101B-9397-08002B2CF9AE}" pid="530" name="FSC#SKEDITIONSLOVLEX@103.510:AttrStrListDocPropUznesenieTextD4">
    <vt:lpwstr/>
  </property>
  <property fmtid="{D5CDD505-2E9C-101B-9397-08002B2CF9AE}" pid="531" name="FSC#SKEDITIONSLOVLEX@103.510:AttrStrListDocPropUznesenieTerminD4">
    <vt:lpwstr/>
  </property>
  <property fmtid="{D5CDD505-2E9C-101B-9397-08002B2CF9AE}" pid="532" name="FSC#SKEDITIONSLOVLEX@103.510:AttrStrListDocPropUznesenieVykonaju">
    <vt:lpwstr/>
  </property>
  <property fmtid="{D5CDD505-2E9C-101B-9397-08002B2CF9AE}" pid="533" name="FSC#SKEDITIONSLOVLEX@103.510:AttrStrListDocPropUznesenieNaVedomie">
    <vt:lpwstr/>
  </property>
  <property fmtid="{D5CDD505-2E9C-101B-9397-08002B2CF9AE}" pid="534" name="FSC#SKEDITIONSLOVLEX@103.510:funkciaPred">
    <vt:lpwstr/>
  </property>
  <property fmtid="{D5CDD505-2E9C-101B-9397-08002B2CF9AE}" pid="535" name="FSC#SKEDITIONSLOVLEX@103.510:funkciaPredAkuzativ">
    <vt:lpwstr/>
  </property>
  <property fmtid="{D5CDD505-2E9C-101B-9397-08002B2CF9AE}" pid="536" name="FSC#SKEDITIONSLOVLEX@103.510:funkciaPredDativ">
    <vt:lpwstr/>
  </property>
  <property fmtid="{D5CDD505-2E9C-101B-9397-08002B2CF9AE}" pid="537" name="FSC#SKEDITIONSLOVLEX@103.510:funkciaZodpPred">
    <vt:lpwstr>Ministerka zdravotníctva SR</vt:lpwstr>
  </property>
  <property fmtid="{D5CDD505-2E9C-101B-9397-08002B2CF9AE}" pid="538" name="FSC#SKEDITIONSLOVLEX@103.510:funkciaZodpPredAkuzativ">
    <vt:lpwstr>Ministerky zdravotníctva SR</vt:lpwstr>
  </property>
  <property fmtid="{D5CDD505-2E9C-101B-9397-08002B2CF9AE}" pid="539" name="FSC#SKEDITIONSLOVLEX@103.510:funkciaZodpPredDativ">
    <vt:lpwstr>Ministerke zdravotníctva SR</vt:lpwstr>
  </property>
  <property fmtid="{D5CDD505-2E9C-101B-9397-08002B2CF9AE}" pid="540" name="FSC#SKEDITIONSLOVLEX@103.510:funkciaDalsiPred">
    <vt:lpwstr/>
  </property>
  <property fmtid="{D5CDD505-2E9C-101B-9397-08002B2CF9AE}" pid="541" name="FSC#SKEDITIONSLOVLEX@103.510:funkciaDalsiPredAkuzativ">
    <vt:lpwstr/>
  </property>
  <property fmtid="{D5CDD505-2E9C-101B-9397-08002B2CF9AE}" pid="542" name="FSC#SKEDITIONSLOVLEX@103.510:funkciaDalsiPredDativ">
    <vt:lpwstr/>
  </property>
  <property fmtid="{D5CDD505-2E9C-101B-9397-08002B2CF9AE}" pid="543" name="FSC#SKEDITIONSLOVLEX@103.510:predkladateliaObalSD">
    <vt:lpwstr>JUDr. Zuzana Dolinková_x000d_
Ministerka zdravotníctva SR</vt:lpwstr>
  </property>
  <property fmtid="{D5CDD505-2E9C-101B-9397-08002B2CF9AE}" pid="544" name="FSC#SKEDITIONSLOVLEX@103.510:AttrStrListDocPropTextVseobPrilohy">
    <vt:lpwstr/>
  </property>
  <property fmtid="{D5CDD505-2E9C-101B-9397-08002B2CF9AE}" pid="545" name="FSC#SKEDITIONSLOVLEX@103.510:AttrStrListDocPropTextPredklSpravy">
    <vt:lpwstr/>
  </property>
  <property fmtid="{D5CDD505-2E9C-101B-9397-08002B2CF9AE}" pid="546" name="FSC#SKEDITIONSLOVLEX@103.510:vytvorenedna">
    <vt:lpwstr>6. 6. 2024</vt:lpwstr>
  </property>
</Properties>
</file>