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60"/>
      </w:tblGrid>
      <w:tr w:rsidR="00FD23DD" w14:paraId="3B411DA2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3B411DA0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3B411DA1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3B411DA4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3B411DA3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3B411DA7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A5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14:paraId="3B411DA6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3B411DAC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B" w14:textId="0EA7E727" w:rsidR="00FD23DD" w:rsidRDefault="001351BE" w:rsidP="00135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</w:t>
            </w:r>
            <w:r w:rsidRPr="00B46EE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l</w:t>
            </w: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yvu</w:t>
            </w:r>
          </w:p>
        </w:tc>
      </w:tr>
      <w:tr w:rsidR="00FD23DD" w14:paraId="3B411DB6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D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AF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AE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 w14:paraId="3B411DB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B3" w14:textId="38C2AE64" w:rsidR="00FD23DD" w:rsidRDefault="001351BE" w:rsidP="00C4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B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B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B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 w14:paraId="3B411DC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BA" w14:textId="32338B94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411DB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B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BE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BD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 w14:paraId="3B411DC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C3" w14:textId="581B4D2D" w:rsidR="00FD23DD" w:rsidRDefault="001351BE" w:rsidP="00C4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C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C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 w14:paraId="3B411DCE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CD" w14:textId="2415D893" w:rsidR="00FD23DD" w:rsidRPr="00A2046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3B411DD0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 w14:paraId="3B411DD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411DD5" w14:textId="3E8A9671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</w:tbl>
    <w:p w14:paraId="3B411DDD" w14:textId="79FFCB2D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52273CF" w14:textId="75C1ACC7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20E53AB" w14:textId="1AAC86E3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7BF7C0B" w14:textId="38069A13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05189D7" w14:textId="0321ED21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92AD61" w14:textId="61124A64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BCBB3E" w14:textId="77777777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29"/>
        <w:gridCol w:w="14"/>
      </w:tblGrid>
      <w:tr w:rsidR="00FD23DD" w14:paraId="3B411DE0" w14:textId="77777777" w:rsidTr="00B46EE6">
        <w:trPr>
          <w:gridAfter w:val="1"/>
          <w:wAfter w:w="14" w:type="dxa"/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3B411DD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3B411DE2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B411DE7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E6" w14:textId="35D6EF28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DE9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 w14:paraId="3B411DFD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ED" w14:textId="6AB075E6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EF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EE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 w14:paraId="3B411DF3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F2" w14:textId="5508BC7A" w:rsidR="00FD23DD" w:rsidRDefault="001351BE" w:rsidP="004D0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F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F6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5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 w14:paraId="3B411DFB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FA" w14:textId="12FB5FB2" w:rsidR="00FD23DD" w:rsidRDefault="001351BE" w:rsidP="000B5EA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F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07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FE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3B411E00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F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 w14:paraId="3B411E05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04" w14:textId="2C7A20C3" w:rsidR="00FD23DD" w:rsidRDefault="00135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411E06" w14:textId="77777777" w:rsidR="00FD23DD" w:rsidRDefault="00FD23DD"/>
        </w:tc>
      </w:tr>
      <w:tr w:rsidR="00FD23DD" w14:paraId="3B411E09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E0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 w14:paraId="3B411E0E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411E0A" w14:textId="2C59BD80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411E0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17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16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3B411E19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18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 w14:paraId="3B411E1E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9029A8" w14:textId="77777777" w:rsidR="00314990" w:rsidRDefault="0031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1D" w14:textId="47E64216" w:rsidR="00C41666" w:rsidRDefault="001351BE" w:rsidP="00A4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3B411E2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1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 w14:paraId="3B411E25" w14:textId="77777777" w:rsidTr="00B46EE6">
        <w:trPr>
          <w:trHeight w:val="30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24" w14:textId="5EB92DE7" w:rsidR="00FD23DD" w:rsidRDefault="00FD23DD" w:rsidP="00C1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27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26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 w14:paraId="3B411E2C" w14:textId="77777777" w:rsidTr="00B46EE6">
        <w:trPr>
          <w:trHeight w:val="30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2B" w14:textId="21A900D2" w:rsidR="00FD23DD" w:rsidRDefault="00C171D3" w:rsidP="00C4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2E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2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3B411E3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2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 w14:paraId="3B411E34" w14:textId="77777777" w:rsidTr="00B46EE6">
        <w:trPr>
          <w:trHeight w:val="2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33" w14:textId="6AA976E9" w:rsidR="00FD23DD" w:rsidRPr="00314990" w:rsidRDefault="00C54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36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35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3B411E38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37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 w14:paraId="3B411E3C" w14:textId="77777777" w:rsidTr="00B46EE6">
        <w:trPr>
          <w:trHeight w:val="2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3B" w14:textId="78DF93A7" w:rsidR="00FD23DD" w:rsidRPr="00314990" w:rsidRDefault="00C54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3E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3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3B411E4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3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 w14:paraId="3B411E45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44" w14:textId="41C00394" w:rsidR="00FD23DD" w:rsidRDefault="00C547D9" w:rsidP="000C6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47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46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 w14:paraId="3B411E5B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4B" w14:textId="7A179446" w:rsidR="00FD23DD" w:rsidRDefault="00C547D9" w:rsidP="000C6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3B411E4D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4C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 w14:paraId="3B411E51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4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E50" w14:textId="5CBA411E" w:rsidR="00FD23DD" w:rsidRDefault="00C547D9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  <w:tr w:rsidR="00FD23DD" w14:paraId="3B411E54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53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 w14:paraId="3B411E59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5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E58" w14:textId="53781D0E" w:rsidR="00FD23DD" w:rsidRDefault="00C547D9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E5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5D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5C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3B411E5F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5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3B411E67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283946" w14:textId="77777777" w:rsidR="00C547D9" w:rsidRDefault="00C5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Áno, má pozitívny vplyv. </w:t>
            </w:r>
          </w:p>
          <w:p w14:paraId="46D237A6" w14:textId="77777777" w:rsidR="00C547D9" w:rsidRDefault="00C5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Dôvody:</w:t>
            </w:r>
          </w:p>
          <w:p w14:paraId="78AFC6B0" w14:textId="3FB3850B" w:rsidR="001351BE" w:rsidRPr="00D11A43" w:rsidRDefault="00F52786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redloženým návrhom sa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CC48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1. 1. 2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027 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ruší </w:t>
            </w:r>
            <w:r w:rsidR="001351BE" w:rsidRPr="00D11A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povinnosť úhrady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príspevku na čiastočnú úhradu výdavkov materskej školy zákonnými zástupcami detí a zároveň sa jeho úhrada ustanovuje len ako </w:t>
            </w:r>
            <w:r w:rsidR="001351BE" w:rsidRPr="00D11A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možnosť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  zákonom ustanovených  podmienok so zohľadnením životnej úrovne v príslušnom okrese, v ktorom má materská škola svoje sídlo.  Toto opatrenie má pozitívny vplyv na finančné podmienky rodín, predovšetkým viacdetných rodín, ktorých deti navštevujú materskú školu, nakoľko z príjmov týchto rodín nebudú musieť vynakladať finančné prostriedky na úhradu príspevku za pobyt svojich detí v materskej škole.  </w:t>
            </w:r>
          </w:p>
          <w:p w14:paraId="770FF401" w14:textId="4E744328" w:rsidR="00C547D9" w:rsidRDefault="00C547D9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Zrušenie </w:t>
            </w:r>
            <w:r w:rsidRPr="00C54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povinnosti</w:t>
            </w:r>
            <w:r w:rsidRPr="00855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úhrady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príspevku na čiastočnú úhradu výdavkov za pobyt v materskej škole zákonnými zástupcami detí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="00785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níži 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roku 2027 </w:t>
            </w:r>
            <w:r w:rsidR="00785CD3">
              <w:rPr>
                <w:rFonts w:ascii="Times New Roman" w:eastAsia="Times New Roman" w:hAnsi="Times New Roman" w:cs="Times New Roman"/>
                <w:sz w:val="20"/>
                <w:szCs w:val="20"/>
              </w:rPr>
              <w:t>výdavky rodín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ktorých deti navštevujú materskú školu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pričom práve v domácnostiach s viacerými deťmi</w:t>
            </w:r>
            <w:r w:rsidR="009D5EDA">
              <w:rPr>
                <w:rFonts w:ascii="Times New Roman" w:eastAsia="Times New Roman" w:hAnsi="Times New Roman" w:cs="Times New Roman"/>
                <w:sz w:val="20"/>
                <w:szCs w:val="20"/>
              </w:rPr>
              <w:t>, ktoré navštevujú MŠ a zákonní zástupcovia detí sú povinní platiť príspevok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môže ísť o výraznú úsporu finančných prostriedkov. Kvantifikáciu tohto vplyvu nie je možné </w:t>
            </w:r>
            <w:r w:rsidR="009D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určiť, nakoľko výška príspevku na čiastočnú úhradu výdavkov materskej školy nie je jednotná pre všetky materské školy, o výške tohto príspevku rozhodujú zriaďovatelia materských škôl alebo riaditelia materských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škôl a jeho výška čiastočne odráža aj životnú úroveň obyvateľov v jednotlivých regiónoch SR. Finančné prostriedky, ktoré zostanú rodinám s deťmi k dispozícii,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následne </w:t>
            </w:r>
            <w:r w:rsidR="00C75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využiť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financovanie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špecifických potrieb detí, ako sú vzdelávacie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aktivity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, voľnočasové aktivity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prípadne aj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zdravotná starostlivosť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alebo iné potreby detí a rodiny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01BAF0" w14:textId="54BBCFC4" w:rsidR="00785CD3" w:rsidRDefault="00785CD3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Modelové príklady  úspory finančných prostriedkov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1 dieťa MŠ v rodine a na 3 deti MŠ v rodine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 príslušnom okrese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sú uvedené v priloženej tabuľke. Na výpočet modelových príkladov boli použité údaje z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dostupných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dát zverejnených ŠÚ SR o priemernej mesačnej nominálnej mzde zamestnanca v SR, priemernej mesačnej nominálnej mzde zamestnanca v jednotlivých okresoch 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údaje z interných dát </w:t>
            </w:r>
            <w:proofErr w:type="spellStart"/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MŠVVaM</w:t>
            </w:r>
            <w:proofErr w:type="spellEnd"/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 o výške p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>ríspevkov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zákonných zástupcov detí MŠ  v jednotlivých obciach a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mestách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r 2024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12A3B4" w14:textId="5261296F" w:rsidR="006027CC" w:rsidRDefault="006027CC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 priloženej tabuľky je zrejmé, že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dochádza k výraznej úspore výdavkov rodín v dôsledku navrhovanej legislatívnej zmen</w:t>
            </w:r>
            <w:r w:rsidR="006C5F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>1. 1. 2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027. </w:t>
            </w:r>
            <w:r w:rsidR="0058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 by zriaďovatelia nevyužili zákonnú možnosť určenia príspevku, tak 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predpokladané </w:t>
            </w:r>
            <w:r w:rsidR="0058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ročné úspory na 1 dieťa a na 3 deti by boli vo výške príspevkov, ktoré sú zákonní zástupcovia detí povinní platiť v r. 2024.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Úspory sú výraznejšie v prípade, ak MŠ navštevuje viacero detí z rodiny. </w:t>
            </w:r>
          </w:p>
          <w:p w14:paraId="3B411E6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6BC7DC" w14:textId="77777777" w:rsidR="00581B27" w:rsidRDefault="00581B27" w:rsidP="0058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BB314" w14:textId="77777777" w:rsidR="00581B27" w:rsidRDefault="00581B27" w:rsidP="0058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11E70" w14:textId="6DEA5B8C" w:rsidR="00FD23DD" w:rsidRDefault="00581B27" w:rsidP="00340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847698"/>
      <w:r w:rsidRPr="00581B27">
        <w:rPr>
          <w:rFonts w:ascii="Times New Roman" w:eastAsia="Times New Roman" w:hAnsi="Times New Roman" w:cs="Times New Roman"/>
          <w:sz w:val="24"/>
          <w:szCs w:val="24"/>
        </w:rPr>
        <w:t>Tabuľka – modelové príklady</w:t>
      </w:r>
      <w:bookmarkEnd w:id="1"/>
    </w:p>
    <w:p w14:paraId="52C6EB7D" w14:textId="34450E53" w:rsidR="00340587" w:rsidRDefault="00340587" w:rsidP="00340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27149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 w:rsidRPr="007F3949">
        <w:rPr>
          <w:rFonts w:eastAsia="Times New Roman"/>
          <w:b/>
          <w:bCs/>
          <w:color w:val="000000"/>
        </w:rPr>
        <w:t>Priemerná nominálna mesačná mzda zamestnanca v SR r. 2022  - 1500 €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  <w:t xml:space="preserve">    Údaje v €</w:t>
      </w:r>
    </w:p>
    <w:p w14:paraId="7A70A8E6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4F0C8646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 w:rsidRPr="007F3949">
        <w:rPr>
          <w:noProof/>
        </w:rPr>
        <w:drawing>
          <wp:inline distT="0" distB="0" distL="0" distR="0" wp14:anchorId="267AF5CD" wp14:editId="56347D35">
            <wp:extent cx="5759450" cy="3787571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1C0C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36A8D26D" w14:textId="77777777" w:rsidR="00340587" w:rsidRDefault="00340587" w:rsidP="00340587">
      <w:pPr>
        <w:spacing w:after="0" w:line="240" w:lineRule="auto"/>
      </w:pPr>
      <w:r>
        <w:fldChar w:fldCharType="begin"/>
      </w:r>
      <w:r>
        <w:instrText xml:space="preserve"> LINK Excel.Sheet.12 "C:\\Users\\Gabriela.Petruskova\\Desktop\\Modelové príklady úspory FP_poplatkyMS12_08_.xlsx" "Hárok1!R16C1:R21C5" \a \f 4 \h </w:instrText>
      </w:r>
      <w:r>
        <w:fldChar w:fldCharType="separate"/>
      </w: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242"/>
        <w:gridCol w:w="1040"/>
        <w:gridCol w:w="1040"/>
        <w:gridCol w:w="980"/>
      </w:tblGrid>
      <w:tr w:rsidR="00340587" w:rsidRPr="00DC002D" w14:paraId="1CE0D67B" w14:textId="77777777" w:rsidTr="00185E0C">
        <w:trPr>
          <w:trHeight w:val="288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FD1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Použité skratky: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7B98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1F34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571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3C149F42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BC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MŠ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28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Materská škola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F31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3B4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1EE218E6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9A9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PZZ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B8F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Príspevok zákonného zástupcu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DD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340587" w:rsidRPr="00DC002D" w14:paraId="18CC30C0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0532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409C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Rok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44C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738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807E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66049FA5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A7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A00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Mesiac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04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85F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BEC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70D8C66C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EA6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PNMM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AC0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 xml:space="preserve">Priemerná nominálna mesačná mzda </w:t>
            </w:r>
          </w:p>
        </w:tc>
      </w:tr>
    </w:tbl>
    <w:p w14:paraId="429BD45C" w14:textId="474112CC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fldChar w:fldCharType="end"/>
      </w:r>
    </w:p>
    <w:p w14:paraId="58435FEA" w14:textId="77777777" w:rsidR="00340587" w:rsidRDefault="00340587" w:rsidP="00340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34AA" w14:textId="77777777" w:rsidR="00ED3E6C" w:rsidRDefault="00ED3E6C">
      <w:pPr>
        <w:spacing w:after="0" w:line="240" w:lineRule="auto"/>
      </w:pPr>
      <w:r>
        <w:separator/>
      </w:r>
    </w:p>
  </w:endnote>
  <w:endnote w:type="continuationSeparator" w:id="0">
    <w:p w14:paraId="62E82700" w14:textId="77777777" w:rsidR="00ED3E6C" w:rsidRDefault="00ED3E6C">
      <w:pPr>
        <w:spacing w:after="0" w:line="240" w:lineRule="auto"/>
      </w:pPr>
      <w:r>
        <w:continuationSeparator/>
      </w:r>
    </w:p>
  </w:endnote>
  <w:endnote w:type="continuationNotice" w:id="1">
    <w:p w14:paraId="7E05736E" w14:textId="77777777" w:rsidR="00ED3E6C" w:rsidRDefault="00ED3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E" w14:textId="77777777" w:rsidR="00E2489E" w:rsidRDefault="00E24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B59D" w14:textId="77777777" w:rsidR="00ED3E6C" w:rsidRDefault="00ED3E6C">
      <w:pPr>
        <w:spacing w:after="0" w:line="240" w:lineRule="auto"/>
      </w:pPr>
      <w:r>
        <w:separator/>
      </w:r>
    </w:p>
  </w:footnote>
  <w:footnote w:type="continuationSeparator" w:id="0">
    <w:p w14:paraId="2B8AFDB4" w14:textId="77777777" w:rsidR="00ED3E6C" w:rsidRDefault="00ED3E6C">
      <w:pPr>
        <w:spacing w:after="0" w:line="240" w:lineRule="auto"/>
      </w:pPr>
      <w:r>
        <w:continuationSeparator/>
      </w:r>
    </w:p>
  </w:footnote>
  <w:footnote w:type="continuationNotice" w:id="1">
    <w:p w14:paraId="711C7CDD" w14:textId="77777777" w:rsidR="00ED3E6C" w:rsidRDefault="00ED3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C" w14:textId="77777777" w:rsidR="00E2489E" w:rsidRPr="00CD4982" w:rsidRDefault="00E2489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Príloha č. 8</w:t>
    </w:r>
  </w:p>
  <w:p w14:paraId="3B411EDD" w14:textId="77777777" w:rsidR="00E2489E" w:rsidRDefault="00E2489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17499"/>
    <w:rsid w:val="000177D4"/>
    <w:rsid w:val="0003157D"/>
    <w:rsid w:val="000362C4"/>
    <w:rsid w:val="00082C45"/>
    <w:rsid w:val="00085FA7"/>
    <w:rsid w:val="00086890"/>
    <w:rsid w:val="000B1DAB"/>
    <w:rsid w:val="000B5EA5"/>
    <w:rsid w:val="000C694D"/>
    <w:rsid w:val="000D75DC"/>
    <w:rsid w:val="0012325E"/>
    <w:rsid w:val="001351BE"/>
    <w:rsid w:val="001854B8"/>
    <w:rsid w:val="001911F4"/>
    <w:rsid w:val="002970CF"/>
    <w:rsid w:val="002C50D7"/>
    <w:rsid w:val="002D00D8"/>
    <w:rsid w:val="00314990"/>
    <w:rsid w:val="00340587"/>
    <w:rsid w:val="00365D03"/>
    <w:rsid w:val="003A74F7"/>
    <w:rsid w:val="003B1E45"/>
    <w:rsid w:val="003B5C4A"/>
    <w:rsid w:val="003D3F27"/>
    <w:rsid w:val="004248E9"/>
    <w:rsid w:val="004475AA"/>
    <w:rsid w:val="004937C2"/>
    <w:rsid w:val="004B3768"/>
    <w:rsid w:val="004D0BD2"/>
    <w:rsid w:val="004E203E"/>
    <w:rsid w:val="004F14B2"/>
    <w:rsid w:val="004F29DE"/>
    <w:rsid w:val="00530E86"/>
    <w:rsid w:val="00560343"/>
    <w:rsid w:val="00581B27"/>
    <w:rsid w:val="00586980"/>
    <w:rsid w:val="00591D4A"/>
    <w:rsid w:val="005D33D0"/>
    <w:rsid w:val="006027CC"/>
    <w:rsid w:val="00614D37"/>
    <w:rsid w:val="00616FB8"/>
    <w:rsid w:val="00641771"/>
    <w:rsid w:val="0065277B"/>
    <w:rsid w:val="006565F6"/>
    <w:rsid w:val="00673532"/>
    <w:rsid w:val="006A0B62"/>
    <w:rsid w:val="006B6BF2"/>
    <w:rsid w:val="006C5F6A"/>
    <w:rsid w:val="006F3E35"/>
    <w:rsid w:val="00717D33"/>
    <w:rsid w:val="0072698F"/>
    <w:rsid w:val="007347B6"/>
    <w:rsid w:val="00785CD3"/>
    <w:rsid w:val="007B1838"/>
    <w:rsid w:val="007F268D"/>
    <w:rsid w:val="00831248"/>
    <w:rsid w:val="00855FBF"/>
    <w:rsid w:val="00887812"/>
    <w:rsid w:val="008B7D1D"/>
    <w:rsid w:val="008D61C0"/>
    <w:rsid w:val="008F3A60"/>
    <w:rsid w:val="009D5EDA"/>
    <w:rsid w:val="009F75DA"/>
    <w:rsid w:val="00A02071"/>
    <w:rsid w:val="00A2046D"/>
    <w:rsid w:val="00A2121A"/>
    <w:rsid w:val="00A30EBB"/>
    <w:rsid w:val="00A330DF"/>
    <w:rsid w:val="00A436EB"/>
    <w:rsid w:val="00A71280"/>
    <w:rsid w:val="00A764C9"/>
    <w:rsid w:val="00A8523C"/>
    <w:rsid w:val="00A92E3A"/>
    <w:rsid w:val="00AB2972"/>
    <w:rsid w:val="00AC12A5"/>
    <w:rsid w:val="00AC7CFE"/>
    <w:rsid w:val="00AE007A"/>
    <w:rsid w:val="00AF3C4F"/>
    <w:rsid w:val="00B46EE6"/>
    <w:rsid w:val="00B57F64"/>
    <w:rsid w:val="00B861EF"/>
    <w:rsid w:val="00B94F89"/>
    <w:rsid w:val="00C108B0"/>
    <w:rsid w:val="00C12DF6"/>
    <w:rsid w:val="00C171D3"/>
    <w:rsid w:val="00C21098"/>
    <w:rsid w:val="00C37087"/>
    <w:rsid w:val="00C41666"/>
    <w:rsid w:val="00C50BAB"/>
    <w:rsid w:val="00C547D9"/>
    <w:rsid w:val="00C75713"/>
    <w:rsid w:val="00CB2F2E"/>
    <w:rsid w:val="00CC48AC"/>
    <w:rsid w:val="00CE5353"/>
    <w:rsid w:val="00D11A43"/>
    <w:rsid w:val="00D11F40"/>
    <w:rsid w:val="00D125AD"/>
    <w:rsid w:val="00D42754"/>
    <w:rsid w:val="00D94064"/>
    <w:rsid w:val="00E2489E"/>
    <w:rsid w:val="00E35C3D"/>
    <w:rsid w:val="00E71D0B"/>
    <w:rsid w:val="00E7542C"/>
    <w:rsid w:val="00ED3E6C"/>
    <w:rsid w:val="00F1154F"/>
    <w:rsid w:val="00F52786"/>
    <w:rsid w:val="00F869C4"/>
    <w:rsid w:val="00FB2A41"/>
    <w:rsid w:val="00FB76DF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DA0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204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04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04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04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0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E53FDDBD7F542805C64E693AD18E5" ma:contentTypeVersion="17" ma:contentTypeDescription="Umožňuje vytvoriť nový dokument." ma:contentTypeScope="" ma:versionID="6b2236b76c605d1cb45840ac7fdbc325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09503548e9c0880ed70f5a26366cd08a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b7d6a8-50da-46b8-a875-4837218f5392}" ma:internalName="TaxCatchAll" ma:showField="CatchAllData" ma:web="46f6adf5-eaad-4dbb-91ac-274e33425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0CDC-E8CB-4D07-928E-34044483E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1D3A-3797-450C-965A-74F745CF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78088F-2422-43CE-9D17-D369AE69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Toth-Vaňová</dc:creator>
  <cp:lastModifiedBy>Ludva Alexander</cp:lastModifiedBy>
  <cp:revision>2</cp:revision>
  <cp:lastPrinted>2024-05-21T15:19:00Z</cp:lastPrinted>
  <dcterms:created xsi:type="dcterms:W3CDTF">2024-08-12T11:40:00Z</dcterms:created>
  <dcterms:modified xsi:type="dcterms:W3CDTF">2024-08-12T11:40:00Z</dcterms:modified>
</cp:coreProperties>
</file>