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7" w:rsidRPr="00C963FF" w:rsidRDefault="00B53747" w:rsidP="00B53747">
      <w:pPr>
        <w:widowControl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</w:pPr>
      <w:bookmarkStart w:id="0" w:name="_GoBack"/>
      <w:bookmarkEnd w:id="0"/>
      <w:r w:rsidRPr="00C963FF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sk-SK"/>
        </w:rPr>
        <w:t>Doložka zlučiteľnosti</w:t>
      </w:r>
    </w:p>
    <w:p w:rsidR="00B53747" w:rsidRDefault="00B53747" w:rsidP="004E12E8">
      <w:pPr>
        <w:widowControl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84672">
        <w:rPr>
          <w:rFonts w:ascii="Times New Roman" w:hAnsi="Times New Roman" w:cs="Times New Roman"/>
          <w:b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b/>
          <w:sz w:val="24"/>
          <w:szCs w:val="24"/>
        </w:rPr>
        <w:t>zákona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 právom Európskej únie </w:t>
      </w:r>
    </w:p>
    <w:p w:rsidR="004E12E8" w:rsidRDefault="004E12E8" w:rsidP="004E12E8">
      <w:pPr>
        <w:widowControl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747" w:rsidRPr="00C963FF" w:rsidRDefault="00B53747" w:rsidP="005363F7">
      <w:pPr>
        <w:widowControl w:val="0"/>
        <w:adjustRightInd w:val="0"/>
        <w:spacing w:before="240"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Navrhov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ateľ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zákona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Pr="00C963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Ministerstvo vnútra Slovenskej republiky</w:t>
      </w:r>
    </w:p>
    <w:p w:rsidR="00A457C7" w:rsidRPr="00A457C7" w:rsidRDefault="00B53747" w:rsidP="004E12E8">
      <w:pPr>
        <w:tabs>
          <w:tab w:val="left" w:pos="378"/>
          <w:tab w:val="left" w:pos="5495"/>
        </w:tabs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  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Názov návrhu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zákona</w:t>
      </w:r>
      <w:r w:rsidRPr="00777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Pr="007779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933F3">
        <w:rPr>
          <w:rStyle w:val="awspan"/>
          <w:rFonts w:ascii="Times New Roman" w:hAnsi="Times New Roman" w:cs="Times New Roman"/>
          <w:sz w:val="24"/>
          <w:szCs w:val="24"/>
        </w:rPr>
        <w:t>Návrh</w:t>
      </w:r>
      <w:r w:rsidRPr="00B933F3">
        <w:rPr>
          <w:rStyle w:val="awspan"/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E12E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 ktorým sa mení a dopĺňa</w:t>
      </w:r>
      <w:r w:rsidRPr="00A457C7">
        <w:rPr>
          <w:rFonts w:eastAsia="Times New Roman"/>
          <w:lang w:eastAsia="sk-SK"/>
        </w:rPr>
        <w:t xml:space="preserve"> </w:t>
      </w:r>
      <w:r w:rsidR="00A457C7" w:rsidRPr="00A457C7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 73/1998 Z. z. o štátnej službe príslušníkov Policajného zboru, Slovenskej informačnej služby, Zboru väzenskej a justičnej stráže Slovenskej republiky a Železničnej polície v znení neskorších predpisov a ktorým sa dopĺňa zákon č. 35/2019 Z. z.</w:t>
      </w:r>
      <w:r w:rsidR="004E12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finančnej správe a o zmene a </w:t>
      </w:r>
      <w:r w:rsidR="00A457C7" w:rsidRPr="00A457C7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 niektorých zákonov v znení neskorších predpisov</w:t>
      </w:r>
    </w:p>
    <w:p w:rsidR="005363F7" w:rsidRDefault="00B53747" w:rsidP="004E12E8">
      <w:pPr>
        <w:widowControl w:val="0"/>
        <w:adjustRightInd w:val="0"/>
        <w:spacing w:before="240" w:after="0" w:line="240" w:lineRule="auto"/>
        <w:ind w:left="378" w:hanging="35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edmet </w:t>
      </w:r>
      <w:r w:rsidRPr="00C963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návrhu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zákona nie</w:t>
      </w:r>
      <w:r w:rsidRPr="007779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991A7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upravený v práve Európskej únie</w:t>
      </w:r>
    </w:p>
    <w:p w:rsidR="00B53747" w:rsidRDefault="00B53747" w:rsidP="005363F7">
      <w:pPr>
        <w:widowControl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537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Vzhľadom na vnútroštátny charakter navrhovaného zákona je bezpredmetné vyjadrovať sa k bodom 4. a 5. doložky zlučiteľnosti.</w:t>
      </w:r>
    </w:p>
    <w:p w:rsidR="00B53747" w:rsidRDefault="00B53747" w:rsidP="005363F7">
      <w:pPr>
        <w:widowControl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53747" w:rsidRDefault="00B53747" w:rsidP="005363F7">
      <w:pPr>
        <w:widowControl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B53747" w:rsidSect="00D40EEF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301" w:rsidRDefault="00AB4301">
      <w:pPr>
        <w:spacing w:after="0" w:line="240" w:lineRule="auto"/>
      </w:pPr>
      <w:r>
        <w:separator/>
      </w:r>
    </w:p>
  </w:endnote>
  <w:endnote w:type="continuationSeparator" w:id="0">
    <w:p w:rsidR="00AB4301" w:rsidRDefault="00AB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26" w:rsidRDefault="00AB4301">
    <w:pPr>
      <w:pStyle w:val="Pta"/>
      <w:jc w:val="center"/>
    </w:pPr>
  </w:p>
  <w:p w:rsidR="00AF4226" w:rsidRDefault="00AB4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301" w:rsidRDefault="00AB4301">
      <w:pPr>
        <w:spacing w:after="0" w:line="240" w:lineRule="auto"/>
      </w:pPr>
      <w:r>
        <w:separator/>
      </w:r>
    </w:p>
  </w:footnote>
  <w:footnote w:type="continuationSeparator" w:id="0">
    <w:p w:rsidR="00AB4301" w:rsidRDefault="00AB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57F9"/>
    <w:multiLevelType w:val="hybridMultilevel"/>
    <w:tmpl w:val="C69CEA80"/>
    <w:lvl w:ilvl="0" w:tplc="823483E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776C4A"/>
    <w:multiLevelType w:val="hybridMultilevel"/>
    <w:tmpl w:val="8AE85E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6C27868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66D1"/>
    <w:multiLevelType w:val="hybridMultilevel"/>
    <w:tmpl w:val="EC4E2600"/>
    <w:lvl w:ilvl="0" w:tplc="3CE44C7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4164FC9"/>
    <w:multiLevelType w:val="hybridMultilevel"/>
    <w:tmpl w:val="980EB890"/>
    <w:lvl w:ilvl="0" w:tplc="E91C6BCA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7"/>
    <w:rsid w:val="00004B9E"/>
    <w:rsid w:val="0016591B"/>
    <w:rsid w:val="001B679E"/>
    <w:rsid w:val="003B1242"/>
    <w:rsid w:val="0041749A"/>
    <w:rsid w:val="004E12E8"/>
    <w:rsid w:val="005363F7"/>
    <w:rsid w:val="006C5E7C"/>
    <w:rsid w:val="00A457C7"/>
    <w:rsid w:val="00AB4301"/>
    <w:rsid w:val="00AE31AD"/>
    <w:rsid w:val="00B37108"/>
    <w:rsid w:val="00B53747"/>
    <w:rsid w:val="00D7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256B-F5E1-4AB1-96A6-BAF3AA54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3747"/>
    <w:pPr>
      <w:spacing w:after="0" w:line="240" w:lineRule="auto"/>
      <w:ind w:left="720" w:firstLine="284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B53747"/>
    <w:pPr>
      <w:tabs>
        <w:tab w:val="center" w:pos="4536"/>
        <w:tab w:val="right" w:pos="9072"/>
      </w:tabs>
      <w:spacing w:after="0" w:line="240" w:lineRule="auto"/>
      <w:ind w:firstLine="284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B53747"/>
  </w:style>
  <w:style w:type="character" w:customStyle="1" w:styleId="awspan">
    <w:name w:val="awspan"/>
    <w:basedOn w:val="Predvolenpsmoodseku"/>
    <w:rsid w:val="00B53747"/>
  </w:style>
  <w:style w:type="paragraph" w:customStyle="1" w:styleId="Default">
    <w:name w:val="Default"/>
    <w:rsid w:val="00B5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Lokšová</dc:creator>
  <cp:keywords/>
  <dc:description/>
  <cp:lastModifiedBy>Nikoleta Fekete</cp:lastModifiedBy>
  <cp:revision>2</cp:revision>
  <dcterms:created xsi:type="dcterms:W3CDTF">2024-08-13T11:41:00Z</dcterms:created>
  <dcterms:modified xsi:type="dcterms:W3CDTF">2024-08-13T11:41:00Z</dcterms:modified>
</cp:coreProperties>
</file>