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92A311" w14:textId="77777777" w:rsidR="00113AE4" w:rsidRPr="00612E08" w:rsidRDefault="00A340BB" w:rsidP="001B23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 w:rsidRPr="00B9152F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D</w:t>
      </w:r>
      <w:r w:rsidR="001B23B7" w:rsidRPr="00B9152F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oložka vybraných vplyvov</w:t>
      </w:r>
    </w:p>
    <w:tbl>
      <w:tblPr>
        <w:tblStyle w:val="Mriekatabuky1"/>
        <w:tblW w:w="9180" w:type="dxa"/>
        <w:tblLayout w:type="fixed"/>
        <w:tblLook w:val="04A0" w:firstRow="1" w:lastRow="0" w:firstColumn="1" w:lastColumn="0" w:noHBand="0" w:noVBand="1"/>
      </w:tblPr>
      <w:tblGrid>
        <w:gridCol w:w="3812"/>
        <w:gridCol w:w="400"/>
        <w:gridCol w:w="141"/>
        <w:gridCol w:w="564"/>
        <w:gridCol w:w="748"/>
        <w:gridCol w:w="284"/>
        <w:gridCol w:w="254"/>
        <w:gridCol w:w="1133"/>
        <w:gridCol w:w="284"/>
        <w:gridCol w:w="263"/>
        <w:gridCol w:w="1297"/>
      </w:tblGrid>
      <w:tr w:rsidR="00EA73C8" w:rsidRPr="00B043B4" w14:paraId="32E3A071" w14:textId="77777777" w:rsidTr="00DA25B6">
        <w:tc>
          <w:tcPr>
            <w:tcW w:w="9180" w:type="dxa"/>
            <w:gridSpan w:val="11"/>
            <w:tcBorders>
              <w:bottom w:val="single" w:sz="4" w:space="0" w:color="FFFFFF"/>
            </w:tcBorders>
            <w:shd w:val="clear" w:color="auto" w:fill="E2E2E2"/>
          </w:tcPr>
          <w:p w14:paraId="5882F451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Základné údaje</w:t>
            </w:r>
          </w:p>
        </w:tc>
      </w:tr>
      <w:tr w:rsidR="00EA73C8" w:rsidRPr="00B043B4" w14:paraId="4152D278" w14:textId="77777777" w:rsidTr="00DA25B6">
        <w:tc>
          <w:tcPr>
            <w:tcW w:w="9180" w:type="dxa"/>
            <w:gridSpan w:val="11"/>
            <w:tcBorders>
              <w:bottom w:val="single" w:sz="4" w:space="0" w:color="FFFFFF"/>
            </w:tcBorders>
            <w:shd w:val="clear" w:color="auto" w:fill="E2E2E2"/>
          </w:tcPr>
          <w:p w14:paraId="618EE0CC" w14:textId="77777777" w:rsidR="00EA73C8" w:rsidRPr="00B043B4" w:rsidRDefault="00EA73C8" w:rsidP="00DA25B6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Názov materiálu</w:t>
            </w:r>
          </w:p>
        </w:tc>
      </w:tr>
      <w:tr w:rsidR="00EA73C8" w:rsidRPr="00B043B4" w14:paraId="23A41228" w14:textId="77777777" w:rsidTr="00DA25B6">
        <w:tc>
          <w:tcPr>
            <w:tcW w:w="9180" w:type="dxa"/>
            <w:gridSpan w:val="11"/>
            <w:tcBorders>
              <w:top w:val="single" w:sz="4" w:space="0" w:color="FFFFFF"/>
              <w:bottom w:val="single" w:sz="4" w:space="0" w:color="auto"/>
            </w:tcBorders>
          </w:tcPr>
          <w:p w14:paraId="21610FB3" w14:textId="0F38236E" w:rsidR="00EA73C8" w:rsidRPr="00B043B4" w:rsidRDefault="005579BC" w:rsidP="00EE0FC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Návrh z</w:t>
            </w:r>
            <w:r w:rsidR="00EA73C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ákon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</w:t>
            </w:r>
            <w:r w:rsidR="00EA73C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, ktorým sa mení </w:t>
            </w:r>
            <w:r w:rsidR="00EA73C8" w:rsidRPr="00776F1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 dopĺňa zákon č. 73/1998 Z. z. o štátnej službe príslušníkov Policajného zboru, Slovenskej informačnej služby, Zboru väzenskej a justičnej stráže Slovenskej republiky a Železničnej polície v znení neskorších predpisov</w:t>
            </w:r>
            <w:r w:rsidR="0022050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a</w:t>
            </w:r>
            <w:r w:rsidR="00A73C1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 ktorým sa </w:t>
            </w:r>
            <w:r w:rsidR="004611F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dopĺňa </w:t>
            </w:r>
            <w:r w:rsidR="00EE0FC0" w:rsidRPr="00EE0FC0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</w:t>
            </w:r>
            <w:r w:rsidR="00EE0FC0" w:rsidRPr="00EE0FC0">
              <w:rPr>
                <w:rFonts w:ascii="Times New Roman" w:hAnsi="Times New Roman" w:cs="Times New Roman"/>
                <w:sz w:val="20"/>
                <w:szCs w:val="20"/>
              </w:rPr>
              <w:t>ákon č. 35/2019 Z. z. o finančnej správe a o zmene a doplnení niektorých zákonov</w:t>
            </w:r>
            <w:r w:rsidR="00EE0FC0">
              <w:rPr>
                <w:rFonts w:ascii="Times New Roman" w:hAnsi="Times New Roman" w:cs="Times New Roman"/>
                <w:sz w:val="20"/>
                <w:szCs w:val="20"/>
              </w:rPr>
              <w:t xml:space="preserve"> v znení neskorších predpisov</w:t>
            </w:r>
            <w:r w:rsidR="004611F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EA73C8" w:rsidRPr="00B043B4" w14:paraId="4584C630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</w:tcBorders>
            <w:shd w:val="clear" w:color="auto" w:fill="E2E2E2"/>
          </w:tcPr>
          <w:p w14:paraId="685950FC" w14:textId="77777777" w:rsidR="00EA73C8" w:rsidRPr="00B043B4" w:rsidRDefault="00EA73C8" w:rsidP="00DA25B6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Predkladateľ (a spolupredkladateľ)</w:t>
            </w:r>
          </w:p>
        </w:tc>
      </w:tr>
      <w:tr w:rsidR="00EA73C8" w:rsidRPr="00B043B4" w14:paraId="4107AFB0" w14:textId="77777777" w:rsidTr="00DA25B6">
        <w:tc>
          <w:tcPr>
            <w:tcW w:w="9180" w:type="dxa"/>
            <w:gridSpan w:val="11"/>
            <w:tcBorders>
              <w:top w:val="single" w:sz="4" w:space="0" w:color="FFFFFF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EAB06A" w14:textId="6FF24B4C" w:rsidR="00EA73C8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DD03DA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Minister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stvo</w:t>
            </w:r>
            <w:r w:rsidRPr="00DD03DA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vnútra Slovenskej republiky</w:t>
            </w:r>
          </w:p>
          <w:p w14:paraId="7B3F28A8" w14:textId="56DA9134" w:rsidR="00EA73C8" w:rsidRPr="00F74983" w:rsidRDefault="00EA73C8" w:rsidP="008B2062">
            <w:pPr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sk-SK"/>
              </w:rPr>
            </w:pPr>
          </w:p>
        </w:tc>
      </w:tr>
      <w:tr w:rsidR="00EA73C8" w:rsidRPr="00B043B4" w14:paraId="4FD87794" w14:textId="77777777" w:rsidTr="00DA25B6">
        <w:tc>
          <w:tcPr>
            <w:tcW w:w="42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FFFFFF"/>
            </w:tcBorders>
            <w:shd w:val="clear" w:color="auto" w:fill="E2E2E2"/>
            <w:vAlign w:val="center"/>
          </w:tcPr>
          <w:p w14:paraId="5EEBDA1D" w14:textId="77777777" w:rsidR="00EA73C8" w:rsidRPr="00B043B4" w:rsidRDefault="00EA73C8" w:rsidP="00DA25B6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Charakter predkladaného materiálu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789737050"/>
          </w:sdtPr>
          <w:sdtEndPr/>
          <w:sdtContent>
            <w:tc>
              <w:tcPr>
                <w:tcW w:w="70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FFFFF"/>
              </w:tcPr>
              <w:p w14:paraId="191B68F3" w14:textId="77777777" w:rsidR="00EA73C8" w:rsidRPr="00B043B4" w:rsidRDefault="00EA73C8" w:rsidP="00DA25B6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4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95E0A8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B043B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Materiál nelegislatívnej povahy</w:t>
            </w:r>
          </w:p>
        </w:tc>
      </w:tr>
      <w:tr w:rsidR="00EA73C8" w:rsidRPr="00B043B4" w14:paraId="5ADF9F1E" w14:textId="77777777" w:rsidTr="00DA25B6">
        <w:tc>
          <w:tcPr>
            <w:tcW w:w="42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FFFFFF"/>
            </w:tcBorders>
            <w:shd w:val="clear" w:color="auto" w:fill="E2E2E2"/>
          </w:tcPr>
          <w:p w14:paraId="3E704DD8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539810731"/>
          </w:sdtPr>
          <w:sdtEndPr/>
          <w:sdtContent>
            <w:tc>
              <w:tcPr>
                <w:tcW w:w="70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FFFFF"/>
              </w:tcPr>
              <w:p w14:paraId="75673294" w14:textId="77777777" w:rsidR="00EA73C8" w:rsidRPr="00B043B4" w:rsidRDefault="00EA73C8" w:rsidP="00DA25B6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4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14:paraId="130C532D" w14:textId="77777777" w:rsidR="00EA73C8" w:rsidRPr="00B043B4" w:rsidRDefault="00EA73C8" w:rsidP="00DA25B6">
            <w:pPr>
              <w:ind w:left="175" w:hanging="175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B043B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Materiál legislatívnej povahy</w:t>
            </w:r>
          </w:p>
        </w:tc>
      </w:tr>
      <w:tr w:rsidR="00EA73C8" w:rsidRPr="00B043B4" w14:paraId="4003A2F5" w14:textId="77777777" w:rsidTr="00DA25B6">
        <w:tc>
          <w:tcPr>
            <w:tcW w:w="42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2E2E2"/>
          </w:tcPr>
          <w:p w14:paraId="4FE81D76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439370499"/>
          </w:sdtPr>
          <w:sdtEndPr/>
          <w:sdtContent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sk-SK"/>
                </w:rPr>
                <w:id w:val="-1820326663"/>
              </w:sdtPr>
              <w:sdtEndPr/>
              <w:sdtContent>
                <w:tc>
                  <w:tcPr>
                    <w:tcW w:w="705" w:type="dxa"/>
                    <w:gridSpan w:val="2"/>
                    <w:tc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nil"/>
                    </w:tcBorders>
                    <w:shd w:val="clear" w:color="auto" w:fill="FFFFFF"/>
                  </w:tcPr>
                  <w:p w14:paraId="16BF105C" w14:textId="77777777" w:rsidR="00EA73C8" w:rsidRPr="00B043B4" w:rsidRDefault="00EA73C8" w:rsidP="00DA25B6">
                    <w:pPr>
                      <w:jc w:val="center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  <w:lang w:eastAsia="sk-SK"/>
                      </w:rPr>
                    </w:pPr>
                    <w:r>
                      <w:rPr>
                        <w:rFonts w:ascii="MS Gothic" w:eastAsia="MS Gothic" w:hAnsi="MS Gothic" w:cs="Times New Roman" w:hint="eastAsia"/>
                        <w:sz w:val="20"/>
                        <w:szCs w:val="20"/>
                        <w:lang w:eastAsia="sk-SK"/>
                      </w:rPr>
                      <w:t>☐</w:t>
                    </w:r>
                  </w:p>
                </w:tc>
              </w:sdtContent>
            </w:sdt>
          </w:sdtContent>
        </w:sdt>
        <w:tc>
          <w:tcPr>
            <w:tcW w:w="4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14:paraId="3AE360C1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B043B4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Transpozícia práva EÚ</w:t>
            </w:r>
          </w:p>
        </w:tc>
      </w:tr>
      <w:tr w:rsidR="00EA73C8" w:rsidRPr="00B043B4" w14:paraId="244271D4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</w:tcBorders>
            <w:shd w:val="clear" w:color="auto" w:fill="FFFFFF"/>
          </w:tcPr>
          <w:p w14:paraId="668F587C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A73C8" w:rsidRPr="00B043B4" w14:paraId="3E7953A3" w14:textId="77777777" w:rsidTr="00DA25B6">
        <w:trPr>
          <w:trHeight w:val="426"/>
        </w:trPr>
        <w:tc>
          <w:tcPr>
            <w:tcW w:w="594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24159142" w14:textId="77777777" w:rsidR="00EA73C8" w:rsidRPr="00B043B4" w:rsidRDefault="00EA73C8" w:rsidP="00DA25B6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Termín začiatku a ukončenia PPK</w:t>
            </w:r>
          </w:p>
        </w:tc>
        <w:tc>
          <w:tcPr>
            <w:tcW w:w="3231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25024" w14:textId="17A10CBC" w:rsidR="00EA73C8" w:rsidRPr="00E740AB" w:rsidRDefault="001044FA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bez PPK</w:t>
            </w:r>
          </w:p>
        </w:tc>
      </w:tr>
      <w:tr w:rsidR="00EA73C8" w:rsidRPr="00B043B4" w14:paraId="33AC1AF7" w14:textId="77777777" w:rsidTr="00DA25B6">
        <w:tc>
          <w:tcPr>
            <w:tcW w:w="5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4F8A76E5" w14:textId="77777777" w:rsidR="00EA73C8" w:rsidRPr="00B043B4" w:rsidRDefault="00EA73C8" w:rsidP="00DA25B6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Predpokl</w:t>
            </w:r>
            <w:r>
              <w:rPr>
                <w:rFonts w:ascii="Times New Roman" w:eastAsia="Calibri" w:hAnsi="Times New Roman" w:cs="Times New Roman"/>
                <w:b/>
              </w:rPr>
              <w:t>adaný termín predloženia na pripomienkové konanie</w:t>
            </w:r>
          </w:p>
        </w:tc>
        <w:tc>
          <w:tcPr>
            <w:tcW w:w="3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01180" w14:textId="47AD88FA" w:rsidR="00EA73C8" w:rsidRPr="00E740AB" w:rsidRDefault="003002E7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b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ez MPK</w:t>
            </w:r>
          </w:p>
        </w:tc>
      </w:tr>
      <w:tr w:rsidR="00EA73C8" w:rsidRPr="00B043B4" w14:paraId="63FCF700" w14:textId="77777777" w:rsidTr="00DA25B6">
        <w:trPr>
          <w:trHeight w:val="320"/>
        </w:trPr>
        <w:tc>
          <w:tcPr>
            <w:tcW w:w="5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6C9349CC" w14:textId="77777777" w:rsidR="00EA73C8" w:rsidRPr="00B043B4" w:rsidRDefault="00EA73C8" w:rsidP="00DA25B6">
            <w:pPr>
              <w:spacing w:line="276" w:lineRule="auto"/>
              <w:ind w:left="142"/>
              <w:contextualSpacing/>
              <w:rPr>
                <w:rFonts w:ascii="Calibri" w:eastAsia="Calibri" w:hAnsi="Calibri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Predpokladaný termín začiatku a ukončenia ZP**</w:t>
            </w:r>
            <w:r w:rsidRPr="00B043B4">
              <w:rPr>
                <w:rFonts w:ascii="Calibri" w:eastAsia="Calibri" w:hAnsi="Calibri" w:cs="Times New Roman"/>
                <w:b/>
              </w:rPr>
              <w:t xml:space="preserve"> </w:t>
            </w:r>
          </w:p>
        </w:tc>
        <w:tc>
          <w:tcPr>
            <w:tcW w:w="3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30FAB" w14:textId="77777777" w:rsidR="00EA73C8" w:rsidRPr="00E740AB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A73C8" w:rsidRPr="00B043B4" w14:paraId="73F207A6" w14:textId="77777777" w:rsidTr="00DA25B6">
        <w:tc>
          <w:tcPr>
            <w:tcW w:w="5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7A9C99B5" w14:textId="77777777" w:rsidR="00EA73C8" w:rsidRPr="00B043B4" w:rsidRDefault="00EA73C8" w:rsidP="00DA25B6">
            <w:pPr>
              <w:spacing w:after="200" w:line="276" w:lineRule="auto"/>
              <w:ind w:left="142"/>
              <w:contextualSpacing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Predpokladaný termín predloženia na rokovanie vlády SR*</w:t>
            </w:r>
          </w:p>
        </w:tc>
        <w:tc>
          <w:tcPr>
            <w:tcW w:w="3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A55F" w14:textId="58C47C1F" w:rsidR="00EA73C8" w:rsidRPr="00E740AB" w:rsidRDefault="008B2062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E200F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august</w:t>
            </w:r>
            <w:r w:rsidR="00EA73C8" w:rsidRPr="00E200F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2024</w:t>
            </w:r>
          </w:p>
        </w:tc>
      </w:tr>
      <w:tr w:rsidR="00EA73C8" w:rsidRPr="00B043B4" w14:paraId="05896C41" w14:textId="77777777" w:rsidTr="00DA25B6">
        <w:trPr>
          <w:trHeight w:val="347"/>
        </w:trPr>
        <w:tc>
          <w:tcPr>
            <w:tcW w:w="91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14:paraId="271C58DA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A73C8" w:rsidRPr="00B043B4" w14:paraId="2931B66F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040AB0EA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Definovanie problému</w:t>
            </w:r>
          </w:p>
        </w:tc>
      </w:tr>
      <w:tr w:rsidR="00EA73C8" w:rsidRPr="00B043B4" w14:paraId="27C58F64" w14:textId="77777777" w:rsidTr="00DA25B6">
        <w:trPr>
          <w:trHeight w:val="718"/>
        </w:trPr>
        <w:tc>
          <w:tcPr>
            <w:tcW w:w="9180" w:type="dxa"/>
            <w:gridSpan w:val="11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167E86" w14:textId="203DC4F0" w:rsidR="005579BC" w:rsidRDefault="005579BC" w:rsidP="005579BC">
            <w:pPr>
              <w:spacing w:after="120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Uveďte základné problémy, ktoré sú dôvodom vypracovania predkladaného  materiálu (dôvody majú presne poukázať na problém, ktorý existuje a je nutné ho predloženým materiálom riešiť).</w:t>
            </w:r>
          </w:p>
          <w:p w14:paraId="6CAF7E78" w14:textId="0A5CBE74" w:rsidR="00EA73C8" w:rsidRDefault="00EA73C8" w:rsidP="00EE0FC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Návrh zákona bol vypracovaný z dôvodu dlhodobej nepriaznivej personálnej situácie </w:t>
            </w:r>
            <w:r w:rsidR="005579BC" w:rsidRPr="005579BC">
              <w:rPr>
                <w:rFonts w:ascii="Times New Roman" w:hAnsi="Times New Roman" w:cs="Times New Roman"/>
                <w:sz w:val="20"/>
                <w:szCs w:val="20"/>
                <w:lang w:eastAsia="cs-CZ" w:bidi="si-LK"/>
              </w:rPr>
              <w:t xml:space="preserve">v Policajnom zbore, </w:t>
            </w:r>
            <w:r w:rsidR="005579BC" w:rsidRPr="005579BC">
              <w:rPr>
                <w:rFonts w:ascii="Times New Roman" w:hAnsi="Times New Roman" w:cs="Times New Roman"/>
                <w:sz w:val="20"/>
                <w:szCs w:val="20"/>
              </w:rPr>
              <w:t>Zbore väzenskej a justičnej stráže, Slovenskej informačnej službe, Národnom bezpečnostnom úrade a vo finančnej správe (ďalej len „bezpečnostné zložky“)</w:t>
            </w:r>
            <w:r w:rsidR="005579BC" w:rsidRPr="009264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2DFB">
              <w:rPr>
                <w:rFonts w:ascii="Times New Roman" w:hAnsi="Times New Roman" w:cs="Times New Roman"/>
                <w:sz w:val="20"/>
                <w:szCs w:val="20"/>
              </w:rPr>
              <w:t xml:space="preserve">a ktorá 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>začína byť v súčasnosti kritická.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>Tento stav má za následok ohrozenie včasnosti a</w:t>
            </w:r>
            <w:r w:rsidR="00EE0FC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>kvality plnenia služobných úloh a taktiež celkovú vyčerpanosť personálu.</w:t>
            </w:r>
            <w:r w:rsidRPr="00DD03DA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</w:t>
            </w:r>
          </w:p>
          <w:p w14:paraId="7330875A" w14:textId="5D464AC6" w:rsidR="004611F2" w:rsidRPr="00B043B4" w:rsidRDefault="004611F2" w:rsidP="00EE0FC0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EA73C8" w:rsidRPr="00B043B4" w14:paraId="5B5F4B65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611AC75E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Ciele a výsledný stav</w:t>
            </w:r>
          </w:p>
        </w:tc>
      </w:tr>
      <w:tr w:rsidR="00EA73C8" w:rsidRPr="00B043B4" w14:paraId="2C263C93" w14:textId="77777777" w:rsidTr="00DA25B6">
        <w:trPr>
          <w:trHeight w:val="741"/>
        </w:trPr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259696" w14:textId="37ECC524" w:rsidR="005579BC" w:rsidRPr="005579BC" w:rsidRDefault="005579BC" w:rsidP="005579BC">
            <w:pPr>
              <w:spacing w:after="12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Uveďte hlavné ciele predkladaného materiálu (aký výsledný stav má byť prijatím materiálu dosiahnutý, pričom dosiahnutý stav musí byť odlišný od stavu popísaného v bode 2. Definovanie problému). </w:t>
            </w:r>
          </w:p>
          <w:p w14:paraId="0ED11801" w14:textId="5FA72083" w:rsidR="00EA73C8" w:rsidRDefault="00EA73C8" w:rsidP="00DA25B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 xml:space="preserve">Cieľom predkladaného materiálu je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prijatie novely zákona č. 73/1998 Z. z. o štátnej službe príslušníkov Policajného zboru, Slovenskej informačnej služby, Zboru väzenskej a justičnej stráže Slovenskej republiky a Železničnej polície v znení neskorších predpisov </w:t>
            </w:r>
            <w:r w:rsidR="00EE0FC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a novely zákona č.</w:t>
            </w:r>
            <w:r w:rsidR="00EE0FC0">
              <w:t xml:space="preserve"> </w:t>
            </w:r>
            <w:r w:rsidR="00EE0FC0" w:rsidRPr="00EE0FC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35/2019 Z. z. o finančnej správe a o zmene a doplnení niektorých zákonov v znení neskorších predpisov</w:t>
            </w:r>
            <w:r w:rsidR="00EE0FC0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a 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 xml:space="preserve">vyriešenie vyššie uvedenej nepriaznivej situácie týkajúcej sa náboru, stabilizácie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personálnych kapacít 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 xml:space="preserve">a následnej práce s ľudskými zdrojmi v rámci </w:t>
            </w:r>
            <w:r w:rsidR="005579BC">
              <w:rPr>
                <w:rFonts w:ascii="Times New Roman" w:hAnsi="Times New Roman" w:cs="Times New Roman"/>
                <w:sz w:val="20"/>
                <w:szCs w:val="20"/>
              </w:rPr>
              <w:t xml:space="preserve">bezpečnostných 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 xml:space="preserve">zložiek, a to realizáciou niektorých neodkladných, ako aj </w:t>
            </w:r>
            <w:proofErr w:type="spellStart"/>
            <w:r w:rsidRPr="00DD03DA">
              <w:rPr>
                <w:rFonts w:ascii="Times New Roman" w:hAnsi="Times New Roman" w:cs="Times New Roman"/>
                <w:sz w:val="20"/>
                <w:szCs w:val="20"/>
              </w:rPr>
              <w:t>dlhodobejších</w:t>
            </w:r>
            <w:proofErr w:type="spellEnd"/>
            <w:r w:rsidRPr="00DD03DA">
              <w:rPr>
                <w:rFonts w:ascii="Times New Roman" w:hAnsi="Times New Roman" w:cs="Times New Roman"/>
                <w:sz w:val="20"/>
                <w:szCs w:val="20"/>
              </w:rPr>
              <w:t xml:space="preserve"> opatrení, ktoré majú zlepšiť túto situáciu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Očakávaným </w:t>
            </w:r>
            <w:r w:rsidRPr="00DD03DA">
              <w:rPr>
                <w:rFonts w:ascii="Times New Roman" w:hAnsi="Times New Roman" w:cs="Times New Roman"/>
                <w:sz w:val="20"/>
                <w:szCs w:val="20"/>
              </w:rPr>
              <w:t>cieľom je tak zabezpečenie kvalitného a včasného plnenia služobných úloh týkajúcich sa bezpečnosti štátu, čo je vzhľadom na kritickú personálnu situáciu v daných zložkách stále náročnejšie.</w:t>
            </w:r>
          </w:p>
          <w:p w14:paraId="71DC5142" w14:textId="42DC0C4F" w:rsidR="004611F2" w:rsidRPr="00216AC4" w:rsidRDefault="004611F2" w:rsidP="00DA25B6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</w:tc>
      </w:tr>
      <w:tr w:rsidR="00EA73C8" w:rsidRPr="00B043B4" w14:paraId="4B87800F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51EEA6F2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Dotknuté subjekty</w:t>
            </w:r>
          </w:p>
        </w:tc>
      </w:tr>
      <w:tr w:rsidR="00EA73C8" w:rsidRPr="00B043B4" w14:paraId="75DD0551" w14:textId="77777777" w:rsidTr="00DA25B6"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E5677E" w14:textId="77777777" w:rsidR="005579BC" w:rsidRDefault="005579BC" w:rsidP="005579B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Uveďte subjekty, ktorých sa zmeny predkladaného materiálu dotknú priamo aj nepriamo: </w:t>
            </w:r>
          </w:p>
          <w:p w14:paraId="3521AAE5" w14:textId="273A30B5" w:rsidR="005579BC" w:rsidRDefault="005579BC" w:rsidP="00DA25B6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284899BD" w14:textId="34330D0C" w:rsidR="00EA73C8" w:rsidRDefault="00EA73C8" w:rsidP="00DA25B6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Predložený návrh zákona má vplyv na príslušníkov </w:t>
            </w:r>
            <w:r w:rsid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bezpečnostných </w:t>
            </w:r>
            <w:r w:rsidR="00283907"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zložiek</w:t>
            </w:r>
            <w:r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, na občanov uchádzajúcich sa o výkon štátnej služby príslušníka Policajného zboru, Slovenskej informačnej služby, Zboru väzenskej a justičnej stráže Slovenskej republiky</w:t>
            </w:r>
            <w:r w:rsidR="00EE0FC0"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,</w:t>
            </w:r>
            <w:r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Národného bezpečnostného úradu</w:t>
            </w:r>
            <w:r w:rsidR="00EE0FC0"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</w:t>
            </w:r>
            <w:r w:rsidR="00520ED5"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(ďalej len „príslušník“)</w:t>
            </w:r>
            <w:r w:rsidR="00520ED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a príslušníkov f</w:t>
            </w:r>
            <w:r w:rsidR="00EE0FC0"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inančnej správy</w:t>
            </w:r>
            <w:r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</w:t>
            </w:r>
          </w:p>
          <w:p w14:paraId="043EBCC8" w14:textId="77777777" w:rsidR="00EA73C8" w:rsidRPr="00B043B4" w:rsidRDefault="00EA73C8" w:rsidP="00DA25B6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</w:tc>
      </w:tr>
      <w:tr w:rsidR="00EA73C8" w:rsidRPr="00B043B4" w14:paraId="1F4B467A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3B21EB43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Alternatívne riešenia</w:t>
            </w:r>
          </w:p>
        </w:tc>
      </w:tr>
      <w:tr w:rsidR="00EA73C8" w:rsidRPr="00B043B4" w14:paraId="6532AD7D" w14:textId="77777777" w:rsidTr="00DA25B6">
        <w:trPr>
          <w:trHeight w:val="474"/>
        </w:trPr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FE939D" w14:textId="77777777" w:rsidR="00520ED5" w:rsidRDefault="00520ED5" w:rsidP="00520ED5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Aké alternatívne riešenia vedúce k stanovenému cieľu boli identifikované a posudzované pre riešenie definovaného problému?</w:t>
            </w:r>
          </w:p>
          <w:p w14:paraId="4D71E120" w14:textId="77777777" w:rsidR="00520ED5" w:rsidRDefault="00520ED5" w:rsidP="00520ED5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4120AFE7" w14:textId="4CFA265E" w:rsidR="00520ED5" w:rsidRPr="00520ED5" w:rsidRDefault="00520ED5" w:rsidP="004446E9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lastRenderedPageBreak/>
              <w:t>Nulový variant - uveďte dôsledky, ku ktorým by došlo v prípade nevykonania úprav v predkladanom materiáli a alternatívne riešenia/spôsoby dosiahnutia cieľov uvedených v bode 3.</w:t>
            </w:r>
          </w:p>
          <w:p w14:paraId="7878281B" w14:textId="77777777" w:rsidR="00520ED5" w:rsidRDefault="00520ED5" w:rsidP="004446E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14:paraId="540D41A5" w14:textId="382962BF" w:rsidR="004446E9" w:rsidRPr="008B2062" w:rsidRDefault="004446E9" w:rsidP="004446E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B206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Alternatívne spôsoby rieš</w:t>
            </w:r>
            <w:r w:rsidR="00520ED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enia boli už vyčerpané. Bezpečnostné </w:t>
            </w:r>
            <w:r w:rsidRPr="008B206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zložky hľadali možnosti a aplikovali riešenia, ktoré im umožňovala súčasná právna úprava a pridelené finančné prostriedky. Bez systémového riešenia sú však trvalo neudržateľné a dočasné, s negatívnym vplyvom na súkromný život príslušníkov</w:t>
            </w:r>
            <w:r w:rsidR="00520ED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a príslušníkov f</w:t>
            </w:r>
            <w:r w:rsidR="00520ED5" w:rsidRPr="005579B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inančnej správy</w:t>
            </w:r>
            <w:r w:rsidRPr="008B206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, a tiež na zvýšené čerpanie finančných prostriedkov týchto zložiek (viac v texte nižšie).</w:t>
            </w:r>
          </w:p>
          <w:p w14:paraId="1B9C44CA" w14:textId="77777777" w:rsidR="004446E9" w:rsidRPr="008B2062" w:rsidRDefault="004446E9" w:rsidP="004446E9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19B275F6" w14:textId="23A5DFC2" w:rsidR="00EA73C8" w:rsidRDefault="004446E9" w:rsidP="004446E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8B206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Nulový variant – personálna situácia sa v </w:t>
            </w:r>
            <w:r w:rsidR="00520ED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bezpečnostných</w:t>
            </w:r>
            <w:r w:rsidRPr="008B206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zložkách nezlepší, čo bude mať za následok vyčerpanosť personálu a s tým súvisiace menej kvalitné plnenie služobných úloh, ktoré môže mať v konečnom dôsle</w:t>
            </w:r>
            <w:r w:rsidR="00520ED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dku priamy a negatívny vplyv </w:t>
            </w:r>
            <w:r w:rsidRPr="008B206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na zaisťovanie bezpečnosti verejnosti a štátu.</w:t>
            </w:r>
          </w:p>
          <w:p w14:paraId="5729446B" w14:textId="0A026A3E" w:rsidR="004611F2" w:rsidRPr="00B043B4" w:rsidRDefault="004611F2" w:rsidP="004446E9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</w:tc>
      </w:tr>
      <w:tr w:rsidR="00E7224E" w:rsidRPr="00B043B4" w14:paraId="1738FE89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64366E79" w14:textId="48522CB7" w:rsidR="00E7224E" w:rsidRPr="00B043B4" w:rsidRDefault="00E7224E" w:rsidP="00E7224E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316AA2">
              <w:rPr>
                <w:rFonts w:ascii="Times New Roman" w:eastAsia="Calibri" w:hAnsi="Times New Roman" w:cs="Times New Roman"/>
                <w:b/>
              </w:rPr>
              <w:lastRenderedPageBreak/>
              <w:t>Vykonávacie predpisy</w:t>
            </w:r>
          </w:p>
        </w:tc>
      </w:tr>
      <w:tr w:rsidR="00E7224E" w:rsidRPr="00B043B4" w14:paraId="2569DA71" w14:textId="77777777" w:rsidTr="00DA25B6">
        <w:tc>
          <w:tcPr>
            <w:tcW w:w="6203" w:type="dxa"/>
            <w:gridSpan w:val="7"/>
            <w:tcBorders>
              <w:top w:val="single" w:sz="4" w:space="0" w:color="FFFFFF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14:paraId="00899ACD" w14:textId="3AD42D50" w:rsidR="00E7224E" w:rsidRPr="00B043B4" w:rsidRDefault="00E7224E" w:rsidP="00E7224E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Predpokladá sa prijatie/zmena  vykonávacích predpisov?</w:t>
            </w:r>
          </w:p>
        </w:tc>
        <w:tc>
          <w:tcPr>
            <w:tcW w:w="1417" w:type="dxa"/>
            <w:gridSpan w:val="2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auto" w:fill="FFFFFF"/>
          </w:tcPr>
          <w:p w14:paraId="3A045376" w14:textId="51BA7D15" w:rsidR="00E7224E" w:rsidRPr="00B043B4" w:rsidRDefault="00EF7F17" w:rsidP="00E7224E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sz w:val="20"/>
                  <w:szCs w:val="20"/>
                  <w:lang w:eastAsia="sk-SK"/>
                </w:rPr>
                <w:id w:val="-672880848"/>
              </w:sdtPr>
              <w:sdtEndPr/>
              <w:sdtContent>
                <w:sdt>
                  <w:sdtP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sk-SK"/>
                    </w:rPr>
                    <w:id w:val="2091113869"/>
                  </w:sdtPr>
                  <w:sdtEndPr/>
                  <w:sdtContent>
                    <w:sdt>
                      <w:sdtPr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sk-SK"/>
                        </w:rPr>
                        <w:id w:val="133915337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E7224E">
                          <w:rPr>
                            <w:rFonts w:ascii="MS Gothic" w:eastAsia="MS Gothic" w:hAnsi="MS Gothic" w:cs="Times New Roman" w:hint="eastAsia"/>
                            <w:sz w:val="20"/>
                            <w:szCs w:val="20"/>
                            <w:lang w:eastAsia="sk-SK"/>
                          </w:rPr>
                          <w:t>☐</w:t>
                        </w:r>
                      </w:sdtContent>
                    </w:sdt>
                  </w:sdtContent>
                </w:sdt>
              </w:sdtContent>
            </w:sdt>
            <w:r w:rsidR="00E7224E" w:rsidRPr="00B043B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 xml:space="preserve">  Áno</w:t>
            </w:r>
          </w:p>
        </w:tc>
        <w:tc>
          <w:tcPr>
            <w:tcW w:w="1560" w:type="dxa"/>
            <w:gridSpan w:val="2"/>
            <w:tcBorders>
              <w:top w:val="single" w:sz="4" w:space="0" w:color="FFFFFF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14:paraId="5302970E" w14:textId="480EB0B5" w:rsidR="00E7224E" w:rsidRPr="00B043B4" w:rsidRDefault="00EF7F17" w:rsidP="00E7224E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sz w:val="20"/>
                  <w:szCs w:val="20"/>
                  <w:lang w:eastAsia="sk-SK"/>
                </w:rPr>
                <w:id w:val="1200812596"/>
              </w:sdtPr>
              <w:sdtEndPr/>
              <w:sdtContent>
                <w:sdt>
                  <w:sdtP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sk-SK"/>
                    </w:rPr>
                    <w:id w:val="-1439370497"/>
                  </w:sdtPr>
                  <w:sdtEndPr/>
                  <w:sdtContent>
                    <w:sdt>
                      <w:sdtPr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sk-SK"/>
                        </w:rPr>
                        <w:id w:val="57222109"/>
                      </w:sdtPr>
                      <w:sdtEndPr/>
                      <w:sdtContent>
                        <w:sdt>
                          <w:sdtPr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  <w:lang w:eastAsia="sk-SK"/>
                            </w:rPr>
                            <w:id w:val="-178131195"/>
                            <w14:checkbox>
                              <w14:checked w14:val="1"/>
                              <w14:checkedState w14:val="2612" w14:font="MS Gothic"/>
                              <w14:uncheckedState w14:val="2610" w14:font="MS Gothic"/>
                            </w14:checkbox>
                          </w:sdtPr>
                          <w:sdtEndPr/>
                          <w:sdtContent>
                            <w:r w:rsidR="00E7224E">
                              <w:rPr>
                                <w:rFonts w:ascii="MS Gothic" w:eastAsia="MS Gothic" w:hAnsi="MS Gothic" w:cs="Times New Roman" w:hint="eastAsia"/>
                                <w:sz w:val="20"/>
                                <w:szCs w:val="20"/>
                                <w:lang w:eastAsia="sk-SK"/>
                              </w:rPr>
                              <w:t>☒</w:t>
                            </w:r>
                          </w:sdtContent>
                        </w:sdt>
                      </w:sdtContent>
                    </w:sdt>
                  </w:sdtContent>
                </w:sdt>
              </w:sdtContent>
            </w:sdt>
            <w:r w:rsidR="00E7224E" w:rsidRPr="00B043B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 xml:space="preserve">  Nie</w:t>
            </w:r>
          </w:p>
        </w:tc>
      </w:tr>
      <w:tr w:rsidR="00E7224E" w:rsidRPr="00B043B4" w14:paraId="07B148B3" w14:textId="77777777" w:rsidTr="00520ED5">
        <w:trPr>
          <w:trHeight w:val="70"/>
        </w:trPr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DB385E" w14:textId="77777777" w:rsidR="00E7224E" w:rsidRPr="00316AA2" w:rsidRDefault="00E7224E" w:rsidP="00E7224E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Ak áno, uveďte ktoré oblasti budú nimi upravené, resp. ktorých vykonávacích predpisov sa zmena dotkne:</w:t>
            </w:r>
          </w:p>
          <w:p w14:paraId="68EDD92B" w14:textId="77777777" w:rsidR="00E7224E" w:rsidRPr="00B043B4" w:rsidRDefault="00E7224E" w:rsidP="00E7224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A73C8" w:rsidRPr="00B043B4" w14:paraId="7C9C46CE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373EBB18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 xml:space="preserve">Transpozícia práva EÚ </w:t>
            </w:r>
          </w:p>
        </w:tc>
      </w:tr>
      <w:tr w:rsidR="00EA73C8" w:rsidRPr="00B043B4" w14:paraId="6D230E42" w14:textId="77777777" w:rsidTr="00DA25B6">
        <w:trPr>
          <w:trHeight w:val="157"/>
        </w:trPr>
        <w:tc>
          <w:tcPr>
            <w:tcW w:w="9180" w:type="dxa"/>
            <w:gridSpan w:val="11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8643"/>
            </w:tblGrid>
            <w:tr w:rsidR="00520ED5" w14:paraId="3F61E1C4" w14:textId="77777777" w:rsidTr="00520ED5">
              <w:trPr>
                <w:trHeight w:val="90"/>
              </w:trPr>
              <w:tc>
                <w:tcPr>
                  <w:tcW w:w="864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6FF68BC" w14:textId="77777777" w:rsidR="00520ED5" w:rsidRDefault="00520ED5" w:rsidP="00520ED5">
                  <w:pPr>
                    <w:pStyle w:val="Default"/>
                    <w:spacing w:line="256" w:lineRule="auto"/>
                    <w:rPr>
                      <w:color w:val="auto"/>
                      <w:sz w:val="20"/>
                      <w:szCs w:val="20"/>
                    </w:rPr>
                  </w:pPr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 xml:space="preserve">Uveďte, či v predkladanom návrhu právneho predpisu dochádza ku </w:t>
                  </w:r>
                  <w:proofErr w:type="spellStart"/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>goldplatingu</w:t>
                  </w:r>
                  <w:proofErr w:type="spellEnd"/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 xml:space="preserve"> podľa tabuľky zhody, resp. či ku </w:t>
                  </w:r>
                  <w:proofErr w:type="spellStart"/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>goldplatingu</w:t>
                  </w:r>
                  <w:proofErr w:type="spellEnd"/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 xml:space="preserve"> dochádza pri implementácii práva EÚ. </w:t>
                  </w:r>
                </w:p>
              </w:tc>
            </w:tr>
            <w:tr w:rsidR="00520ED5" w14:paraId="22E66927" w14:textId="77777777" w:rsidTr="00520ED5">
              <w:trPr>
                <w:trHeight w:val="296"/>
              </w:trPr>
              <w:tc>
                <w:tcPr>
                  <w:tcW w:w="86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91F0494" w14:textId="77777777" w:rsidR="00520ED5" w:rsidRDefault="00520ED5" w:rsidP="00520ED5">
                  <w:pPr>
                    <w:pStyle w:val="Default"/>
                    <w:spacing w:line="256" w:lineRule="auto"/>
                    <w:rPr>
                      <w:b/>
                      <w:iCs/>
                      <w:color w:val="auto"/>
                      <w:sz w:val="20"/>
                      <w:szCs w:val="20"/>
                    </w:rPr>
                  </w:pPr>
                  <w:r>
                    <w:rPr>
                      <w:b/>
                      <w:iCs/>
                      <w:color w:val="auto"/>
                      <w:sz w:val="20"/>
                      <w:szCs w:val="20"/>
                    </w:rPr>
                    <w:t xml:space="preserve">                                                                                                                               </w:t>
                  </w:r>
                  <w:sdt>
                    <w:sdtPr>
                      <w:rPr>
                        <w:b/>
                        <w:iCs/>
                        <w:color w:val="auto"/>
                        <w:sz w:val="20"/>
                        <w:szCs w:val="20"/>
                      </w:rPr>
                      <w:id w:val="16147067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  <w:b/>
                          <w:iCs/>
                          <w:color w:val="auto"/>
                          <w:sz w:val="20"/>
                          <w:szCs w:val="20"/>
                          <w:lang w:val="en-US"/>
                        </w:rPr>
                        <w:t>☐</w:t>
                      </w:r>
                    </w:sdtContent>
                  </w:sdt>
                  <w:r>
                    <w:rPr>
                      <w:b/>
                      <w:iCs/>
                      <w:color w:val="auto"/>
                      <w:sz w:val="20"/>
                      <w:szCs w:val="20"/>
                    </w:rPr>
                    <w:t xml:space="preserve"> Áno                  </w:t>
                  </w:r>
                  <w:sdt>
                    <w:sdtPr>
                      <w:rPr>
                        <w:b/>
                        <w:iCs/>
                        <w:color w:val="auto"/>
                        <w:sz w:val="20"/>
                        <w:szCs w:val="20"/>
                      </w:rPr>
                      <w:id w:val="-155225922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>
                        <w:rPr>
                          <w:rFonts w:ascii="MS Gothic" w:eastAsia="MS Gothic" w:hAnsi="MS Gothic" w:hint="eastAsia"/>
                          <w:b/>
                          <w:iCs/>
                          <w:color w:val="auto"/>
                          <w:sz w:val="20"/>
                          <w:szCs w:val="20"/>
                          <w:lang w:val="en-US"/>
                        </w:rPr>
                        <w:t>☒</w:t>
                      </w:r>
                    </w:sdtContent>
                  </w:sdt>
                  <w:r>
                    <w:rPr>
                      <w:b/>
                      <w:iCs/>
                      <w:color w:val="auto"/>
                      <w:sz w:val="20"/>
                      <w:szCs w:val="20"/>
                    </w:rPr>
                    <w:t xml:space="preserve"> Nie</w:t>
                  </w:r>
                </w:p>
                <w:p w14:paraId="25FF7C95" w14:textId="77777777" w:rsidR="00520ED5" w:rsidRDefault="00520ED5" w:rsidP="00520ED5">
                  <w:pPr>
                    <w:pStyle w:val="Default"/>
                    <w:spacing w:line="256" w:lineRule="auto"/>
                    <w:rPr>
                      <w:i/>
                      <w:iCs/>
                      <w:color w:val="auto"/>
                      <w:sz w:val="20"/>
                      <w:szCs w:val="20"/>
                    </w:rPr>
                  </w:pPr>
                </w:p>
                <w:p w14:paraId="555B194C" w14:textId="77777777" w:rsidR="00520ED5" w:rsidRDefault="00520ED5" w:rsidP="00520ED5">
                  <w:pPr>
                    <w:pStyle w:val="Default"/>
                    <w:spacing w:line="256" w:lineRule="auto"/>
                    <w:rPr>
                      <w:color w:val="auto"/>
                      <w:sz w:val="20"/>
                      <w:szCs w:val="20"/>
                    </w:rPr>
                  </w:pPr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 xml:space="preserve">Ak áno, uveďte, ktorých vplyvov podľa bodu 9 sa </w:t>
                  </w:r>
                  <w:proofErr w:type="spellStart"/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>goldplating</w:t>
                  </w:r>
                  <w:proofErr w:type="spellEnd"/>
                  <w:r>
                    <w:rPr>
                      <w:i/>
                      <w:iCs/>
                      <w:color w:val="auto"/>
                      <w:sz w:val="20"/>
                      <w:szCs w:val="20"/>
                    </w:rPr>
                    <w:t xml:space="preserve"> týka: </w:t>
                  </w:r>
                </w:p>
              </w:tc>
            </w:tr>
          </w:tbl>
          <w:p w14:paraId="12554ACB" w14:textId="308B9C7E" w:rsidR="00EA73C8" w:rsidRPr="00E740AB" w:rsidRDefault="00EA73C8" w:rsidP="00DA25B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A73C8" w:rsidRPr="00B043B4" w14:paraId="589A909A" w14:textId="77777777" w:rsidTr="00DA25B6">
        <w:trPr>
          <w:trHeight w:val="248"/>
        </w:trPr>
        <w:tc>
          <w:tcPr>
            <w:tcW w:w="9180" w:type="dxa"/>
            <w:gridSpan w:val="1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E6E2E0" w14:textId="77777777" w:rsidR="00EA73C8" w:rsidRPr="00B043B4" w:rsidRDefault="00EA73C8" w:rsidP="00DA25B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EA73C8" w:rsidRPr="00B043B4" w14:paraId="6C5B7F4E" w14:textId="77777777" w:rsidTr="00DA25B6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3CAA4D12" w14:textId="77777777" w:rsidR="00EA73C8" w:rsidRPr="00B043B4" w:rsidRDefault="00EA73C8" w:rsidP="00DA25B6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B043B4">
              <w:rPr>
                <w:rFonts w:ascii="Times New Roman" w:eastAsia="Calibri" w:hAnsi="Times New Roman" w:cs="Times New Roman"/>
                <w:b/>
              </w:rPr>
              <w:t>Preskúmanie účelnosti</w:t>
            </w:r>
          </w:p>
        </w:tc>
      </w:tr>
      <w:tr w:rsidR="00EA73C8" w:rsidRPr="00B043B4" w14:paraId="4996E993" w14:textId="77777777" w:rsidTr="00DA25B6">
        <w:trPr>
          <w:trHeight w:val="70"/>
        </w:trPr>
        <w:tc>
          <w:tcPr>
            <w:tcW w:w="9180" w:type="dxa"/>
            <w:gridSpan w:val="11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12D7F6" w14:textId="3AE63998" w:rsidR="00E7224E" w:rsidRPr="00316AA2" w:rsidRDefault="00E7224E" w:rsidP="00E7224E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Uveďte termín, kedy by malo dôjsť k preskúmaniu účinnosti a účelnosti predkladaného materiálu.</w:t>
            </w:r>
          </w:p>
          <w:p w14:paraId="51F3D341" w14:textId="77777777" w:rsidR="00E7224E" w:rsidRPr="00316AA2" w:rsidRDefault="00E7224E" w:rsidP="00E7224E">
            <w:pPr>
              <w:spacing w:after="12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Uveďte kritériá, na základe ktorých bude preskúmanie vykonané.</w:t>
            </w:r>
          </w:p>
          <w:p w14:paraId="4FC0320D" w14:textId="0578789D" w:rsidR="00E7224E" w:rsidRDefault="00E7224E" w:rsidP="00E7224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sk-SK"/>
              </w:rPr>
              <w:t xml:space="preserve">Účelnosť navrhovaného právneho predpisu </w:t>
            </w:r>
            <w:r w:rsidRPr="00316AA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bude posudzovaná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od nadobudnutia</w:t>
            </w:r>
            <w:r w:rsidRPr="00316AA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jeho účinnosti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 priebehu piatich rokov</w:t>
            </w:r>
            <w:r w:rsidRPr="00316AA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</w:t>
            </w:r>
          </w:p>
          <w:p w14:paraId="7F4061F6" w14:textId="61012471" w:rsidR="00EA73C8" w:rsidRPr="00E7224E" w:rsidRDefault="00EA73C8" w:rsidP="00E7224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Cieľom prieskumu bude kvantitatívne a kvalitatívne posúdenie účinnosti a účelnosti prijatej novely zákona č. 73/1998 Z. z. o štátnej službe príslušníkov Policajného zboru, Slovenskej informačnej služby, Zboru väzenskej a justičnej stráže Slovenskej republiky a Železničnej polície v znení neskorších predpisov</w:t>
            </w:r>
            <w:r w:rsidR="004611F2"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a novely zákona č. 35/2019 Z. z. o finančnej správe a o zmene a doplnení niektorých zákonov v znení neskorších predpisov</w:t>
            </w:r>
            <w:r w:rsidR="008E0A78"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. 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Pri</w:t>
            </w:r>
            <w:r w:rsidR="004611F2"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prieskume ú</w:t>
            </w:r>
            <w:r w:rsid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činnosti a účelnosti navrhovaných zmien zákonov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sa bude hodnotiť najmä splnenie cieľov a tým </w:t>
            </w:r>
            <w:r w:rsidR="008E0A78"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vyriešenie kritickej pe</w:t>
            </w:r>
            <w:r w:rsid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rsonálnej nepriaznivej situácie a</w:t>
            </w:r>
            <w:r w:rsidR="008E0A78"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stabilizácie personálnych kapacít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. </w:t>
            </w:r>
          </w:p>
          <w:p w14:paraId="63FB1DF0" w14:textId="77777777" w:rsidR="00EA73C8" w:rsidRPr="00E7224E" w:rsidRDefault="00EA73C8" w:rsidP="00DA25B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14:paraId="33B87EE4" w14:textId="6C3BD672" w:rsidR="00EA73C8" w:rsidRPr="00E7224E" w:rsidRDefault="00EA73C8" w:rsidP="00DA25B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Očakávaným výsledkom a konkrétnymi posudzovanými kritériami budú posilnenie a stabilizácia personálnych kapacít prostredníctvom zvýšenia a ud</w:t>
            </w:r>
            <w:r w:rsid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ržania obsadenosti bezpečnostných zložiek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,  zvýšenie záujmu nových príslušníkov </w:t>
            </w:r>
            <w:r w:rsid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a príslušníkov finančnej správy 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o nástup a zotrvanie vo výkone služby najmä na základných útvaroch, ako aj zlepšenie súčasného nevyhovujúceho stavu obsadenosti niektorých funkčných miest a zvýšenie konkurencieschopnosti hodnotenia nastupujúcich príslušníkov </w:t>
            </w:r>
            <w:r w:rsid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 príslušníkov finančnej správy</w:t>
            </w:r>
            <w:r w:rsidR="00E7224E"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</w:t>
            </w:r>
            <w:r w:rsidRPr="00E7224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voči nástupným platom v civilnom sektore. </w:t>
            </w:r>
          </w:p>
          <w:p w14:paraId="47E8D096" w14:textId="77777777" w:rsidR="00EA73C8" w:rsidRPr="00B043B4" w:rsidRDefault="00EA73C8" w:rsidP="00DA25B6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</w:tc>
      </w:tr>
      <w:tr w:rsidR="00612E08" w:rsidRPr="00612E08" w14:paraId="3F4A2538" w14:textId="77777777" w:rsidTr="000800FC">
        <w:tc>
          <w:tcPr>
            <w:tcW w:w="918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14:paraId="16B87F33" w14:textId="0CBE48AC" w:rsidR="001B23B7" w:rsidRPr="00612E08" w:rsidRDefault="001B23B7" w:rsidP="00A7788F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14:paraId="3EF47D2D" w14:textId="77777777" w:rsidR="001B23B7" w:rsidRPr="00612E08" w:rsidRDefault="001B23B7" w:rsidP="00A7788F">
            <w:pPr>
              <w:ind w:left="142" w:hanging="14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* vyplniť iba v prípade, ak materiál nie je zahrnutý do Plánu práce vlády Slovenskej republiky alebo Plánu        legislatívnych úloh vlády Slovenskej republiky. </w:t>
            </w:r>
          </w:p>
          <w:p w14:paraId="44730349" w14:textId="77777777" w:rsidR="00A340BB" w:rsidRPr="00612E08" w:rsidRDefault="001B23B7" w:rsidP="00A7788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** vyplniť iba v prípade, ak sa záverečné posúdenie</w:t>
            </w:r>
            <w:r w:rsidR="00A340BB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vybraných vplyvov</w:t>
            </w: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uskutočnilo v zmysle bodu 9.1. </w:t>
            </w:r>
            <w:r w:rsidR="00A340BB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</w:t>
            </w: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ednotnej metodiky</w:t>
            </w:r>
            <w:r w:rsidR="00A340BB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.</w:t>
            </w:r>
          </w:p>
          <w:p w14:paraId="5E848080" w14:textId="0AF04199" w:rsidR="004C6831" w:rsidRPr="00612E08" w:rsidRDefault="00A7788F" w:rsidP="00A7788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*** posudzovanie sa týka len zmien v I. a II. pilieri univerzálneho systému dôchodkového zabezpečenia s identifikovaným dopadom od 0,1 % HDP (vrátane) na dlhodobom horizonte.</w:t>
            </w:r>
          </w:p>
          <w:p w14:paraId="1C428738" w14:textId="77777777" w:rsidR="001B23B7" w:rsidRPr="00612E08" w:rsidRDefault="001B23B7" w:rsidP="00A7788F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612E08" w:rsidRPr="00612E08" w14:paraId="203A2A43" w14:textId="77777777" w:rsidTr="00BA2BF4">
        <w:trPr>
          <w:trHeight w:val="283"/>
        </w:trPr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  <w:vAlign w:val="center"/>
          </w:tcPr>
          <w:p w14:paraId="1A829FD3" w14:textId="77777777" w:rsidR="001B23B7" w:rsidRPr="00612E08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612E08">
              <w:rPr>
                <w:rFonts w:ascii="Times New Roman" w:eastAsia="Calibri" w:hAnsi="Times New Roman" w:cs="Times New Roman"/>
                <w:b/>
              </w:rPr>
              <w:t>Vybrané vplyvy  materiálu</w:t>
            </w:r>
          </w:p>
        </w:tc>
      </w:tr>
      <w:tr w:rsidR="00612E08" w:rsidRPr="00612E08" w14:paraId="3132EC7B" w14:textId="77777777" w:rsidTr="009431E3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72740030" w14:textId="77777777" w:rsidR="001B23B7" w:rsidRPr="00612E08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rozpočet verejnej správy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0664125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</w:tcPr>
              <w:p w14:paraId="673825F3" w14:textId="60962F08" w:rsidR="001B23B7" w:rsidRPr="00612E08" w:rsidRDefault="005B53F5" w:rsidP="000800FC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</w:tcPr>
          <w:p w14:paraId="7014C67F" w14:textId="77777777" w:rsidR="001B23B7" w:rsidRPr="00612E08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4812961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</w:tcPr>
              <w:p w14:paraId="680FF391" w14:textId="77777777" w:rsidR="001B23B7" w:rsidRPr="00612E08" w:rsidRDefault="00203EE3" w:rsidP="000800FC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</w:tcPr>
          <w:p w14:paraId="46FFDE36" w14:textId="77777777" w:rsidR="001B23B7" w:rsidRPr="00612E08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75505297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</w:tcPr>
              <w:p w14:paraId="60FCA3F8" w14:textId="77777777" w:rsidR="001B23B7" w:rsidRPr="00612E08" w:rsidRDefault="00460298" w:rsidP="000800FC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572B3F94" w14:textId="77777777" w:rsidR="001B23B7" w:rsidRPr="00612E08" w:rsidRDefault="001B23B7" w:rsidP="000800FC">
            <w:pPr>
              <w:ind w:left="3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8055E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4C425690" w14:textId="77777777" w:rsidTr="004C6831">
        <w:tc>
          <w:tcPr>
            <w:tcW w:w="3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09A6EAC0" w14:textId="77777777" w:rsidR="00B84F87" w:rsidRPr="00612E08" w:rsidRDefault="00B84F8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</w:t>
            </w:r>
            <w:r w:rsidR="001B23B7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z toho rozpočtovo zabezpečené vplyvy, </w:t>
            </w:r>
            <w:r w:rsidR="00A340BB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</w:t>
            </w: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</w:t>
            </w:r>
          </w:p>
          <w:p w14:paraId="638886D6" w14:textId="77777777" w:rsidR="00B84F87" w:rsidRPr="00612E08" w:rsidRDefault="00B84F8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</w:t>
            </w:r>
            <w:r w:rsidR="001B23B7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 prípade identifikovaného negatívneho </w:t>
            </w:r>
          </w:p>
          <w:p w14:paraId="07A9BDB3" w14:textId="77777777" w:rsidR="003145AE" w:rsidRPr="00612E08" w:rsidRDefault="00B84F8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</w:t>
            </w:r>
            <w:r w:rsidR="001B23B7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vplyvu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143340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  <w:vAlign w:val="center"/>
              </w:tcPr>
              <w:p w14:paraId="15DF3C78" w14:textId="77777777" w:rsidR="001B23B7" w:rsidRPr="00612E08" w:rsidRDefault="003145AE" w:rsidP="00203EE3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301F832A" w14:textId="77777777" w:rsidR="001B23B7" w:rsidRPr="00612E08" w:rsidRDefault="001B23B7" w:rsidP="00203EE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40579842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14:paraId="43F7A53E" w14:textId="77777777" w:rsidR="001B23B7" w:rsidRPr="00612E08" w:rsidRDefault="00B9152F" w:rsidP="00203EE3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0E8B2434" w14:textId="77777777" w:rsidR="001B23B7" w:rsidRPr="00612E08" w:rsidRDefault="001B23B7" w:rsidP="00203EE3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346477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14:paraId="0AF888DB" w14:textId="77777777" w:rsidR="001B23B7" w:rsidRPr="00612E08" w:rsidRDefault="00B9152F" w:rsidP="00203EE3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7BA6E23E" w14:textId="77777777" w:rsidR="001B23B7" w:rsidRPr="00612E08" w:rsidRDefault="001B23B7" w:rsidP="00203EE3">
            <w:pPr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Čiastočne</w:t>
            </w:r>
          </w:p>
        </w:tc>
      </w:tr>
      <w:tr w:rsidR="00612E08" w:rsidRPr="00612E08" w14:paraId="0CFCD677" w14:textId="77777777" w:rsidTr="004C6831">
        <w:tc>
          <w:tcPr>
            <w:tcW w:w="3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27FFBDD6" w14:textId="77777777" w:rsidR="003145AE" w:rsidRPr="00612E08" w:rsidRDefault="003145AE" w:rsidP="003145A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 tom vplyvy na rozpočty obcí a vyšších územných celkov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5774309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</w:tcPr>
              <w:p w14:paraId="19228752" w14:textId="77777777" w:rsidR="003145AE" w:rsidRPr="00612E08" w:rsidRDefault="003145AE" w:rsidP="003145AE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5CAE20B1" w14:textId="77777777" w:rsidR="003145AE" w:rsidRPr="00612E08" w:rsidRDefault="003145AE" w:rsidP="003145A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03596396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</w:tcPr>
              <w:p w14:paraId="1F290038" w14:textId="77777777" w:rsidR="003145AE" w:rsidRPr="00612E08" w:rsidRDefault="00460298" w:rsidP="003145AE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14:paraId="02FA16A0" w14:textId="77777777" w:rsidR="003145AE" w:rsidRPr="00612E08" w:rsidRDefault="003145AE" w:rsidP="003145A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094750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</w:tcPr>
              <w:p w14:paraId="4F42A708" w14:textId="77777777" w:rsidR="003145AE" w:rsidRPr="00612E08" w:rsidRDefault="003145AE" w:rsidP="003145AE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14:paraId="4B0EAC82" w14:textId="77777777" w:rsidR="003145AE" w:rsidRPr="00612E08" w:rsidRDefault="003145AE" w:rsidP="003145AE">
            <w:pPr>
              <w:ind w:left="3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3BE14A7D" w14:textId="77777777" w:rsidTr="00A7788F">
        <w:tc>
          <w:tcPr>
            <w:tcW w:w="3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5ABC4189" w14:textId="77777777" w:rsidR="003145AE" w:rsidRPr="00612E08" w:rsidRDefault="003145AE" w:rsidP="003145AE">
            <w:pPr>
              <w:ind w:left="171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z toho rozpočtovo zabezpečené vplyvy,</w:t>
            </w:r>
          </w:p>
          <w:p w14:paraId="032B085A" w14:textId="77777777" w:rsidR="003145AE" w:rsidRPr="00612E08" w:rsidRDefault="003145AE" w:rsidP="003145AE">
            <w:pPr>
              <w:ind w:left="171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lastRenderedPageBreak/>
              <w:t>v prípade identifikovaného negatívneho vplyvu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641641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24EC2789" w14:textId="68E940DF" w:rsidR="003145AE" w:rsidRPr="00612E08" w:rsidRDefault="005B53F5" w:rsidP="003145AE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2B56726" w14:textId="77777777" w:rsidR="003145AE" w:rsidRPr="00612E08" w:rsidRDefault="003145AE" w:rsidP="003145A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6382655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dotted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5442E602" w14:textId="77777777" w:rsidR="003145AE" w:rsidRPr="00612E08" w:rsidRDefault="003145AE" w:rsidP="003145AE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7EC653" w14:textId="77777777" w:rsidR="003145AE" w:rsidRPr="00612E08" w:rsidRDefault="003145AE" w:rsidP="003145A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3027704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0B8B31B3" w14:textId="77777777" w:rsidR="003145AE" w:rsidRPr="00612E08" w:rsidRDefault="003145AE" w:rsidP="003145AE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FE67CE" w14:textId="77777777" w:rsidR="003145AE" w:rsidRPr="00612E08" w:rsidRDefault="003145AE" w:rsidP="003145AE">
            <w:pPr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Čiastočne</w:t>
            </w:r>
          </w:p>
        </w:tc>
      </w:tr>
      <w:tr w:rsidR="00612E08" w:rsidRPr="00612E08" w14:paraId="7DE9D46C" w14:textId="77777777" w:rsidTr="00A7788F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4CF3729A" w14:textId="77777777" w:rsidR="00A7788F" w:rsidRPr="00612E08" w:rsidRDefault="00A7788F" w:rsidP="001B4FB5">
            <w:pPr>
              <w:ind w:left="171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Vplyv na dlhodobú udržateľnosť verejných financií v prípade vybraných opatrení ***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3199631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2806BF1" w14:textId="77777777" w:rsidR="00A7788F" w:rsidRPr="00612E08" w:rsidRDefault="00CD6E04" w:rsidP="001B4FB5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3B9C8E8" w14:textId="77777777" w:rsidR="00A7788F" w:rsidRPr="00612E08" w:rsidRDefault="00A7788F" w:rsidP="001B4FB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tc>
          <w:tcPr>
            <w:tcW w:w="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95D2348" w14:textId="77777777" w:rsidR="00A7788F" w:rsidRPr="00612E08" w:rsidRDefault="00A7788F" w:rsidP="001B4FB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1F4112" w14:textId="77777777" w:rsidR="00A7788F" w:rsidRPr="00612E08" w:rsidRDefault="00A7788F" w:rsidP="001B4FB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217795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2B10270F" w14:textId="77777777" w:rsidR="00A7788F" w:rsidRPr="00612E08" w:rsidRDefault="00187182" w:rsidP="001B4FB5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B723EC" w14:textId="77777777" w:rsidR="00A7788F" w:rsidRPr="00612E08" w:rsidRDefault="00A7788F" w:rsidP="001B4FB5">
            <w:pPr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</w:tr>
      <w:tr w:rsidR="00612E08" w:rsidRPr="00612E08" w14:paraId="02004F97" w14:textId="77777777" w:rsidTr="00A7788F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0E871C36" w14:textId="77777777" w:rsidR="007F587A" w:rsidRPr="00612E08" w:rsidRDefault="007F587A" w:rsidP="00B00B6E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limit verejných výdavkov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829944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0520986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6444594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7667315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542E07D2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EEE0F4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88929913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5B38A610" w14:textId="77777777" w:rsidR="007F587A" w:rsidRPr="00612E08" w:rsidRDefault="00460298" w:rsidP="007F587A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47A136" w14:textId="77777777" w:rsidR="007F587A" w:rsidRPr="00612E08" w:rsidRDefault="007F587A" w:rsidP="007F587A">
            <w:pPr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463D8326" w14:textId="77777777" w:rsidTr="00A7788F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60FA0575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podnikateľské prostredie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470941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  <w:vAlign w:val="center"/>
              </w:tcPr>
              <w:p w14:paraId="72B03CC9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6E18CF59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203846501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14:paraId="48D76B90" w14:textId="77777777" w:rsidR="007F587A" w:rsidRPr="00612E08" w:rsidRDefault="00460298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0B465240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558398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14:paraId="23CE1A0C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34CA0C10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536A0537" w14:textId="77777777" w:rsidTr="00203EE3">
        <w:tc>
          <w:tcPr>
            <w:tcW w:w="381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2E2E2"/>
          </w:tcPr>
          <w:p w14:paraId="40DD31A1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z toho vplyvy na MSP</w:t>
            </w:r>
          </w:p>
          <w:p w14:paraId="00C5CBC1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862408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000000"/>
                  <w:bottom w:val="dotted" w:sz="4" w:space="0" w:color="auto"/>
                  <w:right w:val="nil"/>
                </w:tcBorders>
                <w:vAlign w:val="center"/>
              </w:tcPr>
              <w:p w14:paraId="3F264B8F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3B2D7961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994611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14:paraId="5A9647AB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14:paraId="52484542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386717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14:paraId="3995E286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461FF796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11CCC535" w14:textId="77777777" w:rsidTr="00203EE3">
        <w:tc>
          <w:tcPr>
            <w:tcW w:w="3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2556F303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Mechanizmus znižovania byrokracie    </w:t>
            </w:r>
          </w:p>
          <w:p w14:paraId="13B58060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a nákladov sa uplatňuje: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8175775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350AA4E3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596" w:type="dxa"/>
            <w:gridSpan w:val="3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647346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tc>
          <w:tcPr>
            <w:tcW w:w="254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CA74A53" w14:textId="77777777" w:rsidR="007F587A" w:rsidRPr="00612E08" w:rsidRDefault="007F587A" w:rsidP="007F587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133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8DB42C5" w14:textId="77777777" w:rsidR="007F587A" w:rsidRPr="00612E08" w:rsidRDefault="007F587A" w:rsidP="007F587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36567763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1E9D59A2" w14:textId="77777777" w:rsidR="007F587A" w:rsidRPr="00612E08" w:rsidRDefault="00460298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845C11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</w:tr>
      <w:tr w:rsidR="00612E08" w:rsidRPr="00612E08" w14:paraId="3B313F66" w14:textId="77777777" w:rsidTr="00CD6E04">
        <w:tc>
          <w:tcPr>
            <w:tcW w:w="381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77B62B3D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Sociálne vplyvy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95894584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22A5AAB7" w14:textId="77777777" w:rsidR="007F587A" w:rsidRPr="00612E08" w:rsidRDefault="00460298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92E328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8722939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4621439B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2B757E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6928352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6F4710A1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55D0A0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5C4317B3" w14:textId="77777777" w:rsidTr="00CD6E04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6B5A0B83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životné prostredie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474483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78788A29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59448D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206016211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52A7A03A" w14:textId="77777777" w:rsidR="007F587A" w:rsidRPr="00612E08" w:rsidRDefault="00460298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BAA418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285088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2A35EA16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621EC3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4CAAE729" w14:textId="77777777" w:rsidTr="00CD6E04">
        <w:tc>
          <w:tcPr>
            <w:tcW w:w="3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14F1076B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14:paraId="7DB66218" w14:textId="4E867204" w:rsidR="007F587A" w:rsidRPr="00612E08" w:rsidRDefault="007F587A" w:rsidP="004B542E">
            <w:pPr>
              <w:ind w:left="16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Materiál je posudzovaný podľa zákona č.</w:t>
            </w:r>
            <w:r w:rsidR="004B542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 </w:t>
            </w: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24/2006 Z. z. o posudzovaní vplyvov na životné prostredie a o zmene a doplnení niektorých zákonov</w:t>
            </w:r>
            <w:r w:rsidR="007D6F2C"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v znení neskorších predpisov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4222191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58DE24D5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37F1CB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tc>
          <w:tcPr>
            <w:tcW w:w="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643E099" w14:textId="77777777" w:rsidR="007F587A" w:rsidRPr="00612E08" w:rsidRDefault="007F587A" w:rsidP="007F587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50C1DFB" w14:textId="77777777" w:rsidR="007F587A" w:rsidRPr="00612E08" w:rsidRDefault="007F587A" w:rsidP="007F587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7867767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2CE6FC34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661E73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</w:tr>
      <w:tr w:rsidR="00612E08" w:rsidRPr="00612E08" w14:paraId="115E1B5B" w14:textId="77777777" w:rsidTr="00CD6E04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5372F160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informatizáciu spoločnosti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573421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7BA2D5C6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F00E55" w14:textId="77777777" w:rsidR="007F587A" w:rsidRPr="00612E08" w:rsidRDefault="007F587A" w:rsidP="007F587A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6960343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0462A108" w14:textId="77777777" w:rsidR="007F587A" w:rsidRPr="00612E08" w:rsidRDefault="00460298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C874B0" w14:textId="77777777" w:rsidR="007F587A" w:rsidRPr="00612E08" w:rsidRDefault="007F587A" w:rsidP="007F587A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695289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63317A66" w14:textId="77777777" w:rsidR="007F587A" w:rsidRPr="00612E08" w:rsidRDefault="007F587A" w:rsidP="007F587A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317B8F" w14:textId="77777777" w:rsidR="007F587A" w:rsidRPr="00612E08" w:rsidRDefault="007F587A" w:rsidP="007F587A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</w:tbl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2"/>
        <w:gridCol w:w="541"/>
        <w:gridCol w:w="1281"/>
        <w:gridCol w:w="31"/>
        <w:gridCol w:w="538"/>
        <w:gridCol w:w="1133"/>
        <w:gridCol w:w="547"/>
        <w:gridCol w:w="1297"/>
      </w:tblGrid>
      <w:tr w:rsidR="00612E08" w:rsidRPr="00612E08" w14:paraId="0F038D9F" w14:textId="77777777" w:rsidTr="000F2BE9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624C3604" w14:textId="77777777" w:rsidR="000F2BE9" w:rsidRPr="00612E08" w:rsidRDefault="000F2BE9" w:rsidP="000800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Vplyvy na služby verejnej správy pre občana, z</w:t>
            </w:r>
            <w:r w:rsidR="00CE6AAE" w:rsidRPr="00612E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 </w:t>
            </w:r>
            <w:r w:rsidRPr="00612E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toho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20C12DFE" w14:textId="77777777" w:rsidR="000F2BE9" w:rsidRPr="00612E08" w:rsidRDefault="000F2BE9" w:rsidP="000800FC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E0E2A63" w14:textId="77777777" w:rsidR="000F2BE9" w:rsidRPr="00612E08" w:rsidRDefault="000F2BE9" w:rsidP="000800F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07CEBE2" w14:textId="77777777" w:rsidR="000F2BE9" w:rsidRPr="00612E08" w:rsidRDefault="000F2BE9" w:rsidP="000800FC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37227BB" w14:textId="77777777" w:rsidR="000F2BE9" w:rsidRPr="00612E08" w:rsidRDefault="000F2BE9" w:rsidP="000800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D6AD054" w14:textId="77777777" w:rsidR="000F2BE9" w:rsidRPr="00612E08" w:rsidRDefault="000F2BE9" w:rsidP="000800FC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C7047B" w14:textId="77777777" w:rsidR="000F2BE9" w:rsidRPr="00612E08" w:rsidRDefault="000F2BE9" w:rsidP="000800FC">
            <w:pPr>
              <w:spacing w:after="0" w:line="240" w:lineRule="auto"/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612E08" w:rsidRPr="00612E08" w14:paraId="452325FF" w14:textId="77777777" w:rsidTr="00B547F5">
        <w:tc>
          <w:tcPr>
            <w:tcW w:w="3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165CC350" w14:textId="77777777" w:rsidR="000F2BE9" w:rsidRPr="00612E08" w:rsidRDefault="000F2BE9" w:rsidP="000800FC">
            <w:pPr>
              <w:spacing w:after="0" w:line="240" w:lineRule="auto"/>
              <w:ind w:left="196" w:hanging="196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2E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vplyvy služieb verejnej správy na občana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2031215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tcBorders>
                  <w:top w:val="nil"/>
                  <w:left w:val="single" w:sz="4" w:space="0" w:color="auto"/>
                  <w:bottom w:val="dotted" w:sz="4" w:space="0" w:color="auto"/>
                  <w:right w:val="nil"/>
                </w:tcBorders>
                <w:shd w:val="clear" w:color="auto" w:fill="auto"/>
              </w:tcPr>
              <w:p w14:paraId="7FBD9087" w14:textId="410455EB" w:rsidR="000F2BE9" w:rsidRPr="00612E08" w:rsidRDefault="00AD6BD3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265E7B4A" w14:textId="77777777" w:rsidR="000F2BE9" w:rsidRPr="00612E08" w:rsidRDefault="000F2BE9" w:rsidP="00B547F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75219386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tcBorders>
                  <w:top w:val="nil"/>
                  <w:left w:val="nil"/>
                  <w:bottom w:val="dotted" w:sz="4" w:space="0" w:color="auto"/>
                  <w:right w:val="nil"/>
                </w:tcBorders>
                <w:shd w:val="clear" w:color="auto" w:fill="auto"/>
              </w:tcPr>
              <w:p w14:paraId="11AC7D42" w14:textId="42042519" w:rsidR="000F2BE9" w:rsidRPr="00612E08" w:rsidRDefault="00AD6BD3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14:paraId="214E095F" w14:textId="77777777" w:rsidR="000F2BE9" w:rsidRPr="00612E08" w:rsidRDefault="000F2BE9" w:rsidP="00B54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282867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tcBorders>
                  <w:top w:val="nil"/>
                  <w:left w:val="nil"/>
                  <w:bottom w:val="dotted" w:sz="4" w:space="0" w:color="auto"/>
                  <w:right w:val="nil"/>
                </w:tcBorders>
                <w:shd w:val="clear" w:color="auto" w:fill="auto"/>
              </w:tcPr>
              <w:p w14:paraId="49CA446C" w14:textId="77777777" w:rsidR="000F2BE9" w:rsidRPr="00612E08" w:rsidRDefault="0023360B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FAFC4F0" w14:textId="77777777" w:rsidR="000F2BE9" w:rsidRPr="00612E08" w:rsidRDefault="000F2BE9" w:rsidP="00B547F5">
            <w:pPr>
              <w:spacing w:after="0" w:line="240" w:lineRule="auto"/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612E08" w:rsidRPr="00612E08" w14:paraId="4944FFAF" w14:textId="77777777" w:rsidTr="00B547F5">
        <w:tc>
          <w:tcPr>
            <w:tcW w:w="3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70757662" w14:textId="77777777" w:rsidR="000F2BE9" w:rsidRPr="00612E08" w:rsidRDefault="000F2BE9" w:rsidP="000800FC">
            <w:pPr>
              <w:spacing w:after="0" w:line="240" w:lineRule="auto"/>
              <w:ind w:left="168" w:hanging="168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612E0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vplyvy na procesy služieb vo verejnej správe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017204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  <w:shd w:val="clear" w:color="auto" w:fill="auto"/>
                <w:vAlign w:val="center"/>
              </w:tcPr>
              <w:p w14:paraId="654B8A21" w14:textId="3EEBCAEF" w:rsidR="000F2BE9" w:rsidRPr="00612E08" w:rsidRDefault="003922C4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DFF0FFF" w14:textId="77777777" w:rsidR="000F2BE9" w:rsidRPr="00612E08" w:rsidRDefault="000F2BE9" w:rsidP="00B547F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99367760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shd w:val="clear" w:color="auto" w:fill="auto"/>
                <w:vAlign w:val="center"/>
              </w:tcPr>
              <w:p w14:paraId="5D1574B7" w14:textId="28A0C7A5" w:rsidR="000F2BE9" w:rsidRPr="00612E08" w:rsidRDefault="003922C4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B2B6A79" w14:textId="77777777" w:rsidR="000F2BE9" w:rsidRPr="00612E08" w:rsidRDefault="000F2BE9" w:rsidP="00B54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5784778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shd w:val="clear" w:color="auto" w:fill="auto"/>
                <w:vAlign w:val="center"/>
              </w:tcPr>
              <w:p w14:paraId="6BA05D33" w14:textId="77777777" w:rsidR="000F2BE9" w:rsidRPr="00612E08" w:rsidRDefault="0023360B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4650B" w14:textId="77777777" w:rsidR="000F2BE9" w:rsidRPr="00612E08" w:rsidRDefault="000F2BE9" w:rsidP="00B547F5">
            <w:pPr>
              <w:spacing w:after="0" w:line="240" w:lineRule="auto"/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</w:tbl>
    <w:tbl>
      <w:tblPr>
        <w:tblStyle w:val="Mriekatabuky1"/>
        <w:tblW w:w="9180" w:type="dxa"/>
        <w:tblLayout w:type="fixed"/>
        <w:tblLook w:val="04A0" w:firstRow="1" w:lastRow="0" w:firstColumn="1" w:lastColumn="0" w:noHBand="0" w:noVBand="1"/>
      </w:tblPr>
      <w:tblGrid>
        <w:gridCol w:w="3812"/>
        <w:gridCol w:w="541"/>
        <w:gridCol w:w="1312"/>
        <w:gridCol w:w="538"/>
        <w:gridCol w:w="1133"/>
        <w:gridCol w:w="547"/>
        <w:gridCol w:w="1297"/>
      </w:tblGrid>
      <w:tr w:rsidR="00612E08" w:rsidRPr="00612E08" w14:paraId="7AA2565D" w14:textId="77777777" w:rsidTr="0023360B">
        <w:tc>
          <w:tcPr>
            <w:tcW w:w="381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14:paraId="7711A840" w14:textId="77777777" w:rsidR="00A340BB" w:rsidRPr="00612E08" w:rsidRDefault="00A340BB" w:rsidP="00AA592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Vplyvy na manželstvo</w:t>
            </w:r>
            <w:r w:rsidR="00DF357C"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</w:t>
            </w: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rodičovstvo a</w:t>
            </w:r>
            <w:r w:rsidR="00CE6AAE"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 </w:t>
            </w: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rodinu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977256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14:paraId="7B70A19F" w14:textId="5A2900FE" w:rsidR="00A340BB" w:rsidRPr="00612E08" w:rsidRDefault="00D53F55" w:rsidP="0023360B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AF55310" w14:textId="77777777" w:rsidR="00A340BB" w:rsidRPr="00612E08" w:rsidRDefault="00A340BB" w:rsidP="0023360B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02554940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208061DC" w14:textId="137FCC99" w:rsidR="00A340BB" w:rsidRPr="00612E08" w:rsidRDefault="00D53F55" w:rsidP="0023360B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36EE9D" w14:textId="77777777" w:rsidR="00A340BB" w:rsidRPr="00612E08" w:rsidRDefault="00A340BB" w:rsidP="0023360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710956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14:paraId="6E6CF7FD" w14:textId="77777777" w:rsidR="00A340BB" w:rsidRPr="00612E08" w:rsidRDefault="0023360B" w:rsidP="0023360B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612E08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2A7F5" w14:textId="77777777" w:rsidR="00A340BB" w:rsidRPr="00612E08" w:rsidRDefault="00A340BB" w:rsidP="0023360B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</w:tbl>
    <w:p w14:paraId="40D8315C" w14:textId="77777777" w:rsidR="001B23B7" w:rsidRPr="00612E08" w:rsidRDefault="001B23B7" w:rsidP="001B23B7">
      <w:pPr>
        <w:spacing w:after="0" w:line="240" w:lineRule="auto"/>
        <w:ind w:right="141"/>
        <w:rPr>
          <w:rFonts w:ascii="Times New Roman" w:eastAsia="Times New Roman" w:hAnsi="Times New Roman" w:cs="Times New Roman"/>
          <w:b/>
          <w:sz w:val="20"/>
          <w:szCs w:val="20"/>
          <w:lang w:eastAsia="sk-SK"/>
        </w:rPr>
      </w:pPr>
    </w:p>
    <w:tbl>
      <w:tblPr>
        <w:tblStyle w:val="Mriekatabuky1"/>
        <w:tblW w:w="9176" w:type="dxa"/>
        <w:tblLayout w:type="fixed"/>
        <w:tblLook w:val="04A0" w:firstRow="1" w:lastRow="0" w:firstColumn="1" w:lastColumn="0" w:noHBand="0" w:noVBand="1"/>
      </w:tblPr>
      <w:tblGrid>
        <w:gridCol w:w="9176"/>
      </w:tblGrid>
      <w:tr w:rsidR="00612E08" w:rsidRPr="00612E08" w14:paraId="7CA80E98" w14:textId="77777777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14:paraId="40EA6EC3" w14:textId="77777777" w:rsidR="001B23B7" w:rsidRPr="00612E08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612E08">
              <w:rPr>
                <w:rFonts w:ascii="Times New Roman" w:eastAsia="Calibri" w:hAnsi="Times New Roman" w:cs="Times New Roman"/>
                <w:b/>
              </w:rPr>
              <w:t>Poznámky</w:t>
            </w:r>
          </w:p>
        </w:tc>
      </w:tr>
      <w:tr w:rsidR="00612E08" w:rsidRPr="00612E08" w14:paraId="3851617D" w14:textId="77777777" w:rsidTr="000800FC">
        <w:trPr>
          <w:trHeight w:val="713"/>
        </w:trPr>
        <w:tc>
          <w:tcPr>
            <w:tcW w:w="9176" w:type="dxa"/>
            <w:tcBorders>
              <w:top w:val="nil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auto"/>
          </w:tcPr>
          <w:p w14:paraId="5644E2AA" w14:textId="77777777" w:rsidR="001B23B7" w:rsidRPr="00612E08" w:rsidRDefault="001B23B7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V prípade potreby uveďte doplňujúce informácie k identifikovaným vplyvom a ich analýzam. </w:t>
            </w:r>
          </w:p>
          <w:p w14:paraId="2BB880EE" w14:textId="77777777" w:rsidR="004C6831" w:rsidRPr="00612E08" w:rsidRDefault="004C6831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6036F6E3" w14:textId="77777777" w:rsidR="004C6831" w:rsidRPr="00612E08" w:rsidRDefault="004C6831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Ak predkladaný materiál má marginálny (zanedbateľný) vplyv na niektorú zo sledovaných oblastí v bode 9 a z tohto dôvodu je tento vplyv označený ako žiadny vplyv, uveďte skutočnosti vysvetľujúce, prečo je tento vplyv marginálny (zanedbateľný).</w:t>
            </w:r>
          </w:p>
          <w:p w14:paraId="37AA46CB" w14:textId="77777777" w:rsidR="004C6831" w:rsidRPr="00612E08" w:rsidRDefault="004C6831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1A6ABBE8" w14:textId="77777777" w:rsidR="004C6831" w:rsidRPr="00612E08" w:rsidRDefault="004C6831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Informácie v tejto časti slúžia na zhrnutie vplyvov alebo aj na vyjadrenie sa k marginálnym vplyvom a nie ako náhrada za vypracovanie príslušných analýz vybraných vplyvov.</w:t>
            </w:r>
          </w:p>
          <w:p w14:paraId="0BB764D0" w14:textId="77777777" w:rsidR="0098472E" w:rsidRPr="00612E08" w:rsidRDefault="0098472E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15A33584" w14:textId="77777777" w:rsidR="0098472E" w:rsidRPr="00612E08" w:rsidRDefault="007C5312" w:rsidP="0098472E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V prípade, že je materiál posudzovaný podľa zákona č. 24/2006 Z. z. o posudzovaní vplyvov na životné prostredie a o zmene a doplnení niektorých zákonov v znení neskorších prepisov, uveďte internetový odkaz na tento proces.</w:t>
            </w:r>
          </w:p>
          <w:p w14:paraId="3148B40A" w14:textId="77777777" w:rsidR="0098472E" w:rsidRPr="00612E08" w:rsidRDefault="0098472E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4D2FA81E" w14:textId="77777777" w:rsidR="001B23B7" w:rsidRPr="00612E08" w:rsidRDefault="001B23B7" w:rsidP="000800FC">
            <w:p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612E08" w:rsidRPr="00612E08" w14:paraId="4EE82D2D" w14:textId="77777777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2515C30A" w14:textId="77777777" w:rsidR="001B23B7" w:rsidRPr="00612E08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612E08">
              <w:rPr>
                <w:rFonts w:ascii="Times New Roman" w:eastAsia="Calibri" w:hAnsi="Times New Roman" w:cs="Times New Roman"/>
                <w:b/>
              </w:rPr>
              <w:t>Kontakt na spracovateľa</w:t>
            </w:r>
          </w:p>
        </w:tc>
      </w:tr>
      <w:tr w:rsidR="00612E08" w:rsidRPr="00612E08" w14:paraId="372CFF7C" w14:textId="77777777" w:rsidTr="000800FC">
        <w:trPr>
          <w:trHeight w:val="586"/>
        </w:trPr>
        <w:tc>
          <w:tcPr>
            <w:tcW w:w="9176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8EF4C8" w14:textId="5029F36C" w:rsidR="00E7224E" w:rsidRDefault="00E7224E" w:rsidP="00E7224E">
            <w:pPr>
              <w:spacing w:after="12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Uveďte údaje na kontaktnú osobu, ktorú je možné kontaktovať v súvislosti s posúdením vybraných vplyvov.</w:t>
            </w:r>
          </w:p>
          <w:p w14:paraId="2A223C57" w14:textId="73D103E2" w:rsidR="00EA73C8" w:rsidRDefault="00EA73C8" w:rsidP="00EA73C8">
            <w:pPr>
              <w:rPr>
                <w:rStyle w:val="Hypertextovprepojenie"/>
                <w:rFonts w:ascii="Times New Roman" w:eastAsia="Times New Roman" w:hAnsi="Times New Roman" w:cs="Times New Roman"/>
                <w:i/>
                <w:color w:val="auto"/>
                <w:sz w:val="20"/>
                <w:szCs w:val="20"/>
                <w:u w:val="none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plk. JUDr. Ivan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Fufaľ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, tel. 0961 044 239, e-mail:</w:t>
            </w:r>
            <w:r w:rsidRPr="003D185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  <w:hyperlink r:id="rId9" w:history="1">
              <w:proofErr w:type="spellStart"/>
              <w:r w:rsidRPr="003D185F">
                <w:rPr>
                  <w:rStyle w:val="Hypertextovprepojenie"/>
                  <w:rFonts w:ascii="Times New Roman" w:eastAsia="Times New Roman" w:hAnsi="Times New Roman" w:cs="Times New Roman"/>
                  <w:i/>
                  <w:sz w:val="20"/>
                  <w:szCs w:val="20"/>
                  <w:lang w:eastAsia="sk-SK"/>
                </w:rPr>
                <w:t>ivan.fufal@minv.sk</w:t>
              </w:r>
              <w:proofErr w:type="spellEnd"/>
            </w:hyperlink>
          </w:p>
          <w:p w14:paraId="7E71B12A" w14:textId="77777777" w:rsidR="00EA73C8" w:rsidRDefault="00EA73C8" w:rsidP="00EA73C8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6AA6971C" w14:textId="77777777" w:rsidR="00EA73C8" w:rsidRDefault="00EA73C8" w:rsidP="00EA73C8">
            <w:pPr>
              <w:rPr>
                <w:rStyle w:val="Hypertextovprepojenie"/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plk. JUDr. Katarína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Krajňanská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, tel. 02/6869 2326, e-mail: </w:t>
            </w:r>
            <w:hyperlink r:id="rId10" w:history="1">
              <w:proofErr w:type="spellStart"/>
              <w:r w:rsidRPr="00D34FC2">
                <w:rPr>
                  <w:rStyle w:val="Hypertextovprepojenie"/>
                  <w:rFonts w:ascii="Times New Roman" w:eastAsia="Times New Roman" w:hAnsi="Times New Roman" w:cs="Times New Roman"/>
                  <w:i/>
                  <w:sz w:val="20"/>
                  <w:szCs w:val="20"/>
                  <w:lang w:eastAsia="sk-SK"/>
                </w:rPr>
                <w:t>katarina.krajnanska@nbu.gov.sk</w:t>
              </w:r>
              <w:proofErr w:type="spellEnd"/>
            </w:hyperlink>
          </w:p>
          <w:p w14:paraId="13FFFAF2" w14:textId="77777777" w:rsidR="00EA73C8" w:rsidRPr="00D34FC2" w:rsidRDefault="00EA73C8" w:rsidP="00EA73C8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14:paraId="5E4ACD5C" w14:textId="634F89FA" w:rsidR="00EA73C8" w:rsidRDefault="00EA73C8" w:rsidP="00EA73C8">
            <w:pPr>
              <w:rPr>
                <w:rStyle w:val="Hypertextovprepojenie"/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plk. doc. JUDr. Jozef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Valuch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, PhD., </w:t>
            </w:r>
            <w:r w:rsid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tel. 0</w:t>
            </w:r>
            <w:r w:rsidR="0039116A" w:rsidRP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2/208 31</w:t>
            </w:r>
            <w:r w:rsid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 </w:t>
            </w:r>
            <w:r w:rsidR="0039116A" w:rsidRP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160</w:t>
            </w:r>
            <w:r w:rsid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,</w:t>
            </w:r>
            <w:r w:rsidR="0039116A" w:rsidRP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e-mail: </w:t>
            </w:r>
            <w:hyperlink r:id="rId11" w:history="1">
              <w:proofErr w:type="spellStart"/>
              <w:r w:rsidRPr="000E73A0">
                <w:rPr>
                  <w:rStyle w:val="Hypertextovprepojenie"/>
                  <w:rFonts w:ascii="Times New Roman" w:eastAsia="Times New Roman" w:hAnsi="Times New Roman" w:cs="Times New Roman"/>
                  <w:i/>
                  <w:sz w:val="20"/>
                  <w:szCs w:val="20"/>
                  <w:lang w:eastAsia="sk-SK"/>
                </w:rPr>
                <w:t>jozef.valuch@zvjs.sk</w:t>
              </w:r>
              <w:proofErr w:type="spellEnd"/>
            </w:hyperlink>
          </w:p>
          <w:p w14:paraId="2C691D01" w14:textId="6A650D91" w:rsidR="0039116A" w:rsidRDefault="0039116A" w:rsidP="00EA73C8">
            <w:pPr>
              <w:rPr>
                <w:rStyle w:val="Hypertextovprepojenie"/>
              </w:rPr>
            </w:pPr>
          </w:p>
          <w:p w14:paraId="07AC4FD7" w14:textId="31277E65" w:rsidR="00C946E7" w:rsidRDefault="0039116A" w:rsidP="0039116A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Mgr. Samuel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Jakab</w:t>
            </w:r>
            <w:proofErr w:type="spellEnd"/>
            <w:r w:rsidRP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, tel.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0</w:t>
            </w:r>
            <w:r w:rsidRP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/</w:t>
            </w:r>
            <w:r w:rsidRPr="0039116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5958 5483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, e-mail: </w:t>
            </w:r>
            <w:hyperlink r:id="rId12" w:history="1">
              <w:proofErr w:type="spellStart"/>
              <w:r w:rsidRPr="00DD21AC">
                <w:rPr>
                  <w:rStyle w:val="Hypertextovprepojenie"/>
                  <w:rFonts w:ascii="Times New Roman" w:eastAsia="Times New Roman" w:hAnsi="Times New Roman" w:cs="Times New Roman"/>
                  <w:i/>
                  <w:sz w:val="20"/>
                  <w:szCs w:val="20"/>
                  <w:lang w:eastAsia="sk-SK"/>
                </w:rPr>
                <w:t>samuel.jakab@mfsr.sk</w:t>
              </w:r>
              <w:proofErr w:type="spellEnd"/>
            </w:hyperlink>
          </w:p>
          <w:p w14:paraId="30EAB4F6" w14:textId="744B4BEA" w:rsidR="0039116A" w:rsidRPr="00963F1B" w:rsidRDefault="0039116A" w:rsidP="0039116A">
            <w:pPr>
              <w:jc w:val="both"/>
              <w:rPr>
                <w:rFonts w:ascii="Times New Roman" w:hAnsi="Times New Roman" w:cs="Times New Roman"/>
                <w:color w:val="0563C1" w:themeColor="hyperlink"/>
                <w:sz w:val="20"/>
                <w:szCs w:val="20"/>
                <w:u w:val="single"/>
              </w:rPr>
            </w:pPr>
          </w:p>
        </w:tc>
      </w:tr>
      <w:tr w:rsidR="00612E08" w:rsidRPr="00612E08" w14:paraId="691AFEF1" w14:textId="77777777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545201C7" w14:textId="77777777" w:rsidR="001B23B7" w:rsidRPr="00612E08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612E08">
              <w:rPr>
                <w:rFonts w:ascii="Times New Roman" w:eastAsia="Calibri" w:hAnsi="Times New Roman" w:cs="Times New Roman"/>
                <w:b/>
              </w:rPr>
              <w:t>Zdroje</w:t>
            </w:r>
          </w:p>
        </w:tc>
      </w:tr>
      <w:tr w:rsidR="00612E08" w:rsidRPr="00612E08" w14:paraId="0950E6D2" w14:textId="77777777" w:rsidTr="000800FC">
        <w:trPr>
          <w:trHeight w:val="401"/>
        </w:trPr>
        <w:tc>
          <w:tcPr>
            <w:tcW w:w="9176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4EA8F6" w14:textId="77E6169B" w:rsidR="007D2485" w:rsidRDefault="007D2485" w:rsidP="007D248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43B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Uveďte zdroje (štatistiky, prieskumy, spoluprácu s odborníkmi a iné), z ktorých ste pri príprave materiálu a vypracovávaní doložky, analýz vplyvov vychádzali. V prípade nedostupnosti potrebných dát pre spracovanie relevantných analýz vybraných vplyvov, uveďte danú skutočnosť.</w:t>
            </w:r>
            <w:r w:rsidRPr="00B043B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50FE2F72" w14:textId="6484DAB6" w:rsidR="00761C06" w:rsidRDefault="00761C06" w:rsidP="007D248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C758D9" w14:textId="46D83B27" w:rsidR="00761C06" w:rsidRPr="00761C06" w:rsidRDefault="00761C06" w:rsidP="007D2485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316AA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Pri vypracovaní návrhu zákona sa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vychádzalo z posúdenia aktuálnej situácie v bezpečnostných zložkách, ktoré tvorili výstupy z rokovaní s rezortmi, ktorých sa návrh zákona týkal a z </w:t>
            </w:r>
            <w:r w:rsidRPr="00761C06">
              <w:rPr>
                <w:rFonts w:ascii="Times New Roman" w:hAnsi="Times New Roman" w:cs="Times New Roman"/>
                <w:sz w:val="20"/>
                <w:szCs w:val="20"/>
              </w:rPr>
              <w:t xml:space="preserve">výsledkov </w:t>
            </w:r>
            <w:proofErr w:type="spellStart"/>
            <w:r w:rsidRPr="00761C06">
              <w:rPr>
                <w:rFonts w:ascii="Times New Roman" w:hAnsi="Times New Roman" w:cs="Times New Roman"/>
                <w:sz w:val="20"/>
                <w:szCs w:val="20"/>
              </w:rPr>
              <w:t>rozporového</w:t>
            </w:r>
            <w:proofErr w:type="spellEnd"/>
            <w:r w:rsidRPr="00761C06">
              <w:rPr>
                <w:rFonts w:ascii="Times New Roman" w:hAnsi="Times New Roman" w:cs="Times New Roman"/>
                <w:sz w:val="20"/>
                <w:szCs w:val="20"/>
              </w:rPr>
              <w:t xml:space="preserve"> konania v rámci medzirezortného pripomienkového konania ku 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„</w:t>
            </w:r>
            <w:r w:rsidRPr="00761C06">
              <w:rPr>
                <w:rFonts w:ascii="Times New Roman" w:hAnsi="Times New Roman" w:cs="Times New Roman"/>
                <w:sz w:val="20"/>
                <w:szCs w:val="20"/>
              </w:rPr>
              <w:t>Koncepčnému materiálu zaoberajúcemu sa zlepšením podmienok odmeňovania, ich udržateľnosti a systemizácie príslušníkov Zboru väzenskej a justičnej stráže, príslušníkov Policajného zboru, príslušníkov Ozbrojených síl Slovenskej republiky, príslušníkov Slovenskej informačnej služby a príslušníkov Národného bezpečnostného úradu ako zložiek, ktorých činnosť 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zko súvisí s bezpečnosťou štátu“</w:t>
            </w:r>
            <w:r w:rsidRPr="00761C0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50EF59B2" w14:textId="6B1A46CD" w:rsidR="00E706D2" w:rsidRPr="00460298" w:rsidRDefault="00E706D2" w:rsidP="003922C4">
            <w:pPr>
              <w:ind w:left="174" w:hanging="174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</w:tc>
      </w:tr>
      <w:tr w:rsidR="00612E08" w:rsidRPr="00612E08" w14:paraId="19949BBD" w14:textId="77777777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14:paraId="577E1337" w14:textId="77777777" w:rsidR="00761C06" w:rsidRPr="00761C06" w:rsidRDefault="001B23B7" w:rsidP="00761C06">
            <w:pPr>
              <w:numPr>
                <w:ilvl w:val="0"/>
                <w:numId w:val="1"/>
              </w:numPr>
              <w:ind w:left="447" w:hanging="425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Calibri" w:hAnsi="Times New Roman" w:cs="Times New Roman"/>
                <w:b/>
              </w:rPr>
              <w:lastRenderedPageBreak/>
              <w:t>Stanovisko Komisie na posudzovanie vybra</w:t>
            </w:r>
            <w:r w:rsidR="00A75330">
              <w:rPr>
                <w:rFonts w:ascii="Times New Roman" w:eastAsia="Calibri" w:hAnsi="Times New Roman" w:cs="Times New Roman"/>
                <w:b/>
              </w:rPr>
              <w:t xml:space="preserve">ných vplyvov z PPK č. </w:t>
            </w:r>
            <w:r w:rsidR="008E7D9E">
              <w:rPr>
                <w:rFonts w:ascii="Times New Roman" w:eastAsia="Calibri" w:hAnsi="Times New Roman" w:cs="Times New Roman"/>
                <w:b/>
              </w:rPr>
              <w:t>.......</w:t>
            </w:r>
          </w:p>
          <w:p w14:paraId="2E2697A7" w14:textId="03CFD72A" w:rsidR="001B23B7" w:rsidRPr="00612E08" w:rsidRDefault="001B23B7" w:rsidP="00761C06">
            <w:pPr>
              <w:ind w:left="447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Calibri" w:hAnsi="Times New Roman" w:cs="Times New Roman"/>
              </w:rPr>
              <w:t>(v prípade, ak sa uskutočnilo v zmysle bodu 8.1 Jednotnej metodiky)</w:t>
            </w:r>
          </w:p>
        </w:tc>
      </w:tr>
      <w:tr w:rsidR="00612E08" w:rsidRPr="00612E08" w14:paraId="343329BC" w14:textId="77777777" w:rsidTr="006F6B62">
        <w:trPr>
          <w:trHeight w:val="70"/>
        </w:trPr>
        <w:tc>
          <w:tcPr>
            <w:tcW w:w="9176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2772BB" w14:textId="77777777" w:rsidR="001B23B7" w:rsidRPr="00221176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tbl>
            <w:tblPr>
              <w:tblStyle w:val="Mriekatabuky1"/>
              <w:tblW w:w="8913" w:type="dxa"/>
              <w:tblInd w:w="28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2"/>
              <w:gridCol w:w="3827"/>
              <w:gridCol w:w="2534"/>
            </w:tblGrid>
            <w:tr w:rsidR="00221176" w:rsidRPr="00221176" w14:paraId="3F049DEB" w14:textId="77777777" w:rsidTr="000800FC">
              <w:trPr>
                <w:trHeight w:val="396"/>
              </w:trPr>
              <w:tc>
                <w:tcPr>
                  <w:tcW w:w="2552" w:type="dxa"/>
                </w:tcPr>
                <w:p w14:paraId="05695E4F" w14:textId="77777777" w:rsidR="001B23B7" w:rsidRPr="00221176" w:rsidRDefault="00EF7F17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-187491088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3360B" w:rsidRPr="00221176">
                        <w:rPr>
                          <w:rFonts w:ascii="Segoe UI Symbol" w:eastAsia="MS Gothic" w:hAnsi="Segoe UI Symbol" w:cs="Segoe UI Symbol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22117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22117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Súhlasné </w:t>
                  </w:r>
                </w:p>
              </w:tc>
              <w:tc>
                <w:tcPr>
                  <w:tcW w:w="3827" w:type="dxa"/>
                </w:tcPr>
                <w:p w14:paraId="36539F3E" w14:textId="094F9B78" w:rsidR="001B23B7" w:rsidRPr="00221176" w:rsidRDefault="00EF7F17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169788812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A19BC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22117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22117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Súhlasné s návrhom na dopracovanie</w:t>
                  </w:r>
                </w:p>
              </w:tc>
              <w:tc>
                <w:tcPr>
                  <w:tcW w:w="2534" w:type="dxa"/>
                </w:tcPr>
                <w:p w14:paraId="4110DD3F" w14:textId="3D91C50A" w:rsidR="001B23B7" w:rsidRPr="00221176" w:rsidRDefault="00EF7F17" w:rsidP="000800FC">
                  <w:pPr>
                    <w:ind w:right="459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-64782291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A19BC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22117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221176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Nesúhlasné</w:t>
                  </w:r>
                </w:p>
              </w:tc>
            </w:tr>
          </w:tbl>
          <w:p w14:paraId="2F2B06A8" w14:textId="31F396A1" w:rsidR="001B23B7" w:rsidRPr="00221176" w:rsidRDefault="001B23B7" w:rsidP="000800FC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22117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Uveďte pripomienky zo stanoviska Komisie z časti II. spolu s Vaším vyhodnotením:</w:t>
            </w:r>
          </w:p>
          <w:p w14:paraId="68E66FC9" w14:textId="3FC8ED37" w:rsidR="00061709" w:rsidRPr="00221176" w:rsidRDefault="00061709" w:rsidP="000800FC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14:paraId="5F8609CF" w14:textId="77777777" w:rsidR="001B23B7" w:rsidRPr="00221176" w:rsidRDefault="001B23B7" w:rsidP="00FA19BC">
            <w:pPr>
              <w:pStyle w:val="Odsekzoznamu"/>
              <w:numPr>
                <w:ilvl w:val="0"/>
                <w:numId w:val="3"/>
              </w:numPr>
              <w:jc w:val="both"/>
              <w:rPr>
                <w:b/>
                <w:lang w:eastAsia="sk-SK"/>
              </w:rPr>
            </w:pPr>
          </w:p>
        </w:tc>
      </w:tr>
      <w:tr w:rsidR="00612E08" w:rsidRPr="00612E08" w14:paraId="65F4AA6A" w14:textId="77777777" w:rsidTr="000800FC">
        <w:tblPrEx>
          <w:tblBorders>
            <w:insideH w:val="single" w:sz="4" w:space="0" w:color="FFFFFF"/>
            <w:insideV w:val="single" w:sz="4" w:space="0" w:color="FFFFFF"/>
          </w:tblBorders>
        </w:tblPrEx>
        <w:tc>
          <w:tcPr>
            <w:tcW w:w="9176" w:type="dxa"/>
            <w:tcBorders>
              <w:top w:val="single" w:sz="4" w:space="0" w:color="auto"/>
            </w:tcBorders>
            <w:shd w:val="clear" w:color="auto" w:fill="E2E2E2"/>
          </w:tcPr>
          <w:p w14:paraId="29D4DB7A" w14:textId="77777777" w:rsidR="001B23B7" w:rsidRPr="00612E08" w:rsidRDefault="001B23B7" w:rsidP="000800FC">
            <w:pPr>
              <w:numPr>
                <w:ilvl w:val="0"/>
                <w:numId w:val="1"/>
              </w:numPr>
              <w:ind w:left="450" w:hanging="425"/>
              <w:contextualSpacing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612E08">
              <w:rPr>
                <w:rFonts w:ascii="Times New Roman" w:eastAsia="Calibri" w:hAnsi="Times New Roman" w:cs="Times New Roman"/>
                <w:b/>
              </w:rPr>
              <w:t>Stanovisko Komisie na posudzovanie vybraných vplyvov zo záverečného posúdenia č. ..........</w:t>
            </w:r>
            <w:r w:rsidRPr="00612E08">
              <w:rPr>
                <w:rFonts w:ascii="Times New Roman" w:eastAsia="Calibri" w:hAnsi="Times New Roman" w:cs="Times New Roman"/>
              </w:rPr>
              <w:t xml:space="preserve"> (v prípade, ak sa uskutočnilo v zmysle bodu 9.1. Jednotnej metodiky) </w:t>
            </w:r>
          </w:p>
        </w:tc>
      </w:tr>
      <w:tr w:rsidR="00612E08" w:rsidRPr="00612E08" w14:paraId="3C1B0B11" w14:textId="77777777" w:rsidTr="000800FC">
        <w:tblPrEx>
          <w:tblBorders>
            <w:insideH w:val="single" w:sz="4" w:space="0" w:color="FFFFFF"/>
            <w:insideV w:val="single" w:sz="4" w:space="0" w:color="FFFFFF"/>
          </w:tblBorders>
        </w:tblPrEx>
        <w:tc>
          <w:tcPr>
            <w:tcW w:w="9176" w:type="dxa"/>
            <w:shd w:val="clear" w:color="auto" w:fill="FFFFFF"/>
          </w:tcPr>
          <w:p w14:paraId="763A8F34" w14:textId="77777777" w:rsidR="001B23B7" w:rsidRPr="00612E08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tbl>
            <w:tblPr>
              <w:tblStyle w:val="Mriekatabuky1"/>
              <w:tblW w:w="8913" w:type="dxa"/>
              <w:tblInd w:w="28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2"/>
              <w:gridCol w:w="3827"/>
              <w:gridCol w:w="2534"/>
            </w:tblGrid>
            <w:tr w:rsidR="00612E08" w:rsidRPr="00612E08" w14:paraId="402EF846" w14:textId="77777777" w:rsidTr="000800FC">
              <w:trPr>
                <w:trHeight w:val="396"/>
              </w:trPr>
              <w:tc>
                <w:tcPr>
                  <w:tcW w:w="2552" w:type="dxa"/>
                </w:tcPr>
                <w:p w14:paraId="3F94B0E8" w14:textId="77777777" w:rsidR="001B23B7" w:rsidRPr="00612E08" w:rsidRDefault="00EF7F17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88823287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5197E" w:rsidRPr="00612E08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612E0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 </w:t>
                  </w:r>
                  <w:r w:rsidR="001B23B7" w:rsidRPr="00612E0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Súhlasné </w:t>
                  </w:r>
                </w:p>
              </w:tc>
              <w:tc>
                <w:tcPr>
                  <w:tcW w:w="3827" w:type="dxa"/>
                </w:tcPr>
                <w:p w14:paraId="4653873A" w14:textId="77777777" w:rsidR="001B23B7" w:rsidRPr="00612E08" w:rsidRDefault="00EF7F17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9538317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5197E" w:rsidRPr="00612E08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612E0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612E0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Súhlasné s  návrhom na dopracovanie</w:t>
                  </w:r>
                </w:p>
              </w:tc>
              <w:tc>
                <w:tcPr>
                  <w:tcW w:w="2534" w:type="dxa"/>
                </w:tcPr>
                <w:p w14:paraId="0D7798D6" w14:textId="77777777" w:rsidR="001B23B7" w:rsidRPr="00612E08" w:rsidRDefault="00EF7F17" w:rsidP="000800FC">
                  <w:pPr>
                    <w:ind w:right="459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-3617404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5197E" w:rsidRPr="00612E08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612E0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612E08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Nesúhlasné</w:t>
                  </w:r>
                </w:p>
              </w:tc>
            </w:tr>
          </w:tbl>
          <w:p w14:paraId="3A95CD6D" w14:textId="77777777" w:rsidR="001B23B7" w:rsidRDefault="001B23B7" w:rsidP="0006170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612E0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Uveďte pripomienky zo stanoviska Komisie z časti II. spolu s Vaším vyhodnotením:</w:t>
            </w:r>
          </w:p>
          <w:p w14:paraId="62BB52FE" w14:textId="77777777" w:rsidR="00761C06" w:rsidRDefault="00761C06" w:rsidP="0006170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14:paraId="48674050" w14:textId="52DF7C95" w:rsidR="00761C06" w:rsidRPr="00612E08" w:rsidRDefault="00761C06" w:rsidP="00061709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</w:tbl>
    <w:p w14:paraId="74845906" w14:textId="77777777" w:rsidR="00274130" w:rsidRPr="00612E08" w:rsidRDefault="00EF7F17"/>
    <w:sectPr w:rsidR="00274130" w:rsidRPr="00612E08" w:rsidSect="001E356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CCA3C5" w14:textId="77777777" w:rsidR="00EF7F17" w:rsidRDefault="00EF7F17" w:rsidP="001B23B7">
      <w:pPr>
        <w:spacing w:after="0" w:line="240" w:lineRule="auto"/>
      </w:pPr>
      <w:r>
        <w:separator/>
      </w:r>
    </w:p>
  </w:endnote>
  <w:endnote w:type="continuationSeparator" w:id="0">
    <w:p w14:paraId="6B20192E" w14:textId="77777777" w:rsidR="00EF7F17" w:rsidRDefault="00EF7F17" w:rsidP="001B2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6B0D16" w14:textId="77777777" w:rsidR="008B2F71" w:rsidRDefault="008B2F71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119173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D1773A4" w14:textId="43F75D6B" w:rsidR="001B23B7" w:rsidRPr="006045CB" w:rsidRDefault="008B222D" w:rsidP="001B23B7">
        <w:pPr>
          <w:pStyle w:val="Pta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045C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1B23B7" w:rsidRPr="006045C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045C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002E7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045C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67BC3371" w14:textId="77777777" w:rsidR="001B23B7" w:rsidRDefault="001B23B7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117B6" w14:textId="77777777" w:rsidR="008B2F71" w:rsidRDefault="008B2F71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3C15D9" w14:textId="77777777" w:rsidR="00EF7F17" w:rsidRDefault="00EF7F17" w:rsidP="001B23B7">
      <w:pPr>
        <w:spacing w:after="0" w:line="240" w:lineRule="auto"/>
      </w:pPr>
      <w:r>
        <w:separator/>
      </w:r>
    </w:p>
  </w:footnote>
  <w:footnote w:type="continuationSeparator" w:id="0">
    <w:p w14:paraId="3D598C15" w14:textId="77777777" w:rsidR="00EF7F17" w:rsidRDefault="00EF7F17" w:rsidP="001B2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B2548" w14:textId="77777777" w:rsidR="008B2F71" w:rsidRDefault="008B2F71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7C3A39" w14:textId="77777777" w:rsidR="001B23B7" w:rsidRDefault="001B23B7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1FB5D" w14:textId="77777777" w:rsidR="008B2F71" w:rsidRDefault="008B2F71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67115E"/>
    <w:multiLevelType w:val="hybridMultilevel"/>
    <w:tmpl w:val="767AB298"/>
    <w:lvl w:ilvl="0" w:tplc="4E268B10">
      <w:start w:val="70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530B0E"/>
    <w:multiLevelType w:val="hybridMultilevel"/>
    <w:tmpl w:val="85F2FED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127466"/>
    <w:multiLevelType w:val="hybridMultilevel"/>
    <w:tmpl w:val="F1749562"/>
    <w:lvl w:ilvl="0" w:tplc="8FE02168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DE54EF"/>
    <w:multiLevelType w:val="hybridMultilevel"/>
    <w:tmpl w:val="419C7968"/>
    <w:lvl w:ilvl="0" w:tplc="041B000F">
      <w:start w:val="1"/>
      <w:numFmt w:val="decimal"/>
      <w:lvlText w:val="%1."/>
      <w:lvlJc w:val="left"/>
      <w:pPr>
        <w:ind w:left="862" w:hanging="360"/>
      </w:p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</w:lvl>
    <w:lvl w:ilvl="3" w:tplc="041B000F" w:tentative="1">
      <w:start w:val="1"/>
      <w:numFmt w:val="decimal"/>
      <w:lvlText w:val="%4."/>
      <w:lvlJc w:val="left"/>
      <w:pPr>
        <w:ind w:left="3022" w:hanging="360"/>
      </w:p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</w:lvl>
    <w:lvl w:ilvl="6" w:tplc="041B000F" w:tentative="1">
      <w:start w:val="1"/>
      <w:numFmt w:val="decimal"/>
      <w:lvlText w:val="%7."/>
      <w:lvlJc w:val="left"/>
      <w:pPr>
        <w:ind w:left="5182" w:hanging="360"/>
      </w:p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B7"/>
    <w:rsid w:val="000013C3"/>
    <w:rsid w:val="00007F76"/>
    <w:rsid w:val="00030AF4"/>
    <w:rsid w:val="00043706"/>
    <w:rsid w:val="00061709"/>
    <w:rsid w:val="000731B3"/>
    <w:rsid w:val="0008080C"/>
    <w:rsid w:val="00097069"/>
    <w:rsid w:val="000B75E3"/>
    <w:rsid w:val="000D2942"/>
    <w:rsid w:val="000D2FEC"/>
    <w:rsid w:val="000D348F"/>
    <w:rsid w:val="000E07F6"/>
    <w:rsid w:val="000E1788"/>
    <w:rsid w:val="000F2BE9"/>
    <w:rsid w:val="001044FA"/>
    <w:rsid w:val="00113AE4"/>
    <w:rsid w:val="00156064"/>
    <w:rsid w:val="00187182"/>
    <w:rsid w:val="00197AD9"/>
    <w:rsid w:val="001B23B7"/>
    <w:rsid w:val="001B6A9E"/>
    <w:rsid w:val="001E3562"/>
    <w:rsid w:val="00203EE3"/>
    <w:rsid w:val="0022050D"/>
    <w:rsid w:val="00221176"/>
    <w:rsid w:val="002243BB"/>
    <w:rsid w:val="002275D2"/>
    <w:rsid w:val="0023360B"/>
    <w:rsid w:val="00242C76"/>
    <w:rsid w:val="00243652"/>
    <w:rsid w:val="002709C7"/>
    <w:rsid w:val="00283907"/>
    <w:rsid w:val="002A252D"/>
    <w:rsid w:val="002D5BD4"/>
    <w:rsid w:val="002F6ADB"/>
    <w:rsid w:val="003002E7"/>
    <w:rsid w:val="00301833"/>
    <w:rsid w:val="003145AE"/>
    <w:rsid w:val="00323F37"/>
    <w:rsid w:val="00330910"/>
    <w:rsid w:val="003553ED"/>
    <w:rsid w:val="00360489"/>
    <w:rsid w:val="003757A5"/>
    <w:rsid w:val="0039116A"/>
    <w:rsid w:val="003922C4"/>
    <w:rsid w:val="003A057B"/>
    <w:rsid w:val="003A381E"/>
    <w:rsid w:val="003B4090"/>
    <w:rsid w:val="003B6C74"/>
    <w:rsid w:val="003E00D8"/>
    <w:rsid w:val="00411898"/>
    <w:rsid w:val="0041797E"/>
    <w:rsid w:val="00420729"/>
    <w:rsid w:val="00424A7B"/>
    <w:rsid w:val="004446E9"/>
    <w:rsid w:val="00460298"/>
    <w:rsid w:val="004611F2"/>
    <w:rsid w:val="004871A2"/>
    <w:rsid w:val="0049476D"/>
    <w:rsid w:val="004A4383"/>
    <w:rsid w:val="004B542E"/>
    <w:rsid w:val="004B64FA"/>
    <w:rsid w:val="004C0E5A"/>
    <w:rsid w:val="004C6831"/>
    <w:rsid w:val="00520ED5"/>
    <w:rsid w:val="00536C23"/>
    <w:rsid w:val="005516F8"/>
    <w:rsid w:val="005579BC"/>
    <w:rsid w:val="00580042"/>
    <w:rsid w:val="00591EC6"/>
    <w:rsid w:val="00591ED3"/>
    <w:rsid w:val="00592BDC"/>
    <w:rsid w:val="005B516E"/>
    <w:rsid w:val="005B53F5"/>
    <w:rsid w:val="005E72F4"/>
    <w:rsid w:val="005F1A73"/>
    <w:rsid w:val="005F7925"/>
    <w:rsid w:val="00612E08"/>
    <w:rsid w:val="0063228A"/>
    <w:rsid w:val="00634520"/>
    <w:rsid w:val="006477ED"/>
    <w:rsid w:val="00650A03"/>
    <w:rsid w:val="00657A33"/>
    <w:rsid w:val="0066217C"/>
    <w:rsid w:val="00684D35"/>
    <w:rsid w:val="00697CF7"/>
    <w:rsid w:val="006C0091"/>
    <w:rsid w:val="006D6846"/>
    <w:rsid w:val="006F678E"/>
    <w:rsid w:val="006F6B62"/>
    <w:rsid w:val="0070202E"/>
    <w:rsid w:val="00702DFB"/>
    <w:rsid w:val="00704253"/>
    <w:rsid w:val="007106B5"/>
    <w:rsid w:val="00720322"/>
    <w:rsid w:val="00744BC4"/>
    <w:rsid w:val="0075197E"/>
    <w:rsid w:val="00761208"/>
    <w:rsid w:val="00761C06"/>
    <w:rsid w:val="007756BE"/>
    <w:rsid w:val="00782880"/>
    <w:rsid w:val="007A2EB6"/>
    <w:rsid w:val="007B40C1"/>
    <w:rsid w:val="007C5312"/>
    <w:rsid w:val="007D2485"/>
    <w:rsid w:val="007D6F2C"/>
    <w:rsid w:val="007E25CC"/>
    <w:rsid w:val="007E5785"/>
    <w:rsid w:val="007F587A"/>
    <w:rsid w:val="007F639E"/>
    <w:rsid w:val="0080042A"/>
    <w:rsid w:val="008055E8"/>
    <w:rsid w:val="008057FD"/>
    <w:rsid w:val="0081030D"/>
    <w:rsid w:val="00830CB6"/>
    <w:rsid w:val="0085032E"/>
    <w:rsid w:val="00863337"/>
    <w:rsid w:val="00865E81"/>
    <w:rsid w:val="008801B5"/>
    <w:rsid w:val="00881E07"/>
    <w:rsid w:val="008B2062"/>
    <w:rsid w:val="008B222D"/>
    <w:rsid w:val="008B2F71"/>
    <w:rsid w:val="008C79B7"/>
    <w:rsid w:val="008E0A78"/>
    <w:rsid w:val="008E7D9E"/>
    <w:rsid w:val="008F174B"/>
    <w:rsid w:val="00900D19"/>
    <w:rsid w:val="00911BDD"/>
    <w:rsid w:val="0091273C"/>
    <w:rsid w:val="00925918"/>
    <w:rsid w:val="00927BF6"/>
    <w:rsid w:val="009431E3"/>
    <w:rsid w:val="009475F5"/>
    <w:rsid w:val="00963F1B"/>
    <w:rsid w:val="009717F5"/>
    <w:rsid w:val="00977BA2"/>
    <w:rsid w:val="0098472E"/>
    <w:rsid w:val="009C424C"/>
    <w:rsid w:val="009D504B"/>
    <w:rsid w:val="009D54C7"/>
    <w:rsid w:val="009E09F7"/>
    <w:rsid w:val="009F4832"/>
    <w:rsid w:val="00A021D0"/>
    <w:rsid w:val="00A340BB"/>
    <w:rsid w:val="00A60413"/>
    <w:rsid w:val="00A73C12"/>
    <w:rsid w:val="00A74363"/>
    <w:rsid w:val="00A75330"/>
    <w:rsid w:val="00A7788F"/>
    <w:rsid w:val="00A81C35"/>
    <w:rsid w:val="00A91FA0"/>
    <w:rsid w:val="00AA57BF"/>
    <w:rsid w:val="00AC30D6"/>
    <w:rsid w:val="00AD6BD3"/>
    <w:rsid w:val="00AF7922"/>
    <w:rsid w:val="00B00B6E"/>
    <w:rsid w:val="00B11E51"/>
    <w:rsid w:val="00B35A5B"/>
    <w:rsid w:val="00B431CD"/>
    <w:rsid w:val="00B547F5"/>
    <w:rsid w:val="00B7383A"/>
    <w:rsid w:val="00B84F87"/>
    <w:rsid w:val="00B9152F"/>
    <w:rsid w:val="00B97BAF"/>
    <w:rsid w:val="00BA2BF4"/>
    <w:rsid w:val="00BA638A"/>
    <w:rsid w:val="00BE3B25"/>
    <w:rsid w:val="00C263AC"/>
    <w:rsid w:val="00C7018C"/>
    <w:rsid w:val="00C86714"/>
    <w:rsid w:val="00C946E7"/>
    <w:rsid w:val="00C94E4E"/>
    <w:rsid w:val="00C95E58"/>
    <w:rsid w:val="00CB04F2"/>
    <w:rsid w:val="00CB08AE"/>
    <w:rsid w:val="00CB166C"/>
    <w:rsid w:val="00CD6E04"/>
    <w:rsid w:val="00CE4F2F"/>
    <w:rsid w:val="00CE6A9D"/>
    <w:rsid w:val="00CE6AAE"/>
    <w:rsid w:val="00CF1A25"/>
    <w:rsid w:val="00D128BE"/>
    <w:rsid w:val="00D14377"/>
    <w:rsid w:val="00D1706C"/>
    <w:rsid w:val="00D2313B"/>
    <w:rsid w:val="00D50F1E"/>
    <w:rsid w:val="00D53F55"/>
    <w:rsid w:val="00D705AF"/>
    <w:rsid w:val="00DD03DA"/>
    <w:rsid w:val="00DF357C"/>
    <w:rsid w:val="00E200F5"/>
    <w:rsid w:val="00E2031A"/>
    <w:rsid w:val="00E21CA5"/>
    <w:rsid w:val="00E43FEE"/>
    <w:rsid w:val="00E440B4"/>
    <w:rsid w:val="00E56CA0"/>
    <w:rsid w:val="00E706D2"/>
    <w:rsid w:val="00E7224E"/>
    <w:rsid w:val="00E95AD0"/>
    <w:rsid w:val="00EA73C8"/>
    <w:rsid w:val="00EC6494"/>
    <w:rsid w:val="00ED165A"/>
    <w:rsid w:val="00ED1AC0"/>
    <w:rsid w:val="00ED7293"/>
    <w:rsid w:val="00EE0FC0"/>
    <w:rsid w:val="00EE282E"/>
    <w:rsid w:val="00EF7F17"/>
    <w:rsid w:val="00F26044"/>
    <w:rsid w:val="00F50A84"/>
    <w:rsid w:val="00F74983"/>
    <w:rsid w:val="00F87681"/>
    <w:rsid w:val="00FA02DB"/>
    <w:rsid w:val="00FA19BC"/>
    <w:rsid w:val="00FB4F31"/>
    <w:rsid w:val="00FB5C76"/>
    <w:rsid w:val="00FC6F6A"/>
    <w:rsid w:val="00FE3224"/>
    <w:rsid w:val="00FE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73741"/>
  <w15:docId w15:val="{C22633DC-8D46-48BC-BA81-5E2300007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B23B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Mriekatabuky1">
    <w:name w:val="Mriežka tabuľky1"/>
    <w:basedOn w:val="Normlnatabuka"/>
    <w:next w:val="Mriekatabuky"/>
    <w:uiPriority w:val="59"/>
    <w:rsid w:val="001B23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">
    <w:name w:val="Table Grid"/>
    <w:basedOn w:val="Normlnatabuka"/>
    <w:uiPriority w:val="39"/>
    <w:rsid w:val="001B23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1B23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B23B7"/>
  </w:style>
  <w:style w:type="paragraph" w:styleId="Pta">
    <w:name w:val="footer"/>
    <w:basedOn w:val="Normlny"/>
    <w:link w:val="PtaChar"/>
    <w:uiPriority w:val="99"/>
    <w:unhideWhenUsed/>
    <w:rsid w:val="001B23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B23B7"/>
  </w:style>
  <w:style w:type="paragraph" w:styleId="Textbubliny">
    <w:name w:val="Balloon Text"/>
    <w:basedOn w:val="Normlny"/>
    <w:link w:val="TextbublinyChar"/>
    <w:uiPriority w:val="99"/>
    <w:semiHidden/>
    <w:unhideWhenUsed/>
    <w:rsid w:val="007B40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B40C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778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textovprepojenie">
    <w:name w:val="Hyperlink"/>
    <w:basedOn w:val="Predvolenpsmoodseku"/>
    <w:uiPriority w:val="99"/>
    <w:unhideWhenUsed/>
    <w:rsid w:val="00460298"/>
    <w:rPr>
      <w:color w:val="0563C1" w:themeColor="hyperlink"/>
      <w:u w:val="single"/>
    </w:rPr>
  </w:style>
  <w:style w:type="character" w:styleId="Odkaznakomentr">
    <w:name w:val="annotation reference"/>
    <w:basedOn w:val="Predvolenpsmoodseku"/>
    <w:uiPriority w:val="99"/>
    <w:semiHidden/>
    <w:unhideWhenUsed/>
    <w:rsid w:val="00D14377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14377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14377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14377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14377"/>
    <w:rPr>
      <w:b/>
      <w:bCs/>
      <w:sz w:val="20"/>
      <w:szCs w:val="20"/>
    </w:rPr>
  </w:style>
  <w:style w:type="paragraph" w:styleId="Odsekzoznamu">
    <w:name w:val="List Paragraph"/>
    <w:basedOn w:val="Normlny"/>
    <w:uiPriority w:val="34"/>
    <w:qFormat/>
    <w:rsid w:val="00061709"/>
    <w:pPr>
      <w:suppressAutoHyphens/>
      <w:spacing w:after="0" w:line="100" w:lineRule="atLeast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8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samuel.jakab@mfsr.s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jozef.valuch@zvjs.sk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katarina.krajnanska@nbu.gov.sk" TargetMode="Externa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ivan.fufal@minv.sk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 ref="">
    <f:field ref="objname" par="" edit="true" text="4.-Doložka-vybraných-vplyvov"/>
    <f:field ref="objsubject" par="" edit="true" text=""/>
    <f:field ref="objcreatedby" par="" text="Graciková, Anna, Mgr."/>
    <f:field ref="objcreatedat" par="" text="9.5.2024 15:12:53"/>
    <f:field ref="objchangedby" par="" text="Administrator, System"/>
    <f:field ref="objmodifiedat" par="" text="9.5.2024 15:12:53"/>
    <f:field ref="doc_FSCFOLIO_1_1001_FieldDocumentNumber" par="" text=""/>
    <f:field ref="doc_FSCFOLIO_1_1001_FieldSubject" par="" edit="true" text="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90A3D37D-E91D-4C5F-A9F5-728F17321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1664</Words>
  <Characters>9486</Characters>
  <Application>Microsoft Office Word</Application>
  <DocSecurity>0</DocSecurity>
  <Lines>79</Lines>
  <Paragraphs>22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hospodárstva Slovenskej republiky</Company>
  <LinksUpToDate>false</LinksUpToDate>
  <CharactersWithSpaces>11128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Drienikova Kristina</dc:creator>
  <cp:keywords/>
  <dc:description/>
  <cp:lastModifiedBy>Nikoleta Fekete</cp:lastModifiedBy>
  <cp:revision>3</cp:revision>
  <cp:lastPrinted>2024-05-02T10:17:00Z</cp:lastPrinted>
  <dcterms:created xsi:type="dcterms:W3CDTF">2024-08-13T11:42:00Z</dcterms:created>
  <dcterms:modified xsi:type="dcterms:W3CDTF">2024-08-13T12:54:00Z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/>
  </property>
  <property fmtid="{D5CDD505-2E9C-101B-9397-08002B2CF9AE}" pid="3" name="FSC#SKEDITIONSLOVLEX@103.510:typpredpis">
    <vt:lpwstr>Nelegislatívny všeobecný materiál</vt:lpwstr>
  </property>
  <property fmtid="{D5CDD505-2E9C-101B-9397-08002B2CF9AE}" pid="4" name="FSC#SKEDITIONSLOVLEX@103.510:aktualnyrok">
    <vt:lpwstr>2024</vt:lpwstr>
  </property>
  <property fmtid="{D5CDD505-2E9C-101B-9397-08002B2CF9AE}" pid="5" name="FSC#SKEDITIONSLOVLEX@103.510:cisloparlamenttlac">
    <vt:lpwstr/>
  </property>
  <property fmtid="{D5CDD505-2E9C-101B-9397-08002B2CF9AE}" pid="6" name="FSC#SKEDITIONSLOVLEX@103.510:stavpredpis">
    <vt:lpwstr>Vyhodnotenie medzirezortného pripomienkového konania</vt:lpwstr>
  </property>
  <property fmtid="{D5CDD505-2E9C-101B-9397-08002B2CF9AE}" pid="7" name="FSC#SKEDITIONSLOVLEX@103.510:povodpredpis">
    <vt:lpwstr>Slovlex (eLeg)</vt:lpwstr>
  </property>
  <property fmtid="{D5CDD505-2E9C-101B-9397-08002B2CF9AE}" pid="8" name="FSC#SKEDITIONSLOVLEX@103.510:legoblast">
    <vt:lpwstr>Trestné právo</vt:lpwstr>
  </property>
  <property fmtid="{D5CDD505-2E9C-101B-9397-08002B2CF9AE}" pid="9" name="FSC#SKEDITIONSLOVLEX@103.510:uzemplat">
    <vt:lpwstr/>
  </property>
  <property fmtid="{D5CDD505-2E9C-101B-9397-08002B2CF9AE}" pid="10" name="FSC#SKEDITIONSLOVLEX@103.510:vztahypredpis">
    <vt:lpwstr/>
  </property>
  <property fmtid="{D5CDD505-2E9C-101B-9397-08002B2CF9AE}" pid="11" name="FSC#SKEDITIONSLOVLEX@103.510:predkladatel">
    <vt:lpwstr>Mgr. Anna Graciková</vt:lpwstr>
  </property>
  <property fmtid="{D5CDD505-2E9C-101B-9397-08002B2CF9AE}" pid="12" name="FSC#SKEDITIONSLOVLEX@103.510:zodppredkladatel">
    <vt:lpwstr>Boris Susko</vt:lpwstr>
  </property>
  <property fmtid="{D5CDD505-2E9C-101B-9397-08002B2CF9AE}" pid="13" name="FSC#SKEDITIONSLOVLEX@103.510:dalsipredkladatel">
    <vt:lpwstr>Matúš Šutaj Eštok_x000d_
Robert Kaliňák</vt:lpwstr>
  </property>
  <property fmtid="{D5CDD505-2E9C-101B-9397-08002B2CF9AE}" pid="14" name="FSC#SKEDITIONSLOVLEX@103.510:nazovpredpis">
    <vt:lpwstr> Koncepčný materiál zaoberajúci sa zlepšením podmienok odmeňovania, ich udržateľnosti a systemizácie príslušníkov Zboru väzenskej a justičnej stráže, príslušníkov Policajného zboru, príslušníkov Ozbrojených síl Slovenskej republiky, príslušníkov Slovenske</vt:lpwstr>
  </property>
  <property fmtid="{D5CDD505-2E9C-101B-9397-08002B2CF9AE}" pid="15" name="FSC#SKEDITIONSLOVLEX@103.510:nazovpredpis1">
    <vt:lpwstr>j informačnej služby a príslušníkov Národného bezpečnostného úradu ako zložiek, ktorých činnosť úzko súvisí s bezpečnosťou štátu </vt:lpwstr>
  </property>
  <property fmtid="{D5CDD505-2E9C-101B-9397-08002B2CF9AE}" pid="16" name="FSC#SKEDITIONSLOVLEX@103.510:nazovpredpis2">
    <vt:lpwstr/>
  </property>
  <property fmtid="{D5CDD505-2E9C-101B-9397-08002B2CF9AE}" pid="17" name="FSC#SKEDITIONSLOVLEX@103.510:nazovpredpis3">
    <vt:lpwstr/>
  </property>
  <property fmtid="{D5CDD505-2E9C-101B-9397-08002B2CF9AE}" pid="18" name="FSC#SKEDITIONSLOVLEX@103.510:cislopredpis">
    <vt:lpwstr/>
  </property>
  <property fmtid="{D5CDD505-2E9C-101B-9397-08002B2CF9AE}" pid="19" name="FSC#SKEDITIONSLOVLEX@103.510:zodpinstitucia">
    <vt:lpwstr>Ministerstvo spravodlivosti Slovenskej republiky</vt:lpwstr>
  </property>
  <property fmtid="{D5CDD505-2E9C-101B-9397-08002B2CF9AE}" pid="20" name="FSC#SKEDITIONSLOVLEX@103.510:pripomienkovatelia">
    <vt:lpwstr/>
  </property>
  <property fmtid="{D5CDD505-2E9C-101B-9397-08002B2CF9AE}" pid="21" name="FSC#SKEDITIONSLOVLEX@103.510:autorpredpis">
    <vt:lpwstr/>
  </property>
  <property fmtid="{D5CDD505-2E9C-101B-9397-08002B2CF9AE}" pid="22" name="FSC#SKEDITIONSLOVLEX@103.510:podnetpredpis">
    <vt:lpwstr>bod C.4. uznesenia vlády Slovenskej republiky č. 327 z 12. júna 2023 _x000d_
</vt:lpwstr>
  </property>
  <property fmtid="{D5CDD505-2E9C-101B-9397-08002B2CF9AE}" pid="23" name="FSC#SKEDITIONSLOVLEX@103.510:plnynazovpredpis">
    <vt:lpwstr> Koncepčný materiál zaoberajúci sa zlepšením podmienok odmeňovania, ich udržateľnosti a systemizácie príslušníkov Zboru väzenskej a justičnej stráže, príslušníkov Policajného zboru, príslušníkov Ozbrojených síl Slovenskej republiky, príslušníkov Slovenske</vt:lpwstr>
  </property>
  <property fmtid="{D5CDD505-2E9C-101B-9397-08002B2CF9AE}" pid="24" name="FSC#SKEDITIONSLOVLEX@103.510:plnynazovpredpis1">
    <vt:lpwstr>j informačnej služby a príslušníkov Národného bezpečnostného úradu ako zložiek, ktorých činnosť úzko súvisí s bezpečnosťou štátu </vt:lpwstr>
  </property>
  <property fmtid="{D5CDD505-2E9C-101B-9397-08002B2CF9AE}" pid="25" name="FSC#SKEDITIONSLOVLEX@103.510:plnynazovpredpis2">
    <vt:lpwstr/>
  </property>
  <property fmtid="{D5CDD505-2E9C-101B-9397-08002B2CF9AE}" pid="26" name="FSC#SKEDITIONSLOVLEX@103.510:plnynazovpredpis3">
    <vt:lpwstr/>
  </property>
  <property fmtid="{D5CDD505-2E9C-101B-9397-08002B2CF9AE}" pid="27" name="FSC#SKEDITIONSLOVLEX@103.510:rezortcislopredpis">
    <vt:lpwstr>S-MSSR-003504/2024</vt:lpwstr>
  </property>
  <property fmtid="{D5CDD505-2E9C-101B-9397-08002B2CF9AE}" pid="28" name="FSC#SKEDITIONSLOVLEX@103.510:citaciapredpis">
    <vt:lpwstr/>
  </property>
  <property fmtid="{D5CDD505-2E9C-101B-9397-08002B2CF9AE}" pid="29" name="FSC#SKEDITIONSLOVLEX@103.510:spiscislouv">
    <vt:lpwstr/>
  </property>
  <property fmtid="{D5CDD505-2E9C-101B-9397-08002B2CF9AE}" pid="30" name="FSC#SKEDITIONSLOVLEX@103.510:datumschvalpredpis">
    <vt:lpwstr/>
  </property>
  <property fmtid="{D5CDD505-2E9C-101B-9397-08002B2CF9AE}" pid="31" name="FSC#SKEDITIONSLOVLEX@103.510:platneod">
    <vt:lpwstr/>
  </property>
  <property fmtid="{D5CDD505-2E9C-101B-9397-08002B2CF9AE}" pid="32" name="FSC#SKEDITIONSLOVLEX@103.510:platnedo">
    <vt:lpwstr/>
  </property>
  <property fmtid="{D5CDD505-2E9C-101B-9397-08002B2CF9AE}" pid="33" name="FSC#SKEDITIONSLOVLEX@103.510:ucinnostod">
    <vt:lpwstr/>
  </property>
  <property fmtid="{D5CDD505-2E9C-101B-9397-08002B2CF9AE}" pid="34" name="FSC#SKEDITIONSLOVLEX@103.510:ucinnostdo">
    <vt:lpwstr/>
  </property>
  <property fmtid="{D5CDD505-2E9C-101B-9397-08002B2CF9AE}" pid="35" name="FSC#SKEDITIONSLOVLEX@103.510:datumplatnosti">
    <vt:lpwstr/>
  </property>
  <property fmtid="{D5CDD505-2E9C-101B-9397-08002B2CF9AE}" pid="36" name="FSC#SKEDITIONSLOVLEX@103.510:cislolp">
    <vt:lpwstr>LP/2024/219</vt:lpwstr>
  </property>
  <property fmtid="{D5CDD505-2E9C-101B-9397-08002B2CF9AE}" pid="37" name="FSC#SKEDITIONSLOVLEX@103.510:typsprievdok">
    <vt:lpwstr>Doložka vplyvov</vt:lpwstr>
  </property>
  <property fmtid="{D5CDD505-2E9C-101B-9397-08002B2CF9AE}" pid="38" name="FSC#SKEDITIONSLOVLEX@103.510:cislopartlac">
    <vt:lpwstr/>
  </property>
  <property fmtid="{D5CDD505-2E9C-101B-9397-08002B2CF9AE}" pid="39" name="FSC#SKEDITIONSLOVLEX@103.510:AttrStrListDocPropUcelPredmetZmluvy">
    <vt:lpwstr/>
  </property>
  <property fmtid="{D5CDD505-2E9C-101B-9397-08002B2CF9AE}" pid="40" name="FSC#SKEDITIONSLOVLEX@103.510:AttrStrListDocPropUpravaPravFOPRO">
    <vt:lpwstr/>
  </property>
  <property fmtid="{D5CDD505-2E9C-101B-9397-08002B2CF9AE}" pid="41" name="FSC#SKEDITIONSLOVLEX@103.510:AttrStrListDocPropUpravaPredmetuZmluvy">
    <vt:lpwstr/>
  </property>
  <property fmtid="{D5CDD505-2E9C-101B-9397-08002B2CF9AE}" pid="42" name="FSC#SKEDITIONSLOVLEX@103.510:AttrStrListDocPropKategoriaZmluvy74">
    <vt:lpwstr/>
  </property>
  <property fmtid="{D5CDD505-2E9C-101B-9397-08002B2CF9AE}" pid="43" name="FSC#SKEDITIONSLOVLEX@103.510:AttrStrListDocPropKategoriaZmluvy75">
    <vt:lpwstr/>
  </property>
  <property fmtid="{D5CDD505-2E9C-101B-9397-08002B2CF9AE}" pid="44" name="FSC#SKEDITIONSLOVLEX@103.510:AttrStrListDocPropDopadyPrijatiaZmluvy">
    <vt:lpwstr/>
  </property>
  <property fmtid="{D5CDD505-2E9C-101B-9397-08002B2CF9AE}" pid="45" name="FSC#SKEDITIONSLOVLEX@103.510:AttrStrListDocPropProblematikaPPa">
    <vt:lpwstr/>
  </property>
  <property fmtid="{D5CDD505-2E9C-101B-9397-08002B2CF9AE}" pid="46" name="FSC#SKEDITIONSLOVLEX@103.510:AttrStrListDocPropPrimarnePravoEU">
    <vt:lpwstr/>
  </property>
  <property fmtid="{D5CDD505-2E9C-101B-9397-08002B2CF9AE}" pid="47" name="FSC#SKEDITIONSLOVLEX@103.510:AttrStrListDocPropSekundarneLegPravoPO">
    <vt:lpwstr/>
  </property>
  <property fmtid="{D5CDD505-2E9C-101B-9397-08002B2CF9AE}" pid="48" name="FSC#SKEDITIONSLOVLEX@103.510:AttrStrListDocPropSekundarneNelegPravoPO">
    <vt:lpwstr/>
  </property>
  <property fmtid="{D5CDD505-2E9C-101B-9397-08002B2CF9AE}" pid="49" name="FSC#SKEDITIONSLOVLEX@103.510:AttrStrListDocPropSekundarneLegPravoDO">
    <vt:lpwstr/>
  </property>
  <property fmtid="{D5CDD505-2E9C-101B-9397-08002B2CF9AE}" pid="50" name="FSC#SKEDITIONSLOVLEX@103.510:AttrStrListDocPropProblematikaPPb">
    <vt:lpwstr/>
  </property>
  <property fmtid="{D5CDD505-2E9C-101B-9397-08002B2CF9AE}" pid="51" name="FSC#SKEDITIONSLOVLEX@103.510:AttrStrListDocPropNazovPredpisuEU">
    <vt:lpwstr/>
  </property>
  <property fmtid="{D5CDD505-2E9C-101B-9397-08002B2CF9AE}" pid="52" name="FSC#SKEDITIONSLOVLEX@103.510:AttrStrListDocPropLehotaPrebratieSmernice">
    <vt:lpwstr/>
  </property>
  <property fmtid="{D5CDD505-2E9C-101B-9397-08002B2CF9AE}" pid="53" name="FSC#SKEDITIONSLOVLEX@103.510:AttrStrListDocPropLehotaNaPredlozenie">
    <vt:lpwstr/>
  </property>
  <property fmtid="{D5CDD505-2E9C-101B-9397-08002B2CF9AE}" pid="54" name="FSC#SKEDITIONSLOVLEX@103.510:AttrStrListDocPropInfoZaciatokKonania">
    <vt:lpwstr/>
  </property>
  <property fmtid="{D5CDD505-2E9C-101B-9397-08002B2CF9AE}" pid="55" name="FSC#SKEDITIONSLOVLEX@103.510:AttrStrListDocPropInfoUzPreberanePP">
    <vt:lpwstr/>
  </property>
  <property fmtid="{D5CDD505-2E9C-101B-9397-08002B2CF9AE}" pid="56" name="FSC#SKEDITIONSLOVLEX@103.510:AttrStrListDocPropStupenZlucitelnostiPP">
    <vt:lpwstr/>
  </property>
  <property fmtid="{D5CDD505-2E9C-101B-9397-08002B2CF9AE}" pid="57" name="FSC#SKEDITIONSLOVLEX@103.510:AttrStrListDocPropGestorSpolupRezorty">
    <vt:lpwstr/>
  </property>
  <property fmtid="{D5CDD505-2E9C-101B-9397-08002B2CF9AE}" pid="58" name="FSC#SKEDITIONSLOVLEX@103.510:AttrDateDocPropZaciatokPKK">
    <vt:lpwstr/>
  </property>
  <property fmtid="{D5CDD505-2E9C-101B-9397-08002B2CF9AE}" pid="59" name="FSC#SKEDITIONSLOVLEX@103.510:AttrDateDocPropUkonceniePKK">
    <vt:lpwstr/>
  </property>
  <property fmtid="{D5CDD505-2E9C-101B-9397-08002B2CF9AE}" pid="60" name="FSC#SKEDITIONSLOVLEX@103.510:AttrStrDocPropVplyvRozpocetVS">
    <vt:lpwstr/>
  </property>
  <property fmtid="{D5CDD505-2E9C-101B-9397-08002B2CF9AE}" pid="61" name="FSC#SKEDITIONSLOVLEX@103.510:AttrStrDocPropVplyvPodnikatelskeProstr">
    <vt:lpwstr/>
  </property>
  <property fmtid="{D5CDD505-2E9C-101B-9397-08002B2CF9AE}" pid="62" name="FSC#SKEDITIONSLOVLEX@103.510:AttrStrDocPropVplyvSocialny">
    <vt:lpwstr/>
  </property>
  <property fmtid="{D5CDD505-2E9C-101B-9397-08002B2CF9AE}" pid="63" name="FSC#SKEDITIONSLOVLEX@103.510:AttrStrDocPropVplyvNaZivotProstr">
    <vt:lpwstr/>
  </property>
  <property fmtid="{D5CDD505-2E9C-101B-9397-08002B2CF9AE}" pid="64" name="FSC#SKEDITIONSLOVLEX@103.510:AttrStrDocPropVplyvNaInformatizaciu">
    <vt:lpwstr/>
  </property>
  <property fmtid="{D5CDD505-2E9C-101B-9397-08002B2CF9AE}" pid="65" name="FSC#SKEDITIONSLOVLEX@103.510:AttrStrListDocPropPoznamkaVplyv">
    <vt:lpwstr/>
  </property>
  <property fmtid="{D5CDD505-2E9C-101B-9397-08002B2CF9AE}" pid="66" name="FSC#SKEDITIONSLOVLEX@103.510:AttrStrListDocPropAltRiesenia">
    <vt:lpwstr/>
  </property>
  <property fmtid="{D5CDD505-2E9C-101B-9397-08002B2CF9AE}" pid="67" name="FSC#SKEDITIONSLOVLEX@103.510:AttrStrListDocPropStanoviskoGest">
    <vt:lpwstr/>
  </property>
  <property fmtid="{D5CDD505-2E9C-101B-9397-08002B2CF9AE}" pid="68" name="FSC#SKEDITIONSLOVLEX@103.510:AttrStrListDocPropTextKomunike">
    <vt:lpwstr/>
  </property>
  <property fmtid="{D5CDD505-2E9C-101B-9397-08002B2CF9AE}" pid="69" name="FSC#SKEDITIONSLOVLEX@103.510:AttrStrListDocPropUznesenieCastA">
    <vt:lpwstr/>
  </property>
  <property fmtid="{D5CDD505-2E9C-101B-9397-08002B2CF9AE}" pid="70" name="FSC#SKEDITIONSLOVLEX@103.510:AttrStrListDocPropUznesenieZodpovednyA1">
    <vt:lpwstr/>
  </property>
  <property fmtid="{D5CDD505-2E9C-101B-9397-08002B2CF9AE}" pid="71" name="FSC#SKEDITIONSLOVLEX@103.510:AttrStrListDocPropUznesenieTextA1">
    <vt:lpwstr/>
  </property>
  <property fmtid="{D5CDD505-2E9C-101B-9397-08002B2CF9AE}" pid="72" name="FSC#SKEDITIONSLOVLEX@103.510:AttrStrListDocPropUznesenieTerminA1">
    <vt:lpwstr/>
  </property>
  <property fmtid="{D5CDD505-2E9C-101B-9397-08002B2CF9AE}" pid="73" name="FSC#SKEDITIONSLOVLEX@103.510:AttrStrListDocPropUznesenieBODA1">
    <vt:lpwstr/>
  </property>
  <property fmtid="{D5CDD505-2E9C-101B-9397-08002B2CF9AE}" pid="74" name="FSC#SKEDITIONSLOVLEX@103.510:AttrStrListDocPropUznesenieZodpovednyA2">
    <vt:lpwstr/>
  </property>
  <property fmtid="{D5CDD505-2E9C-101B-9397-08002B2CF9AE}" pid="75" name="FSC#SKEDITIONSLOVLEX@103.510:AttrStrListDocPropUznesenieTextA2">
    <vt:lpwstr/>
  </property>
  <property fmtid="{D5CDD505-2E9C-101B-9397-08002B2CF9AE}" pid="76" name="FSC#SKEDITIONSLOVLEX@103.510:AttrStrListDocPropUznesenieTerminA2">
    <vt:lpwstr/>
  </property>
  <property fmtid="{D5CDD505-2E9C-101B-9397-08002B2CF9AE}" pid="77" name="FSC#SKEDITIONSLOVLEX@103.510:AttrStrListDocPropUznesenieBODA3">
    <vt:lpwstr/>
  </property>
  <property fmtid="{D5CDD505-2E9C-101B-9397-08002B2CF9AE}" pid="78" name="FSC#SKEDITIONSLOVLEX@103.510:AttrStrListDocPropUznesenieZodpovednyA3">
    <vt:lpwstr/>
  </property>
  <property fmtid="{D5CDD505-2E9C-101B-9397-08002B2CF9AE}" pid="79" name="FSC#SKEDITIONSLOVLEX@103.510:AttrStrListDocPropUznesenieTextA3">
    <vt:lpwstr/>
  </property>
  <property fmtid="{D5CDD505-2E9C-101B-9397-08002B2CF9AE}" pid="80" name="FSC#SKEDITIONSLOVLEX@103.510:AttrStrListDocPropUznesenieTerminA3">
    <vt:lpwstr/>
  </property>
  <property fmtid="{D5CDD505-2E9C-101B-9397-08002B2CF9AE}" pid="81" name="FSC#SKEDITIONSLOVLEX@103.510:AttrStrListDocPropUznesenieBODA4">
    <vt:lpwstr/>
  </property>
  <property fmtid="{D5CDD505-2E9C-101B-9397-08002B2CF9AE}" pid="82" name="FSC#SKEDITIONSLOVLEX@103.510:AttrStrListDocPropUznesenieZodpovednyA4">
    <vt:lpwstr/>
  </property>
  <property fmtid="{D5CDD505-2E9C-101B-9397-08002B2CF9AE}" pid="83" name="FSC#SKEDITIONSLOVLEX@103.510:AttrStrListDocPropUznesenieTextA4">
    <vt:lpwstr/>
  </property>
  <property fmtid="{D5CDD505-2E9C-101B-9397-08002B2CF9AE}" pid="84" name="FSC#SKEDITIONSLOVLEX@103.510:AttrStrListDocPropUznesenieTerminA4">
    <vt:lpwstr/>
  </property>
  <property fmtid="{D5CDD505-2E9C-101B-9397-08002B2CF9AE}" pid="85" name="FSC#SKEDITIONSLOVLEX@103.510:AttrStrListDocPropUznesenieCastB">
    <vt:lpwstr/>
  </property>
  <property fmtid="{D5CDD505-2E9C-101B-9397-08002B2CF9AE}" pid="86" name="FSC#SKEDITIONSLOVLEX@103.510:AttrStrListDocPropUznesenieBODB1">
    <vt:lpwstr/>
  </property>
  <property fmtid="{D5CDD505-2E9C-101B-9397-08002B2CF9AE}" pid="87" name="FSC#SKEDITIONSLOVLEX@103.510:AttrStrListDocPropUznesenieZodpovednyB1">
    <vt:lpwstr/>
  </property>
  <property fmtid="{D5CDD505-2E9C-101B-9397-08002B2CF9AE}" pid="88" name="FSC#SKEDITIONSLOVLEX@103.510:AttrStrListDocPropUznesenieTextB1">
    <vt:lpwstr/>
  </property>
  <property fmtid="{D5CDD505-2E9C-101B-9397-08002B2CF9AE}" pid="89" name="FSC#SKEDITIONSLOVLEX@103.510:AttrStrListDocPropUznesenieTerminB1">
    <vt:lpwstr/>
  </property>
  <property fmtid="{D5CDD505-2E9C-101B-9397-08002B2CF9AE}" pid="90" name="FSC#SKEDITIONSLOVLEX@103.510:AttrStrListDocPropUznesenieBODB2">
    <vt:lpwstr/>
  </property>
  <property fmtid="{D5CDD505-2E9C-101B-9397-08002B2CF9AE}" pid="91" name="FSC#SKEDITIONSLOVLEX@103.510:AttrStrListDocPropUznesenieZodpovednyB2">
    <vt:lpwstr/>
  </property>
  <property fmtid="{D5CDD505-2E9C-101B-9397-08002B2CF9AE}" pid="92" name="FSC#SKEDITIONSLOVLEX@103.510:AttrStrListDocPropUznesenieTextB2">
    <vt:lpwstr/>
  </property>
  <property fmtid="{D5CDD505-2E9C-101B-9397-08002B2CF9AE}" pid="93" name="FSC#SKEDITIONSLOVLEX@103.510:AttrStrListDocPropUznesenieTerminB2">
    <vt:lpwstr/>
  </property>
  <property fmtid="{D5CDD505-2E9C-101B-9397-08002B2CF9AE}" pid="94" name="FSC#SKEDITIONSLOVLEX@103.510:AttrStrListDocPropUznesenieBODB3">
    <vt:lpwstr/>
  </property>
  <property fmtid="{D5CDD505-2E9C-101B-9397-08002B2CF9AE}" pid="95" name="FSC#SKEDITIONSLOVLEX@103.510:AttrStrListDocPropUznesenieZodpovednyB3">
    <vt:lpwstr/>
  </property>
  <property fmtid="{D5CDD505-2E9C-101B-9397-08002B2CF9AE}" pid="96" name="FSC#SKEDITIONSLOVLEX@103.510:AttrStrListDocPropUznesenieTextB3">
    <vt:lpwstr/>
  </property>
  <property fmtid="{D5CDD505-2E9C-101B-9397-08002B2CF9AE}" pid="97" name="FSC#SKEDITIONSLOVLEX@103.510:AttrStrListDocPropUznesenieTerminB3">
    <vt:lpwstr/>
  </property>
  <property fmtid="{D5CDD505-2E9C-101B-9397-08002B2CF9AE}" pid="98" name="FSC#SKEDITIONSLOVLEX@103.510:AttrStrListDocPropUznesenieBODB4">
    <vt:lpwstr/>
  </property>
  <property fmtid="{D5CDD505-2E9C-101B-9397-08002B2CF9AE}" pid="99" name="FSC#SKEDITIONSLOVLEX@103.510:AttrStrListDocPropUznesenieZodpovednyB4">
    <vt:lpwstr/>
  </property>
  <property fmtid="{D5CDD505-2E9C-101B-9397-08002B2CF9AE}" pid="100" name="FSC#SKEDITIONSLOVLEX@103.510:AttrStrListDocPropUznesenieTextB4">
    <vt:lpwstr/>
  </property>
  <property fmtid="{D5CDD505-2E9C-101B-9397-08002B2CF9AE}" pid="101" name="FSC#SKEDITIONSLOVLEX@103.510:AttrStrListDocPropUznesenieTerminB4">
    <vt:lpwstr/>
  </property>
  <property fmtid="{D5CDD505-2E9C-101B-9397-08002B2CF9AE}" pid="102" name="FSC#SKEDITIONSLOVLEX@103.510:AttrStrListDocPropUznesenieCastC">
    <vt:lpwstr/>
  </property>
  <property fmtid="{D5CDD505-2E9C-101B-9397-08002B2CF9AE}" pid="103" name="FSC#SKEDITIONSLOVLEX@103.510:AttrStrListDocPropUznesenieBODC1">
    <vt:lpwstr/>
  </property>
  <property fmtid="{D5CDD505-2E9C-101B-9397-08002B2CF9AE}" pid="104" name="FSC#SKEDITIONSLOVLEX@103.510:AttrStrListDocPropUznesenieZodpovednyC1">
    <vt:lpwstr/>
  </property>
  <property fmtid="{D5CDD505-2E9C-101B-9397-08002B2CF9AE}" pid="105" name="FSC#SKEDITIONSLOVLEX@103.510:AttrStrListDocPropUznesenieTextC1">
    <vt:lpwstr/>
  </property>
  <property fmtid="{D5CDD505-2E9C-101B-9397-08002B2CF9AE}" pid="106" name="FSC#SKEDITIONSLOVLEX@103.510:AttrStrListDocPropUznesenieTerminC1">
    <vt:lpwstr/>
  </property>
  <property fmtid="{D5CDD505-2E9C-101B-9397-08002B2CF9AE}" pid="107" name="FSC#SKEDITIONSLOVLEX@103.510:AttrStrListDocPropUznesenieBODC2">
    <vt:lpwstr/>
  </property>
  <property fmtid="{D5CDD505-2E9C-101B-9397-08002B2CF9AE}" pid="108" name="FSC#SKEDITIONSLOVLEX@103.510:AttrStrListDocPropUznesenieZodpovednyC2">
    <vt:lpwstr/>
  </property>
  <property fmtid="{D5CDD505-2E9C-101B-9397-08002B2CF9AE}" pid="109" name="FSC#SKEDITIONSLOVLEX@103.510:AttrStrListDocPropUznesenieTextC2">
    <vt:lpwstr/>
  </property>
  <property fmtid="{D5CDD505-2E9C-101B-9397-08002B2CF9AE}" pid="110" name="FSC#SKEDITIONSLOVLEX@103.510:AttrStrListDocPropUznesenieTerminC2">
    <vt:lpwstr/>
  </property>
  <property fmtid="{D5CDD505-2E9C-101B-9397-08002B2CF9AE}" pid="111" name="FSC#SKEDITIONSLOVLEX@103.510:AttrStrListDocPropUznesenieBODC3">
    <vt:lpwstr/>
  </property>
  <property fmtid="{D5CDD505-2E9C-101B-9397-08002B2CF9AE}" pid="112" name="FSC#SKEDITIONSLOVLEX@103.510:AttrStrListDocPropUznesenieZodpovednyC3">
    <vt:lpwstr/>
  </property>
  <property fmtid="{D5CDD505-2E9C-101B-9397-08002B2CF9AE}" pid="113" name="FSC#SKEDITIONSLOVLEX@103.510:AttrStrListDocPropUznesenieTextC3">
    <vt:lpwstr/>
  </property>
  <property fmtid="{D5CDD505-2E9C-101B-9397-08002B2CF9AE}" pid="114" name="FSC#SKEDITIONSLOVLEX@103.510:AttrStrListDocPropUznesenieTerminC3">
    <vt:lpwstr/>
  </property>
  <property fmtid="{D5CDD505-2E9C-101B-9397-08002B2CF9AE}" pid="115" name="FSC#SKEDITIONSLOVLEX@103.510:AttrStrListDocPropUznesenieBODC4">
    <vt:lpwstr/>
  </property>
  <property fmtid="{D5CDD505-2E9C-101B-9397-08002B2CF9AE}" pid="116" name="FSC#SKEDITIONSLOVLEX@103.510:AttrStrListDocPropUznesenieZodpovednyC4">
    <vt:lpwstr/>
  </property>
  <property fmtid="{D5CDD505-2E9C-101B-9397-08002B2CF9AE}" pid="117" name="FSC#SKEDITIONSLOVLEX@103.510:AttrStrListDocPropUznesenieTextC4">
    <vt:lpwstr/>
  </property>
  <property fmtid="{D5CDD505-2E9C-101B-9397-08002B2CF9AE}" pid="118" name="FSC#SKEDITIONSLOVLEX@103.510:AttrStrListDocPropUznesenieTerminC4">
    <vt:lpwstr/>
  </property>
  <property fmtid="{D5CDD505-2E9C-101B-9397-08002B2CF9AE}" pid="119" name="FSC#SKEDITIONSLOVLEX@103.510:AttrStrListDocPropUznesenieCastD">
    <vt:lpwstr/>
  </property>
  <property fmtid="{D5CDD505-2E9C-101B-9397-08002B2CF9AE}" pid="120" name="FSC#SKEDITIONSLOVLEX@103.510:AttrStrListDocPropUznesenieBODD1">
    <vt:lpwstr/>
  </property>
  <property fmtid="{D5CDD505-2E9C-101B-9397-08002B2CF9AE}" pid="121" name="FSC#SKEDITIONSLOVLEX@103.510:AttrStrListDocPropUznesenieZodpovednyD1">
    <vt:lpwstr/>
  </property>
  <property fmtid="{D5CDD505-2E9C-101B-9397-08002B2CF9AE}" pid="122" name="FSC#SKEDITIONSLOVLEX@103.510:AttrStrListDocPropUznesenieTextD1">
    <vt:lpwstr/>
  </property>
  <property fmtid="{D5CDD505-2E9C-101B-9397-08002B2CF9AE}" pid="123" name="FSC#SKEDITIONSLOVLEX@103.510:AttrStrListDocPropUznesenieTerminD1">
    <vt:lpwstr/>
  </property>
  <property fmtid="{D5CDD505-2E9C-101B-9397-08002B2CF9AE}" pid="124" name="FSC#SKEDITIONSLOVLEX@103.510:AttrStrListDocPropUznesenieBODD2">
    <vt:lpwstr/>
  </property>
  <property fmtid="{D5CDD505-2E9C-101B-9397-08002B2CF9AE}" pid="125" name="FSC#SKEDITIONSLOVLEX@103.510:AttrStrListDocPropUznesenieZodpovednyD2">
    <vt:lpwstr/>
  </property>
  <property fmtid="{D5CDD505-2E9C-101B-9397-08002B2CF9AE}" pid="126" name="FSC#SKEDITIONSLOVLEX@103.510:AttrStrListDocPropUznesenieTextD2">
    <vt:lpwstr/>
  </property>
  <property fmtid="{D5CDD505-2E9C-101B-9397-08002B2CF9AE}" pid="127" name="FSC#SKEDITIONSLOVLEX@103.510:AttrStrListDocPropUznesenieTerminD2">
    <vt:lpwstr/>
  </property>
  <property fmtid="{D5CDD505-2E9C-101B-9397-08002B2CF9AE}" pid="128" name="FSC#SKEDITIONSLOVLEX@103.510:AttrStrListDocPropUznesenieBODD3">
    <vt:lpwstr/>
  </property>
  <property fmtid="{D5CDD505-2E9C-101B-9397-08002B2CF9AE}" pid="129" name="FSC#SKEDITIONSLOVLEX@103.510:AttrStrListDocPropUznesenieZodpovednyD3">
    <vt:lpwstr/>
  </property>
  <property fmtid="{D5CDD505-2E9C-101B-9397-08002B2CF9AE}" pid="130" name="FSC#SKEDITIONSLOVLEX@103.510:AttrStrListDocPropUznesenieTextD3">
    <vt:lpwstr/>
  </property>
  <property fmtid="{D5CDD505-2E9C-101B-9397-08002B2CF9AE}" pid="131" name="FSC#SKEDITIONSLOVLEX@103.510:AttrStrListDocPropUznesenieTerminD3">
    <vt:lpwstr/>
  </property>
  <property fmtid="{D5CDD505-2E9C-101B-9397-08002B2CF9AE}" pid="132" name="FSC#SKEDITIONSLOVLEX@103.510:AttrStrListDocPropUznesenieBODD4">
    <vt:lpwstr/>
  </property>
  <property fmtid="{D5CDD505-2E9C-101B-9397-08002B2CF9AE}" pid="133" name="FSC#SKEDITIONSLOVLEX@103.510:AttrStrListDocPropUznesenieZodpovednyD4">
    <vt:lpwstr/>
  </property>
  <property fmtid="{D5CDD505-2E9C-101B-9397-08002B2CF9AE}" pid="134" name="FSC#SKEDITIONSLOVLEX@103.510:AttrStrListDocPropUznesenieTextD4">
    <vt:lpwstr/>
  </property>
  <property fmtid="{D5CDD505-2E9C-101B-9397-08002B2CF9AE}" pid="135" name="FSC#SKEDITIONSLOVLEX@103.510:AttrStrListDocPropUznesenieTerminD4">
    <vt:lpwstr/>
  </property>
  <property fmtid="{D5CDD505-2E9C-101B-9397-08002B2CF9AE}" pid="136" name="FSC#SKEDITIONSLOVLEX@103.510:AttrStrListDocPropUznesenieVykonaju">
    <vt:lpwstr/>
  </property>
  <property fmtid="{D5CDD505-2E9C-101B-9397-08002B2CF9AE}" pid="137" name="FSC#SKEDITIONSLOVLEX@103.510:AttrStrListDocPropUznesenieNaVedomie">
    <vt:lpwstr/>
  </property>
  <property fmtid="{D5CDD505-2E9C-101B-9397-08002B2CF9AE}" pid="138" name="FSC#SKEDITIONSLOVLEX@103.510:funkciaPred">
    <vt:lpwstr/>
  </property>
  <property fmtid="{D5CDD505-2E9C-101B-9397-08002B2CF9AE}" pid="139" name="FSC#SKEDITIONSLOVLEX@103.510:funkciaPredAkuzativ">
    <vt:lpwstr/>
  </property>
  <property fmtid="{D5CDD505-2E9C-101B-9397-08002B2CF9AE}" pid="140" name="FSC#SKEDITIONSLOVLEX@103.510:funkciaPredDativ">
    <vt:lpwstr/>
  </property>
  <property fmtid="{D5CDD505-2E9C-101B-9397-08002B2CF9AE}" pid="141" name="FSC#SKEDITIONSLOVLEX@103.510:funkciaZodpPred">
    <vt:lpwstr>Minister spravodlivosti Slovenskej republiky</vt:lpwstr>
  </property>
  <property fmtid="{D5CDD505-2E9C-101B-9397-08002B2CF9AE}" pid="142" name="FSC#SKEDITIONSLOVLEX@103.510:funkciaZodpPredAkuzativ">
    <vt:lpwstr>Ministra spravodlivosti Slovenskej republiky</vt:lpwstr>
  </property>
  <property fmtid="{D5CDD505-2E9C-101B-9397-08002B2CF9AE}" pid="143" name="FSC#SKEDITIONSLOVLEX@103.510:funkciaZodpPredDativ">
    <vt:lpwstr>Ministrovi spravodlivosti Slovenskej republiky</vt:lpwstr>
  </property>
  <property fmtid="{D5CDD505-2E9C-101B-9397-08002B2CF9AE}" pid="144" name="FSC#SKEDITIONSLOVLEX@103.510:funkciaDalsiPred">
    <vt:lpwstr>Minister vnútra Slovenskej republiky, podpredseda vlády a minister obrany SR, </vt:lpwstr>
  </property>
  <property fmtid="{D5CDD505-2E9C-101B-9397-08002B2CF9AE}" pid="145" name="FSC#SKEDITIONSLOVLEX@103.510:funkciaDalsiPredAkuzativ">
    <vt:lpwstr>Ministra vnútra Slovenskej republiky, podpredsedovi vlády a ministrovi obrany Slovenskej republiky, </vt:lpwstr>
  </property>
  <property fmtid="{D5CDD505-2E9C-101B-9397-08002B2CF9AE}" pid="146" name="FSC#SKEDITIONSLOVLEX@103.510:funkciaDalsiPredDativ">
    <vt:lpwstr>Ministrovi vnútra Slovenskej republiky, podpredsedu vlády a ministra obrany Slovenskej republiky, </vt:lpwstr>
  </property>
  <property fmtid="{D5CDD505-2E9C-101B-9397-08002B2CF9AE}" pid="147" name="FSC#SKEDITIONSLOVLEX@103.510:predkladateliaObalSD">
    <vt:lpwstr>Boris Susko_x000d_
Minister spravodlivosti Slovenskej republiky_x000d_
Matúš Šutaj Eštok_x000d_
Minister vnútra Slovenskej republiky_x000d_
Robert Kaliňák_x000d_
podpredseda vlády a minister obrany SR</vt:lpwstr>
  </property>
  <property fmtid="{D5CDD505-2E9C-101B-9397-08002B2CF9AE}" pid="148" name="FSC#SKEDITIONSLOVLEX@103.510:AttrStrListDocPropTextVseobPrilohy">
    <vt:lpwstr/>
  </property>
  <property fmtid="{D5CDD505-2E9C-101B-9397-08002B2CF9AE}" pid="149" name="FSC#SKEDITIONSLOVLEX@103.510:AttrStrListDocPropTextPredklSpravy">
    <vt:lpwstr/>
  </property>
  <property fmtid="{D5CDD505-2E9C-101B-9397-08002B2CF9AE}" pid="150" name="FSC#SKEDITIONSLOVLEX@103.510:vytvorenedna">
    <vt:lpwstr>9. 5. 2024</vt:lpwstr>
  </property>
  <property fmtid="{D5CDD505-2E9C-101B-9397-08002B2CF9AE}" pid="151" name="FSC#COOSYSTEM@1.1:Container">
    <vt:lpwstr>COO.2145.1000.3.6153938</vt:lpwstr>
  </property>
  <property fmtid="{D5CDD505-2E9C-101B-9397-08002B2CF9AE}" pid="152" name="FSC#FSCFOLIO@1.1001:docpropproject">
    <vt:lpwstr/>
  </property>
  <property fmtid="{D5CDD505-2E9C-101B-9397-08002B2CF9AE}" pid="153" name="STCat_673b1cdc-2a59-4296-aa27-437df4486e52_Version">
    <vt:lpwstr>1</vt:lpwstr>
  </property>
  <property fmtid="{D5CDD505-2E9C-101B-9397-08002B2CF9AE}" pid="154" name="STCat_673b1cdc-2a59-4296-aa27-437df4486e52_Id">
    <vt:lpwstr>673b1cdc-2a59-4296-aa27-437df4486e52</vt:lpwstr>
  </property>
  <property fmtid="{D5CDD505-2E9C-101B-9397-08002B2CF9AE}" pid="155" name="STCat_673b1cdc-2a59-4296-aa27-437df4486e52_Name">
    <vt:lpwstr>INTERNE</vt:lpwstr>
  </property>
</Properties>
</file>