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59" w:rsidRPr="00244BFC" w:rsidRDefault="001D1559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4BFC">
        <w:rPr>
          <w:rFonts w:ascii="Times New Roman" w:eastAsia="Calibri" w:hAnsi="Times New Roman" w:cs="Times New Roman"/>
          <w:sz w:val="24"/>
          <w:szCs w:val="24"/>
        </w:rPr>
        <w:t>N</w:t>
      </w:r>
      <w:r w:rsidR="00CE7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eastAsia="Calibri" w:hAnsi="Times New Roman" w:cs="Times New Roman"/>
          <w:sz w:val="24"/>
          <w:szCs w:val="24"/>
        </w:rPr>
        <w:t>á</w:t>
      </w:r>
      <w:r w:rsidR="00CE7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eastAsia="Calibri" w:hAnsi="Times New Roman" w:cs="Times New Roman"/>
          <w:sz w:val="24"/>
          <w:szCs w:val="24"/>
        </w:rPr>
        <w:t>v</w:t>
      </w:r>
      <w:r w:rsidR="00CE7737">
        <w:rPr>
          <w:rFonts w:ascii="Times New Roman" w:eastAsia="Calibri" w:hAnsi="Times New Roman" w:cs="Times New Roman"/>
          <w:sz w:val="24"/>
          <w:szCs w:val="24"/>
        </w:rPr>
        <w:t> </w:t>
      </w:r>
      <w:r w:rsidRPr="00244BFC">
        <w:rPr>
          <w:rFonts w:ascii="Times New Roman" w:eastAsia="Calibri" w:hAnsi="Times New Roman" w:cs="Times New Roman"/>
          <w:sz w:val="24"/>
          <w:szCs w:val="24"/>
        </w:rPr>
        <w:t>r</w:t>
      </w:r>
      <w:r w:rsidR="00CE7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eastAsia="Calibri" w:hAnsi="Times New Roman" w:cs="Times New Roman"/>
          <w:sz w:val="24"/>
          <w:szCs w:val="24"/>
        </w:rPr>
        <w:t>h</w:t>
      </w:r>
      <w:r w:rsidR="00CE77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559" w:rsidRPr="00244BFC" w:rsidRDefault="001D1559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1559" w:rsidRPr="00244BFC" w:rsidRDefault="001D1559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caps/>
          <w:sz w:val="24"/>
          <w:szCs w:val="24"/>
        </w:rPr>
        <w:t>Nariadenie vlády</w:t>
      </w:r>
    </w:p>
    <w:p w:rsidR="001D1559" w:rsidRPr="00244BFC" w:rsidRDefault="001D1559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sz w:val="24"/>
          <w:szCs w:val="24"/>
        </w:rPr>
        <w:t>Slovenskej republiky</w:t>
      </w:r>
    </w:p>
    <w:p w:rsidR="001D1559" w:rsidRPr="00244BFC" w:rsidRDefault="001D1559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sz w:val="24"/>
          <w:szCs w:val="24"/>
        </w:rPr>
        <w:t>z .... 2024,</w:t>
      </w:r>
    </w:p>
    <w:p w:rsidR="001D1559" w:rsidRPr="00244BFC" w:rsidRDefault="001D1559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8D3" w:rsidRDefault="001D1559" w:rsidP="003148D3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sz w:val="24"/>
          <w:szCs w:val="24"/>
        </w:rPr>
        <w:t>ktorým sa mení a dopĺňa nariadenie vlády Slovenskej republiky č. </w:t>
      </w:r>
      <w:r w:rsidR="007E334F">
        <w:rPr>
          <w:rFonts w:ascii="Times New Roman" w:eastAsia="Calibri" w:hAnsi="Times New Roman" w:cs="Times New Roman"/>
          <w:b/>
          <w:sz w:val="24"/>
          <w:szCs w:val="24"/>
        </w:rPr>
        <w:t>435/2022</w:t>
      </w:r>
      <w:r w:rsidRPr="00244BFC">
        <w:rPr>
          <w:rFonts w:ascii="Times New Roman" w:eastAsia="Calibri" w:hAnsi="Times New Roman" w:cs="Times New Roman"/>
          <w:b/>
          <w:sz w:val="24"/>
          <w:szCs w:val="24"/>
        </w:rPr>
        <w:t> Z. z.</w:t>
      </w:r>
      <w:r w:rsidR="003148D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44B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136F" w:rsidRPr="0059136F">
        <w:rPr>
          <w:rFonts w:ascii="Times New Roman" w:eastAsia="Calibri" w:hAnsi="Times New Roman" w:cs="Times New Roman"/>
          <w:b/>
          <w:sz w:val="24"/>
          <w:szCs w:val="24"/>
        </w:rPr>
        <w:t xml:space="preserve">ktorým sa ustanovujú požiadavky na udržiavanie poľnohospodárskej plochy, </w:t>
      </w:r>
    </w:p>
    <w:p w:rsidR="003148D3" w:rsidRDefault="0059136F" w:rsidP="003148D3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36F">
        <w:rPr>
          <w:rFonts w:ascii="Times New Roman" w:eastAsia="Calibri" w:hAnsi="Times New Roman" w:cs="Times New Roman"/>
          <w:b/>
          <w:sz w:val="24"/>
          <w:szCs w:val="24"/>
        </w:rPr>
        <w:t xml:space="preserve">aktívneho poľnohospodára a </w:t>
      </w:r>
      <w:proofErr w:type="spellStart"/>
      <w:r w:rsidRPr="0059136F">
        <w:rPr>
          <w:rFonts w:ascii="Times New Roman" w:eastAsia="Calibri" w:hAnsi="Times New Roman" w:cs="Times New Roman"/>
          <w:b/>
          <w:sz w:val="24"/>
          <w:szCs w:val="24"/>
        </w:rPr>
        <w:t>kondicionality</w:t>
      </w:r>
      <w:proofErr w:type="spellEnd"/>
      <w:r w:rsidR="001D1559" w:rsidRPr="005913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1559" w:rsidRPr="00244BFC" w:rsidRDefault="001D1559" w:rsidP="003148D3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36F">
        <w:rPr>
          <w:rFonts w:ascii="Times New Roman" w:eastAsia="Calibri" w:hAnsi="Times New Roman" w:cs="Times New Roman"/>
          <w:b/>
          <w:sz w:val="24"/>
          <w:szCs w:val="24"/>
        </w:rPr>
        <w:t>v znení n</w:t>
      </w:r>
      <w:r w:rsidR="0059136F">
        <w:rPr>
          <w:rFonts w:ascii="Times New Roman" w:eastAsia="Calibri" w:hAnsi="Times New Roman" w:cs="Times New Roman"/>
          <w:b/>
          <w:sz w:val="24"/>
          <w:szCs w:val="24"/>
        </w:rPr>
        <w:t>ariadenia vlády Slovenskej republiky</w:t>
      </w:r>
      <w:r w:rsidR="00D733F1">
        <w:rPr>
          <w:rFonts w:ascii="Times New Roman" w:eastAsia="Calibri" w:hAnsi="Times New Roman" w:cs="Times New Roman"/>
          <w:b/>
          <w:sz w:val="24"/>
          <w:szCs w:val="24"/>
        </w:rPr>
        <w:t xml:space="preserve"> č. 515/2023 Z. z.</w:t>
      </w:r>
    </w:p>
    <w:p w:rsidR="001D1559" w:rsidRPr="0059136F" w:rsidRDefault="001D1559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59" w:rsidRPr="00244BFC" w:rsidRDefault="001D1559" w:rsidP="004D215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559" w:rsidRDefault="001D1559" w:rsidP="004D215C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BFC">
        <w:rPr>
          <w:rFonts w:ascii="Times New Roman" w:eastAsia="Calibri" w:hAnsi="Times New Roman" w:cs="Times New Roman"/>
          <w:sz w:val="24"/>
          <w:szCs w:val="24"/>
        </w:rPr>
        <w:t xml:space="preserve">Vláda Slovenskej republiky podľa § 2 ods. 1 písm. k) zákona č. 19/2002 Z. z., ktorým sa ustanovujú podmienky vydávania aproximačných nariadení vlády Slovenskej republiky v znení zákona č. 207/2002 Z. z. nariaďuje: </w:t>
      </w:r>
    </w:p>
    <w:p w:rsidR="00AB4032" w:rsidRDefault="00AB4032" w:rsidP="004D215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032" w:rsidRDefault="00AB4032" w:rsidP="004D215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:rsidR="00AB4032" w:rsidRDefault="00AB4032" w:rsidP="004D215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23F" w:rsidRDefault="003F623F" w:rsidP="004D215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05F">
        <w:rPr>
          <w:rFonts w:ascii="Times New Roman" w:hAnsi="Times New Roman" w:cs="Times New Roman"/>
          <w:color w:val="000000"/>
          <w:sz w:val="24"/>
          <w:szCs w:val="24"/>
        </w:rPr>
        <w:t xml:space="preserve">Nariadenie vlády Slovenskej republiky č. </w:t>
      </w:r>
      <w:hyperlink r:id="rId7">
        <w:r w:rsidRPr="00DA15B4">
          <w:rPr>
            <w:rFonts w:ascii="Times New Roman" w:hAnsi="Times New Roman" w:cs="Times New Roman"/>
            <w:sz w:val="24"/>
            <w:szCs w:val="24"/>
          </w:rPr>
          <w:t>435/2022 Z. z.</w:t>
        </w:r>
      </w:hyperlink>
      <w:r w:rsidRPr="003E405F">
        <w:rPr>
          <w:rFonts w:ascii="Times New Roman" w:hAnsi="Times New Roman" w:cs="Times New Roman"/>
          <w:color w:val="000000"/>
          <w:sz w:val="24"/>
          <w:szCs w:val="24"/>
        </w:rPr>
        <w:t xml:space="preserve">, ktorým sa ustanovujú </w:t>
      </w:r>
      <w:r w:rsidRPr="0089632C">
        <w:rPr>
          <w:rFonts w:ascii="Times New Roman" w:hAnsi="Times New Roman" w:cs="Times New Roman"/>
          <w:color w:val="000000"/>
          <w:sz w:val="24"/>
          <w:szCs w:val="24"/>
        </w:rPr>
        <w:t>požiadavky na udržiavanie poľnohospodárskej plochy, aktívneho poľnohospodára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9632C">
        <w:rPr>
          <w:rFonts w:ascii="Times New Roman" w:hAnsi="Times New Roman" w:cs="Times New Roman"/>
          <w:color w:val="000000"/>
          <w:sz w:val="24"/>
          <w:szCs w:val="24"/>
        </w:rPr>
        <w:t>kondicionality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3C8">
        <w:rPr>
          <w:rFonts w:ascii="Times New Roman" w:hAnsi="Times New Roman" w:cs="Times New Roman"/>
          <w:color w:val="000000"/>
          <w:sz w:val="24"/>
          <w:szCs w:val="24"/>
        </w:rPr>
        <w:t xml:space="preserve">v znení </w:t>
      </w:r>
      <w:r w:rsidRPr="00603E21">
        <w:rPr>
          <w:rFonts w:ascii="Times New Roman" w:hAnsi="Times New Roman" w:cs="Times New Roman"/>
          <w:color w:val="000000"/>
          <w:sz w:val="24"/>
          <w:szCs w:val="24"/>
        </w:rPr>
        <w:t xml:space="preserve">nariadenia vlády Slovenskej republiky č. 515/2023 Z. z. </w:t>
      </w:r>
      <w:r w:rsidRPr="003E405F">
        <w:rPr>
          <w:rFonts w:ascii="Times New Roman" w:hAnsi="Times New Roman" w:cs="Times New Roman"/>
          <w:color w:val="000000"/>
          <w:sz w:val="24"/>
          <w:szCs w:val="24"/>
        </w:rPr>
        <w:t>sa mení a dopĺňa takto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365CC" w:rsidRDefault="006365CC" w:rsidP="004D215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23F" w:rsidRPr="00CE7737" w:rsidRDefault="003F623F" w:rsidP="004D215C">
      <w:pPr>
        <w:pStyle w:val="Odsekzoznamu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737">
        <w:rPr>
          <w:rFonts w:ascii="Times New Roman" w:hAnsi="Times New Roman"/>
          <w:color w:val="000000"/>
          <w:sz w:val="24"/>
          <w:szCs w:val="24"/>
        </w:rPr>
        <w:t xml:space="preserve">§ 5 vrátane nadpisu znie: </w:t>
      </w:r>
    </w:p>
    <w:p w:rsidR="003F623F" w:rsidRDefault="003F623F" w:rsidP="004D215C">
      <w:pPr>
        <w:pStyle w:val="Odsekzoznamu"/>
        <w:spacing w:after="0" w:line="276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3F623F" w:rsidRPr="00BC70D9" w:rsidRDefault="003F623F" w:rsidP="004D215C">
      <w:pPr>
        <w:pStyle w:val="Odsekzoznamu"/>
        <w:spacing w:after="0" w:line="276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BC70D9">
        <w:rPr>
          <w:rFonts w:ascii="Times New Roman" w:hAnsi="Times New Roman"/>
          <w:b/>
          <w:color w:val="000000"/>
          <w:sz w:val="24"/>
          <w:szCs w:val="24"/>
        </w:rPr>
        <w:t>§ 5</w:t>
      </w:r>
    </w:p>
    <w:p w:rsidR="003F623F" w:rsidRDefault="003F623F" w:rsidP="004D215C">
      <w:pPr>
        <w:pStyle w:val="Odsekzoznamu"/>
        <w:spacing w:after="0" w:line="276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BC70D9">
        <w:rPr>
          <w:rFonts w:ascii="Times New Roman" w:hAnsi="Times New Roman"/>
          <w:b/>
          <w:color w:val="000000"/>
          <w:sz w:val="24"/>
          <w:szCs w:val="24"/>
        </w:rPr>
        <w:t>Kondicionalita</w:t>
      </w:r>
      <w:proofErr w:type="spellEnd"/>
    </w:p>
    <w:p w:rsidR="006365CC" w:rsidRDefault="006365CC" w:rsidP="004D215C">
      <w:pPr>
        <w:pStyle w:val="Odsekzoznamu"/>
        <w:spacing w:after="0" w:line="276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65CC" w:rsidRDefault="00792B52" w:rsidP="004D215C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52">
        <w:rPr>
          <w:rFonts w:ascii="Times New Roman" w:hAnsi="Times New Roman"/>
          <w:color w:val="000000"/>
          <w:sz w:val="24"/>
          <w:szCs w:val="24"/>
        </w:rPr>
        <w:t>Poľnohospodár s celkovou výmerou poľnohospodárskej plochy viac ako 10 ha nahlásenej podľa osobitného predpisu</w:t>
      </w:r>
      <w:r w:rsidRPr="00792B52">
        <w:rPr>
          <w:rFonts w:ascii="Times New Roman" w:hAnsi="Times New Roman"/>
          <w:color w:val="000000"/>
          <w:sz w:val="24"/>
          <w:szCs w:val="24"/>
          <w:vertAlign w:val="superscript"/>
        </w:rPr>
        <w:t>13</w:t>
      </w:r>
      <w:r w:rsidRPr="00792B52">
        <w:rPr>
          <w:rFonts w:ascii="Times New Roman" w:hAnsi="Times New Roman"/>
          <w:color w:val="000000"/>
          <w:sz w:val="24"/>
          <w:szCs w:val="24"/>
        </w:rPr>
        <w:t xml:space="preserve">) dodržiava požiadavky </w:t>
      </w:r>
      <w:r w:rsidRPr="005517DB">
        <w:rPr>
          <w:rFonts w:ascii="Times New Roman" w:hAnsi="Times New Roman" w:cs="Times New Roman"/>
          <w:color w:val="000000"/>
          <w:sz w:val="24"/>
          <w:szCs w:val="24"/>
        </w:rPr>
        <w:t>hospodárenia</w:t>
      </w:r>
      <w:hyperlink w:anchor="poznamky.poznamka-13">
        <w:r w:rsidRPr="005517DB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13a</w:t>
        </w:r>
        <w:r w:rsidRPr="005517DB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</w:hyperlink>
      <w:r w:rsidRPr="005517DB">
        <w:rPr>
          <w:rFonts w:ascii="Times New Roman" w:hAnsi="Times New Roman" w:cs="Times New Roman"/>
          <w:color w:val="000000"/>
          <w:sz w:val="24"/>
          <w:szCs w:val="24"/>
        </w:rPr>
        <w:t xml:space="preserve"> a normy dobrého poľnohospodárskeho a environmentálneho stavu pôdy, ktoré sú uvedené v </w:t>
      </w:r>
      <w:hyperlink w:anchor="prilohy.priloha-priloha_c_2_k_nariadeniu_vlady_c_435_2022_z_z.oznacenie">
        <w:r w:rsidRPr="005517DB">
          <w:rPr>
            <w:rFonts w:ascii="Times New Roman" w:hAnsi="Times New Roman" w:cs="Times New Roman"/>
            <w:color w:val="000000"/>
            <w:sz w:val="24"/>
            <w:szCs w:val="24"/>
          </w:rPr>
          <w:t>prílohe č. 2</w:t>
        </w:r>
      </w:hyperlink>
      <w:r w:rsidRPr="005517DB">
        <w:rPr>
          <w:rFonts w:ascii="Times New Roman" w:hAnsi="Times New Roman" w:cs="Times New Roman"/>
          <w:color w:val="000000"/>
          <w:sz w:val="24"/>
          <w:szCs w:val="24"/>
        </w:rPr>
        <w:t>.“.</w:t>
      </w:r>
      <w:r w:rsidR="00636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65CC" w:rsidRDefault="006365CC" w:rsidP="004D215C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A1F" w:rsidRDefault="00792B52" w:rsidP="004D215C">
      <w:pPr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2A1F">
        <w:rPr>
          <w:rFonts w:ascii="Times New Roman" w:hAnsi="Times New Roman"/>
          <w:color w:val="000000"/>
          <w:sz w:val="24"/>
          <w:szCs w:val="24"/>
        </w:rPr>
        <w:t>Poznámky pod čiarou k odkazom 13 a 13a znejú:</w:t>
      </w:r>
    </w:p>
    <w:p w:rsidR="006365CC" w:rsidRDefault="006365CC" w:rsidP="004D215C">
      <w:pPr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22A1F" w:rsidRDefault="00792B52" w:rsidP="004D215C">
      <w:pPr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2A1F">
        <w:rPr>
          <w:rFonts w:ascii="Times New Roman" w:hAnsi="Times New Roman"/>
          <w:color w:val="000000"/>
          <w:sz w:val="24"/>
          <w:szCs w:val="24"/>
        </w:rPr>
        <w:t>„</w:t>
      </w:r>
      <w:r w:rsidRPr="00D22A1F">
        <w:rPr>
          <w:rFonts w:ascii="Times New Roman" w:hAnsi="Times New Roman"/>
          <w:color w:val="000000"/>
          <w:sz w:val="24"/>
          <w:szCs w:val="24"/>
          <w:vertAlign w:val="superscript"/>
        </w:rPr>
        <w:t>13</w:t>
      </w:r>
      <w:r w:rsidRPr="00D22A1F">
        <w:rPr>
          <w:rFonts w:ascii="Times New Roman" w:hAnsi="Times New Roman"/>
          <w:color w:val="000000"/>
          <w:sz w:val="24"/>
          <w:szCs w:val="24"/>
        </w:rPr>
        <w:t xml:space="preserve">) Čl. 69 ods. 1 nariadenia Európskeho parlamentu a Rady (EÚ) 2021/2116 z 2. decembra 2021 o financovaní, riadení a monitorovaní spoločnej poľnohospodárskej politiky a o zrušení nariadenia (EÚ) č. 1306/2013 (Ú. v. EÚ L 435, 6. 12. 2021) </w:t>
      </w:r>
      <w:r w:rsidR="00D22A1F">
        <w:rPr>
          <w:rFonts w:ascii="Times New Roman" w:hAnsi="Times New Roman"/>
          <w:color w:val="000000"/>
          <w:sz w:val="24"/>
          <w:szCs w:val="24"/>
        </w:rPr>
        <w:t xml:space="preserve">v platnom znení. </w:t>
      </w:r>
    </w:p>
    <w:p w:rsidR="00792B52" w:rsidRDefault="00792B52" w:rsidP="004D215C">
      <w:pPr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5D95">
        <w:rPr>
          <w:rFonts w:ascii="Times New Roman" w:hAnsi="Times New Roman"/>
          <w:color w:val="000000"/>
          <w:sz w:val="24"/>
          <w:szCs w:val="24"/>
          <w:vertAlign w:val="superscript"/>
        </w:rPr>
        <w:t>13a</w:t>
      </w:r>
      <w:r w:rsidRPr="004C5D95">
        <w:rPr>
          <w:rFonts w:ascii="Times New Roman" w:hAnsi="Times New Roman"/>
          <w:color w:val="000000"/>
          <w:sz w:val="24"/>
          <w:szCs w:val="24"/>
        </w:rPr>
        <w:t xml:space="preserve">) Príloha III nariadenia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4C5D95">
        <w:rPr>
          <w:rFonts w:ascii="Times New Roman" w:hAnsi="Times New Roman"/>
          <w:color w:val="000000"/>
          <w:sz w:val="24"/>
          <w:szCs w:val="24"/>
        </w:rPr>
        <w:t>EÚ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C5D95">
        <w:rPr>
          <w:rFonts w:ascii="Times New Roman" w:hAnsi="Times New Roman"/>
          <w:color w:val="000000"/>
          <w:sz w:val="24"/>
          <w:szCs w:val="24"/>
        </w:rPr>
        <w:t xml:space="preserve"> 2021/2115 v platnom znení.</w:t>
      </w:r>
      <w:r w:rsidR="00532CD8">
        <w:rPr>
          <w:rFonts w:ascii="Times New Roman" w:hAnsi="Times New Roman"/>
          <w:color w:val="000000"/>
          <w:sz w:val="24"/>
          <w:szCs w:val="24"/>
        </w:rPr>
        <w:t>“.</w:t>
      </w:r>
      <w:r w:rsidR="00FE5D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5DBE" w:rsidRDefault="00FE5DBE" w:rsidP="004D215C">
      <w:pPr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425E" w:rsidRPr="00E870C4" w:rsidRDefault="0031425E" w:rsidP="004D215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§ </w:t>
      </w:r>
      <w:r>
        <w:rPr>
          <w:rFonts w:ascii="Times New Roman" w:hAnsi="Times New Roman"/>
          <w:color w:val="000000"/>
          <w:sz w:val="24"/>
          <w:szCs w:val="24"/>
        </w:rPr>
        <w:t>7 sa vkladá § 7a, ktorý</w:t>
      </w:r>
      <w:r w:rsidRPr="00A03A8D">
        <w:rPr>
          <w:rFonts w:ascii="Times New Roman" w:hAnsi="Times New Roman"/>
          <w:color w:val="000000"/>
          <w:sz w:val="24"/>
          <w:szCs w:val="24"/>
        </w:rPr>
        <w:t xml:space="preserve"> vrátane nadpisu znie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870C4" w:rsidRDefault="00E870C4" w:rsidP="004D215C">
      <w:pPr>
        <w:pStyle w:val="Odsekzoznamu"/>
        <w:spacing w:before="360" w:after="225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870C4" w:rsidRPr="00E870C4" w:rsidRDefault="00E870C4" w:rsidP="005324F7">
      <w:pPr>
        <w:pStyle w:val="Odsekzoznamu"/>
        <w:spacing w:after="0" w:line="276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870C4">
        <w:rPr>
          <w:rFonts w:ascii="Times New Roman" w:hAnsi="Times New Roman"/>
          <w:b/>
          <w:sz w:val="24"/>
          <w:szCs w:val="24"/>
        </w:rPr>
        <w:t>§ 7a</w:t>
      </w:r>
    </w:p>
    <w:p w:rsidR="00E870C4" w:rsidRDefault="00E870C4" w:rsidP="004D215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31AB">
        <w:rPr>
          <w:rFonts w:ascii="Times New Roman" w:hAnsi="Times New Roman"/>
          <w:b/>
          <w:color w:val="000000"/>
          <w:sz w:val="24"/>
          <w:szCs w:val="24"/>
        </w:rPr>
        <w:t>Prechodné ustanovenie k úprave účinnej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dňom vyhlásenia</w:t>
      </w:r>
    </w:p>
    <w:p w:rsidR="00AC2F62" w:rsidRDefault="00AC2F62" w:rsidP="004D215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2F62" w:rsidRDefault="00AC2F62" w:rsidP="004D215C">
      <w:pPr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C8">
        <w:rPr>
          <w:rFonts w:ascii="Times New Roman" w:hAnsi="Times New Roman"/>
          <w:color w:val="000000"/>
          <w:sz w:val="24"/>
          <w:szCs w:val="24"/>
        </w:rPr>
        <w:t xml:space="preserve">Podmienky poskytnutia podpory na základe žiadostí predložených v roku 2024 sa posudzujú podľa tohto nariadenia vlády v znení účinnom </w:t>
      </w:r>
      <w:r>
        <w:rPr>
          <w:rFonts w:ascii="Times New Roman" w:hAnsi="Times New Roman" w:cs="Times New Roman"/>
          <w:color w:val="000000"/>
          <w:sz w:val="24"/>
          <w:szCs w:val="24"/>
        </w:rPr>
        <w:t>odo dňa vyhlásenia tohto nariadenia vlády</w:t>
      </w:r>
      <w:r w:rsidRPr="004F35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7623B3" w:rsidRDefault="007623B3" w:rsidP="004D215C">
      <w:pPr>
        <w:spacing w:after="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3B3" w:rsidRDefault="007623B3" w:rsidP="004D215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prílohe č. 2 </w:t>
      </w:r>
      <w:r w:rsidRPr="00F97940">
        <w:rPr>
          <w:rFonts w:ascii="Times New Roman" w:hAnsi="Times New Roman"/>
          <w:color w:val="000000"/>
          <w:sz w:val="24"/>
          <w:szCs w:val="24"/>
        </w:rPr>
        <w:t xml:space="preserve">časti A riadku DPEP 5 stĺpci „Podmienky“ sa na konci pripája táto veta: „Tieto podmienky </w:t>
      </w:r>
      <w:r>
        <w:rPr>
          <w:rFonts w:ascii="Times New Roman" w:hAnsi="Times New Roman"/>
          <w:color w:val="000000"/>
          <w:sz w:val="24"/>
          <w:szCs w:val="24"/>
        </w:rPr>
        <w:t xml:space="preserve">sa nevzťahujú na </w:t>
      </w:r>
      <w:r w:rsidRPr="00F97940">
        <w:rPr>
          <w:rFonts w:ascii="Times New Roman" w:hAnsi="Times New Roman"/>
          <w:color w:val="000000"/>
          <w:sz w:val="24"/>
          <w:szCs w:val="24"/>
        </w:rPr>
        <w:t>poľnohospodársku plochu</w:t>
      </w:r>
      <w:r>
        <w:rPr>
          <w:rFonts w:ascii="Times New Roman" w:hAnsi="Times New Roman"/>
          <w:color w:val="000000"/>
          <w:sz w:val="24"/>
          <w:szCs w:val="24"/>
        </w:rPr>
        <w:t>, na ktorej sa vykonáva opatrenie reštrukturalizácia vinohradu alebo konverzia vinohradu.</w:t>
      </w:r>
      <w:r w:rsidRPr="00D14697">
        <w:rPr>
          <w:rFonts w:ascii="Times New Roman" w:hAnsi="Times New Roman"/>
          <w:color w:val="000000"/>
          <w:sz w:val="24"/>
          <w:szCs w:val="24"/>
          <w:vertAlign w:val="superscript"/>
        </w:rPr>
        <w:t>16a</w:t>
      </w:r>
      <w:r>
        <w:rPr>
          <w:rFonts w:ascii="Times New Roman" w:hAnsi="Times New Roman"/>
          <w:color w:val="000000"/>
          <w:sz w:val="24"/>
          <w:szCs w:val="24"/>
        </w:rPr>
        <w:t xml:space="preserve">)“. </w:t>
      </w:r>
    </w:p>
    <w:p w:rsidR="007623B3" w:rsidRDefault="007623B3" w:rsidP="004D215C">
      <w:pPr>
        <w:pStyle w:val="Odsekzoznamu"/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3B3" w:rsidRDefault="007623B3" w:rsidP="004D215C">
      <w:pPr>
        <w:pStyle w:val="Odsekzoznamu"/>
        <w:spacing w:before="225" w:after="225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Poznámka pod čiarou k odkazu 16a znie:</w:t>
      </w:r>
    </w:p>
    <w:p w:rsidR="007623B3" w:rsidRDefault="007623B3" w:rsidP="004D215C">
      <w:pPr>
        <w:pStyle w:val="Odsekzoznamu"/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D14697">
        <w:rPr>
          <w:rFonts w:ascii="Times New Roman" w:hAnsi="Times New Roman"/>
          <w:color w:val="000000"/>
          <w:sz w:val="24"/>
          <w:szCs w:val="24"/>
          <w:vertAlign w:val="superscript"/>
        </w:rPr>
        <w:t>16a</w:t>
      </w:r>
      <w:r>
        <w:rPr>
          <w:rFonts w:ascii="Times New Roman" w:hAnsi="Times New Roman"/>
          <w:color w:val="000000"/>
          <w:sz w:val="24"/>
          <w:szCs w:val="24"/>
        </w:rPr>
        <w:t xml:space="preserve">) § 3 ods. 1 nariadenia vlády Slovenskej republiky č. 91/2024 Z. z., </w:t>
      </w:r>
      <w:r w:rsidRPr="008C6909">
        <w:rPr>
          <w:rFonts w:ascii="Times New Roman" w:hAnsi="Times New Roman"/>
          <w:color w:val="000000"/>
          <w:sz w:val="24"/>
          <w:szCs w:val="24"/>
        </w:rPr>
        <w:t>ktorým sa ustanovujú pravidlá poskytovania podpory na vykonávanie opatrení Strategického plánu spoločnej poľnohospodárskej politiky v sektore vinohradníctva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C6909">
        <w:rPr>
          <w:rFonts w:ascii="Times New Roman" w:hAnsi="Times New Roman"/>
          <w:color w:val="000000"/>
          <w:sz w:val="24"/>
          <w:szCs w:val="24"/>
        </w:rPr>
        <w:t>vinárstva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7623B3" w:rsidRPr="007623B3" w:rsidRDefault="007623B3" w:rsidP="004D21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3B3" w:rsidRPr="00595CB5" w:rsidRDefault="007623B3" w:rsidP="004D215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prílohe </w:t>
      </w:r>
      <w:r w:rsidRPr="00932702">
        <w:rPr>
          <w:rFonts w:ascii="Times New Roman" w:hAnsi="Times New Roman"/>
          <w:color w:val="000000"/>
          <w:sz w:val="24"/>
          <w:szCs w:val="24"/>
        </w:rPr>
        <w:t xml:space="preserve">č. 2 časti A riadku DPEP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32702">
        <w:rPr>
          <w:rFonts w:ascii="Times New Roman" w:hAnsi="Times New Roman"/>
          <w:color w:val="000000"/>
          <w:sz w:val="24"/>
          <w:szCs w:val="24"/>
        </w:rPr>
        <w:t xml:space="preserve"> stĺpci „Podmienky“</w:t>
      </w:r>
      <w:r w:rsidRPr="00377552">
        <w:t xml:space="preserve"> </w:t>
      </w:r>
      <w:r w:rsidRPr="00377552">
        <w:rPr>
          <w:rFonts w:ascii="Times New Roman" w:hAnsi="Times New Roman"/>
          <w:color w:val="000000"/>
          <w:sz w:val="24"/>
          <w:szCs w:val="24"/>
        </w:rPr>
        <w:t xml:space="preserve">sa </w:t>
      </w:r>
      <w:r>
        <w:rPr>
          <w:rFonts w:ascii="Times New Roman" w:hAnsi="Times New Roman"/>
          <w:color w:val="000000"/>
          <w:sz w:val="24"/>
          <w:szCs w:val="24"/>
        </w:rPr>
        <w:t xml:space="preserve">slová „do 31. októbra“ nahrádzajú slovami „do </w:t>
      </w:r>
      <w:r w:rsidRPr="009C53AF">
        <w:rPr>
          <w:rFonts w:ascii="Times New Roman" w:hAnsi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/>
          <w:color w:val="000000"/>
          <w:sz w:val="24"/>
          <w:szCs w:val="24"/>
        </w:rPr>
        <w:t xml:space="preserve">októbra“, slová „do dvoch týždňov“ sa nahrádzajú slovami „do štyroch týždňov“, </w:t>
      </w:r>
      <w:r w:rsidRPr="00377552">
        <w:rPr>
          <w:rFonts w:ascii="Times New Roman" w:hAnsi="Times New Roman"/>
          <w:color w:val="000000"/>
          <w:sz w:val="24"/>
          <w:szCs w:val="24"/>
        </w:rPr>
        <w:t xml:space="preserve">slová „nad 7°“ </w:t>
      </w:r>
      <w:r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377552">
        <w:rPr>
          <w:rFonts w:ascii="Times New Roman" w:hAnsi="Times New Roman"/>
          <w:color w:val="000000"/>
          <w:sz w:val="24"/>
          <w:szCs w:val="24"/>
        </w:rPr>
        <w:t>nahrádzajú slovami „nad 12°“</w:t>
      </w:r>
      <w:r>
        <w:rPr>
          <w:rFonts w:ascii="Times New Roman" w:hAnsi="Times New Roman"/>
          <w:color w:val="000000"/>
          <w:sz w:val="24"/>
          <w:szCs w:val="24"/>
        </w:rPr>
        <w:t>, slová „</w:t>
      </w:r>
      <w:r w:rsidRPr="003E1684">
        <w:rPr>
          <w:rFonts w:ascii="Times New Roman" w:hAnsi="Times New Roman"/>
          <w:color w:val="000000"/>
          <w:sz w:val="24"/>
          <w:szCs w:val="24"/>
        </w:rPr>
        <w:t>do 1. marca zabezpečiť najmenej 80 %-</w:t>
      </w:r>
      <w:proofErr w:type="spellStart"/>
      <w:r w:rsidRPr="003E1684">
        <w:rPr>
          <w:rFonts w:ascii="Times New Roman" w:hAnsi="Times New Roman"/>
          <w:color w:val="000000"/>
          <w:sz w:val="24"/>
          <w:szCs w:val="24"/>
        </w:rPr>
        <w:t>né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“ sa nahrádzajú slovami „</w:t>
      </w:r>
      <w:r w:rsidRPr="0074717C">
        <w:rPr>
          <w:rFonts w:ascii="Times New Roman" w:hAnsi="Times New Roman"/>
          <w:color w:val="000000"/>
          <w:sz w:val="24"/>
          <w:szCs w:val="24"/>
        </w:rPr>
        <w:t>do 1. marca zabezpečiť</w:t>
      </w:r>
      <w:r>
        <w:rPr>
          <w:rFonts w:ascii="Times New Roman" w:hAnsi="Times New Roman"/>
          <w:color w:val="000000"/>
          <w:sz w:val="24"/>
          <w:szCs w:val="24"/>
        </w:rPr>
        <w:t xml:space="preserve"> 100 %-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“ a na konci sa pripája táto veta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836D2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Tieto podmienky sa nevzťahujú na</w:t>
      </w:r>
      <w:r w:rsidRPr="002836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poľnohospodársku </w:t>
      </w:r>
      <w:r w:rsidRPr="002836D2">
        <w:rPr>
          <w:rFonts w:ascii="Times New Roman" w:eastAsia="Calibri" w:hAnsi="Times New Roman" w:cs="Times New Roman"/>
          <w:color w:val="000000"/>
          <w:sz w:val="24"/>
          <w:szCs w:val="24"/>
        </w:rPr>
        <w:t>ploch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u,</w:t>
      </w:r>
      <w:r w:rsidRPr="002836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96DFE">
        <w:rPr>
          <w:rFonts w:ascii="Times New Roman" w:eastAsia="Calibri" w:hAnsi="Times New Roman" w:cs="Times New Roman"/>
          <w:color w:val="000000"/>
          <w:sz w:val="24"/>
          <w:szCs w:val="24"/>
        </w:rPr>
        <w:t>na ktorej sa vykonáva opatrenie reštrukturalizácia vinohradu alebo konverzia vinohradu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96DF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16a</w:t>
      </w:r>
      <w:r w:rsidRPr="00296DF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95CB5" w:rsidRPr="007623B3" w:rsidRDefault="00595CB5" w:rsidP="004D215C">
      <w:pPr>
        <w:pStyle w:val="Odsekzoznamu"/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3B3" w:rsidRDefault="007623B3" w:rsidP="006659CD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3B3">
        <w:rPr>
          <w:rFonts w:ascii="Times New Roman" w:hAnsi="Times New Roman"/>
          <w:color w:val="000000"/>
          <w:sz w:val="24"/>
          <w:szCs w:val="24"/>
        </w:rPr>
        <w:t xml:space="preserve">V prílohe </w:t>
      </w:r>
      <w:r w:rsidRPr="007623B3">
        <w:rPr>
          <w:rFonts w:ascii="Times New Roman" w:hAnsi="Times New Roman" w:cs="Times New Roman"/>
          <w:color w:val="000000"/>
          <w:sz w:val="24"/>
          <w:szCs w:val="24"/>
        </w:rPr>
        <w:t>č. 2 časti A riadku DPEP 7 stĺpci „Podmienky“ prvý odsek znie:</w:t>
      </w:r>
    </w:p>
    <w:p w:rsidR="00031748" w:rsidRPr="00031748" w:rsidRDefault="00031748" w:rsidP="0003174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3B3" w:rsidRDefault="007623B3" w:rsidP="009C08CA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46">
        <w:rPr>
          <w:rFonts w:ascii="Times New Roman" w:hAnsi="Times New Roman" w:cs="Times New Roman"/>
          <w:color w:val="000000"/>
          <w:sz w:val="24"/>
          <w:szCs w:val="24"/>
        </w:rPr>
        <w:t xml:space="preserve">„Na poľnohospodárskej ploche orná pôda, okrem plôch viacročných plodín, tráv a iných bylinných krmovín a pôdy ležiacej úhorom dodržiavať povinnosť </w:t>
      </w:r>
    </w:p>
    <w:p w:rsidR="009C08CA" w:rsidRPr="005F3246" w:rsidRDefault="009C08CA" w:rsidP="009C08CA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3B3" w:rsidRPr="0055214E" w:rsidRDefault="007623B3" w:rsidP="009C08CA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14E">
        <w:rPr>
          <w:rFonts w:ascii="Times New Roman" w:hAnsi="Times New Roman" w:cs="Times New Roman"/>
          <w:color w:val="000000"/>
          <w:sz w:val="24"/>
          <w:szCs w:val="24"/>
        </w:rPr>
        <w:t xml:space="preserve">striedania tej istej plodiny na tej istej ploche počas dvoch po sebe nasledujúcich rokov; v prípade zaradenia medziplodiny v období najneskôr od 1. </w:t>
      </w:r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Pr="0055214E">
        <w:rPr>
          <w:rFonts w:ascii="Times New Roman" w:hAnsi="Times New Roman" w:cs="Times New Roman"/>
          <w:color w:val="000000"/>
          <w:sz w:val="24"/>
          <w:szCs w:val="24"/>
        </w:rPr>
        <w:t xml:space="preserve"> do výsevu jarných plodín v nasledujúcom roku alebo do výsevu následnej plodiny, možno pestovať tú istú plodinu na tej istej poľnohospodárskej ploche aj druhý rok a v prípade plodín jesenného zberu možno výsev vykonať aj po zbere týchto plodín po 1. </w:t>
      </w:r>
      <w:r>
        <w:rPr>
          <w:rFonts w:ascii="Times New Roman" w:hAnsi="Times New Roman" w:cs="Times New Roman"/>
          <w:color w:val="000000"/>
          <w:sz w:val="24"/>
          <w:szCs w:val="24"/>
        </w:rPr>
        <w:t>novembri</w:t>
      </w:r>
      <w:r w:rsidRPr="0055214E">
        <w:rPr>
          <w:rFonts w:ascii="Times New Roman" w:hAnsi="Times New Roman" w:cs="Times New Roman"/>
          <w:color w:val="000000"/>
          <w:sz w:val="24"/>
          <w:szCs w:val="24"/>
        </w:rPr>
        <w:t>, ak vzhľadom na nepriaznivé klimatické podmienky nemožno vykonať výsev v určenom termíne, poľnohospodár vykoná výsev bezodkladne potom, čo pominuli nepriaznivé klimatické podmienky a povinnosť striedania tej istej plodiny na tej istej ploche počas dvoch po sebe nasledujúcich rokov sa uplatní v treťom roku,</w:t>
      </w:r>
    </w:p>
    <w:p w:rsidR="007623B3" w:rsidRPr="00D45FC7" w:rsidRDefault="007623B3" w:rsidP="004D215C">
      <w:pPr>
        <w:pStyle w:val="Odsekzoznamu"/>
        <w:spacing w:before="225" w:after="225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45FC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623B3" w:rsidRPr="00193AA0" w:rsidRDefault="007623B3" w:rsidP="009C08CA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3AA0">
        <w:rPr>
          <w:rFonts w:ascii="Times New Roman" w:hAnsi="Times New Roman"/>
          <w:color w:val="000000"/>
          <w:sz w:val="24"/>
          <w:szCs w:val="24"/>
        </w:rPr>
        <w:t xml:space="preserve">diverzifikácie plodín na poľnohospodárskej ploche orná pôda s celkovou výmerou od 10 </w:t>
      </w:r>
      <w:r w:rsidR="006352B8">
        <w:rPr>
          <w:rFonts w:ascii="Times New Roman" w:hAnsi="Times New Roman"/>
          <w:color w:val="000000"/>
          <w:sz w:val="24"/>
          <w:szCs w:val="24"/>
        </w:rPr>
        <w:t xml:space="preserve">ha </w:t>
      </w:r>
      <w:r w:rsidRPr="00193AA0">
        <w:rPr>
          <w:rFonts w:ascii="Times New Roman" w:hAnsi="Times New Roman"/>
          <w:color w:val="000000"/>
          <w:sz w:val="24"/>
          <w:szCs w:val="24"/>
        </w:rPr>
        <w:t>do 30 ha spôsobom pestovania aspoň dvoch rôznych plodín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93AA0">
        <w:rPr>
          <w:rFonts w:ascii="Times New Roman" w:hAnsi="Times New Roman"/>
          <w:color w:val="000000"/>
          <w:sz w:val="24"/>
          <w:szCs w:val="24"/>
        </w:rPr>
        <w:t xml:space="preserve"> hlavná plodina nesmie pokrývať viac ako 75 % výmery tejto ornej pôdy</w:t>
      </w:r>
      <w:r>
        <w:rPr>
          <w:rFonts w:ascii="Times New Roman" w:hAnsi="Times New Roman"/>
          <w:color w:val="000000"/>
          <w:sz w:val="24"/>
          <w:szCs w:val="24"/>
        </w:rPr>
        <w:t>, alebo</w:t>
      </w:r>
      <w:r w:rsidRPr="00193A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23B3" w:rsidRDefault="007623B3" w:rsidP="004D215C">
      <w:pPr>
        <w:pStyle w:val="Odsekzoznamu"/>
        <w:spacing w:before="225" w:after="225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3B3" w:rsidRDefault="007623B3" w:rsidP="004D215C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93AA0">
        <w:rPr>
          <w:rFonts w:ascii="Times New Roman" w:hAnsi="Times New Roman"/>
          <w:color w:val="000000"/>
          <w:sz w:val="24"/>
          <w:szCs w:val="24"/>
        </w:rPr>
        <w:t>diverzifikácie plodín na poľnohospodárskej ploche orná pôda s celkovou výmerou ornej pôdy viac ako 30 ha spôsobom pestovania aspoň troch rôznych plodín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93AA0">
        <w:rPr>
          <w:rFonts w:ascii="Times New Roman" w:hAnsi="Times New Roman"/>
          <w:color w:val="000000"/>
          <w:sz w:val="24"/>
          <w:szCs w:val="24"/>
        </w:rPr>
        <w:t xml:space="preserve"> hlavná </w:t>
      </w:r>
      <w:r w:rsidRPr="00193AA0">
        <w:rPr>
          <w:rFonts w:ascii="Times New Roman" w:hAnsi="Times New Roman"/>
          <w:color w:val="000000"/>
          <w:sz w:val="24"/>
          <w:szCs w:val="24"/>
        </w:rPr>
        <w:lastRenderedPageBreak/>
        <w:t>plodina nesmie pokrývať viac ako 75 % výmery tejto ornej pôdy a dve hlavné plodiny spoločne nesmú pokrývať viac ako 95 % výmery tejto ornej pôdy</w:t>
      </w:r>
      <w:r w:rsidR="00322C48">
        <w:rPr>
          <w:rFonts w:ascii="Times New Roman" w:hAnsi="Times New Roman"/>
          <w:color w:val="000000"/>
          <w:sz w:val="24"/>
          <w:szCs w:val="24"/>
        </w:rPr>
        <w:t>.“.</w:t>
      </w:r>
    </w:p>
    <w:p w:rsidR="00322C48" w:rsidRPr="00322C48" w:rsidRDefault="00322C48" w:rsidP="004D215C">
      <w:pPr>
        <w:pStyle w:val="Odsekzoznamu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322C48" w:rsidRDefault="00322C48" w:rsidP="004D215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prílohe </w:t>
      </w:r>
      <w:r w:rsidRPr="00F11ECC">
        <w:rPr>
          <w:rFonts w:ascii="Times New Roman" w:hAnsi="Times New Roman"/>
          <w:color w:val="000000"/>
          <w:sz w:val="24"/>
          <w:szCs w:val="24"/>
        </w:rPr>
        <w:t>č. 2 časti B</w:t>
      </w:r>
      <w:r>
        <w:rPr>
          <w:rFonts w:ascii="Times New Roman" w:hAnsi="Times New Roman"/>
          <w:color w:val="000000"/>
          <w:sz w:val="24"/>
          <w:szCs w:val="24"/>
        </w:rPr>
        <w:t xml:space="preserve"> štvrtom bode sa </w:t>
      </w:r>
      <w:r w:rsidRPr="00F11ECC">
        <w:rPr>
          <w:rFonts w:ascii="Times New Roman" w:hAnsi="Times New Roman"/>
          <w:color w:val="000000"/>
          <w:sz w:val="24"/>
          <w:szCs w:val="24"/>
        </w:rPr>
        <w:t>slová „</w:t>
      </w:r>
      <w:r w:rsidRPr="00366D03">
        <w:rPr>
          <w:rFonts w:ascii="Times New Roman" w:hAnsi="Times New Roman"/>
          <w:color w:val="000000"/>
          <w:sz w:val="24"/>
          <w:szCs w:val="24"/>
        </w:rPr>
        <w:t>do 1. septembra</w:t>
      </w:r>
      <w:r>
        <w:rPr>
          <w:rFonts w:ascii="Times New Roman" w:hAnsi="Times New Roman"/>
          <w:color w:val="000000"/>
          <w:sz w:val="24"/>
          <w:szCs w:val="24"/>
        </w:rPr>
        <w:t>“ nahrádzajú slovami „</w:t>
      </w:r>
      <w:r w:rsidRPr="00366D03">
        <w:rPr>
          <w:rFonts w:ascii="Times New Roman" w:hAnsi="Times New Roman"/>
          <w:color w:val="000000"/>
          <w:sz w:val="24"/>
          <w:szCs w:val="24"/>
        </w:rPr>
        <w:t>do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366D0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augusta</w:t>
      </w:r>
      <w:r w:rsidRPr="00F11ECC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22C48" w:rsidRDefault="00322C48" w:rsidP="004D215C">
      <w:pPr>
        <w:pStyle w:val="Odsekzoznamu"/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C48" w:rsidRDefault="00322C48" w:rsidP="004D215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prílohe </w:t>
      </w:r>
      <w:r w:rsidRPr="004D2C6C">
        <w:rPr>
          <w:rFonts w:ascii="Times New Roman" w:hAnsi="Times New Roman"/>
          <w:color w:val="000000"/>
          <w:sz w:val="24"/>
          <w:szCs w:val="24"/>
        </w:rPr>
        <w:t xml:space="preserve">č. 2 časti B tabuľke č. 1 </w:t>
      </w:r>
      <w:r>
        <w:rPr>
          <w:rFonts w:ascii="Times New Roman" w:hAnsi="Times New Roman"/>
          <w:color w:val="000000"/>
          <w:sz w:val="24"/>
          <w:szCs w:val="24"/>
        </w:rPr>
        <w:t>prvom riadku sa za slová „</w:t>
      </w:r>
      <w:r w:rsidRPr="004D2C6C">
        <w:rPr>
          <w:rFonts w:ascii="Times New Roman" w:hAnsi="Times New Roman"/>
          <w:color w:val="000000"/>
          <w:sz w:val="24"/>
          <w:szCs w:val="24"/>
        </w:rPr>
        <w:t>vyčlenenej na neproduktívne plochy alebo prvky</w:t>
      </w:r>
      <w:r>
        <w:rPr>
          <w:rFonts w:ascii="Times New Roman" w:hAnsi="Times New Roman"/>
          <w:color w:val="000000"/>
          <w:sz w:val="24"/>
          <w:szCs w:val="24"/>
        </w:rPr>
        <w:t>“ vkladá čiarka a slová</w:t>
      </w:r>
      <w:r w:rsidRPr="004D2C6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4D2C6C">
        <w:rPr>
          <w:rFonts w:ascii="Times New Roman" w:hAnsi="Times New Roman"/>
          <w:color w:val="000000"/>
          <w:sz w:val="24"/>
          <w:szCs w:val="24"/>
        </w:rPr>
        <w:t>na medziplodiny a</w:t>
      </w:r>
      <w:r>
        <w:rPr>
          <w:rFonts w:ascii="Times New Roman" w:hAnsi="Times New Roman"/>
          <w:color w:val="000000"/>
          <w:sz w:val="24"/>
          <w:szCs w:val="24"/>
        </w:rPr>
        <w:t xml:space="preserve"> na </w:t>
      </w:r>
      <w:r w:rsidRPr="004D2C6C">
        <w:rPr>
          <w:rFonts w:ascii="Times New Roman" w:hAnsi="Times New Roman"/>
          <w:color w:val="000000"/>
          <w:sz w:val="24"/>
          <w:szCs w:val="24"/>
        </w:rPr>
        <w:t>plodiny viaž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4D2C6C">
        <w:rPr>
          <w:rFonts w:ascii="Times New Roman" w:hAnsi="Times New Roman"/>
          <w:color w:val="000000"/>
          <w:sz w:val="24"/>
          <w:szCs w:val="24"/>
        </w:rPr>
        <w:t>ce dusík“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22C48" w:rsidRPr="00322C48" w:rsidRDefault="00322C48" w:rsidP="004D21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018E" w:rsidRDefault="00322C48" w:rsidP="004D215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2C48">
        <w:rPr>
          <w:rFonts w:ascii="Times New Roman" w:hAnsi="Times New Roman"/>
          <w:color w:val="000000"/>
          <w:sz w:val="24"/>
          <w:szCs w:val="24"/>
        </w:rPr>
        <w:t xml:space="preserve">V prílohe </w:t>
      </w:r>
      <w:r w:rsidRPr="00322C48">
        <w:rPr>
          <w:rFonts w:ascii="Times New Roman" w:hAnsi="Times New Roman"/>
          <w:color w:val="000000"/>
          <w:sz w:val="24"/>
          <w:szCs w:val="24"/>
        </w:rPr>
        <w:t>č. 3 sa</w:t>
      </w:r>
      <w:r w:rsidRPr="00AC789D">
        <w:t xml:space="preserve"> </w:t>
      </w:r>
      <w:r w:rsidRPr="00322C48">
        <w:rPr>
          <w:rFonts w:ascii="Times New Roman" w:hAnsi="Times New Roman"/>
          <w:color w:val="000000"/>
          <w:sz w:val="24"/>
          <w:szCs w:val="24"/>
        </w:rPr>
        <w:t>doterajší text označuje ako prvý bod a dopĺňa sa druhým bodom, ktorý znie:</w:t>
      </w:r>
    </w:p>
    <w:p w:rsidR="0045018E" w:rsidRPr="0045018E" w:rsidRDefault="0045018E" w:rsidP="004D21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C48" w:rsidRDefault="00322C48" w:rsidP="004D215C">
      <w:pPr>
        <w:pStyle w:val="Odsekzoznamu"/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„2. Nariadenie Európskeho parlamentu a Rady (EÚ) 2024/1468</w:t>
      </w:r>
      <w:r w:rsidRPr="00AC789D">
        <w:rPr>
          <w:rFonts w:ascii="Times New Roman" w:hAnsi="Times New Roman"/>
          <w:color w:val="000000"/>
          <w:sz w:val="24"/>
          <w:szCs w:val="24"/>
        </w:rPr>
        <w:t xml:space="preserve">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AC789D">
        <w:rPr>
          <w:rFonts w:ascii="Times New Roman" w:hAnsi="Times New Roman"/>
          <w:color w:val="000000"/>
          <w:sz w:val="24"/>
          <w:szCs w:val="24"/>
        </w:rPr>
        <w:t>Ú. v. EÚ</w:t>
      </w:r>
      <w:r w:rsidRPr="003F753B">
        <w:rPr>
          <w:rFonts w:ascii="Times New Roman" w:hAnsi="Times New Roman"/>
          <w:color w:val="000000"/>
          <w:sz w:val="24"/>
          <w:szCs w:val="24"/>
        </w:rPr>
        <w:t xml:space="preserve"> L, 2024/1468, 24.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53B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53B"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color w:val="000000"/>
          <w:sz w:val="24"/>
          <w:szCs w:val="24"/>
        </w:rPr>
        <w:t>).“</w:t>
      </w:r>
      <w:r w:rsidR="004D215C">
        <w:rPr>
          <w:rFonts w:ascii="Times New Roman" w:hAnsi="Times New Roman"/>
          <w:color w:val="000000"/>
          <w:sz w:val="24"/>
          <w:szCs w:val="24"/>
        </w:rPr>
        <w:t>.</w:t>
      </w:r>
    </w:p>
    <w:p w:rsidR="004D215C" w:rsidRDefault="004D215C" w:rsidP="004D21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215C" w:rsidRDefault="004D215C" w:rsidP="004D215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215C">
        <w:rPr>
          <w:rFonts w:ascii="Times New Roman" w:hAnsi="Times New Roman"/>
          <w:b/>
          <w:color w:val="000000"/>
          <w:sz w:val="24"/>
          <w:szCs w:val="24"/>
        </w:rPr>
        <w:t>Čl. II</w:t>
      </w:r>
    </w:p>
    <w:p w:rsidR="004D215C" w:rsidRDefault="004D215C" w:rsidP="004D215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15C" w:rsidRPr="004D215C" w:rsidRDefault="004D215C" w:rsidP="004D215C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5EB0">
        <w:rPr>
          <w:rFonts w:ascii="Times New Roman" w:hAnsi="Times New Roman"/>
          <w:color w:val="000000"/>
          <w:sz w:val="24"/>
          <w:szCs w:val="24"/>
        </w:rPr>
        <w:t>Toto nariadenie vlády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5EB0">
        <w:rPr>
          <w:rFonts w:ascii="Times New Roman" w:hAnsi="Times New Roman"/>
          <w:color w:val="000000"/>
          <w:sz w:val="24"/>
          <w:szCs w:val="24"/>
        </w:rPr>
        <w:t xml:space="preserve">nadobúda účinnosť </w:t>
      </w:r>
      <w:r>
        <w:rPr>
          <w:rFonts w:ascii="Times New Roman" w:hAnsi="Times New Roman"/>
          <w:color w:val="000000"/>
          <w:sz w:val="24"/>
          <w:szCs w:val="24"/>
        </w:rPr>
        <w:t>dňom vyhlásenia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870C4" w:rsidRPr="0031425E" w:rsidRDefault="00E870C4" w:rsidP="004D215C">
      <w:pPr>
        <w:pStyle w:val="Odsekzoznamu"/>
        <w:spacing w:before="360" w:after="225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3F623F" w:rsidRPr="003F623F" w:rsidRDefault="003F623F" w:rsidP="004D215C">
      <w:pPr>
        <w:pStyle w:val="Odsekzoznamu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F03" w:rsidRDefault="00FF4F03" w:rsidP="004D215C">
      <w:pPr>
        <w:spacing w:line="276" w:lineRule="auto"/>
      </w:pPr>
    </w:p>
    <w:sectPr w:rsidR="00FF4F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F4" w:rsidRDefault="00E262F4" w:rsidP="002E59C6">
      <w:pPr>
        <w:spacing w:after="0" w:line="240" w:lineRule="auto"/>
      </w:pPr>
      <w:r>
        <w:separator/>
      </w:r>
    </w:p>
  </w:endnote>
  <w:endnote w:type="continuationSeparator" w:id="0">
    <w:p w:rsidR="00E262F4" w:rsidRDefault="00E262F4" w:rsidP="002E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4843"/>
      <w:docPartObj>
        <w:docPartGallery w:val="Page Numbers (Bottom of Page)"/>
        <w:docPartUnique/>
      </w:docPartObj>
    </w:sdtPr>
    <w:sdtContent>
      <w:p w:rsidR="005324F7" w:rsidRDefault="005324F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324F7" w:rsidRDefault="00532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F4" w:rsidRDefault="00E262F4" w:rsidP="002E59C6">
      <w:pPr>
        <w:spacing w:after="0" w:line="240" w:lineRule="auto"/>
      </w:pPr>
      <w:r>
        <w:separator/>
      </w:r>
    </w:p>
  </w:footnote>
  <w:footnote w:type="continuationSeparator" w:id="0">
    <w:p w:rsidR="00E262F4" w:rsidRDefault="00E262F4" w:rsidP="002E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C16"/>
    <w:multiLevelType w:val="multilevel"/>
    <w:tmpl w:val="B784C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31F73C7"/>
    <w:multiLevelType w:val="hybridMultilevel"/>
    <w:tmpl w:val="70B2DEA0"/>
    <w:lvl w:ilvl="0" w:tplc="7F869C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4F15FA"/>
    <w:multiLevelType w:val="hybridMultilevel"/>
    <w:tmpl w:val="C22CCE12"/>
    <w:lvl w:ilvl="0" w:tplc="2FB47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5CD1"/>
    <w:multiLevelType w:val="hybridMultilevel"/>
    <w:tmpl w:val="E3942C1A"/>
    <w:lvl w:ilvl="0" w:tplc="B1D0F22A">
      <w:start w:val="1"/>
      <w:numFmt w:val="lowerRoman"/>
      <w:lvlText w:val="%1."/>
      <w:lvlJc w:val="left"/>
      <w:pPr>
        <w:ind w:left="11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2" w:hanging="360"/>
      </w:pPr>
    </w:lvl>
    <w:lvl w:ilvl="2" w:tplc="041B001B" w:tentative="1">
      <w:start w:val="1"/>
      <w:numFmt w:val="lowerRoman"/>
      <w:lvlText w:val="%3."/>
      <w:lvlJc w:val="right"/>
      <w:pPr>
        <w:ind w:left="2242" w:hanging="180"/>
      </w:pPr>
    </w:lvl>
    <w:lvl w:ilvl="3" w:tplc="041B000F" w:tentative="1">
      <w:start w:val="1"/>
      <w:numFmt w:val="decimal"/>
      <w:lvlText w:val="%4."/>
      <w:lvlJc w:val="left"/>
      <w:pPr>
        <w:ind w:left="2962" w:hanging="360"/>
      </w:pPr>
    </w:lvl>
    <w:lvl w:ilvl="4" w:tplc="041B0019" w:tentative="1">
      <w:start w:val="1"/>
      <w:numFmt w:val="lowerLetter"/>
      <w:lvlText w:val="%5."/>
      <w:lvlJc w:val="left"/>
      <w:pPr>
        <w:ind w:left="3682" w:hanging="360"/>
      </w:pPr>
    </w:lvl>
    <w:lvl w:ilvl="5" w:tplc="041B001B" w:tentative="1">
      <w:start w:val="1"/>
      <w:numFmt w:val="lowerRoman"/>
      <w:lvlText w:val="%6."/>
      <w:lvlJc w:val="right"/>
      <w:pPr>
        <w:ind w:left="4402" w:hanging="180"/>
      </w:pPr>
    </w:lvl>
    <w:lvl w:ilvl="6" w:tplc="041B000F" w:tentative="1">
      <w:start w:val="1"/>
      <w:numFmt w:val="decimal"/>
      <w:lvlText w:val="%7."/>
      <w:lvlJc w:val="left"/>
      <w:pPr>
        <w:ind w:left="5122" w:hanging="360"/>
      </w:pPr>
    </w:lvl>
    <w:lvl w:ilvl="7" w:tplc="041B0019" w:tentative="1">
      <w:start w:val="1"/>
      <w:numFmt w:val="lowerLetter"/>
      <w:lvlText w:val="%8."/>
      <w:lvlJc w:val="left"/>
      <w:pPr>
        <w:ind w:left="5842" w:hanging="360"/>
      </w:pPr>
    </w:lvl>
    <w:lvl w:ilvl="8" w:tplc="041B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5CC6718C"/>
    <w:multiLevelType w:val="hybridMultilevel"/>
    <w:tmpl w:val="15B2AE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D3797"/>
    <w:multiLevelType w:val="hybridMultilevel"/>
    <w:tmpl w:val="7FB853F2"/>
    <w:lvl w:ilvl="0" w:tplc="BAF0388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59"/>
    <w:rsid w:val="00031748"/>
    <w:rsid w:val="00047A59"/>
    <w:rsid w:val="001D1559"/>
    <w:rsid w:val="002E59C6"/>
    <w:rsid w:val="00301D61"/>
    <w:rsid w:val="0031425E"/>
    <w:rsid w:val="003148D3"/>
    <w:rsid w:val="00322C48"/>
    <w:rsid w:val="003F623F"/>
    <w:rsid w:val="0045018E"/>
    <w:rsid w:val="004B030F"/>
    <w:rsid w:val="004D215C"/>
    <w:rsid w:val="00524B18"/>
    <w:rsid w:val="005324F7"/>
    <w:rsid w:val="00532CD8"/>
    <w:rsid w:val="005517DB"/>
    <w:rsid w:val="005819C6"/>
    <w:rsid w:val="0059136F"/>
    <w:rsid w:val="00595CB5"/>
    <w:rsid w:val="005F3246"/>
    <w:rsid w:val="006352B8"/>
    <w:rsid w:val="006365CC"/>
    <w:rsid w:val="006659CD"/>
    <w:rsid w:val="00743CD9"/>
    <w:rsid w:val="007578BC"/>
    <w:rsid w:val="007623B3"/>
    <w:rsid w:val="00792B52"/>
    <w:rsid w:val="007E334F"/>
    <w:rsid w:val="00980567"/>
    <w:rsid w:val="009C08CA"/>
    <w:rsid w:val="00AB4032"/>
    <w:rsid w:val="00AC2F62"/>
    <w:rsid w:val="00AE4975"/>
    <w:rsid w:val="00B571AE"/>
    <w:rsid w:val="00CE7737"/>
    <w:rsid w:val="00D22A1F"/>
    <w:rsid w:val="00D733F1"/>
    <w:rsid w:val="00E262F4"/>
    <w:rsid w:val="00E870C4"/>
    <w:rsid w:val="00FE5DBE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31CB"/>
  <w15:chartTrackingRefBased/>
  <w15:docId w15:val="{C1CE194F-ACFB-49F9-B94C-4A8A388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5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E59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92B5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623B3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23B3"/>
  </w:style>
  <w:style w:type="paragraph" w:styleId="Pta">
    <w:name w:val="footer"/>
    <w:basedOn w:val="Normlny"/>
    <w:link w:val="PtaChar"/>
    <w:uiPriority w:val="99"/>
    <w:unhideWhenUsed/>
    <w:rsid w:val="0053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22/4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806</Words>
  <Characters>4598</Characters>
  <Application>Microsoft Office Word</Application>
  <DocSecurity>0</DocSecurity>
  <Lines>38</Lines>
  <Paragraphs>10</Paragraphs>
  <ScaleCrop>false</ScaleCrop>
  <Company>MPSR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 Oľga</dc:creator>
  <cp:keywords/>
  <dc:description/>
  <cp:lastModifiedBy>Bosáková Oľga</cp:lastModifiedBy>
  <cp:revision>56</cp:revision>
  <dcterms:created xsi:type="dcterms:W3CDTF">2024-08-14T11:19:00Z</dcterms:created>
  <dcterms:modified xsi:type="dcterms:W3CDTF">2024-08-15T06:32:00Z</dcterms:modified>
</cp:coreProperties>
</file>