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0CABC" w14:textId="5F044E49" w:rsidR="00D776EB" w:rsidRDefault="00E045EA" w:rsidP="00614F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</w:rPr>
        <w:t>DÔVODOVÁ SPRÁVA</w:t>
      </w:r>
    </w:p>
    <w:p w14:paraId="4D3727CD" w14:textId="77777777" w:rsidR="00614F5C" w:rsidRPr="00003010" w:rsidRDefault="00614F5C" w:rsidP="00614F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C408A" w14:textId="65121204" w:rsidR="00A66DE1" w:rsidRPr="00003010" w:rsidRDefault="00341A06" w:rsidP="00B11C16">
      <w:pPr>
        <w:pStyle w:val="Odsekzoznamu"/>
        <w:numPr>
          <w:ilvl w:val="0"/>
          <w:numId w:val="2"/>
        </w:numPr>
        <w:tabs>
          <w:tab w:val="left" w:pos="426"/>
        </w:tabs>
        <w:ind w:hanging="720"/>
        <w:contextualSpacing w:val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caps/>
          <w:sz w:val="24"/>
          <w:szCs w:val="24"/>
        </w:rPr>
        <w:t>Všeobecná časť</w:t>
      </w:r>
    </w:p>
    <w:p w14:paraId="235646F0" w14:textId="3CC18612" w:rsidR="00341A06" w:rsidRPr="00003010" w:rsidRDefault="004D2FCC" w:rsidP="00B11C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FCC">
        <w:rPr>
          <w:rFonts w:ascii="Times New Roman" w:hAnsi="Times New Roman" w:cs="Times New Roman"/>
          <w:sz w:val="24"/>
          <w:szCs w:val="24"/>
        </w:rPr>
        <w:t xml:space="preserve">Ministerstvo cestovného ruchu a športu Slovenskej republiky predkladá návrh zákona </w:t>
      </w:r>
      <w:r>
        <w:rPr>
          <w:rFonts w:ascii="Times New Roman" w:hAnsi="Times New Roman" w:cs="Times New Roman"/>
          <w:sz w:val="24"/>
          <w:szCs w:val="24"/>
        </w:rPr>
        <w:br/>
      </w:r>
      <w:r w:rsidRPr="004D2FCC">
        <w:rPr>
          <w:rFonts w:ascii="Times New Roman" w:hAnsi="Times New Roman" w:cs="Times New Roman"/>
          <w:sz w:val="24"/>
          <w:szCs w:val="24"/>
        </w:rPr>
        <w:t xml:space="preserve">o Fonde na podporu cestovného ruchu (ďalej len „návrh zákona“) do legislatívneho procesu </w:t>
      </w:r>
      <w:r>
        <w:rPr>
          <w:rFonts w:ascii="Times New Roman" w:hAnsi="Times New Roman" w:cs="Times New Roman"/>
          <w:sz w:val="24"/>
          <w:szCs w:val="24"/>
        </w:rPr>
        <w:br/>
      </w:r>
      <w:r w:rsidRPr="004D2FCC">
        <w:rPr>
          <w:rFonts w:ascii="Times New Roman" w:hAnsi="Times New Roman" w:cs="Times New Roman"/>
          <w:sz w:val="24"/>
          <w:szCs w:val="24"/>
        </w:rPr>
        <w:t>na základe schváleného Programového vyhlásenia vlády Slovenskej republiky na roky 2023 – 2027.</w:t>
      </w:r>
    </w:p>
    <w:p w14:paraId="5BA38A74" w14:textId="16B98269" w:rsidR="00CF0B84" w:rsidRPr="00003010" w:rsidRDefault="00211B0C" w:rsidP="00C823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 xml:space="preserve">Vláda </w:t>
      </w:r>
      <w:r w:rsidR="008A6882" w:rsidRPr="00003010">
        <w:rPr>
          <w:rFonts w:ascii="Times New Roman" w:hAnsi="Times New Roman" w:cs="Times New Roman"/>
          <w:sz w:val="24"/>
          <w:szCs w:val="24"/>
        </w:rPr>
        <w:t xml:space="preserve">Slovenskej republiky </w:t>
      </w:r>
      <w:r w:rsidRPr="00003010">
        <w:rPr>
          <w:rFonts w:ascii="Times New Roman" w:hAnsi="Times New Roman" w:cs="Times New Roman"/>
          <w:sz w:val="24"/>
          <w:szCs w:val="24"/>
        </w:rPr>
        <w:t xml:space="preserve">sa </w:t>
      </w:r>
      <w:r w:rsidR="0068760A">
        <w:rPr>
          <w:rFonts w:ascii="Times New Roman" w:hAnsi="Times New Roman" w:cs="Times New Roman"/>
          <w:sz w:val="24"/>
          <w:szCs w:val="24"/>
        </w:rPr>
        <w:t>v P</w:t>
      </w:r>
      <w:r w:rsidRPr="00003010">
        <w:rPr>
          <w:rFonts w:ascii="Times New Roman" w:hAnsi="Times New Roman" w:cs="Times New Roman"/>
          <w:sz w:val="24"/>
          <w:szCs w:val="24"/>
        </w:rPr>
        <w:t>rogramovom vyhlásení</w:t>
      </w:r>
      <w:r w:rsidR="008A6882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="0068760A" w:rsidRPr="00B81D1B">
        <w:rPr>
          <w:rFonts w:ascii="Times New Roman" w:hAnsi="Times New Roman" w:cs="Times New Roman"/>
          <w:sz w:val="24"/>
          <w:szCs w:val="24"/>
        </w:rPr>
        <w:t xml:space="preserve">vlády Slovenskej republiky </w:t>
      </w:r>
      <w:r w:rsidR="008A6882" w:rsidRPr="00003010">
        <w:rPr>
          <w:rFonts w:ascii="Times New Roman" w:hAnsi="Times New Roman" w:cs="Times New Roman"/>
          <w:sz w:val="24"/>
          <w:szCs w:val="24"/>
        </w:rPr>
        <w:t>na roky 2023</w:t>
      </w:r>
      <w:r w:rsidR="008A6247" w:rsidRPr="004D2FCC">
        <w:rPr>
          <w:rFonts w:ascii="Times New Roman" w:hAnsi="Times New Roman" w:cs="Times New Roman"/>
          <w:sz w:val="24"/>
          <w:szCs w:val="24"/>
        </w:rPr>
        <w:t xml:space="preserve"> – </w:t>
      </w:r>
      <w:r w:rsidR="008A6882" w:rsidRPr="00003010">
        <w:rPr>
          <w:rFonts w:ascii="Times New Roman" w:hAnsi="Times New Roman" w:cs="Times New Roman"/>
          <w:sz w:val="24"/>
          <w:szCs w:val="24"/>
        </w:rPr>
        <w:t>2027</w:t>
      </w:r>
      <w:r w:rsidRPr="00003010">
        <w:rPr>
          <w:rFonts w:ascii="Times New Roman" w:hAnsi="Times New Roman" w:cs="Times New Roman"/>
          <w:sz w:val="24"/>
          <w:szCs w:val="24"/>
        </w:rPr>
        <w:t xml:space="preserve"> zaviazala zriadiť Fond na podporu cestovného ruchu, ktorý predstavuje, podobne ako Fond na podporu športu, transparentný a efektívny nástroj na financovanie sektora</w:t>
      </w:r>
      <w:r w:rsidR="006B20CD" w:rsidRPr="00003010">
        <w:rPr>
          <w:rFonts w:ascii="Times New Roman" w:hAnsi="Times New Roman" w:cs="Times New Roman"/>
          <w:sz w:val="24"/>
          <w:szCs w:val="24"/>
        </w:rPr>
        <w:t xml:space="preserve"> cestovného ruchu </w:t>
      </w:r>
      <w:r w:rsidRPr="00003010">
        <w:rPr>
          <w:rFonts w:ascii="Times New Roman" w:hAnsi="Times New Roman" w:cs="Times New Roman"/>
          <w:sz w:val="24"/>
          <w:szCs w:val="24"/>
        </w:rPr>
        <w:t>s</w:t>
      </w:r>
      <w:r w:rsidR="009932D2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>dôrazom na budovanie a</w:t>
      </w:r>
      <w:r w:rsidR="009932D2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>rozvoj infraštruktúry cestovného ruchu, rešpektujúc aspekty ekonomickej, environmentálnej a</w:t>
      </w:r>
      <w:r w:rsidR="009932D2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>sociálnej udržateľnosti.</w:t>
      </w:r>
    </w:p>
    <w:p w14:paraId="2249574F" w14:textId="47FC6706" w:rsidR="00211B0C" w:rsidRPr="00003010" w:rsidRDefault="00211B0C" w:rsidP="00B11C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>Návrh zákona reaguje na potrebu rozvoja sektora cestovného ruchu a zamestnanosti v</w:t>
      </w:r>
      <w:r w:rsidR="00534193" w:rsidRPr="00003010">
        <w:rPr>
          <w:rFonts w:ascii="Times New Roman" w:hAnsi="Times New Roman" w:cs="Times New Roman"/>
          <w:sz w:val="24"/>
          <w:szCs w:val="24"/>
        </w:rPr>
        <w:t> </w:t>
      </w:r>
      <w:r w:rsidRPr="00003010">
        <w:rPr>
          <w:rFonts w:ascii="Times New Roman" w:hAnsi="Times New Roman" w:cs="Times New Roman"/>
          <w:sz w:val="24"/>
          <w:szCs w:val="24"/>
        </w:rPr>
        <w:t>dôsledku následkov kríz spôsobených nepriaznivou situáciou spojenou s ochorením COVID-19, následkami vojny na Ukrajine, energetickou krízou a infláciou. Sektor cestovného ruchu napriek postupnému rastu stále zaostáva v</w:t>
      </w:r>
      <w:r w:rsidR="009932D2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>medzinárodnom meradle a nedosahuje predkrízovú úroveň, a</w:t>
      </w:r>
      <w:r w:rsidR="009932D2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>to napriek preukázateľným predpokladom a</w:t>
      </w:r>
      <w:r w:rsidR="009932D2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>potenciálu, ktorými Slovensk</w:t>
      </w:r>
      <w:r w:rsidR="000E0E06">
        <w:rPr>
          <w:rFonts w:ascii="Times New Roman" w:hAnsi="Times New Roman" w:cs="Times New Roman"/>
          <w:sz w:val="24"/>
          <w:szCs w:val="24"/>
        </w:rPr>
        <w:t>á republika</w:t>
      </w:r>
      <w:r w:rsidRPr="00003010">
        <w:rPr>
          <w:rFonts w:ascii="Times New Roman" w:hAnsi="Times New Roman" w:cs="Times New Roman"/>
          <w:sz w:val="24"/>
          <w:szCs w:val="24"/>
        </w:rPr>
        <w:t xml:space="preserve">, ako </w:t>
      </w:r>
      <w:r w:rsidR="00B03503">
        <w:rPr>
          <w:rFonts w:ascii="Times New Roman" w:hAnsi="Times New Roman" w:cs="Times New Roman"/>
          <w:sz w:val="24"/>
          <w:szCs w:val="24"/>
        </w:rPr>
        <w:t xml:space="preserve">turistická </w:t>
      </w:r>
      <w:r w:rsidRPr="00003010">
        <w:rPr>
          <w:rFonts w:ascii="Times New Roman" w:hAnsi="Times New Roman" w:cs="Times New Roman"/>
          <w:sz w:val="24"/>
          <w:szCs w:val="24"/>
        </w:rPr>
        <w:t>destinácia disponuje. Zaostávanie v</w:t>
      </w:r>
      <w:r w:rsidR="00131557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>medzinárodnom meradle potvrdzujú aj štatistické ukazovatele o počte návštevníkov, ich prenocovaní v ubytovacích zariadeniach a priemernej dĺžke pobytu. V spojení s investičným dlhom poskytovateľov služieb cestovného ruchu a</w:t>
      </w:r>
      <w:r w:rsidR="00534193" w:rsidRPr="00003010">
        <w:rPr>
          <w:rFonts w:ascii="Times New Roman" w:hAnsi="Times New Roman" w:cs="Times New Roman"/>
          <w:sz w:val="24"/>
          <w:szCs w:val="24"/>
        </w:rPr>
        <w:t> </w:t>
      </w:r>
      <w:r w:rsidRPr="00003010">
        <w:rPr>
          <w:rFonts w:ascii="Times New Roman" w:hAnsi="Times New Roman" w:cs="Times New Roman"/>
          <w:sz w:val="24"/>
          <w:szCs w:val="24"/>
        </w:rPr>
        <w:t>v</w:t>
      </w:r>
      <w:r w:rsidR="00534193" w:rsidRPr="00003010">
        <w:rPr>
          <w:rFonts w:ascii="Times New Roman" w:hAnsi="Times New Roman" w:cs="Times New Roman"/>
          <w:sz w:val="24"/>
          <w:szCs w:val="24"/>
        </w:rPr>
        <w:t> </w:t>
      </w:r>
      <w:r w:rsidRPr="00003010">
        <w:rPr>
          <w:rFonts w:ascii="Times New Roman" w:hAnsi="Times New Roman" w:cs="Times New Roman"/>
          <w:sz w:val="24"/>
          <w:szCs w:val="24"/>
        </w:rPr>
        <w:t xml:space="preserve">dôsledku rastu ponuky </w:t>
      </w:r>
      <w:r w:rsidR="00B03503">
        <w:rPr>
          <w:rFonts w:ascii="Times New Roman" w:hAnsi="Times New Roman" w:cs="Times New Roman"/>
          <w:sz w:val="24"/>
          <w:szCs w:val="24"/>
        </w:rPr>
        <w:t xml:space="preserve">turistických </w:t>
      </w:r>
      <w:r w:rsidRPr="00003010">
        <w:rPr>
          <w:rFonts w:ascii="Times New Roman" w:hAnsi="Times New Roman" w:cs="Times New Roman"/>
          <w:sz w:val="24"/>
          <w:szCs w:val="24"/>
        </w:rPr>
        <w:t>destinácií je potrebné podporiť budovanie a rozvoj infraštruktúry cestovného ruchu na Slovensku.</w:t>
      </w:r>
    </w:p>
    <w:p w14:paraId="39CFF69E" w14:textId="378A5F59" w:rsidR="00F92086" w:rsidRPr="00003010" w:rsidRDefault="00211B0C" w:rsidP="00B11C1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010">
        <w:rPr>
          <w:rFonts w:ascii="Times New Roman" w:eastAsia="Times New Roman" w:hAnsi="Times New Roman" w:cs="Times New Roman"/>
          <w:sz w:val="24"/>
          <w:szCs w:val="24"/>
        </w:rPr>
        <w:t>Cieľom predkladaného návrhu zákona je vytvorenie inštitúcie zabezpečujúcej transparentnú a</w:t>
      </w:r>
      <w:r w:rsidR="00DB6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eastAsia="Times New Roman" w:hAnsi="Times New Roman" w:cs="Times New Roman"/>
          <w:sz w:val="24"/>
          <w:szCs w:val="24"/>
        </w:rPr>
        <w:t>efektívnu finančnú podporu</w:t>
      </w:r>
      <w:r w:rsidR="00F92086" w:rsidRPr="00003010">
        <w:rPr>
          <w:rFonts w:ascii="Times New Roman" w:eastAsia="Times New Roman" w:hAnsi="Times New Roman" w:cs="Times New Roman"/>
          <w:sz w:val="24"/>
          <w:szCs w:val="24"/>
        </w:rPr>
        <w:t xml:space="preserve"> projektov</w:t>
      </w:r>
      <w:r w:rsidR="00120F97" w:rsidRPr="000030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798">
        <w:rPr>
          <w:rFonts w:ascii="Times New Roman" w:eastAsia="Times New Roman" w:hAnsi="Times New Roman" w:cs="Times New Roman"/>
          <w:sz w:val="24"/>
          <w:szCs w:val="24"/>
        </w:rPr>
        <w:t>zameraných na</w:t>
      </w:r>
      <w:r w:rsidR="00F92086" w:rsidRPr="00003010">
        <w:rPr>
          <w:rFonts w:ascii="Times New Roman" w:eastAsia="Times New Roman" w:hAnsi="Times New Roman" w:cs="Times New Roman"/>
          <w:sz w:val="24"/>
          <w:szCs w:val="24"/>
        </w:rPr>
        <w:t xml:space="preserve"> ekonomickú, environmentálnu a sociálnu udržateľnosť cestovného ruchu</w:t>
      </w:r>
      <w:r w:rsidR="00EF66EF" w:rsidRPr="00003010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DB6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66EF" w:rsidRPr="00003010">
        <w:rPr>
          <w:rFonts w:ascii="Times New Roman" w:eastAsia="Times New Roman" w:hAnsi="Times New Roman" w:cs="Times New Roman"/>
          <w:sz w:val="24"/>
          <w:szCs w:val="24"/>
        </w:rPr>
        <w:t>na infraštruktúr</w:t>
      </w:r>
      <w:r w:rsidR="00DA0724">
        <w:rPr>
          <w:rFonts w:ascii="Times New Roman" w:eastAsia="Times New Roman" w:hAnsi="Times New Roman" w:cs="Times New Roman"/>
          <w:sz w:val="24"/>
          <w:szCs w:val="24"/>
        </w:rPr>
        <w:t>u</w:t>
      </w:r>
      <w:r w:rsidR="00EF66EF" w:rsidRPr="00003010">
        <w:rPr>
          <w:rFonts w:ascii="Times New Roman" w:eastAsia="Times New Roman" w:hAnsi="Times New Roman" w:cs="Times New Roman"/>
          <w:sz w:val="24"/>
          <w:szCs w:val="24"/>
        </w:rPr>
        <w:t>, ktorá slúži primárne na účely cestovného ruchu a udržateľného rozvoja regiónov.</w:t>
      </w:r>
    </w:p>
    <w:p w14:paraId="6101F663" w14:textId="3F79BD0F" w:rsidR="00EF66EF" w:rsidRPr="00003010" w:rsidRDefault="00EF66EF" w:rsidP="007C0F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>Návrh zákona bude mať negatívne vplyvy na rozpočet verejnej správy a</w:t>
      </w:r>
      <w:r w:rsidR="00DB6DF2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>pozitívne</w:t>
      </w:r>
      <w:r w:rsidR="00696654">
        <w:rPr>
          <w:rFonts w:ascii="Times New Roman" w:hAnsi="Times New Roman" w:cs="Times New Roman"/>
          <w:sz w:val="24"/>
          <w:szCs w:val="24"/>
        </w:rPr>
        <w:t xml:space="preserve"> aj negatívne</w:t>
      </w:r>
      <w:r w:rsidRPr="00003010">
        <w:rPr>
          <w:rFonts w:ascii="Times New Roman" w:hAnsi="Times New Roman" w:cs="Times New Roman"/>
          <w:sz w:val="24"/>
          <w:szCs w:val="24"/>
        </w:rPr>
        <w:t xml:space="preserve"> vplyvy na podnikateľské prostredie. Návrh zákona nebude mať vplyvy na životné prostredie, manželstvo, rodičovstvo a</w:t>
      </w:r>
      <w:r w:rsidR="00DB6DF2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>rodinu, informatizáciu spoločnosti</w:t>
      </w:r>
      <w:r w:rsidR="007D4D2B" w:rsidRPr="00003010">
        <w:rPr>
          <w:rFonts w:ascii="Times New Roman" w:hAnsi="Times New Roman" w:cs="Times New Roman"/>
          <w:sz w:val="24"/>
          <w:szCs w:val="24"/>
        </w:rPr>
        <w:t>, sociálne vplyvy</w:t>
      </w:r>
      <w:r w:rsidR="00E13F14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>a</w:t>
      </w:r>
      <w:r w:rsidR="00DB6DF2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 xml:space="preserve">ani vplyvy na služby verejnej správy pre občana. </w:t>
      </w:r>
    </w:p>
    <w:p w14:paraId="23561107" w14:textId="3CB5AAD9" w:rsidR="00EF66EF" w:rsidRDefault="00EF66EF" w:rsidP="007C0F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>Návrh zákona je v</w:t>
      </w:r>
      <w:r w:rsidR="00DB6DF2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>súlade s</w:t>
      </w:r>
      <w:r w:rsidR="00DB6DF2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>Ústavou Slovenskej republiky, ústavnými zákonmi, nálezmi Ústavného súdu Slovenskej republiky, zákonmi, medzinárodnými zmluvami a</w:t>
      </w:r>
      <w:r w:rsidR="00131557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>inými medzinárodnými dokumentmi, ktorými je Slovenská republika viazaná, ako aj s</w:t>
      </w:r>
      <w:r w:rsidR="00131557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 xml:space="preserve">právne záväznými aktmi Európskej únie. </w:t>
      </w:r>
    </w:p>
    <w:p w14:paraId="48FB4D7D" w14:textId="7197A694" w:rsidR="00D776EB" w:rsidRPr="00003010" w:rsidRDefault="002D6AD2" w:rsidP="001315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AD2">
        <w:rPr>
          <w:rFonts w:ascii="Times New Roman" w:hAnsi="Times New Roman" w:cs="Times New Roman"/>
          <w:sz w:val="24"/>
          <w:szCs w:val="24"/>
        </w:rPr>
        <w:t>Účinnosť návrhu zákona sa navrhuje 1. januára 2025.</w:t>
      </w:r>
    </w:p>
    <w:sectPr w:rsidR="00D776EB" w:rsidRPr="00003010" w:rsidSect="00104FCF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9D693" w14:textId="77777777" w:rsidR="00276B0B" w:rsidRDefault="00276B0B" w:rsidP="00104FCF">
      <w:pPr>
        <w:spacing w:after="0" w:line="240" w:lineRule="auto"/>
      </w:pPr>
      <w:r>
        <w:separator/>
      </w:r>
    </w:p>
  </w:endnote>
  <w:endnote w:type="continuationSeparator" w:id="0">
    <w:p w14:paraId="4D3380D2" w14:textId="77777777" w:rsidR="00276B0B" w:rsidRDefault="00276B0B" w:rsidP="0010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7428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6A80AB" w14:textId="09263D54" w:rsidR="00104FCF" w:rsidRPr="00104FCF" w:rsidRDefault="00104FCF">
        <w:pPr>
          <w:pStyle w:val="Pta"/>
          <w:jc w:val="right"/>
          <w:rPr>
            <w:rFonts w:ascii="Times New Roman" w:hAnsi="Times New Roman" w:cs="Times New Roman"/>
          </w:rPr>
        </w:pPr>
        <w:r w:rsidRPr="00104FCF">
          <w:rPr>
            <w:rFonts w:ascii="Times New Roman" w:hAnsi="Times New Roman" w:cs="Times New Roman"/>
          </w:rPr>
          <w:fldChar w:fldCharType="begin"/>
        </w:r>
        <w:r w:rsidRPr="00104FCF">
          <w:rPr>
            <w:rFonts w:ascii="Times New Roman" w:hAnsi="Times New Roman" w:cs="Times New Roman"/>
          </w:rPr>
          <w:instrText>PAGE   \* MERGEFORMAT</w:instrText>
        </w:r>
        <w:r w:rsidRPr="00104FCF">
          <w:rPr>
            <w:rFonts w:ascii="Times New Roman" w:hAnsi="Times New Roman" w:cs="Times New Roman"/>
          </w:rPr>
          <w:fldChar w:fldCharType="separate"/>
        </w:r>
        <w:r w:rsidRPr="00104FCF">
          <w:rPr>
            <w:rFonts w:ascii="Times New Roman" w:hAnsi="Times New Roman" w:cs="Times New Roman"/>
          </w:rPr>
          <w:t>2</w:t>
        </w:r>
        <w:r w:rsidRPr="00104FCF">
          <w:rPr>
            <w:rFonts w:ascii="Times New Roman" w:hAnsi="Times New Roman" w:cs="Times New Roman"/>
          </w:rPr>
          <w:fldChar w:fldCharType="end"/>
        </w:r>
      </w:p>
    </w:sdtContent>
  </w:sdt>
  <w:p w14:paraId="103F6A82" w14:textId="77777777" w:rsidR="00104FCF" w:rsidRDefault="00104FC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40689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557EC66" w14:textId="465FA66E" w:rsidR="00614F5C" w:rsidRPr="00614F5C" w:rsidRDefault="00614F5C">
        <w:pPr>
          <w:pStyle w:val="Pta"/>
          <w:jc w:val="center"/>
          <w:rPr>
            <w:rFonts w:ascii="Times New Roman" w:hAnsi="Times New Roman" w:cs="Times New Roman"/>
          </w:rPr>
        </w:pPr>
        <w:r w:rsidRPr="00614F5C">
          <w:rPr>
            <w:rFonts w:ascii="Times New Roman" w:hAnsi="Times New Roman" w:cs="Times New Roman"/>
          </w:rPr>
          <w:fldChar w:fldCharType="begin"/>
        </w:r>
        <w:r w:rsidRPr="00614F5C">
          <w:rPr>
            <w:rFonts w:ascii="Times New Roman" w:hAnsi="Times New Roman" w:cs="Times New Roman"/>
          </w:rPr>
          <w:instrText>PAGE   \* MERGEFORMAT</w:instrText>
        </w:r>
        <w:r w:rsidRPr="00614F5C">
          <w:rPr>
            <w:rFonts w:ascii="Times New Roman" w:hAnsi="Times New Roman" w:cs="Times New Roman"/>
          </w:rPr>
          <w:fldChar w:fldCharType="separate"/>
        </w:r>
        <w:r w:rsidRPr="00614F5C">
          <w:rPr>
            <w:rFonts w:ascii="Times New Roman" w:hAnsi="Times New Roman" w:cs="Times New Roman"/>
          </w:rPr>
          <w:t>2</w:t>
        </w:r>
        <w:r w:rsidRPr="00614F5C">
          <w:rPr>
            <w:rFonts w:ascii="Times New Roman" w:hAnsi="Times New Roman" w:cs="Times New Roman"/>
          </w:rPr>
          <w:fldChar w:fldCharType="end"/>
        </w:r>
      </w:p>
    </w:sdtContent>
  </w:sdt>
  <w:p w14:paraId="14368B72" w14:textId="77777777" w:rsidR="00614F5C" w:rsidRDefault="00614F5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6E57B" w14:textId="77777777" w:rsidR="00276B0B" w:rsidRDefault="00276B0B" w:rsidP="00104FCF">
      <w:pPr>
        <w:spacing w:after="0" w:line="240" w:lineRule="auto"/>
      </w:pPr>
      <w:r>
        <w:separator/>
      </w:r>
    </w:p>
  </w:footnote>
  <w:footnote w:type="continuationSeparator" w:id="0">
    <w:p w14:paraId="06B9D41D" w14:textId="77777777" w:rsidR="00276B0B" w:rsidRDefault="00276B0B" w:rsidP="00104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03FFD"/>
    <w:multiLevelType w:val="hybridMultilevel"/>
    <w:tmpl w:val="2EE696F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C6E67"/>
    <w:multiLevelType w:val="hybridMultilevel"/>
    <w:tmpl w:val="6A48C37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261696">
    <w:abstractNumId w:val="1"/>
  </w:num>
  <w:num w:numId="2" w16cid:durableId="1996378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F6"/>
    <w:rsid w:val="00000783"/>
    <w:rsid w:val="00003010"/>
    <w:rsid w:val="00003D18"/>
    <w:rsid w:val="00005225"/>
    <w:rsid w:val="00015461"/>
    <w:rsid w:val="00016750"/>
    <w:rsid w:val="00025A6C"/>
    <w:rsid w:val="00026663"/>
    <w:rsid w:val="0003121A"/>
    <w:rsid w:val="000318A9"/>
    <w:rsid w:val="00031D80"/>
    <w:rsid w:val="00042BD1"/>
    <w:rsid w:val="00042F24"/>
    <w:rsid w:val="00054387"/>
    <w:rsid w:val="00055B48"/>
    <w:rsid w:val="0005738A"/>
    <w:rsid w:val="0006184A"/>
    <w:rsid w:val="00061B17"/>
    <w:rsid w:val="00062093"/>
    <w:rsid w:val="00067662"/>
    <w:rsid w:val="0007166F"/>
    <w:rsid w:val="00073CBE"/>
    <w:rsid w:val="00075075"/>
    <w:rsid w:val="00076DA3"/>
    <w:rsid w:val="00080634"/>
    <w:rsid w:val="00080E2D"/>
    <w:rsid w:val="00081118"/>
    <w:rsid w:val="000840AF"/>
    <w:rsid w:val="00084D16"/>
    <w:rsid w:val="000905B4"/>
    <w:rsid w:val="00091E43"/>
    <w:rsid w:val="00092817"/>
    <w:rsid w:val="00094943"/>
    <w:rsid w:val="00095034"/>
    <w:rsid w:val="00096177"/>
    <w:rsid w:val="00096239"/>
    <w:rsid w:val="000975DC"/>
    <w:rsid w:val="000A0DE8"/>
    <w:rsid w:val="000A1CDE"/>
    <w:rsid w:val="000A2A6B"/>
    <w:rsid w:val="000A5C63"/>
    <w:rsid w:val="000B76CC"/>
    <w:rsid w:val="000C1991"/>
    <w:rsid w:val="000C3EE6"/>
    <w:rsid w:val="000C4707"/>
    <w:rsid w:val="000C7945"/>
    <w:rsid w:val="000E0E06"/>
    <w:rsid w:val="000E0E1D"/>
    <w:rsid w:val="000F12BE"/>
    <w:rsid w:val="000F1651"/>
    <w:rsid w:val="000F247E"/>
    <w:rsid w:val="000F47E7"/>
    <w:rsid w:val="00104FCF"/>
    <w:rsid w:val="0011332E"/>
    <w:rsid w:val="001139EA"/>
    <w:rsid w:val="00116027"/>
    <w:rsid w:val="00116151"/>
    <w:rsid w:val="00120F97"/>
    <w:rsid w:val="00122DC3"/>
    <w:rsid w:val="00131244"/>
    <w:rsid w:val="00131557"/>
    <w:rsid w:val="0013221C"/>
    <w:rsid w:val="001339EA"/>
    <w:rsid w:val="0013583D"/>
    <w:rsid w:val="00137A6C"/>
    <w:rsid w:val="0014224F"/>
    <w:rsid w:val="001422D1"/>
    <w:rsid w:val="00142305"/>
    <w:rsid w:val="00142F41"/>
    <w:rsid w:val="00146246"/>
    <w:rsid w:val="0015102B"/>
    <w:rsid w:val="00151C74"/>
    <w:rsid w:val="00152654"/>
    <w:rsid w:val="00167C32"/>
    <w:rsid w:val="00171A4E"/>
    <w:rsid w:val="00172826"/>
    <w:rsid w:val="00175BEB"/>
    <w:rsid w:val="0018329B"/>
    <w:rsid w:val="001841EB"/>
    <w:rsid w:val="00185339"/>
    <w:rsid w:val="00185394"/>
    <w:rsid w:val="00190CC1"/>
    <w:rsid w:val="001919F1"/>
    <w:rsid w:val="00192182"/>
    <w:rsid w:val="001A15B6"/>
    <w:rsid w:val="001A1675"/>
    <w:rsid w:val="001A2F1C"/>
    <w:rsid w:val="001A4609"/>
    <w:rsid w:val="001A5F07"/>
    <w:rsid w:val="001C13B0"/>
    <w:rsid w:val="001C51A1"/>
    <w:rsid w:val="001C69D1"/>
    <w:rsid w:val="001D2EEC"/>
    <w:rsid w:val="001D4CAC"/>
    <w:rsid w:val="001D62A6"/>
    <w:rsid w:val="001D7C33"/>
    <w:rsid w:val="001E3101"/>
    <w:rsid w:val="001E4A53"/>
    <w:rsid w:val="001E684E"/>
    <w:rsid w:val="001F1A28"/>
    <w:rsid w:val="0020270A"/>
    <w:rsid w:val="002030E8"/>
    <w:rsid w:val="00207849"/>
    <w:rsid w:val="00211B0C"/>
    <w:rsid w:val="00213A20"/>
    <w:rsid w:val="00215503"/>
    <w:rsid w:val="00217A39"/>
    <w:rsid w:val="002219FD"/>
    <w:rsid w:val="00222B3A"/>
    <w:rsid w:val="002246E2"/>
    <w:rsid w:val="00225052"/>
    <w:rsid w:val="002271C0"/>
    <w:rsid w:val="00231765"/>
    <w:rsid w:val="00231D02"/>
    <w:rsid w:val="00240FB6"/>
    <w:rsid w:val="0024541A"/>
    <w:rsid w:val="00252E40"/>
    <w:rsid w:val="0025788F"/>
    <w:rsid w:val="002629A6"/>
    <w:rsid w:val="002634E7"/>
    <w:rsid w:val="002667B0"/>
    <w:rsid w:val="002711CF"/>
    <w:rsid w:val="0027185B"/>
    <w:rsid w:val="00273D33"/>
    <w:rsid w:val="002756B4"/>
    <w:rsid w:val="00276B0B"/>
    <w:rsid w:val="0027767E"/>
    <w:rsid w:val="00281814"/>
    <w:rsid w:val="00290C95"/>
    <w:rsid w:val="00290FA5"/>
    <w:rsid w:val="00291E25"/>
    <w:rsid w:val="0029261D"/>
    <w:rsid w:val="00293727"/>
    <w:rsid w:val="002A34B1"/>
    <w:rsid w:val="002A3510"/>
    <w:rsid w:val="002A692B"/>
    <w:rsid w:val="002B2AD5"/>
    <w:rsid w:val="002B30C7"/>
    <w:rsid w:val="002B455D"/>
    <w:rsid w:val="002C096E"/>
    <w:rsid w:val="002D1719"/>
    <w:rsid w:val="002D63E9"/>
    <w:rsid w:val="002D6AD2"/>
    <w:rsid w:val="002E3276"/>
    <w:rsid w:val="002E689F"/>
    <w:rsid w:val="002F0141"/>
    <w:rsid w:val="002F0B42"/>
    <w:rsid w:val="002F2604"/>
    <w:rsid w:val="002F515C"/>
    <w:rsid w:val="00305706"/>
    <w:rsid w:val="00325782"/>
    <w:rsid w:val="0033140A"/>
    <w:rsid w:val="00341A06"/>
    <w:rsid w:val="00342279"/>
    <w:rsid w:val="0035082D"/>
    <w:rsid w:val="00351FC9"/>
    <w:rsid w:val="003565CE"/>
    <w:rsid w:val="00357429"/>
    <w:rsid w:val="003654B8"/>
    <w:rsid w:val="00365E30"/>
    <w:rsid w:val="003713C5"/>
    <w:rsid w:val="00373B28"/>
    <w:rsid w:val="003774D7"/>
    <w:rsid w:val="00380E2D"/>
    <w:rsid w:val="00383171"/>
    <w:rsid w:val="003838E4"/>
    <w:rsid w:val="00383946"/>
    <w:rsid w:val="00383EAB"/>
    <w:rsid w:val="00385B60"/>
    <w:rsid w:val="00386FC3"/>
    <w:rsid w:val="0039460B"/>
    <w:rsid w:val="00394A09"/>
    <w:rsid w:val="00396585"/>
    <w:rsid w:val="003973C9"/>
    <w:rsid w:val="003A1539"/>
    <w:rsid w:val="003A7E60"/>
    <w:rsid w:val="003B3A70"/>
    <w:rsid w:val="003C4CA6"/>
    <w:rsid w:val="003C5A97"/>
    <w:rsid w:val="003C77DC"/>
    <w:rsid w:val="003D4A31"/>
    <w:rsid w:val="003D6B77"/>
    <w:rsid w:val="003E1DFB"/>
    <w:rsid w:val="003E27A1"/>
    <w:rsid w:val="003E57F3"/>
    <w:rsid w:val="003E7716"/>
    <w:rsid w:val="003F0E18"/>
    <w:rsid w:val="003F0FE3"/>
    <w:rsid w:val="003F36A5"/>
    <w:rsid w:val="003F4AA1"/>
    <w:rsid w:val="003F708E"/>
    <w:rsid w:val="004028B2"/>
    <w:rsid w:val="00410232"/>
    <w:rsid w:val="004125CF"/>
    <w:rsid w:val="004137C4"/>
    <w:rsid w:val="0042390D"/>
    <w:rsid w:val="0042459D"/>
    <w:rsid w:val="00424A21"/>
    <w:rsid w:val="0042624C"/>
    <w:rsid w:val="00427658"/>
    <w:rsid w:val="004319C3"/>
    <w:rsid w:val="004329AB"/>
    <w:rsid w:val="00436073"/>
    <w:rsid w:val="00437266"/>
    <w:rsid w:val="00437496"/>
    <w:rsid w:val="00442199"/>
    <w:rsid w:val="004422E4"/>
    <w:rsid w:val="00443210"/>
    <w:rsid w:val="00443ACB"/>
    <w:rsid w:val="00443DC3"/>
    <w:rsid w:val="00444D0B"/>
    <w:rsid w:val="00446F6E"/>
    <w:rsid w:val="00452966"/>
    <w:rsid w:val="00452C18"/>
    <w:rsid w:val="00453A30"/>
    <w:rsid w:val="00455285"/>
    <w:rsid w:val="00456AAB"/>
    <w:rsid w:val="004576F2"/>
    <w:rsid w:val="00461AFC"/>
    <w:rsid w:val="00465164"/>
    <w:rsid w:val="004673EF"/>
    <w:rsid w:val="00471597"/>
    <w:rsid w:val="00472C02"/>
    <w:rsid w:val="00474351"/>
    <w:rsid w:val="004815D8"/>
    <w:rsid w:val="00483432"/>
    <w:rsid w:val="0048397D"/>
    <w:rsid w:val="0048414C"/>
    <w:rsid w:val="00485FFA"/>
    <w:rsid w:val="004911E1"/>
    <w:rsid w:val="00491907"/>
    <w:rsid w:val="00496102"/>
    <w:rsid w:val="00496CEB"/>
    <w:rsid w:val="004974D8"/>
    <w:rsid w:val="004A0829"/>
    <w:rsid w:val="004B75E4"/>
    <w:rsid w:val="004C1372"/>
    <w:rsid w:val="004C1E94"/>
    <w:rsid w:val="004C2A27"/>
    <w:rsid w:val="004C7455"/>
    <w:rsid w:val="004D138A"/>
    <w:rsid w:val="004D2E18"/>
    <w:rsid w:val="004D2FCC"/>
    <w:rsid w:val="004D471E"/>
    <w:rsid w:val="004D653A"/>
    <w:rsid w:val="004E6A93"/>
    <w:rsid w:val="004F165A"/>
    <w:rsid w:val="005000DD"/>
    <w:rsid w:val="00501D19"/>
    <w:rsid w:val="00502B75"/>
    <w:rsid w:val="0050307D"/>
    <w:rsid w:val="00506721"/>
    <w:rsid w:val="00507D2A"/>
    <w:rsid w:val="00510D6C"/>
    <w:rsid w:val="005128EB"/>
    <w:rsid w:val="0051452E"/>
    <w:rsid w:val="00522302"/>
    <w:rsid w:val="00526B24"/>
    <w:rsid w:val="00534193"/>
    <w:rsid w:val="00536704"/>
    <w:rsid w:val="005401AB"/>
    <w:rsid w:val="00542F78"/>
    <w:rsid w:val="00543928"/>
    <w:rsid w:val="00544747"/>
    <w:rsid w:val="005511F0"/>
    <w:rsid w:val="00551E89"/>
    <w:rsid w:val="00556E71"/>
    <w:rsid w:val="00557632"/>
    <w:rsid w:val="00561757"/>
    <w:rsid w:val="00562788"/>
    <w:rsid w:val="00565F5A"/>
    <w:rsid w:val="00567144"/>
    <w:rsid w:val="005753A3"/>
    <w:rsid w:val="00575D0B"/>
    <w:rsid w:val="005832E6"/>
    <w:rsid w:val="00594BAB"/>
    <w:rsid w:val="005A0EC1"/>
    <w:rsid w:val="005A3B5A"/>
    <w:rsid w:val="005A4DC0"/>
    <w:rsid w:val="005A6949"/>
    <w:rsid w:val="005A75DE"/>
    <w:rsid w:val="005B2BCD"/>
    <w:rsid w:val="005B4C4F"/>
    <w:rsid w:val="005B5EC6"/>
    <w:rsid w:val="005C00E6"/>
    <w:rsid w:val="005C44A8"/>
    <w:rsid w:val="005C544C"/>
    <w:rsid w:val="005C6901"/>
    <w:rsid w:val="005C6A74"/>
    <w:rsid w:val="005D7372"/>
    <w:rsid w:val="005E1407"/>
    <w:rsid w:val="005E21D2"/>
    <w:rsid w:val="005E3E5B"/>
    <w:rsid w:val="005E448B"/>
    <w:rsid w:val="005E6F48"/>
    <w:rsid w:val="0060006D"/>
    <w:rsid w:val="00610A0C"/>
    <w:rsid w:val="00613711"/>
    <w:rsid w:val="00614061"/>
    <w:rsid w:val="00614F5C"/>
    <w:rsid w:val="00615EC3"/>
    <w:rsid w:val="006220B6"/>
    <w:rsid w:val="00622A3E"/>
    <w:rsid w:val="00626C77"/>
    <w:rsid w:val="00630ECF"/>
    <w:rsid w:val="0063405F"/>
    <w:rsid w:val="00641570"/>
    <w:rsid w:val="00642D4D"/>
    <w:rsid w:val="00645D8A"/>
    <w:rsid w:val="006512E0"/>
    <w:rsid w:val="006559B1"/>
    <w:rsid w:val="00657BDD"/>
    <w:rsid w:val="0066106D"/>
    <w:rsid w:val="00665C5A"/>
    <w:rsid w:val="00671EE4"/>
    <w:rsid w:val="00672518"/>
    <w:rsid w:val="0067464C"/>
    <w:rsid w:val="0067684D"/>
    <w:rsid w:val="006813BF"/>
    <w:rsid w:val="006826B9"/>
    <w:rsid w:val="0068482F"/>
    <w:rsid w:val="0068598B"/>
    <w:rsid w:val="0068760A"/>
    <w:rsid w:val="0069206F"/>
    <w:rsid w:val="00696654"/>
    <w:rsid w:val="006A5BD6"/>
    <w:rsid w:val="006B20CD"/>
    <w:rsid w:val="006B295C"/>
    <w:rsid w:val="006B3C4F"/>
    <w:rsid w:val="006B4CA5"/>
    <w:rsid w:val="006B6565"/>
    <w:rsid w:val="006B6E2A"/>
    <w:rsid w:val="006C1A12"/>
    <w:rsid w:val="006D7AC6"/>
    <w:rsid w:val="006E311D"/>
    <w:rsid w:val="006E5306"/>
    <w:rsid w:val="006E5A9E"/>
    <w:rsid w:val="006E68E9"/>
    <w:rsid w:val="006E6E83"/>
    <w:rsid w:val="006F2A68"/>
    <w:rsid w:val="006F4230"/>
    <w:rsid w:val="006F46D8"/>
    <w:rsid w:val="006F63E0"/>
    <w:rsid w:val="00704F92"/>
    <w:rsid w:val="00706039"/>
    <w:rsid w:val="00710817"/>
    <w:rsid w:val="0072386B"/>
    <w:rsid w:val="007302BC"/>
    <w:rsid w:val="00732885"/>
    <w:rsid w:val="00734D5F"/>
    <w:rsid w:val="007416AF"/>
    <w:rsid w:val="007424F3"/>
    <w:rsid w:val="00745FF6"/>
    <w:rsid w:val="00755495"/>
    <w:rsid w:val="007615A2"/>
    <w:rsid w:val="00762FF2"/>
    <w:rsid w:val="00764ABF"/>
    <w:rsid w:val="0077704A"/>
    <w:rsid w:val="0078176D"/>
    <w:rsid w:val="00782434"/>
    <w:rsid w:val="007832A4"/>
    <w:rsid w:val="00792110"/>
    <w:rsid w:val="00795819"/>
    <w:rsid w:val="0079782B"/>
    <w:rsid w:val="007A1CAB"/>
    <w:rsid w:val="007B4A07"/>
    <w:rsid w:val="007C0F6A"/>
    <w:rsid w:val="007C20E2"/>
    <w:rsid w:val="007C4B0C"/>
    <w:rsid w:val="007C7CD0"/>
    <w:rsid w:val="007D4D2B"/>
    <w:rsid w:val="007D5B29"/>
    <w:rsid w:val="007E1F9C"/>
    <w:rsid w:val="007E21CD"/>
    <w:rsid w:val="007E4113"/>
    <w:rsid w:val="007E5A77"/>
    <w:rsid w:val="007E7256"/>
    <w:rsid w:val="007F0C76"/>
    <w:rsid w:val="007F6965"/>
    <w:rsid w:val="00802650"/>
    <w:rsid w:val="00806193"/>
    <w:rsid w:val="0080797C"/>
    <w:rsid w:val="00810E5E"/>
    <w:rsid w:val="0081306A"/>
    <w:rsid w:val="0081328D"/>
    <w:rsid w:val="00814660"/>
    <w:rsid w:val="00815839"/>
    <w:rsid w:val="00827226"/>
    <w:rsid w:val="0082763E"/>
    <w:rsid w:val="00832765"/>
    <w:rsid w:val="00837AC7"/>
    <w:rsid w:val="00837C73"/>
    <w:rsid w:val="008416C2"/>
    <w:rsid w:val="00843601"/>
    <w:rsid w:val="008461DD"/>
    <w:rsid w:val="00852531"/>
    <w:rsid w:val="008553AF"/>
    <w:rsid w:val="0085715D"/>
    <w:rsid w:val="00861961"/>
    <w:rsid w:val="00864DBE"/>
    <w:rsid w:val="00865281"/>
    <w:rsid w:val="008672C1"/>
    <w:rsid w:val="00874938"/>
    <w:rsid w:val="00876DEF"/>
    <w:rsid w:val="0087737B"/>
    <w:rsid w:val="0088749A"/>
    <w:rsid w:val="0089518D"/>
    <w:rsid w:val="00896E0D"/>
    <w:rsid w:val="008A0ADD"/>
    <w:rsid w:val="008A0D91"/>
    <w:rsid w:val="008A1AA5"/>
    <w:rsid w:val="008A2E01"/>
    <w:rsid w:val="008A6247"/>
    <w:rsid w:val="008A6882"/>
    <w:rsid w:val="008B034B"/>
    <w:rsid w:val="008B18CB"/>
    <w:rsid w:val="008B1C05"/>
    <w:rsid w:val="008B4FF0"/>
    <w:rsid w:val="008B5471"/>
    <w:rsid w:val="008C00F6"/>
    <w:rsid w:val="008C11EC"/>
    <w:rsid w:val="008C1220"/>
    <w:rsid w:val="008C338B"/>
    <w:rsid w:val="008C70E0"/>
    <w:rsid w:val="008D2A42"/>
    <w:rsid w:val="008D4FCA"/>
    <w:rsid w:val="008D69AE"/>
    <w:rsid w:val="008D7BAE"/>
    <w:rsid w:val="008E06E7"/>
    <w:rsid w:val="008F0EB9"/>
    <w:rsid w:val="008F338D"/>
    <w:rsid w:val="008F3737"/>
    <w:rsid w:val="008F6ED0"/>
    <w:rsid w:val="008F7088"/>
    <w:rsid w:val="008F7C99"/>
    <w:rsid w:val="008F7E6C"/>
    <w:rsid w:val="00903566"/>
    <w:rsid w:val="00904BEC"/>
    <w:rsid w:val="00906117"/>
    <w:rsid w:val="00906492"/>
    <w:rsid w:val="00910279"/>
    <w:rsid w:val="009103FF"/>
    <w:rsid w:val="009131F0"/>
    <w:rsid w:val="00922CDE"/>
    <w:rsid w:val="00925798"/>
    <w:rsid w:val="00926843"/>
    <w:rsid w:val="00926E51"/>
    <w:rsid w:val="0092772A"/>
    <w:rsid w:val="009318D9"/>
    <w:rsid w:val="009340F2"/>
    <w:rsid w:val="00934FAE"/>
    <w:rsid w:val="00937D3F"/>
    <w:rsid w:val="0094402C"/>
    <w:rsid w:val="00945E7E"/>
    <w:rsid w:val="00952042"/>
    <w:rsid w:val="0095506D"/>
    <w:rsid w:val="00955846"/>
    <w:rsid w:val="00955D1C"/>
    <w:rsid w:val="00962CF9"/>
    <w:rsid w:val="00963DFD"/>
    <w:rsid w:val="00971DE1"/>
    <w:rsid w:val="0097509D"/>
    <w:rsid w:val="009764D4"/>
    <w:rsid w:val="009813C2"/>
    <w:rsid w:val="0098547F"/>
    <w:rsid w:val="00987AA7"/>
    <w:rsid w:val="009932D2"/>
    <w:rsid w:val="009932E0"/>
    <w:rsid w:val="00997C5D"/>
    <w:rsid w:val="009A3999"/>
    <w:rsid w:val="009B117B"/>
    <w:rsid w:val="009B11E4"/>
    <w:rsid w:val="009B2239"/>
    <w:rsid w:val="009B33A5"/>
    <w:rsid w:val="009B5B4D"/>
    <w:rsid w:val="009C2A17"/>
    <w:rsid w:val="009C338A"/>
    <w:rsid w:val="009D2639"/>
    <w:rsid w:val="009D6912"/>
    <w:rsid w:val="009E146A"/>
    <w:rsid w:val="009E5B55"/>
    <w:rsid w:val="009E67D4"/>
    <w:rsid w:val="009F142C"/>
    <w:rsid w:val="009F3F94"/>
    <w:rsid w:val="009F5B17"/>
    <w:rsid w:val="00A03724"/>
    <w:rsid w:val="00A07BD5"/>
    <w:rsid w:val="00A10C9A"/>
    <w:rsid w:val="00A1164A"/>
    <w:rsid w:val="00A215D3"/>
    <w:rsid w:val="00A22B0D"/>
    <w:rsid w:val="00A22C87"/>
    <w:rsid w:val="00A328E3"/>
    <w:rsid w:val="00A33F0D"/>
    <w:rsid w:val="00A36C4A"/>
    <w:rsid w:val="00A37133"/>
    <w:rsid w:val="00A473D5"/>
    <w:rsid w:val="00A54A8B"/>
    <w:rsid w:val="00A57A46"/>
    <w:rsid w:val="00A66DE1"/>
    <w:rsid w:val="00A7770E"/>
    <w:rsid w:val="00A8396F"/>
    <w:rsid w:val="00A84A44"/>
    <w:rsid w:val="00A87650"/>
    <w:rsid w:val="00A903A6"/>
    <w:rsid w:val="00A931D0"/>
    <w:rsid w:val="00A93C94"/>
    <w:rsid w:val="00A9550B"/>
    <w:rsid w:val="00A95AB2"/>
    <w:rsid w:val="00A96C78"/>
    <w:rsid w:val="00AA27D7"/>
    <w:rsid w:val="00AA33A0"/>
    <w:rsid w:val="00AA51CE"/>
    <w:rsid w:val="00AB0161"/>
    <w:rsid w:val="00AC0119"/>
    <w:rsid w:val="00AC08B7"/>
    <w:rsid w:val="00AC487F"/>
    <w:rsid w:val="00AC6B82"/>
    <w:rsid w:val="00AD5B5C"/>
    <w:rsid w:val="00AD5F6C"/>
    <w:rsid w:val="00AD6271"/>
    <w:rsid w:val="00AE32E8"/>
    <w:rsid w:val="00AE4FBE"/>
    <w:rsid w:val="00AE517F"/>
    <w:rsid w:val="00AE56DB"/>
    <w:rsid w:val="00AE680A"/>
    <w:rsid w:val="00AF4135"/>
    <w:rsid w:val="00AF5DFC"/>
    <w:rsid w:val="00B006C8"/>
    <w:rsid w:val="00B03503"/>
    <w:rsid w:val="00B038B6"/>
    <w:rsid w:val="00B11C16"/>
    <w:rsid w:val="00B12BC6"/>
    <w:rsid w:val="00B1701C"/>
    <w:rsid w:val="00B203C6"/>
    <w:rsid w:val="00B2207A"/>
    <w:rsid w:val="00B24E25"/>
    <w:rsid w:val="00B31101"/>
    <w:rsid w:val="00B31418"/>
    <w:rsid w:val="00B319E7"/>
    <w:rsid w:val="00B34B6A"/>
    <w:rsid w:val="00B378BF"/>
    <w:rsid w:val="00B42085"/>
    <w:rsid w:val="00B471F7"/>
    <w:rsid w:val="00B51E14"/>
    <w:rsid w:val="00B55428"/>
    <w:rsid w:val="00B60B1A"/>
    <w:rsid w:val="00B60CBB"/>
    <w:rsid w:val="00B617D3"/>
    <w:rsid w:val="00B6202A"/>
    <w:rsid w:val="00B65DD2"/>
    <w:rsid w:val="00B6614E"/>
    <w:rsid w:val="00B67DD3"/>
    <w:rsid w:val="00B7088C"/>
    <w:rsid w:val="00B73905"/>
    <w:rsid w:val="00B73B8A"/>
    <w:rsid w:val="00B7414F"/>
    <w:rsid w:val="00B76D79"/>
    <w:rsid w:val="00B77976"/>
    <w:rsid w:val="00B8098B"/>
    <w:rsid w:val="00B81D1B"/>
    <w:rsid w:val="00B823D5"/>
    <w:rsid w:val="00B8248B"/>
    <w:rsid w:val="00B8346A"/>
    <w:rsid w:val="00B8654E"/>
    <w:rsid w:val="00B91923"/>
    <w:rsid w:val="00B95293"/>
    <w:rsid w:val="00B953B3"/>
    <w:rsid w:val="00B957F1"/>
    <w:rsid w:val="00BA4DEE"/>
    <w:rsid w:val="00BA5F29"/>
    <w:rsid w:val="00BA6BC3"/>
    <w:rsid w:val="00BB1674"/>
    <w:rsid w:val="00BB3A96"/>
    <w:rsid w:val="00BB64C1"/>
    <w:rsid w:val="00BB7F70"/>
    <w:rsid w:val="00BD5344"/>
    <w:rsid w:val="00BE04AA"/>
    <w:rsid w:val="00BE1406"/>
    <w:rsid w:val="00BF0D99"/>
    <w:rsid w:val="00BF2CD7"/>
    <w:rsid w:val="00BF4799"/>
    <w:rsid w:val="00C027D8"/>
    <w:rsid w:val="00C058D0"/>
    <w:rsid w:val="00C064DE"/>
    <w:rsid w:val="00C1145D"/>
    <w:rsid w:val="00C13456"/>
    <w:rsid w:val="00C13910"/>
    <w:rsid w:val="00C155F3"/>
    <w:rsid w:val="00C162DC"/>
    <w:rsid w:val="00C26F92"/>
    <w:rsid w:val="00C315FF"/>
    <w:rsid w:val="00C37149"/>
    <w:rsid w:val="00C419D4"/>
    <w:rsid w:val="00C433F8"/>
    <w:rsid w:val="00C4720F"/>
    <w:rsid w:val="00C5312A"/>
    <w:rsid w:val="00C62B5A"/>
    <w:rsid w:val="00C62DFD"/>
    <w:rsid w:val="00C62F9E"/>
    <w:rsid w:val="00C63913"/>
    <w:rsid w:val="00C648B0"/>
    <w:rsid w:val="00C661EF"/>
    <w:rsid w:val="00C67C8A"/>
    <w:rsid w:val="00C725DC"/>
    <w:rsid w:val="00C73729"/>
    <w:rsid w:val="00C823B2"/>
    <w:rsid w:val="00C825F9"/>
    <w:rsid w:val="00C87466"/>
    <w:rsid w:val="00C877F9"/>
    <w:rsid w:val="00C8786A"/>
    <w:rsid w:val="00C929C0"/>
    <w:rsid w:val="00C936DE"/>
    <w:rsid w:val="00C95130"/>
    <w:rsid w:val="00C959BE"/>
    <w:rsid w:val="00C96EA2"/>
    <w:rsid w:val="00CA23D7"/>
    <w:rsid w:val="00CA44AA"/>
    <w:rsid w:val="00CA4DAE"/>
    <w:rsid w:val="00CA5211"/>
    <w:rsid w:val="00CA5E13"/>
    <w:rsid w:val="00CB29F0"/>
    <w:rsid w:val="00CB47D3"/>
    <w:rsid w:val="00CB4D11"/>
    <w:rsid w:val="00CC7CED"/>
    <w:rsid w:val="00CD7C2F"/>
    <w:rsid w:val="00CE1A72"/>
    <w:rsid w:val="00CE68D5"/>
    <w:rsid w:val="00CF0B84"/>
    <w:rsid w:val="00CF5A34"/>
    <w:rsid w:val="00CF5D09"/>
    <w:rsid w:val="00D01036"/>
    <w:rsid w:val="00D12535"/>
    <w:rsid w:val="00D12DA9"/>
    <w:rsid w:val="00D165D8"/>
    <w:rsid w:val="00D16EEA"/>
    <w:rsid w:val="00D176F6"/>
    <w:rsid w:val="00D25638"/>
    <w:rsid w:val="00D30D23"/>
    <w:rsid w:val="00D331B8"/>
    <w:rsid w:val="00D34467"/>
    <w:rsid w:val="00D40B32"/>
    <w:rsid w:val="00D412F6"/>
    <w:rsid w:val="00D469C1"/>
    <w:rsid w:val="00D51E21"/>
    <w:rsid w:val="00D52DF9"/>
    <w:rsid w:val="00D55DA5"/>
    <w:rsid w:val="00D56132"/>
    <w:rsid w:val="00D61E2A"/>
    <w:rsid w:val="00D63886"/>
    <w:rsid w:val="00D640AF"/>
    <w:rsid w:val="00D70E6D"/>
    <w:rsid w:val="00D71C05"/>
    <w:rsid w:val="00D723B5"/>
    <w:rsid w:val="00D73CB8"/>
    <w:rsid w:val="00D7606E"/>
    <w:rsid w:val="00D7757D"/>
    <w:rsid w:val="00D776EB"/>
    <w:rsid w:val="00D80EA7"/>
    <w:rsid w:val="00D84264"/>
    <w:rsid w:val="00D859D1"/>
    <w:rsid w:val="00D907DC"/>
    <w:rsid w:val="00D97B81"/>
    <w:rsid w:val="00DA0724"/>
    <w:rsid w:val="00DA0DD7"/>
    <w:rsid w:val="00DA1EE7"/>
    <w:rsid w:val="00DA2DEB"/>
    <w:rsid w:val="00DA3A33"/>
    <w:rsid w:val="00DB4BEF"/>
    <w:rsid w:val="00DB6DF2"/>
    <w:rsid w:val="00DD0B33"/>
    <w:rsid w:val="00DD1920"/>
    <w:rsid w:val="00DD224A"/>
    <w:rsid w:val="00DD2A5D"/>
    <w:rsid w:val="00DD40C1"/>
    <w:rsid w:val="00DD5915"/>
    <w:rsid w:val="00DD6086"/>
    <w:rsid w:val="00DE1028"/>
    <w:rsid w:val="00DE162E"/>
    <w:rsid w:val="00DE1C2A"/>
    <w:rsid w:val="00DE77E0"/>
    <w:rsid w:val="00DF2507"/>
    <w:rsid w:val="00DF3296"/>
    <w:rsid w:val="00DF37FE"/>
    <w:rsid w:val="00DF4E6B"/>
    <w:rsid w:val="00E016C4"/>
    <w:rsid w:val="00E03038"/>
    <w:rsid w:val="00E045EA"/>
    <w:rsid w:val="00E13F14"/>
    <w:rsid w:val="00E171BF"/>
    <w:rsid w:val="00E1724C"/>
    <w:rsid w:val="00E22472"/>
    <w:rsid w:val="00E24B52"/>
    <w:rsid w:val="00E33CFC"/>
    <w:rsid w:val="00E344F8"/>
    <w:rsid w:val="00E4610F"/>
    <w:rsid w:val="00E52784"/>
    <w:rsid w:val="00E5323B"/>
    <w:rsid w:val="00E557C1"/>
    <w:rsid w:val="00E65721"/>
    <w:rsid w:val="00E71DB2"/>
    <w:rsid w:val="00E811AC"/>
    <w:rsid w:val="00E811AD"/>
    <w:rsid w:val="00E81B58"/>
    <w:rsid w:val="00E84A46"/>
    <w:rsid w:val="00E95E0F"/>
    <w:rsid w:val="00EA0ED1"/>
    <w:rsid w:val="00EA1A9E"/>
    <w:rsid w:val="00EA1F25"/>
    <w:rsid w:val="00EA7DD3"/>
    <w:rsid w:val="00EB4B3E"/>
    <w:rsid w:val="00EB58C6"/>
    <w:rsid w:val="00EC1D20"/>
    <w:rsid w:val="00EC28FB"/>
    <w:rsid w:val="00EC7CB9"/>
    <w:rsid w:val="00ED652D"/>
    <w:rsid w:val="00EE0042"/>
    <w:rsid w:val="00EE33A2"/>
    <w:rsid w:val="00EE3814"/>
    <w:rsid w:val="00EE7D9F"/>
    <w:rsid w:val="00EF3355"/>
    <w:rsid w:val="00EF3CF9"/>
    <w:rsid w:val="00EF4C7C"/>
    <w:rsid w:val="00EF66EF"/>
    <w:rsid w:val="00F04CF6"/>
    <w:rsid w:val="00F10DB6"/>
    <w:rsid w:val="00F10DE6"/>
    <w:rsid w:val="00F12FAB"/>
    <w:rsid w:val="00F14341"/>
    <w:rsid w:val="00F263B4"/>
    <w:rsid w:val="00F3074E"/>
    <w:rsid w:val="00F35199"/>
    <w:rsid w:val="00F40C76"/>
    <w:rsid w:val="00F40EE8"/>
    <w:rsid w:val="00F579EE"/>
    <w:rsid w:val="00F65736"/>
    <w:rsid w:val="00F70477"/>
    <w:rsid w:val="00F710C3"/>
    <w:rsid w:val="00F7123A"/>
    <w:rsid w:val="00F71270"/>
    <w:rsid w:val="00F7338A"/>
    <w:rsid w:val="00F74974"/>
    <w:rsid w:val="00F75743"/>
    <w:rsid w:val="00F82DE4"/>
    <w:rsid w:val="00F851A1"/>
    <w:rsid w:val="00F87118"/>
    <w:rsid w:val="00F90549"/>
    <w:rsid w:val="00F92086"/>
    <w:rsid w:val="00F92D50"/>
    <w:rsid w:val="00F9793E"/>
    <w:rsid w:val="00FB0A19"/>
    <w:rsid w:val="00FB0CFE"/>
    <w:rsid w:val="00FB2314"/>
    <w:rsid w:val="00FB782F"/>
    <w:rsid w:val="00FC30BB"/>
    <w:rsid w:val="00FC73A4"/>
    <w:rsid w:val="00FC77B9"/>
    <w:rsid w:val="00FC77FE"/>
    <w:rsid w:val="00FD2FE7"/>
    <w:rsid w:val="00FD5877"/>
    <w:rsid w:val="00FE0D4D"/>
    <w:rsid w:val="00FE16FA"/>
    <w:rsid w:val="00FE244B"/>
    <w:rsid w:val="00FE4427"/>
    <w:rsid w:val="00FE7051"/>
    <w:rsid w:val="00FF6969"/>
    <w:rsid w:val="00FF78D9"/>
    <w:rsid w:val="34342D15"/>
    <w:rsid w:val="493E4EBC"/>
    <w:rsid w:val="6E1FD750"/>
    <w:rsid w:val="7594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C10C9"/>
  <w15:chartTrackingRefBased/>
  <w15:docId w15:val="{6A9D6234-8C19-4DCC-A246-D6BAD9DE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Revzia">
    <w:name w:val="Revision"/>
    <w:hidden/>
    <w:uiPriority w:val="99"/>
    <w:semiHidden/>
    <w:rsid w:val="002E3276"/>
    <w:pPr>
      <w:spacing w:after="0" w:line="240" w:lineRule="auto"/>
    </w:pPr>
  </w:style>
  <w:style w:type="character" w:styleId="Vrazn">
    <w:name w:val="Strong"/>
    <w:basedOn w:val="Predvolenpsmoodseku"/>
    <w:uiPriority w:val="22"/>
    <w:qFormat/>
    <w:rsid w:val="002E3276"/>
    <w:rPr>
      <w:b/>
      <w:bCs/>
    </w:rPr>
  </w:style>
  <w:style w:type="character" w:styleId="Zvraznenie">
    <w:name w:val="Emphasis"/>
    <w:basedOn w:val="Predvolenpsmoodseku"/>
    <w:uiPriority w:val="20"/>
    <w:qFormat/>
    <w:rsid w:val="003D6B77"/>
    <w:rPr>
      <w:i/>
      <w:iCs/>
    </w:rPr>
  </w:style>
  <w:style w:type="paragraph" w:styleId="Normlnywebov">
    <w:name w:val="Normal (Web)"/>
    <w:basedOn w:val="Normlny"/>
    <w:uiPriority w:val="99"/>
    <w:unhideWhenUsed/>
    <w:rsid w:val="0050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semiHidden/>
    <w:unhideWhenUsed/>
    <w:rsid w:val="00507D2A"/>
    <w:rPr>
      <w:color w:val="0000FF"/>
      <w:u w:val="single"/>
    </w:rPr>
  </w:style>
  <w:style w:type="paragraph" w:customStyle="1" w:styleId="pf0">
    <w:name w:val="pf0"/>
    <w:basedOn w:val="Normlny"/>
    <w:rsid w:val="0042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cf01">
    <w:name w:val="cf01"/>
    <w:basedOn w:val="Predvolenpsmoodseku"/>
    <w:rsid w:val="0042390D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Predvolenpsmoodseku"/>
    <w:rsid w:val="0042390D"/>
    <w:rPr>
      <w:rFonts w:ascii="Segoe UI" w:hAnsi="Segoe UI" w:cs="Segoe UI" w:hint="default"/>
      <w:sz w:val="18"/>
      <w:szCs w:val="18"/>
      <w:shd w:val="clear" w:color="auto" w:fill="00FFFF"/>
    </w:rPr>
  </w:style>
  <w:style w:type="paragraph" w:styleId="Odsekzoznamu">
    <w:name w:val="List Paragraph"/>
    <w:basedOn w:val="Normlny"/>
    <w:uiPriority w:val="34"/>
    <w:qFormat/>
    <w:rsid w:val="00341A06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165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165D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165D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65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65D8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10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04FCF"/>
  </w:style>
  <w:style w:type="paragraph" w:styleId="Pta">
    <w:name w:val="footer"/>
    <w:basedOn w:val="Normlny"/>
    <w:link w:val="PtaChar"/>
    <w:uiPriority w:val="99"/>
    <w:unhideWhenUsed/>
    <w:rsid w:val="0010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8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Sedlák</dc:creator>
  <cp:keywords/>
  <dc:description/>
  <cp:lastModifiedBy>Lenka Horváth Bodáková</cp:lastModifiedBy>
  <cp:revision>11</cp:revision>
  <dcterms:created xsi:type="dcterms:W3CDTF">2024-07-02T13:42:00Z</dcterms:created>
  <dcterms:modified xsi:type="dcterms:W3CDTF">2024-08-15T20:42:00Z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2024-05-10T10:10:50Z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577015f6-9368-4e3a-85f0-bac7ed904e11</vt:lpwstr>
  </property>
  <property fmtid="{D5CDD505-2E9C-101B-9397-08002B2CF9AE}" pid="8" name="MSIP_Label_defa4170-0d19-0005-0004-bc88714345d2_ContentBits">
    <vt:lpwstr>0</vt:lpwstr>
  </property>
</Properties>
</file>