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346F3" w14:textId="77777777" w:rsidR="00113AE4" w:rsidRPr="004A01D9" w:rsidRDefault="00A340BB" w:rsidP="00DA262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4A01D9">
        <w:rPr>
          <w:rFonts w:ascii="Times New Roman" w:hAnsi="Times New Roman"/>
          <w:b/>
          <w:sz w:val="28"/>
        </w:rPr>
        <w:t>D</w:t>
      </w:r>
      <w:r w:rsidR="001B23B7" w:rsidRPr="004A01D9">
        <w:rPr>
          <w:rFonts w:ascii="Times New Roman" w:hAnsi="Times New Roman"/>
          <w:b/>
          <w:sz w:val="28"/>
        </w:rPr>
        <w:t>oložka vybraných vplyvov</w:t>
      </w:r>
    </w:p>
    <w:p w14:paraId="4BF5D6D5" w14:textId="77777777" w:rsidR="001B23B7" w:rsidRPr="004A01D9" w:rsidRDefault="001B23B7" w:rsidP="004A01D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313F7B47" w14:textId="77777777" w:rsidR="001B23B7" w:rsidRPr="00612E08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612E08" w:rsidRPr="00612E08" w14:paraId="3A33136F" w14:textId="77777777" w:rsidTr="004A01D9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6B691AB9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612E08" w:rsidRPr="00612E08" w14:paraId="6763AA2C" w14:textId="77777777" w:rsidTr="004A01D9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547D5646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612E08" w:rsidRPr="00612E08" w14:paraId="03C77686" w14:textId="77777777" w:rsidTr="004A01D9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14:paraId="3E8D1315" w14:textId="3B69555E" w:rsidR="00583C39" w:rsidRPr="00B043B4" w:rsidRDefault="0006073E" w:rsidP="00CC2C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6073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Návrh zákona, ktorým sa mení a dopĺňa zákon č. 391/2020 Z. z. o teste proporcionality v oblasti regulácie povolaní</w:t>
            </w:r>
            <w:r w:rsidR="006A39B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6A39B7" w:rsidRPr="006A39B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ktorým sa mení a dopĺňa zákon Národnej rady Slovenskej republiky č. 350/1996 Z. z. o rokovacom poriadku Národnej rady Slovenskej republiky v znení neskorších predpisov</w:t>
            </w:r>
            <w:r w:rsidRPr="0006073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758445A7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6E71188B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17879CA7" w14:textId="77777777" w:rsidTr="004A01D9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161AA70F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612E08" w:rsidRPr="00612E08" w14:paraId="4D7A25C8" w14:textId="77777777" w:rsidTr="004A01D9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21F441" w14:textId="77777777" w:rsidR="00583C39" w:rsidRPr="00D053FB" w:rsidRDefault="00583C39" w:rsidP="00CC2C6C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D053FB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Ministerstvo školstva, výskumu</w:t>
            </w:r>
            <w:r w:rsidR="0006073E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, vývoja</w:t>
            </w:r>
            <w:r w:rsidRPr="00D053FB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a </w:t>
            </w:r>
            <w:r w:rsidR="0006073E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mládeže</w:t>
            </w:r>
            <w:r w:rsidRPr="00D053FB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Slovenskej republiky</w:t>
            </w:r>
          </w:p>
          <w:p w14:paraId="489180F8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110D7CD1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A262B" w:rsidRPr="00612E08" w14:paraId="1141C928" w14:textId="77777777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62084AE9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hAnsi="Times New Roman"/>
              <w:sz w:val="20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732EC401" w14:textId="77777777" w:rsidR="001B23B7" w:rsidRPr="00612E08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4A01D9">
                  <w:rPr>
                    <w:rFonts w:ascii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241C3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DA262B" w:rsidRPr="00612E08" w14:paraId="0F01C737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23CECBEA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719551" w14:textId="0ED7A232" w:rsidR="001B23B7" w:rsidRPr="00612E08" w:rsidRDefault="000B4BC3" w:rsidP="00203E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sdt>
              <w:sdtPr>
                <w:rPr>
                  <w:sz w:val="20"/>
                  <w:szCs w:val="20"/>
                </w:rPr>
                <w:id w:val="-3785543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C3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sdtContent>
            </w:sdt>
          </w:p>
        </w:tc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537A1EF0" w14:textId="77777777" w:rsidR="001B23B7" w:rsidRPr="00612E08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DA262B" w:rsidRPr="00612E08" w14:paraId="3574441E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52443D48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EFC4C1" w14:textId="175077DC" w:rsidR="001B23B7" w:rsidRPr="00612E08" w:rsidRDefault="000B4BC3" w:rsidP="000800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sdt>
              <w:sdtPr>
                <w:rPr>
                  <w:sz w:val="20"/>
                  <w:szCs w:val="20"/>
                </w:rPr>
                <w:id w:val="16806187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C3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sdtContent>
            </w:sdt>
          </w:p>
        </w:tc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6F5BF288" w14:textId="77777777" w:rsidR="001B23B7" w:rsidRPr="00612E08" w:rsidRDefault="001B23B7" w:rsidP="00ED16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</w:t>
            </w:r>
            <w:r w:rsidR="00ED165A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 implementácia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práva EÚ</w:t>
            </w:r>
          </w:p>
        </w:tc>
      </w:tr>
      <w:tr w:rsidR="00612E08" w:rsidRPr="00612E08" w14:paraId="028FAB44" w14:textId="77777777" w:rsidTr="004A01D9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60CF3845" w14:textId="77777777" w:rsidR="00583C39" w:rsidRDefault="00583C39" w:rsidP="00CC2C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BDB992B" w14:textId="1F394ABA" w:rsidR="001B23B7" w:rsidRPr="00612E08" w:rsidRDefault="0006073E" w:rsidP="004A01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</w:t>
            </w:r>
            <w:r w:rsidRPr="0006073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mernic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</w:t>
            </w:r>
            <w:r w:rsidRPr="0006073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Európskeho parlamentu a Rady (EÚ) 2018/958 z 28. júna 2018 o teste proporcionality pred prijatím novej regulácie povolaní (Ú. v. EÚ L 173, 9. 7. 2018)</w:t>
            </w:r>
          </w:p>
        </w:tc>
      </w:tr>
      <w:tr w:rsidR="00612E08" w:rsidRPr="00612E08" w14:paraId="2DF474F2" w14:textId="77777777" w:rsidTr="004A01D9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CA9FC5C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3928" w14:textId="77777777" w:rsidR="001B23B7" w:rsidRPr="004A01D9" w:rsidRDefault="001B23B7" w:rsidP="000800FC">
            <w:pPr>
              <w:rPr>
                <w:rFonts w:ascii="Times New Roman" w:hAnsi="Times New Roman"/>
                <w:i/>
                <w:sz w:val="20"/>
              </w:rPr>
            </w:pPr>
          </w:p>
        </w:tc>
      </w:tr>
      <w:tr w:rsidR="00612E08" w:rsidRPr="00612E08" w14:paraId="12ACFB87" w14:textId="77777777" w:rsidTr="004A01D9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6373159" w14:textId="77777777" w:rsidR="001B23B7" w:rsidRPr="00612E08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 xml:space="preserve">Predpokladaný termín predloženia na </w:t>
            </w:r>
            <w:r w:rsidR="00A340BB" w:rsidRPr="00612E08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E57E" w14:textId="2AAFFEFD" w:rsidR="001B23B7" w:rsidRPr="004A01D9" w:rsidRDefault="00066FE7" w:rsidP="000800FC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apríl</w:t>
            </w:r>
            <w:r w:rsidR="00583C39" w:rsidRPr="00784B2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202</w:t>
            </w:r>
            <w:r w:rsidR="0006073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</w:t>
            </w:r>
          </w:p>
        </w:tc>
      </w:tr>
      <w:tr w:rsidR="00612E08" w:rsidRPr="00612E08" w14:paraId="3E21DB04" w14:textId="77777777" w:rsidTr="004A01D9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13A1AF9" w14:textId="77777777" w:rsidR="001B23B7" w:rsidRPr="00612E08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612E08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8D62" w14:textId="77777777" w:rsidR="001B23B7" w:rsidRPr="004A01D9" w:rsidRDefault="001B23B7">
            <w:pPr>
              <w:rPr>
                <w:rFonts w:ascii="Times New Roman" w:hAnsi="Times New Roman"/>
                <w:i/>
                <w:sz w:val="20"/>
              </w:rPr>
            </w:pPr>
          </w:p>
        </w:tc>
      </w:tr>
      <w:tr w:rsidR="00612E08" w:rsidRPr="00612E08" w14:paraId="23EE7C35" w14:textId="77777777" w:rsidTr="004A01D9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3DC1061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309B" w14:textId="77777777" w:rsidR="001B23B7" w:rsidRPr="004A01D9" w:rsidRDefault="001B23B7" w:rsidP="000800FC">
            <w:pPr>
              <w:rPr>
                <w:rFonts w:ascii="Times New Roman" w:hAnsi="Times New Roman"/>
                <w:i/>
                <w:sz w:val="20"/>
              </w:rPr>
            </w:pPr>
          </w:p>
        </w:tc>
      </w:tr>
      <w:tr w:rsidR="00612E08" w:rsidRPr="00612E08" w14:paraId="50DC844C" w14:textId="77777777" w:rsidTr="004A01D9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F1FC530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56604E9B" w14:textId="77777777" w:rsidTr="004A01D9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6CC4ADA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612E08" w:rsidRPr="00612E08" w14:paraId="7BCB24AC" w14:textId="77777777" w:rsidTr="004A01D9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4801A" w14:textId="5A8D37F8" w:rsidR="001B23B7" w:rsidRPr="00612E08" w:rsidRDefault="004C1193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Európska komisia vydala odôvodnené stanovisko</w:t>
            </w:r>
            <w:r w:rsidR="00B946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B94617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INFR(2021)2204; C(2023)6216 </w:t>
            </w:r>
            <w:proofErr w:type="spellStart"/>
            <w:r w:rsidR="00B94617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final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ktorým vytýka Slovenskej republiky nesprávnu transpozíciu niektorých ustanovení smernice </w:t>
            </w:r>
            <w:r w:rsidRPr="0006073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Európskeho parlamentu a Rady (EÚ) 2018/958 z 28. júna 2018 o teste proporcionality pred prijatím novej regulácie povolaní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72A33F95" w14:textId="77777777" w:rsidR="001B23B7" w:rsidRPr="004A01D9" w:rsidRDefault="001B23B7" w:rsidP="000800FC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612E08" w:rsidRPr="00612E08" w14:paraId="3F3080A7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B4AC9E7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612E08" w:rsidRPr="00612E08" w14:paraId="0AFD85F0" w14:textId="77777777" w:rsidTr="004A01D9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D3D83" w14:textId="090967AF" w:rsidR="001B23B7" w:rsidRPr="00612E08" w:rsidRDefault="004C1193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Cieľom je zosúladenie zákona č. 391/2020 Z. z. so smernicou </w:t>
            </w:r>
            <w:r w:rsidRPr="0006073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Európskeho parlamentu a Rady (EÚ) 2018/958 z 28. júna 2018 o teste proporcionality pred prijatím novej regulácie povolaní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 správna transpozícia dotknutých ustanovení.</w:t>
            </w:r>
          </w:p>
        </w:tc>
      </w:tr>
      <w:tr w:rsidR="00612E08" w:rsidRPr="00612E08" w14:paraId="3B7F83BE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B07F645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612E08" w:rsidRPr="00612E08" w14:paraId="651D97EB" w14:textId="77777777" w:rsidTr="004A01D9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0B128" w14:textId="77777777" w:rsidR="00583C39" w:rsidRPr="00DD2FA7" w:rsidRDefault="0006073E" w:rsidP="00CC2C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</w:t>
            </w:r>
            <w:r w:rsidRPr="0006073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inisterstvá, ostatné ústredné orgány štátnej správy, iné orgány štátnej správy, poslanci Národnej rady Slovenskej republiky, výbory Národnej rady Slovenskej republiky, právnické osoby, v ktorých je podmienka registrácie alebo členstva povinná na výkon regulovaného povolania, osoby vykonávajúce regulované povolania.</w:t>
            </w:r>
          </w:p>
          <w:p w14:paraId="45F8FC9C" w14:textId="77777777" w:rsidR="00583C39" w:rsidRDefault="00583C39" w:rsidP="00CC2C6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31996753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0590B0BB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B59F820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612E08" w:rsidRPr="00612E08" w14:paraId="134AD920" w14:textId="77777777" w:rsidTr="004A01D9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FC589" w14:textId="77777777" w:rsidR="00583C39" w:rsidRPr="002F3748" w:rsidRDefault="00583C39" w:rsidP="00CC2C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3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Alternatívnym riešením je nulový variant, t. j. neprijatie právneho predpisu, čo by z hľadiska Európskej komisie znamenalo, že </w:t>
            </w:r>
            <w:r w:rsidR="004C11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do vnútroštátnych </w:t>
            </w:r>
            <w:r w:rsidRPr="002F3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právn</w:t>
            </w:r>
            <w:r w:rsidR="004C11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ych</w:t>
            </w:r>
            <w:r w:rsidRPr="002F3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predpis</w:t>
            </w:r>
            <w:r w:rsidR="004C11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ov</w:t>
            </w:r>
            <w:r w:rsidRPr="002F3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4C11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by neboli riadne transponované niektoré ustanovenia</w:t>
            </w:r>
            <w:r w:rsidRPr="002F3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smernic</w:t>
            </w:r>
            <w:r w:rsidR="004C11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</w:t>
            </w:r>
            <w:r w:rsidRPr="002F3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Európskeho parlamentu a Rady </w:t>
            </w:r>
            <w:r w:rsidR="0006073E" w:rsidRPr="0006073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(EÚ) 2018/958 z 28. júna 2018 o teste proporcionality pred prijatím novej regulácie povolaní</w:t>
            </w:r>
            <w:r w:rsidR="004C11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čo by mohlo znamenať podanie žaloby proti Slovenskej republik</w:t>
            </w:r>
            <w:r w:rsidR="00D4103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</w:t>
            </w:r>
            <w:r w:rsidR="004C11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na Európskom súdnom dvore</w:t>
            </w:r>
            <w:r w:rsidRPr="002F3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126DA475" w14:textId="68599D79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57F19E9C" w14:textId="77777777" w:rsidTr="004A01D9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9785214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DA262B" w:rsidRPr="00612E08" w14:paraId="106ABA7A" w14:textId="77777777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5E9C3D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279CBAA3" w14:textId="743032BF" w:rsidR="001B23B7" w:rsidRPr="00612E08" w:rsidRDefault="000B4BC3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b/>
                  <w:sz w:val="20"/>
                  <w:szCs w:val="20"/>
                </w:rPr>
                <w:id w:val="10162792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193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2B0B709" w14:textId="77777777" w:rsidR="001B23B7" w:rsidRPr="00612E08" w:rsidRDefault="000B4BC3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hAnsi="Times New Roman"/>
                  <w:b/>
                  <w:sz w:val="20"/>
                </w:rPr>
                <w:id w:val="-159462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EE3" w:rsidRPr="004A01D9">
                  <w:rPr>
                    <w:rFonts w:ascii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612E08" w:rsidRPr="00612E08" w14:paraId="718C339A" w14:textId="77777777" w:rsidTr="004A01D9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08481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14:paraId="36FF8EBE" w14:textId="77777777" w:rsidR="004C1193" w:rsidRDefault="004C1193" w:rsidP="00CC2C6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0513DAB4" w14:textId="77777777" w:rsidR="004C1193" w:rsidRPr="00B043B4" w:rsidRDefault="004C1193" w:rsidP="00CC2C6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lastRenderedPageBreak/>
              <w:t xml:space="preserve">Vyhláška, ktorou sa mení </w:t>
            </w:r>
            <w:r w:rsidRPr="004C11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vyhláška Ministerstva školstva, vedy, výskumu a športu Slovenskej republiky č. 158/2021 Z. z., ktorou sa ustanovuje vzor formulára na vykonanie testu proporcionality v oblasti regulácie povolaní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v znení vyhlášky č. 203/2022 Z. z.</w:t>
            </w:r>
          </w:p>
          <w:p w14:paraId="02682CD2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04ECEB92" w14:textId="77777777" w:rsidTr="004A01D9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AA48772" w14:textId="77777777" w:rsidR="001B23B7" w:rsidRPr="00612E08" w:rsidRDefault="001B23B7" w:rsidP="007C531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Transpozícia</w:t>
            </w:r>
            <w:r w:rsidR="007C5312" w:rsidRPr="00612E08">
              <w:rPr>
                <w:rFonts w:ascii="Times New Roman" w:eastAsia="Calibri" w:hAnsi="Times New Roman" w:cs="Times New Roman"/>
                <w:b/>
              </w:rPr>
              <w:t>/</w:t>
            </w:r>
            <w:r w:rsidR="00C94E4E" w:rsidRPr="00612E08">
              <w:rPr>
                <w:rFonts w:ascii="Times New Roman" w:eastAsia="Calibri" w:hAnsi="Times New Roman" w:cs="Times New Roman"/>
                <w:b/>
              </w:rPr>
              <w:t xml:space="preserve">implementácia </w:t>
            </w:r>
            <w:r w:rsidRPr="00612E08">
              <w:rPr>
                <w:rFonts w:ascii="Times New Roman" w:eastAsia="Calibri" w:hAnsi="Times New Roman" w:cs="Times New Roman"/>
                <w:b/>
              </w:rPr>
              <w:t xml:space="preserve">práva EÚ </w:t>
            </w:r>
          </w:p>
        </w:tc>
      </w:tr>
      <w:tr w:rsidR="00612E08" w:rsidRPr="00612E08" w14:paraId="6AEE0BE6" w14:textId="77777777" w:rsidTr="004A01D9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612E08" w:rsidRPr="00612E08" w14:paraId="363CF457" w14:textId="77777777">
              <w:trPr>
                <w:trHeight w:val="90"/>
              </w:trPr>
              <w:tc>
                <w:tcPr>
                  <w:tcW w:w="8643" w:type="dxa"/>
                </w:tcPr>
                <w:p w14:paraId="1015FAA3" w14:textId="77777777" w:rsidR="00A7788F" w:rsidRPr="00612E08" w:rsidRDefault="00A7788F" w:rsidP="007C5312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7C5312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</w:t>
                  </w:r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, resp. či ku </w:t>
                  </w:r>
                  <w:proofErr w:type="spellStart"/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dochádza pri implementácii práva EÚ</w:t>
                  </w: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. </w:t>
                  </w:r>
                </w:p>
              </w:tc>
            </w:tr>
            <w:tr w:rsidR="00612E08" w:rsidRPr="00612E08" w14:paraId="462E2A78" w14:textId="77777777">
              <w:trPr>
                <w:trHeight w:val="296"/>
              </w:trPr>
              <w:tc>
                <w:tcPr>
                  <w:tcW w:w="8643" w:type="dxa"/>
                </w:tcPr>
                <w:p w14:paraId="5B767F20" w14:textId="04EDF177" w:rsidR="00A7788F" w:rsidRPr="00612E08" w:rsidRDefault="00A7788F" w:rsidP="00A7788F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182" w:rsidRPr="00612E08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88163467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83C39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14:paraId="6BF7E070" w14:textId="77777777" w:rsidR="00A7788F" w:rsidRPr="00612E08" w:rsidRDefault="00A7788F" w:rsidP="00A7788F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14:paraId="1F6A2585" w14:textId="77777777" w:rsidR="00A7788F" w:rsidRPr="00612E08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goldplating týka: </w:t>
                  </w:r>
                </w:p>
              </w:tc>
            </w:tr>
            <w:tr w:rsidR="00612E08" w:rsidRPr="00612E08" w14:paraId="0F40E2B7" w14:textId="77777777">
              <w:trPr>
                <w:trHeight w:val="296"/>
              </w:trPr>
              <w:tc>
                <w:tcPr>
                  <w:tcW w:w="8643" w:type="dxa"/>
                </w:tcPr>
                <w:p w14:paraId="74201E8C" w14:textId="77777777" w:rsidR="00A7788F" w:rsidRPr="004A01D9" w:rsidRDefault="00A7788F" w:rsidP="00A7788F">
                  <w:pPr>
                    <w:pStyle w:val="Default"/>
                    <w:rPr>
                      <w:rFonts w:ascii="Segoe UI Symbol" w:hAnsi="Segoe UI Symbol"/>
                      <w:color w:val="auto"/>
                      <w:sz w:val="20"/>
                    </w:rPr>
                  </w:pPr>
                </w:p>
              </w:tc>
            </w:tr>
          </w:tbl>
          <w:p w14:paraId="474631B7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6DF84F27" w14:textId="77777777" w:rsidTr="004A01D9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B6F44" w14:textId="77777777" w:rsidR="001B23B7" w:rsidRPr="00612E08" w:rsidRDefault="001B23B7" w:rsidP="000800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57CB3327" w14:textId="77777777" w:rsidTr="004A01D9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A0187FF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612E08" w:rsidRPr="00612E08" w14:paraId="4FFDABE7" w14:textId="77777777" w:rsidTr="004A01D9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75563" w14:textId="77777777" w:rsidR="00583C39" w:rsidRPr="005F6B23" w:rsidRDefault="00583C39" w:rsidP="00CC2C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84B2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Účelnosť bude preskúmavaná po nadobudnutí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účinnosti</w:t>
            </w:r>
            <w:r w:rsidRPr="00784B2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zákona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Hlavným kritériom bude </w:t>
            </w:r>
            <w:r w:rsidR="00060BB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ukončenie konania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veden</w:t>
            </w:r>
            <w:r w:rsidR="00060BB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ého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proti Slovenskej republike vo veci súladu znenia zákona č. </w:t>
            </w:r>
            <w:r w:rsidR="0006073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391/2020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Z. z. </w:t>
            </w:r>
            <w:r w:rsidRPr="002F3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so smernicou </w:t>
            </w:r>
            <w:r w:rsidR="0006073E" w:rsidRPr="0006073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Európskeho parlamentu a Rady (EÚ) 2018/958 z 28. júna 2018 o teste proporcionality pred prijatím novej regulácie povolaní</w:t>
            </w:r>
            <w:r w:rsidR="0006073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</w:p>
          <w:p w14:paraId="2A5D150F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45D903C8" w14:textId="77777777" w:rsidTr="004A01D9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1B89362" w14:textId="77777777"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30FB07F8" w14:textId="77777777"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296D881E" w14:textId="77777777" w:rsidR="001B23B7" w:rsidRPr="00612E08" w:rsidRDefault="001B23B7" w:rsidP="00A7788F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14:paraId="6A0BA443" w14:textId="77777777" w:rsidR="00A340BB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5BA99579" w14:textId="77777777" w:rsidR="00A7788F" w:rsidRPr="00612E08" w:rsidRDefault="00A7788F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14:paraId="13D83BD2" w14:textId="77777777" w:rsidR="004C6831" w:rsidRPr="00612E08" w:rsidRDefault="004C6831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697B9A3D" w14:textId="77777777"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1EF63003" w14:textId="77777777" w:rsidTr="004A01D9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3172DF88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612E08" w:rsidRPr="00612E08" w14:paraId="5B646467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59CA121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hAnsi="Times New Roman"/>
              <w:b/>
              <w:sz w:val="20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44DE581D" w14:textId="77777777" w:rsidR="001B23B7" w:rsidRPr="00612E08" w:rsidRDefault="003145AE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A01D9">
                  <w:rPr>
                    <w:rFonts w:ascii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20E7244F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5E68A105" w14:textId="1FA407C2" w:rsidR="001B23B7" w:rsidRPr="00612E08" w:rsidRDefault="000B4BC3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b/>
                  <w:sz w:val="20"/>
                  <w:szCs w:val="20"/>
                </w:rPr>
                <w:id w:val="10573662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C39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6EF6311A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hAnsi="Times New Roman"/>
              <w:b/>
              <w:sz w:val="20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75C6AF0C" w14:textId="77777777" w:rsidR="001B23B7" w:rsidRPr="00612E08" w:rsidRDefault="00203EE3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A01D9">
                  <w:rPr>
                    <w:rFonts w:ascii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2366242" w14:textId="77777777" w:rsidR="001B23B7" w:rsidRPr="00612E08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6D84DA45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56CA8DF" w14:textId="77777777"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14:paraId="24974A9B" w14:textId="77777777"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14:paraId="5B15DCBF" w14:textId="77777777" w:rsidR="003145AE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hAnsi="Times New Roman"/>
              <w:sz w:val="20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70C26D51" w14:textId="77777777" w:rsidR="001B23B7" w:rsidRPr="00612E08" w:rsidRDefault="003145AE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4A01D9">
                  <w:rPr>
                    <w:rFonts w:ascii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DE8A5C6" w14:textId="77777777"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hAnsi="Times New Roman"/>
              <w:sz w:val="20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112C85C2" w14:textId="77777777" w:rsidR="001B23B7" w:rsidRPr="00612E08" w:rsidRDefault="00203EE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4A01D9">
                  <w:rPr>
                    <w:rFonts w:ascii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4141B72" w14:textId="77777777"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hAnsi="Times New Roman"/>
              <w:sz w:val="20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26DD88E" w14:textId="77777777" w:rsidR="001B23B7" w:rsidRPr="00612E08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4A01D9">
                  <w:rPr>
                    <w:rFonts w:ascii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B19880C" w14:textId="77777777" w:rsidR="001B23B7" w:rsidRPr="00612E08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14:paraId="370968C2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CB685D3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hAnsi="Times New Roman"/>
              <w:b/>
              <w:sz w:val="20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2138B3C4" w14:textId="77777777"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A01D9">
                  <w:rPr>
                    <w:rFonts w:ascii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7551DF4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76AD283" w14:textId="7FAA75DF" w:rsidR="003145AE" w:rsidRPr="00612E08" w:rsidRDefault="000B4BC3" w:rsidP="003145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b/>
                  <w:sz w:val="20"/>
                  <w:szCs w:val="20"/>
                </w:rPr>
                <w:id w:val="13183048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C39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81AC043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hAnsi="Times New Roman"/>
              <w:b/>
              <w:sz w:val="20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554E878E" w14:textId="77777777"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A01D9">
                  <w:rPr>
                    <w:rFonts w:ascii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0B33BC9" w14:textId="77777777"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5AE3ADE7" w14:textId="77777777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F04B30A" w14:textId="77777777"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14:paraId="72557B4B" w14:textId="77777777"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hAnsi="Times New Roman"/>
              <w:sz w:val="20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467E567" w14:textId="77777777"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4A01D9">
                  <w:rPr>
                    <w:rFonts w:ascii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D895AF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hAnsi="Times New Roman"/>
              <w:sz w:val="20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FF31850" w14:textId="77777777"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4A01D9">
                  <w:rPr>
                    <w:rFonts w:ascii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F8A8AE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hAnsi="Times New Roman"/>
              <w:sz w:val="20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D6BD92C" w14:textId="77777777"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4A01D9">
                  <w:rPr>
                    <w:rFonts w:ascii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77581" w14:textId="77777777"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14:paraId="167B8879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B93612A" w14:textId="77777777" w:rsidR="00A7788F" w:rsidRPr="00612E08" w:rsidRDefault="00A7788F" w:rsidP="001B4FB5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hAnsi="Times New Roman"/>
              <w:sz w:val="20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00377D4" w14:textId="77777777" w:rsidR="00A7788F" w:rsidRPr="00612E08" w:rsidRDefault="00CD6E04" w:rsidP="001B4FB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4A01D9">
                  <w:rPr>
                    <w:rFonts w:ascii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18C552" w14:textId="77777777"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56DBAB" w14:textId="77777777" w:rsidR="00A7788F" w:rsidRPr="00612E08" w:rsidRDefault="00A7788F" w:rsidP="001B4F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35F2C7" w14:textId="77777777"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hAnsi="Times New Roman"/>
              <w:sz w:val="20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CAFBD52" w14:textId="77777777" w:rsidR="00A7788F" w:rsidRPr="00612E08" w:rsidRDefault="00187182" w:rsidP="001B4FB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4A01D9">
                  <w:rPr>
                    <w:rFonts w:ascii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ECFED" w14:textId="77777777" w:rsidR="00A7788F" w:rsidRPr="00612E08" w:rsidRDefault="00A7788F" w:rsidP="001B4FB5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0679FC49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C2F477A" w14:textId="77777777" w:rsidR="007F587A" w:rsidRPr="00612E08" w:rsidRDefault="007F587A" w:rsidP="00B00B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limit verejných výdavkov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CD5CBAA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F32961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B8721F0" w14:textId="46BC9048" w:rsidR="007F587A" w:rsidRPr="00612E08" w:rsidRDefault="00B665CF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2DDAC3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C2E5E3A" w14:textId="77777777" w:rsidR="007F587A" w:rsidRPr="00612E08" w:rsidRDefault="007F587A" w:rsidP="007F587A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1CCC9" w14:textId="77777777" w:rsidR="007F587A" w:rsidRPr="00612E08" w:rsidRDefault="007F587A" w:rsidP="007F587A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2FE11519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0D03804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hAnsi="Times New Roman"/>
              <w:b/>
              <w:sz w:val="20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1F01AD79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A01D9">
                  <w:rPr>
                    <w:rFonts w:ascii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E68C164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3CFE947" w14:textId="7BD69728" w:rsidR="007F587A" w:rsidRPr="00612E08" w:rsidRDefault="000B4BC3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b/>
                  <w:sz w:val="20"/>
                  <w:szCs w:val="20"/>
                </w:rPr>
                <w:id w:val="-11016366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C39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A351B5D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hAnsi="Times New Roman"/>
              <w:b/>
              <w:sz w:val="20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2679F11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A01D9">
                  <w:rPr>
                    <w:rFonts w:ascii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C4E38AE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DA262B" w:rsidRPr="00612E08" w14:paraId="50EC93C3" w14:textId="77777777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68F32829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vplyvy na MSP</w:t>
            </w:r>
          </w:p>
          <w:p w14:paraId="5358A30E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hAnsi="Times New Roman"/>
              <w:sz w:val="20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14:paraId="0A743B16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4A01D9">
                  <w:rPr>
                    <w:rFonts w:ascii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80B7D28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hAnsi="Times New Roman"/>
              <w:sz w:val="20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BCD29EB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4A01D9">
                  <w:rPr>
                    <w:rFonts w:ascii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8CDF3A9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hAnsi="Times New Roman"/>
              <w:sz w:val="20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0098BB0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4A01D9">
                  <w:rPr>
                    <w:rFonts w:ascii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940AAFD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21D4007B" w14:textId="77777777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EED703E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14:paraId="15F7AA2E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ascii="Times New Roman" w:hAnsi="Times New Roman"/>
              <w:b/>
              <w:sz w:val="20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9486E44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A01D9">
                  <w:rPr>
                    <w:rFonts w:ascii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BB1273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BFA743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8074E2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hAnsi="Times New Roman"/>
              <w:b/>
              <w:sz w:val="20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F10B6C6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A01D9">
                  <w:rPr>
                    <w:rFonts w:ascii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0BE5E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4A01D9" w:rsidRPr="00612E08" w14:paraId="51B84928" w14:textId="77777777" w:rsidTr="004A01D9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5D232A8D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hAnsi="Times New Roman"/>
              <w:b/>
              <w:sz w:val="20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29244215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A01D9">
                  <w:rPr>
                    <w:rFonts w:ascii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07F7D1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BB051D" w14:textId="01F093DE" w:rsidR="007F587A" w:rsidRPr="00612E08" w:rsidRDefault="000B4BC3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b/>
                  <w:sz w:val="20"/>
                  <w:szCs w:val="20"/>
                </w:rPr>
                <w:id w:val="7402881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C39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BFEA7F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hAnsi="Times New Roman"/>
              <w:b/>
              <w:sz w:val="20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193F67C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A01D9">
                  <w:rPr>
                    <w:rFonts w:ascii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63BF8D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7F4DDDB9" w14:textId="77777777" w:rsidTr="004A01D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5DB6191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hAnsi="Times New Roman"/>
              <w:b/>
              <w:sz w:val="20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C3ACFF0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A01D9">
                  <w:rPr>
                    <w:rFonts w:ascii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482958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66D1E3" w14:textId="5BA356F7" w:rsidR="007F587A" w:rsidRPr="00612E08" w:rsidRDefault="000B4BC3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b/>
                  <w:sz w:val="20"/>
                  <w:szCs w:val="20"/>
                </w:rPr>
                <w:id w:val="14509798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C39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EBECC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hAnsi="Times New Roman"/>
              <w:b/>
              <w:sz w:val="20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C3A369B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A01D9">
                  <w:rPr>
                    <w:rFonts w:ascii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4DAF60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7C2C8082" w14:textId="77777777" w:rsidTr="00CD6E04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93FF8F7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563F182F" w14:textId="77777777" w:rsidR="007F587A" w:rsidRPr="00612E08" w:rsidRDefault="007F587A" w:rsidP="007F587A">
            <w:pPr>
              <w:ind w:left="1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je posudzovaný podľa zákona č. 24/2006 Z. z. o posudzovaní vplyvov na životné prostredie a o zmene a doplnení niektorých zákonov</w:t>
            </w:r>
            <w:r w:rsidR="007D6F2C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znení neskorších predpisov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D8FB7F6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913FFF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50D521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0D3560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867767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5C543F2" w14:textId="01DA2392" w:rsidR="007F587A" w:rsidRPr="00612E08" w:rsidRDefault="004A01D9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C6ADD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4283ADE4" w14:textId="77777777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524AFC41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hAnsi="Times New Roman"/>
              <w:b/>
              <w:sz w:val="20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21BC1B5D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A01D9">
                  <w:rPr>
                    <w:rFonts w:ascii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7278C8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905AC2" w14:textId="51A8EB37" w:rsidR="007F587A" w:rsidRPr="00612E08" w:rsidRDefault="000B4BC3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b/>
                  <w:sz w:val="20"/>
                  <w:szCs w:val="20"/>
                </w:rPr>
                <w:id w:val="-19018914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C39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F6B6F8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hAnsi="Times New Roman"/>
              <w:b/>
              <w:sz w:val="20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9D6108D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A01D9">
                  <w:rPr>
                    <w:rFonts w:ascii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45BD80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612E08" w:rsidRPr="00612E08" w14:paraId="3D4E182D" w14:textId="77777777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0B2EE3A" w14:textId="77777777" w:rsidR="000F2BE9" w:rsidRPr="004A01D9" w:rsidRDefault="000F2BE9" w:rsidP="00DA262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A01D9">
              <w:rPr>
                <w:rFonts w:ascii="Times New Roman" w:hAnsi="Times New Roman"/>
                <w:b/>
                <w:sz w:val="20"/>
              </w:rPr>
              <w:t>Vplyvy na služby verejnej správy pre občana, z</w:t>
            </w:r>
            <w:r w:rsidR="00CE6AAE" w:rsidRPr="004A01D9">
              <w:rPr>
                <w:rFonts w:ascii="Times New Roman" w:hAnsi="Times New Roman"/>
                <w:b/>
                <w:sz w:val="20"/>
              </w:rPr>
              <w:t> </w:t>
            </w:r>
            <w:r w:rsidRPr="004A01D9">
              <w:rPr>
                <w:rFonts w:ascii="Times New Roman" w:hAnsi="Times New Roman"/>
                <w:b/>
                <w:sz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69FE35" w14:textId="77777777" w:rsidR="000F2BE9" w:rsidRPr="004A01D9" w:rsidRDefault="000F2BE9" w:rsidP="004A01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C4A40F9" w14:textId="77777777" w:rsidR="000F2BE9" w:rsidRPr="004A01D9" w:rsidRDefault="000F2BE9" w:rsidP="004A01D9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7AB64E7" w14:textId="77777777" w:rsidR="000F2BE9" w:rsidRPr="004A01D9" w:rsidRDefault="000F2BE9" w:rsidP="004A01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54AC098" w14:textId="77777777" w:rsidR="000F2BE9" w:rsidRPr="004A01D9" w:rsidRDefault="000F2BE9" w:rsidP="004A01D9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FCB566B" w14:textId="77777777" w:rsidR="000F2BE9" w:rsidRPr="004A01D9" w:rsidRDefault="000F2BE9" w:rsidP="004A01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BF207D" w14:textId="77777777" w:rsidR="000F2BE9" w:rsidRPr="004A01D9" w:rsidRDefault="000F2BE9" w:rsidP="004A01D9">
            <w:pPr>
              <w:spacing w:after="0" w:line="240" w:lineRule="auto"/>
              <w:ind w:left="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612E08" w:rsidRPr="00612E08" w14:paraId="18023B07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8025C19" w14:textId="77777777" w:rsidR="000F2BE9" w:rsidRPr="004A01D9" w:rsidRDefault="000F2BE9" w:rsidP="00DA262B">
            <w:pPr>
              <w:spacing w:after="0" w:line="240" w:lineRule="auto"/>
              <w:ind w:left="196" w:hanging="196"/>
              <w:rPr>
                <w:rFonts w:ascii="Times New Roman" w:hAnsi="Times New Roman"/>
                <w:b/>
                <w:sz w:val="20"/>
              </w:rPr>
            </w:pPr>
            <w:r w:rsidRPr="004A01D9">
              <w:rPr>
                <w:rFonts w:ascii="Times New Roman" w:hAnsi="Times New Roman"/>
                <w:b/>
                <w:sz w:val="20"/>
              </w:rPr>
              <w:lastRenderedPageBreak/>
              <w:t xml:space="preserve">    vplyvy služieb verejnej správy na občana</w:t>
            </w:r>
          </w:p>
        </w:tc>
        <w:sdt>
          <w:sdtPr>
            <w:rPr>
              <w:rFonts w:ascii="Times New Roman" w:hAnsi="Times New Roman"/>
              <w:b/>
              <w:sz w:val="20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0D941E8D" w14:textId="77777777" w:rsidR="000F2BE9" w:rsidRPr="004A01D9" w:rsidRDefault="0023360B" w:rsidP="00DA262B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  <w:sz w:val="20"/>
                  </w:rPr>
                </w:pPr>
                <w:r w:rsidRPr="004A01D9">
                  <w:rPr>
                    <w:rFonts w:ascii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664B741" w14:textId="77777777" w:rsidR="000F2BE9" w:rsidRPr="004A01D9" w:rsidRDefault="000F2BE9" w:rsidP="004A01D9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</w:rPr>
            </w:pPr>
            <w:r w:rsidRPr="004A01D9">
              <w:rPr>
                <w:rFonts w:ascii="Times New Roman" w:hAnsi="Times New Roman"/>
                <w:b/>
                <w:sz w:val="20"/>
              </w:rPr>
              <w:t>Pozitívne</w:t>
            </w:r>
          </w:p>
        </w:tc>
        <w:tc>
          <w:tcPr>
            <w:tcW w:w="53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0D6FCA6" w14:textId="6D7D9860" w:rsidR="000F2BE9" w:rsidRPr="004A01D9" w:rsidRDefault="000B4BC3" w:rsidP="004A01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449921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C3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2A74373" w14:textId="77777777" w:rsidR="000F2BE9" w:rsidRPr="004A01D9" w:rsidRDefault="000F2BE9" w:rsidP="004A01D9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A01D9">
              <w:rPr>
                <w:rFonts w:ascii="Times New Roman" w:hAnsi="Times New Roman"/>
                <w:b/>
                <w:sz w:val="20"/>
              </w:rPr>
              <w:t>Žiadne</w:t>
            </w:r>
          </w:p>
        </w:tc>
        <w:sdt>
          <w:sdtPr>
            <w:rPr>
              <w:rFonts w:ascii="Times New Roman" w:hAnsi="Times New Roman"/>
              <w:b/>
              <w:sz w:val="20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55D34FC5" w14:textId="77777777" w:rsidR="000F2BE9" w:rsidRPr="004A01D9" w:rsidRDefault="0023360B" w:rsidP="004A01D9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  <w:sz w:val="20"/>
                  </w:rPr>
                </w:pPr>
                <w:r w:rsidRPr="004A01D9">
                  <w:rPr>
                    <w:rFonts w:ascii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A80CDD" w14:textId="77777777" w:rsidR="000F2BE9" w:rsidRPr="004A01D9" w:rsidRDefault="000F2BE9" w:rsidP="004A01D9">
            <w:pPr>
              <w:spacing w:after="0" w:line="240" w:lineRule="auto"/>
              <w:ind w:left="54"/>
              <w:rPr>
                <w:rFonts w:ascii="Times New Roman" w:hAnsi="Times New Roman"/>
                <w:b/>
                <w:sz w:val="20"/>
              </w:rPr>
            </w:pPr>
            <w:r w:rsidRPr="004A01D9">
              <w:rPr>
                <w:rFonts w:ascii="Times New Roman" w:hAnsi="Times New Roman"/>
                <w:b/>
                <w:sz w:val="20"/>
              </w:rPr>
              <w:t>Negatívne</w:t>
            </w:r>
          </w:p>
        </w:tc>
      </w:tr>
      <w:tr w:rsidR="00612E08" w:rsidRPr="00612E08" w14:paraId="42ACCDCC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89F2C9F" w14:textId="77777777" w:rsidR="000F2BE9" w:rsidRPr="004A01D9" w:rsidRDefault="000F2BE9" w:rsidP="00DA262B">
            <w:pPr>
              <w:spacing w:after="0" w:line="240" w:lineRule="auto"/>
              <w:ind w:left="168" w:hanging="168"/>
              <w:rPr>
                <w:rFonts w:ascii="Times New Roman" w:hAnsi="Times New Roman"/>
                <w:b/>
                <w:sz w:val="20"/>
              </w:rPr>
            </w:pPr>
            <w:r w:rsidRPr="004A01D9">
              <w:rPr>
                <w:rFonts w:ascii="Times New Roman" w:hAnsi="Times New Roman"/>
                <w:b/>
                <w:sz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hAnsi="Times New Roman"/>
              <w:b/>
              <w:sz w:val="20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7D7FA8A0" w14:textId="77777777" w:rsidR="000F2BE9" w:rsidRPr="004A01D9" w:rsidRDefault="0023360B" w:rsidP="00DA262B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  <w:sz w:val="20"/>
                  </w:rPr>
                </w:pPr>
                <w:r w:rsidRPr="004A01D9">
                  <w:rPr>
                    <w:rFonts w:ascii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574EC4D" w14:textId="77777777" w:rsidR="000F2BE9" w:rsidRPr="004A01D9" w:rsidRDefault="000F2BE9" w:rsidP="004A01D9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</w:rPr>
            </w:pPr>
            <w:r w:rsidRPr="004A01D9">
              <w:rPr>
                <w:rFonts w:ascii="Times New Roman" w:hAnsi="Times New Roman"/>
                <w:b/>
                <w:sz w:val="20"/>
              </w:rPr>
              <w:t>Pozitívne</w:t>
            </w:r>
          </w:p>
        </w:tc>
        <w:tc>
          <w:tcPr>
            <w:tcW w:w="5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19A084A" w14:textId="3124C06D" w:rsidR="000F2BE9" w:rsidRPr="004A01D9" w:rsidRDefault="000B4BC3" w:rsidP="004A01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936776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1D9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D3CA8D7" w14:textId="77777777" w:rsidR="000F2BE9" w:rsidRPr="004A01D9" w:rsidRDefault="000F2BE9" w:rsidP="004A01D9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A01D9">
              <w:rPr>
                <w:rFonts w:ascii="Times New Roman" w:hAnsi="Times New Roman"/>
                <w:b/>
                <w:sz w:val="20"/>
              </w:rPr>
              <w:t>Žiadne</w:t>
            </w:r>
          </w:p>
        </w:tc>
        <w:sdt>
          <w:sdtPr>
            <w:rPr>
              <w:rFonts w:ascii="Times New Roman" w:hAnsi="Times New Roman"/>
              <w:b/>
              <w:sz w:val="20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7B263584" w14:textId="77777777" w:rsidR="000F2BE9" w:rsidRPr="004A01D9" w:rsidRDefault="0023360B" w:rsidP="004A01D9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  <w:sz w:val="20"/>
                  </w:rPr>
                </w:pPr>
                <w:r w:rsidRPr="004A01D9">
                  <w:rPr>
                    <w:rFonts w:ascii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FFAFF" w14:textId="77777777" w:rsidR="000F2BE9" w:rsidRPr="004A01D9" w:rsidRDefault="000F2BE9" w:rsidP="004A01D9">
            <w:pPr>
              <w:spacing w:after="0" w:line="240" w:lineRule="auto"/>
              <w:ind w:left="54"/>
              <w:rPr>
                <w:rFonts w:ascii="Times New Roman" w:hAnsi="Times New Roman"/>
                <w:b/>
                <w:sz w:val="20"/>
              </w:rPr>
            </w:pPr>
            <w:r w:rsidRPr="004A01D9">
              <w:rPr>
                <w:rFonts w:ascii="Times New Roman" w:hAnsi="Times New Roman"/>
                <w:b/>
                <w:sz w:val="20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612E08" w:rsidRPr="00612E08" w14:paraId="30CB0FC0" w14:textId="77777777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A5FD7AF" w14:textId="77777777" w:rsidR="00A340BB" w:rsidRPr="00612E08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hAnsi="Times New Roman"/>
              <w:b/>
              <w:sz w:val="20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9E246D7" w14:textId="77777777"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A01D9">
                  <w:rPr>
                    <w:rFonts w:ascii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C48019" w14:textId="77777777" w:rsidR="00A340BB" w:rsidRPr="00612E08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72F853" w14:textId="637D3986" w:rsidR="00A340BB" w:rsidRPr="00612E08" w:rsidRDefault="000B4BC3" w:rsidP="002336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b/>
                  <w:sz w:val="20"/>
                  <w:szCs w:val="20"/>
                </w:rPr>
                <w:id w:val="9625489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C39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AD7FA9" w14:textId="77777777" w:rsidR="00A340BB" w:rsidRPr="00612E08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hAnsi="Times New Roman"/>
              <w:b/>
              <w:sz w:val="20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9076BCE" w14:textId="77777777"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A01D9">
                  <w:rPr>
                    <w:rFonts w:ascii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FAFE1" w14:textId="77777777" w:rsidR="00A340BB" w:rsidRPr="00612E08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14:paraId="7927F763" w14:textId="77777777" w:rsidR="001B23B7" w:rsidRPr="004A01D9" w:rsidRDefault="001B23B7" w:rsidP="00DA262B">
      <w:pPr>
        <w:spacing w:after="0" w:line="240" w:lineRule="auto"/>
        <w:ind w:right="141"/>
        <w:rPr>
          <w:rFonts w:ascii="Times New Roman" w:hAnsi="Times New Roman"/>
          <w:b/>
          <w:sz w:val="20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612E08" w:rsidRPr="00612E08" w14:paraId="7FD57A31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D4A8B7A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612E08" w:rsidRPr="00612E08" w14:paraId="49D2FF92" w14:textId="77777777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18593662" w14:textId="77777777" w:rsidR="0098472E" w:rsidRPr="00612E08" w:rsidRDefault="0098472E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31880275" w14:textId="77777777" w:rsidR="001B23B7" w:rsidRPr="00612E08" w:rsidRDefault="001B23B7" w:rsidP="004A01D9">
            <w:p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12E08" w:rsidRPr="00612E08" w14:paraId="1C8BEFF5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EA35F4D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612E08" w:rsidRPr="00612E08" w14:paraId="5BD2CCD9" w14:textId="77777777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38513" w14:textId="301CF5FE" w:rsidR="00583C39" w:rsidRPr="00DD2FA7" w:rsidRDefault="00583C39" w:rsidP="00CC2C6C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DD2FA7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Alena </w:t>
            </w:r>
            <w:r w:rsidR="00EB4E25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Krajčíková</w:t>
            </w:r>
            <w:bookmarkStart w:id="0" w:name="_GoBack"/>
            <w:bookmarkEnd w:id="0"/>
            <w:r w:rsidRPr="00DD2FA7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, Stredisko na uznávanie dokladov o vzdelaní, </w:t>
            </w:r>
            <w:hyperlink r:id="rId9" w:history="1">
              <w:r w:rsidRPr="00B721E0">
                <w:rPr>
                  <w:rStyle w:val="Hypertextovprepojenie"/>
                  <w:rFonts w:ascii="Times New Roman" w:eastAsia="Times New Roman" w:hAnsi="Times New Roman" w:cs="Times New Roman"/>
                  <w:sz w:val="20"/>
                  <w:szCs w:val="20"/>
                  <w:lang w:eastAsia="ja-JP"/>
                </w:rPr>
                <w:t>alena.fodorova@minedu.sk</w:t>
              </w:r>
            </w:hyperlink>
            <w:r w:rsidRPr="00DD2FA7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Pr="00784B29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+421907926136</w:t>
            </w:r>
          </w:p>
          <w:p w14:paraId="7FC4E518" w14:textId="77777777" w:rsidR="00583C39" w:rsidRPr="00DD2FA7" w:rsidRDefault="00583C39" w:rsidP="00CC2C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D2F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Daniel Takács, odbor legislatívy, </w:t>
            </w:r>
            <w:hyperlink r:id="rId10" w:history="1">
              <w:r w:rsidRPr="00B721E0">
                <w:rPr>
                  <w:rStyle w:val="Hypertextovprepojenie"/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t>daniel.takacs@minedu.sk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+421944389928</w:t>
            </w:r>
          </w:p>
          <w:p w14:paraId="3F95B697" w14:textId="77777777" w:rsidR="00583C39" w:rsidRDefault="00583C39" w:rsidP="00CC2C6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3F813B75" w14:textId="24347CC8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23101188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1097667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612E08" w:rsidRPr="00612E08" w14:paraId="775BF0B8" w14:textId="77777777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A95D8" w14:textId="77777777" w:rsidR="00583C39" w:rsidRPr="006149EC" w:rsidRDefault="0006073E" w:rsidP="00CC2C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6149EC">
              <w:rPr>
                <w:rStyle w:val="awspan"/>
                <w:rFonts w:ascii="Times New Roman" w:hAnsi="Times New Roman" w:cs="Times New Roman"/>
                <w:color w:val="000000"/>
                <w:sz w:val="20"/>
                <w:szCs w:val="20"/>
              </w:rPr>
              <w:t>Smernica Európskeho parlamentu a Rady (EÚ) 2018/958 z 28. júna 2018 o teste proporcionality pred prijatím novej regulácie povolaní (Ú. v. EÚ L173, 9.7.2018)</w:t>
            </w:r>
            <w:r w:rsidR="00583C39" w:rsidRPr="006149EC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.</w:t>
            </w:r>
          </w:p>
          <w:p w14:paraId="78A37B3F" w14:textId="77777777" w:rsidR="006149EC" w:rsidRPr="006149EC" w:rsidRDefault="006149EC" w:rsidP="00CC2C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6149EC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Odôvodnené stanovisko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INFR(2021)2204</w:t>
            </w:r>
            <w:r w:rsidR="00B94617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; C(2023)6216 </w:t>
            </w:r>
            <w:proofErr w:type="spellStart"/>
            <w:r w:rsidR="00B94617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final</w:t>
            </w:r>
            <w:proofErr w:type="spellEnd"/>
            <w:r w:rsidR="00B94617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.</w:t>
            </w:r>
          </w:p>
          <w:p w14:paraId="32BC22CA" w14:textId="77777777" w:rsidR="00583C39" w:rsidRDefault="00583C39" w:rsidP="00CC2C6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5B1CB516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683D4044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D2EB9FB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612E08">
              <w:rPr>
                <w:rFonts w:ascii="Calibri" w:eastAsia="Calibri" w:hAnsi="Calibri" w:cs="Times New Roman"/>
              </w:rPr>
              <w:t xml:space="preserve"> </w:t>
            </w:r>
          </w:p>
          <w:p w14:paraId="24A1A4D5" w14:textId="77777777" w:rsidR="001B23B7" w:rsidRPr="00612E08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612E08" w:rsidRPr="00612E08" w14:paraId="138B2AB6" w14:textId="77777777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75616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14:paraId="1AB7A602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300E3441" w14:textId="77777777" w:rsidR="001B23B7" w:rsidRPr="00612E08" w:rsidRDefault="000B4BC3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hAnsi="Times New Roman"/>
                        <w:b/>
                        <w:sz w:val="20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4A01D9">
                        <w:rPr>
                          <w:rFonts w:ascii="MS Gothic" w:hAnsi="MS Gothic" w:hint="eastAsia"/>
                          <w:b/>
                          <w:sz w:val="20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2BF7662D" w14:textId="77777777" w:rsidR="001B23B7" w:rsidRPr="00612E08" w:rsidRDefault="000B4BC3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hAnsi="Times New Roman"/>
                        <w:b/>
                        <w:sz w:val="20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4A01D9">
                        <w:rPr>
                          <w:rFonts w:ascii="MS Gothic" w:hAnsi="MS Gothic" w:hint="eastAsia"/>
                          <w:b/>
                          <w:sz w:val="20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14:paraId="4D17878A" w14:textId="77777777" w:rsidR="001B23B7" w:rsidRPr="00612E08" w:rsidRDefault="000B4BC3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hAnsi="Times New Roman"/>
                        <w:b/>
                        <w:sz w:val="20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4A01D9">
                        <w:rPr>
                          <w:rFonts w:ascii="MS Gothic" w:hAnsi="MS Gothic" w:hint="eastAsia"/>
                          <w:b/>
                          <w:sz w:val="20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12684B49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461CD79B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5B8835F7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551E59CB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14:paraId="5CF243C2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612E08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612E08" w:rsidRPr="00612E08" w14:paraId="25ABE9DA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14:paraId="0867A54E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14:paraId="0DB42AEE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0B3D4BAD" w14:textId="77777777" w:rsidR="001B23B7" w:rsidRPr="00612E08" w:rsidRDefault="000B4BC3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hAnsi="Times New Roman"/>
                        <w:b/>
                        <w:sz w:val="20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4A01D9">
                        <w:rPr>
                          <w:rFonts w:ascii="MS Gothic" w:hAnsi="MS Gothic" w:hint="eastAsia"/>
                          <w:b/>
                          <w:sz w:val="20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498CD103" w14:textId="77777777" w:rsidR="001B23B7" w:rsidRPr="00612E08" w:rsidRDefault="000B4BC3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hAnsi="Times New Roman"/>
                        <w:b/>
                        <w:sz w:val="20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4A01D9">
                        <w:rPr>
                          <w:rFonts w:ascii="MS Gothic" w:hAnsi="MS Gothic" w:hint="eastAsia"/>
                          <w:b/>
                          <w:sz w:val="20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14:paraId="3A3B3D87" w14:textId="77777777" w:rsidR="001B23B7" w:rsidRPr="00612E08" w:rsidRDefault="000B4BC3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hAnsi="Times New Roman"/>
                        <w:b/>
                        <w:sz w:val="20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4A01D9">
                        <w:rPr>
                          <w:rFonts w:ascii="MS Gothic" w:hAnsi="MS Gothic" w:hint="eastAsia"/>
                          <w:b/>
                          <w:sz w:val="20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53DF997E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441056FB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41E5BDB7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14:paraId="4F3717E7" w14:textId="77777777" w:rsidR="00274130" w:rsidRPr="00612E08" w:rsidRDefault="000B4BC3"/>
    <w:sectPr w:rsidR="00274130" w:rsidRPr="00612E08" w:rsidSect="001E356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D9495" w14:textId="77777777" w:rsidR="000B4BC3" w:rsidRDefault="000B4BC3" w:rsidP="00DA262B">
      <w:pPr>
        <w:spacing w:after="0" w:line="240" w:lineRule="auto"/>
      </w:pPr>
      <w:r>
        <w:separator/>
      </w:r>
    </w:p>
  </w:endnote>
  <w:endnote w:type="continuationSeparator" w:id="0">
    <w:p w14:paraId="3C93750D" w14:textId="77777777" w:rsidR="000B4BC3" w:rsidRDefault="000B4BC3" w:rsidP="00DA262B">
      <w:pPr>
        <w:spacing w:after="0" w:line="240" w:lineRule="auto"/>
      </w:pPr>
      <w:r>
        <w:continuationSeparator/>
      </w:r>
    </w:p>
  </w:endnote>
  <w:endnote w:type="continuationNotice" w:id="1">
    <w:p w14:paraId="5B0EF22E" w14:textId="77777777" w:rsidR="000B4BC3" w:rsidRDefault="000B4BC3" w:rsidP="00DA26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57DBA7BF" w14:textId="77777777" w:rsidR="001B23B7" w:rsidRPr="004A01D9" w:rsidRDefault="008B222D" w:rsidP="001B23B7">
        <w:pPr>
          <w:pStyle w:val="Pta"/>
          <w:jc w:val="right"/>
          <w:rPr>
            <w:rFonts w:ascii="Times New Roman" w:hAnsi="Times New Roman"/>
            <w:sz w:val="24"/>
          </w:rPr>
        </w:pPr>
        <w:r w:rsidRPr="004A01D9">
          <w:rPr>
            <w:rFonts w:ascii="Times New Roman" w:hAnsi="Times New Roman"/>
            <w:sz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A01D9">
          <w:rPr>
            <w:rFonts w:ascii="Times New Roman" w:hAnsi="Times New Roman"/>
            <w:sz w:val="24"/>
          </w:rPr>
          <w:fldChar w:fldCharType="separate"/>
        </w:r>
        <w:r w:rsidR="00612E0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A01D9">
          <w:rPr>
            <w:rFonts w:ascii="Times New Roman" w:hAnsi="Times New Roman"/>
            <w:sz w:val="24"/>
          </w:rPr>
          <w:fldChar w:fldCharType="end"/>
        </w:r>
      </w:p>
    </w:sdtContent>
  </w:sdt>
  <w:p w14:paraId="20BF3C0E" w14:textId="77777777"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4ECB34" w14:textId="77777777" w:rsidR="000B4BC3" w:rsidRDefault="000B4BC3" w:rsidP="00DA262B">
      <w:pPr>
        <w:spacing w:after="0" w:line="240" w:lineRule="auto"/>
      </w:pPr>
      <w:r>
        <w:separator/>
      </w:r>
    </w:p>
  </w:footnote>
  <w:footnote w:type="continuationSeparator" w:id="0">
    <w:p w14:paraId="45F67787" w14:textId="77777777" w:rsidR="000B4BC3" w:rsidRDefault="000B4BC3" w:rsidP="00DA262B">
      <w:pPr>
        <w:spacing w:after="0" w:line="240" w:lineRule="auto"/>
      </w:pPr>
      <w:r>
        <w:continuationSeparator/>
      </w:r>
    </w:p>
  </w:footnote>
  <w:footnote w:type="continuationNotice" w:id="1">
    <w:p w14:paraId="0ED6A844" w14:textId="77777777" w:rsidR="000B4BC3" w:rsidRDefault="000B4BC3" w:rsidP="00DA26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CCC3E" w14:textId="77777777" w:rsidR="001B23B7" w:rsidRPr="004A01D9" w:rsidRDefault="001B23B7" w:rsidP="00DA262B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/>
        <w:sz w:val="24"/>
      </w:rPr>
    </w:pPr>
    <w:r w:rsidRPr="004A01D9">
      <w:rPr>
        <w:rFonts w:ascii="Times New Roman" w:hAnsi="Times New Roman"/>
        <w:sz w:val="24"/>
      </w:rPr>
      <w:t>Príloha č. 1</w:t>
    </w:r>
  </w:p>
  <w:p w14:paraId="0D541967" w14:textId="77777777" w:rsidR="001B23B7" w:rsidRDefault="001B23B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3B7"/>
    <w:rsid w:val="000013C3"/>
    <w:rsid w:val="000016CD"/>
    <w:rsid w:val="00001877"/>
    <w:rsid w:val="000065A9"/>
    <w:rsid w:val="00007944"/>
    <w:rsid w:val="00012287"/>
    <w:rsid w:val="00021860"/>
    <w:rsid w:val="00027989"/>
    <w:rsid w:val="00031343"/>
    <w:rsid w:val="00032327"/>
    <w:rsid w:val="00036B8A"/>
    <w:rsid w:val="00037C3F"/>
    <w:rsid w:val="00041DE9"/>
    <w:rsid w:val="00042608"/>
    <w:rsid w:val="00043706"/>
    <w:rsid w:val="000457DA"/>
    <w:rsid w:val="00052109"/>
    <w:rsid w:val="0005425E"/>
    <w:rsid w:val="0006073E"/>
    <w:rsid w:val="00060BBE"/>
    <w:rsid w:val="00062B7D"/>
    <w:rsid w:val="00065A30"/>
    <w:rsid w:val="000665C2"/>
    <w:rsid w:val="00066FE7"/>
    <w:rsid w:val="00071BF8"/>
    <w:rsid w:val="0007385D"/>
    <w:rsid w:val="0008045D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7069"/>
    <w:rsid w:val="00097170"/>
    <w:rsid w:val="000B0731"/>
    <w:rsid w:val="000B0953"/>
    <w:rsid w:val="000B33F3"/>
    <w:rsid w:val="000B4BC3"/>
    <w:rsid w:val="000B5E23"/>
    <w:rsid w:val="000B6C31"/>
    <w:rsid w:val="000C12F5"/>
    <w:rsid w:val="000C6A00"/>
    <w:rsid w:val="000D0A24"/>
    <w:rsid w:val="000D0E54"/>
    <w:rsid w:val="000D1196"/>
    <w:rsid w:val="000D348F"/>
    <w:rsid w:val="000D70C9"/>
    <w:rsid w:val="000D7A6C"/>
    <w:rsid w:val="000E00FA"/>
    <w:rsid w:val="000E4B19"/>
    <w:rsid w:val="000E56A7"/>
    <w:rsid w:val="000E619D"/>
    <w:rsid w:val="000E6D63"/>
    <w:rsid w:val="000F2103"/>
    <w:rsid w:val="000F2BE9"/>
    <w:rsid w:val="000F2DE6"/>
    <w:rsid w:val="000F3A93"/>
    <w:rsid w:val="000F3AC3"/>
    <w:rsid w:val="000F5AC8"/>
    <w:rsid w:val="000F60AF"/>
    <w:rsid w:val="00102E44"/>
    <w:rsid w:val="00103117"/>
    <w:rsid w:val="001072B2"/>
    <w:rsid w:val="001113E9"/>
    <w:rsid w:val="001113FA"/>
    <w:rsid w:val="00111539"/>
    <w:rsid w:val="00111D86"/>
    <w:rsid w:val="00113AE4"/>
    <w:rsid w:val="0012053A"/>
    <w:rsid w:val="00122243"/>
    <w:rsid w:val="0012230A"/>
    <w:rsid w:val="00123EE7"/>
    <w:rsid w:val="001265B8"/>
    <w:rsid w:val="00137343"/>
    <w:rsid w:val="001443A8"/>
    <w:rsid w:val="001447DA"/>
    <w:rsid w:val="0015103A"/>
    <w:rsid w:val="001514A3"/>
    <w:rsid w:val="0015186E"/>
    <w:rsid w:val="00152AA7"/>
    <w:rsid w:val="00153FF2"/>
    <w:rsid w:val="00154671"/>
    <w:rsid w:val="00156064"/>
    <w:rsid w:val="00161130"/>
    <w:rsid w:val="00162927"/>
    <w:rsid w:val="00163200"/>
    <w:rsid w:val="001649CD"/>
    <w:rsid w:val="00167EB4"/>
    <w:rsid w:val="0017502B"/>
    <w:rsid w:val="00175442"/>
    <w:rsid w:val="001773C6"/>
    <w:rsid w:val="0018252F"/>
    <w:rsid w:val="00186DEA"/>
    <w:rsid w:val="00187182"/>
    <w:rsid w:val="001A1180"/>
    <w:rsid w:val="001A1BBF"/>
    <w:rsid w:val="001A284A"/>
    <w:rsid w:val="001A2E20"/>
    <w:rsid w:val="001B09C4"/>
    <w:rsid w:val="001B0F66"/>
    <w:rsid w:val="001B1812"/>
    <w:rsid w:val="001B23B7"/>
    <w:rsid w:val="001B57EC"/>
    <w:rsid w:val="001C2890"/>
    <w:rsid w:val="001C4CD7"/>
    <w:rsid w:val="001C561A"/>
    <w:rsid w:val="001D0486"/>
    <w:rsid w:val="001D16F9"/>
    <w:rsid w:val="001D1DD8"/>
    <w:rsid w:val="001D2927"/>
    <w:rsid w:val="001D376D"/>
    <w:rsid w:val="001D4C67"/>
    <w:rsid w:val="001D6BD1"/>
    <w:rsid w:val="001E0848"/>
    <w:rsid w:val="001E1E7F"/>
    <w:rsid w:val="001E2B22"/>
    <w:rsid w:val="001E3562"/>
    <w:rsid w:val="001E4F40"/>
    <w:rsid w:val="001E4FA1"/>
    <w:rsid w:val="001E5D46"/>
    <w:rsid w:val="001F0212"/>
    <w:rsid w:val="001F0C1D"/>
    <w:rsid w:val="001F1847"/>
    <w:rsid w:val="001F340C"/>
    <w:rsid w:val="001F4E5E"/>
    <w:rsid w:val="001F4EAD"/>
    <w:rsid w:val="001F5FD6"/>
    <w:rsid w:val="001F7064"/>
    <w:rsid w:val="002021FE"/>
    <w:rsid w:val="00203DD9"/>
    <w:rsid w:val="00203EE3"/>
    <w:rsid w:val="0020462E"/>
    <w:rsid w:val="00211B26"/>
    <w:rsid w:val="0021684F"/>
    <w:rsid w:val="00217E9E"/>
    <w:rsid w:val="0022225F"/>
    <w:rsid w:val="00222D3B"/>
    <w:rsid w:val="002243BB"/>
    <w:rsid w:val="00225014"/>
    <w:rsid w:val="002255D1"/>
    <w:rsid w:val="00226F3B"/>
    <w:rsid w:val="0022739B"/>
    <w:rsid w:val="00227888"/>
    <w:rsid w:val="00231117"/>
    <w:rsid w:val="0023360B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3652"/>
    <w:rsid w:val="00245FA9"/>
    <w:rsid w:val="00246C1E"/>
    <w:rsid w:val="002532E5"/>
    <w:rsid w:val="002574A3"/>
    <w:rsid w:val="002607E8"/>
    <w:rsid w:val="0027146B"/>
    <w:rsid w:val="00282E6B"/>
    <w:rsid w:val="00282F9E"/>
    <w:rsid w:val="00284095"/>
    <w:rsid w:val="00284647"/>
    <w:rsid w:val="00284C1D"/>
    <w:rsid w:val="0029143A"/>
    <w:rsid w:val="00291528"/>
    <w:rsid w:val="002928E4"/>
    <w:rsid w:val="002961EA"/>
    <w:rsid w:val="00296B7F"/>
    <w:rsid w:val="002A12AA"/>
    <w:rsid w:val="002A643E"/>
    <w:rsid w:val="002A67FB"/>
    <w:rsid w:val="002A6BA2"/>
    <w:rsid w:val="002A7CB2"/>
    <w:rsid w:val="002B0F6B"/>
    <w:rsid w:val="002C2145"/>
    <w:rsid w:val="002C2805"/>
    <w:rsid w:val="002C55F1"/>
    <w:rsid w:val="002C6AC9"/>
    <w:rsid w:val="002D0473"/>
    <w:rsid w:val="002D55C1"/>
    <w:rsid w:val="002D646B"/>
    <w:rsid w:val="002E40FB"/>
    <w:rsid w:val="002E4D4B"/>
    <w:rsid w:val="002E5846"/>
    <w:rsid w:val="002E6125"/>
    <w:rsid w:val="002E6729"/>
    <w:rsid w:val="002F434C"/>
    <w:rsid w:val="002F5EC0"/>
    <w:rsid w:val="002F6ADB"/>
    <w:rsid w:val="002F6FAF"/>
    <w:rsid w:val="002F78DF"/>
    <w:rsid w:val="003031BC"/>
    <w:rsid w:val="0030643D"/>
    <w:rsid w:val="003105A1"/>
    <w:rsid w:val="00311519"/>
    <w:rsid w:val="003126AA"/>
    <w:rsid w:val="00312C27"/>
    <w:rsid w:val="00313EE9"/>
    <w:rsid w:val="003145AE"/>
    <w:rsid w:val="00314FA4"/>
    <w:rsid w:val="003150F6"/>
    <w:rsid w:val="00315F1C"/>
    <w:rsid w:val="00317384"/>
    <w:rsid w:val="003203E5"/>
    <w:rsid w:val="00322386"/>
    <w:rsid w:val="00323C98"/>
    <w:rsid w:val="00325440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51D80"/>
    <w:rsid w:val="003553ED"/>
    <w:rsid w:val="003562FC"/>
    <w:rsid w:val="00357F38"/>
    <w:rsid w:val="003606E9"/>
    <w:rsid w:val="00362A9B"/>
    <w:rsid w:val="003636C0"/>
    <w:rsid w:val="0036409B"/>
    <w:rsid w:val="00366FF3"/>
    <w:rsid w:val="00376C16"/>
    <w:rsid w:val="003847BD"/>
    <w:rsid w:val="0038500A"/>
    <w:rsid w:val="00385E91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7B"/>
    <w:rsid w:val="003A05AA"/>
    <w:rsid w:val="003A3438"/>
    <w:rsid w:val="003A34CF"/>
    <w:rsid w:val="003A381E"/>
    <w:rsid w:val="003A4133"/>
    <w:rsid w:val="003B0098"/>
    <w:rsid w:val="003B0A28"/>
    <w:rsid w:val="003B0EC8"/>
    <w:rsid w:val="003B3D78"/>
    <w:rsid w:val="003B3E43"/>
    <w:rsid w:val="003B6772"/>
    <w:rsid w:val="003B7F8D"/>
    <w:rsid w:val="003C068A"/>
    <w:rsid w:val="003C5D7C"/>
    <w:rsid w:val="003D4CB7"/>
    <w:rsid w:val="003D4FA2"/>
    <w:rsid w:val="003D605F"/>
    <w:rsid w:val="003D70CA"/>
    <w:rsid w:val="003E2667"/>
    <w:rsid w:val="003E2B82"/>
    <w:rsid w:val="003E3BC1"/>
    <w:rsid w:val="003E45C4"/>
    <w:rsid w:val="003E497C"/>
    <w:rsid w:val="003F1ADC"/>
    <w:rsid w:val="003F23E3"/>
    <w:rsid w:val="003F36F3"/>
    <w:rsid w:val="003F429C"/>
    <w:rsid w:val="003F64F2"/>
    <w:rsid w:val="0040002F"/>
    <w:rsid w:val="00400686"/>
    <w:rsid w:val="00402377"/>
    <w:rsid w:val="00402F4C"/>
    <w:rsid w:val="00405601"/>
    <w:rsid w:val="00411217"/>
    <w:rsid w:val="00411898"/>
    <w:rsid w:val="00412989"/>
    <w:rsid w:val="00412C4F"/>
    <w:rsid w:val="00413805"/>
    <w:rsid w:val="00414253"/>
    <w:rsid w:val="00420D4B"/>
    <w:rsid w:val="00422ED4"/>
    <w:rsid w:val="00430749"/>
    <w:rsid w:val="00432A7E"/>
    <w:rsid w:val="0043509F"/>
    <w:rsid w:val="00436035"/>
    <w:rsid w:val="00437D9A"/>
    <w:rsid w:val="00437EE9"/>
    <w:rsid w:val="004444B0"/>
    <w:rsid w:val="00444FBF"/>
    <w:rsid w:val="00445D2F"/>
    <w:rsid w:val="004541DB"/>
    <w:rsid w:val="004554B0"/>
    <w:rsid w:val="004570D2"/>
    <w:rsid w:val="00457459"/>
    <w:rsid w:val="00457498"/>
    <w:rsid w:val="00457CFF"/>
    <w:rsid w:val="00465B09"/>
    <w:rsid w:val="00466AB0"/>
    <w:rsid w:val="0046753D"/>
    <w:rsid w:val="00472137"/>
    <w:rsid w:val="00473CB5"/>
    <w:rsid w:val="00473F71"/>
    <w:rsid w:val="00477D01"/>
    <w:rsid w:val="0048027D"/>
    <w:rsid w:val="0048265B"/>
    <w:rsid w:val="00482D15"/>
    <w:rsid w:val="0048466E"/>
    <w:rsid w:val="0048589A"/>
    <w:rsid w:val="00485E1C"/>
    <w:rsid w:val="00487C12"/>
    <w:rsid w:val="00492135"/>
    <w:rsid w:val="0049476D"/>
    <w:rsid w:val="00495572"/>
    <w:rsid w:val="00495AA9"/>
    <w:rsid w:val="004A01D9"/>
    <w:rsid w:val="004A03E9"/>
    <w:rsid w:val="004A0BC1"/>
    <w:rsid w:val="004A3564"/>
    <w:rsid w:val="004A3CB2"/>
    <w:rsid w:val="004A4217"/>
    <w:rsid w:val="004A4383"/>
    <w:rsid w:val="004A6A2B"/>
    <w:rsid w:val="004A6DD3"/>
    <w:rsid w:val="004A74DB"/>
    <w:rsid w:val="004B0910"/>
    <w:rsid w:val="004B2AED"/>
    <w:rsid w:val="004B47CC"/>
    <w:rsid w:val="004B67D0"/>
    <w:rsid w:val="004B748E"/>
    <w:rsid w:val="004C0DDE"/>
    <w:rsid w:val="004C1193"/>
    <w:rsid w:val="004C303D"/>
    <w:rsid w:val="004C37A3"/>
    <w:rsid w:val="004C453D"/>
    <w:rsid w:val="004C6831"/>
    <w:rsid w:val="004C789B"/>
    <w:rsid w:val="004D1916"/>
    <w:rsid w:val="004D5A7E"/>
    <w:rsid w:val="004E05FA"/>
    <w:rsid w:val="004F77DA"/>
    <w:rsid w:val="004F7808"/>
    <w:rsid w:val="005000B4"/>
    <w:rsid w:val="00500C00"/>
    <w:rsid w:val="00501139"/>
    <w:rsid w:val="005061D4"/>
    <w:rsid w:val="0050640D"/>
    <w:rsid w:val="00506849"/>
    <w:rsid w:val="00510909"/>
    <w:rsid w:val="00511ED1"/>
    <w:rsid w:val="00512358"/>
    <w:rsid w:val="0051538F"/>
    <w:rsid w:val="00521E7E"/>
    <w:rsid w:val="00523E6E"/>
    <w:rsid w:val="00524565"/>
    <w:rsid w:val="0052486E"/>
    <w:rsid w:val="0052539E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3B8E"/>
    <w:rsid w:val="00544D8A"/>
    <w:rsid w:val="00546163"/>
    <w:rsid w:val="00550D16"/>
    <w:rsid w:val="005572DE"/>
    <w:rsid w:val="0055756C"/>
    <w:rsid w:val="0055799B"/>
    <w:rsid w:val="00560A9D"/>
    <w:rsid w:val="00561ABD"/>
    <w:rsid w:val="00564192"/>
    <w:rsid w:val="005652F5"/>
    <w:rsid w:val="00572E47"/>
    <w:rsid w:val="005738CA"/>
    <w:rsid w:val="00574338"/>
    <w:rsid w:val="00575A83"/>
    <w:rsid w:val="00577551"/>
    <w:rsid w:val="00577A2B"/>
    <w:rsid w:val="00577A30"/>
    <w:rsid w:val="00581F1A"/>
    <w:rsid w:val="0058207A"/>
    <w:rsid w:val="00583C39"/>
    <w:rsid w:val="005906C5"/>
    <w:rsid w:val="00590B43"/>
    <w:rsid w:val="00591017"/>
    <w:rsid w:val="00591EC6"/>
    <w:rsid w:val="00591ED3"/>
    <w:rsid w:val="005924B2"/>
    <w:rsid w:val="0059354D"/>
    <w:rsid w:val="00593640"/>
    <w:rsid w:val="005A1884"/>
    <w:rsid w:val="005A4A17"/>
    <w:rsid w:val="005A4F8C"/>
    <w:rsid w:val="005B2622"/>
    <w:rsid w:val="005B2876"/>
    <w:rsid w:val="005B35B5"/>
    <w:rsid w:val="005B4619"/>
    <w:rsid w:val="005C0018"/>
    <w:rsid w:val="005C2B4E"/>
    <w:rsid w:val="005C55C9"/>
    <w:rsid w:val="005C5A15"/>
    <w:rsid w:val="005C6855"/>
    <w:rsid w:val="005D0441"/>
    <w:rsid w:val="005D170A"/>
    <w:rsid w:val="005D1DD7"/>
    <w:rsid w:val="005D3593"/>
    <w:rsid w:val="005D555A"/>
    <w:rsid w:val="005D6F85"/>
    <w:rsid w:val="005E20EA"/>
    <w:rsid w:val="005E3070"/>
    <w:rsid w:val="005E5741"/>
    <w:rsid w:val="005E6925"/>
    <w:rsid w:val="005E7189"/>
    <w:rsid w:val="005F1A92"/>
    <w:rsid w:val="005F3DF8"/>
    <w:rsid w:val="005F664A"/>
    <w:rsid w:val="006031C2"/>
    <w:rsid w:val="00605BA4"/>
    <w:rsid w:val="00605C59"/>
    <w:rsid w:val="00612E08"/>
    <w:rsid w:val="006149EC"/>
    <w:rsid w:val="006220BB"/>
    <w:rsid w:val="006228E8"/>
    <w:rsid w:val="00623418"/>
    <w:rsid w:val="00625F21"/>
    <w:rsid w:val="00626827"/>
    <w:rsid w:val="00626E9A"/>
    <w:rsid w:val="00627B86"/>
    <w:rsid w:val="006314A5"/>
    <w:rsid w:val="006330CB"/>
    <w:rsid w:val="006346F5"/>
    <w:rsid w:val="00636507"/>
    <w:rsid w:val="006411E7"/>
    <w:rsid w:val="00644B1D"/>
    <w:rsid w:val="006507F3"/>
    <w:rsid w:val="006512E3"/>
    <w:rsid w:val="006516F7"/>
    <w:rsid w:val="00656031"/>
    <w:rsid w:val="00664475"/>
    <w:rsid w:val="00664B75"/>
    <w:rsid w:val="00665BFA"/>
    <w:rsid w:val="00667256"/>
    <w:rsid w:val="00672384"/>
    <w:rsid w:val="00675DAD"/>
    <w:rsid w:val="00680B4D"/>
    <w:rsid w:val="00685D81"/>
    <w:rsid w:val="006865CC"/>
    <w:rsid w:val="00691AFB"/>
    <w:rsid w:val="006931EC"/>
    <w:rsid w:val="006964CA"/>
    <w:rsid w:val="006A1ECF"/>
    <w:rsid w:val="006A2626"/>
    <w:rsid w:val="006A39B7"/>
    <w:rsid w:val="006A5861"/>
    <w:rsid w:val="006B073B"/>
    <w:rsid w:val="006B63E0"/>
    <w:rsid w:val="006C20D2"/>
    <w:rsid w:val="006C3494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5E1B"/>
    <w:rsid w:val="006E1B9C"/>
    <w:rsid w:val="006E242E"/>
    <w:rsid w:val="006E2437"/>
    <w:rsid w:val="006E3AFD"/>
    <w:rsid w:val="006F06E6"/>
    <w:rsid w:val="006F0CFB"/>
    <w:rsid w:val="006F177B"/>
    <w:rsid w:val="006F1BD0"/>
    <w:rsid w:val="006F42A3"/>
    <w:rsid w:val="006F46FE"/>
    <w:rsid w:val="006F678E"/>
    <w:rsid w:val="006F6B62"/>
    <w:rsid w:val="00701402"/>
    <w:rsid w:val="00703D54"/>
    <w:rsid w:val="0070401B"/>
    <w:rsid w:val="0070423F"/>
    <w:rsid w:val="007060EF"/>
    <w:rsid w:val="00706551"/>
    <w:rsid w:val="00715D3F"/>
    <w:rsid w:val="00716F76"/>
    <w:rsid w:val="007171F3"/>
    <w:rsid w:val="00717BE9"/>
    <w:rsid w:val="00720322"/>
    <w:rsid w:val="007215D2"/>
    <w:rsid w:val="00721DBB"/>
    <w:rsid w:val="00721F65"/>
    <w:rsid w:val="007220EB"/>
    <w:rsid w:val="00722BE6"/>
    <w:rsid w:val="00723CCB"/>
    <w:rsid w:val="00724335"/>
    <w:rsid w:val="007276A8"/>
    <w:rsid w:val="00730143"/>
    <w:rsid w:val="00732026"/>
    <w:rsid w:val="00740E54"/>
    <w:rsid w:val="0075197E"/>
    <w:rsid w:val="0075242C"/>
    <w:rsid w:val="007542D5"/>
    <w:rsid w:val="0075734D"/>
    <w:rsid w:val="0076023A"/>
    <w:rsid w:val="00760C82"/>
    <w:rsid w:val="00761208"/>
    <w:rsid w:val="007618DE"/>
    <w:rsid w:val="00762121"/>
    <w:rsid w:val="007626AC"/>
    <w:rsid w:val="00762DE1"/>
    <w:rsid w:val="0076724B"/>
    <w:rsid w:val="0076767E"/>
    <w:rsid w:val="00770399"/>
    <w:rsid w:val="007722FA"/>
    <w:rsid w:val="00774741"/>
    <w:rsid w:val="00774C41"/>
    <w:rsid w:val="007756BE"/>
    <w:rsid w:val="00775F98"/>
    <w:rsid w:val="0077671B"/>
    <w:rsid w:val="0077799E"/>
    <w:rsid w:val="00782411"/>
    <w:rsid w:val="00783D49"/>
    <w:rsid w:val="007850A3"/>
    <w:rsid w:val="00785A52"/>
    <w:rsid w:val="0078679A"/>
    <w:rsid w:val="00791736"/>
    <w:rsid w:val="007929F6"/>
    <w:rsid w:val="007931FC"/>
    <w:rsid w:val="00793D54"/>
    <w:rsid w:val="007943B2"/>
    <w:rsid w:val="00795D18"/>
    <w:rsid w:val="007A49F3"/>
    <w:rsid w:val="007A58AF"/>
    <w:rsid w:val="007A72E4"/>
    <w:rsid w:val="007B3184"/>
    <w:rsid w:val="007B3B5F"/>
    <w:rsid w:val="007B40C1"/>
    <w:rsid w:val="007B4920"/>
    <w:rsid w:val="007B4A7D"/>
    <w:rsid w:val="007B6815"/>
    <w:rsid w:val="007C17DA"/>
    <w:rsid w:val="007C1E6F"/>
    <w:rsid w:val="007C357A"/>
    <w:rsid w:val="007C4FB8"/>
    <w:rsid w:val="007C5312"/>
    <w:rsid w:val="007C68C8"/>
    <w:rsid w:val="007D1B49"/>
    <w:rsid w:val="007D32C0"/>
    <w:rsid w:val="007D3352"/>
    <w:rsid w:val="007D5D38"/>
    <w:rsid w:val="007D6878"/>
    <w:rsid w:val="007D693F"/>
    <w:rsid w:val="007D6D87"/>
    <w:rsid w:val="007D6F2C"/>
    <w:rsid w:val="007E0FA6"/>
    <w:rsid w:val="007E37A8"/>
    <w:rsid w:val="007E5079"/>
    <w:rsid w:val="007E5C78"/>
    <w:rsid w:val="007F587A"/>
    <w:rsid w:val="007F5D4D"/>
    <w:rsid w:val="007F6BA3"/>
    <w:rsid w:val="007F6EBD"/>
    <w:rsid w:val="007F6FB5"/>
    <w:rsid w:val="0080042A"/>
    <w:rsid w:val="008015A6"/>
    <w:rsid w:val="00804266"/>
    <w:rsid w:val="0080605E"/>
    <w:rsid w:val="0080656D"/>
    <w:rsid w:val="00806983"/>
    <w:rsid w:val="0081099A"/>
    <w:rsid w:val="00814827"/>
    <w:rsid w:val="00814E3E"/>
    <w:rsid w:val="008152AB"/>
    <w:rsid w:val="00821659"/>
    <w:rsid w:val="00822E28"/>
    <w:rsid w:val="00823142"/>
    <w:rsid w:val="00825171"/>
    <w:rsid w:val="00825E73"/>
    <w:rsid w:val="00826341"/>
    <w:rsid w:val="00834969"/>
    <w:rsid w:val="00835852"/>
    <w:rsid w:val="00836F8B"/>
    <w:rsid w:val="008412DC"/>
    <w:rsid w:val="008421C9"/>
    <w:rsid w:val="00844AEB"/>
    <w:rsid w:val="008459F9"/>
    <w:rsid w:val="0084740D"/>
    <w:rsid w:val="00850A55"/>
    <w:rsid w:val="00851B98"/>
    <w:rsid w:val="008557C5"/>
    <w:rsid w:val="0086170F"/>
    <w:rsid w:val="00862850"/>
    <w:rsid w:val="00865E81"/>
    <w:rsid w:val="008706B1"/>
    <w:rsid w:val="00872071"/>
    <w:rsid w:val="00872B40"/>
    <w:rsid w:val="00875AC7"/>
    <w:rsid w:val="00876747"/>
    <w:rsid w:val="00876DE0"/>
    <w:rsid w:val="00877812"/>
    <w:rsid w:val="008801B5"/>
    <w:rsid w:val="008804B9"/>
    <w:rsid w:val="00881E07"/>
    <w:rsid w:val="008827AC"/>
    <w:rsid w:val="008840C2"/>
    <w:rsid w:val="00886D54"/>
    <w:rsid w:val="00891BCD"/>
    <w:rsid w:val="00891C05"/>
    <w:rsid w:val="00895D84"/>
    <w:rsid w:val="00896163"/>
    <w:rsid w:val="00897197"/>
    <w:rsid w:val="008975F1"/>
    <w:rsid w:val="008A1C3B"/>
    <w:rsid w:val="008A25EE"/>
    <w:rsid w:val="008A6049"/>
    <w:rsid w:val="008A604E"/>
    <w:rsid w:val="008B1C37"/>
    <w:rsid w:val="008B222D"/>
    <w:rsid w:val="008B4638"/>
    <w:rsid w:val="008C0D63"/>
    <w:rsid w:val="008C211C"/>
    <w:rsid w:val="008C3671"/>
    <w:rsid w:val="008C56B5"/>
    <w:rsid w:val="008C671F"/>
    <w:rsid w:val="008C79B7"/>
    <w:rsid w:val="008D3640"/>
    <w:rsid w:val="008D4A92"/>
    <w:rsid w:val="008D4DEE"/>
    <w:rsid w:val="008D5A75"/>
    <w:rsid w:val="008D6B5B"/>
    <w:rsid w:val="008E0A7F"/>
    <w:rsid w:val="008E65BD"/>
    <w:rsid w:val="008F0893"/>
    <w:rsid w:val="008F2B41"/>
    <w:rsid w:val="008F3E3A"/>
    <w:rsid w:val="008F58DB"/>
    <w:rsid w:val="008F5EDC"/>
    <w:rsid w:val="00906A48"/>
    <w:rsid w:val="0090789B"/>
    <w:rsid w:val="009149BA"/>
    <w:rsid w:val="0091637A"/>
    <w:rsid w:val="00916CAE"/>
    <w:rsid w:val="00916D4A"/>
    <w:rsid w:val="0091758A"/>
    <w:rsid w:val="0092021B"/>
    <w:rsid w:val="00922120"/>
    <w:rsid w:val="0092262C"/>
    <w:rsid w:val="009243DF"/>
    <w:rsid w:val="00930EC3"/>
    <w:rsid w:val="00934205"/>
    <w:rsid w:val="0093459A"/>
    <w:rsid w:val="00934C9D"/>
    <w:rsid w:val="00936F4F"/>
    <w:rsid w:val="00937C91"/>
    <w:rsid w:val="00940A59"/>
    <w:rsid w:val="00940D0C"/>
    <w:rsid w:val="009415AB"/>
    <w:rsid w:val="009418BA"/>
    <w:rsid w:val="00941984"/>
    <w:rsid w:val="009431E3"/>
    <w:rsid w:val="00943CA7"/>
    <w:rsid w:val="00944C45"/>
    <w:rsid w:val="00946F53"/>
    <w:rsid w:val="009475F5"/>
    <w:rsid w:val="00951630"/>
    <w:rsid w:val="00952ACD"/>
    <w:rsid w:val="00961731"/>
    <w:rsid w:val="0096184D"/>
    <w:rsid w:val="009654C6"/>
    <w:rsid w:val="00965970"/>
    <w:rsid w:val="0096653D"/>
    <w:rsid w:val="009668BE"/>
    <w:rsid w:val="00970054"/>
    <w:rsid w:val="009717F5"/>
    <w:rsid w:val="00973374"/>
    <w:rsid w:val="0098472E"/>
    <w:rsid w:val="00984DA0"/>
    <w:rsid w:val="00984EE2"/>
    <w:rsid w:val="0099012E"/>
    <w:rsid w:val="00990F4E"/>
    <w:rsid w:val="0099179B"/>
    <w:rsid w:val="009940EE"/>
    <w:rsid w:val="00994EB9"/>
    <w:rsid w:val="00994EDA"/>
    <w:rsid w:val="00995F62"/>
    <w:rsid w:val="00996751"/>
    <w:rsid w:val="00997DEF"/>
    <w:rsid w:val="009A1B17"/>
    <w:rsid w:val="009A73E4"/>
    <w:rsid w:val="009A7DBC"/>
    <w:rsid w:val="009A7FCA"/>
    <w:rsid w:val="009B45F2"/>
    <w:rsid w:val="009B5F5F"/>
    <w:rsid w:val="009B7C67"/>
    <w:rsid w:val="009C0655"/>
    <w:rsid w:val="009C28D4"/>
    <w:rsid w:val="009C424C"/>
    <w:rsid w:val="009C591A"/>
    <w:rsid w:val="009D0434"/>
    <w:rsid w:val="009D0E1B"/>
    <w:rsid w:val="009D53DB"/>
    <w:rsid w:val="009D6278"/>
    <w:rsid w:val="009D6AE1"/>
    <w:rsid w:val="009E09F7"/>
    <w:rsid w:val="009E5A06"/>
    <w:rsid w:val="009E5E68"/>
    <w:rsid w:val="009E71D7"/>
    <w:rsid w:val="009F02B7"/>
    <w:rsid w:val="009F1786"/>
    <w:rsid w:val="009F4832"/>
    <w:rsid w:val="00A06AE8"/>
    <w:rsid w:val="00A12688"/>
    <w:rsid w:val="00A127B2"/>
    <w:rsid w:val="00A14BBE"/>
    <w:rsid w:val="00A15E45"/>
    <w:rsid w:val="00A24E99"/>
    <w:rsid w:val="00A259AB"/>
    <w:rsid w:val="00A25E3A"/>
    <w:rsid w:val="00A300E9"/>
    <w:rsid w:val="00A32A59"/>
    <w:rsid w:val="00A340BB"/>
    <w:rsid w:val="00A410B8"/>
    <w:rsid w:val="00A4397D"/>
    <w:rsid w:val="00A43B44"/>
    <w:rsid w:val="00A43C14"/>
    <w:rsid w:val="00A4575A"/>
    <w:rsid w:val="00A47FC6"/>
    <w:rsid w:val="00A5149F"/>
    <w:rsid w:val="00A52335"/>
    <w:rsid w:val="00A5243B"/>
    <w:rsid w:val="00A53EA2"/>
    <w:rsid w:val="00A60413"/>
    <w:rsid w:val="00A650CA"/>
    <w:rsid w:val="00A6621B"/>
    <w:rsid w:val="00A70D06"/>
    <w:rsid w:val="00A71048"/>
    <w:rsid w:val="00A71AD6"/>
    <w:rsid w:val="00A71FE6"/>
    <w:rsid w:val="00A72A8B"/>
    <w:rsid w:val="00A76DEF"/>
    <w:rsid w:val="00A7788F"/>
    <w:rsid w:val="00A77DE1"/>
    <w:rsid w:val="00A77F39"/>
    <w:rsid w:val="00A77FD6"/>
    <w:rsid w:val="00A81D9D"/>
    <w:rsid w:val="00A86688"/>
    <w:rsid w:val="00A92694"/>
    <w:rsid w:val="00A93B39"/>
    <w:rsid w:val="00A93CEC"/>
    <w:rsid w:val="00A93DF0"/>
    <w:rsid w:val="00A96ED3"/>
    <w:rsid w:val="00AA09B8"/>
    <w:rsid w:val="00AA0D56"/>
    <w:rsid w:val="00AA1713"/>
    <w:rsid w:val="00AA26A6"/>
    <w:rsid w:val="00AA2B3A"/>
    <w:rsid w:val="00AA3771"/>
    <w:rsid w:val="00AA3EC3"/>
    <w:rsid w:val="00AA4633"/>
    <w:rsid w:val="00AA7258"/>
    <w:rsid w:val="00AB029F"/>
    <w:rsid w:val="00AB18CD"/>
    <w:rsid w:val="00AB2B4E"/>
    <w:rsid w:val="00AB3936"/>
    <w:rsid w:val="00AB63D0"/>
    <w:rsid w:val="00AB787B"/>
    <w:rsid w:val="00AC0B91"/>
    <w:rsid w:val="00AC1D35"/>
    <w:rsid w:val="00AC30D6"/>
    <w:rsid w:val="00AC323E"/>
    <w:rsid w:val="00AC40E0"/>
    <w:rsid w:val="00AC5D0D"/>
    <w:rsid w:val="00AC705D"/>
    <w:rsid w:val="00AC7672"/>
    <w:rsid w:val="00AD1059"/>
    <w:rsid w:val="00AD2636"/>
    <w:rsid w:val="00AD2D31"/>
    <w:rsid w:val="00AD5977"/>
    <w:rsid w:val="00AD6A1C"/>
    <w:rsid w:val="00AD7255"/>
    <w:rsid w:val="00AE0EBD"/>
    <w:rsid w:val="00AE276C"/>
    <w:rsid w:val="00AF11D8"/>
    <w:rsid w:val="00AF283B"/>
    <w:rsid w:val="00AF4E37"/>
    <w:rsid w:val="00AF5784"/>
    <w:rsid w:val="00AF7427"/>
    <w:rsid w:val="00AF7728"/>
    <w:rsid w:val="00B00B6E"/>
    <w:rsid w:val="00B02E5A"/>
    <w:rsid w:val="00B04B7F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427B"/>
    <w:rsid w:val="00B25234"/>
    <w:rsid w:val="00B31B51"/>
    <w:rsid w:val="00B33194"/>
    <w:rsid w:val="00B344BF"/>
    <w:rsid w:val="00B34C8F"/>
    <w:rsid w:val="00B34E23"/>
    <w:rsid w:val="00B40AC5"/>
    <w:rsid w:val="00B46137"/>
    <w:rsid w:val="00B501B8"/>
    <w:rsid w:val="00B514FA"/>
    <w:rsid w:val="00B53972"/>
    <w:rsid w:val="00B547F5"/>
    <w:rsid w:val="00B55A3C"/>
    <w:rsid w:val="00B56678"/>
    <w:rsid w:val="00B60BB8"/>
    <w:rsid w:val="00B6374E"/>
    <w:rsid w:val="00B63E64"/>
    <w:rsid w:val="00B665CF"/>
    <w:rsid w:val="00B67293"/>
    <w:rsid w:val="00B70E69"/>
    <w:rsid w:val="00B71812"/>
    <w:rsid w:val="00B73EF8"/>
    <w:rsid w:val="00B74991"/>
    <w:rsid w:val="00B769C6"/>
    <w:rsid w:val="00B76CA7"/>
    <w:rsid w:val="00B8197E"/>
    <w:rsid w:val="00B82E6F"/>
    <w:rsid w:val="00B83568"/>
    <w:rsid w:val="00B84DE0"/>
    <w:rsid w:val="00B84F87"/>
    <w:rsid w:val="00B94617"/>
    <w:rsid w:val="00B946F4"/>
    <w:rsid w:val="00B97824"/>
    <w:rsid w:val="00BA0A86"/>
    <w:rsid w:val="00BA2BF4"/>
    <w:rsid w:val="00BA30E9"/>
    <w:rsid w:val="00BA333F"/>
    <w:rsid w:val="00BA3720"/>
    <w:rsid w:val="00BA380E"/>
    <w:rsid w:val="00BB1663"/>
    <w:rsid w:val="00BB2E4A"/>
    <w:rsid w:val="00BC073F"/>
    <w:rsid w:val="00BC681F"/>
    <w:rsid w:val="00BC6888"/>
    <w:rsid w:val="00BC6B75"/>
    <w:rsid w:val="00BD55DC"/>
    <w:rsid w:val="00BD7A52"/>
    <w:rsid w:val="00BE20C1"/>
    <w:rsid w:val="00BF2483"/>
    <w:rsid w:val="00BF311D"/>
    <w:rsid w:val="00BF3ADC"/>
    <w:rsid w:val="00BF5440"/>
    <w:rsid w:val="00C01643"/>
    <w:rsid w:val="00C02377"/>
    <w:rsid w:val="00C03AE7"/>
    <w:rsid w:val="00C05EE0"/>
    <w:rsid w:val="00C071D0"/>
    <w:rsid w:val="00C07A74"/>
    <w:rsid w:val="00C1046D"/>
    <w:rsid w:val="00C10487"/>
    <w:rsid w:val="00C10718"/>
    <w:rsid w:val="00C113C0"/>
    <w:rsid w:val="00C15928"/>
    <w:rsid w:val="00C16EE9"/>
    <w:rsid w:val="00C252AB"/>
    <w:rsid w:val="00C27626"/>
    <w:rsid w:val="00C31859"/>
    <w:rsid w:val="00C32040"/>
    <w:rsid w:val="00C33ECC"/>
    <w:rsid w:val="00C34654"/>
    <w:rsid w:val="00C34F5A"/>
    <w:rsid w:val="00C35095"/>
    <w:rsid w:val="00C40052"/>
    <w:rsid w:val="00C40190"/>
    <w:rsid w:val="00C438BC"/>
    <w:rsid w:val="00C45ED6"/>
    <w:rsid w:val="00C47C59"/>
    <w:rsid w:val="00C50909"/>
    <w:rsid w:val="00C515E5"/>
    <w:rsid w:val="00C52851"/>
    <w:rsid w:val="00C557B3"/>
    <w:rsid w:val="00C55AC4"/>
    <w:rsid w:val="00C565A0"/>
    <w:rsid w:val="00C579E9"/>
    <w:rsid w:val="00C618B2"/>
    <w:rsid w:val="00C62E34"/>
    <w:rsid w:val="00C64FE6"/>
    <w:rsid w:val="00C71476"/>
    <w:rsid w:val="00C72B0B"/>
    <w:rsid w:val="00C75C67"/>
    <w:rsid w:val="00C75DD0"/>
    <w:rsid w:val="00C77349"/>
    <w:rsid w:val="00C83584"/>
    <w:rsid w:val="00C86714"/>
    <w:rsid w:val="00C86FFC"/>
    <w:rsid w:val="00C94E4E"/>
    <w:rsid w:val="00C97286"/>
    <w:rsid w:val="00C974D3"/>
    <w:rsid w:val="00C97AF8"/>
    <w:rsid w:val="00CA2786"/>
    <w:rsid w:val="00CA3632"/>
    <w:rsid w:val="00CA3DC2"/>
    <w:rsid w:val="00CA5630"/>
    <w:rsid w:val="00CB08AE"/>
    <w:rsid w:val="00CB1AD4"/>
    <w:rsid w:val="00CB1ECB"/>
    <w:rsid w:val="00CB2856"/>
    <w:rsid w:val="00CB47D5"/>
    <w:rsid w:val="00CB53B9"/>
    <w:rsid w:val="00CB6769"/>
    <w:rsid w:val="00CC24FC"/>
    <w:rsid w:val="00CC4020"/>
    <w:rsid w:val="00CC7445"/>
    <w:rsid w:val="00CD3ED1"/>
    <w:rsid w:val="00CD6E04"/>
    <w:rsid w:val="00CD7368"/>
    <w:rsid w:val="00CE07E4"/>
    <w:rsid w:val="00CE212E"/>
    <w:rsid w:val="00CE5E05"/>
    <w:rsid w:val="00CE6AAE"/>
    <w:rsid w:val="00CF18ED"/>
    <w:rsid w:val="00CF1A25"/>
    <w:rsid w:val="00CF43C8"/>
    <w:rsid w:val="00D0094D"/>
    <w:rsid w:val="00D0245F"/>
    <w:rsid w:val="00D03F32"/>
    <w:rsid w:val="00D04A1B"/>
    <w:rsid w:val="00D04DAD"/>
    <w:rsid w:val="00D05495"/>
    <w:rsid w:val="00D11E95"/>
    <w:rsid w:val="00D14F2A"/>
    <w:rsid w:val="00D207E9"/>
    <w:rsid w:val="00D2313B"/>
    <w:rsid w:val="00D27C91"/>
    <w:rsid w:val="00D27F78"/>
    <w:rsid w:val="00D30292"/>
    <w:rsid w:val="00D355D5"/>
    <w:rsid w:val="00D37209"/>
    <w:rsid w:val="00D40AE4"/>
    <w:rsid w:val="00D4103A"/>
    <w:rsid w:val="00D42915"/>
    <w:rsid w:val="00D47339"/>
    <w:rsid w:val="00D50F1E"/>
    <w:rsid w:val="00D526CC"/>
    <w:rsid w:val="00D540F7"/>
    <w:rsid w:val="00D573C9"/>
    <w:rsid w:val="00D57CB2"/>
    <w:rsid w:val="00D7000E"/>
    <w:rsid w:val="00D72553"/>
    <w:rsid w:val="00D743B0"/>
    <w:rsid w:val="00D750E6"/>
    <w:rsid w:val="00D8181E"/>
    <w:rsid w:val="00D8188B"/>
    <w:rsid w:val="00D82A34"/>
    <w:rsid w:val="00D84191"/>
    <w:rsid w:val="00D86DEF"/>
    <w:rsid w:val="00D874CB"/>
    <w:rsid w:val="00D87A4A"/>
    <w:rsid w:val="00D929D1"/>
    <w:rsid w:val="00D938DD"/>
    <w:rsid w:val="00D93ADF"/>
    <w:rsid w:val="00D95131"/>
    <w:rsid w:val="00D9669B"/>
    <w:rsid w:val="00DA00EC"/>
    <w:rsid w:val="00DA093D"/>
    <w:rsid w:val="00DA123B"/>
    <w:rsid w:val="00DA262B"/>
    <w:rsid w:val="00DA3ED1"/>
    <w:rsid w:val="00DA43F5"/>
    <w:rsid w:val="00DA510F"/>
    <w:rsid w:val="00DA5FBE"/>
    <w:rsid w:val="00DA6529"/>
    <w:rsid w:val="00DA7BA1"/>
    <w:rsid w:val="00DB1490"/>
    <w:rsid w:val="00DB43AC"/>
    <w:rsid w:val="00DB55B9"/>
    <w:rsid w:val="00DB73E3"/>
    <w:rsid w:val="00DC217D"/>
    <w:rsid w:val="00DC45DB"/>
    <w:rsid w:val="00DC472D"/>
    <w:rsid w:val="00DC5649"/>
    <w:rsid w:val="00DC694C"/>
    <w:rsid w:val="00DD0998"/>
    <w:rsid w:val="00DD0D34"/>
    <w:rsid w:val="00DD245D"/>
    <w:rsid w:val="00DD2661"/>
    <w:rsid w:val="00DD268C"/>
    <w:rsid w:val="00DD7C88"/>
    <w:rsid w:val="00DE4572"/>
    <w:rsid w:val="00DE4DF0"/>
    <w:rsid w:val="00DE559A"/>
    <w:rsid w:val="00DE5DEA"/>
    <w:rsid w:val="00DE74C4"/>
    <w:rsid w:val="00DF08A7"/>
    <w:rsid w:val="00DF176B"/>
    <w:rsid w:val="00DF357C"/>
    <w:rsid w:val="00DF3B08"/>
    <w:rsid w:val="00E01674"/>
    <w:rsid w:val="00E022EF"/>
    <w:rsid w:val="00E04068"/>
    <w:rsid w:val="00E0622F"/>
    <w:rsid w:val="00E13221"/>
    <w:rsid w:val="00E13930"/>
    <w:rsid w:val="00E15121"/>
    <w:rsid w:val="00E1525B"/>
    <w:rsid w:val="00E15C10"/>
    <w:rsid w:val="00E16B52"/>
    <w:rsid w:val="00E240A1"/>
    <w:rsid w:val="00E26472"/>
    <w:rsid w:val="00E3062D"/>
    <w:rsid w:val="00E31FD8"/>
    <w:rsid w:val="00E3631E"/>
    <w:rsid w:val="00E363AC"/>
    <w:rsid w:val="00E36A11"/>
    <w:rsid w:val="00E40EB6"/>
    <w:rsid w:val="00E42B82"/>
    <w:rsid w:val="00E42E94"/>
    <w:rsid w:val="00E440B4"/>
    <w:rsid w:val="00E50907"/>
    <w:rsid w:val="00E54694"/>
    <w:rsid w:val="00E579E7"/>
    <w:rsid w:val="00E64414"/>
    <w:rsid w:val="00E83979"/>
    <w:rsid w:val="00E87224"/>
    <w:rsid w:val="00E87FDF"/>
    <w:rsid w:val="00E905EF"/>
    <w:rsid w:val="00E9095B"/>
    <w:rsid w:val="00E91C41"/>
    <w:rsid w:val="00E91CEE"/>
    <w:rsid w:val="00E9477B"/>
    <w:rsid w:val="00E95325"/>
    <w:rsid w:val="00E95E9C"/>
    <w:rsid w:val="00E96BDD"/>
    <w:rsid w:val="00E96D4E"/>
    <w:rsid w:val="00E970F5"/>
    <w:rsid w:val="00EA28BA"/>
    <w:rsid w:val="00EB089E"/>
    <w:rsid w:val="00EB4E25"/>
    <w:rsid w:val="00EB5E55"/>
    <w:rsid w:val="00EB7541"/>
    <w:rsid w:val="00EC026F"/>
    <w:rsid w:val="00EC3A1D"/>
    <w:rsid w:val="00EC4518"/>
    <w:rsid w:val="00EC7638"/>
    <w:rsid w:val="00ED165A"/>
    <w:rsid w:val="00ED1AC0"/>
    <w:rsid w:val="00ED687A"/>
    <w:rsid w:val="00ED69CC"/>
    <w:rsid w:val="00EE62E7"/>
    <w:rsid w:val="00EE7B82"/>
    <w:rsid w:val="00EF0662"/>
    <w:rsid w:val="00EF11B7"/>
    <w:rsid w:val="00EF1C74"/>
    <w:rsid w:val="00EF21CF"/>
    <w:rsid w:val="00EF2876"/>
    <w:rsid w:val="00EF6DFB"/>
    <w:rsid w:val="00EF7342"/>
    <w:rsid w:val="00EF7E83"/>
    <w:rsid w:val="00F02199"/>
    <w:rsid w:val="00F0322F"/>
    <w:rsid w:val="00F0333A"/>
    <w:rsid w:val="00F07440"/>
    <w:rsid w:val="00F074BE"/>
    <w:rsid w:val="00F074E3"/>
    <w:rsid w:val="00F07E76"/>
    <w:rsid w:val="00F12BFD"/>
    <w:rsid w:val="00F13A83"/>
    <w:rsid w:val="00F1651E"/>
    <w:rsid w:val="00F22237"/>
    <w:rsid w:val="00F241B8"/>
    <w:rsid w:val="00F2464E"/>
    <w:rsid w:val="00F25683"/>
    <w:rsid w:val="00F25B70"/>
    <w:rsid w:val="00F25C72"/>
    <w:rsid w:val="00F306FF"/>
    <w:rsid w:val="00F3170B"/>
    <w:rsid w:val="00F3396E"/>
    <w:rsid w:val="00F35FC7"/>
    <w:rsid w:val="00F371DC"/>
    <w:rsid w:val="00F4013B"/>
    <w:rsid w:val="00F40744"/>
    <w:rsid w:val="00F43E15"/>
    <w:rsid w:val="00F46C4E"/>
    <w:rsid w:val="00F507D7"/>
    <w:rsid w:val="00F50A84"/>
    <w:rsid w:val="00F5213E"/>
    <w:rsid w:val="00F530E4"/>
    <w:rsid w:val="00F57467"/>
    <w:rsid w:val="00F61282"/>
    <w:rsid w:val="00F66819"/>
    <w:rsid w:val="00F704C6"/>
    <w:rsid w:val="00F72E3D"/>
    <w:rsid w:val="00F75FF1"/>
    <w:rsid w:val="00F76A45"/>
    <w:rsid w:val="00F80786"/>
    <w:rsid w:val="00F81974"/>
    <w:rsid w:val="00F83322"/>
    <w:rsid w:val="00F8478F"/>
    <w:rsid w:val="00F86430"/>
    <w:rsid w:val="00F86AF9"/>
    <w:rsid w:val="00F87681"/>
    <w:rsid w:val="00F94280"/>
    <w:rsid w:val="00F94B75"/>
    <w:rsid w:val="00F95AEC"/>
    <w:rsid w:val="00F9755D"/>
    <w:rsid w:val="00FA02DB"/>
    <w:rsid w:val="00FA0463"/>
    <w:rsid w:val="00FA1DD2"/>
    <w:rsid w:val="00FA43E4"/>
    <w:rsid w:val="00FA786E"/>
    <w:rsid w:val="00FB1660"/>
    <w:rsid w:val="00FB6359"/>
    <w:rsid w:val="00FB7DC9"/>
    <w:rsid w:val="00FC0A10"/>
    <w:rsid w:val="00FC1719"/>
    <w:rsid w:val="00FC496D"/>
    <w:rsid w:val="00FC7A6E"/>
    <w:rsid w:val="00FD04BD"/>
    <w:rsid w:val="00FD2978"/>
    <w:rsid w:val="00FD36F3"/>
    <w:rsid w:val="00FD5AAF"/>
    <w:rsid w:val="00FE0A9B"/>
    <w:rsid w:val="00FE0D3F"/>
    <w:rsid w:val="00FE2869"/>
    <w:rsid w:val="00FE2D30"/>
    <w:rsid w:val="00FE4F26"/>
    <w:rsid w:val="00FE5728"/>
    <w:rsid w:val="00FE591D"/>
    <w:rsid w:val="00FF3820"/>
    <w:rsid w:val="00FF3F95"/>
    <w:rsid w:val="00FF4748"/>
    <w:rsid w:val="00FF5E57"/>
    <w:rsid w:val="00FF62B2"/>
    <w:rsid w:val="00FF6B8F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7A5E7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A262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A2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DA2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DA2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A26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DA262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A26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DA262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A26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rsid w:val="00DA2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A26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A262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uiPriority w:val="99"/>
    <w:semiHidden/>
    <w:unhideWhenUsed/>
    <w:rsid w:val="00DA262B"/>
    <w:rPr>
      <w:color w:val="0000FF"/>
      <w:u w:val="single"/>
    </w:rPr>
  </w:style>
  <w:style w:type="character" w:customStyle="1" w:styleId="awspan">
    <w:name w:val="awspan"/>
    <w:basedOn w:val="Predvolenpsmoodseku"/>
    <w:rsid w:val="00DA2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aniel.takacs@minedu.sk" TargetMode="External"/><Relationship Id="rId4" Type="http://schemas.openxmlformats.org/officeDocument/2006/relationships/styles" Target="styles.xml"/><Relationship Id="rId9" Type="http://schemas.openxmlformats.org/officeDocument/2006/relationships/hyperlink" Target="mailto:alena.fodorova@minedu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89B3DFB-506E-4C69-B817-F618756B0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Takács Daniel</cp:lastModifiedBy>
  <cp:revision>3</cp:revision>
  <dcterms:created xsi:type="dcterms:W3CDTF">2024-09-12T09:25:00Z</dcterms:created>
  <dcterms:modified xsi:type="dcterms:W3CDTF">2024-09-17T12:15:00Z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