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A6974" w:rsidTr="00B510F1">
        <w:trPr>
          <w:trHeight w:val="1417"/>
        </w:trPr>
        <w:tc>
          <w:tcPr>
            <w:tcW w:w="4928" w:type="dxa"/>
          </w:tcPr>
          <w:p w:rsidR="007A6974" w:rsidRDefault="007A6974" w:rsidP="00B510F1">
            <w:pPr>
              <w:rPr>
                <w:rFonts w:ascii="Consolas" w:hAnsi="Consolas" w:cs="Consolas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ŠKOLSTVA, VÝSKUMU, VÝVOJA A MLÁDEŽE SLOVENSKEJ REPUBLIKY</w:t>
            </w:r>
          </w:p>
          <w:p w:rsidR="007A6974" w:rsidRPr="008E4F14" w:rsidRDefault="007A6974" w:rsidP="00B510F1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>
              <w:rPr>
                <w:sz w:val="25"/>
                <w:szCs w:val="25"/>
              </w:rPr>
              <w:t>2024/15573</w:t>
            </w:r>
            <w:r w:rsidRPr="008E4F14">
              <w:rPr>
                <w:sz w:val="25"/>
                <w:szCs w:val="25"/>
              </w:rPr>
              <w:fldChar w:fldCharType="end"/>
            </w:r>
            <w:r>
              <w:rPr>
                <w:sz w:val="25"/>
                <w:szCs w:val="25"/>
              </w:rPr>
              <w:t>-A1810</w:t>
            </w:r>
          </w:p>
          <w:p w:rsidR="007A6974" w:rsidRDefault="007A6974" w:rsidP="00B510F1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:rsidR="007A6974" w:rsidRPr="00846CE4" w:rsidRDefault="007A6974" w:rsidP="007A6974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>Materiál</w:t>
      </w:r>
      <w:r w:rsidR="00983D39">
        <w:rPr>
          <w:sz w:val="25"/>
          <w:szCs w:val="25"/>
        </w:rPr>
        <w:t xml:space="preserve"> na</w:t>
      </w:r>
      <w:r w:rsidRPr="00846CE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rokovanie </w:t>
      </w:r>
      <w:r w:rsidR="00983D39">
        <w:rPr>
          <w:sz w:val="25"/>
          <w:szCs w:val="25"/>
        </w:rPr>
        <w:t>Legislatívnej rady vlády</w:t>
      </w:r>
      <w:r>
        <w:rPr>
          <w:sz w:val="25"/>
          <w:szCs w:val="25"/>
        </w:rPr>
        <w:t xml:space="preserve"> Slovenskej republiky</w:t>
      </w:r>
    </w:p>
    <w:p w:rsidR="007A6974" w:rsidRPr="008E4F14" w:rsidRDefault="007A6974" w:rsidP="007A6974">
      <w:pPr>
        <w:pStyle w:val="Zkladntext2"/>
        <w:jc w:val="both"/>
        <w:rPr>
          <w:sz w:val="25"/>
          <w:szCs w:val="25"/>
        </w:rPr>
      </w:pPr>
    </w:p>
    <w:p w:rsidR="007A6974" w:rsidRPr="008E4F14" w:rsidRDefault="007A6974" w:rsidP="007A6974">
      <w:pPr>
        <w:pStyle w:val="Zkladntext2"/>
        <w:ind w:left="60"/>
        <w:rPr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2024,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Pr="00C905D3">
        <w:rPr>
          <w:rFonts w:ascii="Times" w:hAnsi="Times" w:cs="Times"/>
          <w:b/>
          <w:bCs/>
          <w:sz w:val="25"/>
          <w:szCs w:val="25"/>
        </w:rPr>
        <w:t>ktorým sa mení a dopĺňa zákon č. 131/2002 Z. z. o vysokých školách a o zmene a doplnení niektorých zákonov v znení neskorších predpisov a ktorým sa men</w:t>
      </w:r>
      <w:r>
        <w:rPr>
          <w:rFonts w:ascii="Times" w:hAnsi="Times" w:cs="Times"/>
          <w:b/>
          <w:bCs/>
          <w:sz w:val="25"/>
          <w:szCs w:val="25"/>
        </w:rPr>
        <w:t>ia</w:t>
      </w:r>
      <w:r w:rsidRPr="00C905D3">
        <w:rPr>
          <w:rFonts w:ascii="Times" w:hAnsi="Times" w:cs="Times"/>
          <w:b/>
          <w:bCs/>
          <w:sz w:val="25"/>
          <w:szCs w:val="25"/>
        </w:rPr>
        <w:t xml:space="preserve"> a</w:t>
      </w:r>
      <w:r>
        <w:rPr>
          <w:rFonts w:ascii="Times" w:hAnsi="Times" w:cs="Times"/>
          <w:b/>
          <w:bCs/>
          <w:sz w:val="25"/>
          <w:szCs w:val="25"/>
        </w:rPr>
        <w:t> </w:t>
      </w:r>
      <w:r w:rsidRPr="00C905D3">
        <w:rPr>
          <w:rFonts w:ascii="Times" w:hAnsi="Times" w:cs="Times"/>
          <w:b/>
          <w:bCs/>
          <w:sz w:val="25"/>
          <w:szCs w:val="25"/>
        </w:rPr>
        <w:t>dopĺňa</w:t>
      </w:r>
      <w:r>
        <w:rPr>
          <w:rFonts w:ascii="Times" w:hAnsi="Times" w:cs="Times"/>
          <w:b/>
          <w:bCs/>
          <w:sz w:val="25"/>
          <w:szCs w:val="25"/>
        </w:rPr>
        <w:t>jú niektoré zákony</w:t>
      </w:r>
      <w:r w:rsidRPr="00C905D3">
        <w:rPr>
          <w:rFonts w:ascii="Times" w:hAnsi="Times" w:cs="Times"/>
          <w:b/>
          <w:bCs/>
          <w:sz w:val="25"/>
          <w:szCs w:val="25"/>
        </w:rPr>
        <w:t xml:space="preserve"> </w:t>
      </w:r>
      <w:r w:rsidRPr="008E4F14">
        <w:rPr>
          <w:b/>
          <w:bCs/>
          <w:sz w:val="25"/>
          <w:szCs w:val="25"/>
        </w:rPr>
        <w:t>___________________________________________________________</w:t>
      </w:r>
    </w:p>
    <w:p w:rsidR="007A6974" w:rsidRPr="008E4F14" w:rsidRDefault="007A6974" w:rsidP="007A6974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7A6974" w:rsidRPr="008E4F14" w:rsidTr="00B510F1">
        <w:trPr>
          <w:trHeight w:val="307"/>
        </w:trPr>
        <w:tc>
          <w:tcPr>
            <w:tcW w:w="5010" w:type="dxa"/>
          </w:tcPr>
          <w:p w:rsidR="007A6974" w:rsidRPr="008E4F14" w:rsidRDefault="007A6974" w:rsidP="00B510F1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:rsidR="007A6974" w:rsidRPr="008E4F14" w:rsidRDefault="007A6974" w:rsidP="00B510F1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7A6974" w:rsidRPr="008E4F14" w:rsidTr="00B510F1">
        <w:trPr>
          <w:trHeight w:val="4549"/>
        </w:trPr>
        <w:tc>
          <w:tcPr>
            <w:tcW w:w="5010" w:type="dxa"/>
          </w:tcPr>
          <w:p w:rsidR="007A6974" w:rsidRPr="008E4F14" w:rsidRDefault="007A6974" w:rsidP="00B510F1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Iniciatívny materiál</w:t>
            </w:r>
          </w:p>
        </w:tc>
        <w:tc>
          <w:tcPr>
            <w:tcW w:w="5149" w:type="dxa"/>
          </w:tcPr>
          <w:p w:rsidR="007A6974" w:rsidRDefault="007A6974" w:rsidP="00B510F1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7A6974" w:rsidTr="00B5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6974" w:rsidRDefault="007A6974" w:rsidP="00B510F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návrh uznesenia vlády SR</w:t>
                  </w:r>
                </w:p>
                <w:p w:rsidR="007A6974" w:rsidRDefault="007A6974" w:rsidP="00B510F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vyhlásenie predkladateľa</w:t>
                  </w:r>
                </w:p>
              </w:tc>
            </w:tr>
            <w:tr w:rsidR="007A6974" w:rsidTr="00B5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6974" w:rsidRDefault="007A6974" w:rsidP="00B510F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7A6974" w:rsidTr="00B5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6974" w:rsidRDefault="007A6974" w:rsidP="00B510F1">
                  <w:pPr>
                    <w:spacing w:after="60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vlastný materiál</w:t>
                  </w:r>
                </w:p>
                <w:p w:rsidR="007A6974" w:rsidRDefault="007A6974" w:rsidP="00B510F1">
                  <w:pPr>
                    <w:spacing w:after="60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všeobecná časť</w:t>
                  </w:r>
                </w:p>
              </w:tc>
            </w:tr>
            <w:tr w:rsidR="007A6974" w:rsidTr="00B5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6974" w:rsidRDefault="007A6974" w:rsidP="00B510F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dôvodová správa - osobitná časť</w:t>
                  </w:r>
                </w:p>
              </w:tc>
            </w:tr>
            <w:tr w:rsidR="007A6974" w:rsidTr="00B5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6974" w:rsidRDefault="007A6974" w:rsidP="00B510F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vplyvov</w:t>
                  </w:r>
                </w:p>
              </w:tc>
            </w:tr>
            <w:tr w:rsidR="007A6974" w:rsidTr="00B5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6974" w:rsidRDefault="007A6974" w:rsidP="00B510F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doložka zlučiteľnosti</w:t>
                  </w:r>
                </w:p>
              </w:tc>
            </w:tr>
            <w:tr w:rsidR="007A6974" w:rsidTr="00B5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6974" w:rsidRDefault="007A6974" w:rsidP="00B510F1">
                  <w:pPr>
                    <w:spacing w:after="40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9. tabuľka zhody</w:t>
                  </w:r>
                </w:p>
                <w:p w:rsidR="007A6974" w:rsidRDefault="007A6974" w:rsidP="00B510F1">
                  <w:pPr>
                    <w:spacing w:after="40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 správa o účasti verejnosti</w:t>
                  </w:r>
                </w:p>
                <w:p w:rsidR="007A6974" w:rsidRDefault="007A6974" w:rsidP="00B510F1">
                  <w:pPr>
                    <w:spacing w:after="40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11. vyhodnotenie MPK</w:t>
                  </w:r>
                </w:p>
              </w:tc>
            </w:tr>
            <w:tr w:rsidR="007A6974" w:rsidTr="00B5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6974" w:rsidRDefault="007A6974" w:rsidP="00B510F1">
                  <w:pPr>
                    <w:spacing w:after="60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12. konsolidované znenie (3x)</w:t>
                  </w:r>
                </w:p>
                <w:p w:rsidR="007A6974" w:rsidRDefault="007A6974" w:rsidP="00B510F1">
                  <w:pPr>
                    <w:spacing w:after="60"/>
                    <w:rPr>
                      <w:sz w:val="25"/>
                      <w:szCs w:val="25"/>
                    </w:rPr>
                  </w:pPr>
                </w:p>
              </w:tc>
            </w:tr>
            <w:tr w:rsidR="007A6974" w:rsidTr="00B5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6974" w:rsidRDefault="007A6974" w:rsidP="00B510F1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7A6974" w:rsidTr="00B510F1">
              <w:trPr>
                <w:trHeight w:val="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6974" w:rsidRDefault="007A6974" w:rsidP="00B510F1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7A6974" w:rsidTr="00B5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6974" w:rsidRDefault="007A6974" w:rsidP="00B510F1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:rsidR="007A6974" w:rsidRPr="008073E3" w:rsidRDefault="007A6974" w:rsidP="00B510F1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:rsidR="007A6974" w:rsidRDefault="007A6974" w:rsidP="007A6974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:rsidR="007A6974" w:rsidRDefault="007A6974" w:rsidP="007A6974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:rsidR="007A6974" w:rsidRDefault="007A6974" w:rsidP="007A6974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:rsidR="007A6974" w:rsidRDefault="007A6974" w:rsidP="007A6974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:rsidR="007A6974" w:rsidRDefault="007A6974" w:rsidP="007A6974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:rsidR="007A6974" w:rsidRPr="008E4F14" w:rsidRDefault="007A6974" w:rsidP="007A6974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:rsidR="007A6974" w:rsidRDefault="007A6974" w:rsidP="007A6974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FSC#SKEDITIONSLOVLEX@103.510:predkladateliaObalSD\* MERGEFORMAT </w:instrText>
      </w:r>
      <w:r w:rsidRPr="008E4F14">
        <w:rPr>
          <w:sz w:val="25"/>
          <w:szCs w:val="25"/>
        </w:rPr>
        <w:fldChar w:fldCharType="separate"/>
      </w:r>
      <w:r>
        <w:rPr>
          <w:sz w:val="25"/>
          <w:szCs w:val="25"/>
        </w:rPr>
        <w:t xml:space="preserve">Tomáš </w:t>
      </w:r>
      <w:proofErr w:type="spellStart"/>
      <w:r>
        <w:rPr>
          <w:sz w:val="25"/>
          <w:szCs w:val="25"/>
        </w:rPr>
        <w:t>Drucker</w:t>
      </w:r>
      <w:proofErr w:type="spellEnd"/>
    </w:p>
    <w:p w:rsidR="007A6974" w:rsidRPr="008E4F14" w:rsidRDefault="007A6974" w:rsidP="007A6974">
      <w:pPr>
        <w:rPr>
          <w:sz w:val="25"/>
          <w:szCs w:val="25"/>
        </w:rPr>
      </w:pPr>
      <w:r>
        <w:rPr>
          <w:sz w:val="25"/>
          <w:szCs w:val="25"/>
        </w:rPr>
        <w:t>minister školstva, výskumu, vývoja a mládeže</w:t>
      </w:r>
      <w:r w:rsidRPr="008E4F14">
        <w:rPr>
          <w:sz w:val="25"/>
          <w:szCs w:val="25"/>
        </w:rPr>
        <w:fldChar w:fldCharType="end"/>
      </w:r>
    </w:p>
    <w:p w:rsidR="007A6974" w:rsidRDefault="007A6974" w:rsidP="007A6974"/>
    <w:p w:rsidR="007A6974" w:rsidRDefault="007A6974" w:rsidP="007A6974"/>
    <w:p w:rsidR="007A6974" w:rsidRDefault="007A6974" w:rsidP="007A6974"/>
    <w:p w:rsidR="005F23AC" w:rsidRDefault="005F23AC">
      <w:bookmarkStart w:id="0" w:name="_GoBack"/>
      <w:bookmarkEnd w:id="0"/>
    </w:p>
    <w:sectPr w:rsidR="005F23AC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300" w:rsidRDefault="00EA2300">
      <w:r>
        <w:separator/>
      </w:r>
    </w:p>
  </w:endnote>
  <w:endnote w:type="continuationSeparator" w:id="0">
    <w:p w:rsidR="00EA2300" w:rsidRDefault="00EA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D48" w:rsidRDefault="007A6974" w:rsidP="00AF1D48">
    <w:pPr>
      <w:pStyle w:val="Zkladntext2"/>
      <w:ind w:left="60"/>
      <w:jc w:val="both"/>
    </w:pPr>
    <w:r>
      <w:ptab w:relativeTo="margin" w:alignment="center" w:leader="none"/>
    </w:r>
    <w:r>
      <w:t xml:space="preserve">Bratislava </w:t>
    </w:r>
    <w:r w:rsidR="00983D39">
      <w:t>25. septembra</w:t>
    </w:r>
    <w:r w:rsidR="006D5B30">
      <w:t xml:space="preserve"> </w:t>
    </w:r>
    <w:r>
      <w:t>2024</w:t>
    </w:r>
  </w:p>
  <w:p w:rsidR="00AF1D48" w:rsidRDefault="00EA23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300" w:rsidRDefault="00EA2300">
      <w:r>
        <w:separator/>
      </w:r>
    </w:p>
  </w:footnote>
  <w:footnote w:type="continuationSeparator" w:id="0">
    <w:p w:rsidR="00EA2300" w:rsidRDefault="00EA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4"/>
    <w:rsid w:val="000C4B4F"/>
    <w:rsid w:val="005F23AC"/>
    <w:rsid w:val="006D5B30"/>
    <w:rsid w:val="007A6974"/>
    <w:rsid w:val="00983D39"/>
    <w:rsid w:val="00EA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EEFB"/>
  <w15:chartTrackingRefBased/>
  <w15:docId w15:val="{D7751E18-921A-4E5C-B878-CDBDF5A2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A697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7A6974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A6974"/>
    <w:rPr>
      <w:rFonts w:ascii="Times New Roman" w:eastAsiaTheme="minorEastAsia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7A69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A6974"/>
    <w:rPr>
      <w:rFonts w:ascii="Times New Roman" w:eastAsiaTheme="minorEastAsia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A6974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D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D39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4</cp:revision>
  <cp:lastPrinted>2024-09-24T10:36:00Z</cp:lastPrinted>
  <dcterms:created xsi:type="dcterms:W3CDTF">2024-09-20T14:37:00Z</dcterms:created>
  <dcterms:modified xsi:type="dcterms:W3CDTF">2024-09-24T10:37:00Z</dcterms:modified>
</cp:coreProperties>
</file>