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2767" w14:textId="77777777" w:rsidR="00997948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TABUĽKA ZHODY</w:t>
      </w:r>
    </w:p>
    <w:p w14:paraId="51EC88B6" w14:textId="77777777" w:rsidR="00986F46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14:paraId="7A459657" w14:textId="77777777" w:rsidR="00997948" w:rsidRPr="00BF0B25" w:rsidRDefault="00997948" w:rsidP="00997948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Mriekatabuky"/>
        <w:tblpPr w:leftFromText="141" w:rightFromText="141" w:vertAnchor="text" w:tblpX="-5" w:tblpY="1"/>
        <w:tblOverlap w:val="never"/>
        <w:tblW w:w="1399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67"/>
        <w:gridCol w:w="992"/>
        <w:gridCol w:w="992"/>
        <w:gridCol w:w="3686"/>
        <w:gridCol w:w="708"/>
        <w:gridCol w:w="1418"/>
        <w:gridCol w:w="992"/>
        <w:gridCol w:w="1383"/>
      </w:tblGrid>
      <w:tr w:rsidR="00997948" w:rsidRPr="00BF0B25" w14:paraId="105DEEA2" w14:textId="77777777" w:rsidTr="006328E8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AD8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Smernica</w:t>
            </w:r>
          </w:p>
          <w:p w14:paraId="19669866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0FF13210" w14:textId="0600DCDF" w:rsidR="00147AEF" w:rsidRPr="0016027C" w:rsidRDefault="0016027C" w:rsidP="0016027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27C">
              <w:rPr>
                <w:rFonts w:ascii="Times New Roman" w:hAnsi="Times New Roman" w:cs="Times New Roman"/>
                <w:bCs/>
                <w:sz w:val="20"/>
                <w:szCs w:val="20"/>
              </w:rPr>
              <w:t>Smernica Rady (EÚ) 2017/2455 z 5. decembra 2017, ktorou sa mení smernica 2006/112/ES a smernica 2009/132/ES, pokiaľ ide o určité povinnosti týkajúce sa dane z pridanej hodnoty pri poskytovaní služieb a predaji tovaru na diaľku (Ú. v. EÚ L 348, 29.12.2017)</w:t>
            </w:r>
          </w:p>
        </w:tc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B59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Právne predpisy Slovenskej republiky</w:t>
            </w:r>
          </w:p>
          <w:p w14:paraId="10638D44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562F2B90" w14:textId="726B469C" w:rsidR="00147AEF" w:rsidRPr="00722C12" w:rsidRDefault="00997948" w:rsidP="006328E8">
            <w:pPr>
              <w:pStyle w:val="Zkladntext"/>
              <w:jc w:val="both"/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1. </w:t>
            </w:r>
            <w:r w:rsidR="00147AEF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Návrh zákona, ktorým sa mení a dopĺňa zákon č. 222/2004 Z. z. o dani z pridanej hodnoty v znení neskorších predpisov</w:t>
            </w:r>
            <w:r w:rsidR="005F141F" w:rsidRPr="00A42E6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a ktorým sa mení zákon č. 331/2011 Z. z. v znení neskorších predpisov</w:t>
            </w:r>
            <w:r w:rsidR="005F141F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147AEF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(ďalej „návrh zákona“)</w:t>
            </w:r>
          </w:p>
          <w:p w14:paraId="6AA7268D" w14:textId="77777777" w:rsidR="00997948" w:rsidRPr="00BF0B25" w:rsidRDefault="00997948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(gestor: Ministerstvo </w:t>
            </w:r>
            <w:r w:rsidR="00147AEF"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financií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Slovenskej republiky)</w:t>
            </w:r>
          </w:p>
          <w:p w14:paraId="297ED700" w14:textId="77777777" w:rsidR="00147AEF" w:rsidRPr="00BF0B25" w:rsidRDefault="00147AEF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0AE46F" w14:textId="4CA7E88E" w:rsidR="00997948" w:rsidRDefault="00147AEF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2. Zákon č. 222/2004 Z. z. o dani z pridanej hodnoty v znení neskorších predpisov (ďalej „222/2004“)</w:t>
            </w:r>
          </w:p>
          <w:p w14:paraId="76EA2A19" w14:textId="45964CFD" w:rsidR="00B93460" w:rsidRPr="00BF0B25" w:rsidRDefault="00B93460" w:rsidP="00E603B6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997948" w:rsidRPr="00BF0B25" w14:paraId="1081DEB4" w14:textId="77777777" w:rsidTr="006328E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987678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05CD95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ACADDD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96BDDD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FECB8A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D3112C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46ACFD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671DE1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F234E1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AE3640B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997948" w:rsidRPr="00BF0B25" w14:paraId="0420EA15" w14:textId="77777777" w:rsidTr="006328E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14957A9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55B4D80B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D0FC2F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6756EB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 xml:space="preserve">Spôsob </w:t>
            </w:r>
            <w:proofErr w:type="spellStart"/>
            <w:r w:rsidRPr="00BF0B25">
              <w:rPr>
                <w:rFonts w:eastAsiaTheme="minorHAnsi"/>
                <w:bCs/>
              </w:rPr>
              <w:t>transp</w:t>
            </w:r>
            <w:proofErr w:type="spellEnd"/>
            <w:r w:rsidRPr="00BF0B25">
              <w:rPr>
                <w:rFonts w:eastAsiaTheme="minorHAnsi"/>
                <w:bCs/>
              </w:rPr>
              <w:t>.</w:t>
            </w:r>
          </w:p>
          <w:p w14:paraId="507E1F8E" w14:textId="77777777" w:rsidR="00147AEF" w:rsidRPr="00BF0B25" w:rsidRDefault="00147AEF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8D6E8B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D689CF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3671B6B2" w14:textId="77777777" w:rsidR="00147AEF" w:rsidRPr="00BF0B25" w:rsidRDefault="00147AEF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7AA51A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31CB980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05424A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Poznámky</w:t>
            </w:r>
          </w:p>
          <w:p w14:paraId="34CCBBBE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4B3DF8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A9513AF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oblasti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 vyjadrenie k opodstatnenosti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662430" w:rsidRPr="00BF0B25" w14:paraId="7062B72D" w14:textId="77777777" w:rsidTr="000E16B7">
        <w:trPr>
          <w:trHeight w:val="1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88207D2" w14:textId="6D697FF1" w:rsidR="00155B11" w:rsidRPr="008A70B8" w:rsidRDefault="000E16B7" w:rsidP="00155B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Č: 2</w:t>
            </w:r>
          </w:p>
          <w:p w14:paraId="18634344" w14:textId="010456CE" w:rsidR="00155B11" w:rsidRPr="008A70B8" w:rsidRDefault="008A70B8" w:rsidP="00155B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O: </w:t>
            </w:r>
            <w:r w:rsidR="000E16B7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  <w:p w14:paraId="7ABB000C" w14:textId="2849D95B" w:rsidR="00155B11" w:rsidRPr="000807D6" w:rsidRDefault="00155B11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34243833" w14:textId="18310FB2" w:rsidR="00155B11" w:rsidRPr="000807D6" w:rsidRDefault="00155B11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D33E5B9" w14:textId="1DBE2D97" w:rsidR="00155B11" w:rsidRPr="000807D6" w:rsidRDefault="00155B11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3E7CE9A" w14:textId="46A7ABE7" w:rsidR="00155B11" w:rsidRDefault="00155B11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97AA213" w14:textId="37430C02" w:rsidR="000E16B7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23079CD" w14:textId="4EC368B5" w:rsidR="000E16B7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3994CFE8" w14:textId="538B9A4C" w:rsidR="000E16B7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DAB3345" w14:textId="1F93FB31" w:rsidR="000E16B7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0B183868" w14:textId="053F01EC" w:rsidR="000E16B7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5D396B70" w14:textId="6AE0FB26" w:rsidR="000E16B7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540FE221" w14:textId="7CF1B776" w:rsidR="000E16B7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836E0E6" w14:textId="6C33CBD3" w:rsidR="00155B11" w:rsidRDefault="00155B11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1A1F5DC8" w14:textId="4BB02FBB" w:rsidR="000E16B7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23EAAE" w14:textId="4D192C03" w:rsidR="000E16B7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BA4362" w14:textId="77777777" w:rsidR="000E16B7" w:rsidRPr="008A70B8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2429B0" w14:textId="4D04233B" w:rsidR="00155B11" w:rsidRPr="008A70B8" w:rsidRDefault="00155B11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0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(smer. 2006/112</w:t>
            </w:r>
          </w:p>
          <w:p w14:paraId="77EE3F5B" w14:textId="59DC1257" w:rsidR="00BB43EC" w:rsidRDefault="00662430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0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Č: </w:t>
            </w:r>
            <w:r w:rsidR="000E16B7">
              <w:rPr>
                <w:rFonts w:ascii="Times New Roman" w:hAnsi="Times New Roman" w:cs="Times New Roman"/>
                <w:bCs/>
                <w:sz w:val="20"/>
                <w:szCs w:val="20"/>
              </w:rPr>
              <w:t>369m</w:t>
            </w:r>
          </w:p>
          <w:p w14:paraId="1ADE055E" w14:textId="5341D689" w:rsidR="00662430" w:rsidRPr="008A70B8" w:rsidRDefault="00BB43EC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O: 1</w:t>
            </w:r>
            <w:r w:rsidR="00155B11" w:rsidRPr="008A70B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E1A1AC" w14:textId="77777777" w:rsidR="000E16B7" w:rsidRPr="000E16B7" w:rsidRDefault="000E16B7" w:rsidP="000E16B7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S účinnosťou od 1. januára 2021 sa smernica 2006/112/ES mení takto:</w:t>
            </w:r>
          </w:p>
          <w:p w14:paraId="6D445924" w14:textId="77777777" w:rsidR="000E16B7" w:rsidRPr="000E16B7" w:rsidRDefault="000E16B7" w:rsidP="000E16B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85B9299" w14:textId="4BB914A4" w:rsidR="000E16B7" w:rsidRDefault="000E16B7" w:rsidP="000E16B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30. V hlave XII kapitole 6 sa dopĺňa tento oddiel:</w:t>
            </w:r>
          </w:p>
          <w:p w14:paraId="1659C055" w14:textId="77777777" w:rsidR="000E16B7" w:rsidRPr="000E16B7" w:rsidRDefault="000E16B7" w:rsidP="000E16B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C13DC83" w14:textId="77777777" w:rsidR="000E16B7" w:rsidRPr="000E16B7" w:rsidRDefault="000E16B7" w:rsidP="000E16B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„ODDIEL 4</w:t>
            </w:r>
          </w:p>
          <w:p w14:paraId="30FF5AC4" w14:textId="77777777" w:rsidR="000E16B7" w:rsidRPr="000E16B7" w:rsidRDefault="000E16B7" w:rsidP="000E16B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Osobitná úprava pre predaj tovaru na diaľku dovážaného z tretích území alebo tretích krajín </w:t>
            </w:r>
          </w:p>
          <w:p w14:paraId="78BF3CB6" w14:textId="77777777" w:rsidR="00155B11" w:rsidRPr="000E16B7" w:rsidRDefault="00155B11" w:rsidP="006328E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63B60DB" w14:textId="210DB314" w:rsidR="000E16B7" w:rsidRPr="000E16B7" w:rsidRDefault="00251F44" w:rsidP="000E16B7">
            <w:pPr>
              <w:pStyle w:val="CM4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6B7">
              <w:rPr>
                <w:rFonts w:ascii="Times New Roman" w:hAnsi="Times New Roman"/>
                <w:sz w:val="20"/>
                <w:szCs w:val="20"/>
              </w:rPr>
              <w:t>Článok 369m</w:t>
            </w:r>
          </w:p>
          <w:p w14:paraId="69231982" w14:textId="77777777" w:rsidR="00C35D64" w:rsidRDefault="00251F44" w:rsidP="000E16B7">
            <w:pPr>
              <w:pStyle w:val="CM4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E16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1.Členské štáty povolia využívanie tejto osobitnej úpravy týmto zdaniteľným osobám uskutočňujúcim predaj tovaru na diaľku dovážaného z tretích území alebo tretích krajín: </w:t>
            </w:r>
          </w:p>
          <w:p w14:paraId="27E4DE48" w14:textId="77777777" w:rsidR="00C35D64" w:rsidRDefault="00251F44" w:rsidP="000E16B7">
            <w:pPr>
              <w:pStyle w:val="CM4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E16B7">
              <w:rPr>
                <w:rFonts w:ascii="Times New Roman" w:hAnsi="Times New Roman"/>
                <w:sz w:val="20"/>
                <w:szCs w:val="20"/>
              </w:rPr>
              <w:t xml:space="preserve">a) každej zdaniteľnej osobe usadenej v Spoločenstve, ktorá uskutočňuje predaj tovaru na diaľku dovážaného z tretích území alebo tretích krajín; </w:t>
            </w:r>
          </w:p>
          <w:p w14:paraId="495A1269" w14:textId="77777777" w:rsidR="00C35D64" w:rsidRDefault="00251F44" w:rsidP="000E16B7">
            <w:pPr>
              <w:pStyle w:val="CM4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E16B7">
              <w:rPr>
                <w:rFonts w:ascii="Times New Roman" w:hAnsi="Times New Roman"/>
                <w:sz w:val="20"/>
                <w:szCs w:val="20"/>
              </w:rPr>
              <w:t xml:space="preserve">b) každej zdaniteľnej osobe, ktorá uskutočňuje predaj tovaru na diaľku dovážaného z tretích území alebo tretích krajín a ktorú zastupuje sprostredkovateľ usadený v Spoločenstve, a to bez ohľadu na to, či je alebo nie je usadená v Spoločenstve; </w:t>
            </w:r>
          </w:p>
          <w:p w14:paraId="23AD227F" w14:textId="2B391EA9" w:rsidR="00C35D64" w:rsidRDefault="00251F44" w:rsidP="000E16B7">
            <w:pPr>
              <w:pStyle w:val="CM4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E16B7">
              <w:rPr>
                <w:rFonts w:ascii="Times New Roman" w:hAnsi="Times New Roman"/>
                <w:sz w:val="20"/>
                <w:szCs w:val="20"/>
              </w:rPr>
              <w:t xml:space="preserve">c) každej zdaniteľnej osobe, ktorá je usadená v tretej krajine, s ktorou Únia uzatvorila dohodu o vzájomnej pomoci s podobným rozsahom, ako má smernica Rady 2010/24/EÚ (*) a nariadenie (EÚ) č. 904/2010, a ktorá </w:t>
            </w:r>
            <w:r w:rsidRPr="000E16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uskutočňuje predaj tovaru na diaľku z danej tretej krajiny. </w:t>
            </w:r>
          </w:p>
          <w:p w14:paraId="58E468C3" w14:textId="77777777" w:rsidR="00C35D64" w:rsidRDefault="00C35D64" w:rsidP="000E16B7">
            <w:pPr>
              <w:pStyle w:val="CM4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14:paraId="5280AD48" w14:textId="1943CB8C" w:rsidR="00662430" w:rsidRPr="000E16B7" w:rsidRDefault="00251F44" w:rsidP="000E16B7">
            <w:pPr>
              <w:pStyle w:val="CM4"/>
              <w:spacing w:before="60" w:after="60"/>
              <w:rPr>
                <w:sz w:val="19"/>
                <w:szCs w:val="19"/>
              </w:rPr>
            </w:pPr>
            <w:r w:rsidRPr="000E16B7">
              <w:rPr>
                <w:rFonts w:ascii="Times New Roman" w:hAnsi="Times New Roman"/>
                <w:sz w:val="20"/>
                <w:szCs w:val="20"/>
              </w:rPr>
              <w:t>Uvedené zdaniteľné osoby uplatňujú túto osobitnú úpravu na všetky svoje predaje tovaru na diaľku dovážaného z tretích území alebo tretích krajín.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1479C7" w14:textId="77777777" w:rsidR="00662430" w:rsidRDefault="00662430" w:rsidP="006328E8">
            <w:pPr>
              <w:pStyle w:val="Normlny0"/>
              <w:jc w:val="center"/>
            </w:pPr>
            <w:r w:rsidRPr="00BB43EC">
              <w:lastRenderedPageBreak/>
              <w:t>N</w:t>
            </w:r>
          </w:p>
          <w:p w14:paraId="2D847D99" w14:textId="7D10F859" w:rsidR="00C35D64" w:rsidRPr="000807D6" w:rsidRDefault="00C35D64" w:rsidP="006328E8">
            <w:pPr>
              <w:pStyle w:val="Normlny0"/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1193E5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0D03E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212DA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28A2F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EA5C1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1CF10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1DC23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D66E5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51D12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48FCE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87D92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7E79F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5C02A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A0748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A1F53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D20F3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75B2B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45B22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B4701" w14:textId="71D395BD" w:rsidR="00C35D64" w:rsidRP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222/2004</w:t>
            </w:r>
          </w:p>
          <w:p w14:paraId="0C98FC70" w14:textId="6AD4EB9B" w:rsidR="00C35D64" w:rsidRP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D64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  <w:p w14:paraId="04290117" w14:textId="3FB10A0C" w:rsidR="00662430" w:rsidRPr="008A70B8" w:rsidRDefault="00662430" w:rsidP="00632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0B8">
              <w:rPr>
                <w:rFonts w:ascii="Times New Roman" w:hAnsi="Times New Roman" w:cs="Times New Roman"/>
                <w:b/>
                <w:sz w:val="20"/>
                <w:szCs w:val="20"/>
              </w:rPr>
              <w:t>návrh zákona Č: I</w:t>
            </w:r>
          </w:p>
          <w:p w14:paraId="6BAD73C7" w14:textId="77777777" w:rsidR="00662430" w:rsidRDefault="00662430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760B0E94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70A8B26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C7E6DA5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4D09A631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36DAECC9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3C044DDC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7D403D4B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30F6FADD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9082025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790A4714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19F73849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660F2470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1773573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3B5032AE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7D2D955D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559693B0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7BE0DC5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4418D207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07406BD6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0068C66C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B0587ED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137E458F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53837381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4A38B25A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64F0174A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6DB21B5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57166075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792DD27C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468D5265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102A2055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312FE447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5BC39D78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76C94CB4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3B710E86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1FADE029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7F6ECD19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4C801EB0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6BFCE58E" w14:textId="77777777" w:rsidR="0084645D" w:rsidRPr="00C35D64" w:rsidRDefault="0084645D" w:rsidP="0084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D64">
              <w:rPr>
                <w:rFonts w:ascii="Times New Roman" w:hAnsi="Times New Roman" w:cs="Times New Roman"/>
                <w:sz w:val="20"/>
                <w:szCs w:val="20"/>
              </w:rPr>
              <w:t>222/2004</w:t>
            </w:r>
          </w:p>
          <w:p w14:paraId="4ED31346" w14:textId="1E0BF9F0" w:rsidR="0084645D" w:rsidRPr="000807D6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2ACADA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21357452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73783F7B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66D28B19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7DF2D478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0B80108C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215FE661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0B2598F4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13431149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2A990992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2526AB2C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5B8FE333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5BB83A6A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73392F08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1E81EF20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5CFEA86E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71E4B2D2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1E1D2008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46DC20D2" w14:textId="6268AFCE" w:rsidR="00662430" w:rsidRPr="00BB43EC" w:rsidRDefault="000E16B7" w:rsidP="006328E8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§: 6</w:t>
            </w:r>
            <w:r w:rsidR="00D73420">
              <w:rPr>
                <w:rFonts w:eastAsiaTheme="minorHAnsi"/>
              </w:rPr>
              <w:t>8</w:t>
            </w:r>
            <w:r>
              <w:rPr>
                <w:rFonts w:eastAsiaTheme="minorHAnsi"/>
              </w:rPr>
              <w:t>c</w:t>
            </w:r>
          </w:p>
          <w:p w14:paraId="76952DAE" w14:textId="2C764EAE" w:rsidR="00662430" w:rsidRPr="00BB43EC" w:rsidRDefault="000E16B7" w:rsidP="006328E8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O: 2</w:t>
            </w:r>
          </w:p>
          <w:p w14:paraId="253AFD40" w14:textId="77777777" w:rsidR="00662430" w:rsidRDefault="00662430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4E17CA38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42B309C1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58F6BDA1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362D5BF2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079030B7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02B64980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2DFADEC8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7596009F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3E810E15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0788DE48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2361F6D6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03F8022A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0EE3F8C1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557E93F6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5DC7CE67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693951B6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4B4CB8E5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7EEAAB60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5839D362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5EBF7B3F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4DEBA134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119A8771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0AE9C7D3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085ECF7A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66A68098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74E72980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4B1D7FB3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58BD8744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5B1D6BCC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0F02171A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427838EC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16A6465B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74A9D984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38986B68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2C3058E3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389ADA21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25308DF1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26E5C1E4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252144E0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766B0FA1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69015CB4" w14:textId="5EC5A183" w:rsidR="00C35D64" w:rsidRPr="00BB43EC" w:rsidRDefault="00C35D64" w:rsidP="00C35D64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§: 6</w:t>
            </w:r>
            <w:r w:rsidR="00D73420">
              <w:rPr>
                <w:rFonts w:eastAsiaTheme="minorHAnsi"/>
              </w:rPr>
              <w:t>8</w:t>
            </w:r>
            <w:r>
              <w:rPr>
                <w:rFonts w:eastAsiaTheme="minorHAnsi"/>
              </w:rPr>
              <w:t>c</w:t>
            </w:r>
          </w:p>
          <w:p w14:paraId="744E54EB" w14:textId="0DB38E4B" w:rsidR="00C35D64" w:rsidRPr="00BB43EC" w:rsidRDefault="00C35D64" w:rsidP="00C35D64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O: 9</w:t>
            </w:r>
          </w:p>
          <w:p w14:paraId="12974338" w14:textId="435A3333" w:rsidR="00C35D64" w:rsidRPr="000807D6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FE1E2A1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E1F337D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B9E9D33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7B7B4E4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178A089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04E7D16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3BA8519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2F61B22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38DDFA0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E50392B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69F2E20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A3EA98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8D4930C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7645EF1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884CAC2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F6E7DEC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0EC6F90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B816EEE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B065203" w14:textId="439629F3" w:rsidR="000E16B7" w:rsidRPr="000E16B7" w:rsidRDefault="00BB43EC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(</w:t>
            </w:r>
            <w:r w:rsid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2) </w:t>
            </w:r>
            <w:r w:rsidR="000E16B7"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Osobitnú úpravu uplatňovania dane podľa odsekov 4 až 25 na predaj tovaru na diaľku podľa </w:t>
            </w:r>
            <w:hyperlink r:id="rId9" w:anchor="paragraf-68.odsek-1.pismeno-c" w:tooltip="Odkaz na predpis alebo ustanovenie" w:history="1">
              <w:r w:rsidR="000E16B7" w:rsidRPr="000E16B7"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§ 68 ods. 1 písm. c)</w:t>
              </w:r>
            </w:hyperlink>
            <w:r w:rsidR="000E16B7"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môže uplatňovať</w:t>
            </w:r>
          </w:p>
          <w:p w14:paraId="2ABEC3C3" w14:textId="2EEE0C4F" w:rsidR="000E16B7" w:rsidRPr="000E16B7" w:rsidRDefault="000E16B7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73420" w:rsidRPr="00D734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platiteľ, ktorý neuplatňuje osobitnú úpravu podľa § 68g a ktorý má v tuzemsku sídlo, alebo platite</w:t>
            </w:r>
            <w:r w:rsidR="00D73420">
              <w:rPr>
                <w:rFonts w:ascii="Times New Roman" w:hAnsi="Times New Roman" w:cs="Times New Roman"/>
                <w:b/>
                <w:sz w:val="20"/>
                <w:szCs w:val="20"/>
              </w:rPr>
              <w:t>ľ, ktorý má v tuzemsku prevádzka</w:t>
            </w:r>
            <w:r w:rsidR="00D73420" w:rsidRPr="00D73420">
              <w:rPr>
                <w:rFonts w:ascii="Times New Roman" w:hAnsi="Times New Roman" w:cs="Times New Roman"/>
                <w:b/>
                <w:sz w:val="20"/>
                <w:szCs w:val="20"/>
              </w:rPr>
              <w:t>reň, ak nemá sídlo na území Európskej únie</w:t>
            </w:r>
            <w:r w:rsidRPr="00D7342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176CD154" w14:textId="39D5C1E1" w:rsidR="000E16B7" w:rsidRPr="000E16B7" w:rsidRDefault="000E16B7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zdaniteľná osoba, ktorá má sídlo alebo prevádzkareň v treťom štáte, s ktorým Európska únia uzatvorila dohodu o vzájomnej pomoci, boji proti podvodom a vymáhaní pohľadávok v oblasti dane z pridanej hodnoty, a ktorá uskutočňuje predaj tovaru na diaľku z tohto tretieho štátu,</w:t>
            </w:r>
          </w:p>
          <w:p w14:paraId="624B0E06" w14:textId="508C5ED2" w:rsidR="000E16B7" w:rsidRPr="00C35D64" w:rsidRDefault="000E16B7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zdaniteľná osoba neusadená na území Európskej únie iná ako zdaniteľná osoba podľa písmena b), len ak je zastúpená sprostredkovateľom, ktorý má sídlo v tuzemsku alebo má v tuzemsku </w:t>
            </w:r>
            <w:r w:rsidRPr="00C35D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prevádzkareň, ak nemá sídlo na území Európskej únie,</w:t>
            </w:r>
          </w:p>
          <w:p w14:paraId="04D2ACD5" w14:textId="4FBF3B98" w:rsidR="000E16B7" w:rsidRPr="00C35D64" w:rsidRDefault="000E16B7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35D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d) zdaniteľná osoba usadená na území Európskej únie</w:t>
            </w:r>
            <w:r w:rsidR="00C35D64" w:rsidRPr="00C35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, </w:t>
            </w:r>
            <w:r w:rsidR="00C35D64" w:rsidRPr="00C35D64">
              <w:rPr>
                <w:rFonts w:ascii="Times New Roman" w:hAnsi="Times New Roman" w:cs="Times New Roman"/>
                <w:b/>
                <w:sz w:val="20"/>
                <w:szCs w:val="20"/>
              </w:rPr>
              <w:t>okrem zdaniteľnej osoby, ktorá</w:t>
            </w:r>
            <w:r w:rsidR="00C35D64" w:rsidRPr="00C35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5D64" w:rsidRPr="00C35D64">
              <w:rPr>
                <w:rFonts w:ascii="Times New Roman" w:hAnsi="Times New Roman" w:cs="Times New Roman"/>
                <w:b/>
                <w:sz w:val="20"/>
                <w:szCs w:val="20"/>
              </w:rPr>
              <w:t>nespĺňa podmienky podľa písmena a), alebo nie je identifikovaná pre daň podľa ustanovenia zákona platného v inom členskom štáte zodpovedajúceho § 4 alebo § 4b alebo ktorá je v inom členskom štáte identifikovaná pre osobitnú úpravu pre malé podniky,</w:t>
            </w:r>
            <w:r w:rsidRPr="00C35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r w:rsidRPr="00C35D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alebo zdaniteľná osoba podľa písmena b), ak sa rozhodne byť zastúpená sprostredkovateľom, ktorý má sídlo v tuzemsku alebo má v tuzemsku prevádzkareň, ak nemá sídlo na území Európskej únie.</w:t>
            </w:r>
          </w:p>
          <w:p w14:paraId="1D877CBF" w14:textId="77777777" w:rsidR="00662430" w:rsidRPr="00C35D64" w:rsidRDefault="00662430" w:rsidP="00BB43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289954" w14:textId="77777777" w:rsidR="00C35D64" w:rsidRPr="00C35D64" w:rsidRDefault="00C35D64" w:rsidP="00BB43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4E82546" w14:textId="17D507A0" w:rsidR="00C35D64" w:rsidRPr="00C35D64" w:rsidRDefault="00C35D64" w:rsidP="00C35D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35D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(9)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C35D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Zdaniteľná osoba, ktorá má povolenie na uplatňovanie osobitnej úpravy podľa odsekov 4 až 25, je povinná uplatňovať osobitnú úpravu na všetky predaje tovaru na diaľku podľa </w:t>
            </w:r>
            <w:hyperlink r:id="rId10" w:anchor="paragraf-68.odsek-1.pismeno-c" w:tooltip="Odkaz na predpis alebo ustanovenie" w:history="1">
              <w:r w:rsidRPr="00C35D64"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§ 68 ods. 1 písm. c)</w:t>
              </w:r>
            </w:hyperlink>
            <w:r w:rsidRPr="00C35D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4FFA6634" w14:textId="156BCF70" w:rsidR="00C35D64" w:rsidRPr="00C35D64" w:rsidRDefault="00C35D64" w:rsidP="00BB43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42FAED5" w14:textId="3D6584B4" w:rsidR="00662430" w:rsidRPr="00202034" w:rsidRDefault="00662430" w:rsidP="006328E8">
            <w:pPr>
              <w:jc w:val="center"/>
            </w:pPr>
            <w:r>
              <w:lastRenderedPageBreak/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3DBFAA" w14:textId="77777777" w:rsidR="003A2D05" w:rsidRDefault="003A2D05" w:rsidP="00F84DC4">
            <w:pPr>
              <w:pStyle w:val="Normlny0"/>
              <w:jc w:val="center"/>
              <w:rPr>
                <w:rFonts w:eastAsiaTheme="minorHAnsi"/>
                <w:bCs/>
                <w:highlight w:val="yellow"/>
              </w:rPr>
            </w:pPr>
          </w:p>
          <w:p w14:paraId="44530855" w14:textId="22880C78" w:rsidR="00662430" w:rsidRPr="00BF0B25" w:rsidRDefault="00662430" w:rsidP="00EF78D0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E97E68" w14:textId="77777777" w:rsidR="00662430" w:rsidRPr="00202034" w:rsidRDefault="00662430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14:paraId="40736E62" w14:textId="77777777" w:rsidR="00662430" w:rsidRPr="00202034" w:rsidRDefault="00662430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75E86B6" w14:textId="77777777" w:rsidR="00662430" w:rsidRPr="00BF0B25" w:rsidRDefault="00662430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96B0D19" w14:textId="52688F9D" w:rsidR="00B347B6" w:rsidRPr="00202034" w:rsidRDefault="0087301F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0B25">
        <w:rPr>
          <w:rFonts w:ascii="Times New Roman" w:hAnsi="Times New Roman" w:cs="Times New Roman"/>
          <w:bCs/>
          <w:sz w:val="20"/>
          <w:szCs w:val="20"/>
        </w:rPr>
        <w:lastRenderedPageBreak/>
        <w:br w:type="textWrapping" w:clear="all"/>
      </w:r>
      <w:r w:rsidR="00B347B6" w:rsidRPr="00202034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202034" w14:paraId="2231888A" w14:textId="77777777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E26A46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(1):</w:t>
            </w:r>
          </w:p>
          <w:p w14:paraId="7B13D25F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427A89A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71FF074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PO -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pododsek</w:t>
            </w:r>
            <w:proofErr w:type="spellEnd"/>
          </w:p>
          <w:p w14:paraId="5FC64F08" w14:textId="77777777" w:rsidR="00B347B6" w:rsidRPr="00202034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D2E10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14:paraId="160F1AA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PP –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podpísmeno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 (číslo)</w:t>
            </w:r>
          </w:p>
          <w:p w14:paraId="5C7DC44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14:paraId="5FE04C5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14:paraId="3ADE3A7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14:paraId="7A75C74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6B367B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(3):</w:t>
            </w:r>
          </w:p>
          <w:p w14:paraId="1315C30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14:paraId="44E6F1A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14:paraId="6AD169E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14:paraId="7ED8EC1A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E6A757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(5):</w:t>
            </w:r>
          </w:p>
          <w:p w14:paraId="45AEA53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580555C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14:paraId="5FB84D2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3C74517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14:paraId="556637F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D7D001A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(7):</w:t>
            </w:r>
          </w:p>
          <w:p w14:paraId="4F79C05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14:paraId="0CD4636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14:paraId="4AF56CA9" w14:textId="77777777" w:rsidR="009629F3" w:rsidRPr="00202034" w:rsidRDefault="00B347B6" w:rsidP="00B347B6">
            <w:pPr>
              <w:pStyle w:val="Zarkazkladnhotextu2"/>
              <w:jc w:val="both"/>
            </w:pPr>
            <w:r w:rsidRPr="00202034">
              <w:t xml:space="preserve">Ž – žiadna zhoda (ak nebola dosiahnutá ani </w:t>
            </w:r>
            <w:proofErr w:type="spellStart"/>
            <w:r w:rsidRPr="00202034">
              <w:t>čiast</w:t>
            </w:r>
            <w:proofErr w:type="spellEnd"/>
            <w:r w:rsidRPr="00202034">
              <w:t xml:space="preserve">. ani úplná zhoda </w:t>
            </w:r>
          </w:p>
          <w:p w14:paraId="445662DD" w14:textId="77777777" w:rsidR="00B347B6" w:rsidRPr="00202034" w:rsidRDefault="00B347B6" w:rsidP="00B347B6">
            <w:pPr>
              <w:pStyle w:val="Zarkazkladnhotextu2"/>
              <w:jc w:val="both"/>
            </w:pPr>
            <w:r w:rsidRPr="00202034">
              <w:t>alebo k prebratiu dôjde v budúcnosti)</w:t>
            </w:r>
          </w:p>
          <w:p w14:paraId="411B9F76" w14:textId="77777777" w:rsidR="009629F3" w:rsidRPr="00202034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. – neaplikovateľnosť (ak sa ustanovenie smernice netýka SR </w:t>
            </w:r>
          </w:p>
          <w:p w14:paraId="5BC15047" w14:textId="77777777" w:rsidR="00B347B6" w:rsidRPr="00202034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14:paraId="614FDA51" w14:textId="77777777" w:rsidR="00D83451" w:rsidRPr="00202034" w:rsidRDefault="00D83451" w:rsidP="00D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202034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Zoznam všeobecne záväzných právnych predpisov, ktorými bola smernica transponovaná:</w:t>
      </w:r>
    </w:p>
    <w:p w14:paraId="4F773A81" w14:textId="084992AC" w:rsidR="007B4F2C" w:rsidRPr="005F141F" w:rsidRDefault="00D83451" w:rsidP="005F141F">
      <w:pPr>
        <w:pStyle w:val="Zkladntext"/>
        <w:ind w:left="284" w:hanging="284"/>
        <w:jc w:val="both"/>
        <w:rPr>
          <w:color w:val="auto"/>
        </w:rPr>
      </w:pPr>
      <w:r w:rsidRPr="00202034">
        <w:rPr>
          <w:bCs/>
          <w:color w:val="auto"/>
          <w:sz w:val="20"/>
          <w:szCs w:val="20"/>
        </w:rPr>
        <w:t>1. Návrh zákona, ktorým sa mení a dopĺňa zákon č. 222/2004 Z. z. o dani z pridanej hodnoty v znení neskorších predpisov</w:t>
      </w:r>
      <w:r w:rsidR="005F141F" w:rsidRPr="005F141F">
        <w:rPr>
          <w:rFonts w:eastAsiaTheme="minorHAnsi"/>
          <w:b/>
          <w:bCs/>
          <w:color w:val="auto"/>
          <w:sz w:val="20"/>
          <w:szCs w:val="20"/>
          <w:lang w:eastAsia="en-US"/>
        </w:rPr>
        <w:t xml:space="preserve"> </w:t>
      </w:r>
      <w:r w:rsidR="005F141F" w:rsidRPr="005F141F">
        <w:rPr>
          <w:rFonts w:eastAsiaTheme="minorHAnsi"/>
          <w:bCs/>
          <w:color w:val="auto"/>
          <w:sz w:val="20"/>
          <w:szCs w:val="20"/>
          <w:lang w:eastAsia="en-US"/>
        </w:rPr>
        <w:t>a ktorým sa mení zákon č. 331/2011 Z. z. v znení neskorších predpisov</w:t>
      </w:r>
      <w:r w:rsidR="00E642A8" w:rsidRPr="005F141F">
        <w:rPr>
          <w:bCs/>
          <w:color w:val="auto"/>
          <w:sz w:val="20"/>
          <w:szCs w:val="20"/>
        </w:rPr>
        <w:t xml:space="preserve"> </w:t>
      </w:r>
    </w:p>
    <w:p w14:paraId="2C0C41FA" w14:textId="655E9D3B" w:rsidR="00D83451" w:rsidRDefault="00D83451" w:rsidP="00D83451">
      <w:pPr>
        <w:pStyle w:val="Zkladntext"/>
        <w:jc w:val="both"/>
        <w:rPr>
          <w:bCs/>
          <w:color w:val="auto"/>
          <w:sz w:val="20"/>
          <w:szCs w:val="20"/>
        </w:rPr>
      </w:pPr>
      <w:r w:rsidRPr="00202034">
        <w:rPr>
          <w:bCs/>
          <w:color w:val="auto"/>
          <w:sz w:val="20"/>
          <w:szCs w:val="20"/>
        </w:rPr>
        <w:t xml:space="preserve">2. Zákon č. 222/2004 Z. z. o dani z pridanej hodnoty v znení neskorších predpisov </w:t>
      </w:r>
    </w:p>
    <w:sectPr w:rsidR="00D83451" w:rsidSect="009979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5366E" w14:textId="77777777" w:rsidR="00137A70" w:rsidRDefault="00137A70" w:rsidP="00F83374">
      <w:pPr>
        <w:spacing w:after="0" w:line="240" w:lineRule="auto"/>
      </w:pPr>
      <w:r>
        <w:separator/>
      </w:r>
    </w:p>
  </w:endnote>
  <w:endnote w:type="continuationSeparator" w:id="0">
    <w:p w14:paraId="06C3E6E0" w14:textId="77777777" w:rsidR="00137A70" w:rsidRDefault="00137A70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86CB3" w14:textId="77777777" w:rsidR="004C0953" w:rsidRDefault="004C095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469557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p w14:paraId="0864F007" w14:textId="39F030C0" w:rsidR="00D450ED" w:rsidRDefault="00D450E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953">
          <w:rPr>
            <w:noProof/>
          </w:rPr>
          <w:t>1</w:t>
        </w:r>
        <w:r>
          <w:fldChar w:fldCharType="end"/>
        </w:r>
      </w:p>
      <w:bookmarkEnd w:id="0" w:displacedByCustomXml="next"/>
    </w:sdtContent>
  </w:sdt>
  <w:p w14:paraId="2358F0FF" w14:textId="77777777" w:rsidR="00D450ED" w:rsidRDefault="00D450E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0FF33" w14:textId="77777777" w:rsidR="004C0953" w:rsidRDefault="004C09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821FD" w14:textId="77777777" w:rsidR="00137A70" w:rsidRDefault="00137A70" w:rsidP="00F83374">
      <w:pPr>
        <w:spacing w:after="0" w:line="240" w:lineRule="auto"/>
      </w:pPr>
      <w:r>
        <w:separator/>
      </w:r>
    </w:p>
  </w:footnote>
  <w:footnote w:type="continuationSeparator" w:id="0">
    <w:p w14:paraId="68ECDD1C" w14:textId="77777777" w:rsidR="00137A70" w:rsidRDefault="00137A70" w:rsidP="00F8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7A67E" w14:textId="77777777" w:rsidR="004C0953" w:rsidRDefault="004C095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E8AFA" w14:textId="77777777" w:rsidR="004C0953" w:rsidRDefault="004C095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9AE19" w14:textId="77777777" w:rsidR="004C0953" w:rsidRDefault="004C09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1112AE"/>
    <w:multiLevelType w:val="hybridMultilevel"/>
    <w:tmpl w:val="1B1EBC90"/>
    <w:lvl w:ilvl="0" w:tplc="56EC22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5D73"/>
    <w:multiLevelType w:val="hybridMultilevel"/>
    <w:tmpl w:val="A3987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6314E"/>
    <w:multiLevelType w:val="hybridMultilevel"/>
    <w:tmpl w:val="C3309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12DC1"/>
    <w:rsid w:val="00013F6E"/>
    <w:rsid w:val="000244BE"/>
    <w:rsid w:val="000262BD"/>
    <w:rsid w:val="00027B30"/>
    <w:rsid w:val="00033E80"/>
    <w:rsid w:val="00035265"/>
    <w:rsid w:val="00036738"/>
    <w:rsid w:val="0003749E"/>
    <w:rsid w:val="00040314"/>
    <w:rsid w:val="00040FA3"/>
    <w:rsid w:val="00042678"/>
    <w:rsid w:val="0004388C"/>
    <w:rsid w:val="00043D0E"/>
    <w:rsid w:val="0004577B"/>
    <w:rsid w:val="00050F18"/>
    <w:rsid w:val="00055172"/>
    <w:rsid w:val="00055489"/>
    <w:rsid w:val="000624BB"/>
    <w:rsid w:val="000652B8"/>
    <w:rsid w:val="00070905"/>
    <w:rsid w:val="00072444"/>
    <w:rsid w:val="00073107"/>
    <w:rsid w:val="00077118"/>
    <w:rsid w:val="000779EC"/>
    <w:rsid w:val="000807D6"/>
    <w:rsid w:val="00080F72"/>
    <w:rsid w:val="000818DF"/>
    <w:rsid w:val="0008289B"/>
    <w:rsid w:val="0008632C"/>
    <w:rsid w:val="000921FD"/>
    <w:rsid w:val="00095EBB"/>
    <w:rsid w:val="000965F6"/>
    <w:rsid w:val="000A122F"/>
    <w:rsid w:val="000C016A"/>
    <w:rsid w:val="000C1560"/>
    <w:rsid w:val="000C18C8"/>
    <w:rsid w:val="000C7D07"/>
    <w:rsid w:val="000D5F30"/>
    <w:rsid w:val="000D7287"/>
    <w:rsid w:val="000D762B"/>
    <w:rsid w:val="000E1276"/>
    <w:rsid w:val="000E16B7"/>
    <w:rsid w:val="000E3F58"/>
    <w:rsid w:val="000E560D"/>
    <w:rsid w:val="000F3406"/>
    <w:rsid w:val="000F3780"/>
    <w:rsid w:val="000F3CF3"/>
    <w:rsid w:val="000F69D8"/>
    <w:rsid w:val="00101FAF"/>
    <w:rsid w:val="00114198"/>
    <w:rsid w:val="0011533B"/>
    <w:rsid w:val="00117C96"/>
    <w:rsid w:val="00120F15"/>
    <w:rsid w:val="00121C20"/>
    <w:rsid w:val="00122E55"/>
    <w:rsid w:val="0012423E"/>
    <w:rsid w:val="00124B53"/>
    <w:rsid w:val="001328AA"/>
    <w:rsid w:val="00133F8F"/>
    <w:rsid w:val="0013409D"/>
    <w:rsid w:val="00137A70"/>
    <w:rsid w:val="001414E2"/>
    <w:rsid w:val="001470EC"/>
    <w:rsid w:val="00147AEF"/>
    <w:rsid w:val="001510B6"/>
    <w:rsid w:val="0015487E"/>
    <w:rsid w:val="00155B11"/>
    <w:rsid w:val="00156605"/>
    <w:rsid w:val="00156E99"/>
    <w:rsid w:val="0016027C"/>
    <w:rsid w:val="00163BBA"/>
    <w:rsid w:val="001731AA"/>
    <w:rsid w:val="00184F85"/>
    <w:rsid w:val="001860F7"/>
    <w:rsid w:val="00186875"/>
    <w:rsid w:val="001870EC"/>
    <w:rsid w:val="001901A3"/>
    <w:rsid w:val="00191852"/>
    <w:rsid w:val="001A2348"/>
    <w:rsid w:val="001A3B8F"/>
    <w:rsid w:val="001A5BBF"/>
    <w:rsid w:val="001A7442"/>
    <w:rsid w:val="001B0661"/>
    <w:rsid w:val="001B1511"/>
    <w:rsid w:val="001B6128"/>
    <w:rsid w:val="001C1BD8"/>
    <w:rsid w:val="001D1158"/>
    <w:rsid w:val="001D3FB0"/>
    <w:rsid w:val="001D5E50"/>
    <w:rsid w:val="001D6287"/>
    <w:rsid w:val="001D712F"/>
    <w:rsid w:val="001E2F97"/>
    <w:rsid w:val="001F3AA5"/>
    <w:rsid w:val="001F464F"/>
    <w:rsid w:val="00201A1E"/>
    <w:rsid w:val="00201CAC"/>
    <w:rsid w:val="00202034"/>
    <w:rsid w:val="00221519"/>
    <w:rsid w:val="00227244"/>
    <w:rsid w:val="00230126"/>
    <w:rsid w:val="002311CB"/>
    <w:rsid w:val="0023200D"/>
    <w:rsid w:val="00237422"/>
    <w:rsid w:val="00241092"/>
    <w:rsid w:val="00241544"/>
    <w:rsid w:val="0024290D"/>
    <w:rsid w:val="0024354E"/>
    <w:rsid w:val="00246B6F"/>
    <w:rsid w:val="00250C7D"/>
    <w:rsid w:val="00250D26"/>
    <w:rsid w:val="00251F44"/>
    <w:rsid w:val="002565A6"/>
    <w:rsid w:val="00256603"/>
    <w:rsid w:val="002628C4"/>
    <w:rsid w:val="002646F6"/>
    <w:rsid w:val="00275AA9"/>
    <w:rsid w:val="00280B5A"/>
    <w:rsid w:val="00283A81"/>
    <w:rsid w:val="00283D7F"/>
    <w:rsid w:val="002962D3"/>
    <w:rsid w:val="002A33EA"/>
    <w:rsid w:val="002B1367"/>
    <w:rsid w:val="002B56EE"/>
    <w:rsid w:val="002B5A29"/>
    <w:rsid w:val="002B6DB7"/>
    <w:rsid w:val="002C67D1"/>
    <w:rsid w:val="002C6A8A"/>
    <w:rsid w:val="002C6BB4"/>
    <w:rsid w:val="002C7805"/>
    <w:rsid w:val="002D618E"/>
    <w:rsid w:val="002D63FA"/>
    <w:rsid w:val="002E18E0"/>
    <w:rsid w:val="002E50B2"/>
    <w:rsid w:val="002E5F7E"/>
    <w:rsid w:val="002F06EF"/>
    <w:rsid w:val="002F7AD3"/>
    <w:rsid w:val="00301161"/>
    <w:rsid w:val="0030420A"/>
    <w:rsid w:val="00311C0C"/>
    <w:rsid w:val="003121C9"/>
    <w:rsid w:val="003135BD"/>
    <w:rsid w:val="003151C8"/>
    <w:rsid w:val="00315DDD"/>
    <w:rsid w:val="00322E7E"/>
    <w:rsid w:val="003236D4"/>
    <w:rsid w:val="00330F3F"/>
    <w:rsid w:val="00336D59"/>
    <w:rsid w:val="0034091F"/>
    <w:rsid w:val="0034428A"/>
    <w:rsid w:val="003447F3"/>
    <w:rsid w:val="00346C70"/>
    <w:rsid w:val="00354EE2"/>
    <w:rsid w:val="003603F4"/>
    <w:rsid w:val="00361341"/>
    <w:rsid w:val="00361DB0"/>
    <w:rsid w:val="00380D39"/>
    <w:rsid w:val="00382806"/>
    <w:rsid w:val="00384455"/>
    <w:rsid w:val="00394801"/>
    <w:rsid w:val="00396D12"/>
    <w:rsid w:val="003A0EF3"/>
    <w:rsid w:val="003A2D05"/>
    <w:rsid w:val="003A390E"/>
    <w:rsid w:val="003A3BF6"/>
    <w:rsid w:val="003A4137"/>
    <w:rsid w:val="003A75A7"/>
    <w:rsid w:val="003A7834"/>
    <w:rsid w:val="003A792F"/>
    <w:rsid w:val="003B1FE1"/>
    <w:rsid w:val="003C1CD2"/>
    <w:rsid w:val="003C372A"/>
    <w:rsid w:val="003C58B3"/>
    <w:rsid w:val="003C67DE"/>
    <w:rsid w:val="003C6FD5"/>
    <w:rsid w:val="003D7223"/>
    <w:rsid w:val="003E1816"/>
    <w:rsid w:val="003E223C"/>
    <w:rsid w:val="003E3F64"/>
    <w:rsid w:val="003E5A39"/>
    <w:rsid w:val="003E6E94"/>
    <w:rsid w:val="003E73AF"/>
    <w:rsid w:val="003F625F"/>
    <w:rsid w:val="003F6D14"/>
    <w:rsid w:val="003F74CC"/>
    <w:rsid w:val="00400A82"/>
    <w:rsid w:val="0040172D"/>
    <w:rsid w:val="00410C64"/>
    <w:rsid w:val="004141C9"/>
    <w:rsid w:val="004146F4"/>
    <w:rsid w:val="0041719A"/>
    <w:rsid w:val="00420BF6"/>
    <w:rsid w:val="00431F7A"/>
    <w:rsid w:val="00434EC5"/>
    <w:rsid w:val="00437011"/>
    <w:rsid w:val="0044116B"/>
    <w:rsid w:val="0044394C"/>
    <w:rsid w:val="00446B08"/>
    <w:rsid w:val="00452C66"/>
    <w:rsid w:val="00453995"/>
    <w:rsid w:val="00463652"/>
    <w:rsid w:val="004670D5"/>
    <w:rsid w:val="00474355"/>
    <w:rsid w:val="00474736"/>
    <w:rsid w:val="00494B58"/>
    <w:rsid w:val="004A413A"/>
    <w:rsid w:val="004B02CB"/>
    <w:rsid w:val="004B48F5"/>
    <w:rsid w:val="004B4CA0"/>
    <w:rsid w:val="004B7362"/>
    <w:rsid w:val="004C0953"/>
    <w:rsid w:val="004C100A"/>
    <w:rsid w:val="004C2801"/>
    <w:rsid w:val="004C3F42"/>
    <w:rsid w:val="004C4373"/>
    <w:rsid w:val="004C6CA0"/>
    <w:rsid w:val="004C76C5"/>
    <w:rsid w:val="004D0EC8"/>
    <w:rsid w:val="004D44C7"/>
    <w:rsid w:val="004D45ED"/>
    <w:rsid w:val="004E0DEC"/>
    <w:rsid w:val="004E273D"/>
    <w:rsid w:val="004F523E"/>
    <w:rsid w:val="004F65AA"/>
    <w:rsid w:val="0050287B"/>
    <w:rsid w:val="00503837"/>
    <w:rsid w:val="0051214F"/>
    <w:rsid w:val="005156C6"/>
    <w:rsid w:val="005162A8"/>
    <w:rsid w:val="005164CF"/>
    <w:rsid w:val="0052324C"/>
    <w:rsid w:val="00523602"/>
    <w:rsid w:val="00527867"/>
    <w:rsid w:val="00531EE2"/>
    <w:rsid w:val="00532413"/>
    <w:rsid w:val="00534236"/>
    <w:rsid w:val="005346E4"/>
    <w:rsid w:val="0053775B"/>
    <w:rsid w:val="0054101D"/>
    <w:rsid w:val="00541908"/>
    <w:rsid w:val="00542DAF"/>
    <w:rsid w:val="00546743"/>
    <w:rsid w:val="00553417"/>
    <w:rsid w:val="005605E1"/>
    <w:rsid w:val="005605FE"/>
    <w:rsid w:val="00562B3D"/>
    <w:rsid w:val="00563EC6"/>
    <w:rsid w:val="00566B1A"/>
    <w:rsid w:val="005673ED"/>
    <w:rsid w:val="00572215"/>
    <w:rsid w:val="00574DD2"/>
    <w:rsid w:val="00585D86"/>
    <w:rsid w:val="005A5BC5"/>
    <w:rsid w:val="005A784A"/>
    <w:rsid w:val="005B297E"/>
    <w:rsid w:val="005B4179"/>
    <w:rsid w:val="005B4651"/>
    <w:rsid w:val="005B4FFD"/>
    <w:rsid w:val="005C2FF2"/>
    <w:rsid w:val="005C3EB8"/>
    <w:rsid w:val="005D11AA"/>
    <w:rsid w:val="005D6169"/>
    <w:rsid w:val="005E64C8"/>
    <w:rsid w:val="005F141F"/>
    <w:rsid w:val="005F7B29"/>
    <w:rsid w:val="00603F7A"/>
    <w:rsid w:val="006133F1"/>
    <w:rsid w:val="00617A3D"/>
    <w:rsid w:val="006249DE"/>
    <w:rsid w:val="00625A2E"/>
    <w:rsid w:val="00631BCC"/>
    <w:rsid w:val="006328E8"/>
    <w:rsid w:val="00633108"/>
    <w:rsid w:val="00635623"/>
    <w:rsid w:val="0063796F"/>
    <w:rsid w:val="00646388"/>
    <w:rsid w:val="00646E4E"/>
    <w:rsid w:val="00647E0F"/>
    <w:rsid w:val="00652B9C"/>
    <w:rsid w:val="006538A8"/>
    <w:rsid w:val="00655B14"/>
    <w:rsid w:val="00662430"/>
    <w:rsid w:val="00664E9C"/>
    <w:rsid w:val="0066605E"/>
    <w:rsid w:val="006665E0"/>
    <w:rsid w:val="006719F5"/>
    <w:rsid w:val="00676F97"/>
    <w:rsid w:val="00681350"/>
    <w:rsid w:val="00681B76"/>
    <w:rsid w:val="00683440"/>
    <w:rsid w:val="00684DC4"/>
    <w:rsid w:val="00687248"/>
    <w:rsid w:val="006875F4"/>
    <w:rsid w:val="006906C6"/>
    <w:rsid w:val="006934B5"/>
    <w:rsid w:val="006A2838"/>
    <w:rsid w:val="006A648E"/>
    <w:rsid w:val="006A7E7E"/>
    <w:rsid w:val="006C0C7D"/>
    <w:rsid w:val="006C26B4"/>
    <w:rsid w:val="006C52EA"/>
    <w:rsid w:val="006C697A"/>
    <w:rsid w:val="006C7E2C"/>
    <w:rsid w:val="006D34CF"/>
    <w:rsid w:val="006D5297"/>
    <w:rsid w:val="006E0C2C"/>
    <w:rsid w:val="006E328B"/>
    <w:rsid w:val="006F0F05"/>
    <w:rsid w:val="006F2482"/>
    <w:rsid w:val="006F3D47"/>
    <w:rsid w:val="007006A4"/>
    <w:rsid w:val="00702022"/>
    <w:rsid w:val="00702238"/>
    <w:rsid w:val="0070234F"/>
    <w:rsid w:val="00707549"/>
    <w:rsid w:val="00720C0B"/>
    <w:rsid w:val="00722C12"/>
    <w:rsid w:val="00726F10"/>
    <w:rsid w:val="00727301"/>
    <w:rsid w:val="00734A6A"/>
    <w:rsid w:val="00735AD3"/>
    <w:rsid w:val="00736A87"/>
    <w:rsid w:val="007547FD"/>
    <w:rsid w:val="00754FDE"/>
    <w:rsid w:val="00757A9D"/>
    <w:rsid w:val="00762972"/>
    <w:rsid w:val="00762B74"/>
    <w:rsid w:val="007647C6"/>
    <w:rsid w:val="00765316"/>
    <w:rsid w:val="00771118"/>
    <w:rsid w:val="0077738B"/>
    <w:rsid w:val="00781003"/>
    <w:rsid w:val="00781EC2"/>
    <w:rsid w:val="0078512D"/>
    <w:rsid w:val="007925B8"/>
    <w:rsid w:val="00794617"/>
    <w:rsid w:val="007A476D"/>
    <w:rsid w:val="007B4F2C"/>
    <w:rsid w:val="007C091E"/>
    <w:rsid w:val="007C39C5"/>
    <w:rsid w:val="007D6F3C"/>
    <w:rsid w:val="007E3557"/>
    <w:rsid w:val="007F08A2"/>
    <w:rsid w:val="007F73CB"/>
    <w:rsid w:val="00807624"/>
    <w:rsid w:val="00811A68"/>
    <w:rsid w:val="008122D3"/>
    <w:rsid w:val="00812DA7"/>
    <w:rsid w:val="00813252"/>
    <w:rsid w:val="00820091"/>
    <w:rsid w:val="008212A6"/>
    <w:rsid w:val="0082204E"/>
    <w:rsid w:val="0082409E"/>
    <w:rsid w:val="008278CA"/>
    <w:rsid w:val="00827DEB"/>
    <w:rsid w:val="00830F37"/>
    <w:rsid w:val="008321C1"/>
    <w:rsid w:val="008324A5"/>
    <w:rsid w:val="00835E99"/>
    <w:rsid w:val="008412AF"/>
    <w:rsid w:val="0084645D"/>
    <w:rsid w:val="0084788B"/>
    <w:rsid w:val="008537A3"/>
    <w:rsid w:val="00853A92"/>
    <w:rsid w:val="00856A52"/>
    <w:rsid w:val="00861418"/>
    <w:rsid w:val="008635EA"/>
    <w:rsid w:val="00864123"/>
    <w:rsid w:val="00864D03"/>
    <w:rsid w:val="0086597E"/>
    <w:rsid w:val="00866B41"/>
    <w:rsid w:val="0087301F"/>
    <w:rsid w:val="00874B61"/>
    <w:rsid w:val="00875BCE"/>
    <w:rsid w:val="00881C61"/>
    <w:rsid w:val="0088347A"/>
    <w:rsid w:val="00883885"/>
    <w:rsid w:val="00883EEA"/>
    <w:rsid w:val="00896E2F"/>
    <w:rsid w:val="008A08C9"/>
    <w:rsid w:val="008A3B7D"/>
    <w:rsid w:val="008A4311"/>
    <w:rsid w:val="008A70B8"/>
    <w:rsid w:val="008B1C8C"/>
    <w:rsid w:val="008C1129"/>
    <w:rsid w:val="008C2260"/>
    <w:rsid w:val="008C32E4"/>
    <w:rsid w:val="008C519D"/>
    <w:rsid w:val="008D2A3B"/>
    <w:rsid w:val="008D344F"/>
    <w:rsid w:val="008D3D34"/>
    <w:rsid w:val="008D565E"/>
    <w:rsid w:val="008E2122"/>
    <w:rsid w:val="008E5A8C"/>
    <w:rsid w:val="008E5B71"/>
    <w:rsid w:val="008F0334"/>
    <w:rsid w:val="008F2D78"/>
    <w:rsid w:val="008F3745"/>
    <w:rsid w:val="008F55CB"/>
    <w:rsid w:val="00904F5F"/>
    <w:rsid w:val="00911290"/>
    <w:rsid w:val="0091180E"/>
    <w:rsid w:val="00912053"/>
    <w:rsid w:val="009157F0"/>
    <w:rsid w:val="009201C1"/>
    <w:rsid w:val="0092119C"/>
    <w:rsid w:val="009323E3"/>
    <w:rsid w:val="00933DEE"/>
    <w:rsid w:val="00934076"/>
    <w:rsid w:val="00935438"/>
    <w:rsid w:val="00942DD2"/>
    <w:rsid w:val="00943D3F"/>
    <w:rsid w:val="00947EAA"/>
    <w:rsid w:val="00961981"/>
    <w:rsid w:val="009629F3"/>
    <w:rsid w:val="00963281"/>
    <w:rsid w:val="009646B5"/>
    <w:rsid w:val="00976EAB"/>
    <w:rsid w:val="00977AB4"/>
    <w:rsid w:val="0098485C"/>
    <w:rsid w:val="00986F46"/>
    <w:rsid w:val="0099360E"/>
    <w:rsid w:val="0099396B"/>
    <w:rsid w:val="00994BD8"/>
    <w:rsid w:val="00997948"/>
    <w:rsid w:val="009A288E"/>
    <w:rsid w:val="009B6FAA"/>
    <w:rsid w:val="009B73FE"/>
    <w:rsid w:val="009C4777"/>
    <w:rsid w:val="009D1887"/>
    <w:rsid w:val="009D7823"/>
    <w:rsid w:val="009E1F52"/>
    <w:rsid w:val="009E41CB"/>
    <w:rsid w:val="009E6317"/>
    <w:rsid w:val="009F2700"/>
    <w:rsid w:val="009F334A"/>
    <w:rsid w:val="00A02515"/>
    <w:rsid w:val="00A04B2C"/>
    <w:rsid w:val="00A1251B"/>
    <w:rsid w:val="00A21958"/>
    <w:rsid w:val="00A26CAE"/>
    <w:rsid w:val="00A27743"/>
    <w:rsid w:val="00A3330E"/>
    <w:rsid w:val="00A41E3F"/>
    <w:rsid w:val="00A4402B"/>
    <w:rsid w:val="00A44F05"/>
    <w:rsid w:val="00A675E6"/>
    <w:rsid w:val="00A71A09"/>
    <w:rsid w:val="00A76448"/>
    <w:rsid w:val="00A826EB"/>
    <w:rsid w:val="00A85C5F"/>
    <w:rsid w:val="00A86461"/>
    <w:rsid w:val="00A914E4"/>
    <w:rsid w:val="00A958C7"/>
    <w:rsid w:val="00AA63D7"/>
    <w:rsid w:val="00AA6ECE"/>
    <w:rsid w:val="00AB204F"/>
    <w:rsid w:val="00AC79EF"/>
    <w:rsid w:val="00AD1F8A"/>
    <w:rsid w:val="00AE3AB0"/>
    <w:rsid w:val="00AE45DD"/>
    <w:rsid w:val="00AE4B49"/>
    <w:rsid w:val="00AF3694"/>
    <w:rsid w:val="00AF7E43"/>
    <w:rsid w:val="00B0135D"/>
    <w:rsid w:val="00B04C49"/>
    <w:rsid w:val="00B0706F"/>
    <w:rsid w:val="00B10C50"/>
    <w:rsid w:val="00B11051"/>
    <w:rsid w:val="00B1124F"/>
    <w:rsid w:val="00B246F0"/>
    <w:rsid w:val="00B276ED"/>
    <w:rsid w:val="00B32586"/>
    <w:rsid w:val="00B347B6"/>
    <w:rsid w:val="00B34E01"/>
    <w:rsid w:val="00B40983"/>
    <w:rsid w:val="00B421BB"/>
    <w:rsid w:val="00B609DD"/>
    <w:rsid w:val="00B62B2A"/>
    <w:rsid w:val="00B63DBF"/>
    <w:rsid w:val="00B66973"/>
    <w:rsid w:val="00B72803"/>
    <w:rsid w:val="00B77585"/>
    <w:rsid w:val="00B77943"/>
    <w:rsid w:val="00B77BDA"/>
    <w:rsid w:val="00B833BA"/>
    <w:rsid w:val="00B8489E"/>
    <w:rsid w:val="00B86F39"/>
    <w:rsid w:val="00B92C9F"/>
    <w:rsid w:val="00B93460"/>
    <w:rsid w:val="00B96CFF"/>
    <w:rsid w:val="00BA2FCE"/>
    <w:rsid w:val="00BA64EE"/>
    <w:rsid w:val="00BB11E4"/>
    <w:rsid w:val="00BB123F"/>
    <w:rsid w:val="00BB2240"/>
    <w:rsid w:val="00BB43EC"/>
    <w:rsid w:val="00BB6106"/>
    <w:rsid w:val="00BB6B00"/>
    <w:rsid w:val="00BC28B4"/>
    <w:rsid w:val="00BC3457"/>
    <w:rsid w:val="00BC631A"/>
    <w:rsid w:val="00BE45BB"/>
    <w:rsid w:val="00BF0B25"/>
    <w:rsid w:val="00BF1826"/>
    <w:rsid w:val="00BF3035"/>
    <w:rsid w:val="00BF30EC"/>
    <w:rsid w:val="00BF7BA2"/>
    <w:rsid w:val="00C02CB5"/>
    <w:rsid w:val="00C04716"/>
    <w:rsid w:val="00C1049B"/>
    <w:rsid w:val="00C12514"/>
    <w:rsid w:val="00C20745"/>
    <w:rsid w:val="00C224AB"/>
    <w:rsid w:val="00C2336C"/>
    <w:rsid w:val="00C33BBD"/>
    <w:rsid w:val="00C347FC"/>
    <w:rsid w:val="00C35D64"/>
    <w:rsid w:val="00C35FBB"/>
    <w:rsid w:val="00C3787F"/>
    <w:rsid w:val="00C37AE1"/>
    <w:rsid w:val="00C406FB"/>
    <w:rsid w:val="00C4288E"/>
    <w:rsid w:val="00C44855"/>
    <w:rsid w:val="00C46FC5"/>
    <w:rsid w:val="00C5785E"/>
    <w:rsid w:val="00C7216D"/>
    <w:rsid w:val="00C73AC2"/>
    <w:rsid w:val="00C75F14"/>
    <w:rsid w:val="00C84177"/>
    <w:rsid w:val="00C86920"/>
    <w:rsid w:val="00C90363"/>
    <w:rsid w:val="00C92D64"/>
    <w:rsid w:val="00C95C59"/>
    <w:rsid w:val="00CA0764"/>
    <w:rsid w:val="00CA0A9E"/>
    <w:rsid w:val="00CA1DEF"/>
    <w:rsid w:val="00CB07A5"/>
    <w:rsid w:val="00CB1E12"/>
    <w:rsid w:val="00CB34A3"/>
    <w:rsid w:val="00CB3655"/>
    <w:rsid w:val="00CB7479"/>
    <w:rsid w:val="00CC391B"/>
    <w:rsid w:val="00CC4F26"/>
    <w:rsid w:val="00CC632E"/>
    <w:rsid w:val="00CD01B5"/>
    <w:rsid w:val="00CD0D7D"/>
    <w:rsid w:val="00CD7426"/>
    <w:rsid w:val="00CF03C0"/>
    <w:rsid w:val="00CF4DC8"/>
    <w:rsid w:val="00D01587"/>
    <w:rsid w:val="00D0581B"/>
    <w:rsid w:val="00D13486"/>
    <w:rsid w:val="00D200F9"/>
    <w:rsid w:val="00D20FB8"/>
    <w:rsid w:val="00D3164C"/>
    <w:rsid w:val="00D31D57"/>
    <w:rsid w:val="00D34E54"/>
    <w:rsid w:val="00D359BF"/>
    <w:rsid w:val="00D36FE1"/>
    <w:rsid w:val="00D37B34"/>
    <w:rsid w:val="00D450ED"/>
    <w:rsid w:val="00D544BC"/>
    <w:rsid w:val="00D55E77"/>
    <w:rsid w:val="00D55EF4"/>
    <w:rsid w:val="00D56B44"/>
    <w:rsid w:val="00D56DDB"/>
    <w:rsid w:val="00D608B4"/>
    <w:rsid w:val="00D6401D"/>
    <w:rsid w:val="00D67037"/>
    <w:rsid w:val="00D671D1"/>
    <w:rsid w:val="00D718FB"/>
    <w:rsid w:val="00D73420"/>
    <w:rsid w:val="00D774C2"/>
    <w:rsid w:val="00D8053A"/>
    <w:rsid w:val="00D822B1"/>
    <w:rsid w:val="00D83451"/>
    <w:rsid w:val="00D84712"/>
    <w:rsid w:val="00D8643B"/>
    <w:rsid w:val="00D92024"/>
    <w:rsid w:val="00D95DBC"/>
    <w:rsid w:val="00D9649D"/>
    <w:rsid w:val="00DA3E72"/>
    <w:rsid w:val="00DA7A1A"/>
    <w:rsid w:val="00DB5285"/>
    <w:rsid w:val="00DB546D"/>
    <w:rsid w:val="00DB6809"/>
    <w:rsid w:val="00DB72D4"/>
    <w:rsid w:val="00DC4605"/>
    <w:rsid w:val="00DD13DD"/>
    <w:rsid w:val="00DD2024"/>
    <w:rsid w:val="00DD23B3"/>
    <w:rsid w:val="00DD6825"/>
    <w:rsid w:val="00DE415B"/>
    <w:rsid w:val="00DE4C32"/>
    <w:rsid w:val="00DE7C8D"/>
    <w:rsid w:val="00E10625"/>
    <w:rsid w:val="00E146E3"/>
    <w:rsid w:val="00E153E2"/>
    <w:rsid w:val="00E17612"/>
    <w:rsid w:val="00E20350"/>
    <w:rsid w:val="00E21419"/>
    <w:rsid w:val="00E221F0"/>
    <w:rsid w:val="00E26205"/>
    <w:rsid w:val="00E275FA"/>
    <w:rsid w:val="00E30241"/>
    <w:rsid w:val="00E322C1"/>
    <w:rsid w:val="00E35C4F"/>
    <w:rsid w:val="00E36A1B"/>
    <w:rsid w:val="00E41FE6"/>
    <w:rsid w:val="00E541DD"/>
    <w:rsid w:val="00E57FE0"/>
    <w:rsid w:val="00E603B6"/>
    <w:rsid w:val="00E6196E"/>
    <w:rsid w:val="00E642A8"/>
    <w:rsid w:val="00E724A0"/>
    <w:rsid w:val="00E74A92"/>
    <w:rsid w:val="00E761C8"/>
    <w:rsid w:val="00E761E6"/>
    <w:rsid w:val="00E76F62"/>
    <w:rsid w:val="00E91214"/>
    <w:rsid w:val="00E94CF7"/>
    <w:rsid w:val="00E96B00"/>
    <w:rsid w:val="00EA5822"/>
    <w:rsid w:val="00EB1098"/>
    <w:rsid w:val="00EB4C98"/>
    <w:rsid w:val="00EB5D33"/>
    <w:rsid w:val="00EC0555"/>
    <w:rsid w:val="00EC238B"/>
    <w:rsid w:val="00EC3ED8"/>
    <w:rsid w:val="00EC71BE"/>
    <w:rsid w:val="00EC72D7"/>
    <w:rsid w:val="00ED51DE"/>
    <w:rsid w:val="00EE6E72"/>
    <w:rsid w:val="00EF08D0"/>
    <w:rsid w:val="00EF11BF"/>
    <w:rsid w:val="00EF3A58"/>
    <w:rsid w:val="00EF69BA"/>
    <w:rsid w:val="00EF78D0"/>
    <w:rsid w:val="00F05673"/>
    <w:rsid w:val="00F172F6"/>
    <w:rsid w:val="00F20ECF"/>
    <w:rsid w:val="00F21432"/>
    <w:rsid w:val="00F234DC"/>
    <w:rsid w:val="00F2734B"/>
    <w:rsid w:val="00F31343"/>
    <w:rsid w:val="00F31E13"/>
    <w:rsid w:val="00F37788"/>
    <w:rsid w:val="00F40E4F"/>
    <w:rsid w:val="00F44243"/>
    <w:rsid w:val="00F45A70"/>
    <w:rsid w:val="00F50688"/>
    <w:rsid w:val="00F535D2"/>
    <w:rsid w:val="00F53E32"/>
    <w:rsid w:val="00F55646"/>
    <w:rsid w:val="00F65803"/>
    <w:rsid w:val="00F707DD"/>
    <w:rsid w:val="00F726AB"/>
    <w:rsid w:val="00F7514F"/>
    <w:rsid w:val="00F76526"/>
    <w:rsid w:val="00F77F3F"/>
    <w:rsid w:val="00F81EE4"/>
    <w:rsid w:val="00F81F35"/>
    <w:rsid w:val="00F83302"/>
    <w:rsid w:val="00F83374"/>
    <w:rsid w:val="00F833EE"/>
    <w:rsid w:val="00F84DC4"/>
    <w:rsid w:val="00F90F19"/>
    <w:rsid w:val="00F92CFA"/>
    <w:rsid w:val="00FA7D4A"/>
    <w:rsid w:val="00FC0D6E"/>
    <w:rsid w:val="00FC1EEB"/>
    <w:rsid w:val="00FC48B3"/>
    <w:rsid w:val="00FD0A21"/>
    <w:rsid w:val="00FD21AF"/>
    <w:rsid w:val="00FD2C81"/>
    <w:rsid w:val="00FD2EC5"/>
    <w:rsid w:val="00FE3445"/>
    <w:rsid w:val="00FE39E6"/>
    <w:rsid w:val="00FE44DF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BB0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129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  <w:style w:type="paragraph" w:customStyle="1" w:styleId="CM1">
    <w:name w:val="CM1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character" w:styleId="Odkaznakomentr">
    <w:name w:val="annotation reference"/>
    <w:basedOn w:val="Predvolenpsmoodseku"/>
    <w:uiPriority w:val="99"/>
    <w:semiHidden/>
    <w:unhideWhenUsed/>
    <w:rsid w:val="00E76F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6F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6F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6F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6F62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933DEE"/>
    <w:rPr>
      <w:color w:val="808080"/>
    </w:rPr>
  </w:style>
  <w:style w:type="character" w:customStyle="1" w:styleId="normaltextrun">
    <w:name w:val="normaltextrun"/>
    <w:basedOn w:val="Predvolenpsmoodseku"/>
    <w:rsid w:val="0075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9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7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5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5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2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1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94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5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2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02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30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0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6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68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3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7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7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3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9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8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0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3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98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5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9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5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6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3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7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2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76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03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54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18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7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0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8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3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9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7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2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8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2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1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80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4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89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88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8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4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0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6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8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8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76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3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5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5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slov-lex.sk/pravne-predpisy/SK/ZZ/2004/222/20250701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4/222/20250701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B8680BF-6CB8-4398-9D5F-D4EAD497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2024-07-19T10:38:00Z</dcterms:created>
  <dcterms:modified xsi:type="dcterms:W3CDTF">2024-09-25T09:24:00Z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