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AC" w:rsidRPr="00FB11A7" w:rsidRDefault="00286FAC" w:rsidP="00FB11A7">
      <w:pPr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 w:rsidRPr="00FB11A7">
        <w:rPr>
          <w:rFonts w:ascii="Times New Roman" w:hAnsi="Times New Roman"/>
          <w:b/>
          <w:spacing w:val="30"/>
          <w:sz w:val="24"/>
          <w:szCs w:val="24"/>
        </w:rPr>
        <w:t>PREDKLADACIA SPRÁVA</w:t>
      </w:r>
    </w:p>
    <w:p w:rsidR="00286FAC" w:rsidRPr="00FB11A7" w:rsidRDefault="00286FAC" w:rsidP="00FB11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6FAC" w:rsidRPr="00FB11A7" w:rsidRDefault="00286FAC" w:rsidP="00FB11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6FAC" w:rsidRDefault="00286FAC" w:rsidP="00FB11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 xml:space="preserve">Na základe § 70 ods. 2 zákona Národnej rady Slovenskej republiky č. 350/1996 Z. z. </w:t>
      </w:r>
      <w:r w:rsidR="00017593" w:rsidRPr="00FB11A7">
        <w:rPr>
          <w:rFonts w:ascii="Times New Roman" w:hAnsi="Times New Roman"/>
          <w:sz w:val="24"/>
          <w:szCs w:val="24"/>
        </w:rPr>
        <w:br/>
      </w:r>
      <w:r w:rsidRPr="00FB11A7">
        <w:rPr>
          <w:rFonts w:ascii="Times New Roman" w:hAnsi="Times New Roman"/>
          <w:sz w:val="24"/>
          <w:szCs w:val="24"/>
        </w:rPr>
        <w:t>o rokovacom poriadku Národnej rady Slovenskej republiky</w:t>
      </w:r>
      <w:r w:rsidR="007505BB" w:rsidRPr="00FB11A7">
        <w:rPr>
          <w:rFonts w:ascii="Times New Roman" w:hAnsi="Times New Roman"/>
          <w:sz w:val="24"/>
          <w:szCs w:val="24"/>
        </w:rPr>
        <w:t xml:space="preserve"> </w:t>
      </w:r>
      <w:r w:rsidR="007505BB" w:rsidRPr="00FB11A7">
        <w:rPr>
          <w:rStyle w:val="Zstupntext"/>
          <w:color w:val="auto"/>
          <w:sz w:val="24"/>
          <w:szCs w:val="24"/>
        </w:rPr>
        <w:t>predpisov a</w:t>
      </w:r>
      <w:r w:rsidR="005B1246" w:rsidRPr="00FB11A7">
        <w:rPr>
          <w:rStyle w:val="Zstupntext"/>
          <w:color w:val="auto"/>
          <w:sz w:val="24"/>
          <w:szCs w:val="24"/>
        </w:rPr>
        <w:t xml:space="preserve"> podľa čl. 32 ods. 1 </w:t>
      </w:r>
      <w:r w:rsidR="007505BB" w:rsidRPr="00FB11A7">
        <w:rPr>
          <w:rStyle w:val="Zstupntext"/>
          <w:color w:val="auto"/>
          <w:sz w:val="24"/>
          <w:szCs w:val="24"/>
        </w:rPr>
        <w:t xml:space="preserve">Legislatívnych pravidiel vlády Slovenskej republiky Ministerstvo spravodlivosti Slovenskej republiky </w:t>
      </w:r>
      <w:r w:rsidR="004173A2" w:rsidRPr="00FB11A7">
        <w:rPr>
          <w:rFonts w:ascii="Times New Roman" w:hAnsi="Times New Roman"/>
          <w:sz w:val="24"/>
          <w:szCs w:val="24"/>
        </w:rPr>
        <w:t>(ďalej len ,,ministerstvo spravodlivosti“)</w:t>
      </w:r>
      <w:r w:rsidR="005C0A54" w:rsidRPr="00FB11A7">
        <w:rPr>
          <w:rFonts w:ascii="Times New Roman" w:hAnsi="Times New Roman"/>
          <w:sz w:val="24"/>
          <w:szCs w:val="24"/>
        </w:rPr>
        <w:t xml:space="preserve"> </w:t>
      </w:r>
      <w:r w:rsidRPr="00FB11A7">
        <w:rPr>
          <w:rFonts w:ascii="Times New Roman" w:hAnsi="Times New Roman"/>
          <w:sz w:val="24"/>
          <w:szCs w:val="24"/>
        </w:rPr>
        <w:t xml:space="preserve">predkladá </w:t>
      </w:r>
      <w:r w:rsidR="008E16EA">
        <w:rPr>
          <w:rFonts w:ascii="Times New Roman" w:hAnsi="Times New Roman"/>
          <w:sz w:val="24"/>
          <w:szCs w:val="24"/>
        </w:rPr>
        <w:t>na rokovanie Legislatívnej rady vlády Slovenskej republiky</w:t>
      </w:r>
      <w:r w:rsidR="00D86E4C" w:rsidRPr="00FB11A7">
        <w:rPr>
          <w:rFonts w:ascii="Times New Roman" w:hAnsi="Times New Roman"/>
          <w:sz w:val="24"/>
          <w:szCs w:val="24"/>
        </w:rPr>
        <w:t xml:space="preserve"> </w:t>
      </w:r>
      <w:r w:rsidR="00D86E4C" w:rsidRPr="00FB11A7">
        <w:rPr>
          <w:rFonts w:ascii="Times New Roman" w:eastAsiaTheme="minorHAnsi" w:hAnsi="Times New Roman"/>
          <w:bCs/>
          <w:i/>
          <w:sz w:val="24"/>
          <w:szCs w:val="24"/>
        </w:rPr>
        <w:t xml:space="preserve">Návrh poslanca Národnej rady Slovenskej republiky Miroslava </w:t>
      </w:r>
      <w:proofErr w:type="spellStart"/>
      <w:r w:rsidR="00D86E4C" w:rsidRPr="00FB11A7">
        <w:rPr>
          <w:rFonts w:ascii="Times New Roman" w:eastAsiaTheme="minorHAnsi" w:hAnsi="Times New Roman"/>
          <w:bCs/>
          <w:i/>
          <w:sz w:val="24"/>
          <w:szCs w:val="24"/>
        </w:rPr>
        <w:t>Č</w:t>
      </w:r>
      <w:r w:rsidR="006B61AC" w:rsidRPr="00FB11A7">
        <w:rPr>
          <w:rFonts w:ascii="Times New Roman" w:eastAsiaTheme="minorHAnsi" w:hAnsi="Times New Roman"/>
          <w:bCs/>
          <w:i/>
          <w:sz w:val="24"/>
          <w:szCs w:val="24"/>
        </w:rPr>
        <w:t>ellára</w:t>
      </w:r>
      <w:proofErr w:type="spellEnd"/>
      <w:r w:rsidR="00D86E4C" w:rsidRPr="00FB11A7">
        <w:rPr>
          <w:rFonts w:ascii="Times New Roman" w:eastAsiaTheme="minorHAnsi" w:hAnsi="Times New Roman"/>
          <w:bCs/>
          <w:i/>
          <w:sz w:val="24"/>
          <w:szCs w:val="24"/>
        </w:rPr>
        <w:t xml:space="preserve"> na vydanie zákona, ktorým sa mení zákon Slovenskej národnej rady č. 323/1992 Zb. o notároch a notárskej činnosti (Notársky poriadok) v znení neskorších predpisov </w:t>
      </w:r>
      <w:r w:rsidR="00DE58B8" w:rsidRPr="00FB11A7">
        <w:rPr>
          <w:rFonts w:ascii="Times New Roman" w:eastAsiaTheme="minorHAnsi" w:hAnsi="Times New Roman"/>
          <w:bCs/>
          <w:i/>
          <w:sz w:val="24"/>
          <w:szCs w:val="24"/>
        </w:rPr>
        <w:t>(tlač</w:t>
      </w:r>
      <w:r w:rsidR="00C66A50" w:rsidRPr="00FB11A7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="00D86E4C" w:rsidRPr="00FB11A7">
        <w:rPr>
          <w:rFonts w:ascii="Times New Roman" w:eastAsiaTheme="minorHAnsi" w:hAnsi="Times New Roman"/>
          <w:bCs/>
          <w:i/>
          <w:sz w:val="24"/>
          <w:szCs w:val="24"/>
        </w:rPr>
        <w:t>389</w:t>
      </w:r>
      <w:r w:rsidR="00DE58B8" w:rsidRPr="00FB11A7">
        <w:rPr>
          <w:rFonts w:ascii="Times New Roman" w:eastAsiaTheme="minorHAnsi" w:hAnsi="Times New Roman"/>
          <w:bCs/>
          <w:i/>
          <w:sz w:val="24"/>
          <w:szCs w:val="24"/>
        </w:rPr>
        <w:t xml:space="preserve">) </w:t>
      </w:r>
      <w:r w:rsidR="00DE58B8" w:rsidRPr="00FB11A7">
        <w:rPr>
          <w:rFonts w:ascii="Times New Roman" w:hAnsi="Times New Roman"/>
          <w:sz w:val="24"/>
          <w:szCs w:val="24"/>
        </w:rPr>
        <w:t>(ďalej len „poslanecký návrh“).</w:t>
      </w:r>
    </w:p>
    <w:p w:rsidR="00E5653E" w:rsidRPr="00FB11A7" w:rsidRDefault="00E5653E" w:rsidP="00FB11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</w:p>
    <w:p w:rsidR="00286FAC" w:rsidRPr="00FB11A7" w:rsidRDefault="00286FAC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>Ministerstvo spravodlivosti k poslaneckému návrhu uvádza</w:t>
      </w:r>
      <w:r w:rsidR="009C7DD1" w:rsidRPr="00FB11A7">
        <w:rPr>
          <w:rFonts w:ascii="Times New Roman" w:hAnsi="Times New Roman"/>
          <w:sz w:val="24"/>
          <w:szCs w:val="24"/>
        </w:rPr>
        <w:t xml:space="preserve"> nasledovné</w:t>
      </w:r>
      <w:r w:rsidRPr="00FB11A7">
        <w:rPr>
          <w:rFonts w:ascii="Times New Roman" w:hAnsi="Times New Roman"/>
          <w:sz w:val="24"/>
          <w:szCs w:val="24"/>
        </w:rPr>
        <w:t>:</w:t>
      </w:r>
    </w:p>
    <w:p w:rsidR="00286FAC" w:rsidRPr="00FB11A7" w:rsidRDefault="00286FAC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 xml:space="preserve"> </w:t>
      </w:r>
    </w:p>
    <w:p w:rsidR="00286FAC" w:rsidRPr="00FB11A7" w:rsidRDefault="00286FAC" w:rsidP="00FB11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11A7">
        <w:rPr>
          <w:rFonts w:ascii="Times New Roman" w:hAnsi="Times New Roman"/>
          <w:b/>
          <w:sz w:val="24"/>
          <w:szCs w:val="24"/>
        </w:rPr>
        <w:t>Všeobecne</w:t>
      </w:r>
    </w:p>
    <w:p w:rsidR="00286FAC" w:rsidRPr="00FB11A7" w:rsidRDefault="00286FAC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 xml:space="preserve"> </w:t>
      </w:r>
    </w:p>
    <w:p w:rsidR="005A0777" w:rsidRPr="00FB11A7" w:rsidRDefault="00017593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 xml:space="preserve">Cieľom </w:t>
      </w:r>
      <w:r w:rsidR="005C0A54" w:rsidRPr="00FB11A7">
        <w:rPr>
          <w:rFonts w:ascii="Times New Roman" w:hAnsi="Times New Roman"/>
          <w:sz w:val="24"/>
          <w:szCs w:val="24"/>
        </w:rPr>
        <w:t>predloženého</w:t>
      </w:r>
      <w:r w:rsidR="00286FAC" w:rsidRPr="00FB11A7">
        <w:rPr>
          <w:rFonts w:ascii="Times New Roman" w:hAnsi="Times New Roman"/>
          <w:sz w:val="24"/>
          <w:szCs w:val="24"/>
        </w:rPr>
        <w:t xml:space="preserve"> poslaneckého návrhu je</w:t>
      </w:r>
      <w:r w:rsidR="005A0777" w:rsidRPr="00FB11A7">
        <w:rPr>
          <w:rFonts w:ascii="Times New Roman" w:hAnsi="Times New Roman"/>
          <w:sz w:val="24"/>
          <w:szCs w:val="24"/>
        </w:rPr>
        <w:t xml:space="preserve"> zvýšenie vekovej hranice pre </w:t>
      </w:r>
      <w:r w:rsidR="005C0A54" w:rsidRPr="00FB11A7">
        <w:rPr>
          <w:rFonts w:ascii="Times New Roman" w:hAnsi="Times New Roman"/>
          <w:i/>
          <w:sz w:val="24"/>
          <w:szCs w:val="24"/>
        </w:rPr>
        <w:t xml:space="preserve">ex </w:t>
      </w:r>
      <w:proofErr w:type="spellStart"/>
      <w:r w:rsidR="005C0A54" w:rsidRPr="00FB11A7">
        <w:rPr>
          <w:rFonts w:ascii="Times New Roman" w:hAnsi="Times New Roman"/>
          <w:i/>
          <w:sz w:val="24"/>
          <w:szCs w:val="24"/>
        </w:rPr>
        <w:t>lege</w:t>
      </w:r>
      <w:proofErr w:type="spellEnd"/>
      <w:r w:rsidR="005C0A54" w:rsidRPr="00FB11A7">
        <w:rPr>
          <w:rFonts w:ascii="Times New Roman" w:hAnsi="Times New Roman"/>
          <w:sz w:val="24"/>
          <w:szCs w:val="24"/>
        </w:rPr>
        <w:t xml:space="preserve"> zánik notárskeho úradu</w:t>
      </w:r>
      <w:r w:rsidR="005A0777" w:rsidRPr="00FB11A7">
        <w:rPr>
          <w:rFonts w:ascii="Times New Roman" w:hAnsi="Times New Roman"/>
          <w:sz w:val="24"/>
          <w:szCs w:val="24"/>
        </w:rPr>
        <w:t xml:space="preserve"> zo súčasných 67 na 70 rokov veku notára.</w:t>
      </w:r>
    </w:p>
    <w:p w:rsidR="008E16EA" w:rsidRDefault="008E16EA" w:rsidP="008E16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16EA" w:rsidRPr="008E16EA" w:rsidRDefault="008E16EA" w:rsidP="008E16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16EA">
        <w:rPr>
          <w:rFonts w:ascii="Times New Roman" w:hAnsi="Times New Roman"/>
          <w:b/>
          <w:sz w:val="24"/>
          <w:szCs w:val="24"/>
        </w:rPr>
        <w:t>Medzirezortné pripomienkové konanie</w:t>
      </w:r>
    </w:p>
    <w:p w:rsidR="008E16EA" w:rsidRDefault="008E16EA" w:rsidP="008E16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08E4" w:rsidRDefault="008E16EA" w:rsidP="008E16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Poslanecký návrh bol predmetom medzirezortného pripomienkového konania. </w:t>
      </w:r>
    </w:p>
    <w:p w:rsidR="006808E4" w:rsidRDefault="006808E4" w:rsidP="0068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08E4" w:rsidRDefault="006808E4" w:rsidP="0068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Spomedzi subjektov podľa čl. 32</w:t>
      </w:r>
      <w:r w:rsidRPr="006808E4">
        <w:rPr>
          <w:rFonts w:ascii="Times New Roman" w:hAnsi="Times New Roman"/>
          <w:sz w:val="24"/>
          <w:szCs w:val="24"/>
        </w:rPr>
        <w:t xml:space="preserve"> ods. 1 Legislatívnych pravidiel vlády </w:t>
      </w:r>
      <w:r>
        <w:rPr>
          <w:rFonts w:ascii="Times New Roman" w:hAnsi="Times New Roman"/>
          <w:sz w:val="24"/>
          <w:szCs w:val="24"/>
        </w:rPr>
        <w:t xml:space="preserve">Slovenskej republiky si </w:t>
      </w:r>
      <w:r w:rsidR="00603E56">
        <w:rPr>
          <w:rFonts w:ascii="Times New Roman" w:hAnsi="Times New Roman"/>
          <w:sz w:val="24"/>
          <w:szCs w:val="24"/>
        </w:rPr>
        <w:t xml:space="preserve">dve </w:t>
      </w:r>
      <w:r>
        <w:rPr>
          <w:rFonts w:ascii="Times New Roman" w:hAnsi="Times New Roman"/>
          <w:sz w:val="24"/>
          <w:szCs w:val="24"/>
        </w:rPr>
        <w:t>zásadné</w:t>
      </w:r>
      <w:r w:rsidRPr="006808E4">
        <w:rPr>
          <w:rFonts w:ascii="Times New Roman" w:hAnsi="Times New Roman"/>
          <w:sz w:val="24"/>
          <w:szCs w:val="24"/>
        </w:rPr>
        <w:t xml:space="preserve"> pripomienky uplatnilo Ministerstvo </w:t>
      </w:r>
      <w:r>
        <w:rPr>
          <w:rFonts w:ascii="Times New Roman" w:hAnsi="Times New Roman"/>
          <w:sz w:val="24"/>
          <w:szCs w:val="24"/>
        </w:rPr>
        <w:t>hospodárstva</w:t>
      </w:r>
      <w:r w:rsidRPr="006808E4">
        <w:rPr>
          <w:rFonts w:ascii="Times New Roman" w:hAnsi="Times New Roman"/>
          <w:sz w:val="24"/>
          <w:szCs w:val="24"/>
        </w:rPr>
        <w:t xml:space="preserve"> Slovenskej republiky</w:t>
      </w:r>
      <w:r w:rsidR="00603E56">
        <w:rPr>
          <w:rFonts w:ascii="Times New Roman" w:hAnsi="Times New Roman"/>
          <w:sz w:val="24"/>
          <w:szCs w:val="24"/>
        </w:rPr>
        <w:t xml:space="preserve">. Tieto sa </w:t>
      </w:r>
      <w:r>
        <w:rPr>
          <w:rFonts w:ascii="Times New Roman" w:hAnsi="Times New Roman"/>
          <w:sz w:val="24"/>
          <w:szCs w:val="24"/>
        </w:rPr>
        <w:t>týkajú</w:t>
      </w:r>
      <w:r w:rsidR="00603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hodnotenia vplyvov p</w:t>
      </w:r>
      <w:r w:rsidR="00603E56">
        <w:rPr>
          <w:rFonts w:ascii="Times New Roman" w:hAnsi="Times New Roman"/>
          <w:sz w:val="24"/>
          <w:szCs w:val="24"/>
        </w:rPr>
        <w:t>redloženého poslaneckého návrhu s odporúčaniami na dopracovanie doložky vplyvov. Uplatnené zásadné pripomienky ministerstvo spravodlivosti hodnotí ako opodstatnené, nakoľko však ide v danom prípade o poslanecký návrh, nemajú reálny vplyv na obsah spracovaného a predloženého stanoviska</w:t>
      </w:r>
      <w:r w:rsidR="00BA4443">
        <w:rPr>
          <w:rFonts w:ascii="Times New Roman" w:hAnsi="Times New Roman"/>
          <w:sz w:val="24"/>
          <w:szCs w:val="24"/>
        </w:rPr>
        <w:t>. Na základe skôr uvedeného nevzniká rozpor.</w:t>
      </w:r>
    </w:p>
    <w:p w:rsidR="006808E4" w:rsidRDefault="006808E4" w:rsidP="0068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808E4">
        <w:rPr>
          <w:rFonts w:ascii="Times New Roman" w:hAnsi="Times New Roman"/>
          <w:sz w:val="24"/>
          <w:szCs w:val="24"/>
        </w:rPr>
        <w:t>o stanoviskom ministerstva spravodlivosti vyjadrujúcim súhlas s poslaneckým návrhom</w:t>
      </w:r>
      <w:r>
        <w:rPr>
          <w:rFonts w:ascii="Times New Roman" w:hAnsi="Times New Roman"/>
          <w:sz w:val="24"/>
          <w:szCs w:val="24"/>
        </w:rPr>
        <w:t xml:space="preserve"> sa stotožnila </w:t>
      </w:r>
      <w:r w:rsidRPr="006808E4">
        <w:rPr>
          <w:rFonts w:ascii="Times New Roman" w:hAnsi="Times New Roman"/>
          <w:sz w:val="24"/>
          <w:szCs w:val="24"/>
        </w:rPr>
        <w:t>Generálna prokuratúra Slovenskej republiky.</w:t>
      </w:r>
    </w:p>
    <w:p w:rsidR="006808E4" w:rsidRDefault="006808E4" w:rsidP="008E16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6F84" w:rsidRDefault="00FC6F84" w:rsidP="00FB11A7">
      <w:pPr>
        <w:spacing w:after="0" w:line="360" w:lineRule="auto"/>
        <w:jc w:val="both"/>
        <w:rPr>
          <w:rFonts w:ascii="Times New Roman" w:hAnsi="Times New Roman"/>
          <w:spacing w:val="61"/>
          <w:sz w:val="24"/>
          <w:szCs w:val="24"/>
        </w:rPr>
      </w:pPr>
    </w:p>
    <w:p w:rsidR="0028213E" w:rsidRPr="00FB11A7" w:rsidRDefault="0028213E" w:rsidP="00FB11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B11A7">
        <w:rPr>
          <w:rFonts w:ascii="Times New Roman" w:hAnsi="Times New Roman"/>
          <w:b/>
          <w:sz w:val="24"/>
          <w:szCs w:val="24"/>
        </w:rPr>
        <w:lastRenderedPageBreak/>
        <w:t>Stanovisko</w:t>
      </w:r>
    </w:p>
    <w:p w:rsidR="00FB11A7" w:rsidRDefault="00FB11A7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093F" w:rsidRPr="00FB11A7" w:rsidRDefault="00FB11A7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>S</w:t>
      </w:r>
      <w:r w:rsidR="005C0A54" w:rsidRPr="00FB11A7">
        <w:rPr>
          <w:rFonts w:ascii="Times New Roman" w:hAnsi="Times New Roman"/>
          <w:sz w:val="24"/>
          <w:szCs w:val="24"/>
        </w:rPr>
        <w:t xml:space="preserve">účasné znenie § 14 ods. 1 písm. d) </w:t>
      </w:r>
      <w:r w:rsidR="005C093F" w:rsidRPr="00FB11A7">
        <w:rPr>
          <w:rFonts w:ascii="Times New Roman" w:hAnsi="Times New Roman"/>
          <w:sz w:val="24"/>
          <w:szCs w:val="24"/>
        </w:rPr>
        <w:t>zákona Národnej rady Slovenskej republiky č. 323/1992 Z. z. o notároch a notárskej činnosti (</w:t>
      </w:r>
      <w:r w:rsidR="005C0A54" w:rsidRPr="00FB11A7">
        <w:rPr>
          <w:rFonts w:ascii="Times New Roman" w:hAnsi="Times New Roman"/>
          <w:sz w:val="24"/>
          <w:szCs w:val="24"/>
        </w:rPr>
        <w:t>Notársk</w:t>
      </w:r>
      <w:r w:rsidR="005C093F" w:rsidRPr="00FB11A7">
        <w:rPr>
          <w:rFonts w:ascii="Times New Roman" w:hAnsi="Times New Roman"/>
          <w:sz w:val="24"/>
          <w:szCs w:val="24"/>
        </w:rPr>
        <w:t>y</w:t>
      </w:r>
      <w:r w:rsidR="005C0A54" w:rsidRPr="00FB11A7">
        <w:rPr>
          <w:rFonts w:ascii="Times New Roman" w:hAnsi="Times New Roman"/>
          <w:sz w:val="24"/>
          <w:szCs w:val="24"/>
        </w:rPr>
        <w:t xml:space="preserve"> poriad</w:t>
      </w:r>
      <w:r w:rsidR="005C093F" w:rsidRPr="00FB11A7">
        <w:rPr>
          <w:rFonts w:ascii="Times New Roman" w:hAnsi="Times New Roman"/>
          <w:sz w:val="24"/>
          <w:szCs w:val="24"/>
        </w:rPr>
        <w:t>o</w:t>
      </w:r>
      <w:r w:rsidR="005C0A54" w:rsidRPr="00FB11A7">
        <w:rPr>
          <w:rFonts w:ascii="Times New Roman" w:hAnsi="Times New Roman"/>
          <w:sz w:val="24"/>
          <w:szCs w:val="24"/>
        </w:rPr>
        <w:t>k</w:t>
      </w:r>
      <w:r w:rsidR="005C093F" w:rsidRPr="00FB11A7">
        <w:rPr>
          <w:rFonts w:ascii="Times New Roman" w:hAnsi="Times New Roman"/>
          <w:sz w:val="24"/>
          <w:szCs w:val="24"/>
        </w:rPr>
        <w:t>) v znení neskorších predpisov</w:t>
      </w:r>
      <w:r w:rsidR="005C0A54" w:rsidRPr="00FB11A7">
        <w:rPr>
          <w:rFonts w:ascii="Times New Roman" w:hAnsi="Times New Roman"/>
          <w:sz w:val="24"/>
          <w:szCs w:val="24"/>
        </w:rPr>
        <w:t xml:space="preserve"> </w:t>
      </w:r>
      <w:r w:rsidR="005C093F" w:rsidRPr="00FB11A7">
        <w:rPr>
          <w:rFonts w:ascii="Times New Roman" w:hAnsi="Times New Roman"/>
          <w:sz w:val="24"/>
          <w:szCs w:val="24"/>
        </w:rPr>
        <w:t xml:space="preserve">ustanovuje ako dôvod pre </w:t>
      </w:r>
      <w:r w:rsidR="005C093F" w:rsidRPr="00FB11A7">
        <w:rPr>
          <w:rFonts w:ascii="Times New Roman" w:hAnsi="Times New Roman"/>
          <w:i/>
          <w:sz w:val="24"/>
          <w:szCs w:val="24"/>
        </w:rPr>
        <w:t xml:space="preserve">ex </w:t>
      </w:r>
      <w:proofErr w:type="spellStart"/>
      <w:r w:rsidR="005C093F" w:rsidRPr="00FB11A7">
        <w:rPr>
          <w:rFonts w:ascii="Times New Roman" w:hAnsi="Times New Roman"/>
          <w:i/>
          <w:sz w:val="24"/>
          <w:szCs w:val="24"/>
        </w:rPr>
        <w:t>lege</w:t>
      </w:r>
      <w:proofErr w:type="spellEnd"/>
      <w:r w:rsidR="005C093F" w:rsidRPr="00FB11A7">
        <w:rPr>
          <w:rFonts w:ascii="Times New Roman" w:hAnsi="Times New Roman"/>
          <w:sz w:val="24"/>
          <w:szCs w:val="24"/>
        </w:rPr>
        <w:t xml:space="preserve"> zánik notárskeho úradu dosiahnutie veku 67 rokov. </w:t>
      </w:r>
    </w:p>
    <w:p w:rsidR="005C0A54" w:rsidRPr="00FB11A7" w:rsidRDefault="00FB11A7" w:rsidP="00FB11A7">
      <w:pPr>
        <w:pStyle w:val="Normlnywebov"/>
        <w:spacing w:before="0" w:beforeAutospacing="0" w:after="0" w:afterAutospacing="0" w:line="360" w:lineRule="auto"/>
        <w:jc w:val="both"/>
      </w:pPr>
      <w:r>
        <w:t>Ako uvádza predkladateľ v dôvodovej správe z</w:t>
      </w:r>
      <w:r w:rsidR="0045287B">
        <w:t xml:space="preserve"> </w:t>
      </w:r>
      <w:r>
        <w:t xml:space="preserve">iných </w:t>
      </w:r>
      <w:r w:rsidR="0045287B">
        <w:t xml:space="preserve">Ústavou Slovenskej republiky neupravených </w:t>
      </w:r>
      <w:r>
        <w:t>príbuzných právnických povolaní sú to len notári,</w:t>
      </w:r>
      <w:r w:rsidR="005C0A54" w:rsidRPr="00FB11A7">
        <w:t xml:space="preserve"> ktor</w:t>
      </w:r>
      <w:r>
        <w:t>í majú zákonom ustanovený</w:t>
      </w:r>
      <w:r w:rsidR="005C0A54" w:rsidRPr="00FB11A7">
        <w:t xml:space="preserve"> vekový limit, </w:t>
      </w:r>
      <w:r w:rsidR="0045287B">
        <w:t xml:space="preserve">dosiahnutím ktorého dochádza k zániku ich úradu, a teda </w:t>
      </w:r>
      <w:r w:rsidR="0045287B" w:rsidRPr="0045287B">
        <w:rPr>
          <w:i/>
        </w:rPr>
        <w:t xml:space="preserve">de </w:t>
      </w:r>
      <w:proofErr w:type="spellStart"/>
      <w:r w:rsidR="0045287B" w:rsidRPr="0045287B">
        <w:rPr>
          <w:i/>
        </w:rPr>
        <w:t>facto</w:t>
      </w:r>
      <w:proofErr w:type="spellEnd"/>
      <w:r w:rsidR="0045287B">
        <w:t xml:space="preserve"> k ukončeniu ich notárskej činnosti. </w:t>
      </w:r>
      <w:r w:rsidR="009B2E3D">
        <w:t>Predkladateľ</w:t>
      </w:r>
      <w:r w:rsidR="0045287B">
        <w:t xml:space="preserve"> </w:t>
      </w:r>
      <w:r w:rsidR="009B2E3D">
        <w:t>preto aj s ohľadom na právnu úpravu okolitých štátov (Česká republika, Maďarsko, Rakúsko) navrhuje stanovený vekový limit predĺžiť.</w:t>
      </w:r>
    </w:p>
    <w:p w:rsidR="009B2E3D" w:rsidRDefault="009B2E3D" w:rsidP="00FB11A7">
      <w:pPr>
        <w:pStyle w:val="Normlnywebov"/>
        <w:spacing w:before="0" w:beforeAutospacing="0" w:after="0" w:afterAutospacing="0" w:line="360" w:lineRule="auto"/>
        <w:jc w:val="both"/>
      </w:pPr>
    </w:p>
    <w:p w:rsidR="000C34C6" w:rsidRPr="00FB11A7" w:rsidRDefault="00E5653E" w:rsidP="00FB11A7">
      <w:pPr>
        <w:pStyle w:val="Normlnywebov"/>
        <w:spacing w:before="0" w:beforeAutospacing="0" w:after="0" w:afterAutospacing="0" w:line="360" w:lineRule="auto"/>
        <w:jc w:val="both"/>
      </w:pPr>
      <w:r w:rsidRPr="00FB11A7">
        <w:t>K</w:t>
      </w:r>
      <w:r w:rsidR="004105E6" w:rsidRPr="00FB11A7">
        <w:t> poslane</w:t>
      </w:r>
      <w:r w:rsidR="00350CA6" w:rsidRPr="00FB11A7">
        <w:t>ckému návrhu uvádzame nasledovn</w:t>
      </w:r>
      <w:r w:rsidR="00984A8C" w:rsidRPr="00FB11A7">
        <w:t>ú</w:t>
      </w:r>
      <w:r w:rsidR="004105E6" w:rsidRPr="00FB11A7">
        <w:t xml:space="preserve"> </w:t>
      </w:r>
      <w:r w:rsidR="00350CA6" w:rsidRPr="00FB11A7">
        <w:t>pripomienk</w:t>
      </w:r>
      <w:r w:rsidR="00984A8C" w:rsidRPr="00FB11A7">
        <w:t>u</w:t>
      </w:r>
      <w:r w:rsidR="00350CA6" w:rsidRPr="00FB11A7">
        <w:t>:</w:t>
      </w:r>
      <w:r w:rsidR="004105E6" w:rsidRPr="00FB11A7">
        <w:t xml:space="preserve"> </w:t>
      </w:r>
    </w:p>
    <w:p w:rsidR="009B2E3D" w:rsidRDefault="009B2E3D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653E" w:rsidRPr="00FB11A7" w:rsidRDefault="002126D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1A7">
        <w:rPr>
          <w:rFonts w:ascii="Times New Roman" w:hAnsi="Times New Roman"/>
          <w:b/>
          <w:sz w:val="24"/>
          <w:szCs w:val="24"/>
          <w:u w:val="single"/>
        </w:rPr>
        <w:t>K článku I</w:t>
      </w:r>
    </w:p>
    <w:p w:rsidR="002126D3" w:rsidRPr="00FB11A7" w:rsidRDefault="00EB7EC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>Odporúčame predkladateľovi</w:t>
      </w:r>
      <w:r w:rsidR="009C1546" w:rsidRPr="00FB11A7">
        <w:rPr>
          <w:rFonts w:ascii="Times New Roman" w:hAnsi="Times New Roman"/>
          <w:sz w:val="24"/>
          <w:szCs w:val="24"/>
        </w:rPr>
        <w:t xml:space="preserve"> </w:t>
      </w:r>
      <w:r w:rsidR="002126D3" w:rsidRPr="00FB11A7">
        <w:rPr>
          <w:rFonts w:ascii="Times New Roman" w:hAnsi="Times New Roman"/>
          <w:sz w:val="24"/>
          <w:szCs w:val="24"/>
        </w:rPr>
        <w:t>čl. I doplniť novým bod</w:t>
      </w:r>
      <w:r w:rsidR="005A0777" w:rsidRPr="00FB11A7">
        <w:rPr>
          <w:rFonts w:ascii="Times New Roman" w:hAnsi="Times New Roman"/>
          <w:sz w:val="24"/>
          <w:szCs w:val="24"/>
        </w:rPr>
        <w:t>o</w:t>
      </w:r>
      <w:r w:rsidR="002126D3" w:rsidRPr="00FB11A7">
        <w:rPr>
          <w:rFonts w:ascii="Times New Roman" w:hAnsi="Times New Roman"/>
          <w:sz w:val="24"/>
          <w:szCs w:val="24"/>
        </w:rPr>
        <w:t>m 2., ktor</w:t>
      </w:r>
      <w:r w:rsidR="005A0777" w:rsidRPr="00FB11A7">
        <w:rPr>
          <w:rFonts w:ascii="Times New Roman" w:hAnsi="Times New Roman"/>
          <w:sz w:val="24"/>
          <w:szCs w:val="24"/>
        </w:rPr>
        <w:t>ý</w:t>
      </w:r>
      <w:r w:rsidR="002126D3" w:rsidRPr="00FB11A7">
        <w:rPr>
          <w:rFonts w:ascii="Times New Roman" w:hAnsi="Times New Roman"/>
          <w:sz w:val="24"/>
          <w:szCs w:val="24"/>
        </w:rPr>
        <w:t xml:space="preserve"> zn</w:t>
      </w:r>
      <w:r w:rsidR="005A0777" w:rsidRPr="00FB11A7">
        <w:rPr>
          <w:rFonts w:ascii="Times New Roman" w:hAnsi="Times New Roman"/>
          <w:sz w:val="24"/>
          <w:szCs w:val="24"/>
        </w:rPr>
        <w:t>i</w:t>
      </w:r>
      <w:r w:rsidR="002126D3" w:rsidRPr="00FB11A7">
        <w:rPr>
          <w:rFonts w:ascii="Times New Roman" w:hAnsi="Times New Roman"/>
          <w:sz w:val="24"/>
          <w:szCs w:val="24"/>
        </w:rPr>
        <w:t>e:</w:t>
      </w:r>
    </w:p>
    <w:p w:rsidR="002126D3" w:rsidRPr="00FB11A7" w:rsidRDefault="002126D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61AC" w:rsidRPr="00FB11A7" w:rsidRDefault="002126D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>„2. V § 32 písm. c) sa číslovka „67“ nahrádza číslovkou „70“.</w:t>
      </w:r>
      <w:r w:rsidR="005A0777" w:rsidRPr="00FB11A7">
        <w:rPr>
          <w:rFonts w:ascii="Times New Roman" w:hAnsi="Times New Roman"/>
          <w:sz w:val="24"/>
          <w:szCs w:val="24"/>
        </w:rPr>
        <w:t>“.</w:t>
      </w:r>
    </w:p>
    <w:p w:rsidR="002126D3" w:rsidRPr="00FB11A7" w:rsidRDefault="002126D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1546" w:rsidRPr="00FB11A7" w:rsidRDefault="009C1546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11A7">
        <w:rPr>
          <w:rFonts w:ascii="Times New Roman" w:hAnsi="Times New Roman"/>
          <w:sz w:val="24"/>
          <w:szCs w:val="24"/>
          <w:u w:val="single"/>
        </w:rPr>
        <w:t>Odôvodnenie:</w:t>
      </w:r>
    </w:p>
    <w:p w:rsidR="002126D3" w:rsidRPr="00FB11A7" w:rsidRDefault="002126D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1246" w:rsidRPr="00FB11A7" w:rsidRDefault="00EB7EC3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>Navrhovan</w:t>
      </w:r>
      <w:r w:rsidR="005B1246" w:rsidRPr="00FB11A7">
        <w:rPr>
          <w:rFonts w:ascii="Times New Roman" w:hAnsi="Times New Roman"/>
          <w:sz w:val="24"/>
          <w:szCs w:val="24"/>
        </w:rPr>
        <w:t xml:space="preserve">é doplnenie </w:t>
      </w:r>
      <w:r w:rsidRPr="00FB11A7">
        <w:rPr>
          <w:rFonts w:ascii="Times New Roman" w:hAnsi="Times New Roman"/>
          <w:sz w:val="24"/>
          <w:szCs w:val="24"/>
        </w:rPr>
        <w:t>právn</w:t>
      </w:r>
      <w:r w:rsidR="005B1246" w:rsidRPr="00FB11A7">
        <w:rPr>
          <w:rFonts w:ascii="Times New Roman" w:hAnsi="Times New Roman"/>
          <w:sz w:val="24"/>
          <w:szCs w:val="24"/>
        </w:rPr>
        <w:t>ej</w:t>
      </w:r>
      <w:r w:rsidRPr="00FB11A7">
        <w:rPr>
          <w:rFonts w:ascii="Times New Roman" w:hAnsi="Times New Roman"/>
          <w:sz w:val="24"/>
          <w:szCs w:val="24"/>
        </w:rPr>
        <w:t xml:space="preserve"> úprav</w:t>
      </w:r>
      <w:r w:rsidR="005B1246" w:rsidRPr="00FB11A7">
        <w:rPr>
          <w:rFonts w:ascii="Times New Roman" w:hAnsi="Times New Roman"/>
          <w:sz w:val="24"/>
          <w:szCs w:val="24"/>
        </w:rPr>
        <w:t>y je len nevyhnutnou legislatívno-technickou</w:t>
      </w:r>
      <w:r w:rsidRPr="00FB11A7">
        <w:rPr>
          <w:rFonts w:ascii="Times New Roman" w:hAnsi="Times New Roman"/>
          <w:sz w:val="24"/>
          <w:szCs w:val="24"/>
        </w:rPr>
        <w:t xml:space="preserve"> </w:t>
      </w:r>
      <w:r w:rsidR="005B1246" w:rsidRPr="00FB11A7">
        <w:rPr>
          <w:rFonts w:ascii="Times New Roman" w:hAnsi="Times New Roman"/>
          <w:sz w:val="24"/>
          <w:szCs w:val="24"/>
        </w:rPr>
        <w:t>úpravou, ktorá zohľadňuje vnútorný vecný súvis a prepojenie príslušných ustanovení novelizovaného zákona</w:t>
      </w:r>
      <w:r w:rsidR="005C0A54" w:rsidRPr="00FB11A7">
        <w:rPr>
          <w:rFonts w:ascii="Times New Roman" w:hAnsi="Times New Roman"/>
          <w:sz w:val="24"/>
          <w:szCs w:val="24"/>
        </w:rPr>
        <w:t xml:space="preserve"> (§ 14 ods. 1 písm. d) a § 32 písm. c))</w:t>
      </w:r>
      <w:r w:rsidR="005B1246" w:rsidRPr="00FB11A7">
        <w:rPr>
          <w:rFonts w:ascii="Times New Roman" w:hAnsi="Times New Roman"/>
          <w:sz w:val="24"/>
          <w:szCs w:val="24"/>
        </w:rPr>
        <w:t xml:space="preserve">. </w:t>
      </w:r>
    </w:p>
    <w:p w:rsidR="005B1246" w:rsidRPr="00FB11A7" w:rsidRDefault="005B1246" w:rsidP="00FB11A7">
      <w:p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7307" w:rsidRPr="00FB11A7" w:rsidRDefault="00E77307" w:rsidP="00FB11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11A7">
        <w:rPr>
          <w:rFonts w:ascii="Times New Roman" w:hAnsi="Times New Roman"/>
          <w:b/>
          <w:sz w:val="24"/>
          <w:szCs w:val="24"/>
        </w:rPr>
        <w:t>Z á v e r</w:t>
      </w:r>
    </w:p>
    <w:p w:rsidR="003D1042" w:rsidRPr="00FB11A7" w:rsidRDefault="003D1042" w:rsidP="00FB11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042" w:rsidRPr="00FB11A7" w:rsidRDefault="005C0A54" w:rsidP="00FB1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1A7">
        <w:rPr>
          <w:rFonts w:ascii="Times New Roman" w:hAnsi="Times New Roman"/>
          <w:sz w:val="24"/>
          <w:szCs w:val="24"/>
        </w:rPr>
        <w:t xml:space="preserve">Ministerstvo spravodlivosti odporúča vláde Slovenskej republiky poslanecký návrh prerokovať a vysloviť s poslaneckým návrhom </w:t>
      </w:r>
      <w:r w:rsidRPr="00FB11A7">
        <w:rPr>
          <w:rFonts w:ascii="Times New Roman" w:hAnsi="Times New Roman"/>
          <w:b/>
          <w:sz w:val="24"/>
          <w:szCs w:val="24"/>
        </w:rPr>
        <w:t>súhlas</w:t>
      </w:r>
      <w:r w:rsidRPr="00FB11A7">
        <w:rPr>
          <w:rFonts w:ascii="Times New Roman" w:hAnsi="Times New Roman"/>
          <w:sz w:val="24"/>
          <w:szCs w:val="24"/>
        </w:rPr>
        <w:t>.</w:t>
      </w:r>
    </w:p>
    <w:sectPr w:rsidR="003D1042" w:rsidRPr="00FB11A7" w:rsidSect="00245D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D8" w:rsidRDefault="00B623D8" w:rsidP="00245DE6">
      <w:pPr>
        <w:spacing w:after="0" w:line="240" w:lineRule="auto"/>
      </w:pPr>
      <w:r>
        <w:separator/>
      </w:r>
    </w:p>
  </w:endnote>
  <w:endnote w:type="continuationSeparator" w:id="0">
    <w:p w:rsidR="00B623D8" w:rsidRDefault="00B623D8" w:rsidP="0024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439946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546" w:rsidRPr="009C1546" w:rsidRDefault="009C1546">
            <w:pPr>
              <w:pStyle w:val="Pta"/>
              <w:jc w:val="center"/>
              <w:rPr>
                <w:rFonts w:ascii="Times New Roman" w:hAnsi="Times New Roman"/>
              </w:rPr>
            </w:pPr>
            <w:r w:rsidRPr="009C1546">
              <w:rPr>
                <w:rFonts w:ascii="Times New Roman" w:hAnsi="Times New Roman"/>
              </w:rPr>
              <w:t xml:space="preserve">Strana </w: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C1546">
              <w:rPr>
                <w:rFonts w:ascii="Times New Roman" w:hAnsi="Times New Roman"/>
                <w:bCs/>
              </w:rPr>
              <w:instrText>PAGE</w:instrTex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96281">
              <w:rPr>
                <w:rFonts w:ascii="Times New Roman" w:hAnsi="Times New Roman"/>
                <w:bCs/>
                <w:noProof/>
              </w:rPr>
              <w:t>2</w: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C1546">
              <w:rPr>
                <w:rFonts w:ascii="Times New Roman" w:hAnsi="Times New Roman"/>
              </w:rPr>
              <w:t xml:space="preserve"> z </w: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C1546">
              <w:rPr>
                <w:rFonts w:ascii="Times New Roman" w:hAnsi="Times New Roman"/>
                <w:bCs/>
              </w:rPr>
              <w:instrText>NUMPAGES</w:instrTex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96281">
              <w:rPr>
                <w:rFonts w:ascii="Times New Roman" w:hAnsi="Times New Roman"/>
                <w:bCs/>
                <w:noProof/>
              </w:rPr>
              <w:t>2</w:t>
            </w:r>
            <w:r w:rsidRPr="009C154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DE6" w:rsidRPr="00245DE6" w:rsidRDefault="00245DE6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D8" w:rsidRDefault="00B623D8" w:rsidP="00245DE6">
      <w:pPr>
        <w:spacing w:after="0" w:line="240" w:lineRule="auto"/>
      </w:pPr>
      <w:r>
        <w:separator/>
      </w:r>
    </w:p>
  </w:footnote>
  <w:footnote w:type="continuationSeparator" w:id="0">
    <w:p w:rsidR="00B623D8" w:rsidRDefault="00B623D8" w:rsidP="0024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ADB"/>
    <w:multiLevelType w:val="hybridMultilevel"/>
    <w:tmpl w:val="566A7926"/>
    <w:lvl w:ilvl="0" w:tplc="0ABAC55E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DC745B"/>
    <w:multiLevelType w:val="hybridMultilevel"/>
    <w:tmpl w:val="81866E5E"/>
    <w:lvl w:ilvl="0" w:tplc="BE7ABF3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CA62A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36110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2407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1DA882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6FA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B507F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5A9F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1A2D1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E2D34AE"/>
    <w:multiLevelType w:val="hybridMultilevel"/>
    <w:tmpl w:val="D804D3EE"/>
    <w:lvl w:ilvl="0" w:tplc="A2F406E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2E47"/>
    <w:multiLevelType w:val="hybridMultilevel"/>
    <w:tmpl w:val="44722510"/>
    <w:lvl w:ilvl="0" w:tplc="6D1A04D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C"/>
    <w:rsid w:val="0000756F"/>
    <w:rsid w:val="00017593"/>
    <w:rsid w:val="00031E3E"/>
    <w:rsid w:val="00031F6B"/>
    <w:rsid w:val="00040408"/>
    <w:rsid w:val="00050569"/>
    <w:rsid w:val="00051FA9"/>
    <w:rsid w:val="000558D8"/>
    <w:rsid w:val="00061CA0"/>
    <w:rsid w:val="000621D5"/>
    <w:rsid w:val="00063572"/>
    <w:rsid w:val="000666D9"/>
    <w:rsid w:val="00067337"/>
    <w:rsid w:val="00071E7B"/>
    <w:rsid w:val="00082275"/>
    <w:rsid w:val="000851D2"/>
    <w:rsid w:val="00085CD7"/>
    <w:rsid w:val="000B712D"/>
    <w:rsid w:val="000B7FE0"/>
    <w:rsid w:val="000C34C6"/>
    <w:rsid w:val="000C4656"/>
    <w:rsid w:val="000F337E"/>
    <w:rsid w:val="00100DD3"/>
    <w:rsid w:val="001011EC"/>
    <w:rsid w:val="00106F33"/>
    <w:rsid w:val="0010760E"/>
    <w:rsid w:val="0012179F"/>
    <w:rsid w:val="00127564"/>
    <w:rsid w:val="00131B45"/>
    <w:rsid w:val="00143721"/>
    <w:rsid w:val="00155CC4"/>
    <w:rsid w:val="00162BFB"/>
    <w:rsid w:val="001656EA"/>
    <w:rsid w:val="001728C2"/>
    <w:rsid w:val="00177F59"/>
    <w:rsid w:val="001819F3"/>
    <w:rsid w:val="001A2415"/>
    <w:rsid w:val="001B6EB4"/>
    <w:rsid w:val="001D2913"/>
    <w:rsid w:val="001D7969"/>
    <w:rsid w:val="001E03CB"/>
    <w:rsid w:val="001F1868"/>
    <w:rsid w:val="00203C8A"/>
    <w:rsid w:val="0021194C"/>
    <w:rsid w:val="002126D3"/>
    <w:rsid w:val="00213740"/>
    <w:rsid w:val="00214082"/>
    <w:rsid w:val="00215915"/>
    <w:rsid w:val="0021633F"/>
    <w:rsid w:val="00217E77"/>
    <w:rsid w:val="00245DE6"/>
    <w:rsid w:val="00253D2C"/>
    <w:rsid w:val="00255A69"/>
    <w:rsid w:val="00256914"/>
    <w:rsid w:val="00267B55"/>
    <w:rsid w:val="00270973"/>
    <w:rsid w:val="002731DD"/>
    <w:rsid w:val="0028213E"/>
    <w:rsid w:val="00286562"/>
    <w:rsid w:val="00286FAC"/>
    <w:rsid w:val="002A4014"/>
    <w:rsid w:val="002B25EB"/>
    <w:rsid w:val="002C13B7"/>
    <w:rsid w:val="002C3CAA"/>
    <w:rsid w:val="002C4A5C"/>
    <w:rsid w:val="002D1CD5"/>
    <w:rsid w:val="002E18A1"/>
    <w:rsid w:val="002E6FB3"/>
    <w:rsid w:val="002F7A0B"/>
    <w:rsid w:val="00305C95"/>
    <w:rsid w:val="00320DF3"/>
    <w:rsid w:val="00330640"/>
    <w:rsid w:val="003467A0"/>
    <w:rsid w:val="00350CA6"/>
    <w:rsid w:val="0035641E"/>
    <w:rsid w:val="003726A7"/>
    <w:rsid w:val="00380D2A"/>
    <w:rsid w:val="003864B6"/>
    <w:rsid w:val="003A24F6"/>
    <w:rsid w:val="003A40FA"/>
    <w:rsid w:val="003C7423"/>
    <w:rsid w:val="003D1042"/>
    <w:rsid w:val="003D6DB9"/>
    <w:rsid w:val="003E7B3D"/>
    <w:rsid w:val="004105E6"/>
    <w:rsid w:val="004135EF"/>
    <w:rsid w:val="00415998"/>
    <w:rsid w:val="004173A2"/>
    <w:rsid w:val="00417870"/>
    <w:rsid w:val="00424B62"/>
    <w:rsid w:val="00424FE4"/>
    <w:rsid w:val="00427224"/>
    <w:rsid w:val="00430B7F"/>
    <w:rsid w:val="00451F0B"/>
    <w:rsid w:val="0045287B"/>
    <w:rsid w:val="004544BD"/>
    <w:rsid w:val="00456546"/>
    <w:rsid w:val="00462303"/>
    <w:rsid w:val="004629E9"/>
    <w:rsid w:val="0046327D"/>
    <w:rsid w:val="004721C1"/>
    <w:rsid w:val="00486A66"/>
    <w:rsid w:val="0048760C"/>
    <w:rsid w:val="00493242"/>
    <w:rsid w:val="004E2388"/>
    <w:rsid w:val="004E2BFE"/>
    <w:rsid w:val="004E332B"/>
    <w:rsid w:val="004F59D9"/>
    <w:rsid w:val="005004A8"/>
    <w:rsid w:val="005052B2"/>
    <w:rsid w:val="005072FA"/>
    <w:rsid w:val="005116BE"/>
    <w:rsid w:val="005130F3"/>
    <w:rsid w:val="005164BE"/>
    <w:rsid w:val="00523120"/>
    <w:rsid w:val="00523557"/>
    <w:rsid w:val="005235B9"/>
    <w:rsid w:val="005477D8"/>
    <w:rsid w:val="00550740"/>
    <w:rsid w:val="0055365A"/>
    <w:rsid w:val="0057484A"/>
    <w:rsid w:val="00576916"/>
    <w:rsid w:val="005808B9"/>
    <w:rsid w:val="00593924"/>
    <w:rsid w:val="00595787"/>
    <w:rsid w:val="005A0777"/>
    <w:rsid w:val="005A2801"/>
    <w:rsid w:val="005A3199"/>
    <w:rsid w:val="005B0787"/>
    <w:rsid w:val="005B1246"/>
    <w:rsid w:val="005C093F"/>
    <w:rsid w:val="005C0A54"/>
    <w:rsid w:val="005C16C2"/>
    <w:rsid w:val="00603E56"/>
    <w:rsid w:val="006132E7"/>
    <w:rsid w:val="0062100A"/>
    <w:rsid w:val="0062201A"/>
    <w:rsid w:val="0064190A"/>
    <w:rsid w:val="00645C68"/>
    <w:rsid w:val="00647444"/>
    <w:rsid w:val="00653F7F"/>
    <w:rsid w:val="006649CA"/>
    <w:rsid w:val="0067213F"/>
    <w:rsid w:val="00677AAD"/>
    <w:rsid w:val="006808E4"/>
    <w:rsid w:val="006816F6"/>
    <w:rsid w:val="006932B1"/>
    <w:rsid w:val="00696A61"/>
    <w:rsid w:val="006A1CCB"/>
    <w:rsid w:val="006A411B"/>
    <w:rsid w:val="006A5774"/>
    <w:rsid w:val="006A5FD6"/>
    <w:rsid w:val="006B61AC"/>
    <w:rsid w:val="006C0D34"/>
    <w:rsid w:val="006D29CF"/>
    <w:rsid w:val="006D6FDB"/>
    <w:rsid w:val="006E3B7C"/>
    <w:rsid w:val="006F6291"/>
    <w:rsid w:val="00722550"/>
    <w:rsid w:val="00731A70"/>
    <w:rsid w:val="007320ED"/>
    <w:rsid w:val="00741496"/>
    <w:rsid w:val="007505BB"/>
    <w:rsid w:val="007738DD"/>
    <w:rsid w:val="00775E3A"/>
    <w:rsid w:val="00786C65"/>
    <w:rsid w:val="007B47EB"/>
    <w:rsid w:val="007D7B0F"/>
    <w:rsid w:val="007E2481"/>
    <w:rsid w:val="00813871"/>
    <w:rsid w:val="00814274"/>
    <w:rsid w:val="00824E35"/>
    <w:rsid w:val="008416A4"/>
    <w:rsid w:val="00857904"/>
    <w:rsid w:val="008644FC"/>
    <w:rsid w:val="0087180F"/>
    <w:rsid w:val="008A4857"/>
    <w:rsid w:val="008D1497"/>
    <w:rsid w:val="008E16EA"/>
    <w:rsid w:val="008E2253"/>
    <w:rsid w:val="00900268"/>
    <w:rsid w:val="0090450A"/>
    <w:rsid w:val="0091416D"/>
    <w:rsid w:val="00924C7C"/>
    <w:rsid w:val="00926697"/>
    <w:rsid w:val="00934199"/>
    <w:rsid w:val="00943EFD"/>
    <w:rsid w:val="00946CAD"/>
    <w:rsid w:val="00957609"/>
    <w:rsid w:val="00962C4A"/>
    <w:rsid w:val="0098295A"/>
    <w:rsid w:val="00984A8C"/>
    <w:rsid w:val="00993B67"/>
    <w:rsid w:val="00996281"/>
    <w:rsid w:val="00996367"/>
    <w:rsid w:val="009B2E3D"/>
    <w:rsid w:val="009B5430"/>
    <w:rsid w:val="009C0867"/>
    <w:rsid w:val="009C1546"/>
    <w:rsid w:val="009C7DD1"/>
    <w:rsid w:val="009D60D3"/>
    <w:rsid w:val="009D665C"/>
    <w:rsid w:val="009F1F91"/>
    <w:rsid w:val="009F54EE"/>
    <w:rsid w:val="00A14609"/>
    <w:rsid w:val="00A22237"/>
    <w:rsid w:val="00A30322"/>
    <w:rsid w:val="00A30EEA"/>
    <w:rsid w:val="00A36DA6"/>
    <w:rsid w:val="00A423E2"/>
    <w:rsid w:val="00A4431F"/>
    <w:rsid w:val="00A465B5"/>
    <w:rsid w:val="00A51EC7"/>
    <w:rsid w:val="00A65731"/>
    <w:rsid w:val="00A719E3"/>
    <w:rsid w:val="00A860D7"/>
    <w:rsid w:val="00A912DC"/>
    <w:rsid w:val="00A91F4F"/>
    <w:rsid w:val="00A96094"/>
    <w:rsid w:val="00AA42B5"/>
    <w:rsid w:val="00AA69BD"/>
    <w:rsid w:val="00AB750B"/>
    <w:rsid w:val="00AC08B4"/>
    <w:rsid w:val="00AD3751"/>
    <w:rsid w:val="00AD4195"/>
    <w:rsid w:val="00AE6EFB"/>
    <w:rsid w:val="00B352CB"/>
    <w:rsid w:val="00B4159D"/>
    <w:rsid w:val="00B52527"/>
    <w:rsid w:val="00B623D8"/>
    <w:rsid w:val="00B64C47"/>
    <w:rsid w:val="00B7001F"/>
    <w:rsid w:val="00B71F7F"/>
    <w:rsid w:val="00B7587E"/>
    <w:rsid w:val="00B846B2"/>
    <w:rsid w:val="00BA4443"/>
    <w:rsid w:val="00BB5ACC"/>
    <w:rsid w:val="00BC2587"/>
    <w:rsid w:val="00BC2FD9"/>
    <w:rsid w:val="00BD4B42"/>
    <w:rsid w:val="00BD6B0D"/>
    <w:rsid w:val="00BE0244"/>
    <w:rsid w:val="00BE370F"/>
    <w:rsid w:val="00BE3A43"/>
    <w:rsid w:val="00C03DBF"/>
    <w:rsid w:val="00C5136E"/>
    <w:rsid w:val="00C52E77"/>
    <w:rsid w:val="00C66A50"/>
    <w:rsid w:val="00C7013F"/>
    <w:rsid w:val="00C73CD9"/>
    <w:rsid w:val="00C7467A"/>
    <w:rsid w:val="00C804A5"/>
    <w:rsid w:val="00C957C6"/>
    <w:rsid w:val="00CC5744"/>
    <w:rsid w:val="00CE0442"/>
    <w:rsid w:val="00CF40E0"/>
    <w:rsid w:val="00D14C00"/>
    <w:rsid w:val="00D24B1C"/>
    <w:rsid w:val="00D55184"/>
    <w:rsid w:val="00D632DE"/>
    <w:rsid w:val="00D86E4C"/>
    <w:rsid w:val="00D97059"/>
    <w:rsid w:val="00D97BEF"/>
    <w:rsid w:val="00DC27F4"/>
    <w:rsid w:val="00DC7AFD"/>
    <w:rsid w:val="00DE58B8"/>
    <w:rsid w:val="00DE7D46"/>
    <w:rsid w:val="00DE7EA6"/>
    <w:rsid w:val="00E02FE6"/>
    <w:rsid w:val="00E111B6"/>
    <w:rsid w:val="00E135B7"/>
    <w:rsid w:val="00E25A57"/>
    <w:rsid w:val="00E31C1D"/>
    <w:rsid w:val="00E4676C"/>
    <w:rsid w:val="00E5653E"/>
    <w:rsid w:val="00E60600"/>
    <w:rsid w:val="00E77307"/>
    <w:rsid w:val="00E85C4E"/>
    <w:rsid w:val="00E949E6"/>
    <w:rsid w:val="00EA0D7E"/>
    <w:rsid w:val="00EA33E9"/>
    <w:rsid w:val="00EB7EC3"/>
    <w:rsid w:val="00EC7D6D"/>
    <w:rsid w:val="00ED06D4"/>
    <w:rsid w:val="00ED7A01"/>
    <w:rsid w:val="00EE33E9"/>
    <w:rsid w:val="00EF3548"/>
    <w:rsid w:val="00EF72E8"/>
    <w:rsid w:val="00F048E6"/>
    <w:rsid w:val="00F13344"/>
    <w:rsid w:val="00F20B7D"/>
    <w:rsid w:val="00F2110F"/>
    <w:rsid w:val="00F27FED"/>
    <w:rsid w:val="00F36593"/>
    <w:rsid w:val="00F46768"/>
    <w:rsid w:val="00F5295B"/>
    <w:rsid w:val="00F657C4"/>
    <w:rsid w:val="00F75CB7"/>
    <w:rsid w:val="00F80C14"/>
    <w:rsid w:val="00F82361"/>
    <w:rsid w:val="00F84D41"/>
    <w:rsid w:val="00FA3F46"/>
    <w:rsid w:val="00FA5F9D"/>
    <w:rsid w:val="00FB11A7"/>
    <w:rsid w:val="00FB2633"/>
    <w:rsid w:val="00FB53A5"/>
    <w:rsid w:val="00FC0842"/>
    <w:rsid w:val="00FC6F84"/>
    <w:rsid w:val="00FD3607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8B1EE2-8AFD-41F0-9459-036963A2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7691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4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45DE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4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45D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072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72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072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2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072FA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97BEF"/>
    <w:pPr>
      <w:spacing w:after="0" w:line="240" w:lineRule="auto"/>
    </w:pPr>
    <w:rPr>
      <w:rFonts w:cs="Times New Roman"/>
    </w:rPr>
  </w:style>
  <w:style w:type="character" w:customStyle="1" w:styleId="awspan">
    <w:name w:val="awspan"/>
    <w:basedOn w:val="Predvolenpsmoodseku"/>
    <w:rsid w:val="00017593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7505B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8644F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53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53F7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A2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0D21-CA25-4AA2-928B-94718C2F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KOVAĽOVÁ Anna</dc:creator>
  <cp:keywords/>
  <dc:description/>
  <cp:lastModifiedBy>KOVAĽOVÁ Anna</cp:lastModifiedBy>
  <cp:revision>25</cp:revision>
  <cp:lastPrinted>2024-10-14T08:58:00Z</cp:lastPrinted>
  <dcterms:created xsi:type="dcterms:W3CDTF">2024-09-26T07:51:00Z</dcterms:created>
  <dcterms:modified xsi:type="dcterms:W3CDTF">2024-10-14T08:58:00Z</dcterms:modified>
</cp:coreProperties>
</file>