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A353078" w14:textId="3DB48E5B" w:rsidR="009B3B58" w:rsidRPr="00527489" w:rsidRDefault="00EF3D3D" w:rsidP="00527489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27489">
        <w:rPr>
          <w:rFonts w:ascii="Times New Roman" w:hAnsi="Times New Roman" w:cs="Times New Roman"/>
          <w:b/>
          <w:bCs/>
          <w:sz w:val="24"/>
          <w:szCs w:val="24"/>
        </w:rPr>
        <w:t>PREDKLADACIA SPRAVA</w:t>
      </w:r>
    </w:p>
    <w:p w14:paraId="2EC9ED42" w14:textId="5F241147" w:rsidR="00EF3D3D" w:rsidRPr="00527489" w:rsidRDefault="00527489" w:rsidP="00171C4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Podpredseda vlády pre Plán obnovy a odolnosti a využívanie eurofondov</w:t>
      </w:r>
      <w:r w:rsidR="00EF3D3D" w:rsidRPr="00527489">
        <w:rPr>
          <w:rFonts w:ascii="Times New Roman" w:hAnsi="Times New Roman" w:cs="Times New Roman"/>
          <w:sz w:val="24"/>
          <w:szCs w:val="24"/>
        </w:rPr>
        <w:t xml:space="preserve"> predkladá návrh zákona, ktorým </w:t>
      </w:r>
      <w:r w:rsidR="0050046C">
        <w:rPr>
          <w:rFonts w:ascii="Times New Roman" w:hAnsi="Times New Roman" w:cs="Times New Roman"/>
          <w:sz w:val="24"/>
          <w:szCs w:val="24"/>
        </w:rPr>
        <w:t xml:space="preserve">sa </w:t>
      </w:r>
      <w:r w:rsidR="00EF3D3D" w:rsidRPr="00527489">
        <w:rPr>
          <w:rFonts w:ascii="Times New Roman" w:hAnsi="Times New Roman" w:cs="Times New Roman"/>
          <w:sz w:val="24"/>
          <w:szCs w:val="24"/>
        </w:rPr>
        <w:t xml:space="preserve">upravuje rozsah, účel, podmienky, spôsob a kontrolu poskytovania dotácií v zmysle svojej pôsobnosti. </w:t>
      </w:r>
    </w:p>
    <w:p w14:paraId="48D0B23F" w14:textId="0D617CBA" w:rsidR="00EF3D3D" w:rsidRPr="00527489" w:rsidRDefault="00EF3D3D" w:rsidP="00171C45">
      <w:pPr>
        <w:jc w:val="both"/>
        <w:rPr>
          <w:rFonts w:ascii="Times New Roman" w:hAnsi="Times New Roman" w:cs="Times New Roman"/>
          <w:sz w:val="24"/>
          <w:szCs w:val="24"/>
        </w:rPr>
      </w:pPr>
      <w:r w:rsidRPr="00527489">
        <w:rPr>
          <w:rFonts w:ascii="Times New Roman" w:hAnsi="Times New Roman" w:cs="Times New Roman"/>
          <w:sz w:val="24"/>
          <w:szCs w:val="24"/>
        </w:rPr>
        <w:t>Účelom pripravovaného návrhu zákona je zapracovanie zmien, ktoré vyplynuli z delimitácie agendy, aplikačnej praxe, precizovanie vybraných ustanovení, ako aj zjednotenie úpravy pre ďalšie fungovanie samostatného Úradu podpredsedu vlády pre Plán obnovy a znalostnú ekonomiku.</w:t>
      </w:r>
    </w:p>
    <w:p w14:paraId="08DF10F3" w14:textId="1E17D50A" w:rsidR="00EF3D3D" w:rsidRPr="00527489" w:rsidRDefault="00EF3D3D" w:rsidP="00171C45">
      <w:pPr>
        <w:jc w:val="both"/>
        <w:rPr>
          <w:rFonts w:ascii="Times New Roman" w:hAnsi="Times New Roman" w:cs="Times New Roman"/>
          <w:sz w:val="24"/>
          <w:szCs w:val="24"/>
        </w:rPr>
      </w:pPr>
      <w:r w:rsidRPr="00527489">
        <w:rPr>
          <w:rFonts w:ascii="Times New Roman" w:hAnsi="Times New Roman" w:cs="Times New Roman"/>
          <w:sz w:val="24"/>
          <w:szCs w:val="24"/>
        </w:rPr>
        <w:t xml:space="preserve">Zapracovaním týchto zmien sa dosiahne prehľadnejšia právna úprava v relevantných oblastiach. Dochádza tiež k precizovaniu úloh vybraných procesov v rámci postupov pri poskytovaní príspevkov. </w:t>
      </w:r>
    </w:p>
    <w:p w14:paraId="306954D6" w14:textId="33AA42D7" w:rsidR="00EF3D3D" w:rsidRPr="00527489" w:rsidRDefault="00171C45" w:rsidP="00171C45">
      <w:pPr>
        <w:jc w:val="both"/>
        <w:rPr>
          <w:rFonts w:ascii="Times New Roman" w:hAnsi="Times New Roman" w:cs="Times New Roman"/>
          <w:sz w:val="24"/>
          <w:szCs w:val="24"/>
        </w:rPr>
      </w:pPr>
      <w:r w:rsidRPr="00527489">
        <w:rPr>
          <w:rFonts w:ascii="Times New Roman" w:hAnsi="Times New Roman" w:cs="Times New Roman"/>
          <w:sz w:val="24"/>
          <w:szCs w:val="24"/>
        </w:rPr>
        <w:t xml:space="preserve">Uvedený cieľ, </w:t>
      </w:r>
      <w:proofErr w:type="spellStart"/>
      <w:r w:rsidRPr="00527489">
        <w:rPr>
          <w:rFonts w:ascii="Times New Roman" w:hAnsi="Times New Roman" w:cs="Times New Roman"/>
          <w:sz w:val="24"/>
          <w:szCs w:val="24"/>
        </w:rPr>
        <w:t>t.j</w:t>
      </w:r>
      <w:proofErr w:type="spellEnd"/>
      <w:r w:rsidRPr="00527489">
        <w:rPr>
          <w:rFonts w:ascii="Times New Roman" w:hAnsi="Times New Roman" w:cs="Times New Roman"/>
          <w:sz w:val="24"/>
          <w:szCs w:val="24"/>
        </w:rPr>
        <w:t>. dosiahnutie väčšej prehľadnosti a zosúladenie právnej úpravy, sa sleduje aj v zákone č. 368/2021 Z. z. o mechanizme na podporu obnovy a odolnosti a o zmene a doplnení niektorých zákonov v znení neskorších predpisov.</w:t>
      </w:r>
    </w:p>
    <w:p w14:paraId="29D4D33D" w14:textId="5B6528F7" w:rsidR="00171C45" w:rsidRPr="00527489" w:rsidRDefault="00171C45" w:rsidP="00171C45">
      <w:pPr>
        <w:jc w:val="both"/>
        <w:rPr>
          <w:rFonts w:ascii="Times New Roman" w:hAnsi="Times New Roman" w:cs="Times New Roman"/>
          <w:sz w:val="24"/>
          <w:szCs w:val="24"/>
        </w:rPr>
      </w:pPr>
      <w:r w:rsidRPr="00527489">
        <w:rPr>
          <w:rFonts w:ascii="Times New Roman" w:hAnsi="Times New Roman" w:cs="Times New Roman"/>
          <w:sz w:val="24"/>
          <w:szCs w:val="24"/>
        </w:rPr>
        <w:t xml:space="preserve">Návrh zákona nie je predmetom </w:t>
      </w:r>
      <w:proofErr w:type="spellStart"/>
      <w:r w:rsidRPr="00527489">
        <w:rPr>
          <w:rFonts w:ascii="Times New Roman" w:hAnsi="Times New Roman" w:cs="Times New Roman"/>
          <w:sz w:val="24"/>
          <w:szCs w:val="24"/>
        </w:rPr>
        <w:t>vnútrokomunitárneho</w:t>
      </w:r>
      <w:proofErr w:type="spellEnd"/>
      <w:r w:rsidRPr="00527489">
        <w:rPr>
          <w:rFonts w:ascii="Times New Roman" w:hAnsi="Times New Roman" w:cs="Times New Roman"/>
          <w:sz w:val="24"/>
          <w:szCs w:val="24"/>
        </w:rPr>
        <w:t xml:space="preserve"> pripomienkového konania.</w:t>
      </w:r>
    </w:p>
    <w:p w14:paraId="3024341F" w14:textId="4FDE9C48" w:rsidR="00171C45" w:rsidRPr="00527489" w:rsidRDefault="00171C45" w:rsidP="00171C45">
      <w:pPr>
        <w:jc w:val="both"/>
        <w:rPr>
          <w:rFonts w:ascii="Times New Roman" w:hAnsi="Times New Roman" w:cs="Times New Roman"/>
          <w:sz w:val="24"/>
          <w:szCs w:val="24"/>
        </w:rPr>
      </w:pPr>
      <w:r w:rsidRPr="00527489">
        <w:rPr>
          <w:rFonts w:ascii="Times New Roman" w:hAnsi="Times New Roman" w:cs="Times New Roman"/>
          <w:sz w:val="24"/>
          <w:szCs w:val="24"/>
        </w:rPr>
        <w:t>Návrh zákona nebol predmetom predbežného pripomienkového konania, keďže nebol identifikovaný ani jeden z vybraných vplyvov.</w:t>
      </w:r>
    </w:p>
    <w:p w14:paraId="66408EB5" w14:textId="77777777" w:rsidR="00171C45" w:rsidRPr="00527489" w:rsidRDefault="00171C45" w:rsidP="00171C45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171C45" w:rsidRPr="0052748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D299246" w14:textId="77777777" w:rsidR="00511733" w:rsidRDefault="00511733" w:rsidP="000B496D">
      <w:pPr>
        <w:spacing w:after="0" w:line="240" w:lineRule="auto"/>
      </w:pPr>
      <w:r>
        <w:separator/>
      </w:r>
    </w:p>
  </w:endnote>
  <w:endnote w:type="continuationSeparator" w:id="0">
    <w:p w14:paraId="544CFC27" w14:textId="77777777" w:rsidR="00511733" w:rsidRDefault="00511733" w:rsidP="000B49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F6A54B4" w14:textId="77777777" w:rsidR="00511733" w:rsidRDefault="00511733" w:rsidP="000B496D">
      <w:pPr>
        <w:spacing w:after="0" w:line="240" w:lineRule="auto"/>
      </w:pPr>
      <w:r>
        <w:separator/>
      </w:r>
    </w:p>
  </w:footnote>
  <w:footnote w:type="continuationSeparator" w:id="0">
    <w:p w14:paraId="4811A799" w14:textId="77777777" w:rsidR="00511733" w:rsidRDefault="00511733" w:rsidP="000B496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7702"/>
    <w:rsid w:val="000B496D"/>
    <w:rsid w:val="00171C45"/>
    <w:rsid w:val="00365B0A"/>
    <w:rsid w:val="00467702"/>
    <w:rsid w:val="0050046C"/>
    <w:rsid w:val="00511733"/>
    <w:rsid w:val="00527489"/>
    <w:rsid w:val="00721D05"/>
    <w:rsid w:val="008B6DCD"/>
    <w:rsid w:val="009B3B58"/>
    <w:rsid w:val="00C37DC0"/>
    <w:rsid w:val="00E4080D"/>
    <w:rsid w:val="00ED00D8"/>
    <w:rsid w:val="00EE34D3"/>
    <w:rsid w:val="00EF3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A469D9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k-S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link w:val="Nadpis1Char"/>
    <w:uiPriority w:val="9"/>
    <w:qFormat/>
    <w:rsid w:val="0046770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y"/>
    <w:next w:val="Normlny"/>
    <w:link w:val="Nadpis2Char"/>
    <w:uiPriority w:val="9"/>
    <w:semiHidden/>
    <w:unhideWhenUsed/>
    <w:qFormat/>
    <w:rsid w:val="004677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y"/>
    <w:next w:val="Normlny"/>
    <w:link w:val="Nadpis3Char"/>
    <w:uiPriority w:val="9"/>
    <w:semiHidden/>
    <w:unhideWhenUsed/>
    <w:qFormat/>
    <w:rsid w:val="0046770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y"/>
    <w:next w:val="Normlny"/>
    <w:link w:val="Nadpis4Char"/>
    <w:uiPriority w:val="9"/>
    <w:semiHidden/>
    <w:unhideWhenUsed/>
    <w:qFormat/>
    <w:rsid w:val="0046770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y"/>
    <w:next w:val="Normlny"/>
    <w:link w:val="Nadpis5Char"/>
    <w:uiPriority w:val="9"/>
    <w:semiHidden/>
    <w:unhideWhenUsed/>
    <w:qFormat/>
    <w:rsid w:val="0046770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y"/>
    <w:next w:val="Normlny"/>
    <w:link w:val="Nadpis6Char"/>
    <w:uiPriority w:val="9"/>
    <w:semiHidden/>
    <w:unhideWhenUsed/>
    <w:qFormat/>
    <w:rsid w:val="0046770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y"/>
    <w:next w:val="Normlny"/>
    <w:link w:val="Nadpis7Char"/>
    <w:uiPriority w:val="9"/>
    <w:semiHidden/>
    <w:unhideWhenUsed/>
    <w:qFormat/>
    <w:rsid w:val="0046770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y"/>
    <w:next w:val="Normlny"/>
    <w:link w:val="Nadpis8Char"/>
    <w:uiPriority w:val="9"/>
    <w:semiHidden/>
    <w:unhideWhenUsed/>
    <w:qFormat/>
    <w:rsid w:val="0046770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y"/>
    <w:next w:val="Normlny"/>
    <w:link w:val="Nadpis9Char"/>
    <w:uiPriority w:val="9"/>
    <w:semiHidden/>
    <w:unhideWhenUsed/>
    <w:qFormat/>
    <w:rsid w:val="0046770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rsid w:val="0046770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Predvolenpsmoodseku"/>
    <w:link w:val="Nadpis2"/>
    <w:uiPriority w:val="9"/>
    <w:semiHidden/>
    <w:rsid w:val="0046770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Predvolenpsmoodseku"/>
    <w:link w:val="Nadpis3"/>
    <w:uiPriority w:val="9"/>
    <w:semiHidden/>
    <w:rsid w:val="0046770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Predvolenpsmoodseku"/>
    <w:link w:val="Nadpis4"/>
    <w:uiPriority w:val="9"/>
    <w:semiHidden/>
    <w:rsid w:val="00467702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Predvolenpsmoodseku"/>
    <w:link w:val="Nadpis5"/>
    <w:uiPriority w:val="9"/>
    <w:semiHidden/>
    <w:rsid w:val="00467702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Predvolenpsmoodseku"/>
    <w:link w:val="Nadpis6"/>
    <w:uiPriority w:val="9"/>
    <w:semiHidden/>
    <w:rsid w:val="00467702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Predvolenpsmoodseku"/>
    <w:link w:val="Nadpis7"/>
    <w:uiPriority w:val="9"/>
    <w:semiHidden/>
    <w:rsid w:val="00467702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Predvolenpsmoodseku"/>
    <w:link w:val="Nadpis8"/>
    <w:uiPriority w:val="9"/>
    <w:semiHidden/>
    <w:rsid w:val="00467702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Predvolenpsmoodseku"/>
    <w:link w:val="Nadpis9"/>
    <w:uiPriority w:val="9"/>
    <w:semiHidden/>
    <w:rsid w:val="00467702"/>
    <w:rPr>
      <w:rFonts w:eastAsiaTheme="majorEastAsia" w:cstheme="majorBidi"/>
      <w:color w:val="272727" w:themeColor="text1" w:themeTint="D8"/>
    </w:rPr>
  </w:style>
  <w:style w:type="paragraph" w:styleId="Nzov">
    <w:name w:val="Title"/>
    <w:basedOn w:val="Normlny"/>
    <w:next w:val="Normlny"/>
    <w:link w:val="NzovChar"/>
    <w:uiPriority w:val="10"/>
    <w:qFormat/>
    <w:rsid w:val="0046770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ovChar">
    <w:name w:val="Názov Char"/>
    <w:basedOn w:val="Predvolenpsmoodseku"/>
    <w:link w:val="Nzov"/>
    <w:uiPriority w:val="10"/>
    <w:rsid w:val="004677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itul">
    <w:name w:val="Subtitle"/>
    <w:basedOn w:val="Normlny"/>
    <w:next w:val="Normlny"/>
    <w:link w:val="PodtitulChar"/>
    <w:uiPriority w:val="11"/>
    <w:qFormat/>
    <w:rsid w:val="0046770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itulChar">
    <w:name w:val="Podtitul Char"/>
    <w:basedOn w:val="Predvolenpsmoodseku"/>
    <w:link w:val="Podtitul"/>
    <w:uiPriority w:val="11"/>
    <w:rsid w:val="0046770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cia">
    <w:name w:val="Quote"/>
    <w:basedOn w:val="Normlny"/>
    <w:next w:val="Normlny"/>
    <w:link w:val="CitciaChar"/>
    <w:uiPriority w:val="29"/>
    <w:qFormat/>
    <w:rsid w:val="0046770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ciaChar">
    <w:name w:val="Citácia Char"/>
    <w:basedOn w:val="Predvolenpsmoodseku"/>
    <w:link w:val="Citcia"/>
    <w:uiPriority w:val="29"/>
    <w:rsid w:val="00467702"/>
    <w:rPr>
      <w:i/>
      <w:iCs/>
      <w:color w:val="404040" w:themeColor="text1" w:themeTint="BF"/>
    </w:rPr>
  </w:style>
  <w:style w:type="paragraph" w:styleId="Odsekzoznamu">
    <w:name w:val="List Paragraph"/>
    <w:basedOn w:val="Normlny"/>
    <w:uiPriority w:val="34"/>
    <w:qFormat/>
    <w:rsid w:val="00467702"/>
    <w:pPr>
      <w:ind w:left="720"/>
      <w:contextualSpacing/>
    </w:pPr>
  </w:style>
  <w:style w:type="character" w:styleId="Intenzvnezvraznenie">
    <w:name w:val="Intense Emphasis"/>
    <w:basedOn w:val="Predvolenpsmoodseku"/>
    <w:uiPriority w:val="21"/>
    <w:qFormat/>
    <w:rsid w:val="00467702"/>
    <w:rPr>
      <w:i/>
      <w:iCs/>
      <w:color w:val="0F4761" w:themeColor="accent1" w:themeShade="BF"/>
    </w:rPr>
  </w:style>
  <w:style w:type="paragraph" w:styleId="Zvraznencitcia">
    <w:name w:val="Intense Quote"/>
    <w:basedOn w:val="Normlny"/>
    <w:next w:val="Normlny"/>
    <w:link w:val="ZvraznencitciaChar"/>
    <w:uiPriority w:val="30"/>
    <w:qFormat/>
    <w:rsid w:val="0046770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ZvraznencitciaChar">
    <w:name w:val="Zvýraznená citácia Char"/>
    <w:basedOn w:val="Predvolenpsmoodseku"/>
    <w:link w:val="Zvraznencitcia"/>
    <w:uiPriority w:val="30"/>
    <w:rsid w:val="00467702"/>
    <w:rPr>
      <w:i/>
      <w:iCs/>
      <w:color w:val="0F4761" w:themeColor="accent1" w:themeShade="BF"/>
    </w:rPr>
  </w:style>
  <w:style w:type="character" w:styleId="Zvraznenodkaz">
    <w:name w:val="Intense Reference"/>
    <w:basedOn w:val="Predvolenpsmoodseku"/>
    <w:uiPriority w:val="32"/>
    <w:qFormat/>
    <w:rsid w:val="00467702"/>
    <w:rPr>
      <w:b/>
      <w:bCs/>
      <w:smallCaps/>
      <w:color w:val="0F4761" w:themeColor="accent1" w:themeShade="BF"/>
      <w:spacing w:val="5"/>
    </w:rPr>
  </w:style>
  <w:style w:type="paragraph" w:styleId="Hlavika">
    <w:name w:val="header"/>
    <w:basedOn w:val="Normlny"/>
    <w:link w:val="HlavikaChar"/>
    <w:uiPriority w:val="99"/>
    <w:unhideWhenUsed/>
    <w:rsid w:val="000B49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0B496D"/>
  </w:style>
  <w:style w:type="paragraph" w:styleId="Pta">
    <w:name w:val="footer"/>
    <w:basedOn w:val="Normlny"/>
    <w:link w:val="PtaChar"/>
    <w:uiPriority w:val="99"/>
    <w:unhideWhenUsed/>
    <w:rsid w:val="000B49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0B49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959</Characters>
  <Application>Microsoft Office Word</Application>
  <DocSecurity>0</DocSecurity>
  <Lines>7</Lines>
  <Paragraphs>2</Paragraphs>
  <ScaleCrop>false</ScaleCrop>
  <Company/>
  <LinksUpToDate>false</LinksUpToDate>
  <CharactersWithSpaces>1125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2024-10-31T09:39:00Z</dcterms:created>
  <dcterms:modified xsi:type="dcterms:W3CDTF">2024-10-31T09:39:00Z</dcterms:modified>
</cp:coreProperties>
</file>