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219B8AB3" w:rsidR="00EC495F" w:rsidRDefault="00375107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návrhu </w:t>
      </w:r>
      <w:r w:rsidR="000976DD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2B84CC36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3DDAFDD4" w:rsidR="00EC495F" w:rsidRPr="00046CF4" w:rsidRDefault="00046CF4" w:rsidP="00046CF4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  <w:r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 w:rsidR="001D4992">
        <w:rPr>
          <w:rFonts w:ascii="Times New Roman" w:hAnsi="Times New Roman" w:cs="Times New Roman"/>
          <w:b/>
          <w:bCs/>
          <w:sz w:val="24"/>
          <w:szCs w:val="24"/>
          <w:lang w:val="sk-SK"/>
        </w:rPr>
        <w:t>Navrhovateľ</w:t>
      </w:r>
      <w:r w:rsidR="000976DD"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právneho predpisu:</w:t>
      </w:r>
      <w:r w:rsidR="000976DD" w:rsidRPr="00046CF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D4992">
        <w:rPr>
          <w:rFonts w:ascii="Times New Roman" w:hAnsi="Times New Roman" w:cs="Times New Roman"/>
          <w:sz w:val="24"/>
          <w:szCs w:val="24"/>
          <w:lang w:val="sk-SK"/>
        </w:rPr>
        <w:t>Vláda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976DD" w:rsidRPr="00046CF4">
        <w:rPr>
          <w:rFonts w:ascii="Times New Roman" w:hAnsi="Times New Roman" w:cs="Times New Roman"/>
          <w:sz w:val="24"/>
          <w:szCs w:val="24"/>
          <w:lang w:val="sk-SK"/>
        </w:rPr>
        <w:t>Slovenskej republiky</w:t>
      </w:r>
      <w:r w:rsidR="001D4992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3261B61" w14:textId="77777777" w:rsidR="00CB780F" w:rsidRPr="00046CF4" w:rsidRDefault="00CB780F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A947F7A" w14:textId="6D2FD9FC" w:rsidR="005632E8" w:rsidRDefault="00EC495F" w:rsidP="002E338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</w:t>
      </w:r>
      <w:r w:rsidR="005632E8"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="005632E8" w:rsidRPr="00046CF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E338B">
        <w:rPr>
          <w:rFonts w:ascii="Times New Roman" w:hAnsi="Times New Roman" w:cs="Times New Roman"/>
          <w:sz w:val="24"/>
          <w:szCs w:val="24"/>
        </w:rPr>
        <w:t>N</w:t>
      </w:r>
      <w:r w:rsidR="002E338B" w:rsidRPr="00D529C7">
        <w:rPr>
          <w:rFonts w:ascii="Times New Roman" w:hAnsi="Times New Roman" w:cs="Times New Roman"/>
          <w:sz w:val="24"/>
          <w:szCs w:val="24"/>
        </w:rPr>
        <w:t>ávrh</w:t>
      </w:r>
      <w:proofErr w:type="spellEnd"/>
      <w:r w:rsidR="002E338B" w:rsidRPr="00D52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38B" w:rsidRPr="00D529C7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2E338B" w:rsidRPr="00D529C7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2E338B" w:rsidRPr="00D529C7">
        <w:rPr>
          <w:rFonts w:ascii="Times New Roman" w:hAnsi="Times New Roman" w:cs="Times New Roman"/>
          <w:sz w:val="24"/>
          <w:szCs w:val="24"/>
        </w:rPr>
        <w:t>poskytovaní</w:t>
      </w:r>
      <w:proofErr w:type="spellEnd"/>
      <w:r w:rsidR="002E338B" w:rsidRPr="00D52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38B" w:rsidRPr="00D529C7">
        <w:rPr>
          <w:rFonts w:ascii="Times New Roman" w:hAnsi="Times New Roman" w:cs="Times New Roman"/>
          <w:sz w:val="24"/>
          <w:szCs w:val="24"/>
        </w:rPr>
        <w:t>dotácií</w:t>
      </w:r>
      <w:proofErr w:type="spellEnd"/>
      <w:r w:rsidR="002E338B" w:rsidRPr="00D529C7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2E338B" w:rsidRPr="00D529C7">
        <w:rPr>
          <w:rFonts w:ascii="Times New Roman" w:hAnsi="Times New Roman" w:cs="Times New Roman"/>
          <w:sz w:val="24"/>
          <w:szCs w:val="24"/>
        </w:rPr>
        <w:t>pôsobnosti</w:t>
      </w:r>
      <w:proofErr w:type="spellEnd"/>
      <w:r w:rsidR="002E338B" w:rsidRPr="00D52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38B" w:rsidRPr="00D529C7">
        <w:rPr>
          <w:rFonts w:ascii="Times New Roman" w:hAnsi="Times New Roman" w:cs="Times New Roman"/>
          <w:sz w:val="24"/>
          <w:szCs w:val="24"/>
        </w:rPr>
        <w:t>Úrad</w:t>
      </w:r>
      <w:r w:rsidR="008769F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E338B" w:rsidRPr="00D529C7">
        <w:rPr>
          <w:rFonts w:ascii="Times New Roman" w:hAnsi="Times New Roman" w:cs="Times New Roman"/>
          <w:sz w:val="24"/>
          <w:szCs w:val="24"/>
        </w:rPr>
        <w:t xml:space="preserve"> podpredsedu vlády pre </w:t>
      </w:r>
      <w:proofErr w:type="spellStart"/>
      <w:r w:rsidR="002E338B" w:rsidRPr="00D529C7">
        <w:rPr>
          <w:rFonts w:ascii="Times New Roman" w:hAnsi="Times New Roman" w:cs="Times New Roman"/>
          <w:sz w:val="24"/>
          <w:szCs w:val="24"/>
        </w:rPr>
        <w:t>Plán</w:t>
      </w:r>
      <w:proofErr w:type="spellEnd"/>
      <w:r w:rsidR="002E338B" w:rsidRPr="00D529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338B" w:rsidRPr="00D529C7">
        <w:rPr>
          <w:rFonts w:ascii="Times New Roman" w:hAnsi="Times New Roman" w:cs="Times New Roman"/>
          <w:sz w:val="24"/>
          <w:szCs w:val="24"/>
        </w:rPr>
        <w:t>obnovy</w:t>
      </w:r>
      <w:proofErr w:type="spellEnd"/>
      <w:r w:rsidR="002E338B" w:rsidRPr="00D529C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E338B" w:rsidRPr="00D529C7">
        <w:rPr>
          <w:rFonts w:ascii="Times New Roman" w:hAnsi="Times New Roman" w:cs="Times New Roman"/>
          <w:sz w:val="24"/>
          <w:szCs w:val="24"/>
        </w:rPr>
        <w:t>znalostnú</w:t>
      </w:r>
      <w:proofErr w:type="spellEnd"/>
      <w:r w:rsidR="002E338B" w:rsidRPr="00D52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38B" w:rsidRPr="00D529C7">
        <w:rPr>
          <w:rFonts w:ascii="Times New Roman" w:hAnsi="Times New Roman" w:cs="Times New Roman"/>
          <w:sz w:val="24"/>
          <w:szCs w:val="24"/>
        </w:rPr>
        <w:t>ekonomiku</w:t>
      </w:r>
      <w:proofErr w:type="spellEnd"/>
      <w:r w:rsidR="002E338B">
        <w:rPr>
          <w:rFonts w:ascii="Times New Roman" w:hAnsi="Times New Roman" w:cs="Times New Roman"/>
          <w:sz w:val="24"/>
          <w:szCs w:val="24"/>
        </w:rPr>
        <w:t>.</w:t>
      </w:r>
    </w:p>
    <w:p w14:paraId="4B3FAD24" w14:textId="77777777" w:rsidR="002E338B" w:rsidRPr="00046CF4" w:rsidRDefault="002E338B" w:rsidP="002E338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C7A3B3" w14:textId="1BD047F4" w:rsidR="00EC495F" w:rsidRPr="00046CF4" w:rsidRDefault="001D4992" w:rsidP="00046CF4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Predmet</w:t>
      </w:r>
      <w:r w:rsidR="000976DD"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návrhu právneho predpisu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nie je upravený v práve Európskej únie.</w:t>
      </w:r>
    </w:p>
    <w:p w14:paraId="3EDFCF1A" w14:textId="77777777" w:rsidR="00EC495F" w:rsidRPr="00046CF4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0041759" w14:textId="77777777" w:rsidR="001D4992" w:rsidRPr="000F3CF3" w:rsidRDefault="001D4992" w:rsidP="001D4992">
      <w:pPr>
        <w:pStyle w:val="Zarkazkladnhotextu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D4992">
        <w:rPr>
          <w:rFonts w:ascii="Times New Roman" w:hAnsi="Times New Roman" w:cs="Times New Roman"/>
          <w:b/>
          <w:bCs/>
          <w:sz w:val="24"/>
          <w:szCs w:val="24"/>
          <w:lang w:val="sk-SK"/>
        </w:rPr>
        <w:t>Vzhľadom na vnútroštátny charakter navrhovaného právneho predpisu je bezpredmetné vyjadrovať sa k bodom 4. a 5. doložky zlučiteľnosti.</w:t>
      </w:r>
    </w:p>
    <w:p w14:paraId="3E328D3A" w14:textId="058AB9A6" w:rsidR="00EC495F" w:rsidRDefault="00EC495F" w:rsidP="001D4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86FE5C2" w14:textId="77777777" w:rsidR="00E06520" w:rsidRPr="00046CF4" w:rsidRDefault="00E06520" w:rsidP="001D4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sectPr w:rsidR="00E06520" w:rsidRPr="00046CF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A6EF5" w14:textId="77777777" w:rsidR="00E84902" w:rsidRDefault="00E84902" w:rsidP="008975C1">
      <w:pPr>
        <w:spacing w:after="0" w:line="240" w:lineRule="auto"/>
      </w:pPr>
      <w:r>
        <w:separator/>
      </w:r>
    </w:p>
  </w:endnote>
  <w:endnote w:type="continuationSeparator" w:id="0">
    <w:p w14:paraId="715AD81E" w14:textId="77777777" w:rsidR="00E84902" w:rsidRDefault="00E84902" w:rsidP="0089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B6F5" w14:textId="77777777" w:rsidR="00E84902" w:rsidRDefault="00E84902" w:rsidP="008975C1">
      <w:pPr>
        <w:spacing w:after="0" w:line="240" w:lineRule="auto"/>
      </w:pPr>
      <w:r>
        <w:separator/>
      </w:r>
    </w:p>
  </w:footnote>
  <w:footnote w:type="continuationSeparator" w:id="0">
    <w:p w14:paraId="15615ED8" w14:textId="77777777" w:rsidR="00E84902" w:rsidRDefault="00E84902" w:rsidP="0089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16E07"/>
    <w:multiLevelType w:val="hybridMultilevel"/>
    <w:tmpl w:val="D7A0AA64"/>
    <w:lvl w:ilvl="0" w:tplc="AFD28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5F"/>
    <w:rsid w:val="00046CF4"/>
    <w:rsid w:val="000976DD"/>
    <w:rsid w:val="000D61EF"/>
    <w:rsid w:val="001002A9"/>
    <w:rsid w:val="0011122B"/>
    <w:rsid w:val="00122611"/>
    <w:rsid w:val="00137EBA"/>
    <w:rsid w:val="00173647"/>
    <w:rsid w:val="001917A5"/>
    <w:rsid w:val="001D4992"/>
    <w:rsid w:val="00207304"/>
    <w:rsid w:val="00277DDF"/>
    <w:rsid w:val="002869FC"/>
    <w:rsid w:val="002E0639"/>
    <w:rsid w:val="002E338B"/>
    <w:rsid w:val="00322BDE"/>
    <w:rsid w:val="003241B5"/>
    <w:rsid w:val="00341C5E"/>
    <w:rsid w:val="00342BC1"/>
    <w:rsid w:val="0035211B"/>
    <w:rsid w:val="00365B0A"/>
    <w:rsid w:val="00375107"/>
    <w:rsid w:val="00385822"/>
    <w:rsid w:val="0038780A"/>
    <w:rsid w:val="003E41A0"/>
    <w:rsid w:val="003E7E31"/>
    <w:rsid w:val="003F0FD3"/>
    <w:rsid w:val="003F360E"/>
    <w:rsid w:val="00462C77"/>
    <w:rsid w:val="004A2541"/>
    <w:rsid w:val="004A7EDC"/>
    <w:rsid w:val="004B32EF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8769F6"/>
    <w:rsid w:val="008975C1"/>
    <w:rsid w:val="008D61E2"/>
    <w:rsid w:val="008E5829"/>
    <w:rsid w:val="00903A4E"/>
    <w:rsid w:val="009111C4"/>
    <w:rsid w:val="009744AD"/>
    <w:rsid w:val="009C468A"/>
    <w:rsid w:val="00A340BF"/>
    <w:rsid w:val="00A43788"/>
    <w:rsid w:val="00A6293B"/>
    <w:rsid w:val="00A940D2"/>
    <w:rsid w:val="00AA2869"/>
    <w:rsid w:val="00AB055B"/>
    <w:rsid w:val="00AB7198"/>
    <w:rsid w:val="00AC52E5"/>
    <w:rsid w:val="00B06BB6"/>
    <w:rsid w:val="00B62449"/>
    <w:rsid w:val="00BC0E58"/>
    <w:rsid w:val="00BC6DEC"/>
    <w:rsid w:val="00C057D3"/>
    <w:rsid w:val="00C24FE1"/>
    <w:rsid w:val="00C74349"/>
    <w:rsid w:val="00C776B5"/>
    <w:rsid w:val="00C94975"/>
    <w:rsid w:val="00CB780F"/>
    <w:rsid w:val="00E06520"/>
    <w:rsid w:val="00E84902"/>
    <w:rsid w:val="00EC495F"/>
    <w:rsid w:val="00F56DE4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66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CB780F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499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4992"/>
    <w:rPr>
      <w:rFonts w:cs="Calibr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89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75C1"/>
    <w:rPr>
      <w:rFonts w:cs="Calibri"/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9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75C1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2024-10-31T09:41:00Z</dcterms:created>
  <dcterms:modified xsi:type="dcterms:W3CDTF">2024-10-31T09:41:00Z</dcterms:modified>
</cp:coreProperties>
</file>