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C2BE" w14:textId="77777777" w:rsidR="00CB5DE1" w:rsidRPr="00786D14" w:rsidRDefault="00786D14">
      <w:pPr>
        <w:spacing w:before="161" w:after="161"/>
        <w:ind w:left="120"/>
        <w:jc w:val="center"/>
        <w:rPr>
          <w:lang w:val="sk-SK"/>
        </w:rPr>
      </w:pPr>
      <w:r w:rsidRPr="00786D14">
        <w:rPr>
          <w:rFonts w:ascii="Times New Roman" w:hAnsi="Times New Roman"/>
          <w:b/>
          <w:color w:val="000000"/>
          <w:sz w:val="44"/>
          <w:lang w:val="sk-SK"/>
        </w:rPr>
        <w:t>611/2004 Z. z.</w:t>
      </w:r>
    </w:p>
    <w:p w14:paraId="3985B569" w14:textId="77777777" w:rsidR="00CB5DE1" w:rsidRPr="00786D14" w:rsidRDefault="00786D14">
      <w:pPr>
        <w:spacing w:before="269" w:after="269"/>
        <w:ind w:left="120"/>
        <w:jc w:val="center"/>
        <w:rPr>
          <w:lang w:val="sk-SK"/>
        </w:rPr>
      </w:pPr>
      <w:r w:rsidRPr="00786D14">
        <w:rPr>
          <w:rFonts w:ascii="Times New Roman" w:hAnsi="Times New Roman"/>
          <w:b/>
          <w:color w:val="000000"/>
          <w:lang w:val="sk-SK"/>
        </w:rPr>
        <w:t xml:space="preserve">Časová verzia predpisu účinná od 01.06.2023 </w:t>
      </w:r>
    </w:p>
    <w:p w14:paraId="598D546F" w14:textId="77777777" w:rsidR="00CB5DE1" w:rsidRPr="00786D14" w:rsidRDefault="00786D14">
      <w:pPr>
        <w:spacing w:before="199" w:after="199"/>
        <w:ind w:left="120"/>
        <w:jc w:val="center"/>
        <w:rPr>
          <w:lang w:val="sk-SK"/>
        </w:rPr>
      </w:pPr>
      <w:r w:rsidRPr="00786D14">
        <w:rPr>
          <w:rFonts w:ascii="Times New Roman" w:hAnsi="Times New Roman"/>
          <w:b/>
          <w:color w:val="000000"/>
          <w:sz w:val="26"/>
          <w:lang w:val="sk-SK"/>
        </w:rPr>
        <w:t xml:space="preserve">Obsah zobrazeného právneho predpisu má informatívny charakter, právne záväzný obsah sa nachádza v </w:t>
      </w:r>
      <w:hyperlink r:id="rId4">
        <w:proofErr w:type="spellStart"/>
        <w:r w:rsidRPr="00786D14">
          <w:rPr>
            <w:rFonts w:ascii="Times New Roman" w:hAnsi="Times New Roman"/>
            <w:b/>
            <w:color w:val="0000FF"/>
            <w:sz w:val="26"/>
            <w:u w:val="single"/>
            <w:lang w:val="sk-SK"/>
          </w:rPr>
          <w:t>pdf</w:t>
        </w:r>
        <w:proofErr w:type="spellEnd"/>
        <w:r w:rsidRPr="00786D14">
          <w:rPr>
            <w:rFonts w:ascii="Times New Roman" w:hAnsi="Times New Roman"/>
            <w:b/>
            <w:color w:val="0000FF"/>
            <w:sz w:val="26"/>
            <w:u w:val="single"/>
            <w:lang w:val="sk-SK"/>
          </w:rPr>
          <w:t xml:space="preserve"> verzii</w:t>
        </w:r>
      </w:hyperlink>
      <w:r w:rsidRPr="00786D14">
        <w:rPr>
          <w:rFonts w:ascii="Times New Roman" w:hAnsi="Times New Roman"/>
          <w:b/>
          <w:color w:val="000000"/>
          <w:sz w:val="26"/>
          <w:lang w:val="sk-SK"/>
        </w:rPr>
        <w:t xml:space="preserve"> právneho predpisu.</w:t>
      </w:r>
    </w:p>
    <w:p w14:paraId="1DED179E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2BAFD474" w14:textId="77777777" w:rsidR="00CB5DE1" w:rsidRPr="00786D14" w:rsidRDefault="00786D14">
      <w:pPr>
        <w:pBdr>
          <w:bottom w:val="none" w:sz="0" w:space="15" w:color="auto"/>
        </w:pBdr>
        <w:spacing w:after="0" w:line="264" w:lineRule="auto"/>
        <w:ind w:left="120"/>
        <w:jc w:val="center"/>
        <w:rPr>
          <w:lang w:val="sk-SK"/>
        </w:rPr>
      </w:pPr>
      <w:bookmarkStart w:id="0" w:name="predpis.oznacenie"/>
      <w:r w:rsidRPr="00786D14">
        <w:rPr>
          <w:rFonts w:ascii="Times New Roman" w:hAnsi="Times New Roman"/>
          <w:color w:val="000000"/>
          <w:sz w:val="34"/>
          <w:lang w:val="sk-SK"/>
        </w:rPr>
        <w:t xml:space="preserve"> 611 </w:t>
      </w:r>
    </w:p>
    <w:bookmarkEnd w:id="0"/>
    <w:p w14:paraId="137627A2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36DB1BE3" w14:textId="77777777" w:rsidR="00CB5DE1" w:rsidRPr="00786D14" w:rsidRDefault="00786D14">
      <w:pPr>
        <w:spacing w:after="0" w:line="264" w:lineRule="auto"/>
        <w:ind w:left="120"/>
        <w:jc w:val="center"/>
        <w:rPr>
          <w:lang w:val="sk-SK"/>
        </w:rPr>
      </w:pPr>
      <w:bookmarkStart w:id="1" w:name="predpis.typ"/>
      <w:r w:rsidRPr="00786D14">
        <w:rPr>
          <w:rFonts w:ascii="Times New Roman" w:hAnsi="Times New Roman"/>
          <w:b/>
          <w:color w:val="000000"/>
          <w:lang w:val="sk-SK"/>
        </w:rPr>
        <w:t xml:space="preserve"> VYHLÁŠKA </w:t>
      </w:r>
    </w:p>
    <w:bookmarkEnd w:id="1"/>
    <w:p w14:paraId="0EC9A97C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6977C19A" w14:textId="77777777" w:rsidR="00CB5DE1" w:rsidRPr="00786D14" w:rsidRDefault="00786D14">
      <w:pPr>
        <w:spacing w:after="0" w:line="264" w:lineRule="auto"/>
        <w:ind w:left="120"/>
        <w:jc w:val="center"/>
        <w:rPr>
          <w:lang w:val="sk-SK"/>
        </w:rPr>
      </w:pPr>
      <w:bookmarkStart w:id="2" w:name="predpis.podnadpis"/>
      <w:r w:rsidRPr="00786D14">
        <w:rPr>
          <w:rFonts w:ascii="Times New Roman" w:hAnsi="Times New Roman"/>
          <w:b/>
          <w:color w:val="000000"/>
          <w:lang w:val="sk-SK"/>
        </w:rPr>
        <w:t xml:space="preserve"> Úradu priemyselného</w:t>
      </w:r>
      <w:r w:rsidRPr="00786D14">
        <w:rPr>
          <w:rFonts w:ascii="Times New Roman" w:hAnsi="Times New Roman"/>
          <w:b/>
          <w:color w:val="000000"/>
          <w:lang w:val="sk-SK"/>
        </w:rPr>
        <w:t xml:space="preserve"> vlastníctva Slovenskej republiky </w:t>
      </w:r>
    </w:p>
    <w:bookmarkEnd w:id="2"/>
    <w:p w14:paraId="324B1CB1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069893C9" w14:textId="77777777" w:rsidR="00CB5DE1" w:rsidRPr="00786D14" w:rsidRDefault="00786D14">
      <w:pPr>
        <w:spacing w:after="0" w:line="264" w:lineRule="auto"/>
        <w:ind w:left="120"/>
        <w:jc w:val="center"/>
        <w:rPr>
          <w:lang w:val="sk-SK"/>
        </w:rPr>
      </w:pPr>
      <w:bookmarkStart w:id="3" w:name="predpis.datum"/>
      <w:r w:rsidRPr="00786D14">
        <w:rPr>
          <w:rFonts w:ascii="Times New Roman" w:hAnsi="Times New Roman"/>
          <w:color w:val="494949"/>
          <w:sz w:val="21"/>
          <w:lang w:val="sk-SK"/>
        </w:rPr>
        <w:t xml:space="preserve"> z 27. októbra 2004, </w:t>
      </w:r>
    </w:p>
    <w:bookmarkEnd w:id="3"/>
    <w:p w14:paraId="266A4590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55FB59FC" w14:textId="77777777" w:rsidR="00CB5DE1" w:rsidRPr="00786D14" w:rsidRDefault="00786D14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lang w:val="sk-SK"/>
        </w:rPr>
      </w:pPr>
      <w:bookmarkStart w:id="4" w:name="predpis.nadpis"/>
      <w:r w:rsidRPr="00786D14">
        <w:rPr>
          <w:rFonts w:ascii="Times New Roman" w:hAnsi="Times New Roman"/>
          <w:b/>
          <w:color w:val="000000"/>
          <w:lang w:val="sk-SK"/>
        </w:rPr>
        <w:t xml:space="preserve"> ktorou sa ustanovujú podrobnosti o priebehu odbornej skúšky, podrobnosti o priebehu skúšky spôsobilosti, spôsob určenia odmeny patentových zástupcov, podmienky na určenie náhrady hotových výdavkov</w:t>
      </w:r>
      <w:r w:rsidRPr="00786D14">
        <w:rPr>
          <w:rFonts w:ascii="Times New Roman" w:hAnsi="Times New Roman"/>
          <w:b/>
          <w:color w:val="000000"/>
          <w:lang w:val="sk-SK"/>
        </w:rPr>
        <w:t xml:space="preserve"> a náhrady za stratu času </w:t>
      </w:r>
    </w:p>
    <w:bookmarkEnd w:id="4"/>
    <w:p w14:paraId="26B80CFD" w14:textId="77777777" w:rsidR="00CB5DE1" w:rsidRPr="00786D14" w:rsidRDefault="00786D14">
      <w:pPr>
        <w:spacing w:after="0"/>
        <w:ind w:left="120"/>
        <w:rPr>
          <w:lang w:val="sk-SK"/>
        </w:rPr>
      </w:pPr>
      <w:r w:rsidRPr="00786D14">
        <w:rPr>
          <w:rFonts w:ascii="Times New Roman" w:hAnsi="Times New Roman"/>
          <w:color w:val="000000"/>
          <w:lang w:val="sk-SK"/>
        </w:rPr>
        <w:t xml:space="preserve"> Úrad priemyselného vlastníctva Slovenskej republiky (ďalej len „úrad“) podľa </w:t>
      </w:r>
      <w:hyperlink r:id="rId5" w:anchor="paragraf-61">
        <w:r w:rsidRPr="00786D14">
          <w:rPr>
            <w:rFonts w:ascii="Times New Roman" w:hAnsi="Times New Roman"/>
            <w:color w:val="0000FF"/>
            <w:u w:val="single"/>
            <w:lang w:val="sk-SK"/>
          </w:rPr>
          <w:t>§ 61 zákona č. 344/2004 Z. z.</w:t>
        </w:r>
      </w:hyperlink>
      <w:bookmarkStart w:id="5" w:name="predpis.text"/>
      <w:r w:rsidRPr="00786D14">
        <w:rPr>
          <w:rFonts w:ascii="Times New Roman" w:hAnsi="Times New Roman"/>
          <w:color w:val="000000"/>
          <w:lang w:val="sk-SK"/>
        </w:rPr>
        <w:t xml:space="preserve"> o patentových zástupcoch, o z</w:t>
      </w:r>
      <w:r w:rsidRPr="00786D14">
        <w:rPr>
          <w:rFonts w:ascii="Times New Roman" w:hAnsi="Times New Roman"/>
          <w:color w:val="000000"/>
          <w:lang w:val="sk-SK"/>
        </w:rPr>
        <w:t xml:space="preserve">mene zákona č. 444/2002 Z. z. o dizajnoch a zákona č. 55/1997 Z. z. o ochranných známkach v znení zákona č. 577/2001 Z. z. a zákona č. 14/2004 Z. z. (ďalej len „zákon“) ustanovuje: </w:t>
      </w:r>
      <w:bookmarkEnd w:id="5"/>
    </w:p>
    <w:p w14:paraId="7DD703B9" w14:textId="77777777" w:rsidR="00CB5DE1" w:rsidRPr="00786D14" w:rsidRDefault="00786D14">
      <w:pPr>
        <w:spacing w:before="225" w:after="225" w:line="264" w:lineRule="auto"/>
        <w:ind w:left="195"/>
        <w:jc w:val="center"/>
        <w:rPr>
          <w:lang w:val="sk-SK"/>
        </w:rPr>
      </w:pPr>
      <w:bookmarkStart w:id="6" w:name="paragraf-1.oznacenie"/>
      <w:bookmarkStart w:id="7" w:name="paragraf-1"/>
      <w:r w:rsidRPr="00786D14">
        <w:rPr>
          <w:rFonts w:ascii="Times New Roman" w:hAnsi="Times New Roman"/>
          <w:b/>
          <w:color w:val="000000"/>
          <w:lang w:val="sk-SK"/>
        </w:rPr>
        <w:t xml:space="preserve"> § 1 </w:t>
      </w:r>
    </w:p>
    <w:p w14:paraId="3CB6CACA" w14:textId="77777777" w:rsidR="00CB5DE1" w:rsidRPr="00786D14" w:rsidRDefault="00786D14">
      <w:pPr>
        <w:spacing w:before="225" w:after="225" w:line="264" w:lineRule="auto"/>
        <w:ind w:left="195"/>
        <w:jc w:val="center"/>
        <w:rPr>
          <w:lang w:val="sk-SK"/>
        </w:rPr>
      </w:pPr>
      <w:bookmarkStart w:id="8" w:name="paragraf-1.nadpis"/>
      <w:bookmarkEnd w:id="6"/>
      <w:r w:rsidRPr="00786D14">
        <w:rPr>
          <w:rFonts w:ascii="Times New Roman" w:hAnsi="Times New Roman"/>
          <w:b/>
          <w:color w:val="000000"/>
          <w:lang w:val="sk-SK"/>
        </w:rPr>
        <w:t xml:space="preserve"> Predmet úpravy </w:t>
      </w:r>
    </w:p>
    <w:p w14:paraId="4B8E8784" w14:textId="77777777" w:rsidR="00CB5DE1" w:rsidRPr="00786D14" w:rsidRDefault="00786D14">
      <w:pPr>
        <w:spacing w:before="225" w:after="225" w:line="264" w:lineRule="auto"/>
        <w:ind w:left="270"/>
        <w:rPr>
          <w:lang w:val="sk-SK"/>
        </w:rPr>
      </w:pPr>
      <w:bookmarkStart w:id="9" w:name="paragraf-1.odsek-1"/>
      <w:bookmarkEnd w:id="8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0" w:name="paragraf-1.odsek-1.oznacenie"/>
      <w:bookmarkStart w:id="11" w:name="paragraf-1.odsek-1.text"/>
      <w:bookmarkEnd w:id="10"/>
      <w:r w:rsidRPr="00786D14">
        <w:rPr>
          <w:rFonts w:ascii="Times New Roman" w:hAnsi="Times New Roman"/>
          <w:color w:val="000000"/>
          <w:lang w:val="sk-SK"/>
        </w:rPr>
        <w:t xml:space="preserve">Táto vyhláška upravuje podrobnosti o priebehu odbornej skúšky a priebehu skúšky spôsobilosti, ako aj spôsob určenia odmeny patentových zástupcov, podmienky na určenie náhrady hotových výdavkov a náhrady za stratu času. </w:t>
      </w:r>
      <w:bookmarkEnd w:id="11"/>
    </w:p>
    <w:bookmarkEnd w:id="9"/>
    <w:bookmarkEnd w:id="7"/>
    <w:p w14:paraId="35F1AE84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13C0D672" w14:textId="77777777" w:rsidR="00CB5DE1" w:rsidRPr="00786D14" w:rsidRDefault="00786D14">
      <w:pPr>
        <w:spacing w:before="300" w:after="0" w:line="264" w:lineRule="auto"/>
        <w:ind w:left="195"/>
        <w:jc w:val="center"/>
        <w:rPr>
          <w:lang w:val="sk-SK"/>
        </w:rPr>
      </w:pPr>
      <w:r w:rsidRPr="00786D14">
        <w:rPr>
          <w:rFonts w:ascii="Times New Roman" w:hAnsi="Times New Roman"/>
          <w:b/>
          <w:color w:val="000000"/>
          <w:sz w:val="24"/>
          <w:lang w:val="sk-SK"/>
        </w:rPr>
        <w:t xml:space="preserve"> Podrobnosti o priebehu odbornej sk</w:t>
      </w:r>
      <w:r w:rsidRPr="00786D14">
        <w:rPr>
          <w:rFonts w:ascii="Times New Roman" w:hAnsi="Times New Roman"/>
          <w:b/>
          <w:color w:val="000000"/>
          <w:sz w:val="24"/>
          <w:lang w:val="sk-SK"/>
        </w:rPr>
        <w:t xml:space="preserve">úšky </w:t>
      </w:r>
    </w:p>
    <w:p w14:paraId="67EF9ABE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2" w:name="paragraf-2.oznacenie"/>
      <w:bookmarkStart w:id="13" w:name="paragraf-2"/>
      <w:r w:rsidRPr="00786D14">
        <w:rPr>
          <w:rFonts w:ascii="Times New Roman" w:hAnsi="Times New Roman"/>
          <w:b/>
          <w:color w:val="000000"/>
          <w:lang w:val="sk-SK"/>
        </w:rPr>
        <w:t xml:space="preserve"> § 2 </w:t>
      </w:r>
    </w:p>
    <w:p w14:paraId="6E10683A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4" w:name="paragraf-2.odsek-1"/>
      <w:bookmarkEnd w:id="12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5" w:name="paragraf-2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16" w:name="paragraf-2.odsek-1.text"/>
      <w:bookmarkEnd w:id="15"/>
      <w:r w:rsidRPr="00786D14">
        <w:rPr>
          <w:rFonts w:ascii="Times New Roman" w:hAnsi="Times New Roman"/>
          <w:color w:val="000000"/>
          <w:lang w:val="sk-SK"/>
        </w:rPr>
        <w:t xml:space="preserve">Termín konania skúšok vyhlasuje úrad najneskôr tri mesiace pred konaním skúšok vo Vestníku Úradu priemyselného vlastníctva Slovenskej republiky. </w:t>
      </w:r>
      <w:bookmarkEnd w:id="16"/>
    </w:p>
    <w:p w14:paraId="067B66EB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7" w:name="paragraf-2.odsek-2"/>
      <w:bookmarkEnd w:id="14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8" w:name="paragraf-2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19" w:name="paragraf-2.odsek-2.text"/>
      <w:bookmarkEnd w:id="18"/>
      <w:r w:rsidRPr="00786D14">
        <w:rPr>
          <w:rFonts w:ascii="Times New Roman" w:hAnsi="Times New Roman"/>
          <w:color w:val="000000"/>
          <w:lang w:val="sk-SK"/>
        </w:rPr>
        <w:t xml:space="preserve">Žiadosť o vykonanie odbornej skúšky sa podáva písomne úradu najneskôr jeden mesiac pred </w:t>
      </w:r>
      <w:r w:rsidRPr="00786D14">
        <w:rPr>
          <w:rFonts w:ascii="Times New Roman" w:hAnsi="Times New Roman"/>
          <w:color w:val="000000"/>
          <w:lang w:val="sk-SK"/>
        </w:rPr>
        <w:t xml:space="preserve">vyhláseným termínom skúšky. </w:t>
      </w:r>
      <w:bookmarkEnd w:id="19"/>
    </w:p>
    <w:p w14:paraId="472803F0" w14:textId="77777777" w:rsidR="00CB5DE1" w:rsidRPr="00786D14" w:rsidRDefault="00786D14">
      <w:pPr>
        <w:spacing w:after="0" w:line="264" w:lineRule="auto"/>
        <w:ind w:left="345"/>
        <w:rPr>
          <w:lang w:val="sk-SK"/>
        </w:rPr>
      </w:pPr>
      <w:bookmarkStart w:id="20" w:name="paragraf-2.odsek-3"/>
      <w:bookmarkEnd w:id="17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1" w:name="paragraf-2.odsek-3.oznacenie"/>
      <w:r w:rsidRPr="00786D14">
        <w:rPr>
          <w:rFonts w:ascii="Times New Roman" w:hAnsi="Times New Roman"/>
          <w:color w:val="000000"/>
          <w:lang w:val="sk-SK"/>
        </w:rPr>
        <w:t xml:space="preserve">(3) </w:t>
      </w:r>
      <w:bookmarkStart w:id="22" w:name="paragraf-2.odsek-3.text"/>
      <w:bookmarkEnd w:id="21"/>
      <w:r w:rsidRPr="00786D14">
        <w:rPr>
          <w:rFonts w:ascii="Times New Roman" w:hAnsi="Times New Roman"/>
          <w:color w:val="000000"/>
          <w:lang w:val="sk-SK"/>
        </w:rPr>
        <w:t xml:space="preserve">Žiadosť o vykonanie odbornej skúšky obsahuje </w:t>
      </w:r>
      <w:bookmarkEnd w:id="22"/>
    </w:p>
    <w:p w14:paraId="652BDB5D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3" w:name="paragraf-2.odsek-3.pismeno-a"/>
      <w:r w:rsidRPr="00786D14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4" w:name="paragraf-2.odsek-3.pismeno-a.oznacenie"/>
      <w:r w:rsidRPr="00786D14">
        <w:rPr>
          <w:rFonts w:ascii="Times New Roman" w:hAnsi="Times New Roman"/>
          <w:color w:val="000000"/>
          <w:lang w:val="sk-SK"/>
        </w:rPr>
        <w:t xml:space="preserve">a) </w:t>
      </w:r>
      <w:bookmarkStart w:id="25" w:name="paragraf-2.odsek-3.pismeno-a.text"/>
      <w:bookmarkEnd w:id="24"/>
      <w:r w:rsidRPr="00786D14">
        <w:rPr>
          <w:rFonts w:ascii="Times New Roman" w:hAnsi="Times New Roman"/>
          <w:color w:val="000000"/>
          <w:lang w:val="sk-SK"/>
        </w:rPr>
        <w:t xml:space="preserve">meno a priezvisko uchádzača, dátum narodenia, bydlisko alebo adresu na doručovanie, </w:t>
      </w:r>
      <w:bookmarkEnd w:id="25"/>
    </w:p>
    <w:p w14:paraId="5E8B5C12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6" w:name="paragraf-2.odsek-3.pismeno-b"/>
      <w:bookmarkEnd w:id="2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7" w:name="paragraf-2.odsek-3.pismeno-b.oznacenie"/>
      <w:r w:rsidRPr="00786D14">
        <w:rPr>
          <w:rFonts w:ascii="Times New Roman" w:hAnsi="Times New Roman"/>
          <w:color w:val="000000"/>
          <w:lang w:val="sk-SK"/>
        </w:rPr>
        <w:t xml:space="preserve">b) </w:t>
      </w:r>
      <w:bookmarkStart w:id="28" w:name="paragraf-2.odsek-3.pismeno-b.text"/>
      <w:bookmarkEnd w:id="27"/>
      <w:r w:rsidRPr="00786D14">
        <w:rPr>
          <w:rFonts w:ascii="Times New Roman" w:hAnsi="Times New Roman"/>
          <w:color w:val="000000"/>
          <w:lang w:val="sk-SK"/>
        </w:rPr>
        <w:t xml:space="preserve">úradne overený rovnopis dokladu o získaní vysokoškolského vzdelania prvého stupňa na vysokej škole v Slovenskej republike alebo uznaný doklad o vysokoškolskom vzdelaní prvého stupňa vydaný zahraničnou vysokou školou, </w:t>
      </w:r>
      <w:bookmarkEnd w:id="28"/>
    </w:p>
    <w:p w14:paraId="2357FDDA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9" w:name="paragraf-2.odsek-3.pismeno-c"/>
      <w:bookmarkEnd w:id="26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0" w:name="paragraf-2.odsek-3.pismeno-c.oznacenie"/>
      <w:r w:rsidRPr="00786D14">
        <w:rPr>
          <w:rFonts w:ascii="Times New Roman" w:hAnsi="Times New Roman"/>
          <w:color w:val="000000"/>
          <w:lang w:val="sk-SK"/>
        </w:rPr>
        <w:t xml:space="preserve">c) </w:t>
      </w:r>
      <w:bookmarkStart w:id="31" w:name="paragraf-2.odsek-3.pismeno-c.text"/>
      <w:bookmarkEnd w:id="30"/>
      <w:r w:rsidRPr="00786D14">
        <w:rPr>
          <w:rFonts w:ascii="Times New Roman" w:hAnsi="Times New Roman"/>
          <w:color w:val="000000"/>
          <w:lang w:val="sk-SK"/>
        </w:rPr>
        <w:t>doklad o vykonaní odbornej praxe a</w:t>
      </w:r>
      <w:r w:rsidRPr="00786D14">
        <w:rPr>
          <w:rFonts w:ascii="Times New Roman" w:hAnsi="Times New Roman"/>
          <w:color w:val="000000"/>
          <w:lang w:val="sk-SK"/>
        </w:rPr>
        <w:t xml:space="preserve"> údaj o dĺžke a druhu odbornej praxe, </w:t>
      </w:r>
      <w:bookmarkEnd w:id="31"/>
    </w:p>
    <w:p w14:paraId="01B24979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32" w:name="paragraf-2.odsek-3.pismeno-d"/>
      <w:bookmarkEnd w:id="29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3" w:name="paragraf-2.odsek-3.pismeno-d.oznacenie"/>
      <w:r w:rsidRPr="00786D14">
        <w:rPr>
          <w:rFonts w:ascii="Times New Roman" w:hAnsi="Times New Roman"/>
          <w:color w:val="000000"/>
          <w:lang w:val="sk-SK"/>
        </w:rPr>
        <w:t xml:space="preserve">d) </w:t>
      </w:r>
      <w:bookmarkStart w:id="34" w:name="paragraf-2.odsek-3.pismeno-d.text"/>
      <w:bookmarkEnd w:id="33"/>
      <w:r w:rsidRPr="00786D14">
        <w:rPr>
          <w:rFonts w:ascii="Times New Roman" w:hAnsi="Times New Roman"/>
          <w:color w:val="000000"/>
          <w:lang w:val="sk-SK"/>
        </w:rPr>
        <w:t xml:space="preserve">podpis uchádzača. </w:t>
      </w:r>
      <w:bookmarkEnd w:id="34"/>
    </w:p>
    <w:p w14:paraId="2FB9600E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35" w:name="paragraf-3.oznacenie"/>
      <w:bookmarkStart w:id="36" w:name="paragraf-3"/>
      <w:bookmarkEnd w:id="32"/>
      <w:bookmarkEnd w:id="20"/>
      <w:bookmarkEnd w:id="13"/>
      <w:r w:rsidRPr="00786D14">
        <w:rPr>
          <w:rFonts w:ascii="Times New Roman" w:hAnsi="Times New Roman"/>
          <w:b/>
          <w:color w:val="000000"/>
          <w:lang w:val="sk-SK"/>
        </w:rPr>
        <w:t xml:space="preserve"> § 3 </w:t>
      </w:r>
    </w:p>
    <w:p w14:paraId="75A6BC4C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37" w:name="paragraf-3.odsek-1"/>
      <w:bookmarkEnd w:id="3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8" w:name="paragraf-3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End w:id="38"/>
      <w:r w:rsidRPr="00786D14">
        <w:rPr>
          <w:rFonts w:ascii="Times New Roman" w:hAnsi="Times New Roman"/>
          <w:color w:val="000000"/>
          <w:lang w:val="sk-SK"/>
        </w:rPr>
        <w:t xml:space="preserve">Úrad zašle uchádzačovi písomné potvrdenie o prijatí žiadosti o vykonanie odbornej skúšky. Ak uchádzač spĺňa podmienky podľa </w:t>
      </w:r>
      <w:hyperlink r:id="rId6" w:anchor="paragraf-4.odsek-1.pismeno-c">
        <w:r w:rsidRPr="00786D14">
          <w:rPr>
            <w:rFonts w:ascii="Times New Roman" w:hAnsi="Times New Roman"/>
            <w:color w:val="0000FF"/>
            <w:u w:val="single"/>
            <w:lang w:val="sk-SK"/>
          </w:rPr>
          <w:t>§ 4 ods. 1 písm. c) a d) zákona</w:t>
        </w:r>
      </w:hyperlink>
      <w:bookmarkStart w:id="39" w:name="paragraf-3.odsek-1.text"/>
      <w:r w:rsidRPr="00786D14">
        <w:rPr>
          <w:rFonts w:ascii="Times New Roman" w:hAnsi="Times New Roman"/>
          <w:color w:val="000000"/>
          <w:lang w:val="sk-SK"/>
        </w:rPr>
        <w:t xml:space="preserve">, úrad mu písomne oznámi miesto a čas konania odbornej skúšky a zašle zoznam odporúčanej literatúry na vykonanie odbornej skúšky. </w:t>
      </w:r>
      <w:bookmarkEnd w:id="39"/>
    </w:p>
    <w:p w14:paraId="18929DD5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40" w:name="paragraf-3.odsek-2"/>
      <w:bookmarkEnd w:id="37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41" w:name="paragraf-3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End w:id="41"/>
      <w:r w:rsidRPr="00786D14">
        <w:rPr>
          <w:rFonts w:ascii="Times New Roman" w:hAnsi="Times New Roman"/>
          <w:color w:val="000000"/>
          <w:lang w:val="sk-SK"/>
        </w:rPr>
        <w:t xml:space="preserve">Ak sa má vykonať odborná skúška podľa </w:t>
      </w:r>
      <w:hyperlink r:id="rId7" w:anchor="paragraf-6.odsek-2">
        <w:r w:rsidRPr="00786D14">
          <w:rPr>
            <w:rFonts w:ascii="Times New Roman" w:hAnsi="Times New Roman"/>
            <w:color w:val="0000FF"/>
            <w:u w:val="single"/>
            <w:lang w:val="sk-SK"/>
          </w:rPr>
          <w:t>§ 6 ods. 2</w:t>
        </w:r>
      </w:hyperlink>
      <w:bookmarkStart w:id="42" w:name="paragraf-3.odsek-2.text"/>
      <w:r w:rsidRPr="00786D14">
        <w:rPr>
          <w:rFonts w:ascii="Times New Roman" w:hAnsi="Times New Roman"/>
          <w:color w:val="000000"/>
          <w:lang w:val="sk-SK"/>
        </w:rPr>
        <w:t xml:space="preserve"> tretej vety zákona, oznámi sa to uchádzačovi najmenej päť pracovných dní pred vyhláseným termínom konania odbornej skúšky; zároveň sa uchádzačovi o</w:t>
      </w:r>
      <w:r w:rsidRPr="00786D14">
        <w:rPr>
          <w:rFonts w:ascii="Times New Roman" w:hAnsi="Times New Roman"/>
          <w:color w:val="000000"/>
          <w:lang w:val="sk-SK"/>
        </w:rPr>
        <w:t xml:space="preserve">známia všetky potrebné informácie pre vykonanie odbornej skúšky. </w:t>
      </w:r>
      <w:bookmarkEnd w:id="42"/>
    </w:p>
    <w:p w14:paraId="4BBDAF59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43" w:name="paragraf-4.oznacenie"/>
      <w:bookmarkStart w:id="44" w:name="paragraf-4"/>
      <w:bookmarkEnd w:id="40"/>
      <w:bookmarkEnd w:id="36"/>
      <w:r w:rsidRPr="00786D14">
        <w:rPr>
          <w:rFonts w:ascii="Times New Roman" w:hAnsi="Times New Roman"/>
          <w:b/>
          <w:color w:val="000000"/>
          <w:lang w:val="sk-SK"/>
        </w:rPr>
        <w:t xml:space="preserve"> § 4 </w:t>
      </w:r>
    </w:p>
    <w:p w14:paraId="46FCC14C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45" w:name="paragraf-4.odsek-1"/>
      <w:bookmarkEnd w:id="4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46" w:name="paragraf-4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47" w:name="paragraf-4.odsek-1.text"/>
      <w:bookmarkEnd w:id="46"/>
      <w:r w:rsidRPr="00786D14">
        <w:rPr>
          <w:rFonts w:ascii="Times New Roman" w:hAnsi="Times New Roman"/>
          <w:color w:val="000000"/>
          <w:lang w:val="sk-SK"/>
        </w:rPr>
        <w:t xml:space="preserve">Odborná skúška sa skladá z písomnej časti (ďalej len „písomná skúška“) a z ústnej časti (ďalej len „ústna skúška“). </w:t>
      </w:r>
      <w:bookmarkEnd w:id="47"/>
    </w:p>
    <w:p w14:paraId="699063E3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48" w:name="paragraf-4.odsek-2"/>
      <w:bookmarkEnd w:id="4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49" w:name="paragraf-4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50" w:name="paragraf-4.odsek-2.text"/>
      <w:bookmarkEnd w:id="49"/>
      <w:r w:rsidRPr="00786D14">
        <w:rPr>
          <w:rFonts w:ascii="Times New Roman" w:hAnsi="Times New Roman"/>
          <w:color w:val="000000"/>
          <w:lang w:val="sk-SK"/>
        </w:rPr>
        <w:t>Písomná skúška pozostáva z písomného testu so zameraním na právne predpisy v oblasti priemyselného vlastníctva a z písomnej práce, ktorou na základe zadania môže byť vypracovanie prihlášky predmetu priemyselného vlastníctva, podania na úrad, vyhodnotenia s</w:t>
      </w:r>
      <w:r w:rsidRPr="00786D14">
        <w:rPr>
          <w:rFonts w:ascii="Times New Roman" w:hAnsi="Times New Roman"/>
          <w:color w:val="000000"/>
          <w:lang w:val="sk-SK"/>
        </w:rPr>
        <w:t xml:space="preserve">tavu techniky alebo rozboru o možnosti získať ochranu. </w:t>
      </w:r>
      <w:bookmarkEnd w:id="50"/>
    </w:p>
    <w:p w14:paraId="6354EF27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51" w:name="paragraf-4.odsek-3"/>
      <w:bookmarkEnd w:id="48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52" w:name="paragraf-4.odsek-3.oznacenie"/>
      <w:r w:rsidRPr="00786D14">
        <w:rPr>
          <w:rFonts w:ascii="Times New Roman" w:hAnsi="Times New Roman"/>
          <w:color w:val="000000"/>
          <w:lang w:val="sk-SK"/>
        </w:rPr>
        <w:t xml:space="preserve">(3) </w:t>
      </w:r>
      <w:bookmarkStart w:id="53" w:name="paragraf-4.odsek-3.text"/>
      <w:bookmarkEnd w:id="52"/>
      <w:r w:rsidRPr="00786D14">
        <w:rPr>
          <w:rFonts w:ascii="Times New Roman" w:hAnsi="Times New Roman"/>
          <w:color w:val="000000"/>
          <w:lang w:val="sk-SK"/>
        </w:rPr>
        <w:t xml:space="preserve">Písomný test a písomná práca pozostávajú z dvoch častí; prvá časť je zameraná na patentové a dizajnové právo a druhá časť na práva na označenie. </w:t>
      </w:r>
      <w:bookmarkEnd w:id="53"/>
    </w:p>
    <w:p w14:paraId="4C679664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54" w:name="paragraf-4.odsek-4"/>
      <w:bookmarkEnd w:id="5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55" w:name="paragraf-4.odsek-4.oznacenie"/>
      <w:r w:rsidRPr="00786D14">
        <w:rPr>
          <w:rFonts w:ascii="Times New Roman" w:hAnsi="Times New Roman"/>
          <w:color w:val="000000"/>
          <w:lang w:val="sk-SK"/>
        </w:rPr>
        <w:t xml:space="preserve">(4) </w:t>
      </w:r>
      <w:bookmarkStart w:id="56" w:name="paragraf-4.odsek-4.text"/>
      <w:bookmarkEnd w:id="55"/>
      <w:r w:rsidRPr="00786D14">
        <w:rPr>
          <w:rFonts w:ascii="Times New Roman" w:hAnsi="Times New Roman"/>
          <w:color w:val="000000"/>
          <w:lang w:val="sk-SK"/>
        </w:rPr>
        <w:t>Písomná skúška sa môže konať za účasti viace</w:t>
      </w:r>
      <w:r w:rsidRPr="00786D14">
        <w:rPr>
          <w:rFonts w:ascii="Times New Roman" w:hAnsi="Times New Roman"/>
          <w:color w:val="000000"/>
          <w:lang w:val="sk-SK"/>
        </w:rPr>
        <w:t xml:space="preserve">rých uchádzačov. Dozor nad jej priebehom vykonáva od začiatku až do odovzdania poslednej práce člen skúšobnej komisie. </w:t>
      </w:r>
      <w:bookmarkEnd w:id="56"/>
    </w:p>
    <w:p w14:paraId="3D015165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57" w:name="paragraf-4.odsek-5"/>
      <w:bookmarkEnd w:id="54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58" w:name="paragraf-4.odsek-5.oznacenie"/>
      <w:r w:rsidRPr="00786D14">
        <w:rPr>
          <w:rFonts w:ascii="Times New Roman" w:hAnsi="Times New Roman"/>
          <w:color w:val="000000"/>
          <w:lang w:val="sk-SK"/>
        </w:rPr>
        <w:t xml:space="preserve">(5) </w:t>
      </w:r>
      <w:bookmarkEnd w:id="58"/>
      <w:r w:rsidRPr="00786D14">
        <w:rPr>
          <w:rFonts w:ascii="Times New Roman" w:hAnsi="Times New Roman"/>
          <w:color w:val="000000"/>
          <w:lang w:val="sk-SK"/>
        </w:rPr>
        <w:t>Pred začatím písomnej skúšky uchádzač preukáže svoju totožnosť a zaplatenie správneho poplatku.</w:t>
      </w:r>
      <w:hyperlink w:anchor="poznamky.poznamka-1">
        <w:r w:rsidRPr="00786D14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</w:t>
        </w:r>
        <w:r w:rsidRPr="00786D14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59" w:name="paragraf-4.odsek-5.text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End w:id="59"/>
    </w:p>
    <w:p w14:paraId="769C6C13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60" w:name="paragraf-4.odsek-6"/>
      <w:bookmarkEnd w:id="57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61" w:name="paragraf-4.odsek-6.oznacenie"/>
      <w:r w:rsidRPr="00786D14">
        <w:rPr>
          <w:rFonts w:ascii="Times New Roman" w:hAnsi="Times New Roman"/>
          <w:color w:val="000000"/>
          <w:lang w:val="sk-SK"/>
        </w:rPr>
        <w:t xml:space="preserve">(6) </w:t>
      </w:r>
      <w:bookmarkEnd w:id="61"/>
      <w:r w:rsidRPr="00786D14">
        <w:rPr>
          <w:rFonts w:ascii="Times New Roman" w:hAnsi="Times New Roman"/>
          <w:color w:val="000000"/>
          <w:lang w:val="sk-SK"/>
        </w:rPr>
        <w:t>Uchádzač vypracúva písomnú skúšku samostatne. Počas písomnej skúšky sa nesmú používať mobilné telefóny ani iné elektronické nosiče informácií; tým nie je dotknuté použitie technického prostriedku na prenos obrazu a zvuku na účel vykonania od</w:t>
      </w:r>
      <w:r w:rsidRPr="00786D14">
        <w:rPr>
          <w:rFonts w:ascii="Times New Roman" w:hAnsi="Times New Roman"/>
          <w:color w:val="000000"/>
          <w:lang w:val="sk-SK"/>
        </w:rPr>
        <w:t xml:space="preserve">bornej skúšky podľa </w:t>
      </w:r>
      <w:hyperlink r:id="rId8" w:anchor="paragraf-6.odsek-2">
        <w:r w:rsidRPr="00786D14">
          <w:rPr>
            <w:rFonts w:ascii="Times New Roman" w:hAnsi="Times New Roman"/>
            <w:color w:val="0000FF"/>
            <w:u w:val="single"/>
            <w:lang w:val="sk-SK"/>
          </w:rPr>
          <w:t>§ 6 ods. 2</w:t>
        </w:r>
      </w:hyperlink>
      <w:bookmarkStart w:id="62" w:name="paragraf-4.odsek-6.text"/>
      <w:r w:rsidRPr="00786D14">
        <w:rPr>
          <w:rFonts w:ascii="Times New Roman" w:hAnsi="Times New Roman"/>
          <w:color w:val="000000"/>
          <w:lang w:val="sk-SK"/>
        </w:rPr>
        <w:t xml:space="preserve"> tretej vety zákona. Ak uchádzač nevypracúva písomnú skúšku samostatne, je to dôvod na jeho vylúčenie zo skúšky. </w:t>
      </w:r>
      <w:bookmarkEnd w:id="62"/>
    </w:p>
    <w:p w14:paraId="69EB13AE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63" w:name="paragraf-4.odsek-7"/>
      <w:bookmarkEnd w:id="60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64" w:name="paragraf-4.odsek-7.oznacenie"/>
      <w:r w:rsidRPr="00786D14">
        <w:rPr>
          <w:rFonts w:ascii="Times New Roman" w:hAnsi="Times New Roman"/>
          <w:color w:val="000000"/>
          <w:lang w:val="sk-SK"/>
        </w:rPr>
        <w:t xml:space="preserve">(7) </w:t>
      </w:r>
      <w:bookmarkStart w:id="65" w:name="paragraf-4.odsek-7.text"/>
      <w:bookmarkEnd w:id="64"/>
      <w:r w:rsidRPr="00786D14">
        <w:rPr>
          <w:rFonts w:ascii="Times New Roman" w:hAnsi="Times New Roman"/>
          <w:color w:val="000000"/>
          <w:lang w:val="sk-SK"/>
        </w:rPr>
        <w:t>Časový r</w:t>
      </w:r>
      <w:r w:rsidRPr="00786D14">
        <w:rPr>
          <w:rFonts w:ascii="Times New Roman" w:hAnsi="Times New Roman"/>
          <w:color w:val="000000"/>
          <w:lang w:val="sk-SK"/>
        </w:rPr>
        <w:t xml:space="preserve">ozsah na vypracovanie písomného testu sú dve hodiny a na vypracovanie písomnej práce je šesť hodín. Po uplynutí tohto času sa uchádzačom práce odoberú. </w:t>
      </w:r>
      <w:bookmarkEnd w:id="65"/>
    </w:p>
    <w:p w14:paraId="7A5EE0EF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66" w:name="paragraf-4.odsek-8"/>
      <w:bookmarkEnd w:id="6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67" w:name="paragraf-4.odsek-8.oznacenie"/>
      <w:r w:rsidRPr="00786D14">
        <w:rPr>
          <w:rFonts w:ascii="Times New Roman" w:hAnsi="Times New Roman"/>
          <w:color w:val="000000"/>
          <w:lang w:val="sk-SK"/>
        </w:rPr>
        <w:t xml:space="preserve">(8) </w:t>
      </w:r>
      <w:bookmarkStart w:id="68" w:name="paragraf-4.odsek-8.text"/>
      <w:bookmarkEnd w:id="67"/>
      <w:r w:rsidRPr="00786D14">
        <w:rPr>
          <w:rFonts w:ascii="Times New Roman" w:hAnsi="Times New Roman"/>
          <w:color w:val="000000"/>
          <w:lang w:val="sk-SK"/>
        </w:rPr>
        <w:t xml:space="preserve">Pri písomnej práci môže uchádzač používať len právne predpisy v papierovej forme, ktoré si vopred </w:t>
      </w:r>
      <w:r w:rsidRPr="00786D14">
        <w:rPr>
          <w:rFonts w:ascii="Times New Roman" w:hAnsi="Times New Roman"/>
          <w:color w:val="000000"/>
          <w:lang w:val="sk-SK"/>
        </w:rPr>
        <w:t xml:space="preserve">sám zabezpečí. </w:t>
      </w:r>
      <w:bookmarkEnd w:id="68"/>
    </w:p>
    <w:p w14:paraId="24E83227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69" w:name="paragraf-5.oznacenie"/>
      <w:bookmarkStart w:id="70" w:name="paragraf-5"/>
      <w:bookmarkEnd w:id="66"/>
      <w:bookmarkEnd w:id="44"/>
      <w:r w:rsidRPr="00786D14">
        <w:rPr>
          <w:rFonts w:ascii="Times New Roman" w:hAnsi="Times New Roman"/>
          <w:b/>
          <w:color w:val="000000"/>
          <w:lang w:val="sk-SK"/>
        </w:rPr>
        <w:t xml:space="preserve"> § 5 </w:t>
      </w:r>
    </w:p>
    <w:p w14:paraId="7AD8C96C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71" w:name="paragraf-5.odsek-1"/>
      <w:bookmarkEnd w:id="69"/>
      <w:r w:rsidRPr="00786D14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72" w:name="paragraf-5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73" w:name="paragraf-5.odsek-1.text"/>
      <w:bookmarkEnd w:id="72"/>
      <w:r w:rsidRPr="00786D14">
        <w:rPr>
          <w:rFonts w:ascii="Times New Roman" w:hAnsi="Times New Roman"/>
          <w:color w:val="000000"/>
          <w:lang w:val="sk-SK"/>
        </w:rPr>
        <w:t xml:space="preserve">Písomný test a písomnú prácu nezávisle vyhodnotia najmenej dvaja členovia skúšobnej komisie. </w:t>
      </w:r>
      <w:bookmarkEnd w:id="73"/>
    </w:p>
    <w:p w14:paraId="69B42A78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74" w:name="paragraf-5.odsek-2"/>
      <w:bookmarkEnd w:id="7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75" w:name="paragraf-5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76" w:name="paragraf-5.odsek-2.text"/>
      <w:bookmarkEnd w:id="75"/>
      <w:r w:rsidRPr="00786D14">
        <w:rPr>
          <w:rFonts w:ascii="Times New Roman" w:hAnsi="Times New Roman"/>
          <w:color w:val="000000"/>
          <w:lang w:val="sk-SK"/>
        </w:rPr>
        <w:t xml:space="preserve">Písomný test a písomná práca sú hodnotené bodovo. Samostatne sa hodnotí časť zameraná na patentové a dizajnové právo a samostatne </w:t>
      </w:r>
      <w:r w:rsidRPr="00786D14">
        <w:rPr>
          <w:rFonts w:ascii="Times New Roman" w:hAnsi="Times New Roman"/>
          <w:color w:val="000000"/>
          <w:lang w:val="sk-SK"/>
        </w:rPr>
        <w:t xml:space="preserve">časť zameraná na práva na označenie. </w:t>
      </w:r>
      <w:bookmarkEnd w:id="76"/>
    </w:p>
    <w:p w14:paraId="3FCE2FB6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77" w:name="paragraf-5.odsek-3"/>
      <w:bookmarkEnd w:id="74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78" w:name="paragraf-5.odsek-3.oznacenie"/>
      <w:r w:rsidRPr="00786D14">
        <w:rPr>
          <w:rFonts w:ascii="Times New Roman" w:hAnsi="Times New Roman"/>
          <w:color w:val="000000"/>
          <w:lang w:val="sk-SK"/>
        </w:rPr>
        <w:t xml:space="preserve">(3) </w:t>
      </w:r>
      <w:bookmarkStart w:id="79" w:name="paragraf-5.odsek-3.text"/>
      <w:bookmarkEnd w:id="78"/>
      <w:r w:rsidRPr="00786D14">
        <w:rPr>
          <w:rFonts w:ascii="Times New Roman" w:hAnsi="Times New Roman"/>
          <w:color w:val="000000"/>
          <w:lang w:val="sk-SK"/>
        </w:rPr>
        <w:t xml:space="preserve">Uchádzač musí z každej časti získať najmenej 75 % z celkového počtu 100 bodov za každú časť. </w:t>
      </w:r>
      <w:bookmarkEnd w:id="79"/>
    </w:p>
    <w:p w14:paraId="64092518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80" w:name="paragraf-5.odsek-4"/>
      <w:bookmarkEnd w:id="77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81" w:name="paragraf-5.odsek-4.oznacenie"/>
      <w:r w:rsidRPr="00786D14">
        <w:rPr>
          <w:rFonts w:ascii="Times New Roman" w:hAnsi="Times New Roman"/>
          <w:color w:val="000000"/>
          <w:lang w:val="sk-SK"/>
        </w:rPr>
        <w:t xml:space="preserve">(4) </w:t>
      </w:r>
      <w:bookmarkStart w:id="82" w:name="paragraf-5.odsek-4.text"/>
      <w:bookmarkEnd w:id="81"/>
      <w:r w:rsidRPr="00786D14">
        <w:rPr>
          <w:rFonts w:ascii="Times New Roman" w:hAnsi="Times New Roman"/>
          <w:color w:val="000000"/>
          <w:lang w:val="sk-SK"/>
        </w:rPr>
        <w:t xml:space="preserve">Výsledok písomnej skúšky oznámi uchádzačovi predseda skúšobnej komisie ústne pred začiatkom ústnej skúšky. </w:t>
      </w:r>
      <w:bookmarkEnd w:id="82"/>
    </w:p>
    <w:p w14:paraId="4DE0EA9A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83" w:name="paragraf-6.oznacenie"/>
      <w:bookmarkStart w:id="84" w:name="paragraf-6"/>
      <w:bookmarkEnd w:id="80"/>
      <w:bookmarkEnd w:id="70"/>
      <w:r w:rsidRPr="00786D14">
        <w:rPr>
          <w:rFonts w:ascii="Times New Roman" w:hAnsi="Times New Roman"/>
          <w:b/>
          <w:color w:val="000000"/>
          <w:lang w:val="sk-SK"/>
        </w:rPr>
        <w:t xml:space="preserve"> § 6 </w:t>
      </w:r>
    </w:p>
    <w:p w14:paraId="4894EA77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85" w:name="paragraf-6.odsek-1"/>
      <w:bookmarkEnd w:id="8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86" w:name="paragraf-6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87" w:name="paragraf-6.odsek-1.text"/>
      <w:bookmarkEnd w:id="86"/>
      <w:r w:rsidRPr="00786D14">
        <w:rPr>
          <w:rFonts w:ascii="Times New Roman" w:hAnsi="Times New Roman"/>
          <w:color w:val="000000"/>
          <w:lang w:val="sk-SK"/>
        </w:rPr>
        <w:t xml:space="preserve">Na ústnej skúške sa zúčastnia len tí uchádzači, ktorí získali potrebný počet bodov v písomnej skúške. </w:t>
      </w:r>
      <w:bookmarkEnd w:id="87"/>
    </w:p>
    <w:p w14:paraId="13F3ACE0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88" w:name="paragraf-6.odsek-2"/>
      <w:bookmarkEnd w:id="8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89" w:name="paragraf-6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90" w:name="paragraf-6.odsek-2.text"/>
      <w:bookmarkEnd w:id="89"/>
      <w:r w:rsidRPr="00786D14">
        <w:rPr>
          <w:rFonts w:ascii="Times New Roman" w:hAnsi="Times New Roman"/>
          <w:color w:val="000000"/>
          <w:lang w:val="sk-SK"/>
        </w:rPr>
        <w:t xml:space="preserve">Na ústnej skúške sa zúčastňuje uchádzač jednotlivo; ústna skúška je verejná a trvá najviac jednu hodinu. </w:t>
      </w:r>
      <w:bookmarkEnd w:id="90"/>
    </w:p>
    <w:p w14:paraId="063BD875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91" w:name="paragraf-7.oznacenie"/>
      <w:bookmarkStart w:id="92" w:name="paragraf-7"/>
      <w:bookmarkEnd w:id="88"/>
      <w:bookmarkEnd w:id="84"/>
      <w:r w:rsidRPr="00786D14">
        <w:rPr>
          <w:rFonts w:ascii="Times New Roman" w:hAnsi="Times New Roman"/>
          <w:b/>
          <w:color w:val="000000"/>
          <w:lang w:val="sk-SK"/>
        </w:rPr>
        <w:t xml:space="preserve"> § 7 </w:t>
      </w:r>
    </w:p>
    <w:p w14:paraId="40EBB421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93" w:name="paragraf-7.odsek-1"/>
      <w:bookmarkEnd w:id="9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94" w:name="paragraf-7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95" w:name="paragraf-7.odsek-1.text"/>
      <w:bookmarkEnd w:id="94"/>
      <w:r w:rsidRPr="00786D14">
        <w:rPr>
          <w:rFonts w:ascii="Times New Roman" w:hAnsi="Times New Roman"/>
          <w:color w:val="000000"/>
          <w:lang w:val="sk-SK"/>
        </w:rPr>
        <w:t>O výsledku odbornej skúšky</w:t>
      </w:r>
      <w:r w:rsidRPr="00786D14">
        <w:rPr>
          <w:rFonts w:ascii="Times New Roman" w:hAnsi="Times New Roman"/>
          <w:color w:val="000000"/>
          <w:lang w:val="sk-SK"/>
        </w:rPr>
        <w:t xml:space="preserve"> rozhoduje skúšobná komisia na neverejnom zasadnutí väčšinou hlasov. Predseda skúšobnej komisie hlasuje ako posledný. </w:t>
      </w:r>
      <w:bookmarkEnd w:id="95"/>
    </w:p>
    <w:p w14:paraId="2D6A3599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96" w:name="paragraf-7.odsek-2"/>
      <w:bookmarkEnd w:id="9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97" w:name="paragraf-7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98" w:name="paragraf-7.odsek-2.text"/>
      <w:bookmarkEnd w:id="97"/>
      <w:r w:rsidRPr="00786D14">
        <w:rPr>
          <w:rFonts w:ascii="Times New Roman" w:hAnsi="Times New Roman"/>
          <w:color w:val="000000"/>
          <w:lang w:val="sk-SK"/>
        </w:rPr>
        <w:t>Výsledok odbornej skúšky oznámi uchádzačovi predseda skúšobnej komisie po ústnej skúške ústnym vyhlásením v prítomnosti ostatných čl</w:t>
      </w:r>
      <w:r w:rsidRPr="00786D14">
        <w:rPr>
          <w:rFonts w:ascii="Times New Roman" w:hAnsi="Times New Roman"/>
          <w:color w:val="000000"/>
          <w:lang w:val="sk-SK"/>
        </w:rPr>
        <w:t xml:space="preserve">enov skúšobnej komisie. </w:t>
      </w:r>
      <w:bookmarkEnd w:id="98"/>
    </w:p>
    <w:p w14:paraId="5E96FFBA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99" w:name="paragraf-7.odsek-3"/>
      <w:bookmarkEnd w:id="96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00" w:name="paragraf-7.odsek-3.oznacenie"/>
      <w:r w:rsidRPr="00786D14">
        <w:rPr>
          <w:rFonts w:ascii="Times New Roman" w:hAnsi="Times New Roman"/>
          <w:color w:val="000000"/>
          <w:lang w:val="sk-SK"/>
        </w:rPr>
        <w:t xml:space="preserve">(3) </w:t>
      </w:r>
      <w:bookmarkStart w:id="101" w:name="paragraf-7.odsek-3.text"/>
      <w:bookmarkEnd w:id="100"/>
      <w:r w:rsidRPr="00786D14">
        <w:rPr>
          <w:rFonts w:ascii="Times New Roman" w:hAnsi="Times New Roman"/>
          <w:color w:val="000000"/>
          <w:lang w:val="sk-SK"/>
        </w:rPr>
        <w:t xml:space="preserve">O odbornej skúške vyhotoví skúšobná komisia protokol, v ktorom samostatne vyhodnotí písomný test, písomnú prácu a odbornú skúšku ako celok. Celkový výsledok odbornej skúšky sa hodnotí výrokom „uspel“ alebo „neuspel“. </w:t>
      </w:r>
      <w:bookmarkEnd w:id="101"/>
    </w:p>
    <w:p w14:paraId="61DD77E8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02" w:name="paragraf-7a.oznacenie"/>
      <w:bookmarkStart w:id="103" w:name="paragraf-7a"/>
      <w:bookmarkEnd w:id="99"/>
      <w:bookmarkEnd w:id="92"/>
      <w:r w:rsidRPr="00786D14">
        <w:rPr>
          <w:rFonts w:ascii="Times New Roman" w:hAnsi="Times New Roman"/>
          <w:b/>
          <w:color w:val="000000"/>
          <w:lang w:val="sk-SK"/>
        </w:rPr>
        <w:t xml:space="preserve"> § 7a </w:t>
      </w:r>
    </w:p>
    <w:p w14:paraId="084DEA5C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04" w:name="paragraf-7a.nadpis"/>
      <w:bookmarkEnd w:id="102"/>
      <w:r w:rsidRPr="00786D14">
        <w:rPr>
          <w:rFonts w:ascii="Times New Roman" w:hAnsi="Times New Roman"/>
          <w:b/>
          <w:color w:val="000000"/>
          <w:lang w:val="sk-SK"/>
        </w:rPr>
        <w:t xml:space="preserve"> Osobitné ustanovenia o priebehu odbornej skúšky podľa </w:t>
      </w:r>
      <w:hyperlink r:id="rId9" w:anchor="paragraf-6.odsek-2">
        <w:r w:rsidRPr="00786D14">
          <w:rPr>
            <w:rFonts w:ascii="Times New Roman" w:hAnsi="Times New Roman"/>
            <w:b/>
            <w:color w:val="0000FF"/>
            <w:u w:val="single"/>
            <w:lang w:val="sk-SK"/>
          </w:rPr>
          <w:t>§ 6 ods. 2</w:t>
        </w:r>
      </w:hyperlink>
      <w:r w:rsidRPr="00786D14">
        <w:rPr>
          <w:rFonts w:ascii="Times New Roman" w:hAnsi="Times New Roman"/>
          <w:b/>
          <w:color w:val="000000"/>
          <w:lang w:val="sk-SK"/>
        </w:rPr>
        <w:t xml:space="preserve"> tretej vety zákona </w:t>
      </w:r>
    </w:p>
    <w:p w14:paraId="30246E31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05" w:name="paragraf-7a.odsek-1"/>
      <w:bookmarkEnd w:id="104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06" w:name="paragraf-7a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End w:id="106"/>
      <w:r w:rsidRPr="00786D14">
        <w:rPr>
          <w:rFonts w:ascii="Times New Roman" w:hAnsi="Times New Roman"/>
          <w:color w:val="000000"/>
          <w:lang w:val="sk-SK"/>
        </w:rPr>
        <w:t xml:space="preserve">Vykonanie odbornej skúšky podľa </w:t>
      </w:r>
      <w:hyperlink r:id="rId10" w:anchor="paragraf-6.odsek-2">
        <w:r w:rsidRPr="00786D14">
          <w:rPr>
            <w:rFonts w:ascii="Times New Roman" w:hAnsi="Times New Roman"/>
            <w:color w:val="0000FF"/>
            <w:u w:val="single"/>
            <w:lang w:val="sk-SK"/>
          </w:rPr>
          <w:t>§ 6 ods. 2</w:t>
        </w:r>
      </w:hyperlink>
      <w:r w:rsidRPr="00786D14">
        <w:rPr>
          <w:rFonts w:ascii="Times New Roman" w:hAnsi="Times New Roman"/>
          <w:color w:val="000000"/>
          <w:lang w:val="sk-SK"/>
        </w:rPr>
        <w:t xml:space="preserve"> tretej vety zákona organizačne a technicky zabezpečuje úrad. Technické prostriedky na strane uchádzača, ktoré sú potrebné na jeho účasť na odbornej skúške podľa </w:t>
      </w:r>
      <w:hyperlink r:id="rId11" w:anchor="paragraf-6.odsek-2">
        <w:r w:rsidRPr="00786D14">
          <w:rPr>
            <w:rFonts w:ascii="Times New Roman" w:hAnsi="Times New Roman"/>
            <w:color w:val="0000FF"/>
            <w:u w:val="single"/>
            <w:lang w:val="sk-SK"/>
          </w:rPr>
          <w:t>§ 6 ods. 2</w:t>
        </w:r>
      </w:hyperlink>
      <w:bookmarkStart w:id="107" w:name="paragraf-7a.odsek-1.text"/>
      <w:r w:rsidRPr="00786D14">
        <w:rPr>
          <w:rFonts w:ascii="Times New Roman" w:hAnsi="Times New Roman"/>
          <w:color w:val="000000"/>
          <w:lang w:val="sk-SK"/>
        </w:rPr>
        <w:t xml:space="preserve"> tretej vety zákona, zabezpečuje uchádzač. </w:t>
      </w:r>
      <w:bookmarkEnd w:id="107"/>
    </w:p>
    <w:p w14:paraId="00A40C12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08" w:name="paragraf-7a.odsek-2"/>
      <w:bookmarkEnd w:id="10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09" w:name="paragraf-7a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End w:id="109"/>
      <w:r w:rsidRPr="00786D14">
        <w:rPr>
          <w:rFonts w:ascii="Times New Roman" w:hAnsi="Times New Roman"/>
          <w:color w:val="000000"/>
          <w:lang w:val="sk-SK"/>
        </w:rPr>
        <w:t xml:space="preserve">Ak sa pri vykonávaní odbornej skúšky podľa </w:t>
      </w:r>
      <w:hyperlink r:id="rId12" w:anchor="paragraf-6.odsek-2">
        <w:r w:rsidRPr="00786D14">
          <w:rPr>
            <w:rFonts w:ascii="Times New Roman" w:hAnsi="Times New Roman"/>
            <w:color w:val="0000FF"/>
            <w:u w:val="single"/>
            <w:lang w:val="sk-SK"/>
          </w:rPr>
          <w:t>§ 6 ods. 2</w:t>
        </w:r>
      </w:hyperlink>
      <w:bookmarkStart w:id="110" w:name="paragraf-7a.odsek-2.text"/>
      <w:r w:rsidRPr="00786D14">
        <w:rPr>
          <w:rFonts w:ascii="Times New Roman" w:hAnsi="Times New Roman"/>
          <w:color w:val="000000"/>
          <w:lang w:val="sk-SK"/>
        </w:rPr>
        <w:t xml:space="preserve"> tretej vety zákona preruší obrazové spojenie alebo zvukové spojenie, okrem ich prerušenia počas prestávky podľa odseku 3, a nie je možné ich obnoviť, úrad určí náhradný termín konania odbornej skúšky. </w:t>
      </w:r>
      <w:bookmarkEnd w:id="110"/>
    </w:p>
    <w:p w14:paraId="306FBFD8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11" w:name="paragraf-7a.odsek-3"/>
      <w:bookmarkEnd w:id="108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12" w:name="paragraf-7a.odsek-3.oznacenie"/>
      <w:r w:rsidRPr="00786D14">
        <w:rPr>
          <w:rFonts w:ascii="Times New Roman" w:hAnsi="Times New Roman"/>
          <w:color w:val="000000"/>
          <w:lang w:val="sk-SK"/>
        </w:rPr>
        <w:t xml:space="preserve">(3) </w:t>
      </w:r>
      <w:bookmarkEnd w:id="112"/>
      <w:r w:rsidRPr="00786D14">
        <w:rPr>
          <w:rFonts w:ascii="Times New Roman" w:hAnsi="Times New Roman"/>
          <w:color w:val="000000"/>
          <w:lang w:val="sk-SK"/>
        </w:rPr>
        <w:t>Skúšob</w:t>
      </w:r>
      <w:r w:rsidRPr="00786D14">
        <w:rPr>
          <w:rFonts w:ascii="Times New Roman" w:hAnsi="Times New Roman"/>
          <w:color w:val="000000"/>
          <w:lang w:val="sk-SK"/>
        </w:rPr>
        <w:t xml:space="preserve">ná komisia pri vykonávaní odbornej skúšky podľa </w:t>
      </w:r>
      <w:hyperlink r:id="rId13" w:anchor="paragraf-6.odsek-2">
        <w:r w:rsidRPr="00786D14">
          <w:rPr>
            <w:rFonts w:ascii="Times New Roman" w:hAnsi="Times New Roman"/>
            <w:color w:val="0000FF"/>
            <w:u w:val="single"/>
            <w:lang w:val="sk-SK"/>
          </w:rPr>
          <w:t>§ 6 ods. 2</w:t>
        </w:r>
      </w:hyperlink>
      <w:bookmarkStart w:id="113" w:name="paragraf-7a.odsek-3.text"/>
      <w:r w:rsidRPr="00786D14">
        <w:rPr>
          <w:rFonts w:ascii="Times New Roman" w:hAnsi="Times New Roman"/>
          <w:color w:val="000000"/>
          <w:lang w:val="sk-SK"/>
        </w:rPr>
        <w:t xml:space="preserve"> tretej vety zákona určuje podľa potreby prestávky. </w:t>
      </w:r>
      <w:bookmarkEnd w:id="113"/>
    </w:p>
    <w:p w14:paraId="4A1F88E0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14" w:name="paragraf-7a.odsek-4"/>
      <w:bookmarkEnd w:id="11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15" w:name="paragraf-7a.odsek-4.oznacenie"/>
      <w:r w:rsidRPr="00786D14">
        <w:rPr>
          <w:rFonts w:ascii="Times New Roman" w:hAnsi="Times New Roman"/>
          <w:color w:val="000000"/>
          <w:lang w:val="sk-SK"/>
        </w:rPr>
        <w:t xml:space="preserve">(4) </w:t>
      </w:r>
      <w:bookmarkEnd w:id="115"/>
      <w:r w:rsidRPr="00786D14">
        <w:rPr>
          <w:rFonts w:ascii="Times New Roman" w:hAnsi="Times New Roman"/>
          <w:color w:val="000000"/>
          <w:lang w:val="sk-SK"/>
        </w:rPr>
        <w:t xml:space="preserve">Z priebehu odbornej skúšky podľa </w:t>
      </w:r>
      <w:hyperlink r:id="rId14" w:anchor="paragraf-6.odsek-2">
        <w:r w:rsidRPr="00786D14">
          <w:rPr>
            <w:rFonts w:ascii="Times New Roman" w:hAnsi="Times New Roman"/>
            <w:color w:val="0000FF"/>
            <w:u w:val="single"/>
            <w:lang w:val="sk-SK"/>
          </w:rPr>
          <w:t>§ 6 ods. 2</w:t>
        </w:r>
      </w:hyperlink>
      <w:bookmarkStart w:id="116" w:name="paragraf-7a.odsek-4.text"/>
      <w:r w:rsidRPr="00786D14">
        <w:rPr>
          <w:rFonts w:ascii="Times New Roman" w:hAnsi="Times New Roman"/>
          <w:color w:val="000000"/>
          <w:lang w:val="sk-SK"/>
        </w:rPr>
        <w:t xml:space="preserve"> tretej vety zákona úrad nevyhotovuje záznam. </w:t>
      </w:r>
      <w:bookmarkEnd w:id="116"/>
    </w:p>
    <w:bookmarkEnd w:id="114"/>
    <w:bookmarkEnd w:id="103"/>
    <w:p w14:paraId="36D2E2B0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534F4BE8" w14:textId="77777777" w:rsidR="00CB5DE1" w:rsidRPr="00786D14" w:rsidRDefault="00786D14">
      <w:pPr>
        <w:spacing w:before="300" w:after="0" w:line="264" w:lineRule="auto"/>
        <w:ind w:left="195"/>
        <w:jc w:val="center"/>
        <w:rPr>
          <w:lang w:val="sk-SK"/>
        </w:rPr>
      </w:pPr>
      <w:bookmarkStart w:id="117" w:name="predpis.skupinaParagrafov-podrobnosti_o_"/>
      <w:r w:rsidRPr="00786D14">
        <w:rPr>
          <w:rFonts w:ascii="Times New Roman" w:hAnsi="Times New Roman"/>
          <w:b/>
          <w:color w:val="000000"/>
          <w:sz w:val="24"/>
          <w:lang w:val="sk-SK"/>
        </w:rPr>
        <w:t xml:space="preserve"> Podrobnosti o priebehu skúšky spôsobilosti </w:t>
      </w:r>
    </w:p>
    <w:p w14:paraId="241FF88C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18" w:name="paragraf-8.oznacenie"/>
      <w:bookmarkStart w:id="119" w:name="paragraf-8"/>
      <w:r w:rsidRPr="00786D14">
        <w:rPr>
          <w:rFonts w:ascii="Times New Roman" w:hAnsi="Times New Roman"/>
          <w:b/>
          <w:color w:val="000000"/>
          <w:lang w:val="sk-SK"/>
        </w:rPr>
        <w:lastRenderedPageBreak/>
        <w:t xml:space="preserve"> § 8 </w:t>
      </w:r>
    </w:p>
    <w:bookmarkEnd w:id="118"/>
    <w:p w14:paraId="798ED099" w14:textId="77777777" w:rsidR="00CB5DE1" w:rsidRPr="00786D14" w:rsidRDefault="00786D14">
      <w:pPr>
        <w:spacing w:after="0" w:line="264" w:lineRule="auto"/>
        <w:ind w:left="270"/>
        <w:rPr>
          <w:lang w:val="sk-SK"/>
        </w:rPr>
      </w:pPr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20" w:name="paragraf-8.text"/>
      <w:r w:rsidRPr="00786D14">
        <w:rPr>
          <w:rFonts w:ascii="Times New Roman" w:hAnsi="Times New Roman"/>
          <w:color w:val="000000"/>
          <w:lang w:val="sk-SK"/>
        </w:rPr>
        <w:t xml:space="preserve">Žiadosť o vykonanie skúšky spôsobilosti obsahuje </w:t>
      </w:r>
      <w:bookmarkEnd w:id="120"/>
    </w:p>
    <w:p w14:paraId="76E57132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21" w:name="paragraf-8.pismeno-a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22" w:name="paragraf-8.pismeno-a.oznacenie"/>
      <w:r w:rsidRPr="00786D14">
        <w:rPr>
          <w:rFonts w:ascii="Times New Roman" w:hAnsi="Times New Roman"/>
          <w:color w:val="000000"/>
          <w:lang w:val="sk-SK"/>
        </w:rPr>
        <w:t xml:space="preserve">a) </w:t>
      </w:r>
      <w:bookmarkStart w:id="123" w:name="paragraf-8.pismeno-a.text"/>
      <w:bookmarkEnd w:id="122"/>
      <w:r w:rsidRPr="00786D14">
        <w:rPr>
          <w:rFonts w:ascii="Times New Roman" w:hAnsi="Times New Roman"/>
          <w:color w:val="000000"/>
          <w:lang w:val="sk-SK"/>
        </w:rPr>
        <w:t xml:space="preserve">meno a priezvisko uchádzača, dátum narodenia a adresu trvalého pobytu alebo sídla v domovskom štáte, </w:t>
      </w:r>
      <w:bookmarkEnd w:id="123"/>
    </w:p>
    <w:p w14:paraId="5B346F7E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24" w:name="paragraf-8.pismeno-b"/>
      <w:bookmarkEnd w:id="12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25" w:name="paragraf-8.pismeno-b.oznacenie"/>
      <w:r w:rsidRPr="00786D14">
        <w:rPr>
          <w:rFonts w:ascii="Times New Roman" w:hAnsi="Times New Roman"/>
          <w:color w:val="000000"/>
          <w:lang w:val="sk-SK"/>
        </w:rPr>
        <w:t xml:space="preserve">b) </w:t>
      </w:r>
      <w:bookmarkStart w:id="126" w:name="paragraf-8.pismeno-b.text"/>
      <w:bookmarkEnd w:id="125"/>
      <w:r w:rsidRPr="00786D14">
        <w:rPr>
          <w:rFonts w:ascii="Times New Roman" w:hAnsi="Times New Roman"/>
          <w:color w:val="000000"/>
          <w:lang w:val="sk-SK"/>
        </w:rPr>
        <w:t xml:space="preserve">označenie štátu, v ktorom je patentový zástupca Európskeho spoločenstva registrovaný, </w:t>
      </w:r>
      <w:bookmarkEnd w:id="126"/>
    </w:p>
    <w:p w14:paraId="05A61702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27" w:name="paragraf-8.pismeno-c"/>
      <w:bookmarkEnd w:id="124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28" w:name="paragraf-8.pismeno-c.oznacenie"/>
      <w:r w:rsidRPr="00786D14">
        <w:rPr>
          <w:rFonts w:ascii="Times New Roman" w:hAnsi="Times New Roman"/>
          <w:color w:val="000000"/>
          <w:lang w:val="sk-SK"/>
        </w:rPr>
        <w:t xml:space="preserve">c) </w:t>
      </w:r>
      <w:bookmarkEnd w:id="128"/>
      <w:r w:rsidRPr="00786D14">
        <w:rPr>
          <w:rFonts w:ascii="Times New Roman" w:hAnsi="Times New Roman"/>
          <w:color w:val="000000"/>
          <w:lang w:val="sk-SK"/>
        </w:rPr>
        <w:t>preuk</w:t>
      </w:r>
      <w:r w:rsidRPr="00786D14">
        <w:rPr>
          <w:rFonts w:ascii="Times New Roman" w:hAnsi="Times New Roman"/>
          <w:color w:val="000000"/>
          <w:lang w:val="sk-SK"/>
        </w:rPr>
        <w:t>ázanie odbornej kvalifikácie alebo inej spôsobilosti dostatočnej na výkon povolania patentového zástupcu podľa osobitného predpisu.</w:t>
      </w:r>
      <w:hyperlink w:anchor="poznamky.poznamka-2">
        <w:r w:rsidRPr="00786D14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</w:t>
        </w:r>
        <w:r w:rsidRPr="00786D14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29" w:name="paragraf-8.pismeno-c.text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End w:id="129"/>
    </w:p>
    <w:p w14:paraId="4FCD6039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30" w:name="paragraf-9.oznacenie"/>
      <w:bookmarkStart w:id="131" w:name="paragraf-9"/>
      <w:bookmarkEnd w:id="127"/>
      <w:bookmarkEnd w:id="119"/>
      <w:r w:rsidRPr="00786D14">
        <w:rPr>
          <w:rFonts w:ascii="Times New Roman" w:hAnsi="Times New Roman"/>
          <w:b/>
          <w:color w:val="000000"/>
          <w:lang w:val="sk-SK"/>
        </w:rPr>
        <w:t xml:space="preserve"> § 9 </w:t>
      </w:r>
    </w:p>
    <w:p w14:paraId="14F142E7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32" w:name="paragraf-9.odsek-1"/>
      <w:bookmarkEnd w:id="130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33" w:name="paragraf-9.odsek-1.oznacenie"/>
      <w:bookmarkStart w:id="134" w:name="paragraf-9.odsek-1.text"/>
      <w:bookmarkEnd w:id="133"/>
      <w:r w:rsidRPr="00786D14">
        <w:rPr>
          <w:rFonts w:ascii="Times New Roman" w:hAnsi="Times New Roman"/>
          <w:color w:val="000000"/>
          <w:lang w:val="sk-SK"/>
        </w:rPr>
        <w:t xml:space="preserve">Predmetom skúšky spôsobilosti sú najmä právne predpisy týkajúce sa priemyselného vlastníctva, predpisy súvisiace s priemyselným vlastníctvom a medzinárodné zmluvy týkajúce sa priemyselného vlastníctva, ktorými je Slovenská republika viazaná. </w:t>
      </w:r>
      <w:bookmarkEnd w:id="134"/>
    </w:p>
    <w:p w14:paraId="06A04361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35" w:name="paragraf-10.oznacenie"/>
      <w:bookmarkStart w:id="136" w:name="paragraf-10"/>
      <w:bookmarkEnd w:id="132"/>
      <w:bookmarkEnd w:id="131"/>
      <w:r w:rsidRPr="00786D14">
        <w:rPr>
          <w:rFonts w:ascii="Times New Roman" w:hAnsi="Times New Roman"/>
          <w:b/>
          <w:color w:val="000000"/>
          <w:lang w:val="sk-SK"/>
        </w:rPr>
        <w:t xml:space="preserve"> § 10 </w:t>
      </w:r>
    </w:p>
    <w:p w14:paraId="4D45A133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37" w:name="paragraf-10.odsek-1"/>
      <w:bookmarkEnd w:id="13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38" w:name="paragraf-10.odsek-1.oznacenie"/>
      <w:bookmarkStart w:id="139" w:name="paragraf-10.odsek-1.text"/>
      <w:bookmarkEnd w:id="138"/>
      <w:r w:rsidRPr="00786D14">
        <w:rPr>
          <w:rFonts w:ascii="Times New Roman" w:hAnsi="Times New Roman"/>
          <w:color w:val="000000"/>
          <w:lang w:val="sk-SK"/>
        </w:rPr>
        <w:t>Písom</w:t>
      </w:r>
      <w:r w:rsidRPr="00786D14">
        <w:rPr>
          <w:rFonts w:ascii="Times New Roman" w:hAnsi="Times New Roman"/>
          <w:color w:val="000000"/>
          <w:lang w:val="sk-SK"/>
        </w:rPr>
        <w:t xml:space="preserve">ná časť skúšky spôsobilosti pozostáva len z písomného testu, ktorý trvá dve hodiny. </w:t>
      </w:r>
      <w:bookmarkEnd w:id="139"/>
    </w:p>
    <w:p w14:paraId="03460DE1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40" w:name="paragraf-11.oznacenie"/>
      <w:bookmarkStart w:id="141" w:name="paragraf-11"/>
      <w:bookmarkEnd w:id="137"/>
      <w:bookmarkEnd w:id="136"/>
      <w:r w:rsidRPr="00786D14">
        <w:rPr>
          <w:rFonts w:ascii="Times New Roman" w:hAnsi="Times New Roman"/>
          <w:b/>
          <w:color w:val="000000"/>
          <w:lang w:val="sk-SK"/>
        </w:rPr>
        <w:t xml:space="preserve"> § 11 </w:t>
      </w:r>
    </w:p>
    <w:p w14:paraId="318F16E1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42" w:name="paragraf-11.odsek-1"/>
      <w:bookmarkEnd w:id="140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43" w:name="paragraf-11.odsek-1.oznacenie"/>
      <w:bookmarkStart w:id="144" w:name="paragraf-11.odsek-1.text"/>
      <w:bookmarkEnd w:id="143"/>
      <w:r w:rsidRPr="00786D14">
        <w:rPr>
          <w:rFonts w:ascii="Times New Roman" w:hAnsi="Times New Roman"/>
          <w:color w:val="000000"/>
          <w:lang w:val="sk-SK"/>
        </w:rPr>
        <w:t>Na vyhlásenie termínu skúšky spôsobilosti, podanie žiadosti, písomné potvrdenie o prijatí žiadosti, priebeh skúšky spôsobilosti a hodnotenie skúšky spôsobilosti sa</w:t>
      </w:r>
      <w:r w:rsidRPr="00786D14">
        <w:rPr>
          <w:rFonts w:ascii="Times New Roman" w:hAnsi="Times New Roman"/>
          <w:color w:val="000000"/>
          <w:lang w:val="sk-SK"/>
        </w:rPr>
        <w:t xml:space="preserve"> ustanovenia týkajúce sa odbornej skúšky vzťahujú primerane. </w:t>
      </w:r>
      <w:bookmarkEnd w:id="144"/>
    </w:p>
    <w:bookmarkEnd w:id="142"/>
    <w:bookmarkEnd w:id="141"/>
    <w:bookmarkEnd w:id="117"/>
    <w:p w14:paraId="596D7AAC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58080D85" w14:textId="77777777" w:rsidR="00CB5DE1" w:rsidRPr="00786D14" w:rsidRDefault="00786D14">
      <w:pPr>
        <w:spacing w:before="300" w:after="0" w:line="264" w:lineRule="auto"/>
        <w:ind w:left="195"/>
        <w:jc w:val="center"/>
        <w:rPr>
          <w:lang w:val="sk-SK"/>
        </w:rPr>
      </w:pPr>
      <w:bookmarkStart w:id="145" w:name="predpis.skupinaParagrafov-sposob_urcenia"/>
      <w:r w:rsidRPr="00786D14">
        <w:rPr>
          <w:rFonts w:ascii="Times New Roman" w:hAnsi="Times New Roman"/>
          <w:b/>
          <w:color w:val="000000"/>
          <w:sz w:val="24"/>
          <w:lang w:val="sk-SK"/>
        </w:rPr>
        <w:t xml:space="preserve"> Spôsob určenia odmeny patentových zástupcov </w:t>
      </w:r>
    </w:p>
    <w:p w14:paraId="47FB9CE1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46" w:name="paragraf-12.oznacenie"/>
      <w:bookmarkStart w:id="147" w:name="paragraf-12"/>
      <w:r w:rsidRPr="00786D14">
        <w:rPr>
          <w:rFonts w:ascii="Times New Roman" w:hAnsi="Times New Roman"/>
          <w:b/>
          <w:color w:val="000000"/>
          <w:lang w:val="sk-SK"/>
        </w:rPr>
        <w:t xml:space="preserve"> § 12 </w:t>
      </w:r>
    </w:p>
    <w:p w14:paraId="1ABE3D5B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48" w:name="paragraf-12.odsek-1"/>
      <w:bookmarkEnd w:id="146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49" w:name="paragraf-12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150" w:name="paragraf-12.odsek-1.text"/>
      <w:bookmarkEnd w:id="149"/>
      <w:r w:rsidRPr="00786D14">
        <w:rPr>
          <w:rFonts w:ascii="Times New Roman" w:hAnsi="Times New Roman"/>
          <w:color w:val="000000"/>
          <w:lang w:val="sk-SK"/>
        </w:rPr>
        <w:t>Patentový zástupca poskytuje svoje služby fyzickým osobám a právnickým osobám vo veciach týkajúcich sa priemyselného vlastníctva za odm</w:t>
      </w:r>
      <w:r w:rsidRPr="00786D14">
        <w:rPr>
          <w:rFonts w:ascii="Times New Roman" w:hAnsi="Times New Roman"/>
          <w:color w:val="000000"/>
          <w:lang w:val="sk-SK"/>
        </w:rPr>
        <w:t xml:space="preserve">enu. </w:t>
      </w:r>
      <w:bookmarkEnd w:id="150"/>
    </w:p>
    <w:p w14:paraId="0F4488D4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51" w:name="paragraf-12.odsek-2"/>
      <w:bookmarkEnd w:id="148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52" w:name="paragraf-12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153" w:name="paragraf-12.odsek-2.text"/>
      <w:bookmarkEnd w:id="152"/>
      <w:r w:rsidRPr="00786D14">
        <w:rPr>
          <w:rFonts w:ascii="Times New Roman" w:hAnsi="Times New Roman"/>
          <w:color w:val="000000"/>
          <w:lang w:val="sk-SK"/>
        </w:rPr>
        <w:t xml:space="preserve">Ustanovenia tejto vyhlášky sa vzťahujú na služby patentového zástupcu poskytované na základe zmluvy. </w:t>
      </w:r>
      <w:bookmarkEnd w:id="153"/>
    </w:p>
    <w:p w14:paraId="5341EC67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54" w:name="paragraf-13.oznacenie"/>
      <w:bookmarkStart w:id="155" w:name="paragraf-13"/>
      <w:bookmarkEnd w:id="151"/>
      <w:bookmarkEnd w:id="147"/>
      <w:r w:rsidRPr="00786D14">
        <w:rPr>
          <w:rFonts w:ascii="Times New Roman" w:hAnsi="Times New Roman"/>
          <w:b/>
          <w:color w:val="000000"/>
          <w:lang w:val="sk-SK"/>
        </w:rPr>
        <w:t xml:space="preserve"> § 13 </w:t>
      </w:r>
    </w:p>
    <w:p w14:paraId="23171EE2" w14:textId="77777777" w:rsidR="00CB5DE1" w:rsidRPr="00786D14" w:rsidRDefault="00786D14">
      <w:pPr>
        <w:spacing w:after="0" w:line="264" w:lineRule="auto"/>
        <w:ind w:left="345"/>
        <w:rPr>
          <w:lang w:val="sk-SK"/>
        </w:rPr>
      </w:pPr>
      <w:bookmarkStart w:id="156" w:name="paragraf-13.odsek-1"/>
      <w:bookmarkEnd w:id="154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57" w:name="paragraf-13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158" w:name="paragraf-13.odsek-1.text"/>
      <w:bookmarkEnd w:id="157"/>
      <w:r w:rsidRPr="00786D14">
        <w:rPr>
          <w:rFonts w:ascii="Times New Roman" w:hAnsi="Times New Roman"/>
          <w:color w:val="000000"/>
          <w:lang w:val="sk-SK"/>
        </w:rPr>
        <w:t xml:space="preserve">Predmetom odmeny je </w:t>
      </w:r>
      <w:bookmarkEnd w:id="158"/>
    </w:p>
    <w:p w14:paraId="49089A6B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159" w:name="paragraf-13.odsek-1.pismeno-a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60" w:name="paragraf-13.odsek-1.pismeno-a.oznacenie"/>
      <w:r w:rsidRPr="00786D14">
        <w:rPr>
          <w:rFonts w:ascii="Times New Roman" w:hAnsi="Times New Roman"/>
          <w:color w:val="000000"/>
          <w:lang w:val="sk-SK"/>
        </w:rPr>
        <w:t xml:space="preserve">a) </w:t>
      </w:r>
      <w:bookmarkStart w:id="161" w:name="paragraf-13.odsek-1.pismeno-a.text"/>
      <w:bookmarkEnd w:id="160"/>
      <w:r w:rsidRPr="00786D14">
        <w:rPr>
          <w:rFonts w:ascii="Times New Roman" w:hAnsi="Times New Roman"/>
          <w:color w:val="000000"/>
          <w:lang w:val="sk-SK"/>
        </w:rPr>
        <w:t xml:space="preserve">jednotlivý úkon patentového zástupcu, </w:t>
      </w:r>
      <w:bookmarkEnd w:id="161"/>
    </w:p>
    <w:p w14:paraId="6A18DE4C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162" w:name="paragraf-13.odsek-1.pismeno-b"/>
      <w:bookmarkEnd w:id="159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63" w:name="paragraf-13.odsek-1.pismeno-b.oznacenie"/>
      <w:r w:rsidRPr="00786D14">
        <w:rPr>
          <w:rFonts w:ascii="Times New Roman" w:hAnsi="Times New Roman"/>
          <w:color w:val="000000"/>
          <w:lang w:val="sk-SK"/>
        </w:rPr>
        <w:t xml:space="preserve">b) </w:t>
      </w:r>
      <w:bookmarkStart w:id="164" w:name="paragraf-13.odsek-1.pismeno-b.text"/>
      <w:bookmarkEnd w:id="163"/>
      <w:r w:rsidRPr="00786D14">
        <w:rPr>
          <w:rFonts w:ascii="Times New Roman" w:hAnsi="Times New Roman"/>
          <w:color w:val="000000"/>
          <w:lang w:val="sk-SK"/>
        </w:rPr>
        <w:t xml:space="preserve">úplné vybavenie veci alebo </w:t>
      </w:r>
      <w:bookmarkEnd w:id="164"/>
    </w:p>
    <w:p w14:paraId="57150B3C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165" w:name="paragraf-13.odsek-1.pismeno-c"/>
      <w:bookmarkEnd w:id="162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66" w:name="paragraf-13.odsek-1.pismeno-c.oznacenie"/>
      <w:r w:rsidRPr="00786D14">
        <w:rPr>
          <w:rFonts w:ascii="Times New Roman" w:hAnsi="Times New Roman"/>
          <w:color w:val="000000"/>
          <w:lang w:val="sk-SK"/>
        </w:rPr>
        <w:t xml:space="preserve">c) </w:t>
      </w:r>
      <w:bookmarkStart w:id="167" w:name="paragraf-13.odsek-1.pismeno-c.text"/>
      <w:bookmarkEnd w:id="166"/>
      <w:r w:rsidRPr="00786D14">
        <w:rPr>
          <w:rFonts w:ascii="Times New Roman" w:hAnsi="Times New Roman"/>
          <w:color w:val="000000"/>
          <w:lang w:val="sk-SK"/>
        </w:rPr>
        <w:t xml:space="preserve">poskytovanie služby patentového zástupcu v určitom rozsahu po určitý čas. </w:t>
      </w:r>
      <w:bookmarkEnd w:id="167"/>
    </w:p>
    <w:p w14:paraId="5D5CDFC7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68" w:name="paragraf-13.odsek-2"/>
      <w:bookmarkEnd w:id="165"/>
      <w:bookmarkEnd w:id="156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69" w:name="paragraf-13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170" w:name="paragraf-13.odsek-2.text"/>
      <w:bookmarkEnd w:id="169"/>
      <w:r w:rsidRPr="00786D14">
        <w:rPr>
          <w:rFonts w:ascii="Times New Roman" w:hAnsi="Times New Roman"/>
          <w:color w:val="000000"/>
          <w:lang w:val="sk-SK"/>
        </w:rPr>
        <w:t xml:space="preserve">V odmene je zahrnutá aj náhrada administratívnych a iných prác vykonávaných v súvislosti s poskytovaním odbornej pomoci. </w:t>
      </w:r>
      <w:bookmarkEnd w:id="170"/>
    </w:p>
    <w:p w14:paraId="4F01AD1C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171" w:name="paragraf-14.oznacenie"/>
      <w:bookmarkStart w:id="172" w:name="paragraf-14"/>
      <w:bookmarkEnd w:id="168"/>
      <w:bookmarkEnd w:id="155"/>
      <w:r w:rsidRPr="00786D14">
        <w:rPr>
          <w:rFonts w:ascii="Times New Roman" w:hAnsi="Times New Roman"/>
          <w:b/>
          <w:color w:val="000000"/>
          <w:lang w:val="sk-SK"/>
        </w:rPr>
        <w:lastRenderedPageBreak/>
        <w:t xml:space="preserve"> § 14 </w:t>
      </w:r>
    </w:p>
    <w:p w14:paraId="0E5AE085" w14:textId="77777777" w:rsidR="00CB5DE1" w:rsidRPr="00786D14" w:rsidRDefault="00786D14">
      <w:pPr>
        <w:spacing w:after="0" w:line="264" w:lineRule="auto"/>
        <w:ind w:left="345"/>
        <w:rPr>
          <w:lang w:val="sk-SK"/>
        </w:rPr>
      </w:pPr>
      <w:bookmarkStart w:id="173" w:name="paragraf-14.odsek-1"/>
      <w:bookmarkEnd w:id="17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74" w:name="paragraf-14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175" w:name="paragraf-14.odsek-1.text"/>
      <w:bookmarkEnd w:id="174"/>
      <w:r w:rsidRPr="00786D14">
        <w:rPr>
          <w:rFonts w:ascii="Times New Roman" w:hAnsi="Times New Roman"/>
          <w:color w:val="000000"/>
          <w:lang w:val="sk-SK"/>
        </w:rPr>
        <w:t>Pri uzatváraní zmluvy o poskytovaní služie</w:t>
      </w:r>
      <w:r w:rsidRPr="00786D14">
        <w:rPr>
          <w:rFonts w:ascii="Times New Roman" w:hAnsi="Times New Roman"/>
          <w:color w:val="000000"/>
          <w:lang w:val="sk-SK"/>
        </w:rPr>
        <w:t xml:space="preserve">b patentového zástupcu sa patentový zástupca dohodne s fyzickou osobou alebo právnickou osobou, ktorá ho požiadala o jej uzavretie (ďalej len „klient“), na </w:t>
      </w:r>
      <w:bookmarkEnd w:id="175"/>
    </w:p>
    <w:p w14:paraId="4F63FD85" w14:textId="77777777" w:rsidR="00CB5DE1" w:rsidRPr="00786D14" w:rsidRDefault="00786D14">
      <w:pPr>
        <w:spacing w:after="0" w:line="264" w:lineRule="auto"/>
        <w:ind w:left="420"/>
        <w:rPr>
          <w:lang w:val="sk-SK"/>
        </w:rPr>
      </w:pPr>
      <w:bookmarkStart w:id="176" w:name="paragraf-14.odsek-1.pismeno-a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77" w:name="paragraf-14.odsek-1.pismeno-a.oznacenie"/>
      <w:r w:rsidRPr="00786D14">
        <w:rPr>
          <w:rFonts w:ascii="Times New Roman" w:hAnsi="Times New Roman"/>
          <w:color w:val="000000"/>
          <w:lang w:val="sk-SK"/>
        </w:rPr>
        <w:t xml:space="preserve">a) </w:t>
      </w:r>
      <w:bookmarkStart w:id="178" w:name="paragraf-14.odsek-1.pismeno-a.text"/>
      <w:bookmarkEnd w:id="177"/>
      <w:r w:rsidRPr="00786D14">
        <w:rPr>
          <w:rFonts w:ascii="Times New Roman" w:hAnsi="Times New Roman"/>
          <w:color w:val="000000"/>
          <w:lang w:val="sk-SK"/>
        </w:rPr>
        <w:t xml:space="preserve">druhu odmeny určenej </w:t>
      </w:r>
      <w:bookmarkEnd w:id="178"/>
    </w:p>
    <w:p w14:paraId="4A01C1CA" w14:textId="77777777" w:rsidR="00CB5DE1" w:rsidRPr="00786D14" w:rsidRDefault="00786D14">
      <w:pPr>
        <w:spacing w:before="225" w:after="225" w:line="264" w:lineRule="auto"/>
        <w:ind w:left="495"/>
        <w:rPr>
          <w:lang w:val="sk-SK"/>
        </w:rPr>
      </w:pPr>
      <w:bookmarkStart w:id="179" w:name="paragraf-14.odsek-1.pismeno-a.bod-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80" w:name="paragraf-14.odsek-1.pismeno-a.bod-1.ozna"/>
      <w:r w:rsidRPr="00786D14">
        <w:rPr>
          <w:rFonts w:ascii="Times New Roman" w:hAnsi="Times New Roman"/>
          <w:color w:val="000000"/>
          <w:lang w:val="sk-SK"/>
        </w:rPr>
        <w:t xml:space="preserve">1. </w:t>
      </w:r>
      <w:bookmarkStart w:id="181" w:name="paragraf-14.odsek-1.pismeno-a.bod-1.text"/>
      <w:bookmarkEnd w:id="180"/>
      <w:r w:rsidRPr="00786D14">
        <w:rPr>
          <w:rFonts w:ascii="Times New Roman" w:hAnsi="Times New Roman"/>
          <w:color w:val="000000"/>
          <w:lang w:val="sk-SK"/>
        </w:rPr>
        <w:t>podľa počtu hodín vynaložených na vybavenie veci (ďalej len „hodinová</w:t>
      </w:r>
      <w:r w:rsidRPr="00786D14">
        <w:rPr>
          <w:rFonts w:ascii="Times New Roman" w:hAnsi="Times New Roman"/>
          <w:color w:val="000000"/>
          <w:lang w:val="sk-SK"/>
        </w:rPr>
        <w:t xml:space="preserve"> odmena“), </w:t>
      </w:r>
      <w:bookmarkEnd w:id="181"/>
    </w:p>
    <w:p w14:paraId="4074407E" w14:textId="77777777" w:rsidR="00CB5DE1" w:rsidRPr="00786D14" w:rsidRDefault="00786D14">
      <w:pPr>
        <w:spacing w:before="225" w:after="225" w:line="264" w:lineRule="auto"/>
        <w:ind w:left="495"/>
        <w:rPr>
          <w:lang w:val="sk-SK"/>
        </w:rPr>
      </w:pPr>
      <w:bookmarkStart w:id="182" w:name="paragraf-14.odsek-1.pismeno-a.bod-2"/>
      <w:bookmarkEnd w:id="179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83" w:name="paragraf-14.odsek-1.pismeno-a.bod-2.ozna"/>
      <w:r w:rsidRPr="00786D14">
        <w:rPr>
          <w:rFonts w:ascii="Times New Roman" w:hAnsi="Times New Roman"/>
          <w:color w:val="000000"/>
          <w:lang w:val="sk-SK"/>
        </w:rPr>
        <w:t xml:space="preserve">2. </w:t>
      </w:r>
      <w:bookmarkStart w:id="184" w:name="paragraf-14.odsek-1.pismeno-a.bod-2.text"/>
      <w:bookmarkEnd w:id="183"/>
      <w:r w:rsidRPr="00786D14">
        <w:rPr>
          <w:rFonts w:ascii="Times New Roman" w:hAnsi="Times New Roman"/>
          <w:color w:val="000000"/>
          <w:lang w:val="sk-SK"/>
        </w:rPr>
        <w:t xml:space="preserve">paušálnou sumou (ďalej len „paušálna odmena“), </w:t>
      </w:r>
      <w:bookmarkEnd w:id="184"/>
    </w:p>
    <w:p w14:paraId="46DB0102" w14:textId="77777777" w:rsidR="00CB5DE1" w:rsidRPr="00786D14" w:rsidRDefault="00786D14">
      <w:pPr>
        <w:spacing w:before="225" w:after="225" w:line="264" w:lineRule="auto"/>
        <w:ind w:left="495"/>
        <w:rPr>
          <w:lang w:val="sk-SK"/>
        </w:rPr>
      </w:pPr>
      <w:bookmarkStart w:id="185" w:name="paragraf-14.odsek-1.pismeno-a.bod-3"/>
      <w:bookmarkEnd w:id="182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86" w:name="paragraf-14.odsek-1.pismeno-a.bod-3.ozna"/>
      <w:r w:rsidRPr="00786D14">
        <w:rPr>
          <w:rFonts w:ascii="Times New Roman" w:hAnsi="Times New Roman"/>
          <w:color w:val="000000"/>
          <w:lang w:val="sk-SK"/>
        </w:rPr>
        <w:t xml:space="preserve">3. </w:t>
      </w:r>
      <w:bookmarkStart w:id="187" w:name="paragraf-14.odsek-1.pismeno-a.bod-3.text"/>
      <w:bookmarkEnd w:id="186"/>
      <w:r w:rsidRPr="00786D14">
        <w:rPr>
          <w:rFonts w:ascii="Times New Roman" w:hAnsi="Times New Roman"/>
          <w:color w:val="000000"/>
          <w:lang w:val="sk-SK"/>
        </w:rPr>
        <w:t xml:space="preserve">podielom na hodnote prerokúvanej veci (ďalej len „podielová odmena“) alebo </w:t>
      </w:r>
      <w:bookmarkEnd w:id="187"/>
    </w:p>
    <w:p w14:paraId="5AC27E65" w14:textId="77777777" w:rsidR="00CB5DE1" w:rsidRPr="00786D14" w:rsidRDefault="00786D14">
      <w:pPr>
        <w:spacing w:before="225" w:after="225" w:line="264" w:lineRule="auto"/>
        <w:ind w:left="495"/>
        <w:rPr>
          <w:lang w:val="sk-SK"/>
        </w:rPr>
      </w:pPr>
      <w:bookmarkStart w:id="188" w:name="paragraf-14.odsek-1.pismeno-a.bod-4"/>
      <w:bookmarkEnd w:id="18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89" w:name="paragraf-14.odsek-1.pismeno-a.bod-4.ozna"/>
      <w:r w:rsidRPr="00786D14">
        <w:rPr>
          <w:rFonts w:ascii="Times New Roman" w:hAnsi="Times New Roman"/>
          <w:color w:val="000000"/>
          <w:lang w:val="sk-SK"/>
        </w:rPr>
        <w:t xml:space="preserve">4. </w:t>
      </w:r>
      <w:bookmarkStart w:id="190" w:name="paragraf-14.odsek-1.pismeno-a.bod-4.text"/>
      <w:bookmarkEnd w:id="189"/>
      <w:r w:rsidRPr="00786D14">
        <w:rPr>
          <w:rFonts w:ascii="Times New Roman" w:hAnsi="Times New Roman"/>
          <w:color w:val="000000"/>
          <w:lang w:val="sk-SK"/>
        </w:rPr>
        <w:t xml:space="preserve">za jednotlivé úkony odbornej pomoci (ďalej len „tarifná odmena“), </w:t>
      </w:r>
      <w:bookmarkEnd w:id="190"/>
    </w:p>
    <w:p w14:paraId="7277CC45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191" w:name="paragraf-14.odsek-1.pismeno-b"/>
      <w:bookmarkEnd w:id="188"/>
      <w:bookmarkEnd w:id="176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92" w:name="paragraf-14.odsek-1.pismeno-b.oznacenie"/>
      <w:r w:rsidRPr="00786D14">
        <w:rPr>
          <w:rFonts w:ascii="Times New Roman" w:hAnsi="Times New Roman"/>
          <w:color w:val="000000"/>
          <w:lang w:val="sk-SK"/>
        </w:rPr>
        <w:t xml:space="preserve">b) </w:t>
      </w:r>
      <w:bookmarkStart w:id="193" w:name="paragraf-14.odsek-1.pismeno-b.text"/>
      <w:bookmarkEnd w:id="192"/>
      <w:r w:rsidRPr="00786D14">
        <w:rPr>
          <w:rFonts w:ascii="Times New Roman" w:hAnsi="Times New Roman"/>
          <w:color w:val="000000"/>
          <w:lang w:val="sk-SK"/>
        </w:rPr>
        <w:t xml:space="preserve">výške sadzby odmeny, </w:t>
      </w:r>
      <w:bookmarkEnd w:id="193"/>
    </w:p>
    <w:p w14:paraId="78E45C43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194" w:name="paragraf-14.odsek-1.pismeno-c"/>
      <w:bookmarkEnd w:id="19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95" w:name="paragraf-14.odsek-1.pismeno-c.oznacenie"/>
      <w:r w:rsidRPr="00786D14">
        <w:rPr>
          <w:rFonts w:ascii="Times New Roman" w:hAnsi="Times New Roman"/>
          <w:color w:val="000000"/>
          <w:lang w:val="sk-SK"/>
        </w:rPr>
        <w:t xml:space="preserve">c) </w:t>
      </w:r>
      <w:bookmarkStart w:id="196" w:name="paragraf-14.odsek-1.pismeno-c.text"/>
      <w:bookmarkEnd w:id="195"/>
      <w:r w:rsidRPr="00786D14">
        <w:rPr>
          <w:rFonts w:ascii="Times New Roman" w:hAnsi="Times New Roman"/>
          <w:color w:val="000000"/>
          <w:lang w:val="sk-SK"/>
        </w:rPr>
        <w:t>výške zmluv</w:t>
      </w:r>
      <w:r w:rsidRPr="00786D14">
        <w:rPr>
          <w:rFonts w:ascii="Times New Roman" w:hAnsi="Times New Roman"/>
          <w:color w:val="000000"/>
          <w:lang w:val="sk-SK"/>
        </w:rPr>
        <w:t xml:space="preserve">nej odmeny. </w:t>
      </w:r>
      <w:bookmarkEnd w:id="196"/>
    </w:p>
    <w:p w14:paraId="6BB47770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197" w:name="paragraf-14.odsek-2"/>
      <w:bookmarkEnd w:id="194"/>
      <w:bookmarkEnd w:id="17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198" w:name="paragraf-14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199" w:name="paragraf-14.odsek-2.text"/>
      <w:bookmarkEnd w:id="198"/>
      <w:r w:rsidRPr="00786D14">
        <w:rPr>
          <w:rFonts w:ascii="Times New Roman" w:hAnsi="Times New Roman"/>
          <w:color w:val="000000"/>
          <w:lang w:val="sk-SK"/>
        </w:rPr>
        <w:t xml:space="preserve">Spôsoby dojednania odmeny podľa odseku 1 sa môžu kombinovať. </w:t>
      </w:r>
      <w:bookmarkEnd w:id="199"/>
    </w:p>
    <w:bookmarkEnd w:id="197"/>
    <w:bookmarkEnd w:id="172"/>
    <w:bookmarkEnd w:id="145"/>
    <w:p w14:paraId="055702B2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760F15A4" w14:textId="77777777" w:rsidR="00CB5DE1" w:rsidRPr="00786D14" w:rsidRDefault="00786D14">
      <w:pPr>
        <w:spacing w:before="300" w:after="0" w:line="264" w:lineRule="auto"/>
        <w:ind w:left="195"/>
        <w:jc w:val="center"/>
        <w:rPr>
          <w:lang w:val="sk-SK"/>
        </w:rPr>
      </w:pPr>
      <w:bookmarkStart w:id="200" w:name="predpis.skupinaParagrafov-hodinova_odmen"/>
      <w:r w:rsidRPr="00786D14">
        <w:rPr>
          <w:rFonts w:ascii="Times New Roman" w:hAnsi="Times New Roman"/>
          <w:b/>
          <w:color w:val="000000"/>
          <w:sz w:val="24"/>
          <w:lang w:val="sk-SK"/>
        </w:rPr>
        <w:t xml:space="preserve"> Hodinová odmena </w:t>
      </w:r>
    </w:p>
    <w:p w14:paraId="3BBE3083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01" w:name="paragraf-15.oznacenie"/>
      <w:bookmarkStart w:id="202" w:name="paragraf-15"/>
      <w:r w:rsidRPr="00786D14">
        <w:rPr>
          <w:rFonts w:ascii="Times New Roman" w:hAnsi="Times New Roman"/>
          <w:b/>
          <w:color w:val="000000"/>
          <w:lang w:val="sk-SK"/>
        </w:rPr>
        <w:t xml:space="preserve"> § 15 </w:t>
      </w:r>
    </w:p>
    <w:p w14:paraId="0A57D5DA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03" w:name="paragraf-15.odsek-1"/>
      <w:bookmarkEnd w:id="20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04" w:name="paragraf-15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205" w:name="paragraf-15.odsek-1.text"/>
      <w:bookmarkEnd w:id="204"/>
      <w:r w:rsidRPr="00786D14">
        <w:rPr>
          <w:rFonts w:ascii="Times New Roman" w:hAnsi="Times New Roman"/>
          <w:color w:val="000000"/>
          <w:lang w:val="sk-SK"/>
        </w:rPr>
        <w:t xml:space="preserve">Hodinová odmena pozostáva z hodinovej sadzby a z počtu hodín. </w:t>
      </w:r>
      <w:bookmarkEnd w:id="205"/>
    </w:p>
    <w:p w14:paraId="66B3D1E0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06" w:name="paragraf-15.odsek-2"/>
      <w:bookmarkEnd w:id="20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07" w:name="paragraf-15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208" w:name="paragraf-15.odsek-2.text"/>
      <w:bookmarkEnd w:id="207"/>
      <w:r w:rsidRPr="00786D14">
        <w:rPr>
          <w:rFonts w:ascii="Times New Roman" w:hAnsi="Times New Roman"/>
          <w:color w:val="000000"/>
          <w:lang w:val="sk-SK"/>
        </w:rPr>
        <w:t xml:space="preserve">Pri poskytovaní poradenstva možno dohodnúť hodinovú odmenu delenú na začaté štvrťhodiny. </w:t>
      </w:r>
      <w:bookmarkEnd w:id="208"/>
    </w:p>
    <w:p w14:paraId="1B877BBC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09" w:name="paragraf-15.odsek-3"/>
      <w:bookmarkEnd w:id="206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10" w:name="paragraf-15.odsek-3.oznacenie"/>
      <w:r w:rsidRPr="00786D14">
        <w:rPr>
          <w:rFonts w:ascii="Times New Roman" w:hAnsi="Times New Roman"/>
          <w:color w:val="000000"/>
          <w:lang w:val="sk-SK"/>
        </w:rPr>
        <w:t xml:space="preserve">(3) </w:t>
      </w:r>
      <w:bookmarkStart w:id="211" w:name="paragraf-15.odsek-3.text"/>
      <w:bookmarkEnd w:id="210"/>
      <w:r w:rsidRPr="00786D14">
        <w:rPr>
          <w:rFonts w:ascii="Times New Roman" w:hAnsi="Times New Roman"/>
          <w:color w:val="000000"/>
          <w:lang w:val="sk-SK"/>
        </w:rPr>
        <w:t xml:space="preserve">Patentový zástupca pri vyúčtovaní predloží klientovi na jeho žiadosť časovú špecifikáciu práce. </w:t>
      </w:r>
      <w:bookmarkEnd w:id="211"/>
    </w:p>
    <w:p w14:paraId="37A28A5A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12" w:name="paragraf-16.oznacenie"/>
      <w:bookmarkStart w:id="213" w:name="paragraf-16"/>
      <w:bookmarkEnd w:id="209"/>
      <w:bookmarkEnd w:id="202"/>
      <w:r w:rsidRPr="00786D14">
        <w:rPr>
          <w:rFonts w:ascii="Times New Roman" w:hAnsi="Times New Roman"/>
          <w:b/>
          <w:color w:val="000000"/>
          <w:lang w:val="sk-SK"/>
        </w:rPr>
        <w:t xml:space="preserve"> § 16 </w:t>
      </w:r>
    </w:p>
    <w:bookmarkEnd w:id="212"/>
    <w:p w14:paraId="71A27B3B" w14:textId="77777777" w:rsidR="00CB5DE1" w:rsidRPr="00786D14" w:rsidRDefault="00786D14">
      <w:pPr>
        <w:spacing w:after="0" w:line="264" w:lineRule="auto"/>
        <w:ind w:left="270"/>
        <w:rPr>
          <w:lang w:val="sk-SK"/>
        </w:rPr>
      </w:pPr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14" w:name="paragraf-16.text"/>
      <w:r w:rsidRPr="00786D14">
        <w:rPr>
          <w:rFonts w:ascii="Times New Roman" w:hAnsi="Times New Roman"/>
          <w:color w:val="000000"/>
          <w:lang w:val="sk-SK"/>
        </w:rPr>
        <w:t>Ak sa patentový zástupca dohodne s klientom na hodinovej</w:t>
      </w:r>
      <w:r w:rsidRPr="00786D14">
        <w:rPr>
          <w:rFonts w:ascii="Times New Roman" w:hAnsi="Times New Roman"/>
          <w:color w:val="000000"/>
          <w:lang w:val="sk-SK"/>
        </w:rPr>
        <w:t xml:space="preserve"> odmene, je povinný </w:t>
      </w:r>
      <w:bookmarkEnd w:id="214"/>
    </w:p>
    <w:p w14:paraId="015E6CCA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15" w:name="paragraf-16.pismeno-a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16" w:name="paragraf-16.pismeno-a.oznacenie"/>
      <w:r w:rsidRPr="00786D14">
        <w:rPr>
          <w:rFonts w:ascii="Times New Roman" w:hAnsi="Times New Roman"/>
          <w:color w:val="000000"/>
          <w:lang w:val="sk-SK"/>
        </w:rPr>
        <w:t xml:space="preserve">a) </w:t>
      </w:r>
      <w:bookmarkStart w:id="217" w:name="paragraf-16.pismeno-a.text"/>
      <w:bookmarkEnd w:id="216"/>
      <w:r w:rsidRPr="00786D14">
        <w:rPr>
          <w:rFonts w:ascii="Times New Roman" w:hAnsi="Times New Roman"/>
          <w:color w:val="000000"/>
          <w:lang w:val="sk-SK"/>
        </w:rPr>
        <w:t xml:space="preserve">informovať ho o predpokladanom časovom rozsahu prác, </w:t>
      </w:r>
      <w:bookmarkEnd w:id="217"/>
    </w:p>
    <w:p w14:paraId="1E8039A8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18" w:name="paragraf-16.pismeno-b"/>
      <w:bookmarkEnd w:id="21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19" w:name="paragraf-16.pismeno-b.oznacenie"/>
      <w:r w:rsidRPr="00786D14">
        <w:rPr>
          <w:rFonts w:ascii="Times New Roman" w:hAnsi="Times New Roman"/>
          <w:color w:val="000000"/>
          <w:lang w:val="sk-SK"/>
        </w:rPr>
        <w:t xml:space="preserve">b) </w:t>
      </w:r>
      <w:bookmarkStart w:id="220" w:name="paragraf-16.pismeno-b.text"/>
      <w:bookmarkEnd w:id="219"/>
      <w:r w:rsidRPr="00786D14">
        <w:rPr>
          <w:rFonts w:ascii="Times New Roman" w:hAnsi="Times New Roman"/>
          <w:color w:val="000000"/>
          <w:lang w:val="sk-SK"/>
        </w:rPr>
        <w:t xml:space="preserve">vopred ho písomne upozorniť na prekročenie pôvodne predpokladaného časového rozsahu služby patentového zástupcu; inak nemá právo na zaplatenie vzniknutého rozdielu. </w:t>
      </w:r>
      <w:bookmarkEnd w:id="220"/>
    </w:p>
    <w:bookmarkEnd w:id="218"/>
    <w:bookmarkEnd w:id="213"/>
    <w:bookmarkEnd w:id="200"/>
    <w:p w14:paraId="3830A552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3D42FE1D" w14:textId="77777777" w:rsidR="00CB5DE1" w:rsidRPr="00786D14" w:rsidRDefault="00786D14">
      <w:pPr>
        <w:spacing w:before="300" w:after="0" w:line="264" w:lineRule="auto"/>
        <w:ind w:left="195"/>
        <w:jc w:val="center"/>
        <w:rPr>
          <w:lang w:val="sk-SK"/>
        </w:rPr>
      </w:pPr>
      <w:bookmarkStart w:id="221" w:name="predpis.skupinaParagrafov-pausalna_odmen"/>
      <w:r w:rsidRPr="00786D14">
        <w:rPr>
          <w:rFonts w:ascii="Times New Roman" w:hAnsi="Times New Roman"/>
          <w:b/>
          <w:color w:val="000000"/>
          <w:sz w:val="24"/>
          <w:lang w:val="sk-SK"/>
        </w:rPr>
        <w:t xml:space="preserve"> Paušá</w:t>
      </w:r>
      <w:r w:rsidRPr="00786D14">
        <w:rPr>
          <w:rFonts w:ascii="Times New Roman" w:hAnsi="Times New Roman"/>
          <w:b/>
          <w:color w:val="000000"/>
          <w:sz w:val="24"/>
          <w:lang w:val="sk-SK"/>
        </w:rPr>
        <w:t xml:space="preserve">lna odmena </w:t>
      </w:r>
    </w:p>
    <w:p w14:paraId="4E1B6D0F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22" w:name="paragraf-17.oznacenie"/>
      <w:bookmarkStart w:id="223" w:name="paragraf-17"/>
      <w:r w:rsidRPr="00786D14">
        <w:rPr>
          <w:rFonts w:ascii="Times New Roman" w:hAnsi="Times New Roman"/>
          <w:b/>
          <w:color w:val="000000"/>
          <w:lang w:val="sk-SK"/>
        </w:rPr>
        <w:t xml:space="preserve"> § 17 </w:t>
      </w:r>
    </w:p>
    <w:p w14:paraId="0D33C014" w14:textId="77777777" w:rsidR="00CB5DE1" w:rsidRPr="00786D14" w:rsidRDefault="00786D14">
      <w:pPr>
        <w:spacing w:after="0" w:line="264" w:lineRule="auto"/>
        <w:ind w:left="345"/>
        <w:rPr>
          <w:lang w:val="sk-SK"/>
        </w:rPr>
      </w:pPr>
      <w:bookmarkStart w:id="224" w:name="paragraf-17.odsek-1"/>
      <w:bookmarkEnd w:id="222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25" w:name="paragraf-17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226" w:name="paragraf-17.odsek-1.text"/>
      <w:bookmarkEnd w:id="225"/>
      <w:r w:rsidRPr="00786D14">
        <w:rPr>
          <w:rFonts w:ascii="Times New Roman" w:hAnsi="Times New Roman"/>
          <w:color w:val="000000"/>
          <w:lang w:val="sk-SK"/>
        </w:rPr>
        <w:t xml:space="preserve">Paušálnu odmenu možno dohodnúť za </w:t>
      </w:r>
      <w:bookmarkEnd w:id="226"/>
    </w:p>
    <w:p w14:paraId="155C7AC3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27" w:name="paragraf-17.odsek-1.pismeno-a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28" w:name="paragraf-17.odsek-1.pismeno-a.oznacenie"/>
      <w:r w:rsidRPr="00786D14">
        <w:rPr>
          <w:rFonts w:ascii="Times New Roman" w:hAnsi="Times New Roman"/>
          <w:color w:val="000000"/>
          <w:lang w:val="sk-SK"/>
        </w:rPr>
        <w:t xml:space="preserve">a) </w:t>
      </w:r>
      <w:bookmarkStart w:id="229" w:name="paragraf-17.odsek-1.pismeno-a.text"/>
      <w:bookmarkEnd w:id="228"/>
      <w:r w:rsidRPr="00786D14">
        <w:rPr>
          <w:rFonts w:ascii="Times New Roman" w:hAnsi="Times New Roman"/>
          <w:color w:val="000000"/>
          <w:lang w:val="sk-SK"/>
        </w:rPr>
        <w:t xml:space="preserve">úplné vybavenie veci alebo súboru vecí, </w:t>
      </w:r>
      <w:bookmarkEnd w:id="229"/>
    </w:p>
    <w:p w14:paraId="17DE46DC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30" w:name="paragraf-17.odsek-1.pismeno-b"/>
      <w:bookmarkEnd w:id="227"/>
      <w:r w:rsidRPr="00786D14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31" w:name="paragraf-17.odsek-1.pismeno-b.oznacenie"/>
      <w:r w:rsidRPr="00786D14">
        <w:rPr>
          <w:rFonts w:ascii="Times New Roman" w:hAnsi="Times New Roman"/>
          <w:color w:val="000000"/>
          <w:lang w:val="sk-SK"/>
        </w:rPr>
        <w:t xml:space="preserve">b) </w:t>
      </w:r>
      <w:bookmarkStart w:id="232" w:name="paragraf-17.odsek-1.pismeno-b.text"/>
      <w:bookmarkEnd w:id="231"/>
      <w:r w:rsidRPr="00786D14">
        <w:rPr>
          <w:rFonts w:ascii="Times New Roman" w:hAnsi="Times New Roman"/>
          <w:color w:val="000000"/>
          <w:lang w:val="sk-SK"/>
        </w:rPr>
        <w:t xml:space="preserve">poskytovanie odbornej pomoci v určitom časovom období alebo na neurčitý čas. </w:t>
      </w:r>
      <w:bookmarkEnd w:id="232"/>
    </w:p>
    <w:p w14:paraId="45512C5B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33" w:name="paragraf-17.odsek-2"/>
      <w:bookmarkEnd w:id="230"/>
      <w:bookmarkEnd w:id="224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34" w:name="paragraf-17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235" w:name="paragraf-17.odsek-2.text"/>
      <w:bookmarkEnd w:id="234"/>
      <w:r w:rsidRPr="00786D14">
        <w:rPr>
          <w:rFonts w:ascii="Times New Roman" w:hAnsi="Times New Roman"/>
          <w:color w:val="000000"/>
          <w:lang w:val="sk-SK"/>
        </w:rPr>
        <w:t>Výška paušálnej odmeny sa dohodne so zreteľom na predpokladanú ve</w:t>
      </w:r>
      <w:r w:rsidRPr="00786D14">
        <w:rPr>
          <w:rFonts w:ascii="Times New Roman" w:hAnsi="Times New Roman"/>
          <w:color w:val="000000"/>
          <w:lang w:val="sk-SK"/>
        </w:rPr>
        <w:t xml:space="preserve">cnú a časovú náročnosť práce. </w:t>
      </w:r>
      <w:bookmarkEnd w:id="235"/>
    </w:p>
    <w:p w14:paraId="561F6F02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36" w:name="paragraf-18.oznacenie"/>
      <w:bookmarkStart w:id="237" w:name="paragraf-18"/>
      <w:bookmarkEnd w:id="233"/>
      <w:bookmarkEnd w:id="223"/>
      <w:r w:rsidRPr="00786D14">
        <w:rPr>
          <w:rFonts w:ascii="Times New Roman" w:hAnsi="Times New Roman"/>
          <w:b/>
          <w:color w:val="000000"/>
          <w:lang w:val="sk-SK"/>
        </w:rPr>
        <w:t xml:space="preserve"> § 18 </w:t>
      </w:r>
    </w:p>
    <w:p w14:paraId="0EF2724D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38" w:name="paragraf-18.odsek-1"/>
      <w:bookmarkEnd w:id="236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39" w:name="paragraf-18.odsek-1.oznacenie"/>
      <w:bookmarkStart w:id="240" w:name="paragraf-18.odsek-1.text"/>
      <w:bookmarkEnd w:id="239"/>
      <w:r w:rsidRPr="00786D14">
        <w:rPr>
          <w:rFonts w:ascii="Times New Roman" w:hAnsi="Times New Roman"/>
          <w:color w:val="000000"/>
          <w:lang w:val="sk-SK"/>
        </w:rPr>
        <w:t>Ak patentový zástupca neposkytne právne služby až do úplného vybavenia veci alebo súboru vecí alebo ak ich neposkytne za celé dohodnuté obdobie, patrí mu pomerná časť dohodnutej paušálnej odmeny; na žiadosť klienta mu pri vyúčtovaní predloží špecifikáciu p</w:t>
      </w:r>
      <w:r w:rsidRPr="00786D14">
        <w:rPr>
          <w:rFonts w:ascii="Times New Roman" w:hAnsi="Times New Roman"/>
          <w:color w:val="000000"/>
          <w:lang w:val="sk-SK"/>
        </w:rPr>
        <w:t xml:space="preserve">ráce. </w:t>
      </w:r>
      <w:bookmarkEnd w:id="240"/>
    </w:p>
    <w:p w14:paraId="0617ADE5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41" w:name="paragraf-19.oznacenie"/>
      <w:bookmarkStart w:id="242" w:name="paragraf-19"/>
      <w:bookmarkEnd w:id="238"/>
      <w:bookmarkEnd w:id="237"/>
      <w:r w:rsidRPr="00786D14">
        <w:rPr>
          <w:rFonts w:ascii="Times New Roman" w:hAnsi="Times New Roman"/>
          <w:b/>
          <w:color w:val="000000"/>
          <w:lang w:val="sk-SK"/>
        </w:rPr>
        <w:t xml:space="preserve"> § 19 </w:t>
      </w:r>
    </w:p>
    <w:p w14:paraId="5576ED54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43" w:name="paragraf-19.nadpis"/>
      <w:bookmarkEnd w:id="241"/>
      <w:r w:rsidRPr="00786D14">
        <w:rPr>
          <w:rFonts w:ascii="Times New Roman" w:hAnsi="Times New Roman"/>
          <w:b/>
          <w:color w:val="000000"/>
          <w:lang w:val="sk-SK"/>
        </w:rPr>
        <w:t xml:space="preserve"> Podielová odmena </w:t>
      </w:r>
    </w:p>
    <w:p w14:paraId="4E7B7FC3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44" w:name="paragraf-19.odsek-1"/>
      <w:bookmarkEnd w:id="24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45" w:name="paragraf-19.odsek-1.oznacenie"/>
      <w:bookmarkStart w:id="246" w:name="paragraf-19.odsek-1.text"/>
      <w:bookmarkEnd w:id="245"/>
      <w:r w:rsidRPr="00786D14">
        <w:rPr>
          <w:rFonts w:ascii="Times New Roman" w:hAnsi="Times New Roman"/>
          <w:color w:val="000000"/>
          <w:lang w:val="sk-SK"/>
        </w:rPr>
        <w:t xml:space="preserve">Podielová odmena sa môže dohodnúť vo forme podielu na hodnote prerokúvanej veci, ak to povaha veci pripúšťa. </w:t>
      </w:r>
      <w:bookmarkEnd w:id="246"/>
    </w:p>
    <w:p w14:paraId="72E14A48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47" w:name="paragraf-20.oznacenie"/>
      <w:bookmarkStart w:id="248" w:name="paragraf-20"/>
      <w:bookmarkEnd w:id="244"/>
      <w:bookmarkEnd w:id="242"/>
      <w:r w:rsidRPr="00786D14">
        <w:rPr>
          <w:rFonts w:ascii="Times New Roman" w:hAnsi="Times New Roman"/>
          <w:b/>
          <w:color w:val="000000"/>
          <w:lang w:val="sk-SK"/>
        </w:rPr>
        <w:t xml:space="preserve"> § 20 </w:t>
      </w:r>
    </w:p>
    <w:p w14:paraId="47EBA251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49" w:name="paragraf-20.nadpis"/>
      <w:bookmarkEnd w:id="247"/>
      <w:r w:rsidRPr="00786D14">
        <w:rPr>
          <w:rFonts w:ascii="Times New Roman" w:hAnsi="Times New Roman"/>
          <w:b/>
          <w:color w:val="000000"/>
          <w:lang w:val="sk-SK"/>
        </w:rPr>
        <w:t xml:space="preserve"> Tarifná odmena </w:t>
      </w:r>
    </w:p>
    <w:p w14:paraId="35BEE880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50" w:name="paragraf-20.odsek-1"/>
      <w:bookmarkEnd w:id="249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51" w:name="paragraf-20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252" w:name="paragraf-20.odsek-1.text"/>
      <w:bookmarkEnd w:id="251"/>
      <w:r w:rsidRPr="00786D14">
        <w:rPr>
          <w:rFonts w:ascii="Times New Roman" w:hAnsi="Times New Roman"/>
          <w:color w:val="000000"/>
          <w:lang w:val="sk-SK"/>
        </w:rPr>
        <w:t xml:space="preserve">Odmenu za jednotlivé úkony patentového zástupcu dohodne patentový zástupca s klientom podľa tarify, ktorej sadzby sa určia s prihliadnutím na odbornú a časovú náročnosť vykonaného úkonu. </w:t>
      </w:r>
      <w:bookmarkEnd w:id="252"/>
    </w:p>
    <w:p w14:paraId="77EA3FA0" w14:textId="77777777" w:rsidR="00CB5DE1" w:rsidRPr="00786D14" w:rsidRDefault="00786D14">
      <w:pPr>
        <w:spacing w:after="0" w:line="264" w:lineRule="auto"/>
        <w:ind w:left="345"/>
        <w:rPr>
          <w:lang w:val="sk-SK"/>
        </w:rPr>
      </w:pPr>
      <w:bookmarkStart w:id="253" w:name="paragraf-20.odsek-2"/>
      <w:bookmarkEnd w:id="250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54" w:name="paragraf-20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255" w:name="paragraf-20.odsek-2.text"/>
      <w:bookmarkEnd w:id="254"/>
      <w:r w:rsidRPr="00786D14">
        <w:rPr>
          <w:rFonts w:ascii="Times New Roman" w:hAnsi="Times New Roman"/>
          <w:color w:val="000000"/>
          <w:lang w:val="sk-SK"/>
        </w:rPr>
        <w:t xml:space="preserve">Úkony patentového zástupcu sú: </w:t>
      </w:r>
      <w:bookmarkEnd w:id="255"/>
    </w:p>
    <w:p w14:paraId="7097E81D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56" w:name="paragraf-20.odsek-2.pismeno-a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57" w:name="paragraf-20.odsek-2.pismeno-a.oznacenie"/>
      <w:r w:rsidRPr="00786D14">
        <w:rPr>
          <w:rFonts w:ascii="Times New Roman" w:hAnsi="Times New Roman"/>
          <w:color w:val="000000"/>
          <w:lang w:val="sk-SK"/>
        </w:rPr>
        <w:t xml:space="preserve">a) </w:t>
      </w:r>
      <w:bookmarkStart w:id="258" w:name="paragraf-20.odsek-2.pismeno-a.text"/>
      <w:bookmarkEnd w:id="257"/>
      <w:r w:rsidRPr="00786D14">
        <w:rPr>
          <w:rFonts w:ascii="Times New Roman" w:hAnsi="Times New Roman"/>
          <w:color w:val="000000"/>
          <w:lang w:val="sk-SK"/>
        </w:rPr>
        <w:t>prvé rokovanie s klientom v</w:t>
      </w:r>
      <w:r w:rsidRPr="00786D14">
        <w:rPr>
          <w:rFonts w:ascii="Times New Roman" w:hAnsi="Times New Roman"/>
          <w:color w:val="000000"/>
          <w:lang w:val="sk-SK"/>
        </w:rPr>
        <w:t xml:space="preserve">čítane prevzatia a prípravy zastúpenia, </w:t>
      </w:r>
      <w:bookmarkEnd w:id="258"/>
    </w:p>
    <w:p w14:paraId="0EB09EA5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59" w:name="paragraf-20.odsek-2.pismeno-b"/>
      <w:bookmarkEnd w:id="256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60" w:name="paragraf-20.odsek-2.pismeno-b.oznacenie"/>
      <w:r w:rsidRPr="00786D14">
        <w:rPr>
          <w:rFonts w:ascii="Times New Roman" w:hAnsi="Times New Roman"/>
          <w:color w:val="000000"/>
          <w:lang w:val="sk-SK"/>
        </w:rPr>
        <w:t xml:space="preserve">b) </w:t>
      </w:r>
      <w:bookmarkStart w:id="261" w:name="paragraf-20.odsek-2.pismeno-b.text"/>
      <w:bookmarkEnd w:id="260"/>
      <w:r w:rsidRPr="00786D14">
        <w:rPr>
          <w:rFonts w:ascii="Times New Roman" w:hAnsi="Times New Roman"/>
          <w:color w:val="000000"/>
          <w:lang w:val="sk-SK"/>
        </w:rPr>
        <w:t xml:space="preserve">ďalšie rokovanie s klientom, </w:t>
      </w:r>
      <w:bookmarkEnd w:id="261"/>
    </w:p>
    <w:p w14:paraId="28C2C808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62" w:name="paragraf-20.odsek-2.pismeno-c"/>
      <w:bookmarkEnd w:id="259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63" w:name="paragraf-20.odsek-2.pismeno-c.oznacenie"/>
      <w:r w:rsidRPr="00786D14">
        <w:rPr>
          <w:rFonts w:ascii="Times New Roman" w:hAnsi="Times New Roman"/>
          <w:color w:val="000000"/>
          <w:lang w:val="sk-SK"/>
        </w:rPr>
        <w:t xml:space="preserve">c) </w:t>
      </w:r>
      <w:bookmarkStart w:id="264" w:name="paragraf-20.odsek-2.pismeno-c.text"/>
      <w:bookmarkEnd w:id="263"/>
      <w:r w:rsidRPr="00786D14">
        <w:rPr>
          <w:rFonts w:ascii="Times New Roman" w:hAnsi="Times New Roman"/>
          <w:color w:val="000000"/>
          <w:lang w:val="sk-SK"/>
        </w:rPr>
        <w:t xml:space="preserve">písomné podanie na úrade alebo inom správnom orgáne, </w:t>
      </w:r>
      <w:bookmarkEnd w:id="264"/>
    </w:p>
    <w:p w14:paraId="53809533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65" w:name="paragraf-20.odsek-2.pismeno-d"/>
      <w:bookmarkEnd w:id="262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66" w:name="paragraf-20.odsek-2.pismeno-d.oznacenie"/>
      <w:r w:rsidRPr="00786D14">
        <w:rPr>
          <w:rFonts w:ascii="Times New Roman" w:hAnsi="Times New Roman"/>
          <w:color w:val="000000"/>
          <w:lang w:val="sk-SK"/>
        </w:rPr>
        <w:t xml:space="preserve">d) </w:t>
      </w:r>
      <w:bookmarkStart w:id="267" w:name="paragraf-20.odsek-2.pismeno-d.text"/>
      <w:bookmarkEnd w:id="266"/>
      <w:r w:rsidRPr="00786D14">
        <w:rPr>
          <w:rFonts w:ascii="Times New Roman" w:hAnsi="Times New Roman"/>
          <w:color w:val="000000"/>
          <w:lang w:val="sk-SK"/>
        </w:rPr>
        <w:t xml:space="preserve">osobná účasť v konaní pred úradom alebo iným správnym orgánom, </w:t>
      </w:r>
      <w:bookmarkEnd w:id="267"/>
    </w:p>
    <w:p w14:paraId="06E8AB82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68" w:name="paragraf-20.odsek-2.pismeno-e"/>
      <w:bookmarkEnd w:id="26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69" w:name="paragraf-20.odsek-2.pismeno-e.oznacenie"/>
      <w:r w:rsidRPr="00786D14">
        <w:rPr>
          <w:rFonts w:ascii="Times New Roman" w:hAnsi="Times New Roman"/>
          <w:color w:val="000000"/>
          <w:lang w:val="sk-SK"/>
        </w:rPr>
        <w:t xml:space="preserve">e) </w:t>
      </w:r>
      <w:bookmarkStart w:id="270" w:name="paragraf-20.odsek-2.pismeno-e.text"/>
      <w:bookmarkEnd w:id="269"/>
      <w:r w:rsidRPr="00786D14">
        <w:rPr>
          <w:rFonts w:ascii="Times New Roman" w:hAnsi="Times New Roman"/>
          <w:color w:val="000000"/>
          <w:lang w:val="sk-SK"/>
        </w:rPr>
        <w:t xml:space="preserve">vykonanie rešerše, </w:t>
      </w:r>
      <w:bookmarkEnd w:id="270"/>
    </w:p>
    <w:p w14:paraId="270855DF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71" w:name="paragraf-20.odsek-2.pismeno-f"/>
      <w:bookmarkEnd w:id="268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72" w:name="paragraf-20.odsek-2.pismeno-f.oznacenie"/>
      <w:r w:rsidRPr="00786D14">
        <w:rPr>
          <w:rFonts w:ascii="Times New Roman" w:hAnsi="Times New Roman"/>
          <w:color w:val="000000"/>
          <w:lang w:val="sk-SK"/>
        </w:rPr>
        <w:t xml:space="preserve">f) </w:t>
      </w:r>
      <w:bookmarkStart w:id="273" w:name="paragraf-20.odsek-2.pismeno-f.text"/>
      <w:bookmarkEnd w:id="272"/>
      <w:r w:rsidRPr="00786D14">
        <w:rPr>
          <w:rFonts w:ascii="Times New Roman" w:hAnsi="Times New Roman"/>
          <w:color w:val="000000"/>
          <w:lang w:val="sk-SK"/>
        </w:rPr>
        <w:t>odborná analýza prípadu, vy</w:t>
      </w:r>
      <w:r w:rsidRPr="00786D14">
        <w:rPr>
          <w:rFonts w:ascii="Times New Roman" w:hAnsi="Times New Roman"/>
          <w:color w:val="000000"/>
          <w:lang w:val="sk-SK"/>
        </w:rPr>
        <w:t xml:space="preserve">pracovanie prihlášky predmetu priemyselného vlastníctva, </w:t>
      </w:r>
      <w:bookmarkEnd w:id="273"/>
    </w:p>
    <w:p w14:paraId="05D315F8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74" w:name="paragraf-20.odsek-2.pismeno-g"/>
      <w:bookmarkEnd w:id="27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75" w:name="paragraf-20.odsek-2.pismeno-g.oznacenie"/>
      <w:r w:rsidRPr="00786D14">
        <w:rPr>
          <w:rFonts w:ascii="Times New Roman" w:hAnsi="Times New Roman"/>
          <w:color w:val="000000"/>
          <w:lang w:val="sk-SK"/>
        </w:rPr>
        <w:t xml:space="preserve">g) </w:t>
      </w:r>
      <w:bookmarkStart w:id="276" w:name="paragraf-20.odsek-2.pismeno-g.text"/>
      <w:bookmarkEnd w:id="275"/>
      <w:r w:rsidRPr="00786D14">
        <w:rPr>
          <w:rFonts w:ascii="Times New Roman" w:hAnsi="Times New Roman"/>
          <w:color w:val="000000"/>
          <w:lang w:val="sk-SK"/>
        </w:rPr>
        <w:t>vypracovanie a podanie opravného prostriedku, návrhu na výmaz, návrhu na obnovu konania, návrhu na určovacie konanie alebo zrušovacie konanie, vypracovanie zmluvy o prevode práva k predmetu prie</w:t>
      </w:r>
      <w:r w:rsidRPr="00786D14">
        <w:rPr>
          <w:rFonts w:ascii="Times New Roman" w:hAnsi="Times New Roman"/>
          <w:color w:val="000000"/>
          <w:lang w:val="sk-SK"/>
        </w:rPr>
        <w:t xml:space="preserve">myselného vlastníctva alebo licenčnej zmluvy, </w:t>
      </w:r>
      <w:bookmarkEnd w:id="276"/>
    </w:p>
    <w:p w14:paraId="0DFE894A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77" w:name="paragraf-20.odsek-2.pismeno-h"/>
      <w:bookmarkEnd w:id="274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78" w:name="paragraf-20.odsek-2.pismeno-h.oznacenie"/>
      <w:r w:rsidRPr="00786D14">
        <w:rPr>
          <w:rFonts w:ascii="Times New Roman" w:hAnsi="Times New Roman"/>
          <w:color w:val="000000"/>
          <w:lang w:val="sk-SK"/>
        </w:rPr>
        <w:t xml:space="preserve">h) </w:t>
      </w:r>
      <w:bookmarkStart w:id="279" w:name="paragraf-20.odsek-2.pismeno-h.text"/>
      <w:bookmarkEnd w:id="278"/>
      <w:r w:rsidRPr="00786D14">
        <w:rPr>
          <w:rFonts w:ascii="Times New Roman" w:hAnsi="Times New Roman"/>
          <w:color w:val="000000"/>
          <w:lang w:val="sk-SK"/>
        </w:rPr>
        <w:t xml:space="preserve">spísanie listiny pre potreby právnych úkonov v oblasti priemyselných práv, </w:t>
      </w:r>
      <w:bookmarkEnd w:id="279"/>
    </w:p>
    <w:p w14:paraId="78E58637" w14:textId="77777777" w:rsidR="00CB5DE1" w:rsidRPr="00786D14" w:rsidRDefault="00786D14">
      <w:pPr>
        <w:spacing w:before="225" w:after="225" w:line="264" w:lineRule="auto"/>
        <w:ind w:left="420"/>
        <w:rPr>
          <w:lang w:val="sk-SK"/>
        </w:rPr>
      </w:pPr>
      <w:bookmarkStart w:id="280" w:name="paragraf-20.odsek-2.pismeno-i"/>
      <w:bookmarkEnd w:id="277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81" w:name="paragraf-20.odsek-2.pismeno-i.oznacenie"/>
      <w:r w:rsidRPr="00786D14">
        <w:rPr>
          <w:rFonts w:ascii="Times New Roman" w:hAnsi="Times New Roman"/>
          <w:color w:val="000000"/>
          <w:lang w:val="sk-SK"/>
        </w:rPr>
        <w:t xml:space="preserve">i) </w:t>
      </w:r>
      <w:bookmarkStart w:id="282" w:name="paragraf-20.odsek-2.pismeno-i.text"/>
      <w:bookmarkEnd w:id="281"/>
      <w:r w:rsidRPr="00786D14">
        <w:rPr>
          <w:rFonts w:ascii="Times New Roman" w:hAnsi="Times New Roman"/>
          <w:color w:val="000000"/>
          <w:lang w:val="sk-SK"/>
        </w:rPr>
        <w:t xml:space="preserve">iné úkony. </w:t>
      </w:r>
      <w:bookmarkEnd w:id="282"/>
    </w:p>
    <w:p w14:paraId="185ADDE0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83" w:name="paragraf-20.odsek-3"/>
      <w:bookmarkEnd w:id="280"/>
      <w:bookmarkEnd w:id="25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84" w:name="paragraf-20.odsek-3.oznacenie"/>
      <w:r w:rsidRPr="00786D14">
        <w:rPr>
          <w:rFonts w:ascii="Times New Roman" w:hAnsi="Times New Roman"/>
          <w:color w:val="000000"/>
          <w:lang w:val="sk-SK"/>
        </w:rPr>
        <w:t xml:space="preserve">(3) </w:t>
      </w:r>
      <w:bookmarkStart w:id="285" w:name="paragraf-20.odsek-3.text"/>
      <w:bookmarkEnd w:id="284"/>
      <w:r w:rsidRPr="00786D14">
        <w:rPr>
          <w:rFonts w:ascii="Times New Roman" w:hAnsi="Times New Roman"/>
          <w:color w:val="000000"/>
          <w:lang w:val="sk-SK"/>
        </w:rPr>
        <w:t>Za úkony patentového zástupcu neuvedené v odseku 2 patrí odmena ako za úkony, ktorým sú svojou povahou a úče</w:t>
      </w:r>
      <w:r w:rsidRPr="00786D14">
        <w:rPr>
          <w:rFonts w:ascii="Times New Roman" w:hAnsi="Times New Roman"/>
          <w:color w:val="000000"/>
          <w:lang w:val="sk-SK"/>
        </w:rPr>
        <w:t xml:space="preserve">lom najbližšie. </w:t>
      </w:r>
      <w:bookmarkEnd w:id="285"/>
    </w:p>
    <w:p w14:paraId="70FE9172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86" w:name="paragraf-21.oznacenie"/>
      <w:bookmarkStart w:id="287" w:name="paragraf-21"/>
      <w:bookmarkEnd w:id="283"/>
      <w:bookmarkEnd w:id="248"/>
      <w:r w:rsidRPr="00786D14">
        <w:rPr>
          <w:rFonts w:ascii="Times New Roman" w:hAnsi="Times New Roman"/>
          <w:b/>
          <w:color w:val="000000"/>
          <w:lang w:val="sk-SK"/>
        </w:rPr>
        <w:t xml:space="preserve"> § 21 </w:t>
      </w:r>
    </w:p>
    <w:p w14:paraId="711EAFA8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88" w:name="paragraf-21.odsek-1"/>
      <w:bookmarkEnd w:id="286"/>
      <w:r w:rsidRPr="00786D14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289" w:name="paragraf-21.odsek-1.oznacenie"/>
      <w:bookmarkStart w:id="290" w:name="paragraf-21.odsek-1.text"/>
      <w:bookmarkEnd w:id="289"/>
      <w:r w:rsidRPr="00786D14">
        <w:rPr>
          <w:rFonts w:ascii="Times New Roman" w:hAnsi="Times New Roman"/>
          <w:color w:val="000000"/>
          <w:lang w:val="sk-SK"/>
        </w:rPr>
        <w:t xml:space="preserve">Pri určení výšky trov konania, ktorú priznáva klientovi </w:t>
      </w:r>
      <w:r w:rsidRPr="00786D14">
        <w:rPr>
          <w:rFonts w:ascii="Times New Roman" w:hAnsi="Times New Roman"/>
          <w:strike/>
          <w:color w:val="FF0000"/>
          <w:lang w:val="sk-SK"/>
        </w:rPr>
        <w:t>úrad alebo iný</w:t>
      </w:r>
      <w:r w:rsidRPr="00786D14">
        <w:rPr>
          <w:rFonts w:ascii="Times New Roman" w:hAnsi="Times New Roman"/>
          <w:color w:val="FF0000"/>
          <w:lang w:val="sk-SK"/>
        </w:rPr>
        <w:t xml:space="preserve"> </w:t>
      </w:r>
      <w:r w:rsidRPr="00786D14">
        <w:rPr>
          <w:rFonts w:ascii="Times New Roman" w:hAnsi="Times New Roman"/>
          <w:color w:val="000000"/>
          <w:lang w:val="sk-SK"/>
        </w:rPr>
        <w:t xml:space="preserve">oprávnený orgán štátnej správy, sa odmena patentového zástupcu určí podľa základnej hodinovej sadzby, ktorá je 600 Sk. </w:t>
      </w:r>
      <w:bookmarkEnd w:id="290"/>
    </w:p>
    <w:bookmarkEnd w:id="288"/>
    <w:bookmarkEnd w:id="287"/>
    <w:bookmarkEnd w:id="221"/>
    <w:p w14:paraId="4145B9F1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2AFB1A69" w14:textId="77777777" w:rsidR="00CB5DE1" w:rsidRPr="00786D14" w:rsidRDefault="00786D14">
      <w:pPr>
        <w:spacing w:before="300" w:after="0" w:line="264" w:lineRule="auto"/>
        <w:ind w:left="195"/>
        <w:jc w:val="center"/>
        <w:rPr>
          <w:lang w:val="sk-SK"/>
        </w:rPr>
      </w:pPr>
      <w:bookmarkStart w:id="291" w:name="predpis.skupinaParagrafov-podmienky_na_u"/>
      <w:r w:rsidRPr="00786D14">
        <w:rPr>
          <w:rFonts w:ascii="Times New Roman" w:hAnsi="Times New Roman"/>
          <w:b/>
          <w:color w:val="000000"/>
          <w:sz w:val="24"/>
          <w:lang w:val="sk-SK"/>
        </w:rPr>
        <w:t xml:space="preserve"> Podmienky na určenie náhrady hotových </w:t>
      </w:r>
      <w:r w:rsidRPr="00786D14">
        <w:rPr>
          <w:rFonts w:ascii="Times New Roman" w:hAnsi="Times New Roman"/>
          <w:b/>
          <w:color w:val="000000"/>
          <w:sz w:val="24"/>
          <w:lang w:val="sk-SK"/>
        </w:rPr>
        <w:t xml:space="preserve">výdavkov a náhrady za stratu času </w:t>
      </w:r>
    </w:p>
    <w:p w14:paraId="7E30E909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292" w:name="paragraf-22.oznacenie"/>
      <w:bookmarkStart w:id="293" w:name="paragraf-22"/>
      <w:r w:rsidRPr="00786D14">
        <w:rPr>
          <w:rFonts w:ascii="Times New Roman" w:hAnsi="Times New Roman"/>
          <w:b/>
          <w:color w:val="000000"/>
          <w:lang w:val="sk-SK"/>
        </w:rPr>
        <w:t xml:space="preserve"> § 22 </w:t>
      </w:r>
    </w:p>
    <w:bookmarkEnd w:id="292"/>
    <w:p w14:paraId="3568F5A2" w14:textId="77777777" w:rsidR="00CB5DE1" w:rsidRPr="00786D14" w:rsidRDefault="00786D14">
      <w:pPr>
        <w:spacing w:after="0" w:line="264" w:lineRule="auto"/>
        <w:ind w:left="270"/>
        <w:rPr>
          <w:lang w:val="sk-SK"/>
        </w:rPr>
      </w:pPr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94" w:name="paragraf-22.text"/>
      <w:r w:rsidRPr="00786D14">
        <w:rPr>
          <w:rFonts w:ascii="Times New Roman" w:hAnsi="Times New Roman"/>
          <w:color w:val="000000"/>
          <w:lang w:val="sk-SK"/>
        </w:rPr>
        <w:t xml:space="preserve">Patentový zástupca má popri nároku na odmenu aj nárok na </w:t>
      </w:r>
      <w:bookmarkEnd w:id="294"/>
    </w:p>
    <w:p w14:paraId="16A408F8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95" w:name="paragraf-22.pismeno-a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96" w:name="paragraf-22.pismeno-a.oznacenie"/>
      <w:r w:rsidRPr="00786D14">
        <w:rPr>
          <w:rFonts w:ascii="Times New Roman" w:hAnsi="Times New Roman"/>
          <w:color w:val="000000"/>
          <w:lang w:val="sk-SK"/>
        </w:rPr>
        <w:t xml:space="preserve">a) </w:t>
      </w:r>
      <w:bookmarkStart w:id="297" w:name="paragraf-22.pismeno-a.text"/>
      <w:bookmarkEnd w:id="296"/>
      <w:r w:rsidRPr="00786D14">
        <w:rPr>
          <w:rFonts w:ascii="Times New Roman" w:hAnsi="Times New Roman"/>
          <w:color w:val="000000"/>
          <w:lang w:val="sk-SK"/>
        </w:rPr>
        <w:t>náhradu hotových výdavkov účelne a preukázateľne vynaložených v súvislosti s poskytovaním služieb patentového zástupcu; sú to najmä poplatky, cestovné výdavky, výdavky na poštovné, telekomunikačné výdavky, znalecké posudky, preklady, odpisy a výpisy z vere</w:t>
      </w:r>
      <w:r w:rsidRPr="00786D14">
        <w:rPr>
          <w:rFonts w:ascii="Times New Roman" w:hAnsi="Times New Roman"/>
          <w:color w:val="000000"/>
          <w:lang w:val="sk-SK"/>
        </w:rPr>
        <w:t xml:space="preserve">jných registrov, </w:t>
      </w:r>
      <w:bookmarkEnd w:id="297"/>
    </w:p>
    <w:p w14:paraId="2DF8BFA7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298" w:name="paragraf-22.pismeno-b"/>
      <w:bookmarkEnd w:id="29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299" w:name="paragraf-22.pismeno-b.oznacenie"/>
      <w:r w:rsidRPr="00786D14">
        <w:rPr>
          <w:rFonts w:ascii="Times New Roman" w:hAnsi="Times New Roman"/>
          <w:color w:val="000000"/>
          <w:lang w:val="sk-SK"/>
        </w:rPr>
        <w:t xml:space="preserve">b) </w:t>
      </w:r>
      <w:bookmarkStart w:id="300" w:name="paragraf-22.pismeno-b.text"/>
      <w:bookmarkEnd w:id="299"/>
      <w:r w:rsidRPr="00786D14">
        <w:rPr>
          <w:rFonts w:ascii="Times New Roman" w:hAnsi="Times New Roman"/>
          <w:color w:val="000000"/>
          <w:lang w:val="sk-SK"/>
        </w:rPr>
        <w:t xml:space="preserve">náhradu za stratu času. </w:t>
      </w:r>
      <w:bookmarkEnd w:id="300"/>
    </w:p>
    <w:p w14:paraId="3ADD2DEE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301" w:name="paragraf-23.oznacenie"/>
      <w:bookmarkStart w:id="302" w:name="paragraf-23"/>
      <w:bookmarkEnd w:id="298"/>
      <w:bookmarkEnd w:id="293"/>
      <w:r w:rsidRPr="00786D14">
        <w:rPr>
          <w:rFonts w:ascii="Times New Roman" w:hAnsi="Times New Roman"/>
          <w:b/>
          <w:color w:val="000000"/>
          <w:lang w:val="sk-SK"/>
        </w:rPr>
        <w:t xml:space="preserve"> § 23 </w:t>
      </w:r>
    </w:p>
    <w:p w14:paraId="5237C925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303" w:name="paragraf-23.odsek-1"/>
      <w:bookmarkEnd w:id="30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04" w:name="paragraf-23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305" w:name="paragraf-23.odsek-1.text"/>
      <w:bookmarkEnd w:id="304"/>
      <w:r w:rsidRPr="00786D14">
        <w:rPr>
          <w:rFonts w:ascii="Times New Roman" w:hAnsi="Times New Roman"/>
          <w:color w:val="000000"/>
          <w:lang w:val="sk-SK"/>
        </w:rPr>
        <w:t xml:space="preserve">Patentový zástupca sa môže s klientom dohodnúť na druhu a výške niektorých hotových výdavkov, ktorých vynaloženie sa predpokladá v súvislosti s poskytovaním odbornej pomoci. </w:t>
      </w:r>
      <w:bookmarkEnd w:id="305"/>
    </w:p>
    <w:p w14:paraId="412C676F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306" w:name="paragraf-23.odsek-2"/>
      <w:bookmarkEnd w:id="303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07" w:name="paragraf-23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308" w:name="paragraf-23.odsek-2.text"/>
      <w:bookmarkEnd w:id="307"/>
      <w:r w:rsidRPr="00786D14">
        <w:rPr>
          <w:rFonts w:ascii="Times New Roman" w:hAnsi="Times New Roman"/>
          <w:color w:val="000000"/>
          <w:lang w:val="sk-SK"/>
        </w:rPr>
        <w:t>Ak sa patentový z</w:t>
      </w:r>
      <w:r w:rsidRPr="00786D14">
        <w:rPr>
          <w:rFonts w:ascii="Times New Roman" w:hAnsi="Times New Roman"/>
          <w:color w:val="000000"/>
          <w:lang w:val="sk-SK"/>
        </w:rPr>
        <w:t>ástupca dohodne s klientom na paušálnej odmene, môže sa s ním dohodnúť aj na paušálnej sume ako úhrade všetkých alebo niektorých hotových výdavkov, ktorých vynaloženie sa predpokladá v súvislosti s poskytovaním odbornej pomoci. V takom prípade klient nemôž</w:t>
      </w:r>
      <w:r w:rsidRPr="00786D14">
        <w:rPr>
          <w:rFonts w:ascii="Times New Roman" w:hAnsi="Times New Roman"/>
          <w:color w:val="000000"/>
          <w:lang w:val="sk-SK"/>
        </w:rPr>
        <w:t xml:space="preserve">e pri vyúčtovaní požadovať špecifikáciu týchto hotových výdavkov a patentový zástupca nemôže požadovať náhradu tých hotových výdavkov, o ktoré sa dohodnutá paušálna suma prekročila. </w:t>
      </w:r>
      <w:bookmarkEnd w:id="308"/>
    </w:p>
    <w:p w14:paraId="5F88E2BE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309" w:name="paragraf-23.odsek-3"/>
      <w:bookmarkEnd w:id="306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10" w:name="paragraf-23.odsek-3.oznacenie"/>
      <w:r w:rsidRPr="00786D14">
        <w:rPr>
          <w:rFonts w:ascii="Times New Roman" w:hAnsi="Times New Roman"/>
          <w:color w:val="000000"/>
          <w:lang w:val="sk-SK"/>
        </w:rPr>
        <w:t xml:space="preserve">(3) </w:t>
      </w:r>
      <w:bookmarkEnd w:id="310"/>
      <w:r w:rsidRPr="00786D14">
        <w:rPr>
          <w:rFonts w:ascii="Times New Roman" w:hAnsi="Times New Roman"/>
          <w:color w:val="000000"/>
          <w:lang w:val="sk-SK"/>
        </w:rPr>
        <w:t>Výška náhrady cestovných výdavkov sa riadi právnymi predpismi o cest</w:t>
      </w:r>
      <w:r w:rsidRPr="00786D14">
        <w:rPr>
          <w:rFonts w:ascii="Times New Roman" w:hAnsi="Times New Roman"/>
          <w:color w:val="000000"/>
          <w:lang w:val="sk-SK"/>
        </w:rPr>
        <w:t>ovných náhradách.</w:t>
      </w:r>
      <w:hyperlink w:anchor="poznamky.poznamka-3">
        <w:r w:rsidRPr="00786D14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3</w:t>
        </w:r>
        <w:r w:rsidRPr="00786D14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11" w:name="paragraf-23.odsek-3.text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End w:id="311"/>
    </w:p>
    <w:p w14:paraId="216F6F90" w14:textId="77777777" w:rsidR="00CB5DE1" w:rsidRPr="00786D14" w:rsidRDefault="00786D14">
      <w:pPr>
        <w:spacing w:before="225" w:after="225" w:line="264" w:lineRule="auto"/>
        <w:ind w:left="270"/>
        <w:jc w:val="center"/>
        <w:rPr>
          <w:lang w:val="sk-SK"/>
        </w:rPr>
      </w:pPr>
      <w:bookmarkStart w:id="312" w:name="paragraf-24.oznacenie"/>
      <w:bookmarkStart w:id="313" w:name="paragraf-24"/>
      <w:bookmarkEnd w:id="309"/>
      <w:bookmarkEnd w:id="302"/>
      <w:r w:rsidRPr="00786D14">
        <w:rPr>
          <w:rFonts w:ascii="Times New Roman" w:hAnsi="Times New Roman"/>
          <w:b/>
          <w:color w:val="000000"/>
          <w:lang w:val="sk-SK"/>
        </w:rPr>
        <w:t xml:space="preserve"> § 24 </w:t>
      </w:r>
    </w:p>
    <w:p w14:paraId="4B17A74D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314" w:name="paragraf-24.odsek-1"/>
      <w:bookmarkEnd w:id="312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15" w:name="paragraf-24.odsek-1.oznacenie"/>
      <w:r w:rsidRPr="00786D14">
        <w:rPr>
          <w:rFonts w:ascii="Times New Roman" w:hAnsi="Times New Roman"/>
          <w:color w:val="000000"/>
          <w:lang w:val="sk-SK"/>
        </w:rPr>
        <w:t xml:space="preserve">(1) </w:t>
      </w:r>
      <w:bookmarkStart w:id="316" w:name="paragraf-24.odsek-1.text"/>
      <w:bookmarkEnd w:id="315"/>
      <w:r w:rsidRPr="00786D14">
        <w:rPr>
          <w:rFonts w:ascii="Times New Roman" w:hAnsi="Times New Roman"/>
          <w:color w:val="000000"/>
          <w:lang w:val="sk-SK"/>
        </w:rPr>
        <w:t xml:space="preserve">Náhrada za stratu času patrí pri úkonoch vykonávaných v mieste, ktoré nie je sídlom patentového zástupcu, za čas strávený cestou do tohto miesta a späť. </w:t>
      </w:r>
      <w:bookmarkEnd w:id="316"/>
    </w:p>
    <w:p w14:paraId="657A1375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317" w:name="paragraf-24.odsek-2"/>
      <w:bookmarkEnd w:id="314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18" w:name="paragraf-24.odsek-2.oznacenie"/>
      <w:r w:rsidRPr="00786D14">
        <w:rPr>
          <w:rFonts w:ascii="Times New Roman" w:hAnsi="Times New Roman"/>
          <w:color w:val="000000"/>
          <w:lang w:val="sk-SK"/>
        </w:rPr>
        <w:t xml:space="preserve">(2) </w:t>
      </w:r>
      <w:bookmarkStart w:id="319" w:name="paragraf-24.odsek-2.text"/>
      <w:bookmarkEnd w:id="318"/>
      <w:r w:rsidRPr="00786D14">
        <w:rPr>
          <w:rFonts w:ascii="Times New Roman" w:hAnsi="Times New Roman"/>
          <w:color w:val="000000"/>
          <w:lang w:val="sk-SK"/>
        </w:rPr>
        <w:t xml:space="preserve">Náhrada podľa odseku 1 je 100 Sk za každú aj začatú polhodinu. </w:t>
      </w:r>
      <w:bookmarkEnd w:id="319"/>
    </w:p>
    <w:p w14:paraId="17494B38" w14:textId="77777777" w:rsidR="00CB5DE1" w:rsidRPr="00786D14" w:rsidRDefault="00786D14">
      <w:pPr>
        <w:spacing w:before="225" w:after="225" w:line="264" w:lineRule="auto"/>
        <w:ind w:left="345"/>
        <w:rPr>
          <w:lang w:val="sk-SK"/>
        </w:rPr>
      </w:pPr>
      <w:bookmarkStart w:id="320" w:name="paragraf-24.odsek-3"/>
      <w:bookmarkEnd w:id="317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21" w:name="paragraf-24.odsek-3.oznacenie"/>
      <w:r w:rsidRPr="00786D14">
        <w:rPr>
          <w:rFonts w:ascii="Times New Roman" w:hAnsi="Times New Roman"/>
          <w:color w:val="000000"/>
          <w:lang w:val="sk-SK"/>
        </w:rPr>
        <w:t xml:space="preserve">(3) </w:t>
      </w:r>
      <w:bookmarkStart w:id="322" w:name="paragraf-24.odsek-3.text"/>
      <w:bookmarkEnd w:id="321"/>
      <w:r w:rsidRPr="00786D14">
        <w:rPr>
          <w:rFonts w:ascii="Times New Roman" w:hAnsi="Times New Roman"/>
          <w:color w:val="000000"/>
          <w:lang w:val="sk-SK"/>
        </w:rPr>
        <w:t xml:space="preserve">Ak sa cesta podľa odseku 1 týka vykonania úkonov pre viacerých klientov, výška náhrady určená podľa odseku 1 sa medzi nich rozdelí pomerne. </w:t>
      </w:r>
      <w:bookmarkEnd w:id="322"/>
    </w:p>
    <w:bookmarkEnd w:id="320"/>
    <w:bookmarkEnd w:id="313"/>
    <w:bookmarkEnd w:id="291"/>
    <w:p w14:paraId="71D76368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6F0D723B" w14:textId="77777777" w:rsidR="00CB5DE1" w:rsidRPr="00786D14" w:rsidRDefault="00786D14">
      <w:pPr>
        <w:spacing w:before="225" w:after="225" w:line="264" w:lineRule="auto"/>
        <w:ind w:left="195"/>
        <w:jc w:val="center"/>
        <w:rPr>
          <w:lang w:val="sk-SK"/>
        </w:rPr>
      </w:pPr>
      <w:bookmarkStart w:id="323" w:name="paragraf-25.oznacenie"/>
      <w:bookmarkStart w:id="324" w:name="paragraf-25"/>
      <w:r w:rsidRPr="00786D14">
        <w:rPr>
          <w:rFonts w:ascii="Times New Roman" w:hAnsi="Times New Roman"/>
          <w:b/>
          <w:color w:val="000000"/>
          <w:lang w:val="sk-SK"/>
        </w:rPr>
        <w:t xml:space="preserve"> § 25 </w:t>
      </w:r>
    </w:p>
    <w:p w14:paraId="71E43F89" w14:textId="77777777" w:rsidR="00CB5DE1" w:rsidRPr="00786D14" w:rsidRDefault="00786D14">
      <w:pPr>
        <w:spacing w:before="225" w:after="225" w:line="264" w:lineRule="auto"/>
        <w:ind w:left="195"/>
        <w:jc w:val="center"/>
        <w:rPr>
          <w:lang w:val="sk-SK"/>
        </w:rPr>
      </w:pPr>
      <w:bookmarkStart w:id="325" w:name="paragraf-25.nadpis"/>
      <w:bookmarkEnd w:id="323"/>
      <w:r w:rsidRPr="00786D14">
        <w:rPr>
          <w:rFonts w:ascii="Times New Roman" w:hAnsi="Times New Roman"/>
          <w:b/>
          <w:color w:val="000000"/>
          <w:lang w:val="sk-SK"/>
        </w:rPr>
        <w:t xml:space="preserve"> Účinnosť </w:t>
      </w:r>
    </w:p>
    <w:p w14:paraId="5C665F95" w14:textId="77777777" w:rsidR="00CB5DE1" w:rsidRPr="00786D14" w:rsidRDefault="00786D14">
      <w:pPr>
        <w:spacing w:before="225" w:after="225" w:line="264" w:lineRule="auto"/>
        <w:ind w:left="270"/>
        <w:rPr>
          <w:lang w:val="sk-SK"/>
        </w:rPr>
      </w:pPr>
      <w:bookmarkStart w:id="326" w:name="paragraf-25.odsek-1"/>
      <w:bookmarkEnd w:id="32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27" w:name="paragraf-25.odsek-1.oznacenie"/>
      <w:bookmarkStart w:id="328" w:name="paragraf-25.odsek-1.text"/>
      <w:bookmarkEnd w:id="327"/>
      <w:r w:rsidRPr="00786D14">
        <w:rPr>
          <w:rFonts w:ascii="Times New Roman" w:hAnsi="Times New Roman"/>
          <w:color w:val="000000"/>
          <w:lang w:val="sk-SK"/>
        </w:rPr>
        <w:t>Táto vyhláška nadobúda úči</w:t>
      </w:r>
      <w:r w:rsidRPr="00786D14">
        <w:rPr>
          <w:rFonts w:ascii="Times New Roman" w:hAnsi="Times New Roman"/>
          <w:color w:val="000000"/>
          <w:lang w:val="sk-SK"/>
        </w:rPr>
        <w:t xml:space="preserve">nnosť 1. decembra 2004. </w:t>
      </w:r>
      <w:bookmarkEnd w:id="328"/>
    </w:p>
    <w:bookmarkEnd w:id="326"/>
    <w:bookmarkEnd w:id="324"/>
    <w:p w14:paraId="5E6DB7DC" w14:textId="77777777" w:rsidR="00CB5DE1" w:rsidRPr="00786D14" w:rsidRDefault="00CB5DE1">
      <w:pPr>
        <w:spacing w:after="0"/>
        <w:ind w:left="120"/>
        <w:rPr>
          <w:lang w:val="sk-SK"/>
        </w:rPr>
      </w:pPr>
    </w:p>
    <w:p w14:paraId="32335FDE" w14:textId="77777777" w:rsidR="00CB5DE1" w:rsidRPr="00786D14" w:rsidRDefault="00786D14">
      <w:pPr>
        <w:spacing w:after="0" w:line="264" w:lineRule="auto"/>
        <w:ind w:left="120"/>
        <w:rPr>
          <w:lang w:val="sk-SK"/>
        </w:rPr>
      </w:pPr>
      <w:bookmarkStart w:id="329" w:name="predpis.text2"/>
      <w:r w:rsidRPr="00786D14">
        <w:rPr>
          <w:rFonts w:ascii="Times New Roman" w:hAnsi="Times New Roman"/>
          <w:color w:val="000000"/>
          <w:lang w:val="sk-SK"/>
        </w:rPr>
        <w:t xml:space="preserve"> Ján Bachratý v. r. </w:t>
      </w:r>
    </w:p>
    <w:p w14:paraId="77F1A588" w14:textId="77777777" w:rsidR="00CB5DE1" w:rsidRPr="00786D14" w:rsidRDefault="00CB5DE1">
      <w:pPr>
        <w:spacing w:after="0"/>
        <w:ind w:left="120"/>
        <w:rPr>
          <w:lang w:val="sk-SK"/>
        </w:rPr>
      </w:pPr>
      <w:bookmarkStart w:id="330" w:name="predpis"/>
      <w:bookmarkEnd w:id="329"/>
      <w:bookmarkEnd w:id="330"/>
    </w:p>
    <w:p w14:paraId="0C68431A" w14:textId="77777777" w:rsidR="00CB5DE1" w:rsidRPr="00786D14" w:rsidRDefault="00786D14">
      <w:pPr>
        <w:spacing w:after="0"/>
        <w:ind w:left="120"/>
        <w:rPr>
          <w:lang w:val="sk-SK"/>
        </w:rPr>
      </w:pPr>
      <w:bookmarkStart w:id="331" w:name="poznamky.poznamka-1"/>
      <w:bookmarkStart w:id="332" w:name="poznamky"/>
      <w:r w:rsidRPr="00786D14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333" w:name="poznamky.poznamka-1.oznacenie"/>
      <w:r w:rsidRPr="00786D14">
        <w:rPr>
          <w:rFonts w:ascii="Times New Roman" w:hAnsi="Times New Roman"/>
          <w:color w:val="000000"/>
          <w:lang w:val="sk-SK"/>
        </w:rPr>
        <w:t xml:space="preserve">1) </w:t>
      </w:r>
      <w:bookmarkEnd w:id="333"/>
      <w:r w:rsidRPr="00786D14">
        <w:rPr>
          <w:rFonts w:ascii="Times New Roman" w:hAnsi="Times New Roman"/>
          <w:color w:val="000000"/>
          <w:lang w:val="sk-SK"/>
        </w:rPr>
        <w:t xml:space="preserve">Zákon Národnej rady Slovenskej republiky č. </w:t>
      </w:r>
      <w:hyperlink r:id="rId15">
        <w:r w:rsidRPr="00786D14">
          <w:rPr>
            <w:rFonts w:ascii="Times New Roman" w:hAnsi="Times New Roman"/>
            <w:color w:val="0000FF"/>
            <w:u w:val="single"/>
            <w:lang w:val="sk-SK"/>
          </w:rPr>
          <w:t>145/1995 Z. z.</w:t>
        </w:r>
      </w:hyperlink>
      <w:bookmarkStart w:id="334" w:name="poznamky.poznamka-1.text"/>
      <w:r w:rsidRPr="00786D14">
        <w:rPr>
          <w:rFonts w:ascii="Times New Roman" w:hAnsi="Times New Roman"/>
          <w:color w:val="000000"/>
          <w:lang w:val="sk-SK"/>
        </w:rPr>
        <w:t xml:space="preserve"> o správnych poplatkoch v znení neskorších predpisov. </w:t>
      </w:r>
      <w:bookmarkEnd w:id="334"/>
    </w:p>
    <w:p w14:paraId="16E2F71E" w14:textId="77777777" w:rsidR="00CB5DE1" w:rsidRPr="00786D14" w:rsidRDefault="00786D14">
      <w:pPr>
        <w:spacing w:after="0"/>
        <w:ind w:left="120"/>
        <w:rPr>
          <w:lang w:val="sk-SK"/>
        </w:rPr>
      </w:pPr>
      <w:bookmarkStart w:id="335" w:name="poznamky.poznamka-2"/>
      <w:bookmarkEnd w:id="331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36" w:name="poznamky.poznamka-2.oznacenie"/>
      <w:r w:rsidRPr="00786D14">
        <w:rPr>
          <w:rFonts w:ascii="Times New Roman" w:hAnsi="Times New Roman"/>
          <w:color w:val="000000"/>
          <w:lang w:val="sk-SK"/>
        </w:rPr>
        <w:t xml:space="preserve">2) </w:t>
      </w:r>
      <w:bookmarkEnd w:id="336"/>
      <w:r w:rsidRPr="00786D14">
        <w:rPr>
          <w:rFonts w:ascii="Times New Roman" w:hAnsi="Times New Roman"/>
          <w:color w:val="000000"/>
          <w:lang w:val="sk-SK"/>
        </w:rPr>
        <w:t xml:space="preserve">Zákon č. </w:t>
      </w:r>
      <w:hyperlink r:id="rId16">
        <w:r w:rsidRPr="00786D14">
          <w:rPr>
            <w:rFonts w:ascii="Times New Roman" w:hAnsi="Times New Roman"/>
            <w:color w:val="0000FF"/>
            <w:u w:val="single"/>
            <w:lang w:val="sk-SK"/>
          </w:rPr>
          <w:t>477/2002 Z. z.</w:t>
        </w:r>
      </w:hyperlink>
      <w:r w:rsidRPr="00786D14">
        <w:rPr>
          <w:rFonts w:ascii="Times New Roman" w:hAnsi="Times New Roman"/>
          <w:color w:val="000000"/>
          <w:lang w:val="sk-SK"/>
        </w:rPr>
        <w:t xml:space="preserve"> o uznávaní odborných kvalifikácií a o doplnení zákona Národnej rady Slovenskej republiky č. </w:t>
      </w:r>
      <w:hyperlink r:id="rId17">
        <w:r w:rsidRPr="00786D14">
          <w:rPr>
            <w:rFonts w:ascii="Times New Roman" w:hAnsi="Times New Roman"/>
            <w:color w:val="0000FF"/>
            <w:u w:val="single"/>
            <w:lang w:val="sk-SK"/>
          </w:rPr>
          <w:t>145/1995 Z. z.</w:t>
        </w:r>
      </w:hyperlink>
      <w:r w:rsidRPr="00786D14">
        <w:rPr>
          <w:rFonts w:ascii="Times New Roman" w:hAnsi="Times New Roman"/>
          <w:color w:val="000000"/>
          <w:lang w:val="sk-SK"/>
        </w:rPr>
        <w:t xml:space="preserve"> o správnych poplatkoch v znení neskorších predpisov v znení zákona č. </w:t>
      </w:r>
      <w:hyperlink r:id="rId18">
        <w:r w:rsidRPr="00786D14">
          <w:rPr>
            <w:rFonts w:ascii="Times New Roman" w:hAnsi="Times New Roman"/>
            <w:color w:val="0000FF"/>
            <w:u w:val="single"/>
            <w:lang w:val="sk-SK"/>
          </w:rPr>
          <w:t>445/2003 Z. z.</w:t>
        </w:r>
      </w:hyperlink>
      <w:bookmarkStart w:id="337" w:name="poznamky.poznamka-2.text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End w:id="337"/>
    </w:p>
    <w:p w14:paraId="1C2EF5FE" w14:textId="77777777" w:rsidR="00CB5DE1" w:rsidRPr="00786D14" w:rsidRDefault="00786D14">
      <w:pPr>
        <w:spacing w:after="0"/>
        <w:ind w:left="120"/>
        <w:rPr>
          <w:lang w:val="sk-SK"/>
        </w:rPr>
      </w:pPr>
      <w:bookmarkStart w:id="338" w:name="poznamky.poznamka-3"/>
      <w:bookmarkEnd w:id="335"/>
      <w:r w:rsidRPr="00786D14">
        <w:rPr>
          <w:rFonts w:ascii="Times New Roman" w:hAnsi="Times New Roman"/>
          <w:color w:val="000000"/>
          <w:lang w:val="sk-SK"/>
        </w:rPr>
        <w:t xml:space="preserve"> </w:t>
      </w:r>
      <w:bookmarkStart w:id="339" w:name="poznamky.poznamka-3.oznacenie"/>
      <w:r w:rsidRPr="00786D14">
        <w:rPr>
          <w:rFonts w:ascii="Times New Roman" w:hAnsi="Times New Roman"/>
          <w:color w:val="000000"/>
          <w:lang w:val="sk-SK"/>
        </w:rPr>
        <w:t xml:space="preserve">3) </w:t>
      </w:r>
      <w:bookmarkEnd w:id="339"/>
      <w:r w:rsidRPr="00786D14">
        <w:rPr>
          <w:rFonts w:ascii="Times New Roman" w:hAnsi="Times New Roman"/>
          <w:color w:val="000000"/>
          <w:lang w:val="sk-SK"/>
        </w:rPr>
        <w:t xml:space="preserve">Zákon č. </w:t>
      </w:r>
      <w:hyperlink r:id="rId19">
        <w:r w:rsidRPr="00786D14">
          <w:rPr>
            <w:rFonts w:ascii="Times New Roman" w:hAnsi="Times New Roman"/>
            <w:color w:val="0000FF"/>
            <w:u w:val="single"/>
            <w:lang w:val="sk-SK"/>
          </w:rPr>
          <w:t>283/2002 Z. z.</w:t>
        </w:r>
      </w:hyperlink>
      <w:bookmarkStart w:id="340" w:name="poznamky.poznamka-3.text"/>
      <w:r w:rsidRPr="00786D14">
        <w:rPr>
          <w:rFonts w:ascii="Times New Roman" w:hAnsi="Times New Roman"/>
          <w:color w:val="000000"/>
          <w:lang w:val="sk-SK"/>
        </w:rPr>
        <w:t xml:space="preserve"> o cestovných náhradách. </w:t>
      </w:r>
      <w:bookmarkEnd w:id="340"/>
    </w:p>
    <w:p w14:paraId="509FDEAC" w14:textId="77777777" w:rsidR="00CB5DE1" w:rsidRPr="00786D14" w:rsidRDefault="00CB5DE1">
      <w:pPr>
        <w:spacing w:after="0"/>
        <w:ind w:left="120"/>
        <w:rPr>
          <w:lang w:val="sk-SK"/>
        </w:rPr>
      </w:pPr>
      <w:bookmarkStart w:id="341" w:name="iri"/>
      <w:bookmarkEnd w:id="338"/>
      <w:bookmarkEnd w:id="332"/>
    </w:p>
    <w:bookmarkEnd w:id="341"/>
    <w:sectPr w:rsidR="00CB5DE1" w:rsidRPr="00786D14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E1"/>
    <w:rsid w:val="00786D14"/>
    <w:rsid w:val="00CB5DE1"/>
    <w:rsid w:val="00E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E5CB"/>
  <w15:docId w15:val="{416F2348-C1A1-4030-902A-E9A286B6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344/" TargetMode="External"/><Relationship Id="rId13" Type="http://schemas.openxmlformats.org/officeDocument/2006/relationships/hyperlink" Target="https://www.slov-lex.sk/pravne-predpisy/SK/ZZ/2004/344/" TargetMode="External"/><Relationship Id="rId18" Type="http://schemas.openxmlformats.org/officeDocument/2006/relationships/hyperlink" Target="https://www.slov-lex.sk/pravne-predpisy/SK/ZZ/2003/44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lov-lex.sk/pravne-predpisy/SK/ZZ/2004/344/" TargetMode="External"/><Relationship Id="rId12" Type="http://schemas.openxmlformats.org/officeDocument/2006/relationships/hyperlink" Target="https://www.slov-lex.sk/pravne-predpisy/SK/ZZ/2004/344/" TargetMode="External"/><Relationship Id="rId17" Type="http://schemas.openxmlformats.org/officeDocument/2006/relationships/hyperlink" Target="https://www.slov-lex.sk/pravne-predpisy/SK/ZZ/1995/14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ov-lex.sk/pravne-predpisy/SK/ZZ/2002/477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4/344/" TargetMode="External"/><Relationship Id="rId11" Type="http://schemas.openxmlformats.org/officeDocument/2006/relationships/hyperlink" Target="https://www.slov-lex.sk/pravne-predpisy/SK/ZZ/2004/344/" TargetMode="External"/><Relationship Id="rId5" Type="http://schemas.openxmlformats.org/officeDocument/2006/relationships/hyperlink" Target="https://www.slov-lex.sk/pravne-predpisy/SK/ZZ/2004/344/" TargetMode="External"/><Relationship Id="rId15" Type="http://schemas.openxmlformats.org/officeDocument/2006/relationships/hyperlink" Target="https://www.slov-lex.sk/pravne-predpisy/SK/ZZ/1995/145/" TargetMode="External"/><Relationship Id="rId10" Type="http://schemas.openxmlformats.org/officeDocument/2006/relationships/hyperlink" Target="https://www.slov-lex.sk/pravne-predpisy/SK/ZZ/2004/344/" TargetMode="External"/><Relationship Id="rId19" Type="http://schemas.openxmlformats.org/officeDocument/2006/relationships/hyperlink" Target="https://www.slov-lex.sk/pravne-predpisy/SK/ZZ/2002/283/" TargetMode="External"/><Relationship Id="rId4" Type="http://schemas.openxmlformats.org/officeDocument/2006/relationships/hyperlink" Target="https://www.slov-lex.sk/static/pdf/2004/611/ZZ_2004_611_20230601.pdf" TargetMode="External"/><Relationship Id="rId9" Type="http://schemas.openxmlformats.org/officeDocument/2006/relationships/hyperlink" Target="https://www.slov-lex.sk/pravne-predpisy/SK/ZZ/2004/344/" TargetMode="External"/><Relationship Id="rId14" Type="http://schemas.openxmlformats.org/officeDocument/2006/relationships/hyperlink" Target="https://www.slov-lex.sk/pravne-predpisy/SK/ZZ/2004/34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2173</Words>
  <Characters>12388</Characters>
  <Application>Microsoft Office Word</Application>
  <DocSecurity>0</DocSecurity>
  <Lines>103</Lines>
  <Paragraphs>29</Paragraphs>
  <ScaleCrop>false</ScaleCrop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Jitka Mikuličová</dc:creator>
  <cp:lastModifiedBy>Mgr. Jitka Mikuličová</cp:lastModifiedBy>
  <cp:revision>3</cp:revision>
  <dcterms:created xsi:type="dcterms:W3CDTF">2024-09-04T10:44:00Z</dcterms:created>
  <dcterms:modified xsi:type="dcterms:W3CDTF">2024-09-04T10:53:00Z</dcterms:modified>
</cp:coreProperties>
</file>