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BC5F8" w14:textId="77777777" w:rsidR="005B3FAB" w:rsidRPr="006E2682" w:rsidRDefault="005B3FAB" w:rsidP="006961AB">
      <w:pPr>
        <w:pStyle w:val="Nzov"/>
        <w:rPr>
          <w:sz w:val="25"/>
          <w:szCs w:val="25"/>
        </w:rPr>
      </w:pPr>
      <w:r w:rsidRPr="006E2682">
        <w:rPr>
          <w:sz w:val="25"/>
          <w:szCs w:val="25"/>
        </w:rPr>
        <w:t>Predkladacia správa</w:t>
      </w:r>
    </w:p>
    <w:p w14:paraId="2CB68C52" w14:textId="77777777" w:rsidR="005B3FAB" w:rsidRPr="00BD192B" w:rsidRDefault="005B3FAB" w:rsidP="006961AB">
      <w:pPr>
        <w:pStyle w:val="Nzov"/>
      </w:pPr>
    </w:p>
    <w:p w14:paraId="7649A424" w14:textId="008C46D3" w:rsidR="00251FAC" w:rsidRPr="003669C7" w:rsidRDefault="00EF7EEF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t xml:space="preserve">Ministerstvo financií SR </w:t>
      </w:r>
      <w:r w:rsidR="00D07C7B" w:rsidRPr="003669C7">
        <w:rPr>
          <w:sz w:val="24"/>
          <w:szCs w:val="24"/>
        </w:rPr>
        <w:t>p</w:t>
      </w:r>
      <w:r w:rsidR="00F33B3D" w:rsidRPr="003669C7">
        <w:rPr>
          <w:sz w:val="24"/>
          <w:szCs w:val="24"/>
        </w:rPr>
        <w:t xml:space="preserve">redkladá </w:t>
      </w:r>
      <w:r w:rsidR="001B5848" w:rsidRPr="003669C7">
        <w:rPr>
          <w:sz w:val="24"/>
          <w:szCs w:val="24"/>
        </w:rPr>
        <w:t xml:space="preserve">návrh zákona, ktorým sa </w:t>
      </w:r>
      <w:r w:rsidR="008F5825" w:rsidRPr="003669C7">
        <w:rPr>
          <w:sz w:val="24"/>
          <w:szCs w:val="24"/>
        </w:rPr>
        <w:t>mení a dopĺňa zákon č. </w:t>
      </w:r>
      <w:r w:rsidR="000C5D74" w:rsidRPr="003669C7">
        <w:rPr>
          <w:sz w:val="24"/>
          <w:szCs w:val="24"/>
        </w:rPr>
        <w:t>359/2015</w:t>
      </w:r>
      <w:r w:rsidR="008F5825" w:rsidRPr="003669C7">
        <w:rPr>
          <w:sz w:val="24"/>
          <w:szCs w:val="24"/>
        </w:rPr>
        <w:t> </w:t>
      </w:r>
      <w:r w:rsidR="001B5848" w:rsidRPr="003669C7">
        <w:rPr>
          <w:sz w:val="24"/>
          <w:szCs w:val="24"/>
        </w:rPr>
        <w:t>Z. z</w:t>
      </w:r>
      <w:r w:rsidR="00947169" w:rsidRPr="003669C7">
        <w:rPr>
          <w:sz w:val="24"/>
          <w:szCs w:val="24"/>
        </w:rPr>
        <w:t>.</w:t>
      </w:r>
      <w:r w:rsidR="001B5848" w:rsidRPr="003669C7">
        <w:rPr>
          <w:sz w:val="24"/>
          <w:szCs w:val="24"/>
        </w:rPr>
        <w:t xml:space="preserve"> </w:t>
      </w:r>
      <w:r w:rsidR="000C5D74" w:rsidRPr="003669C7">
        <w:rPr>
          <w:sz w:val="24"/>
          <w:szCs w:val="24"/>
        </w:rPr>
        <w:t>o automatickej výmene informácií o finančných účtoch na účely správy daní a o zmene a doplnení niektorých zákonov</w:t>
      </w:r>
      <w:r w:rsidR="008F5825" w:rsidRPr="003669C7">
        <w:rPr>
          <w:sz w:val="24"/>
          <w:szCs w:val="24"/>
        </w:rPr>
        <w:t xml:space="preserve"> </w:t>
      </w:r>
      <w:r w:rsidR="004045B5" w:rsidRPr="003669C7">
        <w:rPr>
          <w:sz w:val="24"/>
          <w:szCs w:val="24"/>
        </w:rPr>
        <w:t xml:space="preserve">v znení neskorších predpisov </w:t>
      </w:r>
      <w:r w:rsidR="008F5825" w:rsidRPr="003669C7">
        <w:rPr>
          <w:sz w:val="24"/>
          <w:szCs w:val="24"/>
        </w:rPr>
        <w:t>a</w:t>
      </w:r>
      <w:r w:rsidR="000C5D74" w:rsidRPr="003669C7">
        <w:rPr>
          <w:sz w:val="24"/>
          <w:szCs w:val="24"/>
        </w:rPr>
        <w:t xml:space="preserve"> ktorým </w:t>
      </w:r>
      <w:r w:rsidR="00D00362" w:rsidRPr="003669C7">
        <w:rPr>
          <w:sz w:val="24"/>
          <w:szCs w:val="24"/>
        </w:rPr>
        <w:t>s</w:t>
      </w:r>
      <w:r w:rsidR="000C5D74" w:rsidRPr="003669C7">
        <w:rPr>
          <w:sz w:val="24"/>
          <w:szCs w:val="24"/>
        </w:rPr>
        <w:t>a menia a dopĺňajú niektoré zákony</w:t>
      </w:r>
      <w:r w:rsidR="00D80D73" w:rsidRPr="003669C7">
        <w:rPr>
          <w:sz w:val="24"/>
          <w:szCs w:val="24"/>
        </w:rPr>
        <w:t xml:space="preserve"> (ďalej len „návrh zákona“)</w:t>
      </w:r>
      <w:r w:rsidR="004910AB" w:rsidRPr="003669C7">
        <w:rPr>
          <w:sz w:val="24"/>
          <w:szCs w:val="24"/>
        </w:rPr>
        <w:t>.</w:t>
      </w:r>
      <w:r w:rsidR="00933204" w:rsidRPr="003669C7">
        <w:rPr>
          <w:sz w:val="24"/>
          <w:szCs w:val="24"/>
        </w:rPr>
        <w:t xml:space="preserve"> </w:t>
      </w:r>
      <w:r w:rsidR="00D80D73" w:rsidRPr="003669C7">
        <w:rPr>
          <w:sz w:val="24"/>
          <w:szCs w:val="24"/>
        </w:rPr>
        <w:t xml:space="preserve">Predloženým návrhom zákona sa </w:t>
      </w:r>
      <w:r w:rsidR="007235E8" w:rsidRPr="003669C7">
        <w:rPr>
          <w:sz w:val="24"/>
          <w:szCs w:val="24"/>
        </w:rPr>
        <w:t xml:space="preserve">transponuje </w:t>
      </w:r>
      <w:r w:rsidR="00D00362" w:rsidRPr="003669C7">
        <w:rPr>
          <w:sz w:val="24"/>
          <w:szCs w:val="24"/>
        </w:rPr>
        <w:t>smernica Rady (EÚ) 2023/2226</w:t>
      </w:r>
      <w:r w:rsidR="006C2DFB" w:rsidRPr="003669C7">
        <w:rPr>
          <w:sz w:val="24"/>
          <w:szCs w:val="24"/>
        </w:rPr>
        <w:t xml:space="preserve"> </w:t>
      </w:r>
      <w:r w:rsidR="008F5825" w:rsidRPr="003669C7">
        <w:rPr>
          <w:sz w:val="24"/>
          <w:szCs w:val="24"/>
        </w:rPr>
        <w:t>z</w:t>
      </w:r>
      <w:r w:rsidR="00ED4F5F" w:rsidRPr="003669C7">
        <w:rPr>
          <w:sz w:val="24"/>
          <w:szCs w:val="24"/>
        </w:rPr>
        <w:t>o</w:t>
      </w:r>
      <w:r w:rsidR="008F5825" w:rsidRPr="003669C7">
        <w:rPr>
          <w:sz w:val="24"/>
          <w:szCs w:val="24"/>
        </w:rPr>
        <w:t xml:space="preserve"> 1</w:t>
      </w:r>
      <w:r w:rsidR="00D00362" w:rsidRPr="003669C7">
        <w:rPr>
          <w:sz w:val="24"/>
          <w:szCs w:val="24"/>
        </w:rPr>
        <w:t>7</w:t>
      </w:r>
      <w:r w:rsidR="008F5825" w:rsidRPr="003669C7">
        <w:rPr>
          <w:sz w:val="24"/>
          <w:szCs w:val="24"/>
        </w:rPr>
        <w:t>. </w:t>
      </w:r>
      <w:r w:rsidR="00D00362" w:rsidRPr="003669C7">
        <w:rPr>
          <w:sz w:val="24"/>
          <w:szCs w:val="24"/>
        </w:rPr>
        <w:t>októbr</w:t>
      </w:r>
      <w:r w:rsidR="008F5825" w:rsidRPr="003669C7">
        <w:rPr>
          <w:sz w:val="24"/>
          <w:szCs w:val="24"/>
        </w:rPr>
        <w:t>a </w:t>
      </w:r>
      <w:r w:rsidR="006C2DFB" w:rsidRPr="003669C7">
        <w:rPr>
          <w:sz w:val="24"/>
          <w:szCs w:val="24"/>
        </w:rPr>
        <w:t>202</w:t>
      </w:r>
      <w:r w:rsidR="00D00362" w:rsidRPr="003669C7">
        <w:rPr>
          <w:sz w:val="24"/>
          <w:szCs w:val="24"/>
        </w:rPr>
        <w:t>3, ktorou sa mení smernica Rady 2011/16/EÚ o administratívnej spolupráci v oblasti daní</w:t>
      </w:r>
      <w:r w:rsidR="00AC03DD" w:rsidRPr="003669C7">
        <w:rPr>
          <w:sz w:val="24"/>
          <w:szCs w:val="24"/>
        </w:rPr>
        <w:t xml:space="preserve"> (Ú. v. EÚ L</w:t>
      </w:r>
      <w:r w:rsidR="007235E8" w:rsidRPr="003669C7">
        <w:rPr>
          <w:sz w:val="24"/>
          <w:szCs w:val="24"/>
        </w:rPr>
        <w:t>, 2023/2226,</w:t>
      </w:r>
      <w:r w:rsidR="00AC03DD" w:rsidRPr="003669C7">
        <w:rPr>
          <w:sz w:val="24"/>
          <w:szCs w:val="24"/>
        </w:rPr>
        <w:t xml:space="preserve"> 24. 10. 2023), tzv. smernica </w:t>
      </w:r>
      <w:r w:rsidR="001E7D44" w:rsidRPr="003669C7">
        <w:rPr>
          <w:sz w:val="24"/>
          <w:szCs w:val="24"/>
        </w:rPr>
        <w:t>DAC8</w:t>
      </w:r>
      <w:r w:rsidR="00AC03DD" w:rsidRPr="003669C7">
        <w:rPr>
          <w:sz w:val="24"/>
          <w:szCs w:val="24"/>
        </w:rPr>
        <w:t xml:space="preserve"> (ďalej len „smernica (EÚ) 2023/2226“), ktorá nad</w:t>
      </w:r>
      <w:r w:rsidR="00BB503D" w:rsidRPr="003669C7">
        <w:rPr>
          <w:sz w:val="24"/>
          <w:szCs w:val="24"/>
        </w:rPr>
        <w:t xml:space="preserve">väzuje na súbežnú prácu v rámci Organizácie pre hospodársku spoluprácu a rozvoj (OECD) a vychádza zo schváleného </w:t>
      </w:r>
      <w:r w:rsidR="00AC03DD" w:rsidRPr="003669C7">
        <w:rPr>
          <w:sz w:val="24"/>
          <w:szCs w:val="24"/>
        </w:rPr>
        <w:t xml:space="preserve">medzinárodného </w:t>
      </w:r>
      <w:r w:rsidR="00BB503D" w:rsidRPr="003669C7">
        <w:rPr>
          <w:sz w:val="24"/>
          <w:szCs w:val="24"/>
        </w:rPr>
        <w:t xml:space="preserve">štandardu pre </w:t>
      </w:r>
      <w:r w:rsidR="00AC03DD" w:rsidRPr="003669C7">
        <w:rPr>
          <w:sz w:val="24"/>
          <w:szCs w:val="24"/>
        </w:rPr>
        <w:t xml:space="preserve">automatickú </w:t>
      </w:r>
      <w:r w:rsidR="00BB503D" w:rsidRPr="003669C7">
        <w:rPr>
          <w:sz w:val="24"/>
          <w:szCs w:val="24"/>
        </w:rPr>
        <w:t xml:space="preserve">výmenu informácií </w:t>
      </w:r>
      <w:r w:rsidR="00AC03DD" w:rsidRPr="003669C7">
        <w:rPr>
          <w:sz w:val="24"/>
          <w:szCs w:val="24"/>
        </w:rPr>
        <w:t>o kryptoaktívach</w:t>
      </w:r>
      <w:r w:rsidR="00BB503D" w:rsidRPr="003669C7">
        <w:rPr>
          <w:sz w:val="24"/>
          <w:szCs w:val="24"/>
        </w:rPr>
        <w:t xml:space="preserve"> (</w:t>
      </w:r>
      <w:r w:rsidR="005341E8" w:rsidRPr="003669C7">
        <w:rPr>
          <w:sz w:val="24"/>
          <w:szCs w:val="24"/>
        </w:rPr>
        <w:t xml:space="preserve">rámec </w:t>
      </w:r>
      <w:r w:rsidR="00BB503D" w:rsidRPr="003669C7">
        <w:rPr>
          <w:sz w:val="24"/>
          <w:szCs w:val="24"/>
        </w:rPr>
        <w:t xml:space="preserve">CARF) a rozšírenia rozsahu pôsobnosti spoločného štandardu oznamovania (CRS). </w:t>
      </w:r>
      <w:r w:rsidR="001A56FA" w:rsidRPr="003669C7">
        <w:rPr>
          <w:sz w:val="24"/>
          <w:szCs w:val="24"/>
        </w:rPr>
        <w:t>Smernica (EÚ) 2023/2226 taktiež v definičnej oblasti vo veľkej miere využíva reguláciu týkajúcu sa poskytovateľov služieb kryptoaktív upravenú v</w:t>
      </w:r>
      <w:r w:rsidR="007235E8" w:rsidRPr="003669C7">
        <w:rPr>
          <w:sz w:val="24"/>
          <w:szCs w:val="24"/>
        </w:rPr>
        <w:t> </w:t>
      </w:r>
      <w:r w:rsidR="001A56FA" w:rsidRPr="003669C7">
        <w:rPr>
          <w:sz w:val="24"/>
          <w:szCs w:val="24"/>
        </w:rPr>
        <w:t>nariadení</w:t>
      </w:r>
      <w:r w:rsidR="007235E8" w:rsidRPr="003669C7">
        <w:rPr>
          <w:sz w:val="24"/>
          <w:szCs w:val="24"/>
        </w:rPr>
        <w:t xml:space="preserve"> Európskeho parlamentu a Rady</w:t>
      </w:r>
      <w:r w:rsidR="001A56FA" w:rsidRPr="003669C7">
        <w:rPr>
          <w:sz w:val="24"/>
          <w:szCs w:val="24"/>
        </w:rPr>
        <w:t xml:space="preserve"> (EÚ) 2023/1114 z 31. mája 2023 o trhoch s</w:t>
      </w:r>
      <w:r w:rsidR="007235E8" w:rsidRPr="003669C7">
        <w:rPr>
          <w:sz w:val="24"/>
          <w:szCs w:val="24"/>
        </w:rPr>
        <w:t> </w:t>
      </w:r>
      <w:r w:rsidR="001A56FA" w:rsidRPr="003669C7">
        <w:rPr>
          <w:sz w:val="24"/>
          <w:szCs w:val="24"/>
        </w:rPr>
        <w:t>kryptoaktívami</w:t>
      </w:r>
      <w:r w:rsidR="007235E8" w:rsidRPr="003669C7">
        <w:rPr>
          <w:sz w:val="24"/>
          <w:szCs w:val="24"/>
        </w:rPr>
        <w:t xml:space="preserve"> a o zmene nariadení (EÚ) č. 1093/2010 a (EÚ) č. 1095/2010 a smerníc 2013/36/EÚ a (EÚ) 2019/1937 (Ú. v. EÚ L 150, 9. 6. 2023)</w:t>
      </w:r>
      <w:r w:rsidR="001A56FA" w:rsidRPr="003669C7">
        <w:rPr>
          <w:sz w:val="24"/>
          <w:szCs w:val="24"/>
        </w:rPr>
        <w:t xml:space="preserve">. </w:t>
      </w:r>
    </w:p>
    <w:p w14:paraId="4ECB87AA" w14:textId="2D7B538F" w:rsidR="00251FAC" w:rsidRPr="003669C7" w:rsidRDefault="00251FAC" w:rsidP="003669C7">
      <w:pPr>
        <w:jc w:val="both"/>
        <w:rPr>
          <w:sz w:val="24"/>
          <w:szCs w:val="24"/>
        </w:rPr>
      </w:pPr>
    </w:p>
    <w:p w14:paraId="14502DCF" w14:textId="4BF15671" w:rsidR="00823B17" w:rsidRPr="003669C7" w:rsidRDefault="00A62F88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t>Cieľom návrhu je zvýšenie daňovej transparentnosti a získanie významného zdroja informácií pre finančnú správu na zabezpečenie kontroly plnenia daňových povinností v oblasti dane z</w:t>
      </w:r>
      <w:r w:rsidR="00B729E3" w:rsidRPr="003669C7">
        <w:rPr>
          <w:sz w:val="24"/>
          <w:szCs w:val="24"/>
        </w:rPr>
        <w:t> </w:t>
      </w:r>
      <w:r w:rsidRPr="003669C7">
        <w:rPr>
          <w:sz w:val="24"/>
          <w:szCs w:val="24"/>
        </w:rPr>
        <w:t>príjmov</w:t>
      </w:r>
      <w:r w:rsidR="00B729E3" w:rsidRPr="003669C7">
        <w:rPr>
          <w:sz w:val="24"/>
          <w:szCs w:val="24"/>
        </w:rPr>
        <w:t xml:space="preserve"> nadväzne na dosiahnuté príjmy z kryptoaktív</w:t>
      </w:r>
      <w:r w:rsidRPr="003669C7">
        <w:rPr>
          <w:sz w:val="24"/>
          <w:szCs w:val="24"/>
        </w:rPr>
        <w:t xml:space="preserve">. </w:t>
      </w:r>
      <w:r w:rsidR="00251FAC" w:rsidRPr="003669C7">
        <w:rPr>
          <w:sz w:val="24"/>
          <w:szCs w:val="24"/>
        </w:rPr>
        <w:t xml:space="preserve">Návrh zákona obsahuje </w:t>
      </w:r>
      <w:r w:rsidR="00FC303D" w:rsidRPr="003669C7">
        <w:rPr>
          <w:sz w:val="24"/>
          <w:szCs w:val="24"/>
        </w:rPr>
        <w:t xml:space="preserve">rozšírenie rozsahu automatickej výmeny o informácie o kryptoaktívach a rozšírenie rozsahu pôsobnosti automatickej výmeny o finančných účtoch aj na elektronické peniaze a digitálne meny centrálnych bánk. </w:t>
      </w:r>
      <w:r w:rsidRPr="003669C7">
        <w:rPr>
          <w:sz w:val="24"/>
          <w:szCs w:val="24"/>
        </w:rPr>
        <w:t>Zavádza sa povinnosť pre oznamujúcich poskytovateľov služieb kryptoaktív oznamovať finančnej správe informácie o</w:t>
      </w:r>
      <w:r w:rsidR="00BA7772" w:rsidRPr="003669C7">
        <w:rPr>
          <w:sz w:val="24"/>
          <w:szCs w:val="24"/>
        </w:rPr>
        <w:t> </w:t>
      </w:r>
      <w:r w:rsidRPr="003669C7">
        <w:rPr>
          <w:sz w:val="24"/>
          <w:szCs w:val="24"/>
        </w:rPr>
        <w:t>kryptoaktívach</w:t>
      </w:r>
      <w:r w:rsidR="00BA7772" w:rsidRPr="003669C7">
        <w:rPr>
          <w:sz w:val="24"/>
          <w:szCs w:val="24"/>
        </w:rPr>
        <w:t xml:space="preserve"> využívaných na platobné a investičné účely</w:t>
      </w:r>
      <w:r w:rsidRPr="003669C7">
        <w:rPr>
          <w:sz w:val="24"/>
          <w:szCs w:val="24"/>
        </w:rPr>
        <w:t xml:space="preserve"> v súvislosti s používateľmi kryptoaktív. Finančná správa ako príslušný orgán Slovenskej republiky bude tieto informácie vymieňať s príslušnými orgánmi členských</w:t>
      </w:r>
      <w:r w:rsidR="007235E8" w:rsidRPr="003669C7">
        <w:rPr>
          <w:sz w:val="24"/>
          <w:szCs w:val="24"/>
        </w:rPr>
        <w:t xml:space="preserve"> štátov Európskej únie</w:t>
      </w:r>
      <w:r w:rsidRPr="003669C7">
        <w:rPr>
          <w:sz w:val="24"/>
          <w:szCs w:val="24"/>
        </w:rPr>
        <w:t xml:space="preserve"> a zmluvných štátov</w:t>
      </w:r>
      <w:r w:rsidR="007235E8" w:rsidRPr="003669C7">
        <w:rPr>
          <w:sz w:val="24"/>
          <w:szCs w:val="24"/>
        </w:rPr>
        <w:t xml:space="preserve"> podľa medzinárodnej dohody, ktorou je Dohovor o vzájomnej pomoci v daňových záležitostiach</w:t>
      </w:r>
      <w:r w:rsidRPr="003669C7">
        <w:rPr>
          <w:sz w:val="24"/>
          <w:szCs w:val="24"/>
        </w:rPr>
        <w:t xml:space="preserve">. </w:t>
      </w:r>
    </w:p>
    <w:p w14:paraId="6B5B13E7" w14:textId="5BB62B3C" w:rsidR="00251FAC" w:rsidRPr="003669C7" w:rsidRDefault="00251FAC" w:rsidP="003669C7">
      <w:pPr>
        <w:jc w:val="both"/>
        <w:rPr>
          <w:sz w:val="24"/>
          <w:szCs w:val="24"/>
        </w:rPr>
      </w:pPr>
    </w:p>
    <w:p w14:paraId="32AAB981" w14:textId="5B3ADC9B" w:rsidR="00A835B6" w:rsidRPr="003669C7" w:rsidRDefault="004045B5" w:rsidP="003669C7">
      <w:pPr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3669C7">
        <w:rPr>
          <w:sz w:val="24"/>
          <w:szCs w:val="24"/>
        </w:rPr>
        <w:t>V čl. II sa mení a dopĺňa zákon č. 78/1992 Zb. o daňových poradcoch a Slovenskej komore daňových poradcov v znení neskorších predpisov</w:t>
      </w:r>
      <w:r w:rsidR="00A835B6" w:rsidRPr="003669C7">
        <w:rPr>
          <w:sz w:val="24"/>
          <w:szCs w:val="24"/>
        </w:rPr>
        <w:t xml:space="preserve">, v ktorom sa upravuje rozsah povinnosti </w:t>
      </w:r>
      <w:r w:rsidR="00A835B6" w:rsidRPr="003669C7">
        <w:rPr>
          <w:rFonts w:eastAsia="Arial Unicode MS"/>
          <w:kern w:val="1"/>
          <w:sz w:val="24"/>
          <w:szCs w:val="24"/>
          <w:lang w:eastAsia="ar-SA"/>
        </w:rPr>
        <w:t xml:space="preserve">zachovávať mlčanlivosť pri výkone činnosti daňového poradcu nadväzne na úpravy smernice </w:t>
      </w:r>
      <w:r w:rsidR="007235E8" w:rsidRPr="003669C7">
        <w:rPr>
          <w:rFonts w:eastAsia="Arial Unicode MS"/>
          <w:kern w:val="1"/>
          <w:sz w:val="24"/>
          <w:szCs w:val="24"/>
          <w:lang w:eastAsia="ar-SA"/>
        </w:rPr>
        <w:t xml:space="preserve">(EÚ) </w:t>
      </w:r>
      <w:r w:rsidR="00A835B6" w:rsidRPr="003669C7">
        <w:rPr>
          <w:rFonts w:eastAsia="Arial Unicode MS"/>
          <w:kern w:val="1"/>
          <w:sz w:val="24"/>
          <w:szCs w:val="24"/>
          <w:lang w:eastAsia="ar-SA"/>
        </w:rPr>
        <w:t>2023/2226, rozsudok Súdneho dvora Európskej únie vo veci C-623/22 Belgian Association of Tax Lawyers a i. v. Premier ministre/Eerste Minister a odporučenia OECD z partnerského hodnotenia (peer review) Slovenskej republiky pre účely výmeny informácií na požiadanie v zmysle medzinárodného štandardu.</w:t>
      </w:r>
    </w:p>
    <w:p w14:paraId="5B73B54A" w14:textId="0425A154" w:rsidR="004045B5" w:rsidRPr="003669C7" w:rsidRDefault="004045B5" w:rsidP="003669C7">
      <w:pPr>
        <w:jc w:val="both"/>
        <w:rPr>
          <w:sz w:val="24"/>
          <w:szCs w:val="24"/>
        </w:rPr>
      </w:pPr>
    </w:p>
    <w:p w14:paraId="6F65EADF" w14:textId="532D6BBD" w:rsidR="001A56FA" w:rsidRPr="003669C7" w:rsidRDefault="00BA7772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t>V čl. II</w:t>
      </w:r>
      <w:r w:rsidR="004045B5" w:rsidRPr="003669C7">
        <w:rPr>
          <w:sz w:val="24"/>
          <w:szCs w:val="24"/>
        </w:rPr>
        <w:t>I</w:t>
      </w:r>
      <w:r w:rsidRPr="003669C7">
        <w:rPr>
          <w:sz w:val="24"/>
          <w:szCs w:val="24"/>
        </w:rPr>
        <w:t xml:space="preserve"> sa </w:t>
      </w:r>
      <w:r w:rsidR="004045B5" w:rsidRPr="003669C7">
        <w:rPr>
          <w:sz w:val="24"/>
          <w:szCs w:val="24"/>
        </w:rPr>
        <w:t xml:space="preserve">mení a </w:t>
      </w:r>
      <w:r w:rsidRPr="003669C7">
        <w:rPr>
          <w:sz w:val="24"/>
          <w:szCs w:val="24"/>
        </w:rPr>
        <w:t>dopĺňa zákon č.</w:t>
      </w:r>
      <w:r w:rsidR="00947169" w:rsidRPr="003669C7">
        <w:rPr>
          <w:sz w:val="24"/>
          <w:szCs w:val="24"/>
        </w:rPr>
        <w:t xml:space="preserve"> </w:t>
      </w:r>
      <w:r w:rsidRPr="003669C7">
        <w:rPr>
          <w:sz w:val="24"/>
          <w:szCs w:val="24"/>
        </w:rPr>
        <w:t xml:space="preserve">442/2012 Z. z. </w:t>
      </w:r>
      <w:r w:rsidRPr="003669C7">
        <w:rPr>
          <w:rFonts w:eastAsia="MS Mincho"/>
          <w:bCs/>
          <w:sz w:val="24"/>
          <w:szCs w:val="24"/>
        </w:rPr>
        <w:t xml:space="preserve">o medzinárodnej pomoci a spolupráci pri správe daní v znení neskorších predpisov, kde sa v súlade so smernicou (EÚ) 2023/2226 rozširuje automatická výmena </w:t>
      </w:r>
      <w:r w:rsidR="001A56FA" w:rsidRPr="003669C7">
        <w:rPr>
          <w:sz w:val="24"/>
          <w:szCs w:val="24"/>
        </w:rPr>
        <w:t>cezhraničných záväzných stanovísk aj na stanoviská vydané vymedzenej skupine fyzických osôb,</w:t>
      </w:r>
      <w:r w:rsidRPr="003669C7">
        <w:rPr>
          <w:sz w:val="24"/>
          <w:szCs w:val="24"/>
        </w:rPr>
        <w:t xml:space="preserve"> </w:t>
      </w:r>
      <w:r w:rsidR="00D42E1D" w:rsidRPr="003669C7">
        <w:rPr>
          <w:sz w:val="24"/>
          <w:szCs w:val="24"/>
        </w:rPr>
        <w:t>reflektuje sa rozsudok Súdneho dvora E</w:t>
      </w:r>
      <w:r w:rsidR="00A835B6" w:rsidRPr="003669C7">
        <w:rPr>
          <w:sz w:val="24"/>
          <w:szCs w:val="24"/>
        </w:rPr>
        <w:t xml:space="preserve">urópskej </w:t>
      </w:r>
      <w:r w:rsidR="00D42E1D" w:rsidRPr="003669C7">
        <w:rPr>
          <w:sz w:val="24"/>
          <w:szCs w:val="24"/>
        </w:rPr>
        <w:t>Ú</w:t>
      </w:r>
      <w:r w:rsidR="00A835B6" w:rsidRPr="003669C7">
        <w:rPr>
          <w:sz w:val="24"/>
          <w:szCs w:val="24"/>
        </w:rPr>
        <w:t>nie</w:t>
      </w:r>
      <w:r w:rsidR="00D42E1D" w:rsidRPr="003669C7">
        <w:rPr>
          <w:sz w:val="24"/>
          <w:szCs w:val="24"/>
        </w:rPr>
        <w:t xml:space="preserve"> </w:t>
      </w:r>
      <w:r w:rsidR="00D42E1D" w:rsidRPr="003669C7">
        <w:rPr>
          <w:rFonts w:eastAsia="Arial Unicode MS"/>
          <w:kern w:val="1"/>
          <w:sz w:val="24"/>
          <w:szCs w:val="24"/>
          <w:lang w:eastAsia="ar-SA"/>
        </w:rPr>
        <w:t>vo veci C-694/20 Orde van Vlaamse Balies</w:t>
      </w:r>
      <w:r w:rsidR="001A56FA" w:rsidRPr="003669C7">
        <w:rPr>
          <w:sz w:val="24"/>
          <w:szCs w:val="24"/>
        </w:rPr>
        <w:t xml:space="preserve"> </w:t>
      </w:r>
      <w:r w:rsidR="00D42E1D" w:rsidRPr="003669C7">
        <w:rPr>
          <w:sz w:val="24"/>
          <w:szCs w:val="24"/>
        </w:rPr>
        <w:t>v kontexte automatickej výmeny informácií o cezhraničných opatreniach týkajúcich sa daňovo-plánovacích schém</w:t>
      </w:r>
      <w:r w:rsidR="00EB1FA7" w:rsidRPr="003669C7">
        <w:rPr>
          <w:sz w:val="24"/>
          <w:szCs w:val="24"/>
        </w:rPr>
        <w:t xml:space="preserve"> ako aj rozsudok Súdneho dvora Európskej únie vo veci C-623/22 Belgian Association of Tax Lawyers a i. v. Premier ministre/Eerste Minister</w:t>
      </w:r>
      <w:r w:rsidR="00D42E1D" w:rsidRPr="003669C7">
        <w:rPr>
          <w:sz w:val="24"/>
          <w:szCs w:val="24"/>
        </w:rPr>
        <w:t xml:space="preserve"> </w:t>
      </w:r>
      <w:r w:rsidR="001A56FA" w:rsidRPr="003669C7">
        <w:rPr>
          <w:sz w:val="24"/>
          <w:szCs w:val="24"/>
        </w:rPr>
        <w:t xml:space="preserve">a posilňujú sa pravidlá oznamovania a zasielania daňového identifikačného čísla (DIČ) v záujme podpory </w:t>
      </w:r>
      <w:r w:rsidR="00905770" w:rsidRPr="003669C7">
        <w:rPr>
          <w:sz w:val="24"/>
          <w:szCs w:val="24"/>
        </w:rPr>
        <w:t xml:space="preserve">jeho </w:t>
      </w:r>
      <w:r w:rsidR="001A56FA" w:rsidRPr="003669C7">
        <w:rPr>
          <w:sz w:val="24"/>
          <w:szCs w:val="24"/>
        </w:rPr>
        <w:t xml:space="preserve">širšieho využívania </w:t>
      </w:r>
      <w:r w:rsidR="00905770" w:rsidRPr="003669C7">
        <w:rPr>
          <w:sz w:val="24"/>
          <w:szCs w:val="24"/>
        </w:rPr>
        <w:t xml:space="preserve">na európskej aj medzinárodnej úrovni. </w:t>
      </w:r>
      <w:r w:rsidR="001A56FA" w:rsidRPr="003669C7">
        <w:rPr>
          <w:sz w:val="24"/>
          <w:szCs w:val="24"/>
        </w:rPr>
        <w:t xml:space="preserve"> </w:t>
      </w:r>
    </w:p>
    <w:p w14:paraId="2543DF90" w14:textId="77777777" w:rsidR="00A835B6" w:rsidRPr="003669C7" w:rsidRDefault="00A835B6" w:rsidP="003669C7">
      <w:pPr>
        <w:jc w:val="both"/>
        <w:rPr>
          <w:sz w:val="24"/>
          <w:szCs w:val="24"/>
        </w:rPr>
      </w:pPr>
    </w:p>
    <w:p w14:paraId="435F7CEF" w14:textId="7ECB705D" w:rsidR="0003746F" w:rsidRPr="003669C7" w:rsidRDefault="0003746F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lastRenderedPageBreak/>
        <w:t xml:space="preserve">Návrh zákona má pozitívno-negatívne vplyvy na štátny rozpočet a podnikateľské prostredie, pozitívny vplyv na informatizáciu spoločnosti a nemá sociálne vplyvy, vplyv na životné prostredie, vplyv na služby verejnej správy pre občana, a ani vplyv na manželstvo, rodičovstvo a rodinu. </w:t>
      </w:r>
    </w:p>
    <w:p w14:paraId="5DA2AE39" w14:textId="4502A616" w:rsidR="00A835B6" w:rsidRPr="003669C7" w:rsidRDefault="00A835B6" w:rsidP="003669C7">
      <w:pPr>
        <w:jc w:val="both"/>
        <w:rPr>
          <w:sz w:val="24"/>
          <w:szCs w:val="24"/>
        </w:rPr>
      </w:pPr>
    </w:p>
    <w:p w14:paraId="594B1E80" w14:textId="4EF01835" w:rsidR="00C840DE" w:rsidRPr="003669C7" w:rsidRDefault="00C840DE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t>Predkladaný návrh zákona je v súlade s Ústavou Slovenskej republiky,</w:t>
      </w:r>
      <w:r w:rsidRPr="003669C7">
        <w:rPr>
          <w:sz w:val="24"/>
          <w:szCs w:val="24"/>
        </w:rPr>
        <w:br/>
        <w:t xml:space="preserve">s ústavnými zákonmi, nálezmi Ústavného súdu Slovenskej republiky, so zákonmi a ostatnými všeobecne záväznými právnymi predpismi, s medzinárodnými zmluvami a inými medzinárodnými dokumentmi, ktorými je Slovenská republika viazaná a s právom Európskej únie. </w:t>
      </w:r>
    </w:p>
    <w:p w14:paraId="6BDD77B4" w14:textId="77777777" w:rsidR="00A835B6" w:rsidRPr="003669C7" w:rsidRDefault="00A835B6" w:rsidP="003669C7">
      <w:pPr>
        <w:jc w:val="both"/>
        <w:rPr>
          <w:sz w:val="24"/>
          <w:szCs w:val="24"/>
        </w:rPr>
      </w:pPr>
    </w:p>
    <w:p w14:paraId="3A5E76C5" w14:textId="2FDA1BD6" w:rsidR="008C0791" w:rsidRPr="003669C7" w:rsidRDefault="008C0791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t>Dátum účinnosti sa navrhuje 1. januára 2026, okrem čl. II</w:t>
      </w:r>
      <w:r w:rsidR="004045B5" w:rsidRPr="003669C7">
        <w:rPr>
          <w:sz w:val="24"/>
          <w:szCs w:val="24"/>
        </w:rPr>
        <w:t>I</w:t>
      </w:r>
      <w:r w:rsidRPr="003669C7">
        <w:rPr>
          <w:sz w:val="24"/>
          <w:szCs w:val="24"/>
        </w:rPr>
        <w:t xml:space="preserve"> bodov 15</w:t>
      </w:r>
      <w:r w:rsidRPr="00E2495E">
        <w:rPr>
          <w:sz w:val="24"/>
          <w:szCs w:val="24"/>
        </w:rPr>
        <w:t xml:space="preserve">, </w:t>
      </w:r>
      <w:r w:rsidR="00891CF0" w:rsidRPr="00E2495E">
        <w:rPr>
          <w:sz w:val="24"/>
          <w:szCs w:val="24"/>
        </w:rPr>
        <w:t>19</w:t>
      </w:r>
      <w:r w:rsidRPr="00E2495E">
        <w:rPr>
          <w:sz w:val="24"/>
          <w:szCs w:val="24"/>
        </w:rPr>
        <w:t xml:space="preserve"> a 2</w:t>
      </w:r>
      <w:r w:rsidR="00E2495E" w:rsidRPr="00E2495E">
        <w:rPr>
          <w:sz w:val="24"/>
          <w:szCs w:val="24"/>
        </w:rPr>
        <w:t>7</w:t>
      </w:r>
      <w:r w:rsidRPr="00E2495E">
        <w:rPr>
          <w:sz w:val="24"/>
          <w:szCs w:val="24"/>
        </w:rPr>
        <w:t>, ktoré</w:t>
      </w:r>
      <w:r w:rsidRPr="003669C7">
        <w:rPr>
          <w:sz w:val="24"/>
          <w:szCs w:val="24"/>
        </w:rPr>
        <w:t xml:space="preserve"> nadobúdajú účinnosť 1. januára 2028 a čl. II</w:t>
      </w:r>
      <w:r w:rsidR="004045B5" w:rsidRPr="003669C7">
        <w:rPr>
          <w:sz w:val="24"/>
          <w:szCs w:val="24"/>
        </w:rPr>
        <w:t>I</w:t>
      </w:r>
      <w:r w:rsidRPr="003669C7">
        <w:rPr>
          <w:sz w:val="24"/>
          <w:szCs w:val="24"/>
        </w:rPr>
        <w:t xml:space="preserve"> bod</w:t>
      </w:r>
      <w:r w:rsidR="00026249" w:rsidRPr="003669C7">
        <w:rPr>
          <w:sz w:val="24"/>
          <w:szCs w:val="24"/>
        </w:rPr>
        <w:t>u</w:t>
      </w:r>
      <w:r w:rsidRPr="003669C7">
        <w:rPr>
          <w:sz w:val="24"/>
          <w:szCs w:val="24"/>
        </w:rPr>
        <w:t xml:space="preserve"> 8, ktorý nadobúda účinnosť 1. januára 2030.</w:t>
      </w:r>
    </w:p>
    <w:p w14:paraId="471215E2" w14:textId="099AC873" w:rsidR="006961AB" w:rsidRPr="003669C7" w:rsidRDefault="006961AB" w:rsidP="003669C7">
      <w:pPr>
        <w:jc w:val="both"/>
        <w:rPr>
          <w:sz w:val="24"/>
          <w:szCs w:val="24"/>
        </w:rPr>
      </w:pPr>
    </w:p>
    <w:p w14:paraId="3F6A327C" w14:textId="496A0A5C" w:rsidR="007A09E9" w:rsidRPr="003669C7" w:rsidRDefault="00C840DE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t>Návrh zákona nie je predmetom vnútrokomunitárneho pripomienkového konania.</w:t>
      </w:r>
    </w:p>
    <w:p w14:paraId="041C4C9C" w14:textId="4CB3A056" w:rsidR="00CB76F4" w:rsidRPr="003669C7" w:rsidRDefault="00CB76F4" w:rsidP="003669C7">
      <w:pPr>
        <w:jc w:val="both"/>
        <w:rPr>
          <w:sz w:val="24"/>
          <w:szCs w:val="24"/>
        </w:rPr>
      </w:pPr>
    </w:p>
    <w:p w14:paraId="5999E40F" w14:textId="66DD2325" w:rsidR="00C41633" w:rsidRPr="003669C7" w:rsidRDefault="00C41633" w:rsidP="003669C7">
      <w:pPr>
        <w:jc w:val="both"/>
        <w:rPr>
          <w:sz w:val="24"/>
          <w:szCs w:val="24"/>
        </w:rPr>
      </w:pPr>
      <w:bookmarkStart w:id="0" w:name="_Hlk183605688"/>
      <w:r w:rsidRPr="003669C7">
        <w:rPr>
          <w:sz w:val="24"/>
          <w:szCs w:val="24"/>
        </w:rPr>
        <w:t>Predkladaný n</w:t>
      </w:r>
      <w:r w:rsidR="00CB76F4" w:rsidRPr="003669C7">
        <w:rPr>
          <w:sz w:val="24"/>
          <w:szCs w:val="24"/>
        </w:rPr>
        <w:t>ávrh zákona bol predmetom</w:t>
      </w:r>
      <w:bookmarkStart w:id="1" w:name="_GoBack"/>
      <w:bookmarkEnd w:id="1"/>
      <w:r w:rsidR="00CB76F4" w:rsidRPr="003669C7">
        <w:rPr>
          <w:sz w:val="24"/>
          <w:szCs w:val="24"/>
        </w:rPr>
        <w:t xml:space="preserve"> medzirezortného pripomienkového konania, v ktorom bolo vznesených 87 pripomienok, z toho 2 zásadné. </w:t>
      </w:r>
    </w:p>
    <w:p w14:paraId="45124C46" w14:textId="77777777" w:rsidR="00C41633" w:rsidRPr="003669C7" w:rsidRDefault="00C41633" w:rsidP="003669C7">
      <w:pPr>
        <w:jc w:val="both"/>
        <w:rPr>
          <w:sz w:val="24"/>
          <w:szCs w:val="24"/>
        </w:rPr>
      </w:pPr>
    </w:p>
    <w:p w14:paraId="0DC1B22F" w14:textId="7FCF0C28" w:rsidR="00CB76F4" w:rsidRPr="003669C7" w:rsidRDefault="00CB76F4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t>Návrh zákona sa predkladá na rokovanie Legislatívnej rady vlády Slovenskej republiky bez rozporo</w:t>
      </w:r>
      <w:bookmarkEnd w:id="0"/>
      <w:r w:rsidRPr="003669C7">
        <w:rPr>
          <w:sz w:val="24"/>
          <w:szCs w:val="24"/>
        </w:rPr>
        <w:t>v.</w:t>
      </w:r>
    </w:p>
    <w:p w14:paraId="221AEEC4" w14:textId="77777777" w:rsidR="00CB76F4" w:rsidRPr="00EB1FA7" w:rsidRDefault="00CB76F4">
      <w:pPr>
        <w:jc w:val="both"/>
        <w:rPr>
          <w:sz w:val="24"/>
          <w:szCs w:val="24"/>
        </w:rPr>
      </w:pPr>
    </w:p>
    <w:sectPr w:rsidR="00CB76F4" w:rsidRPr="00EB1FA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73322" w14:textId="77777777" w:rsidR="00D34998" w:rsidRDefault="00D34998" w:rsidP="00BB503D">
      <w:r>
        <w:separator/>
      </w:r>
    </w:p>
  </w:endnote>
  <w:endnote w:type="continuationSeparator" w:id="0">
    <w:p w14:paraId="1398A227" w14:textId="77777777" w:rsidR="00D34998" w:rsidRDefault="00D34998" w:rsidP="00BB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E7650" w14:textId="77777777" w:rsidR="00D34998" w:rsidRDefault="00D34998" w:rsidP="00BB503D">
      <w:r>
        <w:separator/>
      </w:r>
    </w:p>
  </w:footnote>
  <w:footnote w:type="continuationSeparator" w:id="0">
    <w:p w14:paraId="77AA17ED" w14:textId="77777777" w:rsidR="00D34998" w:rsidRDefault="00D34998" w:rsidP="00BB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08B3"/>
    <w:multiLevelType w:val="hybridMultilevel"/>
    <w:tmpl w:val="8B6E5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76"/>
    <w:rsid w:val="00026249"/>
    <w:rsid w:val="0003746F"/>
    <w:rsid w:val="00050FBE"/>
    <w:rsid w:val="0007765B"/>
    <w:rsid w:val="0009005B"/>
    <w:rsid w:val="000A5C13"/>
    <w:rsid w:val="000B65E4"/>
    <w:rsid w:val="000C5D74"/>
    <w:rsid w:val="000D51F7"/>
    <w:rsid w:val="00113CD7"/>
    <w:rsid w:val="0012116C"/>
    <w:rsid w:val="00157087"/>
    <w:rsid w:val="00186354"/>
    <w:rsid w:val="00194682"/>
    <w:rsid w:val="001972B3"/>
    <w:rsid w:val="001A5402"/>
    <w:rsid w:val="001A56FA"/>
    <w:rsid w:val="001B5848"/>
    <w:rsid w:val="001C6AA1"/>
    <w:rsid w:val="001E7D44"/>
    <w:rsid w:val="00203FA8"/>
    <w:rsid w:val="00227016"/>
    <w:rsid w:val="00251FAC"/>
    <w:rsid w:val="0027233D"/>
    <w:rsid w:val="00286402"/>
    <w:rsid w:val="002C0450"/>
    <w:rsid w:val="002C2844"/>
    <w:rsid w:val="002F3645"/>
    <w:rsid w:val="00346536"/>
    <w:rsid w:val="003669C7"/>
    <w:rsid w:val="00367AF5"/>
    <w:rsid w:val="0038580F"/>
    <w:rsid w:val="00396217"/>
    <w:rsid w:val="00396D9D"/>
    <w:rsid w:val="004045B5"/>
    <w:rsid w:val="00487CF0"/>
    <w:rsid w:val="004910AB"/>
    <w:rsid w:val="004A02A5"/>
    <w:rsid w:val="004A0A70"/>
    <w:rsid w:val="004A464C"/>
    <w:rsid w:val="004A4669"/>
    <w:rsid w:val="004C643D"/>
    <w:rsid w:val="00504F19"/>
    <w:rsid w:val="00505957"/>
    <w:rsid w:val="0051158A"/>
    <w:rsid w:val="005341E8"/>
    <w:rsid w:val="00536E7D"/>
    <w:rsid w:val="005548BE"/>
    <w:rsid w:val="005622AE"/>
    <w:rsid w:val="005B3FAB"/>
    <w:rsid w:val="005D413E"/>
    <w:rsid w:val="006021DE"/>
    <w:rsid w:val="00625582"/>
    <w:rsid w:val="006961AB"/>
    <w:rsid w:val="006C2DFB"/>
    <w:rsid w:val="006D65C6"/>
    <w:rsid w:val="006E2682"/>
    <w:rsid w:val="00702CC5"/>
    <w:rsid w:val="00722994"/>
    <w:rsid w:val="007235E8"/>
    <w:rsid w:val="00741C80"/>
    <w:rsid w:val="00772BAB"/>
    <w:rsid w:val="00796846"/>
    <w:rsid w:val="007A09E9"/>
    <w:rsid w:val="007B6FD8"/>
    <w:rsid w:val="007B73F4"/>
    <w:rsid w:val="007C3072"/>
    <w:rsid w:val="007D4FBE"/>
    <w:rsid w:val="007E7FBB"/>
    <w:rsid w:val="008150EB"/>
    <w:rsid w:val="00823B17"/>
    <w:rsid w:val="00847F13"/>
    <w:rsid w:val="008556D5"/>
    <w:rsid w:val="0086346E"/>
    <w:rsid w:val="00866F97"/>
    <w:rsid w:val="00870711"/>
    <w:rsid w:val="00872088"/>
    <w:rsid w:val="0087523E"/>
    <w:rsid w:val="00883614"/>
    <w:rsid w:val="00891CF0"/>
    <w:rsid w:val="008A372A"/>
    <w:rsid w:val="008B122F"/>
    <w:rsid w:val="008B5FF4"/>
    <w:rsid w:val="008C0791"/>
    <w:rsid w:val="008D08DA"/>
    <w:rsid w:val="008E5081"/>
    <w:rsid w:val="008F164B"/>
    <w:rsid w:val="008F5825"/>
    <w:rsid w:val="008F7463"/>
    <w:rsid w:val="00905770"/>
    <w:rsid w:val="00910206"/>
    <w:rsid w:val="00910B84"/>
    <w:rsid w:val="009152E8"/>
    <w:rsid w:val="00933204"/>
    <w:rsid w:val="00947169"/>
    <w:rsid w:val="00983848"/>
    <w:rsid w:val="00990185"/>
    <w:rsid w:val="009D7176"/>
    <w:rsid w:val="009F362D"/>
    <w:rsid w:val="00A24893"/>
    <w:rsid w:val="00A32D2C"/>
    <w:rsid w:val="00A35276"/>
    <w:rsid w:val="00A369A4"/>
    <w:rsid w:val="00A454F1"/>
    <w:rsid w:val="00A62F88"/>
    <w:rsid w:val="00A711C4"/>
    <w:rsid w:val="00A76A33"/>
    <w:rsid w:val="00A772B0"/>
    <w:rsid w:val="00A835B6"/>
    <w:rsid w:val="00AC03DD"/>
    <w:rsid w:val="00AF30F1"/>
    <w:rsid w:val="00B232AD"/>
    <w:rsid w:val="00B31F52"/>
    <w:rsid w:val="00B36184"/>
    <w:rsid w:val="00B729E3"/>
    <w:rsid w:val="00B73EE6"/>
    <w:rsid w:val="00B82439"/>
    <w:rsid w:val="00BA74AB"/>
    <w:rsid w:val="00BA7772"/>
    <w:rsid w:val="00BB503D"/>
    <w:rsid w:val="00BD192B"/>
    <w:rsid w:val="00BD2A0A"/>
    <w:rsid w:val="00BF12E1"/>
    <w:rsid w:val="00BF5D36"/>
    <w:rsid w:val="00BF6A93"/>
    <w:rsid w:val="00C01DE7"/>
    <w:rsid w:val="00C03DA1"/>
    <w:rsid w:val="00C342BF"/>
    <w:rsid w:val="00C41633"/>
    <w:rsid w:val="00C41829"/>
    <w:rsid w:val="00C840DE"/>
    <w:rsid w:val="00CA2006"/>
    <w:rsid w:val="00CB76F4"/>
    <w:rsid w:val="00CC412B"/>
    <w:rsid w:val="00CC71A4"/>
    <w:rsid w:val="00CF4F4A"/>
    <w:rsid w:val="00D00362"/>
    <w:rsid w:val="00D07C7B"/>
    <w:rsid w:val="00D34998"/>
    <w:rsid w:val="00D42E1D"/>
    <w:rsid w:val="00D80D73"/>
    <w:rsid w:val="00DB10D4"/>
    <w:rsid w:val="00DE1F1C"/>
    <w:rsid w:val="00E00BE5"/>
    <w:rsid w:val="00E03611"/>
    <w:rsid w:val="00E1276D"/>
    <w:rsid w:val="00E22E12"/>
    <w:rsid w:val="00E2495E"/>
    <w:rsid w:val="00E548A9"/>
    <w:rsid w:val="00E772A9"/>
    <w:rsid w:val="00E84353"/>
    <w:rsid w:val="00EA5CA0"/>
    <w:rsid w:val="00EB1FA7"/>
    <w:rsid w:val="00EB25ED"/>
    <w:rsid w:val="00EB7DE6"/>
    <w:rsid w:val="00EC18F4"/>
    <w:rsid w:val="00EC2C9D"/>
    <w:rsid w:val="00ED232F"/>
    <w:rsid w:val="00ED4F5F"/>
    <w:rsid w:val="00EF7EEF"/>
    <w:rsid w:val="00F03517"/>
    <w:rsid w:val="00F33B3D"/>
    <w:rsid w:val="00F6409B"/>
    <w:rsid w:val="00FC303D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1A93A"/>
  <w14:defaultImageDpi w14:val="0"/>
  <w15:docId w15:val="{065792C0-6254-4871-9206-F6A69A5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link w:val="Nzo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8D08DA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">
    <w:name w:val="Základní text"/>
    <w:aliases w:val="Základný text Char Char"/>
    <w:rsid w:val="0051158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5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158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B122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961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61A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61AB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1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1AB"/>
    <w:rPr>
      <w:rFonts w:ascii="Times New Roman" w:hAnsi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503D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503D"/>
    <w:rPr>
      <w:rFonts w:asciiTheme="minorHAnsi" w:eastAsiaTheme="minorHAnsi" w:hAnsi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503D"/>
    <w:rPr>
      <w:vertAlign w:val="superscript"/>
    </w:rPr>
  </w:style>
  <w:style w:type="paragraph" w:styleId="Revzia">
    <w:name w:val="Revision"/>
    <w:hidden/>
    <w:uiPriority w:val="99"/>
    <w:semiHidden/>
    <w:rsid w:val="008A37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655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urad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Peter</dc:creator>
  <cp:keywords/>
  <dc:description/>
  <cp:lastModifiedBy>Pekarova Elena</cp:lastModifiedBy>
  <cp:revision>15</cp:revision>
  <cp:lastPrinted>2022-06-01T08:50:00Z</cp:lastPrinted>
  <dcterms:created xsi:type="dcterms:W3CDTF">2024-10-21T07:06:00Z</dcterms:created>
  <dcterms:modified xsi:type="dcterms:W3CDTF">2025-01-02T10:28:00Z</dcterms:modified>
</cp:coreProperties>
</file>