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1251B" w14:textId="77777777" w:rsidR="00383AAD" w:rsidRPr="0000641B" w:rsidRDefault="00383AAD" w:rsidP="0000641B">
      <w:pPr>
        <w:spacing w:before="0"/>
        <w:ind w:right="-1" w:firstLine="0"/>
        <w:jc w:val="center"/>
        <w:rPr>
          <w:bCs/>
          <w:szCs w:val="24"/>
        </w:rPr>
      </w:pPr>
      <w:r w:rsidRPr="0000641B">
        <w:rPr>
          <w:bCs/>
          <w:szCs w:val="24"/>
        </w:rPr>
        <w:t>Návrh</w:t>
      </w:r>
    </w:p>
    <w:p w14:paraId="16896E67" w14:textId="77777777" w:rsidR="006D63DE" w:rsidRPr="0000641B" w:rsidRDefault="006D63DE" w:rsidP="0000641B">
      <w:pPr>
        <w:spacing w:before="0"/>
        <w:ind w:firstLine="0"/>
        <w:jc w:val="center"/>
        <w:rPr>
          <w:b/>
          <w:szCs w:val="24"/>
        </w:rPr>
      </w:pPr>
    </w:p>
    <w:p w14:paraId="315D26FB" w14:textId="77777777" w:rsidR="00383AAD" w:rsidRPr="0000641B" w:rsidRDefault="00383AAD" w:rsidP="0000641B">
      <w:pPr>
        <w:spacing w:before="0"/>
        <w:ind w:firstLine="0"/>
        <w:jc w:val="center"/>
        <w:rPr>
          <w:b/>
          <w:szCs w:val="24"/>
        </w:rPr>
      </w:pPr>
      <w:r w:rsidRPr="0000641B">
        <w:rPr>
          <w:b/>
          <w:szCs w:val="24"/>
        </w:rPr>
        <w:t>Zákon</w:t>
      </w:r>
    </w:p>
    <w:p w14:paraId="5DAD428C" w14:textId="77777777" w:rsidR="00C63677" w:rsidRPr="0000641B" w:rsidRDefault="00C63677" w:rsidP="0000641B">
      <w:pPr>
        <w:spacing w:before="0"/>
        <w:ind w:firstLine="0"/>
        <w:jc w:val="center"/>
        <w:rPr>
          <w:b/>
          <w:szCs w:val="24"/>
        </w:rPr>
      </w:pPr>
    </w:p>
    <w:p w14:paraId="5ADEED1E" w14:textId="77777777" w:rsidR="00383AAD" w:rsidRPr="0000641B" w:rsidRDefault="00383AAD" w:rsidP="0000641B">
      <w:pPr>
        <w:spacing w:before="0"/>
        <w:ind w:firstLine="0"/>
        <w:jc w:val="center"/>
        <w:rPr>
          <w:bCs/>
          <w:szCs w:val="24"/>
        </w:rPr>
      </w:pPr>
      <w:r w:rsidRPr="0000641B">
        <w:rPr>
          <w:bCs/>
          <w:szCs w:val="24"/>
        </w:rPr>
        <w:t>z .............. 202</w:t>
      </w:r>
      <w:r w:rsidR="00FD7FE1" w:rsidRPr="0000641B">
        <w:rPr>
          <w:bCs/>
          <w:szCs w:val="24"/>
        </w:rPr>
        <w:t>5</w:t>
      </w:r>
      <w:r w:rsidRPr="0000641B">
        <w:rPr>
          <w:bCs/>
          <w:szCs w:val="24"/>
        </w:rPr>
        <w:t>,</w:t>
      </w:r>
    </w:p>
    <w:p w14:paraId="353B8632" w14:textId="77777777" w:rsidR="00C63677" w:rsidRPr="0000641B" w:rsidRDefault="00C63677" w:rsidP="0000641B">
      <w:pPr>
        <w:spacing w:before="0"/>
        <w:ind w:firstLine="0"/>
        <w:jc w:val="center"/>
        <w:rPr>
          <w:bCs/>
          <w:szCs w:val="24"/>
        </w:rPr>
      </w:pPr>
    </w:p>
    <w:p w14:paraId="4797EE07" w14:textId="77777777" w:rsidR="00383AAD" w:rsidRPr="0000641B" w:rsidRDefault="00383AAD" w:rsidP="0000641B">
      <w:pPr>
        <w:spacing w:before="0"/>
        <w:ind w:firstLine="0"/>
        <w:rPr>
          <w:b/>
          <w:bCs/>
          <w:szCs w:val="24"/>
        </w:rPr>
      </w:pPr>
      <w:r w:rsidRPr="0000641B">
        <w:rPr>
          <w:b/>
          <w:bCs/>
          <w:szCs w:val="24"/>
        </w:rPr>
        <w:t>ktorým sa mení a dopĺňa zákon č. 150/2013 Z. z. o Štátnom fonde rozvoja bývania v znení neskorších predpisov a ktorým sa men</w:t>
      </w:r>
      <w:r w:rsidR="00585885" w:rsidRPr="0000641B">
        <w:rPr>
          <w:b/>
          <w:bCs/>
          <w:szCs w:val="24"/>
        </w:rPr>
        <w:t>í a dopĺňa zákon č. 443/2010 Z. z. o dotáciách na rozvoj bývania a o sociálnom bývaní v znení neskorších predpisov</w:t>
      </w:r>
      <w:r w:rsidRPr="0000641B">
        <w:rPr>
          <w:b/>
          <w:bCs/>
          <w:szCs w:val="24"/>
        </w:rPr>
        <w:t xml:space="preserve"> </w:t>
      </w:r>
    </w:p>
    <w:p w14:paraId="2A934F6C" w14:textId="77777777" w:rsidR="00C63677" w:rsidRPr="0000641B" w:rsidRDefault="00C63677" w:rsidP="0000641B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b/>
          <w:bCs/>
          <w:szCs w:val="24"/>
        </w:rPr>
      </w:pPr>
    </w:p>
    <w:p w14:paraId="705AA3A5" w14:textId="77777777" w:rsidR="00BE6BF2" w:rsidRPr="0000641B" w:rsidRDefault="00383AAD" w:rsidP="0000641B">
      <w:pPr>
        <w:spacing w:before="0"/>
        <w:ind w:firstLine="709"/>
        <w:rPr>
          <w:szCs w:val="24"/>
        </w:rPr>
      </w:pPr>
      <w:r w:rsidRPr="0000641B">
        <w:rPr>
          <w:szCs w:val="24"/>
        </w:rPr>
        <w:t>Národná rada Slovenskej republiky sa uzniesla na tomto zákone:</w:t>
      </w:r>
    </w:p>
    <w:p w14:paraId="6044E0BC" w14:textId="77777777" w:rsidR="00F46BC7" w:rsidRPr="0000641B" w:rsidRDefault="00BC2FBC" w:rsidP="0000641B">
      <w:pPr>
        <w:spacing w:before="0"/>
        <w:ind w:left="284" w:hanging="5954"/>
        <w:rPr>
          <w:szCs w:val="24"/>
        </w:rPr>
      </w:pPr>
      <w:r w:rsidRPr="0000641B">
        <w:rPr>
          <w:szCs w:val="24"/>
        </w:rPr>
        <w:t>Čl. I</w:t>
      </w:r>
    </w:p>
    <w:p w14:paraId="4D6E666F" w14:textId="77777777" w:rsidR="00BE6BF2" w:rsidRDefault="00BE6BF2" w:rsidP="0000641B">
      <w:pPr>
        <w:spacing w:before="0"/>
        <w:ind w:firstLine="0"/>
        <w:jc w:val="center"/>
        <w:rPr>
          <w:b/>
          <w:szCs w:val="24"/>
        </w:rPr>
      </w:pPr>
      <w:r w:rsidRPr="0000641B">
        <w:rPr>
          <w:b/>
          <w:szCs w:val="24"/>
        </w:rPr>
        <w:t>Čl. I</w:t>
      </w:r>
    </w:p>
    <w:p w14:paraId="1F5C9DDF" w14:textId="77777777" w:rsidR="006E1CF4" w:rsidRPr="0000641B" w:rsidRDefault="006E1CF4" w:rsidP="0000641B">
      <w:pPr>
        <w:spacing w:before="0"/>
        <w:ind w:firstLine="0"/>
        <w:jc w:val="center"/>
        <w:rPr>
          <w:b/>
          <w:szCs w:val="24"/>
        </w:rPr>
      </w:pPr>
    </w:p>
    <w:p w14:paraId="3F213CEB" w14:textId="77777777" w:rsidR="00632FFA" w:rsidRPr="0000641B" w:rsidRDefault="00FF102F" w:rsidP="0000641B">
      <w:pPr>
        <w:spacing w:before="0"/>
        <w:ind w:firstLine="567"/>
        <w:rPr>
          <w:szCs w:val="24"/>
        </w:rPr>
      </w:pPr>
      <w:r w:rsidRPr="0000641B">
        <w:rPr>
          <w:szCs w:val="24"/>
        </w:rPr>
        <w:t xml:space="preserve">Zákon č. </w:t>
      </w:r>
      <w:r w:rsidR="006C432B" w:rsidRPr="0000641B">
        <w:rPr>
          <w:szCs w:val="24"/>
        </w:rPr>
        <w:t>150</w:t>
      </w:r>
      <w:r w:rsidRPr="0000641B">
        <w:rPr>
          <w:szCs w:val="24"/>
        </w:rPr>
        <w:t>/20</w:t>
      </w:r>
      <w:r w:rsidR="006C432B" w:rsidRPr="0000641B">
        <w:rPr>
          <w:szCs w:val="24"/>
        </w:rPr>
        <w:t>1</w:t>
      </w:r>
      <w:r w:rsidRPr="0000641B">
        <w:rPr>
          <w:szCs w:val="24"/>
        </w:rPr>
        <w:t>3 Z. z. o Štátnom fonde rozvoja bývania</w:t>
      </w:r>
      <w:r w:rsidR="00085C2F" w:rsidRPr="0000641B">
        <w:rPr>
          <w:szCs w:val="24"/>
        </w:rPr>
        <w:t xml:space="preserve"> v znení </w:t>
      </w:r>
      <w:r w:rsidR="00C57B0F" w:rsidRPr="0000641B">
        <w:rPr>
          <w:szCs w:val="24"/>
        </w:rPr>
        <w:t>zákona č. 276/2015 Z. z.</w:t>
      </w:r>
      <w:r w:rsidR="00425916" w:rsidRPr="0000641B">
        <w:rPr>
          <w:szCs w:val="24"/>
        </w:rPr>
        <w:t xml:space="preserve">, </w:t>
      </w:r>
      <w:r w:rsidR="00C57B0F" w:rsidRPr="0000641B">
        <w:rPr>
          <w:szCs w:val="24"/>
        </w:rPr>
        <w:t> zákona č.</w:t>
      </w:r>
      <w:r w:rsidR="0069648B" w:rsidRPr="0000641B">
        <w:rPr>
          <w:szCs w:val="24"/>
        </w:rPr>
        <w:t> </w:t>
      </w:r>
      <w:r w:rsidR="00C57B0F" w:rsidRPr="0000641B">
        <w:rPr>
          <w:szCs w:val="24"/>
        </w:rPr>
        <w:t>244/2017 Z. z</w:t>
      </w:r>
      <w:r w:rsidR="0057727C" w:rsidRPr="0000641B">
        <w:rPr>
          <w:szCs w:val="24"/>
        </w:rPr>
        <w:t>.,</w:t>
      </w:r>
      <w:r w:rsidR="00425916" w:rsidRPr="0000641B">
        <w:rPr>
          <w:szCs w:val="24"/>
        </w:rPr>
        <w:t xml:space="preserve"> zákona č. </w:t>
      </w:r>
      <w:r w:rsidR="007526E3" w:rsidRPr="0000641B">
        <w:rPr>
          <w:szCs w:val="24"/>
        </w:rPr>
        <w:t>65/</w:t>
      </w:r>
      <w:r w:rsidR="00425916" w:rsidRPr="0000641B">
        <w:rPr>
          <w:szCs w:val="24"/>
        </w:rPr>
        <w:t>2019 Z. z.</w:t>
      </w:r>
      <w:r w:rsidR="0057727C" w:rsidRPr="0000641B">
        <w:rPr>
          <w:szCs w:val="24"/>
        </w:rPr>
        <w:t xml:space="preserve">, zákona č. </w:t>
      </w:r>
      <w:r w:rsidR="00425916" w:rsidRPr="0000641B">
        <w:rPr>
          <w:szCs w:val="24"/>
        </w:rPr>
        <w:t xml:space="preserve"> </w:t>
      </w:r>
      <w:r w:rsidR="006001CF" w:rsidRPr="0000641B">
        <w:rPr>
          <w:szCs w:val="24"/>
        </w:rPr>
        <w:t>221/2019 Z. z., zákona č. 230/2019 Z. z., zákona č.</w:t>
      </w:r>
      <w:r w:rsidR="0069648B" w:rsidRPr="0000641B">
        <w:rPr>
          <w:szCs w:val="24"/>
        </w:rPr>
        <w:t> </w:t>
      </w:r>
      <w:r w:rsidR="006001CF" w:rsidRPr="0000641B">
        <w:rPr>
          <w:szCs w:val="24"/>
        </w:rPr>
        <w:t>465/2019 Z. z., zákona č. 476/2019 Z. z</w:t>
      </w:r>
      <w:r w:rsidR="008A630B" w:rsidRPr="0000641B">
        <w:rPr>
          <w:szCs w:val="24"/>
        </w:rPr>
        <w:t>.,</w:t>
      </w:r>
      <w:r w:rsidR="006001CF" w:rsidRPr="0000641B">
        <w:rPr>
          <w:szCs w:val="24"/>
        </w:rPr>
        <w:t> zákona č. 90/2020 Z. z.</w:t>
      </w:r>
      <w:r w:rsidR="008A630B" w:rsidRPr="0000641B">
        <w:rPr>
          <w:szCs w:val="24"/>
        </w:rPr>
        <w:t>, zákona č. 359/2020 Z. z., zákona č.</w:t>
      </w:r>
      <w:r w:rsidR="0069648B" w:rsidRPr="0000641B">
        <w:rPr>
          <w:szCs w:val="24"/>
        </w:rPr>
        <w:t> </w:t>
      </w:r>
      <w:r w:rsidR="008A630B" w:rsidRPr="0000641B">
        <w:rPr>
          <w:szCs w:val="24"/>
        </w:rPr>
        <w:t>212/2021 Z. z.</w:t>
      </w:r>
      <w:r w:rsidR="00585885" w:rsidRPr="0000641B">
        <w:rPr>
          <w:szCs w:val="24"/>
        </w:rPr>
        <w:t>,</w:t>
      </w:r>
      <w:r w:rsidR="008A630B" w:rsidRPr="0000641B">
        <w:rPr>
          <w:szCs w:val="24"/>
        </w:rPr>
        <w:t> zákona č. 506/2021 Z. z.</w:t>
      </w:r>
      <w:r w:rsidR="00585885" w:rsidRPr="0000641B">
        <w:rPr>
          <w:szCs w:val="24"/>
        </w:rPr>
        <w:t>, zákona č. 317/2023 Z. z.</w:t>
      </w:r>
      <w:r w:rsidR="00335C3C" w:rsidRPr="0000641B">
        <w:rPr>
          <w:szCs w:val="24"/>
        </w:rPr>
        <w:t>,</w:t>
      </w:r>
      <w:r w:rsidR="00585885" w:rsidRPr="0000641B">
        <w:rPr>
          <w:szCs w:val="24"/>
        </w:rPr>
        <w:t xml:space="preserve"> zákona č. 32/2024 Z. z.</w:t>
      </w:r>
      <w:r w:rsidR="00335C3C" w:rsidRPr="0000641B">
        <w:rPr>
          <w:szCs w:val="24"/>
        </w:rPr>
        <w:t xml:space="preserve"> a zákona č. 236/2024 Z. z.</w:t>
      </w:r>
      <w:r w:rsidR="006001CF" w:rsidRPr="0000641B">
        <w:rPr>
          <w:szCs w:val="24"/>
        </w:rPr>
        <w:t xml:space="preserve"> </w:t>
      </w:r>
      <w:r w:rsidRPr="0000641B">
        <w:rPr>
          <w:szCs w:val="24"/>
        </w:rPr>
        <w:t>sa mení a dopĺňa takto:</w:t>
      </w:r>
    </w:p>
    <w:p w14:paraId="792AD317" w14:textId="77777777" w:rsidR="00401BC9" w:rsidRPr="0000641B" w:rsidRDefault="00401BC9" w:rsidP="0000641B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7AF123BF" w14:textId="77777777" w:rsidR="00585885" w:rsidRPr="0000641B" w:rsidRDefault="00585885" w:rsidP="0000641B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 § 4 ods. 3 sa slov</w:t>
      </w:r>
      <w:r w:rsidR="00AC4252" w:rsidRPr="0000641B">
        <w:rPr>
          <w:szCs w:val="24"/>
        </w:rPr>
        <w:t>á</w:t>
      </w:r>
      <w:r w:rsidRPr="0000641B">
        <w:rPr>
          <w:szCs w:val="24"/>
        </w:rPr>
        <w:t xml:space="preserve"> „5 %“ nahrádza</w:t>
      </w:r>
      <w:r w:rsidR="00AC4252" w:rsidRPr="0000641B">
        <w:rPr>
          <w:szCs w:val="24"/>
        </w:rPr>
        <w:t>jú</w:t>
      </w:r>
      <w:r w:rsidRPr="0000641B">
        <w:rPr>
          <w:szCs w:val="24"/>
        </w:rPr>
        <w:t xml:space="preserve"> slov</w:t>
      </w:r>
      <w:r w:rsidR="00603D53" w:rsidRPr="0000641B">
        <w:rPr>
          <w:szCs w:val="24"/>
        </w:rPr>
        <w:t>ami</w:t>
      </w:r>
      <w:r w:rsidRPr="0000641B">
        <w:rPr>
          <w:szCs w:val="24"/>
        </w:rPr>
        <w:t xml:space="preserve"> „7 %“.</w:t>
      </w:r>
    </w:p>
    <w:p w14:paraId="0FF5431C" w14:textId="77777777" w:rsidR="00BD7E9E" w:rsidRPr="0000641B" w:rsidRDefault="00BD7E9E" w:rsidP="0000641B">
      <w:pPr>
        <w:pStyle w:val="Odsekzoznamu"/>
        <w:tabs>
          <w:tab w:val="num" w:pos="426"/>
          <w:tab w:val="num" w:pos="1353"/>
        </w:tabs>
        <w:spacing w:before="0"/>
        <w:ind w:left="426" w:hanging="426"/>
        <w:contextualSpacing w:val="0"/>
        <w:rPr>
          <w:szCs w:val="24"/>
        </w:rPr>
      </w:pPr>
    </w:p>
    <w:p w14:paraId="4F1C523A" w14:textId="5250E16D" w:rsidR="00585885" w:rsidRPr="0000641B" w:rsidRDefault="00DC3ED4" w:rsidP="00A805BF">
      <w:pPr>
        <w:pStyle w:val="Odsekzoznamu"/>
        <w:numPr>
          <w:ilvl w:val="2"/>
          <w:numId w:val="1"/>
        </w:numPr>
        <w:tabs>
          <w:tab w:val="clear" w:pos="1353"/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 xml:space="preserve">V § 6 ods. 1 písm. c) </w:t>
      </w:r>
      <w:r w:rsidR="005004B3" w:rsidRPr="0000641B">
        <w:rPr>
          <w:szCs w:val="24"/>
        </w:rPr>
        <w:t xml:space="preserve">treťom bode </w:t>
      </w:r>
      <w:r w:rsidRPr="0000641B">
        <w:rPr>
          <w:szCs w:val="24"/>
        </w:rPr>
        <w:t>sa</w:t>
      </w:r>
      <w:r w:rsidR="00A545B4" w:rsidRPr="0000641B">
        <w:rPr>
          <w:szCs w:val="24"/>
        </w:rPr>
        <w:t xml:space="preserve"> </w:t>
      </w:r>
      <w:r w:rsidR="005C4AD8" w:rsidRPr="0000641B">
        <w:rPr>
          <w:szCs w:val="24"/>
        </w:rPr>
        <w:t xml:space="preserve">nad </w:t>
      </w:r>
      <w:r w:rsidR="00A805BF" w:rsidRPr="0000641B">
        <w:rPr>
          <w:szCs w:val="24"/>
        </w:rPr>
        <w:t>slov</w:t>
      </w:r>
      <w:r w:rsidR="00A805BF">
        <w:rPr>
          <w:szCs w:val="24"/>
        </w:rPr>
        <w:t>á</w:t>
      </w:r>
      <w:r w:rsidR="00A805BF" w:rsidRPr="0000641B">
        <w:rPr>
          <w:szCs w:val="24"/>
        </w:rPr>
        <w:t xml:space="preserve"> </w:t>
      </w:r>
      <w:r w:rsidR="005C4AD8" w:rsidRPr="0000641B">
        <w:rPr>
          <w:szCs w:val="24"/>
        </w:rPr>
        <w:t>„</w:t>
      </w:r>
      <w:r w:rsidR="00A805BF" w:rsidRPr="00A805BF">
        <w:rPr>
          <w:szCs w:val="24"/>
        </w:rPr>
        <w:t xml:space="preserve">(ďalej len „zateplenie bytovej </w:t>
      </w:r>
      <w:r w:rsidR="005C4AD8" w:rsidRPr="0000641B">
        <w:rPr>
          <w:szCs w:val="24"/>
        </w:rPr>
        <w:t>budovy“)</w:t>
      </w:r>
      <w:r w:rsidR="00A805BF">
        <w:rPr>
          <w:szCs w:val="24"/>
        </w:rPr>
        <w:t>,“</w:t>
      </w:r>
      <w:r w:rsidR="005C4AD8" w:rsidRPr="0000641B">
        <w:rPr>
          <w:szCs w:val="24"/>
        </w:rPr>
        <w:t xml:space="preserve"> </w:t>
      </w:r>
      <w:r w:rsidR="0060163B">
        <w:rPr>
          <w:szCs w:val="24"/>
        </w:rPr>
        <w:t>umiestňuje</w:t>
      </w:r>
      <w:r w:rsidR="0060163B" w:rsidRPr="0000641B">
        <w:rPr>
          <w:szCs w:val="24"/>
        </w:rPr>
        <w:t xml:space="preserve"> </w:t>
      </w:r>
      <w:r w:rsidRPr="0000641B">
        <w:rPr>
          <w:szCs w:val="24"/>
        </w:rPr>
        <w:t xml:space="preserve">odkaz </w:t>
      </w:r>
      <w:r w:rsidR="00B235A0" w:rsidRPr="00F161BD">
        <w:rPr>
          <w:szCs w:val="24"/>
        </w:rPr>
        <w:t>8aa</w:t>
      </w:r>
      <w:r w:rsidR="00B235A0" w:rsidRPr="0000641B">
        <w:rPr>
          <w:szCs w:val="24"/>
        </w:rPr>
        <w:t>.</w:t>
      </w:r>
    </w:p>
    <w:p w14:paraId="0C8B58BC" w14:textId="77777777" w:rsidR="005C4AD8" w:rsidRPr="0000641B" w:rsidRDefault="005C4AD8" w:rsidP="00D2727C">
      <w:pPr>
        <w:pStyle w:val="Odsekzoznamu"/>
        <w:spacing w:before="0"/>
        <w:rPr>
          <w:szCs w:val="24"/>
        </w:rPr>
      </w:pPr>
    </w:p>
    <w:p w14:paraId="58D7D9B8" w14:textId="77777777" w:rsidR="00B235A0" w:rsidRPr="0000641B" w:rsidRDefault="00C63677" w:rsidP="0000641B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ab/>
      </w:r>
      <w:r w:rsidR="00B235A0" w:rsidRPr="0000641B">
        <w:rPr>
          <w:szCs w:val="24"/>
        </w:rPr>
        <w:t>Poznámka pod čiarou k odkazu 8aa znie:</w:t>
      </w:r>
    </w:p>
    <w:p w14:paraId="6BC8553D" w14:textId="77777777" w:rsidR="00C63677" w:rsidRPr="0000641B" w:rsidRDefault="00C63677" w:rsidP="00D66138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7F7AE67D" w14:textId="77777777" w:rsidR="00B235A0" w:rsidRPr="00A805BF" w:rsidRDefault="00C63677" w:rsidP="00D2727C">
      <w:pPr>
        <w:pStyle w:val="Odsekzoznamu"/>
        <w:tabs>
          <w:tab w:val="num" w:pos="426"/>
        </w:tabs>
        <w:spacing w:before="0"/>
        <w:ind w:left="851" w:hanging="851"/>
        <w:contextualSpacing w:val="0"/>
        <w:rPr>
          <w:szCs w:val="24"/>
        </w:rPr>
      </w:pPr>
      <w:r w:rsidRPr="0000641B">
        <w:rPr>
          <w:szCs w:val="24"/>
        </w:rPr>
        <w:tab/>
      </w:r>
      <w:r w:rsidR="00B235A0" w:rsidRPr="0000641B">
        <w:rPr>
          <w:szCs w:val="24"/>
        </w:rPr>
        <w:t>„</w:t>
      </w:r>
      <w:r w:rsidR="00B235A0" w:rsidRPr="0000641B">
        <w:rPr>
          <w:szCs w:val="24"/>
          <w:vertAlign w:val="superscript"/>
        </w:rPr>
        <w:t>8aa</w:t>
      </w:r>
      <w:r w:rsidR="00B235A0" w:rsidRPr="0000641B">
        <w:rPr>
          <w:szCs w:val="24"/>
        </w:rPr>
        <w:t>)</w:t>
      </w:r>
      <w:r w:rsidR="00A805BF">
        <w:rPr>
          <w:szCs w:val="24"/>
        </w:rPr>
        <w:tab/>
      </w:r>
      <w:r w:rsidR="00D2727C">
        <w:rPr>
          <w:szCs w:val="24"/>
        </w:rPr>
        <w:t>§ 4 z</w:t>
      </w:r>
      <w:r w:rsidR="00B235A0" w:rsidRPr="00A805BF">
        <w:rPr>
          <w:szCs w:val="24"/>
        </w:rPr>
        <w:t>ákon</w:t>
      </w:r>
      <w:r w:rsidR="00D2727C">
        <w:rPr>
          <w:szCs w:val="24"/>
        </w:rPr>
        <w:t>a</w:t>
      </w:r>
      <w:r w:rsidR="00B235A0" w:rsidRPr="00A805BF">
        <w:rPr>
          <w:szCs w:val="24"/>
        </w:rPr>
        <w:t xml:space="preserve"> č. 555/2005 Z. z. o energetickej hospodárnosti budov a o zmene a doplnení niektorých zákonov v znení neskorších predpisov.“.</w:t>
      </w:r>
    </w:p>
    <w:p w14:paraId="28E947D1" w14:textId="77777777" w:rsidR="00BD7E9E" w:rsidRPr="00A805BF" w:rsidRDefault="00BD7E9E" w:rsidP="00A805BF">
      <w:pPr>
        <w:tabs>
          <w:tab w:val="num" w:pos="426"/>
        </w:tabs>
        <w:spacing w:before="0"/>
        <w:ind w:left="426" w:hanging="426"/>
        <w:rPr>
          <w:szCs w:val="24"/>
        </w:rPr>
      </w:pPr>
    </w:p>
    <w:p w14:paraId="1874E0E3" w14:textId="77777777" w:rsidR="00FE15AC" w:rsidRPr="00A805BF" w:rsidRDefault="00FE15AC" w:rsidP="00A805BF">
      <w:pPr>
        <w:pStyle w:val="Odsekzoznamu"/>
        <w:numPr>
          <w:ilvl w:val="2"/>
          <w:numId w:val="1"/>
        </w:numPr>
        <w:tabs>
          <w:tab w:val="clear" w:pos="1353"/>
        </w:tabs>
        <w:spacing w:before="0"/>
        <w:ind w:left="426" w:hanging="426"/>
        <w:contextualSpacing w:val="0"/>
        <w:rPr>
          <w:szCs w:val="24"/>
        </w:rPr>
      </w:pPr>
      <w:r w:rsidRPr="00A805BF">
        <w:rPr>
          <w:szCs w:val="24"/>
        </w:rPr>
        <w:t xml:space="preserve">V § 6 ods. 1 písm. f) sa </w:t>
      </w:r>
      <w:r w:rsidR="00A805BF">
        <w:rPr>
          <w:szCs w:val="24"/>
        </w:rPr>
        <w:t>za slová „</w:t>
      </w:r>
      <w:r w:rsidR="00A805BF" w:rsidRPr="00A805BF">
        <w:rPr>
          <w:szCs w:val="24"/>
        </w:rPr>
        <w:t>ktorého bola poskytnutá podpora podľa písmena h)</w:t>
      </w:r>
      <w:r w:rsidR="00A805BF">
        <w:rPr>
          <w:szCs w:val="24"/>
        </w:rPr>
        <w:t>“</w:t>
      </w:r>
      <w:r w:rsidR="00D2727C">
        <w:rPr>
          <w:szCs w:val="24"/>
        </w:rPr>
        <w:t xml:space="preserve"> </w:t>
      </w:r>
      <w:r w:rsidR="00A805BF">
        <w:rPr>
          <w:szCs w:val="24"/>
        </w:rPr>
        <w:t>vkladajú</w:t>
      </w:r>
      <w:r w:rsidR="00BA4857">
        <w:rPr>
          <w:szCs w:val="24"/>
        </w:rPr>
        <w:t xml:space="preserve"> slová </w:t>
      </w:r>
      <w:r w:rsidR="00820BD3" w:rsidRPr="00D66138">
        <w:rPr>
          <w:szCs w:val="24"/>
        </w:rPr>
        <w:t>„alebo obstaranie technickej vybavenosti podmieňujúcej výstavbu a užívanie internátu, na obstaranie ktorého bola poskytnutá podpora podľa písmena i)“.</w:t>
      </w:r>
    </w:p>
    <w:p w14:paraId="56E434A3" w14:textId="77777777" w:rsidR="00820BD3" w:rsidRPr="00A805BF" w:rsidRDefault="00820BD3" w:rsidP="00A805BF">
      <w:pPr>
        <w:pStyle w:val="Odsekzoznamu"/>
        <w:tabs>
          <w:tab w:val="num" w:pos="1353"/>
        </w:tabs>
        <w:spacing w:before="0"/>
        <w:ind w:left="426" w:firstLine="0"/>
        <w:contextualSpacing w:val="0"/>
        <w:rPr>
          <w:szCs w:val="24"/>
        </w:rPr>
      </w:pPr>
    </w:p>
    <w:p w14:paraId="0BC438B2" w14:textId="77777777" w:rsidR="00820BD3" w:rsidRPr="00A805BF" w:rsidRDefault="00820BD3" w:rsidP="00A805BF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A805BF">
        <w:rPr>
          <w:szCs w:val="24"/>
        </w:rPr>
        <w:t xml:space="preserve">V § 6 ods. 1 písm. g) druhý bod a </w:t>
      </w:r>
      <w:r w:rsidR="00A805BF">
        <w:rPr>
          <w:szCs w:val="24"/>
        </w:rPr>
        <w:t>tretí</w:t>
      </w:r>
      <w:r w:rsidR="00A805BF" w:rsidRPr="00A805BF">
        <w:rPr>
          <w:szCs w:val="24"/>
        </w:rPr>
        <w:t xml:space="preserve"> </w:t>
      </w:r>
      <w:r w:rsidRPr="00A805BF">
        <w:rPr>
          <w:szCs w:val="24"/>
        </w:rPr>
        <w:t>bo</w:t>
      </w:r>
      <w:r w:rsidR="00F551F4" w:rsidRPr="00A805BF">
        <w:rPr>
          <w:szCs w:val="24"/>
        </w:rPr>
        <w:t xml:space="preserve">d </w:t>
      </w:r>
      <w:r w:rsidR="00A805BF">
        <w:rPr>
          <w:szCs w:val="24"/>
        </w:rPr>
        <w:t>znejú</w:t>
      </w:r>
      <w:r w:rsidR="00F551F4" w:rsidRPr="00A805BF">
        <w:rPr>
          <w:szCs w:val="24"/>
        </w:rPr>
        <w:t xml:space="preserve">: </w:t>
      </w:r>
    </w:p>
    <w:p w14:paraId="01BFB239" w14:textId="77777777" w:rsidR="00F551F4" w:rsidRPr="0038191F" w:rsidRDefault="00F551F4" w:rsidP="0038191F">
      <w:pPr>
        <w:pStyle w:val="Odsekzoznamu"/>
        <w:spacing w:before="0"/>
        <w:contextualSpacing w:val="0"/>
        <w:rPr>
          <w:szCs w:val="24"/>
        </w:rPr>
      </w:pPr>
    </w:p>
    <w:p w14:paraId="3224F8F8" w14:textId="77777777" w:rsidR="00F551F4" w:rsidRPr="00D66138" w:rsidRDefault="00F551F4" w:rsidP="00D2727C">
      <w:pPr>
        <w:tabs>
          <w:tab w:val="left" w:pos="567"/>
        </w:tabs>
        <w:spacing w:before="0"/>
        <w:ind w:left="567" w:hanging="297"/>
        <w:rPr>
          <w:szCs w:val="24"/>
        </w:rPr>
      </w:pPr>
      <w:r w:rsidRPr="0038191F">
        <w:rPr>
          <w:szCs w:val="24"/>
        </w:rPr>
        <w:t>„2.</w:t>
      </w:r>
      <w:r w:rsidR="00D6160E">
        <w:rPr>
          <w:szCs w:val="24"/>
        </w:rPr>
        <w:tab/>
      </w:r>
      <w:r w:rsidR="00D2727C">
        <w:rPr>
          <w:szCs w:val="24"/>
        </w:rPr>
        <w:tab/>
      </w:r>
      <w:r w:rsidRPr="0000641B">
        <w:rPr>
          <w:szCs w:val="24"/>
        </w:rPr>
        <w:t>zariadenia sociálnych služieb, na ktorého obstaranie bola poskytnutá podpora podľa písmena d),</w:t>
      </w:r>
    </w:p>
    <w:p w14:paraId="4F7007C7" w14:textId="77777777" w:rsidR="00F551F4" w:rsidRDefault="00F551F4" w:rsidP="00441914">
      <w:pPr>
        <w:tabs>
          <w:tab w:val="left" w:pos="567"/>
          <w:tab w:val="num" w:pos="1353"/>
        </w:tabs>
        <w:spacing w:before="0"/>
        <w:ind w:left="567" w:hanging="283"/>
        <w:rPr>
          <w:szCs w:val="24"/>
        </w:rPr>
      </w:pPr>
      <w:r w:rsidRPr="00D66138">
        <w:rPr>
          <w:szCs w:val="24"/>
        </w:rPr>
        <w:t xml:space="preserve">3. </w:t>
      </w:r>
      <w:r w:rsidR="00D6160E">
        <w:rPr>
          <w:szCs w:val="24"/>
        </w:rPr>
        <w:tab/>
      </w:r>
      <w:r w:rsidRPr="00D66138">
        <w:rPr>
          <w:szCs w:val="24"/>
        </w:rPr>
        <w:t>ubytovacieho domu,  na ktorého obstaranie bola poskytnutá podpora podľa písmena h), alebo</w:t>
      </w:r>
      <w:r w:rsidR="00441914">
        <w:rPr>
          <w:szCs w:val="24"/>
        </w:rPr>
        <w:t>“.</w:t>
      </w:r>
    </w:p>
    <w:p w14:paraId="17E74B4A" w14:textId="77777777" w:rsidR="00A805BF" w:rsidRDefault="00A805BF" w:rsidP="00D2727C">
      <w:pPr>
        <w:tabs>
          <w:tab w:val="left" w:pos="567"/>
          <w:tab w:val="num" w:pos="1353"/>
        </w:tabs>
        <w:spacing w:before="0"/>
        <w:ind w:firstLine="0"/>
        <w:rPr>
          <w:szCs w:val="24"/>
        </w:rPr>
      </w:pPr>
    </w:p>
    <w:p w14:paraId="1F40223D" w14:textId="77777777" w:rsidR="00A805BF" w:rsidRPr="00A805BF" w:rsidRDefault="00A805BF" w:rsidP="00A805BF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>
        <w:rPr>
          <w:szCs w:val="24"/>
        </w:rPr>
        <w:t>V § 6 ods. 1 sa písmeno</w:t>
      </w:r>
      <w:r w:rsidRPr="00A805BF">
        <w:rPr>
          <w:szCs w:val="24"/>
        </w:rPr>
        <w:t xml:space="preserve"> g)</w:t>
      </w:r>
      <w:r>
        <w:rPr>
          <w:szCs w:val="24"/>
        </w:rPr>
        <w:t xml:space="preserve"> dopĺňa štvrtým bodom, ktorý znie:</w:t>
      </w:r>
    </w:p>
    <w:p w14:paraId="7A6E3527" w14:textId="77777777" w:rsidR="00A805BF" w:rsidRPr="00D66138" w:rsidRDefault="00A805BF" w:rsidP="00D2727C">
      <w:pPr>
        <w:tabs>
          <w:tab w:val="left" w:pos="567"/>
          <w:tab w:val="num" w:pos="1353"/>
        </w:tabs>
        <w:spacing w:before="0"/>
        <w:ind w:firstLine="0"/>
        <w:rPr>
          <w:szCs w:val="24"/>
        </w:rPr>
      </w:pPr>
    </w:p>
    <w:p w14:paraId="70FA25CE" w14:textId="77777777" w:rsidR="00F551F4" w:rsidRPr="00D66138" w:rsidRDefault="00A805BF" w:rsidP="00D2727C">
      <w:pPr>
        <w:tabs>
          <w:tab w:val="left" w:pos="567"/>
          <w:tab w:val="num" w:pos="709"/>
        </w:tabs>
        <w:spacing w:before="0"/>
        <w:rPr>
          <w:szCs w:val="24"/>
        </w:rPr>
      </w:pPr>
      <w:r>
        <w:rPr>
          <w:szCs w:val="24"/>
        </w:rPr>
        <w:t>„</w:t>
      </w:r>
      <w:r w:rsidR="00F551F4" w:rsidRPr="00A805BF">
        <w:rPr>
          <w:szCs w:val="24"/>
        </w:rPr>
        <w:t xml:space="preserve">4. </w:t>
      </w:r>
      <w:r w:rsidR="00D6160E">
        <w:rPr>
          <w:szCs w:val="24"/>
        </w:rPr>
        <w:tab/>
      </w:r>
      <w:r w:rsidR="00F551F4" w:rsidRPr="00D66138">
        <w:rPr>
          <w:szCs w:val="24"/>
        </w:rPr>
        <w:t>internátu, na ktorého obstaranie bola poskytnutá podpora podľa písmena i),“.</w:t>
      </w:r>
    </w:p>
    <w:p w14:paraId="47894DCA" w14:textId="77777777" w:rsidR="00F551F4" w:rsidRPr="00A805BF" w:rsidRDefault="00F551F4" w:rsidP="00D66138">
      <w:pPr>
        <w:tabs>
          <w:tab w:val="num" w:pos="1353"/>
        </w:tabs>
        <w:spacing w:before="0"/>
        <w:rPr>
          <w:szCs w:val="24"/>
        </w:rPr>
      </w:pPr>
    </w:p>
    <w:p w14:paraId="797A2542" w14:textId="77777777" w:rsidR="00F551F4" w:rsidRPr="00A805BF" w:rsidRDefault="00BA4857" w:rsidP="00D66138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>
        <w:rPr>
          <w:szCs w:val="24"/>
        </w:rPr>
        <w:t>V</w:t>
      </w:r>
      <w:r w:rsidR="00D2727C">
        <w:rPr>
          <w:szCs w:val="24"/>
        </w:rPr>
        <w:t xml:space="preserve"> </w:t>
      </w:r>
      <w:r w:rsidR="00F551F4" w:rsidRPr="00D66138">
        <w:rPr>
          <w:szCs w:val="24"/>
        </w:rPr>
        <w:t xml:space="preserve">§ 6 </w:t>
      </w:r>
      <w:r>
        <w:rPr>
          <w:szCs w:val="24"/>
        </w:rPr>
        <w:t xml:space="preserve">sa </w:t>
      </w:r>
      <w:r w:rsidR="00F551F4" w:rsidRPr="00D66138">
        <w:rPr>
          <w:szCs w:val="24"/>
        </w:rPr>
        <w:t>ods</w:t>
      </w:r>
      <w:r>
        <w:rPr>
          <w:szCs w:val="24"/>
        </w:rPr>
        <w:t>ek</w:t>
      </w:r>
      <w:r w:rsidR="00F551F4" w:rsidRPr="00D66138">
        <w:rPr>
          <w:szCs w:val="24"/>
        </w:rPr>
        <w:t xml:space="preserve"> 1 dopĺňa </w:t>
      </w:r>
      <w:r w:rsidR="00641455" w:rsidRPr="00DE2274">
        <w:rPr>
          <w:szCs w:val="24"/>
        </w:rPr>
        <w:t>písmenami</w:t>
      </w:r>
      <w:r w:rsidR="00F551F4" w:rsidRPr="00DE2274">
        <w:rPr>
          <w:szCs w:val="24"/>
        </w:rPr>
        <w:t xml:space="preserve"> i) a j), ktoré znejú:</w:t>
      </w:r>
    </w:p>
    <w:p w14:paraId="5DF43DE0" w14:textId="77777777" w:rsidR="00A43713" w:rsidRPr="00A805BF" w:rsidRDefault="00A43713" w:rsidP="00A805BF">
      <w:pPr>
        <w:pStyle w:val="Odsekzoznamu"/>
        <w:tabs>
          <w:tab w:val="num" w:pos="1353"/>
        </w:tabs>
        <w:spacing w:before="0"/>
        <w:ind w:left="426" w:firstLine="0"/>
        <w:contextualSpacing w:val="0"/>
        <w:rPr>
          <w:szCs w:val="24"/>
        </w:rPr>
      </w:pPr>
    </w:p>
    <w:p w14:paraId="7DF69F9A" w14:textId="77777777" w:rsidR="00A43713" w:rsidRPr="00D66138" w:rsidRDefault="00F551F4" w:rsidP="0038191F">
      <w:pPr>
        <w:spacing w:before="0"/>
        <w:ind w:left="345" w:firstLine="81"/>
        <w:rPr>
          <w:rFonts w:eastAsia="Calibri"/>
          <w:szCs w:val="24"/>
          <w:lang w:eastAsia="en-US"/>
        </w:rPr>
      </w:pPr>
      <w:r w:rsidRPr="0038191F">
        <w:rPr>
          <w:szCs w:val="24"/>
        </w:rPr>
        <w:t>„i)</w:t>
      </w:r>
      <w:r w:rsidR="0000641B">
        <w:rPr>
          <w:szCs w:val="24"/>
        </w:rPr>
        <w:tab/>
      </w:r>
      <w:r w:rsidR="00A43713" w:rsidRPr="00D66138">
        <w:rPr>
          <w:rFonts w:eastAsia="Calibri"/>
          <w:szCs w:val="24"/>
          <w:lang w:eastAsia="en-US"/>
        </w:rPr>
        <w:t xml:space="preserve">obstaranie internátu </w:t>
      </w:r>
    </w:p>
    <w:p w14:paraId="7955BFFE" w14:textId="77777777" w:rsidR="00A43713" w:rsidRPr="00A805BF" w:rsidRDefault="00A43713" w:rsidP="00D2727C">
      <w:pPr>
        <w:pStyle w:val="Odsekzoznamu"/>
        <w:numPr>
          <w:ilvl w:val="0"/>
          <w:numId w:val="30"/>
        </w:numPr>
        <w:tabs>
          <w:tab w:val="clear" w:pos="644"/>
        </w:tabs>
        <w:spacing w:before="0"/>
        <w:ind w:left="993" w:hanging="284"/>
        <w:rPr>
          <w:rFonts w:eastAsia="Calibri"/>
          <w:szCs w:val="24"/>
          <w:lang w:eastAsia="en-US"/>
        </w:rPr>
      </w:pPr>
      <w:r w:rsidRPr="00DE2274">
        <w:rPr>
          <w:rFonts w:eastAsia="Calibri"/>
          <w:szCs w:val="24"/>
          <w:lang w:eastAsia="en-US"/>
        </w:rPr>
        <w:t xml:space="preserve">výstavbou internátu vrátane internátu získaného nadstavbou, prístavbou alebo stavebnou úpravou bytového </w:t>
      </w:r>
      <w:r w:rsidRPr="00D2727C">
        <w:rPr>
          <w:rFonts w:eastAsia="Calibri"/>
          <w:szCs w:val="24"/>
          <w:lang w:eastAsia="en-US"/>
        </w:rPr>
        <w:t>domu a</w:t>
      </w:r>
      <w:r w:rsidR="00D2727C">
        <w:rPr>
          <w:rFonts w:eastAsia="Calibri"/>
          <w:szCs w:val="24"/>
          <w:lang w:eastAsia="en-US"/>
        </w:rPr>
        <w:t>lebo</w:t>
      </w:r>
      <w:r w:rsidRPr="00DE2274">
        <w:rPr>
          <w:rFonts w:eastAsia="Calibri"/>
          <w:szCs w:val="24"/>
          <w:lang w:eastAsia="en-US"/>
        </w:rPr>
        <w:t xml:space="preserve"> nebytovej budovy, ak vznikne internát, </w:t>
      </w:r>
    </w:p>
    <w:p w14:paraId="69B36696" w14:textId="77777777" w:rsidR="00A43713" w:rsidRPr="00A805BF" w:rsidRDefault="00A43713" w:rsidP="00D2727C">
      <w:pPr>
        <w:pStyle w:val="Odsekzoznamu"/>
        <w:numPr>
          <w:ilvl w:val="0"/>
          <w:numId w:val="30"/>
        </w:numPr>
        <w:tabs>
          <w:tab w:val="clear" w:pos="644"/>
        </w:tabs>
        <w:spacing w:before="0"/>
        <w:ind w:left="993" w:hanging="284"/>
        <w:rPr>
          <w:rFonts w:eastAsia="Calibri"/>
          <w:szCs w:val="24"/>
          <w:lang w:eastAsia="en-US"/>
        </w:rPr>
      </w:pPr>
      <w:r w:rsidRPr="00A805BF">
        <w:rPr>
          <w:rFonts w:eastAsia="Calibri"/>
          <w:szCs w:val="24"/>
          <w:lang w:eastAsia="en-US"/>
        </w:rPr>
        <w:t>kúpou internátu,</w:t>
      </w:r>
    </w:p>
    <w:p w14:paraId="22737750" w14:textId="77777777" w:rsidR="00A43713" w:rsidRPr="00D66138" w:rsidRDefault="00A43713" w:rsidP="00D66138">
      <w:pPr>
        <w:spacing w:before="0"/>
        <w:ind w:left="345" w:firstLine="0"/>
        <w:rPr>
          <w:rFonts w:eastAsia="Calibri"/>
          <w:szCs w:val="24"/>
          <w:lang w:eastAsia="en-US"/>
        </w:rPr>
      </w:pPr>
      <w:r w:rsidRPr="0038191F">
        <w:rPr>
          <w:rFonts w:eastAsia="Calibri"/>
          <w:szCs w:val="24"/>
          <w:lang w:eastAsia="en-US"/>
        </w:rPr>
        <w:t>j)</w:t>
      </w:r>
      <w:r w:rsidR="0000641B">
        <w:rPr>
          <w:rFonts w:eastAsia="Calibri"/>
          <w:szCs w:val="24"/>
          <w:lang w:eastAsia="en-US"/>
        </w:rPr>
        <w:tab/>
      </w:r>
      <w:r w:rsidRPr="00D66138">
        <w:rPr>
          <w:rFonts w:eastAsia="Calibri"/>
          <w:szCs w:val="24"/>
          <w:lang w:eastAsia="en-US"/>
        </w:rPr>
        <w:t xml:space="preserve">obnova internátu </w:t>
      </w:r>
    </w:p>
    <w:p w14:paraId="42B50457" w14:textId="77777777" w:rsidR="00A43713" w:rsidRPr="00D2727C" w:rsidRDefault="00A43713" w:rsidP="00D2727C">
      <w:pPr>
        <w:pStyle w:val="Odsekzoznamu"/>
        <w:numPr>
          <w:ilvl w:val="0"/>
          <w:numId w:val="32"/>
        </w:numPr>
        <w:spacing w:before="0"/>
        <w:ind w:left="993" w:hanging="284"/>
        <w:rPr>
          <w:rFonts w:eastAsia="Calibri"/>
          <w:szCs w:val="24"/>
          <w:lang w:eastAsia="en-US"/>
        </w:rPr>
      </w:pPr>
      <w:r w:rsidRPr="00DE2274">
        <w:rPr>
          <w:rFonts w:eastAsia="Calibri"/>
          <w:szCs w:val="24"/>
          <w:lang w:eastAsia="en-US"/>
        </w:rPr>
        <w:lastRenderedPageBreak/>
        <w:t>stavebnými úpravami existujúceho internátu, ktorými sa vykonáva zásah do tepelnej ochrany z</w:t>
      </w:r>
      <w:r w:rsidRPr="00A805BF">
        <w:rPr>
          <w:rFonts w:eastAsia="Calibri"/>
          <w:szCs w:val="24"/>
          <w:lang w:eastAsia="en-US"/>
        </w:rPr>
        <w:t xml:space="preserve">ateplením obvodového plášťa, strešného </w:t>
      </w:r>
      <w:r w:rsidRPr="00D2727C">
        <w:rPr>
          <w:rFonts w:eastAsia="Calibri"/>
          <w:szCs w:val="24"/>
          <w:lang w:eastAsia="en-US"/>
        </w:rPr>
        <w:t xml:space="preserve">plášťa a výmenou pôvodných otvorových výplní (ďalej len „zateplenie internátu“), </w:t>
      </w:r>
    </w:p>
    <w:p w14:paraId="35745400" w14:textId="77777777" w:rsidR="00A43713" w:rsidRPr="0038191F" w:rsidRDefault="00A43713" w:rsidP="00D2727C">
      <w:pPr>
        <w:pStyle w:val="Odsekzoznamu"/>
        <w:numPr>
          <w:ilvl w:val="0"/>
          <w:numId w:val="32"/>
        </w:numPr>
        <w:spacing w:before="0"/>
        <w:ind w:left="993" w:hanging="284"/>
        <w:rPr>
          <w:rFonts w:eastAsia="Calibri"/>
          <w:szCs w:val="24"/>
          <w:lang w:eastAsia="en-US"/>
        </w:rPr>
      </w:pPr>
      <w:r w:rsidRPr="00D2727C">
        <w:rPr>
          <w:rFonts w:eastAsia="Calibri"/>
          <w:szCs w:val="24"/>
          <w:lang w:eastAsia="en-US"/>
        </w:rPr>
        <w:t>modernizáciou alebo rekonštrukciou izieb, príslušenstva izieb a spoločných</w:t>
      </w:r>
      <w:r w:rsidRPr="00A805BF">
        <w:rPr>
          <w:rFonts w:eastAsia="Calibri"/>
          <w:szCs w:val="24"/>
          <w:lang w:eastAsia="en-US"/>
        </w:rPr>
        <w:t xml:space="preserve"> priestorov internátu (ďalej len „modernizácia internátu“).“.</w:t>
      </w:r>
    </w:p>
    <w:p w14:paraId="4AC74809" w14:textId="77777777" w:rsidR="00F551F4" w:rsidRPr="0060163B" w:rsidRDefault="00F551F4" w:rsidP="00D66138">
      <w:pPr>
        <w:tabs>
          <w:tab w:val="num" w:pos="1353"/>
        </w:tabs>
        <w:spacing w:before="0"/>
        <w:rPr>
          <w:szCs w:val="24"/>
        </w:rPr>
      </w:pPr>
    </w:p>
    <w:p w14:paraId="5A235869" w14:textId="77777777" w:rsidR="00153B0C" w:rsidRPr="00820385" w:rsidRDefault="00153B0C" w:rsidP="00D66138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5" w:hanging="425"/>
        <w:contextualSpacing w:val="0"/>
        <w:rPr>
          <w:szCs w:val="24"/>
        </w:rPr>
      </w:pPr>
      <w:r w:rsidRPr="0000641B">
        <w:rPr>
          <w:szCs w:val="24"/>
        </w:rPr>
        <w:t xml:space="preserve">V § 6 ods. </w:t>
      </w:r>
      <w:r w:rsidR="00D421B1" w:rsidRPr="0000641B">
        <w:rPr>
          <w:szCs w:val="24"/>
        </w:rPr>
        <w:t>3</w:t>
      </w:r>
      <w:r w:rsidRPr="0000641B">
        <w:rPr>
          <w:szCs w:val="24"/>
        </w:rPr>
        <w:t xml:space="preserve"> sa slová „druhého bodu a kúpu ubytovacieho domu podľa odseku 1 písm. h) druhého bodu“ nahrádzajú slovami „druhého bodu, kúpu ubytovacieho domu podľa odseku 1 písm. h) druhého bodu </w:t>
      </w:r>
      <w:r w:rsidRPr="00D2727C">
        <w:rPr>
          <w:szCs w:val="24"/>
        </w:rPr>
        <w:t>a</w:t>
      </w:r>
      <w:r w:rsidRPr="0038191F">
        <w:rPr>
          <w:szCs w:val="24"/>
        </w:rPr>
        <w:t> kúpu internátu podľa odseku 1 písm. i) druhého bodu“</w:t>
      </w:r>
      <w:r w:rsidR="00D421B1" w:rsidRPr="0038191F">
        <w:rPr>
          <w:szCs w:val="24"/>
        </w:rPr>
        <w:t xml:space="preserve"> a slová „služieb alebo ubytovacieho domu“ nahrádzajú slovami „služieb, u</w:t>
      </w:r>
      <w:r w:rsidR="00D421B1" w:rsidRPr="001D41A0">
        <w:rPr>
          <w:szCs w:val="24"/>
        </w:rPr>
        <w:t>bytovacieho domu alebo internátu“</w:t>
      </w:r>
      <w:r w:rsidRPr="00820385">
        <w:rPr>
          <w:szCs w:val="24"/>
        </w:rPr>
        <w:t>.</w:t>
      </w:r>
    </w:p>
    <w:p w14:paraId="19039781" w14:textId="77777777" w:rsidR="00153B0C" w:rsidRPr="0060163B" w:rsidRDefault="00153B0C" w:rsidP="00A805BF">
      <w:pPr>
        <w:pStyle w:val="Odsekzoznamu"/>
        <w:tabs>
          <w:tab w:val="num" w:pos="1353"/>
        </w:tabs>
        <w:spacing w:before="0"/>
        <w:ind w:left="426" w:firstLine="0"/>
        <w:contextualSpacing w:val="0"/>
        <w:rPr>
          <w:szCs w:val="24"/>
        </w:rPr>
      </w:pPr>
    </w:p>
    <w:p w14:paraId="39D7DDCC" w14:textId="77777777" w:rsidR="009562DF" w:rsidRPr="0000641B" w:rsidRDefault="009562DF" w:rsidP="0038191F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 xml:space="preserve">V § </w:t>
      </w:r>
      <w:r w:rsidR="00B235A0" w:rsidRPr="0000641B">
        <w:rPr>
          <w:szCs w:val="24"/>
        </w:rPr>
        <w:t>6</w:t>
      </w:r>
      <w:r w:rsidR="00C94679" w:rsidRPr="0000641B">
        <w:rPr>
          <w:szCs w:val="24"/>
        </w:rPr>
        <w:t xml:space="preserve"> ods</w:t>
      </w:r>
      <w:r w:rsidR="002363FD" w:rsidRPr="0000641B">
        <w:rPr>
          <w:szCs w:val="24"/>
        </w:rPr>
        <w:t>.</w:t>
      </w:r>
      <w:r w:rsidR="00C94679" w:rsidRPr="0000641B">
        <w:rPr>
          <w:szCs w:val="24"/>
        </w:rPr>
        <w:t xml:space="preserve"> </w:t>
      </w:r>
      <w:r w:rsidR="0023348C" w:rsidRPr="0000641B">
        <w:rPr>
          <w:szCs w:val="24"/>
        </w:rPr>
        <w:t>4 písm. e</w:t>
      </w:r>
      <w:r w:rsidR="00B235A0" w:rsidRPr="0000641B">
        <w:rPr>
          <w:szCs w:val="24"/>
        </w:rPr>
        <w:t xml:space="preserve">) </w:t>
      </w:r>
      <w:r w:rsidRPr="0000641B">
        <w:rPr>
          <w:szCs w:val="24"/>
        </w:rPr>
        <w:t>sa vypúšťa</w:t>
      </w:r>
      <w:r w:rsidR="00C94679" w:rsidRPr="0000641B">
        <w:rPr>
          <w:szCs w:val="24"/>
        </w:rPr>
        <w:t>jú slová „</w:t>
      </w:r>
      <w:r w:rsidR="00B235A0" w:rsidRPr="0000641B">
        <w:rPr>
          <w:szCs w:val="24"/>
        </w:rPr>
        <w:t>alebo tretieho bodu</w:t>
      </w:r>
      <w:r w:rsidR="00C94679" w:rsidRPr="0000641B">
        <w:rPr>
          <w:szCs w:val="24"/>
        </w:rPr>
        <w:t>“.</w:t>
      </w:r>
      <w:r w:rsidR="000903CE" w:rsidRPr="0000641B">
        <w:rPr>
          <w:szCs w:val="24"/>
        </w:rPr>
        <w:t xml:space="preserve"> </w:t>
      </w:r>
    </w:p>
    <w:p w14:paraId="29649BD9" w14:textId="77777777" w:rsidR="00153B0C" w:rsidRPr="0000641B" w:rsidRDefault="00153B0C" w:rsidP="00D2727C">
      <w:pPr>
        <w:pStyle w:val="Odsekzoznamu"/>
        <w:spacing w:before="0"/>
        <w:rPr>
          <w:szCs w:val="24"/>
        </w:rPr>
      </w:pPr>
    </w:p>
    <w:p w14:paraId="13BBAB47" w14:textId="77777777" w:rsidR="00153B0C" w:rsidRPr="0038191F" w:rsidRDefault="00153B0C" w:rsidP="0000641B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§ 6 sa dopĺňa odsekmi 11 a 12, ktoré znejú</w:t>
      </w:r>
      <w:r w:rsidRPr="0038191F">
        <w:rPr>
          <w:szCs w:val="24"/>
        </w:rPr>
        <w:t>:</w:t>
      </w:r>
    </w:p>
    <w:p w14:paraId="21A6754C" w14:textId="77777777" w:rsidR="0000641B" w:rsidRDefault="0000641B" w:rsidP="00E03A54">
      <w:pPr>
        <w:spacing w:before="0"/>
        <w:ind w:left="272" w:firstLine="0"/>
        <w:rPr>
          <w:rFonts w:eastAsia="Calibri"/>
          <w:szCs w:val="24"/>
          <w:lang w:eastAsia="en-US"/>
        </w:rPr>
      </w:pPr>
    </w:p>
    <w:p w14:paraId="09EEA86C" w14:textId="77777777" w:rsidR="00153B0C" w:rsidRPr="00D66138" w:rsidRDefault="00153B0C" w:rsidP="00D2727C">
      <w:pPr>
        <w:spacing w:before="0"/>
        <w:ind w:left="426" w:firstLine="283"/>
        <w:rPr>
          <w:rFonts w:eastAsia="Calibri"/>
          <w:szCs w:val="24"/>
          <w:lang w:eastAsia="en-US"/>
        </w:rPr>
      </w:pPr>
      <w:r w:rsidRPr="0000641B">
        <w:rPr>
          <w:rFonts w:eastAsia="Calibri"/>
          <w:szCs w:val="24"/>
          <w:lang w:eastAsia="en-US"/>
        </w:rPr>
        <w:t xml:space="preserve">„(11) Na účely tohto zákona internátom sa rozumie ostatná bytová budova určená na ubytovanie žiakov stredných škôl </w:t>
      </w:r>
      <w:r w:rsidRPr="00D2727C">
        <w:rPr>
          <w:rFonts w:eastAsia="Calibri"/>
          <w:szCs w:val="24"/>
          <w:lang w:eastAsia="en-US"/>
        </w:rPr>
        <w:t>a</w:t>
      </w:r>
      <w:r w:rsidR="00D2727C">
        <w:rPr>
          <w:rFonts w:eastAsia="Calibri"/>
          <w:szCs w:val="24"/>
          <w:lang w:eastAsia="en-US"/>
        </w:rPr>
        <w:t>lebo</w:t>
      </w:r>
      <w:r w:rsidRPr="0000641B">
        <w:rPr>
          <w:rFonts w:eastAsia="Calibri"/>
          <w:szCs w:val="24"/>
          <w:lang w:eastAsia="en-US"/>
        </w:rPr>
        <w:t> študentov vysokých škôl.</w:t>
      </w:r>
    </w:p>
    <w:p w14:paraId="23BFF979" w14:textId="77777777" w:rsidR="0000641B" w:rsidRDefault="0000641B" w:rsidP="00E03A54">
      <w:pPr>
        <w:spacing w:before="0"/>
        <w:ind w:left="426" w:firstLine="0"/>
        <w:rPr>
          <w:rFonts w:eastAsia="Calibri"/>
          <w:szCs w:val="24"/>
          <w:lang w:eastAsia="en-US"/>
        </w:rPr>
      </w:pPr>
    </w:p>
    <w:p w14:paraId="16D26051" w14:textId="77777777" w:rsidR="0000641B" w:rsidRPr="00D66138" w:rsidRDefault="00153B0C" w:rsidP="00E03A54">
      <w:pPr>
        <w:spacing w:before="0"/>
        <w:ind w:left="426" w:firstLine="283"/>
        <w:rPr>
          <w:rFonts w:eastAsia="Calibri"/>
          <w:szCs w:val="24"/>
          <w:lang w:eastAsia="en-US"/>
        </w:rPr>
      </w:pPr>
      <w:r w:rsidRPr="00D66138">
        <w:rPr>
          <w:rFonts w:eastAsia="Calibri"/>
          <w:szCs w:val="24"/>
          <w:lang w:eastAsia="en-US"/>
        </w:rPr>
        <w:t xml:space="preserve">(12) Na účely tohto zákona </w:t>
      </w:r>
    </w:p>
    <w:p w14:paraId="1FC5B03C" w14:textId="77777777" w:rsidR="0000641B" w:rsidRPr="00A805BF" w:rsidRDefault="00153B0C" w:rsidP="00D2727C">
      <w:pPr>
        <w:pStyle w:val="Odsekzoznamu"/>
        <w:numPr>
          <w:ilvl w:val="0"/>
          <w:numId w:val="33"/>
        </w:numPr>
        <w:spacing w:before="0"/>
        <w:rPr>
          <w:rFonts w:eastAsia="Calibri"/>
          <w:szCs w:val="24"/>
          <w:lang w:eastAsia="en-US"/>
        </w:rPr>
      </w:pPr>
      <w:r w:rsidRPr="00D66138">
        <w:rPr>
          <w:rFonts w:eastAsia="Calibri"/>
          <w:szCs w:val="24"/>
          <w:lang w:eastAsia="en-US"/>
        </w:rPr>
        <w:t>príslušenstvom izby v internáte sa rozumie najmä zádverie, priestor vybavený zariadením na osobnú hygienu, balkón alebo lodžia</w:t>
      </w:r>
      <w:r w:rsidR="0000641B" w:rsidRPr="00D66138">
        <w:rPr>
          <w:rFonts w:eastAsia="Calibri"/>
          <w:szCs w:val="24"/>
          <w:lang w:eastAsia="en-US"/>
        </w:rPr>
        <w:t>,</w:t>
      </w:r>
      <w:r w:rsidRPr="00DE2274">
        <w:rPr>
          <w:rFonts w:eastAsia="Calibri"/>
          <w:szCs w:val="24"/>
          <w:lang w:eastAsia="en-US"/>
        </w:rPr>
        <w:t xml:space="preserve"> </w:t>
      </w:r>
    </w:p>
    <w:p w14:paraId="7E06B919" w14:textId="77777777" w:rsidR="0000641B" w:rsidRPr="0038191F" w:rsidRDefault="00153B0C" w:rsidP="00D2727C">
      <w:pPr>
        <w:pStyle w:val="Odsekzoznamu"/>
        <w:numPr>
          <w:ilvl w:val="0"/>
          <w:numId w:val="33"/>
        </w:numPr>
        <w:spacing w:before="0"/>
        <w:rPr>
          <w:rFonts w:eastAsia="Calibri"/>
          <w:szCs w:val="24"/>
          <w:lang w:eastAsia="en-US"/>
        </w:rPr>
      </w:pPr>
      <w:r w:rsidRPr="00A805BF">
        <w:rPr>
          <w:rFonts w:eastAsia="Calibri"/>
          <w:szCs w:val="24"/>
          <w:lang w:eastAsia="en-US"/>
        </w:rPr>
        <w:t>spoločným priestorom internát</w:t>
      </w:r>
      <w:r w:rsidR="00BA4857">
        <w:rPr>
          <w:rFonts w:eastAsia="Calibri"/>
          <w:szCs w:val="24"/>
          <w:lang w:eastAsia="en-US"/>
        </w:rPr>
        <w:t>u</w:t>
      </w:r>
      <w:r w:rsidRPr="00D66138">
        <w:rPr>
          <w:rFonts w:eastAsia="Calibri"/>
          <w:szCs w:val="24"/>
          <w:lang w:eastAsia="en-US"/>
        </w:rPr>
        <w:t xml:space="preserve"> sa rozumie najmä spoločenská miestnosť, kuchyňa alebo kuchynský kút, študovňa, knižnica, sklad, priestor vybavený zariadením na osobnú hygienu, telocvičňa, miestnosť pre zamestnancov internátu, chodba, schodisko</w:t>
      </w:r>
      <w:r w:rsidR="0000641B" w:rsidRPr="00A805BF">
        <w:rPr>
          <w:rFonts w:eastAsia="Calibri"/>
          <w:szCs w:val="24"/>
          <w:lang w:eastAsia="en-US"/>
        </w:rPr>
        <w:t>,</w:t>
      </w:r>
      <w:r w:rsidRPr="00A805BF">
        <w:rPr>
          <w:rFonts w:eastAsia="Calibri"/>
          <w:szCs w:val="24"/>
          <w:lang w:eastAsia="en-US"/>
        </w:rPr>
        <w:t xml:space="preserve"> </w:t>
      </w:r>
    </w:p>
    <w:p w14:paraId="62F7E2F9" w14:textId="77777777" w:rsidR="00B235A0" w:rsidRDefault="00153B0C" w:rsidP="00D2727C">
      <w:pPr>
        <w:pStyle w:val="Odsekzoznamu"/>
        <w:numPr>
          <w:ilvl w:val="0"/>
          <w:numId w:val="33"/>
        </w:numPr>
        <w:spacing w:before="0"/>
        <w:rPr>
          <w:rFonts w:eastAsia="Calibri"/>
          <w:szCs w:val="24"/>
          <w:lang w:eastAsia="en-US"/>
        </w:rPr>
      </w:pPr>
      <w:r w:rsidRPr="0038191F">
        <w:rPr>
          <w:rFonts w:eastAsia="Calibri"/>
          <w:szCs w:val="24"/>
          <w:lang w:eastAsia="en-US"/>
        </w:rPr>
        <w:t>spoločnými zariadeniami internát</w:t>
      </w:r>
      <w:r w:rsidR="00BA4857">
        <w:rPr>
          <w:rFonts w:eastAsia="Calibri"/>
          <w:szCs w:val="24"/>
          <w:lang w:eastAsia="en-US"/>
        </w:rPr>
        <w:t>u</w:t>
      </w:r>
      <w:r w:rsidRPr="00D66138">
        <w:rPr>
          <w:rFonts w:eastAsia="Calibri"/>
          <w:szCs w:val="24"/>
          <w:lang w:eastAsia="en-US"/>
        </w:rPr>
        <w:t xml:space="preserve"> sú najmä výťahy, práčovne, kotolne vrátane technologického zariadenia, sušiarne, bleskozvody, komíny, vodovodné, teplonosné, kanalizačné, elektrické, telekomunikačné a plynové prípojky.“.</w:t>
      </w:r>
    </w:p>
    <w:p w14:paraId="5ACB6410" w14:textId="77777777" w:rsidR="0000641B" w:rsidRPr="00E03A54" w:rsidRDefault="0000641B" w:rsidP="00E03A54">
      <w:pPr>
        <w:pStyle w:val="Odsekzoznamu"/>
        <w:spacing w:before="0"/>
        <w:ind w:left="786" w:firstLine="0"/>
        <w:rPr>
          <w:rFonts w:eastAsia="Calibri"/>
          <w:szCs w:val="24"/>
          <w:lang w:eastAsia="en-US"/>
        </w:rPr>
      </w:pPr>
    </w:p>
    <w:p w14:paraId="47CAB272" w14:textId="77777777" w:rsidR="00B235A0" w:rsidRPr="0000641B" w:rsidRDefault="00B235A0" w:rsidP="0000641B">
      <w:pPr>
        <w:pStyle w:val="Odsekzoznamu"/>
        <w:numPr>
          <w:ilvl w:val="2"/>
          <w:numId w:val="1"/>
        </w:numPr>
        <w:tabs>
          <w:tab w:val="clear" w:pos="1353"/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 § 7 ods. 1 písmeno d) znie:</w:t>
      </w:r>
    </w:p>
    <w:p w14:paraId="462CAA30" w14:textId="77777777" w:rsidR="00BD7E9E" w:rsidRPr="0000641B" w:rsidRDefault="00BD7E9E" w:rsidP="00D66138">
      <w:pPr>
        <w:tabs>
          <w:tab w:val="num" w:pos="426"/>
        </w:tabs>
        <w:spacing w:before="0"/>
        <w:ind w:left="426" w:hanging="426"/>
        <w:rPr>
          <w:szCs w:val="24"/>
        </w:rPr>
      </w:pPr>
    </w:p>
    <w:p w14:paraId="3A89C70F" w14:textId="77777777" w:rsidR="00153B0C" w:rsidRPr="00D66138" w:rsidRDefault="00C63677" w:rsidP="00D2727C">
      <w:pPr>
        <w:tabs>
          <w:tab w:val="num" w:pos="426"/>
        </w:tabs>
        <w:spacing w:before="0"/>
        <w:ind w:left="851" w:hanging="851"/>
        <w:rPr>
          <w:szCs w:val="24"/>
        </w:rPr>
      </w:pPr>
      <w:r w:rsidRPr="00D66138">
        <w:rPr>
          <w:szCs w:val="24"/>
        </w:rPr>
        <w:tab/>
      </w:r>
      <w:r w:rsidR="00B235A0" w:rsidRPr="00D66138">
        <w:rPr>
          <w:szCs w:val="24"/>
        </w:rPr>
        <w:t>„d)</w:t>
      </w:r>
      <w:r w:rsidR="0000641B">
        <w:rPr>
          <w:szCs w:val="24"/>
        </w:rPr>
        <w:tab/>
      </w:r>
      <w:r w:rsidR="00B235A0" w:rsidRPr="00D66138">
        <w:rPr>
          <w:szCs w:val="24"/>
        </w:rPr>
        <w:t>vlastníci bytov a nebytových priestorov v bytovom dome zastúpení spoločenstvom vlastníkov bytov a nebytových priestorov v bytovom dome,</w:t>
      </w:r>
      <w:r w:rsidR="00B235A0" w:rsidRPr="00DE2274">
        <w:rPr>
          <w:szCs w:val="24"/>
          <w:vertAlign w:val="superscript"/>
        </w:rPr>
        <w:t>11</w:t>
      </w:r>
      <w:r w:rsidR="00FD1FF1" w:rsidRPr="00DE2274">
        <w:rPr>
          <w:szCs w:val="24"/>
        </w:rPr>
        <w:t>)“</w:t>
      </w:r>
      <w:r w:rsidR="00D6160E">
        <w:rPr>
          <w:szCs w:val="24"/>
        </w:rPr>
        <w:t>.</w:t>
      </w:r>
    </w:p>
    <w:p w14:paraId="52A65933" w14:textId="77777777" w:rsidR="00B235A0" w:rsidRPr="00D66138" w:rsidRDefault="00B235A0" w:rsidP="00D66138">
      <w:pPr>
        <w:tabs>
          <w:tab w:val="num" w:pos="426"/>
        </w:tabs>
        <w:spacing w:before="0"/>
        <w:ind w:left="426" w:hanging="426"/>
        <w:rPr>
          <w:szCs w:val="24"/>
        </w:rPr>
      </w:pPr>
    </w:p>
    <w:p w14:paraId="52B8CFB2" w14:textId="77777777" w:rsidR="00FD1FF1" w:rsidRPr="00A805BF" w:rsidRDefault="00FD1FF1" w:rsidP="00A805BF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A805BF">
        <w:rPr>
          <w:szCs w:val="24"/>
        </w:rPr>
        <w:t xml:space="preserve">§ 7 sa dopĺňa odsekom </w:t>
      </w:r>
      <w:r w:rsidR="0001095A" w:rsidRPr="00A805BF">
        <w:rPr>
          <w:szCs w:val="24"/>
        </w:rPr>
        <w:t>11</w:t>
      </w:r>
      <w:r w:rsidRPr="00A805BF">
        <w:rPr>
          <w:szCs w:val="24"/>
        </w:rPr>
        <w:t>, ktorý znie:</w:t>
      </w:r>
    </w:p>
    <w:p w14:paraId="1704B529" w14:textId="77777777" w:rsidR="0000641B" w:rsidRDefault="0000641B" w:rsidP="009F3DA0">
      <w:pPr>
        <w:spacing w:before="0" w:line="264" w:lineRule="auto"/>
        <w:ind w:left="426" w:firstLine="0"/>
        <w:rPr>
          <w:szCs w:val="24"/>
        </w:rPr>
      </w:pPr>
    </w:p>
    <w:p w14:paraId="2AA6A30A" w14:textId="77777777" w:rsidR="00FD1FF1" w:rsidRDefault="00FD1FF1" w:rsidP="009F3DA0">
      <w:pPr>
        <w:spacing w:before="0" w:line="264" w:lineRule="auto"/>
        <w:ind w:left="426" w:firstLine="0"/>
        <w:rPr>
          <w:szCs w:val="24"/>
        </w:rPr>
      </w:pPr>
      <w:r w:rsidRPr="00D66138">
        <w:rPr>
          <w:szCs w:val="24"/>
        </w:rPr>
        <w:t xml:space="preserve">„(11) Podporu na obstaranie internátu podľa </w:t>
      </w:r>
      <w:hyperlink w:anchor="paragraf-6.odsek-1.pismeno-d">
        <w:r w:rsidRPr="009F3DA0">
          <w:rPr>
            <w:szCs w:val="24"/>
          </w:rPr>
          <w:t>§ 6 ods. 1 písm. i)</w:t>
        </w:r>
      </w:hyperlink>
      <w:r w:rsidRPr="009F3DA0">
        <w:rPr>
          <w:szCs w:val="24"/>
        </w:rPr>
        <w:t xml:space="preserve"> a</w:t>
      </w:r>
      <w:r w:rsidR="009F3DA0">
        <w:rPr>
          <w:szCs w:val="24"/>
        </w:rPr>
        <w:t>lebo</w:t>
      </w:r>
      <w:r w:rsidRPr="0000641B">
        <w:rPr>
          <w:szCs w:val="24"/>
        </w:rPr>
        <w:t xml:space="preserve"> obnovu internátu podľa </w:t>
      </w:r>
      <w:hyperlink w:anchor="paragraf-6.odsek-1.pismeno-e">
        <w:r w:rsidRPr="0000641B">
          <w:rPr>
            <w:szCs w:val="24"/>
          </w:rPr>
          <w:t>§ 6 ods. 1 písm. j)</w:t>
        </w:r>
      </w:hyperlink>
      <w:r w:rsidRPr="0000641B">
        <w:rPr>
          <w:szCs w:val="24"/>
        </w:rPr>
        <w:t xml:space="preserve"> možno poskytnúť žiadateľovi podľa odseku 1 písm. c) a g).“.</w:t>
      </w:r>
    </w:p>
    <w:p w14:paraId="55C97280" w14:textId="77777777" w:rsidR="0000641B" w:rsidRPr="0000641B" w:rsidRDefault="0000641B" w:rsidP="00E03A54">
      <w:pPr>
        <w:spacing w:before="0" w:line="264" w:lineRule="auto"/>
        <w:ind w:left="426" w:firstLine="128"/>
        <w:rPr>
          <w:szCs w:val="24"/>
        </w:rPr>
      </w:pPr>
    </w:p>
    <w:p w14:paraId="2C3A775C" w14:textId="77777777" w:rsidR="004341CE" w:rsidRPr="0000641B" w:rsidRDefault="004341CE" w:rsidP="0000641B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 § 8 ods. 1 písm. h) a i) sa slová „</w:t>
      </w:r>
      <w:r w:rsidR="00641455" w:rsidRPr="0000641B">
        <w:rPr>
          <w:szCs w:val="24"/>
        </w:rPr>
        <w:t>miestnosť alebo na jednu obstarávanú ubytovaciu bunku“ nahrádzajú slovami „miestnosť, na jednu obstarávanú ubytovaciu bunku alebo jednu obstarávanú izbu“.</w:t>
      </w:r>
    </w:p>
    <w:p w14:paraId="5A01DC9C" w14:textId="77777777" w:rsidR="00641455" w:rsidRPr="0000641B" w:rsidRDefault="00641455" w:rsidP="00D66138">
      <w:pPr>
        <w:pStyle w:val="Odsekzoznamu"/>
        <w:tabs>
          <w:tab w:val="num" w:pos="1353"/>
        </w:tabs>
        <w:spacing w:before="0"/>
        <w:ind w:left="426" w:firstLine="0"/>
        <w:contextualSpacing w:val="0"/>
        <w:rPr>
          <w:szCs w:val="24"/>
        </w:rPr>
      </w:pPr>
    </w:p>
    <w:p w14:paraId="147944DC" w14:textId="77777777" w:rsidR="00641455" w:rsidRPr="00D66138" w:rsidRDefault="00641455" w:rsidP="00D66138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 xml:space="preserve">V § 8 </w:t>
      </w:r>
      <w:r w:rsidR="0038191F">
        <w:rPr>
          <w:szCs w:val="24"/>
        </w:rPr>
        <w:t xml:space="preserve">sa </w:t>
      </w:r>
      <w:r w:rsidRPr="0000641B">
        <w:rPr>
          <w:szCs w:val="24"/>
        </w:rPr>
        <w:t>ods</w:t>
      </w:r>
      <w:r w:rsidR="0038191F">
        <w:rPr>
          <w:szCs w:val="24"/>
        </w:rPr>
        <w:t>ek</w:t>
      </w:r>
      <w:r w:rsidRPr="0000641B">
        <w:rPr>
          <w:szCs w:val="24"/>
        </w:rPr>
        <w:t xml:space="preserve"> 1 dopĺňa písmen</w:t>
      </w:r>
      <w:r w:rsidR="0038191F">
        <w:rPr>
          <w:szCs w:val="24"/>
        </w:rPr>
        <w:t>ami</w:t>
      </w:r>
      <w:r w:rsidRPr="0000641B">
        <w:rPr>
          <w:szCs w:val="24"/>
        </w:rPr>
        <w:t xml:space="preserve"> k) až m), kto</w:t>
      </w:r>
      <w:r w:rsidRPr="00D66138">
        <w:rPr>
          <w:szCs w:val="24"/>
        </w:rPr>
        <w:t>ré znejú:</w:t>
      </w:r>
    </w:p>
    <w:p w14:paraId="0B536CE3" w14:textId="77777777" w:rsidR="00D7266E" w:rsidRPr="00A805BF" w:rsidRDefault="00D7266E" w:rsidP="00A805BF">
      <w:pPr>
        <w:tabs>
          <w:tab w:val="num" w:pos="1353"/>
        </w:tabs>
        <w:spacing w:before="0"/>
        <w:ind w:firstLine="0"/>
        <w:rPr>
          <w:szCs w:val="24"/>
        </w:rPr>
      </w:pPr>
    </w:p>
    <w:p w14:paraId="1A850673" w14:textId="77777777" w:rsidR="00641455" w:rsidRPr="0000641B" w:rsidRDefault="00641455" w:rsidP="00E03A54">
      <w:pPr>
        <w:spacing w:before="0"/>
        <w:ind w:left="851" w:hanging="506"/>
        <w:rPr>
          <w:rFonts w:eastAsia="Calibri"/>
          <w:szCs w:val="24"/>
          <w:lang w:eastAsia="en-US"/>
        </w:rPr>
      </w:pPr>
      <w:r w:rsidRPr="00A805BF">
        <w:rPr>
          <w:szCs w:val="24"/>
        </w:rPr>
        <w:t>„</w:t>
      </w:r>
      <w:r w:rsidRPr="00A805BF">
        <w:rPr>
          <w:rFonts w:eastAsia="Calibri"/>
          <w:szCs w:val="24"/>
          <w:lang w:eastAsia="en-US"/>
        </w:rPr>
        <w:t>k)</w:t>
      </w:r>
      <w:r w:rsidR="0000641B">
        <w:rPr>
          <w:rFonts w:eastAsia="Calibri"/>
          <w:szCs w:val="24"/>
          <w:lang w:eastAsia="en-US"/>
        </w:rPr>
        <w:tab/>
      </w:r>
      <w:r w:rsidRPr="00D66138">
        <w:rPr>
          <w:rFonts w:eastAsia="Calibri"/>
          <w:szCs w:val="24"/>
          <w:lang w:eastAsia="en-US"/>
        </w:rPr>
        <w:t>2 500 eur na 1 m</w:t>
      </w:r>
      <w:r w:rsidRPr="00D66138">
        <w:rPr>
          <w:rFonts w:eastAsia="Calibri"/>
          <w:szCs w:val="24"/>
          <w:vertAlign w:val="superscript"/>
          <w:lang w:eastAsia="en-US"/>
        </w:rPr>
        <w:t xml:space="preserve">2 </w:t>
      </w:r>
      <w:r w:rsidRPr="00D66138">
        <w:rPr>
          <w:rFonts w:eastAsia="Calibri"/>
          <w:szCs w:val="24"/>
          <w:lang w:eastAsia="en-US"/>
        </w:rPr>
        <w:t xml:space="preserve">podlahovej plochy izby, príslušenstva izby, spoločných priestorov internátu vrátane podlahovej plochy na umiestnenie spoločného zariadenia, ak ide o obstaranie internátu podľa </w:t>
      </w:r>
      <w:hyperlink w:anchor="paragraf-6.odsek-1.pismeno-d">
        <w:r w:rsidRPr="0000641B">
          <w:rPr>
            <w:rFonts w:eastAsia="Calibri"/>
            <w:szCs w:val="24"/>
            <w:lang w:eastAsia="en-US"/>
          </w:rPr>
          <w:t>§ 6 ods. 1 písm. i)</w:t>
        </w:r>
      </w:hyperlink>
      <w:r w:rsidRPr="0000641B">
        <w:rPr>
          <w:rFonts w:eastAsia="Calibri"/>
          <w:szCs w:val="24"/>
          <w:lang w:eastAsia="en-US"/>
        </w:rPr>
        <w:t xml:space="preserve">, </w:t>
      </w:r>
    </w:p>
    <w:p w14:paraId="7C553647" w14:textId="77777777" w:rsidR="00641455" w:rsidRPr="0000641B" w:rsidRDefault="00641455" w:rsidP="00E03A54">
      <w:pPr>
        <w:spacing w:before="0"/>
        <w:ind w:left="851" w:hanging="446"/>
        <w:rPr>
          <w:rFonts w:eastAsia="Calibri"/>
          <w:szCs w:val="24"/>
          <w:lang w:eastAsia="en-US"/>
        </w:rPr>
      </w:pPr>
      <w:r w:rsidRPr="0000641B">
        <w:rPr>
          <w:rFonts w:eastAsia="Calibri"/>
          <w:szCs w:val="24"/>
          <w:lang w:eastAsia="en-US"/>
        </w:rPr>
        <w:t xml:space="preserve">l) </w:t>
      </w:r>
      <w:r w:rsidR="0000641B">
        <w:rPr>
          <w:rFonts w:eastAsia="Calibri"/>
          <w:szCs w:val="24"/>
          <w:lang w:eastAsia="en-US"/>
        </w:rPr>
        <w:tab/>
      </w:r>
      <w:r w:rsidRPr="0000641B">
        <w:rPr>
          <w:rFonts w:eastAsia="Calibri"/>
          <w:szCs w:val="24"/>
          <w:lang w:eastAsia="en-US"/>
        </w:rPr>
        <w:t>400 eur na 1 m</w:t>
      </w:r>
      <w:r w:rsidRPr="0000641B">
        <w:rPr>
          <w:rFonts w:eastAsia="Calibri"/>
          <w:szCs w:val="24"/>
          <w:vertAlign w:val="superscript"/>
          <w:lang w:eastAsia="en-US"/>
        </w:rPr>
        <w:t xml:space="preserve">2 </w:t>
      </w:r>
      <w:r w:rsidRPr="0000641B">
        <w:rPr>
          <w:rFonts w:eastAsia="Calibri"/>
          <w:szCs w:val="24"/>
          <w:lang w:eastAsia="en-US"/>
        </w:rPr>
        <w:t xml:space="preserve">podlahovej plochy izby, príslušenstva izby, spoločných priestorov internátu vrátane podlahovej plochy na umiestnenie spoločného zariadenia, ak ide o zateplenie internátu podľa </w:t>
      </w:r>
      <w:hyperlink w:anchor="paragraf-6.odsek-1.pismeno-e.bod-1">
        <w:r w:rsidRPr="0000641B">
          <w:rPr>
            <w:rFonts w:eastAsia="Calibri"/>
            <w:szCs w:val="24"/>
            <w:lang w:eastAsia="en-US"/>
          </w:rPr>
          <w:t>§ 6 ods. 1 písm. j) prvého bodu</w:t>
        </w:r>
      </w:hyperlink>
      <w:r w:rsidRPr="0000641B">
        <w:rPr>
          <w:rFonts w:eastAsia="Calibri"/>
          <w:szCs w:val="24"/>
          <w:lang w:eastAsia="en-US"/>
        </w:rPr>
        <w:t xml:space="preserve">, </w:t>
      </w:r>
    </w:p>
    <w:p w14:paraId="6C102D17" w14:textId="77777777" w:rsidR="00641455" w:rsidRPr="0000641B" w:rsidRDefault="00641455" w:rsidP="00E03A54">
      <w:pPr>
        <w:pStyle w:val="Odsekzoznamu"/>
        <w:tabs>
          <w:tab w:val="left" w:pos="851"/>
        </w:tabs>
        <w:spacing w:before="0"/>
        <w:ind w:left="851" w:hanging="425"/>
        <w:contextualSpacing w:val="0"/>
        <w:rPr>
          <w:rFonts w:eastAsia="Calibri"/>
          <w:szCs w:val="24"/>
          <w:lang w:eastAsia="en-US"/>
        </w:rPr>
      </w:pPr>
      <w:r w:rsidRPr="0000641B">
        <w:rPr>
          <w:rFonts w:eastAsia="Calibri"/>
          <w:szCs w:val="24"/>
          <w:lang w:eastAsia="en-US"/>
        </w:rPr>
        <w:lastRenderedPageBreak/>
        <w:t xml:space="preserve">m) </w:t>
      </w:r>
      <w:r w:rsidR="0000641B">
        <w:rPr>
          <w:rFonts w:eastAsia="Calibri"/>
          <w:szCs w:val="24"/>
          <w:lang w:eastAsia="en-US"/>
        </w:rPr>
        <w:tab/>
      </w:r>
      <w:r w:rsidRPr="0000641B">
        <w:rPr>
          <w:rFonts w:eastAsia="Calibri"/>
          <w:szCs w:val="24"/>
          <w:lang w:eastAsia="en-US"/>
        </w:rPr>
        <w:t>1 600 eur na 1 m</w:t>
      </w:r>
      <w:r w:rsidRPr="0000641B">
        <w:rPr>
          <w:rFonts w:eastAsia="Calibri"/>
          <w:szCs w:val="24"/>
          <w:vertAlign w:val="superscript"/>
          <w:lang w:eastAsia="en-US"/>
        </w:rPr>
        <w:t xml:space="preserve">2 </w:t>
      </w:r>
      <w:r w:rsidRPr="0000641B">
        <w:rPr>
          <w:rFonts w:eastAsia="Calibri"/>
          <w:szCs w:val="24"/>
          <w:lang w:eastAsia="en-US"/>
        </w:rPr>
        <w:t xml:space="preserve">podlahovej plochy izby, príslušenstva izby, spoločných priestorov internátu vrátane podlahovej plochy na umiestnenie spoločného zariadenia, ak ide o modernizáciu internátu podľa </w:t>
      </w:r>
      <w:hyperlink w:anchor="paragraf-6.odsek-1.pismeno-e.bod-2">
        <w:r w:rsidRPr="0000641B">
          <w:rPr>
            <w:rFonts w:eastAsia="Calibri"/>
            <w:szCs w:val="24"/>
            <w:lang w:eastAsia="en-US"/>
          </w:rPr>
          <w:t>§ 6 ods. 1 písm. j) druhého bodu</w:t>
        </w:r>
      </w:hyperlink>
      <w:r w:rsidRPr="0000641B">
        <w:rPr>
          <w:rFonts w:eastAsia="Calibri"/>
          <w:szCs w:val="24"/>
          <w:lang w:eastAsia="en-US"/>
        </w:rPr>
        <w:t>.“.</w:t>
      </w:r>
    </w:p>
    <w:p w14:paraId="439EA964" w14:textId="77777777" w:rsidR="00641455" w:rsidRPr="0000641B" w:rsidRDefault="00641455" w:rsidP="00D66138">
      <w:pPr>
        <w:pStyle w:val="Odsekzoznamu"/>
        <w:spacing w:before="0"/>
        <w:ind w:hanging="294"/>
        <w:contextualSpacing w:val="0"/>
        <w:rPr>
          <w:szCs w:val="24"/>
        </w:rPr>
      </w:pPr>
    </w:p>
    <w:p w14:paraId="38D539AB" w14:textId="77777777" w:rsidR="00DE6F71" w:rsidRPr="0000641B" w:rsidRDefault="005E3E4D" w:rsidP="00D66138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 xml:space="preserve">V § 8 ods. 3 </w:t>
      </w:r>
      <w:r w:rsidR="00DE6F71" w:rsidRPr="0000641B">
        <w:rPr>
          <w:szCs w:val="24"/>
        </w:rPr>
        <w:t xml:space="preserve">prvej </w:t>
      </w:r>
      <w:r w:rsidRPr="0000641B">
        <w:rPr>
          <w:szCs w:val="24"/>
        </w:rPr>
        <w:t xml:space="preserve">vete sa </w:t>
      </w:r>
      <w:r w:rsidR="00DE6F71" w:rsidRPr="0000641B">
        <w:rPr>
          <w:szCs w:val="24"/>
        </w:rPr>
        <w:t>slová „prvého bodu a obstarania ubytovacieho domu podľa § 6 ods. 1 písm. h) prvého bodu“ nahrádzajú slovami „prvého bodu, obstarania ubytovacieho domu podľa § 6 ods. 1 písm. h) prvého bodu a obstarania internátu podľa § 6 ods. 1 písm. i) prvého bodu“ a štvrtej vete sa slová „§ 6 ods. 1 písm. d) alebo obstarania ubytovacieho domu podľa § 6 ods. 1 písm. h)“ nahrádzajú slovami „§ 6 ods. 1 písm. d), obstarania ubytovacieho domu podľa § 6 ods. 1 písm. h) alebo obstarania internátu podľa § 6 ods. 1 písm. i)“</w:t>
      </w:r>
      <w:r w:rsidR="00E4200B" w:rsidRPr="0000641B">
        <w:rPr>
          <w:szCs w:val="24"/>
        </w:rPr>
        <w:t>.</w:t>
      </w:r>
    </w:p>
    <w:p w14:paraId="671234E1" w14:textId="77777777" w:rsidR="00091B68" w:rsidRPr="00D66138" w:rsidRDefault="00091B68" w:rsidP="00A805BF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40837AD3" w14:textId="77777777" w:rsidR="00E4200B" w:rsidRPr="00D66138" w:rsidRDefault="00E4200B" w:rsidP="0038191F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D66138">
        <w:rPr>
          <w:szCs w:val="24"/>
        </w:rPr>
        <w:t>V § 8 ods. 4 prvej vete sa slová „druhého bodu a obstarania ubytovacieho domu podľa § 6 ods. 1 písm. h) druhého bodu“ nahrádzajú slovami „druhého bodu, obstarania ubytovacieho domu podľa § 6 ods. 1 písm. h) druhého bodu a obstarania internátu podľa § 6 ods. 1 písm. i) druhého bodu“, druhej vete sa slová „druhého bodu a obstaraní ubytovacieho domu</w:t>
      </w:r>
      <w:r w:rsidRPr="00DE2274">
        <w:rPr>
          <w:szCs w:val="24"/>
        </w:rPr>
        <w:t xml:space="preserve"> podľa § 6 ods. 1 písm. h) druhého bodu“ nahrádzajú slovami „druhého bodu, obstaraní ubytovacieho domu podľa § 6 ods. 1 písm. h) druhého bodu a obstaraní internátu podľa § 6 ods. 1 písm. i) druhého bodu“ a tretej vete sa slová „služieb a </w:t>
      </w:r>
      <w:r w:rsidR="00BA4857" w:rsidRPr="00A805BF">
        <w:rPr>
          <w:szCs w:val="24"/>
        </w:rPr>
        <w:t>obstarani</w:t>
      </w:r>
      <w:r w:rsidR="00BA4857">
        <w:rPr>
          <w:szCs w:val="24"/>
        </w:rPr>
        <w:t>a</w:t>
      </w:r>
      <w:r w:rsidR="00BA4857" w:rsidRPr="00D66138">
        <w:rPr>
          <w:szCs w:val="24"/>
        </w:rPr>
        <w:t xml:space="preserve"> </w:t>
      </w:r>
      <w:r w:rsidRPr="00D66138">
        <w:rPr>
          <w:szCs w:val="24"/>
        </w:rPr>
        <w:t>ubytovacieho domu“ nahrádzajú slovami „služieb, obstarania ubytovacieho domu a obstarania internátu“.</w:t>
      </w:r>
    </w:p>
    <w:p w14:paraId="0F0BB763" w14:textId="77777777" w:rsidR="00E4200B" w:rsidRPr="00D66138" w:rsidRDefault="00E4200B" w:rsidP="00E03A54">
      <w:pPr>
        <w:pStyle w:val="Odsekzoznamu"/>
        <w:spacing w:before="0"/>
        <w:rPr>
          <w:szCs w:val="24"/>
        </w:rPr>
      </w:pPr>
    </w:p>
    <w:p w14:paraId="4F87166C" w14:textId="77777777" w:rsidR="00E4200B" w:rsidRPr="0038191F" w:rsidRDefault="00E4200B" w:rsidP="0000641B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A805BF">
        <w:rPr>
          <w:szCs w:val="24"/>
        </w:rPr>
        <w:t xml:space="preserve">V § 8 ods. 5 </w:t>
      </w:r>
      <w:r w:rsidR="00321E22" w:rsidRPr="00A805BF">
        <w:rPr>
          <w:szCs w:val="24"/>
        </w:rPr>
        <w:t xml:space="preserve">sa slová „§ 6 ods. 1 písm. c) a obnovy zariadenia sociálnych služieb podľa § 6 ods. 1 písm. e)“ nahrádzajú slovami „§ 6 ods. 1 písm. c), obnovy </w:t>
      </w:r>
      <w:r w:rsidR="00321E22" w:rsidRPr="0038191F">
        <w:rPr>
          <w:szCs w:val="24"/>
        </w:rPr>
        <w:t>zariadenia sociálnych služieb podľa § 6 ods. 1 písm. e) a obnovy internátu podľa § 6 ods. 1 písm. j)“.</w:t>
      </w:r>
    </w:p>
    <w:p w14:paraId="0C7415B0" w14:textId="77777777" w:rsidR="00E4200B" w:rsidRPr="0038191F" w:rsidRDefault="00E4200B" w:rsidP="00E03A54">
      <w:pPr>
        <w:pStyle w:val="Odsekzoznamu"/>
        <w:spacing w:before="0"/>
        <w:rPr>
          <w:szCs w:val="24"/>
        </w:rPr>
      </w:pPr>
    </w:p>
    <w:p w14:paraId="5C70BC5B" w14:textId="77777777" w:rsidR="00321E22" w:rsidRPr="0060163B" w:rsidRDefault="00321E22" w:rsidP="0000641B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60163B">
        <w:rPr>
          <w:szCs w:val="24"/>
        </w:rPr>
        <w:t>V § 8 ods. 9 sa za slová „§ 6 ods. 1 písm. e)“ vkladá čiarka a slová „obnovy internátu podľa § 6 ods. 1 písm. j)“.</w:t>
      </w:r>
    </w:p>
    <w:p w14:paraId="6BF6CA78" w14:textId="77777777" w:rsidR="00321E22" w:rsidRPr="0060163B" w:rsidRDefault="00321E22" w:rsidP="00E03A54">
      <w:pPr>
        <w:pStyle w:val="Odsekzoznamu"/>
        <w:spacing w:before="0"/>
        <w:rPr>
          <w:szCs w:val="24"/>
        </w:rPr>
      </w:pPr>
    </w:p>
    <w:p w14:paraId="75C24E82" w14:textId="77777777" w:rsidR="00E25B13" w:rsidRPr="0000641B" w:rsidRDefault="00584E5C" w:rsidP="0000641B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 § 9 ods</w:t>
      </w:r>
      <w:r w:rsidR="00E25B13" w:rsidRPr="0000641B">
        <w:rPr>
          <w:szCs w:val="24"/>
        </w:rPr>
        <w:t>ek</w:t>
      </w:r>
      <w:r w:rsidRPr="0000641B">
        <w:rPr>
          <w:szCs w:val="24"/>
        </w:rPr>
        <w:t xml:space="preserve"> 2 </w:t>
      </w:r>
      <w:r w:rsidR="00E25B13" w:rsidRPr="0000641B">
        <w:rPr>
          <w:szCs w:val="24"/>
        </w:rPr>
        <w:t>znie</w:t>
      </w:r>
      <w:r w:rsidR="00487BAF" w:rsidRPr="0000641B">
        <w:rPr>
          <w:szCs w:val="24"/>
        </w:rPr>
        <w:t>:</w:t>
      </w:r>
      <w:r w:rsidR="00BE6BF2" w:rsidRPr="0000641B">
        <w:rPr>
          <w:szCs w:val="24"/>
        </w:rPr>
        <w:t xml:space="preserve"> </w:t>
      </w:r>
    </w:p>
    <w:p w14:paraId="3A4AC73D" w14:textId="77777777" w:rsidR="00E25B13" w:rsidRPr="0000641B" w:rsidRDefault="00E25B13" w:rsidP="00E03A54">
      <w:pPr>
        <w:pStyle w:val="Odsekzoznamu"/>
        <w:spacing w:before="0"/>
        <w:rPr>
          <w:szCs w:val="24"/>
        </w:rPr>
      </w:pPr>
    </w:p>
    <w:p w14:paraId="61CA4C4B" w14:textId="77777777" w:rsidR="00487BAF" w:rsidRPr="0000641B" w:rsidRDefault="00487BAF" w:rsidP="0000641B">
      <w:pPr>
        <w:pStyle w:val="Odsekzoznamu"/>
        <w:tabs>
          <w:tab w:val="num" w:pos="1353"/>
        </w:tabs>
        <w:spacing w:before="0"/>
        <w:ind w:left="426" w:firstLine="0"/>
        <w:contextualSpacing w:val="0"/>
        <w:rPr>
          <w:szCs w:val="24"/>
        </w:rPr>
      </w:pPr>
      <w:r w:rsidRPr="0000641B">
        <w:rPr>
          <w:szCs w:val="24"/>
        </w:rPr>
        <w:t>„</w:t>
      </w:r>
      <w:bookmarkStart w:id="0" w:name="paragraf-9.odsek-2.oznacenie"/>
      <w:r w:rsidR="00E25B13" w:rsidRPr="00E03A54">
        <w:rPr>
          <w:rFonts w:eastAsia="Calibri"/>
          <w:szCs w:val="24"/>
          <w:lang w:eastAsia="en-US"/>
        </w:rPr>
        <w:t xml:space="preserve">(2) </w:t>
      </w:r>
      <w:bookmarkEnd w:id="0"/>
      <w:r w:rsidR="00E25B13" w:rsidRPr="0000641B">
        <w:rPr>
          <w:rFonts w:eastAsia="Calibri"/>
          <w:szCs w:val="24"/>
          <w:lang w:eastAsia="en-US"/>
        </w:rPr>
        <w:t xml:space="preserve">Ak je žiadateľom člen domácnosti podľa </w:t>
      </w:r>
      <w:hyperlink w:anchor="paragraf-10.odsek-5.pismeno-c">
        <w:r w:rsidR="00E25B13" w:rsidRPr="0000641B">
          <w:rPr>
            <w:rFonts w:eastAsia="Calibri"/>
            <w:szCs w:val="24"/>
            <w:lang w:eastAsia="en-US"/>
          </w:rPr>
          <w:t>§ 10 ods. 4 písm. c)</w:t>
        </w:r>
      </w:hyperlink>
      <w:r w:rsidR="00E25B13" w:rsidRPr="0000641B">
        <w:rPr>
          <w:rFonts w:eastAsia="Calibri"/>
          <w:szCs w:val="24"/>
          <w:lang w:eastAsia="en-US"/>
        </w:rPr>
        <w:t>, schopnosť platiť splátky istiny úveru a úroky z úveru podľa odseku 1 písm. a) preukáže so žiadateľom aj fyzická osoba s ťažkým zdravotným postihnutím podľa osobitného predpisu.</w:t>
      </w:r>
      <w:hyperlink w:anchor="poznamky.poznamka-18">
        <w:r w:rsidR="00E25B13" w:rsidRPr="0000641B">
          <w:rPr>
            <w:rFonts w:eastAsia="Calibri"/>
            <w:szCs w:val="24"/>
            <w:vertAlign w:val="superscript"/>
            <w:lang w:eastAsia="en-US"/>
          </w:rPr>
          <w:t>18</w:t>
        </w:r>
        <w:r w:rsidR="00E25B13" w:rsidRPr="0000641B">
          <w:rPr>
            <w:rFonts w:eastAsia="Calibri"/>
            <w:szCs w:val="24"/>
            <w:u w:val="single"/>
            <w:lang w:eastAsia="en-US"/>
          </w:rPr>
          <w:t>)</w:t>
        </w:r>
      </w:hyperlink>
      <w:bookmarkStart w:id="1" w:name="paragraf-9.odsek-2.text"/>
      <w:r w:rsidR="00E25B13" w:rsidRPr="0000641B">
        <w:rPr>
          <w:rFonts w:eastAsia="Calibri"/>
          <w:szCs w:val="24"/>
          <w:lang w:eastAsia="en-US"/>
        </w:rPr>
        <w:t xml:space="preserve"> </w:t>
      </w:r>
      <w:bookmarkEnd w:id="1"/>
      <w:r w:rsidR="00E25B13" w:rsidRPr="0000641B">
        <w:rPr>
          <w:rFonts w:eastAsia="Calibri"/>
          <w:szCs w:val="24"/>
          <w:lang w:eastAsia="en-US"/>
        </w:rPr>
        <w:t>Fyzická osoba s ťažkým zdravotným postihnutím preukáže schopnosť platiť splátky istiny úveru a úroky z úveru len do konca kalendárneho roku, v ktorom dovŕši vek 65 rokov</w:t>
      </w:r>
      <w:r w:rsidRPr="0000641B">
        <w:rPr>
          <w:szCs w:val="24"/>
        </w:rPr>
        <w:t xml:space="preserve">.“. </w:t>
      </w:r>
    </w:p>
    <w:p w14:paraId="28DDD0FC" w14:textId="77777777" w:rsidR="00487BAF" w:rsidRPr="0000641B" w:rsidRDefault="00487BAF" w:rsidP="00D66138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60A71110" w14:textId="77777777" w:rsidR="005C720F" w:rsidRPr="0000641B" w:rsidRDefault="005C720F" w:rsidP="00A805BF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 § 9 ods. 7 sa slová „prvého bodu a písm. h) prvého bodu“ nahrádzajú slovami „prvého bodu, písm. h) prvého bodu, písm. i) prvého bodu a písm. j)“.</w:t>
      </w:r>
    </w:p>
    <w:p w14:paraId="04467187" w14:textId="77777777" w:rsidR="005C720F" w:rsidRPr="0000641B" w:rsidRDefault="005C720F" w:rsidP="00E03A54">
      <w:pPr>
        <w:pStyle w:val="Odsekzoznamu"/>
        <w:spacing w:before="0"/>
        <w:rPr>
          <w:szCs w:val="24"/>
        </w:rPr>
      </w:pPr>
    </w:p>
    <w:p w14:paraId="1D7DEBF0" w14:textId="77777777" w:rsidR="005C720F" w:rsidRPr="00A805BF" w:rsidRDefault="005C720F" w:rsidP="0000641B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D66138">
        <w:rPr>
          <w:szCs w:val="24"/>
        </w:rPr>
        <w:t>V § 9 ods. 8 sa slová „§ 6 ods. 1 písm. d)</w:t>
      </w:r>
      <w:r w:rsidR="00BA4857">
        <w:rPr>
          <w:szCs w:val="24"/>
        </w:rPr>
        <w:t>,</w:t>
      </w:r>
      <w:r w:rsidRPr="00D66138">
        <w:rPr>
          <w:szCs w:val="24"/>
        </w:rPr>
        <w:t xml:space="preserve"> a na obstaranie ubytovacieho domu podľa § 6 ods. 1 písm. h)“ nahrádzajú slovami „§ 6 ods. 1 písm. d), na obstaranie ubytovacieho domu podľa § 6 ods. 1 písm. h) </w:t>
      </w:r>
      <w:r w:rsidRPr="009F3DA0">
        <w:rPr>
          <w:szCs w:val="24"/>
        </w:rPr>
        <w:t>a</w:t>
      </w:r>
      <w:r w:rsidRPr="00D66138">
        <w:rPr>
          <w:szCs w:val="24"/>
        </w:rPr>
        <w:t xml:space="preserve"> na obstaranie internátu podľa § 6 ods. 1 písm. i)“.</w:t>
      </w:r>
    </w:p>
    <w:p w14:paraId="02D109E4" w14:textId="77777777" w:rsidR="005C720F" w:rsidRPr="00A805BF" w:rsidRDefault="005C720F" w:rsidP="00E03A54">
      <w:pPr>
        <w:pStyle w:val="Odsekzoznamu"/>
        <w:spacing w:before="0"/>
        <w:rPr>
          <w:szCs w:val="24"/>
        </w:rPr>
      </w:pPr>
    </w:p>
    <w:p w14:paraId="2875300B" w14:textId="77777777" w:rsidR="005C720F" w:rsidRPr="0038191F" w:rsidRDefault="005C720F" w:rsidP="0000641B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38191F">
        <w:rPr>
          <w:szCs w:val="24"/>
        </w:rPr>
        <w:t xml:space="preserve">V § 9 ods. 9 sa na konci </w:t>
      </w:r>
      <w:r w:rsidR="001D41A0">
        <w:rPr>
          <w:szCs w:val="24"/>
        </w:rPr>
        <w:t>bodka nahrádza čiarkou</w:t>
      </w:r>
      <w:r w:rsidR="001D41A0" w:rsidRPr="0038191F">
        <w:rPr>
          <w:szCs w:val="24"/>
        </w:rPr>
        <w:t xml:space="preserve"> </w:t>
      </w:r>
      <w:r w:rsidR="001D41A0">
        <w:rPr>
          <w:szCs w:val="24"/>
        </w:rPr>
        <w:t>a pripájajú sa</w:t>
      </w:r>
      <w:r w:rsidR="001D41A0" w:rsidRPr="0038191F">
        <w:rPr>
          <w:szCs w:val="24"/>
        </w:rPr>
        <w:t xml:space="preserve"> </w:t>
      </w:r>
      <w:r w:rsidRPr="0038191F">
        <w:rPr>
          <w:szCs w:val="24"/>
        </w:rPr>
        <w:t>tieto slová: „</w:t>
      </w:r>
      <w:r w:rsidR="00BD6D81" w:rsidRPr="0038191F">
        <w:rPr>
          <w:szCs w:val="24"/>
        </w:rPr>
        <w:t>alebo podľa § 6 ods. 1 písm. i) druhého bodu, ak ide o kúpu internátu, ktorý vznikol stavebnou úpravou bytového domu alebo nebytovej budovy</w:t>
      </w:r>
      <w:r w:rsidR="001D41A0">
        <w:rPr>
          <w:szCs w:val="24"/>
        </w:rPr>
        <w:t>.</w:t>
      </w:r>
      <w:r w:rsidR="00BD6D81" w:rsidRPr="0038191F">
        <w:rPr>
          <w:szCs w:val="24"/>
        </w:rPr>
        <w:t>“.</w:t>
      </w:r>
    </w:p>
    <w:p w14:paraId="32C0E307" w14:textId="77777777" w:rsidR="005C720F" w:rsidRPr="0038191F" w:rsidRDefault="005C720F" w:rsidP="00E03A54">
      <w:pPr>
        <w:pStyle w:val="Odsekzoznamu"/>
        <w:spacing w:before="0"/>
        <w:rPr>
          <w:szCs w:val="24"/>
        </w:rPr>
      </w:pPr>
    </w:p>
    <w:p w14:paraId="2CD24389" w14:textId="77777777" w:rsidR="00B235A0" w:rsidRPr="0060163B" w:rsidRDefault="00487BAF" w:rsidP="0000641B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60163B">
        <w:rPr>
          <w:szCs w:val="24"/>
        </w:rPr>
        <w:t xml:space="preserve">V § 9 ods. </w:t>
      </w:r>
      <w:r w:rsidR="0023348C" w:rsidRPr="0060163B">
        <w:rPr>
          <w:szCs w:val="24"/>
        </w:rPr>
        <w:t>11</w:t>
      </w:r>
      <w:r w:rsidR="005004B3" w:rsidRPr="0060163B">
        <w:rPr>
          <w:szCs w:val="24"/>
        </w:rPr>
        <w:t xml:space="preserve"> tretej vete</w:t>
      </w:r>
      <w:r w:rsidRPr="0060163B">
        <w:rPr>
          <w:szCs w:val="24"/>
        </w:rPr>
        <w:t xml:space="preserve"> sa vypúšťajú slová „pri poskytnutí podpory“. </w:t>
      </w:r>
    </w:p>
    <w:p w14:paraId="197596E5" w14:textId="77777777" w:rsidR="00487BAF" w:rsidRPr="0000641B" w:rsidRDefault="00487BAF" w:rsidP="00D66138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4F2A848A" w14:textId="77777777" w:rsidR="006E1CF4" w:rsidRDefault="006E1CF4" w:rsidP="006E1CF4">
      <w:pPr>
        <w:pStyle w:val="Odsekzoznamu"/>
        <w:numPr>
          <w:ilvl w:val="2"/>
          <w:numId w:val="1"/>
        </w:numPr>
        <w:tabs>
          <w:tab w:val="clear" w:pos="1353"/>
        </w:tabs>
        <w:spacing w:before="0"/>
        <w:ind w:left="426" w:hanging="426"/>
        <w:contextualSpacing w:val="0"/>
        <w:rPr>
          <w:szCs w:val="24"/>
        </w:rPr>
      </w:pPr>
      <w:r>
        <w:rPr>
          <w:szCs w:val="24"/>
        </w:rPr>
        <w:t>V § 9 ods. 13 sa slová „</w:t>
      </w:r>
      <w:r w:rsidRPr="006E1CF4">
        <w:rPr>
          <w:szCs w:val="24"/>
        </w:rPr>
        <w:t>§ 10 ods. 6</w:t>
      </w:r>
      <w:r>
        <w:rPr>
          <w:szCs w:val="24"/>
        </w:rPr>
        <w:t>“ nahrádzajú slovami „§ 10 ods. 5“.</w:t>
      </w:r>
    </w:p>
    <w:p w14:paraId="2D2B8890" w14:textId="77777777" w:rsidR="006E1CF4" w:rsidRPr="006E1CF4" w:rsidRDefault="006E1CF4" w:rsidP="009F3DA0">
      <w:pPr>
        <w:pStyle w:val="Odsekzoznamu"/>
        <w:rPr>
          <w:szCs w:val="24"/>
        </w:rPr>
      </w:pPr>
    </w:p>
    <w:p w14:paraId="7A22BB66" w14:textId="77777777" w:rsidR="00B235A0" w:rsidRPr="006E1CF4" w:rsidRDefault="00487BAF" w:rsidP="00A805BF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6E1CF4">
        <w:rPr>
          <w:szCs w:val="24"/>
        </w:rPr>
        <w:t>§ 9 sa dopĺňa odsekom 14, ktorý znie:</w:t>
      </w:r>
    </w:p>
    <w:p w14:paraId="217C3603" w14:textId="77777777" w:rsidR="00BD7E9E" w:rsidRPr="006E1CF4" w:rsidRDefault="00BD7E9E" w:rsidP="0038191F">
      <w:pPr>
        <w:tabs>
          <w:tab w:val="num" w:pos="426"/>
          <w:tab w:val="num" w:pos="1353"/>
        </w:tabs>
        <w:spacing w:before="0"/>
        <w:ind w:left="426" w:hanging="426"/>
        <w:rPr>
          <w:szCs w:val="24"/>
        </w:rPr>
      </w:pPr>
    </w:p>
    <w:p w14:paraId="3530D19B" w14:textId="77777777" w:rsidR="00487BAF" w:rsidRPr="0000641B" w:rsidRDefault="00C63677" w:rsidP="0038191F">
      <w:pPr>
        <w:tabs>
          <w:tab w:val="num" w:pos="426"/>
        </w:tabs>
        <w:spacing w:before="0"/>
        <w:ind w:left="426" w:hanging="426"/>
        <w:rPr>
          <w:szCs w:val="24"/>
        </w:rPr>
      </w:pPr>
      <w:r w:rsidRPr="0000641B">
        <w:rPr>
          <w:szCs w:val="24"/>
        </w:rPr>
        <w:lastRenderedPageBreak/>
        <w:tab/>
      </w:r>
      <w:r w:rsidR="00487BAF" w:rsidRPr="0000641B">
        <w:rPr>
          <w:szCs w:val="24"/>
        </w:rPr>
        <w:t>„(14) Fond môže žiadateľovi podľa §</w:t>
      </w:r>
      <w:r w:rsidR="00091B68" w:rsidRPr="0000641B">
        <w:rPr>
          <w:szCs w:val="24"/>
        </w:rPr>
        <w:t> </w:t>
      </w:r>
      <w:r w:rsidR="00487BAF" w:rsidRPr="0000641B">
        <w:rPr>
          <w:szCs w:val="24"/>
        </w:rPr>
        <w:t>7 ods.</w:t>
      </w:r>
      <w:r w:rsidR="00091B68" w:rsidRPr="0000641B">
        <w:rPr>
          <w:szCs w:val="24"/>
        </w:rPr>
        <w:t> </w:t>
      </w:r>
      <w:r w:rsidR="00487BAF" w:rsidRPr="0000641B">
        <w:rPr>
          <w:szCs w:val="24"/>
        </w:rPr>
        <w:t>1 písm.</w:t>
      </w:r>
      <w:r w:rsidR="00091B68" w:rsidRPr="0000641B">
        <w:rPr>
          <w:szCs w:val="24"/>
        </w:rPr>
        <w:t> </w:t>
      </w:r>
      <w:r w:rsidR="00487BAF" w:rsidRPr="0000641B">
        <w:rPr>
          <w:szCs w:val="24"/>
        </w:rPr>
        <w:t>g) najskôr po uplynutí troch rokov od</w:t>
      </w:r>
      <w:r w:rsidR="00091B68" w:rsidRPr="0000641B">
        <w:rPr>
          <w:szCs w:val="24"/>
        </w:rPr>
        <w:t> </w:t>
      </w:r>
      <w:r w:rsidR="00487BAF" w:rsidRPr="0000641B">
        <w:rPr>
          <w:szCs w:val="24"/>
        </w:rPr>
        <w:t>nadobudnutia účinnosti zmluvy alebo účinnosti dodatku k zmluve z dôvodu zvýšenia poskytnutej podpory podľa odseku 11, znížiť výšku úrokovej sadzby pri dodržaní podmienok ustanovených týmto zákonom, ak o to žiadateľ požiada. Fond môže rozhodnúť o znížení úrokovej sadzby iba raz počas platnosti zmluvy.“.</w:t>
      </w:r>
    </w:p>
    <w:p w14:paraId="2CE5E9D9" w14:textId="77777777" w:rsidR="00487BAF" w:rsidRPr="0000641B" w:rsidRDefault="00487BAF" w:rsidP="0038191F">
      <w:pPr>
        <w:tabs>
          <w:tab w:val="num" w:pos="426"/>
        </w:tabs>
        <w:spacing w:before="0"/>
        <w:ind w:left="426" w:hanging="426"/>
        <w:rPr>
          <w:szCs w:val="24"/>
        </w:rPr>
      </w:pPr>
    </w:p>
    <w:p w14:paraId="0B48E8B3" w14:textId="77777777" w:rsidR="00487BAF" w:rsidRPr="0000641B" w:rsidRDefault="00487BAF" w:rsidP="006E1CF4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 § 10 ods. 1 sa vypúšťa písm</w:t>
      </w:r>
      <w:r w:rsidR="005004B3" w:rsidRPr="0000641B">
        <w:rPr>
          <w:szCs w:val="24"/>
        </w:rPr>
        <w:t>eno</w:t>
      </w:r>
      <w:r w:rsidRPr="0000641B">
        <w:rPr>
          <w:szCs w:val="24"/>
        </w:rPr>
        <w:t xml:space="preserve"> c). </w:t>
      </w:r>
    </w:p>
    <w:p w14:paraId="0713DDB8" w14:textId="77777777" w:rsidR="00C70DEB" w:rsidRPr="0000641B" w:rsidRDefault="00C70DEB">
      <w:pPr>
        <w:pStyle w:val="Odsekzoznamu"/>
        <w:tabs>
          <w:tab w:val="num" w:pos="426"/>
          <w:tab w:val="num" w:pos="1353"/>
        </w:tabs>
        <w:spacing w:before="0"/>
        <w:ind w:left="426" w:hanging="426"/>
        <w:contextualSpacing w:val="0"/>
        <w:rPr>
          <w:szCs w:val="24"/>
        </w:rPr>
      </w:pPr>
    </w:p>
    <w:p w14:paraId="202D8249" w14:textId="77777777" w:rsidR="00487BAF" w:rsidRPr="0000641B" w:rsidRDefault="00C63677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ab/>
      </w:r>
      <w:r w:rsidR="00C70DEB" w:rsidRPr="0000641B">
        <w:rPr>
          <w:szCs w:val="24"/>
        </w:rPr>
        <w:t>Poznámka pod čiarou k odkazu 16b sa vypúšťa.</w:t>
      </w:r>
    </w:p>
    <w:p w14:paraId="0CEBE4F8" w14:textId="77777777" w:rsidR="00C70DEB" w:rsidRPr="0000641B" w:rsidRDefault="00C70DEB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50BBA548" w14:textId="77777777" w:rsidR="00487BAF" w:rsidRPr="0000641B" w:rsidRDefault="00270CC9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 §</w:t>
      </w:r>
      <w:r w:rsidR="00487BAF" w:rsidRPr="0000641B">
        <w:rPr>
          <w:szCs w:val="24"/>
        </w:rPr>
        <w:t xml:space="preserve"> 10 </w:t>
      </w:r>
      <w:r w:rsidRPr="0000641B">
        <w:rPr>
          <w:szCs w:val="24"/>
        </w:rPr>
        <w:t>ods</w:t>
      </w:r>
      <w:r w:rsidR="000C3477" w:rsidRPr="0000641B">
        <w:rPr>
          <w:szCs w:val="24"/>
        </w:rPr>
        <w:t>ek</w:t>
      </w:r>
      <w:r w:rsidR="000C1754" w:rsidRPr="0000641B">
        <w:rPr>
          <w:szCs w:val="24"/>
        </w:rPr>
        <w:t>y</w:t>
      </w:r>
      <w:r w:rsidRPr="0000641B">
        <w:rPr>
          <w:szCs w:val="24"/>
        </w:rPr>
        <w:t xml:space="preserve"> </w:t>
      </w:r>
      <w:r w:rsidR="00487BAF" w:rsidRPr="0000641B">
        <w:rPr>
          <w:szCs w:val="24"/>
        </w:rPr>
        <w:t>2</w:t>
      </w:r>
      <w:r w:rsidRPr="0000641B">
        <w:rPr>
          <w:szCs w:val="24"/>
        </w:rPr>
        <w:t xml:space="preserve"> </w:t>
      </w:r>
      <w:r w:rsidR="00BE6BF2" w:rsidRPr="0000641B">
        <w:rPr>
          <w:szCs w:val="24"/>
        </w:rPr>
        <w:t xml:space="preserve"> </w:t>
      </w:r>
      <w:r w:rsidR="00E52A5A" w:rsidRPr="0000641B">
        <w:rPr>
          <w:szCs w:val="24"/>
        </w:rPr>
        <w:t>a 3 znejú</w:t>
      </w:r>
      <w:r w:rsidR="00487BAF" w:rsidRPr="0000641B">
        <w:rPr>
          <w:szCs w:val="24"/>
        </w:rPr>
        <w:t>:</w:t>
      </w:r>
    </w:p>
    <w:p w14:paraId="49C094EC" w14:textId="77777777" w:rsidR="00C63677" w:rsidRPr="0000641B" w:rsidRDefault="00C63677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7C1DEC6F" w14:textId="77777777" w:rsidR="00487BAF" w:rsidRPr="001D41A0" w:rsidRDefault="00C63677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ab/>
        <w:t>„</w:t>
      </w:r>
      <w:r w:rsidR="00487BAF" w:rsidRPr="0000641B">
        <w:rPr>
          <w:szCs w:val="24"/>
        </w:rPr>
        <w:t>(2) Podlahovú plochu bytu podľa odseku 1</w:t>
      </w:r>
      <w:r w:rsidR="00487BAF" w:rsidRPr="001D41A0">
        <w:rPr>
          <w:szCs w:val="24"/>
        </w:rPr>
        <w:t xml:space="preserve"> možno zvýšiť najviac o 10 %, ak ide o byt, ktorý je</w:t>
      </w:r>
    </w:p>
    <w:p w14:paraId="23046233" w14:textId="77777777" w:rsidR="00487BAF" w:rsidRPr="006E1CF4" w:rsidRDefault="00487BAF">
      <w:pPr>
        <w:pStyle w:val="Odsekzoznamu"/>
        <w:numPr>
          <w:ilvl w:val="0"/>
          <w:numId w:val="19"/>
        </w:numPr>
        <w:spacing w:before="0"/>
        <w:ind w:left="851" w:hanging="425"/>
        <w:contextualSpacing w:val="0"/>
        <w:rPr>
          <w:szCs w:val="24"/>
        </w:rPr>
      </w:pPr>
      <w:r w:rsidRPr="006E1CF4">
        <w:rPr>
          <w:szCs w:val="24"/>
        </w:rPr>
        <w:t>stavebne určený na bývanie fyzickej osoby so zdravotným postihnutím uvedeným v prílohe č. 1, alebo</w:t>
      </w:r>
    </w:p>
    <w:p w14:paraId="7A380C60" w14:textId="77777777" w:rsidR="00487BAF" w:rsidRPr="0000641B" w:rsidRDefault="00487BAF">
      <w:pPr>
        <w:pStyle w:val="Odsekzoznamu"/>
        <w:numPr>
          <w:ilvl w:val="0"/>
          <w:numId w:val="19"/>
        </w:numPr>
        <w:spacing w:before="0"/>
        <w:ind w:left="851" w:hanging="425"/>
        <w:contextualSpacing w:val="0"/>
        <w:rPr>
          <w:szCs w:val="24"/>
        </w:rPr>
      </w:pPr>
      <w:r w:rsidRPr="0000641B">
        <w:rPr>
          <w:szCs w:val="24"/>
        </w:rPr>
        <w:t>národnou kultúrnou pamiatkou alebo sa nachádza v lokalit</w:t>
      </w:r>
      <w:r w:rsidR="006A22A7" w:rsidRPr="0000641B">
        <w:rPr>
          <w:szCs w:val="24"/>
        </w:rPr>
        <w:t>e</w:t>
      </w:r>
      <w:r w:rsidRPr="0000641B">
        <w:rPr>
          <w:szCs w:val="24"/>
        </w:rPr>
        <w:t xml:space="preserve"> zapísan</w:t>
      </w:r>
      <w:r w:rsidR="006A22A7" w:rsidRPr="0000641B">
        <w:rPr>
          <w:szCs w:val="24"/>
        </w:rPr>
        <w:t>ej</w:t>
      </w:r>
      <w:r w:rsidRPr="0000641B">
        <w:rPr>
          <w:szCs w:val="24"/>
        </w:rPr>
        <w:t xml:space="preserve"> v Zozname svetového dedičstva.</w:t>
      </w:r>
    </w:p>
    <w:p w14:paraId="533FB483" w14:textId="77777777" w:rsidR="00BE6BF2" w:rsidRPr="0000641B" w:rsidRDefault="00BE6BF2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4DFCE652" w14:textId="77777777" w:rsidR="00584E5C" w:rsidRPr="0000641B" w:rsidRDefault="00C63677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ab/>
      </w:r>
      <w:r w:rsidRPr="0000641B">
        <w:rPr>
          <w:szCs w:val="24"/>
        </w:rPr>
        <w:tab/>
      </w:r>
      <w:r w:rsidR="00584E5C" w:rsidRPr="0000641B">
        <w:rPr>
          <w:szCs w:val="24"/>
        </w:rPr>
        <w:t>(</w:t>
      </w:r>
      <w:r w:rsidR="00BD6D81" w:rsidRPr="0000641B">
        <w:rPr>
          <w:szCs w:val="24"/>
        </w:rPr>
        <w:t>3</w:t>
      </w:r>
      <w:r w:rsidR="009D6D2D" w:rsidRPr="0000641B">
        <w:rPr>
          <w:szCs w:val="24"/>
        </w:rPr>
        <w:t xml:space="preserve">) </w:t>
      </w:r>
      <w:r w:rsidR="00584E5C" w:rsidRPr="0000641B">
        <w:rPr>
          <w:szCs w:val="24"/>
        </w:rPr>
        <w:t xml:space="preserve">Do podlahovej plochy bytu podľa odseku 1 písm. b) sa nezapočíta podlahová plocha </w:t>
      </w:r>
    </w:p>
    <w:p w14:paraId="7A1CC4BB" w14:textId="77777777" w:rsidR="00584E5C" w:rsidRPr="0000641B" w:rsidRDefault="00584E5C">
      <w:pPr>
        <w:pStyle w:val="Odsekzoznamu"/>
        <w:numPr>
          <w:ilvl w:val="0"/>
          <w:numId w:val="22"/>
        </w:numPr>
        <w:tabs>
          <w:tab w:val="num" w:pos="426"/>
        </w:tabs>
        <w:spacing w:before="0"/>
        <w:ind w:left="851" w:hanging="425"/>
        <w:rPr>
          <w:szCs w:val="24"/>
        </w:rPr>
      </w:pPr>
      <w:r w:rsidRPr="0000641B">
        <w:rPr>
          <w:szCs w:val="24"/>
        </w:rPr>
        <w:t xml:space="preserve">podkrovného priestoru, ak jeho </w:t>
      </w:r>
      <w:proofErr w:type="spellStart"/>
      <w:r w:rsidRPr="0000641B">
        <w:rPr>
          <w:szCs w:val="24"/>
        </w:rPr>
        <w:t>podchodná</w:t>
      </w:r>
      <w:proofErr w:type="spellEnd"/>
      <w:r w:rsidRPr="0000641B">
        <w:rPr>
          <w:szCs w:val="24"/>
        </w:rPr>
        <w:t xml:space="preserve"> výška vymedzená konštrukciou krovu nepresahuje 1 800 mm, </w:t>
      </w:r>
    </w:p>
    <w:p w14:paraId="3CB43E2F" w14:textId="77777777" w:rsidR="00584E5C" w:rsidRPr="0000641B" w:rsidRDefault="00584E5C">
      <w:pPr>
        <w:pStyle w:val="Odsekzoznamu"/>
        <w:numPr>
          <w:ilvl w:val="0"/>
          <w:numId w:val="22"/>
        </w:numPr>
        <w:tabs>
          <w:tab w:val="num" w:pos="426"/>
        </w:tabs>
        <w:spacing w:before="0"/>
        <w:ind w:left="851" w:hanging="425"/>
        <w:rPr>
          <w:szCs w:val="24"/>
        </w:rPr>
      </w:pPr>
      <w:r w:rsidRPr="0000641B">
        <w:rPr>
          <w:szCs w:val="24"/>
        </w:rPr>
        <w:t xml:space="preserve">balkóna, lodžie a terasy a </w:t>
      </w:r>
    </w:p>
    <w:p w14:paraId="69C25B7A" w14:textId="77777777" w:rsidR="00584E5C" w:rsidRPr="0000641B" w:rsidRDefault="00584E5C">
      <w:pPr>
        <w:pStyle w:val="Odsekzoznamu"/>
        <w:numPr>
          <w:ilvl w:val="0"/>
          <w:numId w:val="22"/>
        </w:numPr>
        <w:tabs>
          <w:tab w:val="num" w:pos="426"/>
        </w:tabs>
        <w:spacing w:before="0"/>
        <w:ind w:left="851" w:hanging="425"/>
        <w:rPr>
          <w:szCs w:val="24"/>
        </w:rPr>
      </w:pPr>
      <w:r w:rsidRPr="0000641B">
        <w:rPr>
          <w:szCs w:val="24"/>
        </w:rPr>
        <w:t>garáže do 25 m</w:t>
      </w:r>
      <w:r w:rsidRPr="0000641B">
        <w:rPr>
          <w:szCs w:val="24"/>
          <w:vertAlign w:val="superscript"/>
        </w:rPr>
        <w:t>2</w:t>
      </w:r>
      <w:r w:rsidRPr="0000641B">
        <w:rPr>
          <w:szCs w:val="24"/>
        </w:rPr>
        <w:t xml:space="preserve">.“.  </w:t>
      </w:r>
    </w:p>
    <w:p w14:paraId="603C3F52" w14:textId="77777777" w:rsidR="00BD7E9E" w:rsidRPr="0000641B" w:rsidRDefault="00BD7E9E">
      <w:pPr>
        <w:tabs>
          <w:tab w:val="num" w:pos="426"/>
        </w:tabs>
        <w:spacing w:before="0"/>
        <w:ind w:left="426" w:hanging="426"/>
        <w:rPr>
          <w:szCs w:val="24"/>
        </w:rPr>
      </w:pPr>
    </w:p>
    <w:p w14:paraId="02560B21" w14:textId="77777777" w:rsidR="00BD6D81" w:rsidRPr="0000641B" w:rsidRDefault="00BD6D81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 § 10 sa vypúšťa odsek 4.</w:t>
      </w:r>
    </w:p>
    <w:p w14:paraId="39F59867" w14:textId="77777777" w:rsidR="00BD6D81" w:rsidRPr="0000641B" w:rsidRDefault="00BD6D81">
      <w:pPr>
        <w:pStyle w:val="Odsekzoznamu"/>
        <w:tabs>
          <w:tab w:val="num" w:pos="1353"/>
        </w:tabs>
        <w:spacing w:before="0"/>
        <w:ind w:left="426" w:firstLine="0"/>
        <w:contextualSpacing w:val="0"/>
        <w:rPr>
          <w:szCs w:val="24"/>
        </w:rPr>
      </w:pPr>
    </w:p>
    <w:p w14:paraId="1DE46FBB" w14:textId="77777777" w:rsidR="00BD6D81" w:rsidRPr="0000641B" w:rsidRDefault="00BD6D81">
      <w:pPr>
        <w:pStyle w:val="Odsekzoznamu"/>
        <w:tabs>
          <w:tab w:val="num" w:pos="1353"/>
        </w:tabs>
        <w:spacing w:before="0"/>
        <w:ind w:left="426" w:firstLine="0"/>
        <w:contextualSpacing w:val="0"/>
        <w:rPr>
          <w:szCs w:val="24"/>
        </w:rPr>
      </w:pPr>
      <w:r w:rsidRPr="0000641B">
        <w:rPr>
          <w:szCs w:val="24"/>
        </w:rPr>
        <w:t>Doterajšie odsek 5 až 20 sa označujú ako odseky 4 až 19.</w:t>
      </w:r>
    </w:p>
    <w:p w14:paraId="5F9F07E9" w14:textId="77777777" w:rsidR="00BD6D81" w:rsidRPr="0000641B" w:rsidRDefault="00BD6D81">
      <w:pPr>
        <w:pStyle w:val="Odsekzoznamu"/>
        <w:tabs>
          <w:tab w:val="num" w:pos="1353"/>
        </w:tabs>
        <w:spacing w:before="0"/>
        <w:ind w:left="426" w:firstLine="0"/>
        <w:contextualSpacing w:val="0"/>
        <w:rPr>
          <w:szCs w:val="24"/>
        </w:rPr>
      </w:pPr>
    </w:p>
    <w:p w14:paraId="72FF7193" w14:textId="77777777" w:rsidR="000D0EBE" w:rsidRPr="0000641B" w:rsidRDefault="000D0EBE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 xml:space="preserve">V § 10 ods. </w:t>
      </w:r>
      <w:r w:rsidR="00BD6D81" w:rsidRPr="0000641B">
        <w:rPr>
          <w:szCs w:val="24"/>
        </w:rPr>
        <w:t xml:space="preserve">4 </w:t>
      </w:r>
      <w:r w:rsidRPr="0000641B">
        <w:rPr>
          <w:szCs w:val="24"/>
        </w:rPr>
        <w:t>písm</w:t>
      </w:r>
      <w:r w:rsidR="005004B3" w:rsidRPr="0000641B">
        <w:rPr>
          <w:szCs w:val="24"/>
        </w:rPr>
        <w:t>eno</w:t>
      </w:r>
      <w:r w:rsidRPr="0000641B">
        <w:rPr>
          <w:szCs w:val="24"/>
        </w:rPr>
        <w:t xml:space="preserve"> c) znie:</w:t>
      </w:r>
    </w:p>
    <w:p w14:paraId="4CB4FEE0" w14:textId="77777777" w:rsidR="00BD7E9E" w:rsidRPr="0000641B" w:rsidRDefault="00BD7E9E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56A2B58F" w14:textId="77777777" w:rsidR="000D0EBE" w:rsidRPr="0000641B" w:rsidRDefault="00C63677">
      <w:pPr>
        <w:pStyle w:val="Odsekzoznamu"/>
        <w:tabs>
          <w:tab w:val="num" w:pos="426"/>
        </w:tabs>
        <w:spacing w:before="0"/>
        <w:ind w:left="765" w:hanging="765"/>
        <w:contextualSpacing w:val="0"/>
        <w:rPr>
          <w:szCs w:val="24"/>
        </w:rPr>
      </w:pPr>
      <w:r w:rsidRPr="0000641B">
        <w:rPr>
          <w:szCs w:val="24"/>
        </w:rPr>
        <w:tab/>
      </w:r>
      <w:r w:rsidR="000D0EBE" w:rsidRPr="0000641B">
        <w:rPr>
          <w:szCs w:val="24"/>
        </w:rPr>
        <w:t>„c)</w:t>
      </w:r>
      <w:r w:rsidR="006D63DE" w:rsidRPr="0000641B">
        <w:rPr>
          <w:szCs w:val="24"/>
        </w:rPr>
        <w:tab/>
      </w:r>
      <w:r w:rsidR="000D0EBE" w:rsidRPr="0000641B">
        <w:rPr>
          <w:szCs w:val="24"/>
        </w:rPr>
        <w:t>člena domácnosti,</w:t>
      </w:r>
      <w:r w:rsidR="000D0EBE" w:rsidRPr="0000641B">
        <w:rPr>
          <w:szCs w:val="24"/>
          <w:vertAlign w:val="superscript"/>
        </w:rPr>
        <w:t>17</w:t>
      </w:r>
      <w:r w:rsidR="000D0EBE" w:rsidRPr="0000641B">
        <w:rPr>
          <w:szCs w:val="24"/>
        </w:rPr>
        <w:t>) ktorej členom je aj fyzická osoba s ťažkým zdravotným postihnutím podľa osobitného predpisu</w:t>
      </w:r>
      <w:r w:rsidR="00BE6BF2" w:rsidRPr="0000641B">
        <w:rPr>
          <w:szCs w:val="24"/>
        </w:rPr>
        <w:t>,</w:t>
      </w:r>
      <w:r w:rsidR="000D0EBE" w:rsidRPr="0000641B">
        <w:rPr>
          <w:szCs w:val="24"/>
        </w:rPr>
        <w:t xml:space="preserve"> žijúceho v spoločnej domácnosti aspoň jeden rok a</w:t>
      </w:r>
      <w:r w:rsidR="00091B68" w:rsidRPr="0000641B">
        <w:rPr>
          <w:szCs w:val="24"/>
        </w:rPr>
        <w:t> </w:t>
      </w:r>
      <w:r w:rsidR="000D0EBE" w:rsidRPr="0000641B">
        <w:rPr>
          <w:szCs w:val="24"/>
        </w:rPr>
        <w:t>zabezpečujúceho bývanie tejto fyzickej osobe s ťažkým zdravotným postihnutím, alebo fyzickú osobu s ťažkým zdravotným postihnutím,</w:t>
      </w:r>
      <w:r w:rsidR="00BE6BF2" w:rsidRPr="0000641B">
        <w:rPr>
          <w:szCs w:val="24"/>
        </w:rPr>
        <w:t>“.</w:t>
      </w:r>
    </w:p>
    <w:p w14:paraId="3B1C1527" w14:textId="77777777" w:rsidR="00BD7E9E" w:rsidRPr="0000641B" w:rsidRDefault="00BD7E9E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3F6449B7" w14:textId="77777777" w:rsidR="00C52F96" w:rsidRPr="00D66138" w:rsidRDefault="00C52F96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D6160E">
        <w:rPr>
          <w:szCs w:val="24"/>
        </w:rPr>
        <w:t xml:space="preserve">V § 10 ods. 5 </w:t>
      </w:r>
      <w:r w:rsidR="0000641B" w:rsidRPr="00D6160E">
        <w:rPr>
          <w:szCs w:val="24"/>
        </w:rPr>
        <w:t>a 19</w:t>
      </w:r>
      <w:r w:rsidR="0000641B">
        <w:rPr>
          <w:szCs w:val="24"/>
        </w:rPr>
        <w:t xml:space="preserve"> </w:t>
      </w:r>
      <w:r w:rsidRPr="00D66138">
        <w:rPr>
          <w:szCs w:val="24"/>
        </w:rPr>
        <w:t>sa slová „odseku 5“ nahrádzajú slovami „odseku 4“.</w:t>
      </w:r>
    </w:p>
    <w:p w14:paraId="056CD570" w14:textId="77777777" w:rsidR="00C52F96" w:rsidRPr="00A805BF" w:rsidRDefault="00C52F96">
      <w:pPr>
        <w:pStyle w:val="Odsekzoznamu"/>
        <w:tabs>
          <w:tab w:val="num" w:pos="1353"/>
        </w:tabs>
        <w:spacing w:before="0"/>
        <w:ind w:left="426" w:firstLine="0"/>
        <w:contextualSpacing w:val="0"/>
        <w:rPr>
          <w:szCs w:val="24"/>
        </w:rPr>
      </w:pPr>
    </w:p>
    <w:p w14:paraId="3B44E901" w14:textId="77777777" w:rsidR="00C52F96" w:rsidRPr="0038191F" w:rsidRDefault="00C52F96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38191F">
        <w:rPr>
          <w:szCs w:val="24"/>
        </w:rPr>
        <w:t>V § 10 ods. 7 sa slová „odseku 7“ nahrádzajú slovami „odseku 6“</w:t>
      </w:r>
      <w:r w:rsidR="008D5F7C" w:rsidRPr="0038191F">
        <w:rPr>
          <w:szCs w:val="24"/>
        </w:rPr>
        <w:t>.</w:t>
      </w:r>
    </w:p>
    <w:p w14:paraId="5DAB917F" w14:textId="77777777" w:rsidR="00C52F96" w:rsidRPr="0038191F" w:rsidRDefault="00C52F96" w:rsidP="002214DF">
      <w:pPr>
        <w:pStyle w:val="Odsekzoznamu"/>
        <w:spacing w:before="0"/>
        <w:rPr>
          <w:szCs w:val="24"/>
        </w:rPr>
      </w:pPr>
    </w:p>
    <w:p w14:paraId="19F98F94" w14:textId="77777777" w:rsidR="00085F3C" w:rsidRPr="0000641B" w:rsidRDefault="005004B3" w:rsidP="0000641B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1D41A0">
        <w:rPr>
          <w:szCs w:val="24"/>
        </w:rPr>
        <w:t xml:space="preserve">V </w:t>
      </w:r>
      <w:r w:rsidR="00085F3C" w:rsidRPr="001D41A0">
        <w:rPr>
          <w:szCs w:val="24"/>
        </w:rPr>
        <w:t>§ 10 ods</w:t>
      </w:r>
      <w:r w:rsidR="0074728E" w:rsidRPr="001D41A0">
        <w:rPr>
          <w:szCs w:val="24"/>
        </w:rPr>
        <w:t>.</w:t>
      </w:r>
      <w:r w:rsidR="006D63DE" w:rsidRPr="001D41A0">
        <w:rPr>
          <w:szCs w:val="24"/>
        </w:rPr>
        <w:t xml:space="preserve"> </w:t>
      </w:r>
      <w:r w:rsidR="009C4548" w:rsidRPr="001D41A0">
        <w:rPr>
          <w:szCs w:val="24"/>
        </w:rPr>
        <w:t xml:space="preserve">8 </w:t>
      </w:r>
      <w:r w:rsidR="0074728E" w:rsidRPr="001D41A0">
        <w:rPr>
          <w:szCs w:val="24"/>
        </w:rPr>
        <w:t xml:space="preserve">sa </w:t>
      </w:r>
      <w:r w:rsidR="006D63DE" w:rsidRPr="001D41A0">
        <w:rPr>
          <w:szCs w:val="24"/>
        </w:rPr>
        <w:t xml:space="preserve">na konci </w:t>
      </w:r>
      <w:r w:rsidR="0074728E" w:rsidRPr="001D41A0">
        <w:rPr>
          <w:szCs w:val="24"/>
        </w:rPr>
        <w:t xml:space="preserve">pripája </w:t>
      </w:r>
      <w:r w:rsidR="006D63DE" w:rsidRPr="001D41A0">
        <w:rPr>
          <w:szCs w:val="24"/>
        </w:rPr>
        <w:t xml:space="preserve">táto </w:t>
      </w:r>
      <w:r w:rsidR="0074728E" w:rsidRPr="001D41A0">
        <w:rPr>
          <w:szCs w:val="24"/>
        </w:rPr>
        <w:t>veta</w:t>
      </w:r>
      <w:r w:rsidR="00085F3C" w:rsidRPr="001D41A0">
        <w:rPr>
          <w:szCs w:val="24"/>
        </w:rPr>
        <w:t>:</w:t>
      </w:r>
      <w:r w:rsidR="006D63DE" w:rsidRPr="001D41A0">
        <w:rPr>
          <w:szCs w:val="24"/>
        </w:rPr>
        <w:t xml:space="preserve"> </w:t>
      </w:r>
      <w:r w:rsidR="00085F3C" w:rsidRPr="001D41A0">
        <w:rPr>
          <w:szCs w:val="24"/>
        </w:rPr>
        <w:t>„</w:t>
      </w:r>
      <w:r w:rsidR="00C306E0" w:rsidRPr="001D41A0">
        <w:rPr>
          <w:szCs w:val="24"/>
        </w:rPr>
        <w:t>Ak je žiadateľom člen domácnosti, ktorej členom je fyzická osoba s ťažkým zdravotným postihnutím podľa ods</w:t>
      </w:r>
      <w:r w:rsidR="00787735" w:rsidRPr="006E1CF4">
        <w:rPr>
          <w:szCs w:val="24"/>
        </w:rPr>
        <w:t>eku</w:t>
      </w:r>
      <w:r w:rsidR="00C306E0" w:rsidRPr="006E1CF4">
        <w:rPr>
          <w:szCs w:val="24"/>
        </w:rPr>
        <w:t xml:space="preserve"> </w:t>
      </w:r>
      <w:r w:rsidR="00787735" w:rsidRPr="006E1CF4">
        <w:rPr>
          <w:szCs w:val="24"/>
        </w:rPr>
        <w:t>4</w:t>
      </w:r>
      <w:r w:rsidR="00C306E0" w:rsidRPr="006E1CF4">
        <w:rPr>
          <w:szCs w:val="24"/>
        </w:rPr>
        <w:t xml:space="preserve"> písm. c)</w:t>
      </w:r>
      <w:r w:rsidR="00783C93" w:rsidRPr="006E1CF4">
        <w:rPr>
          <w:szCs w:val="24"/>
        </w:rPr>
        <w:t>,</w:t>
      </w:r>
      <w:r w:rsidR="00C306E0" w:rsidRPr="006E1CF4">
        <w:rPr>
          <w:szCs w:val="24"/>
        </w:rPr>
        <w:t xml:space="preserve"> </w:t>
      </w:r>
      <w:r w:rsidR="00377EE8" w:rsidRPr="006E1CF4">
        <w:rPr>
          <w:szCs w:val="24"/>
        </w:rPr>
        <w:t>táto podmienka</w:t>
      </w:r>
      <w:r w:rsidR="00C306E0" w:rsidRPr="0000641B">
        <w:rPr>
          <w:szCs w:val="24"/>
        </w:rPr>
        <w:t xml:space="preserve"> sa vzťahuje </w:t>
      </w:r>
      <w:r w:rsidR="00787735" w:rsidRPr="0000641B">
        <w:rPr>
          <w:szCs w:val="24"/>
        </w:rPr>
        <w:t>na člena domácnosti podľa odseku 4</w:t>
      </w:r>
      <w:r w:rsidR="00C306E0" w:rsidRPr="0000641B">
        <w:rPr>
          <w:szCs w:val="24"/>
        </w:rPr>
        <w:t xml:space="preserve"> písm. c) a aj </w:t>
      </w:r>
      <w:r w:rsidR="00783C93" w:rsidRPr="0000641B">
        <w:rPr>
          <w:szCs w:val="24"/>
        </w:rPr>
        <w:t xml:space="preserve">na </w:t>
      </w:r>
      <w:r w:rsidR="00C306E0" w:rsidRPr="0000641B">
        <w:rPr>
          <w:szCs w:val="24"/>
        </w:rPr>
        <w:t>fyzickú osobu s ťažkým zdrav</w:t>
      </w:r>
      <w:r w:rsidR="00787735" w:rsidRPr="0000641B">
        <w:rPr>
          <w:szCs w:val="24"/>
        </w:rPr>
        <w:t>otným postihnutím podľa odseku 4</w:t>
      </w:r>
      <w:r w:rsidR="00C306E0" w:rsidRPr="0000641B">
        <w:rPr>
          <w:szCs w:val="24"/>
        </w:rPr>
        <w:t xml:space="preserve"> písm. c)</w:t>
      </w:r>
      <w:r w:rsidR="00085F3C" w:rsidRPr="0000641B">
        <w:rPr>
          <w:szCs w:val="24"/>
        </w:rPr>
        <w:t>.“</w:t>
      </w:r>
      <w:r w:rsidR="0037179A" w:rsidRPr="0000641B">
        <w:rPr>
          <w:szCs w:val="24"/>
        </w:rPr>
        <w:t>.</w:t>
      </w:r>
    </w:p>
    <w:p w14:paraId="1605DD76" w14:textId="77777777" w:rsidR="00BD7E9E" w:rsidRPr="0000641B" w:rsidRDefault="00BD7E9E" w:rsidP="00D66138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7A0DB049" w14:textId="77777777" w:rsidR="00584E5C" w:rsidRPr="0000641B" w:rsidRDefault="00584E5C" w:rsidP="00A805BF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 xml:space="preserve">V § 10 ods. </w:t>
      </w:r>
      <w:r w:rsidR="009C4548" w:rsidRPr="0000641B">
        <w:rPr>
          <w:szCs w:val="24"/>
        </w:rPr>
        <w:t xml:space="preserve">9 </w:t>
      </w:r>
      <w:r w:rsidRPr="0000641B">
        <w:rPr>
          <w:szCs w:val="24"/>
        </w:rPr>
        <w:t>písm</w:t>
      </w:r>
      <w:r w:rsidR="005004B3" w:rsidRPr="0000641B">
        <w:rPr>
          <w:szCs w:val="24"/>
        </w:rPr>
        <w:t>eno</w:t>
      </w:r>
      <w:r w:rsidRPr="0000641B">
        <w:rPr>
          <w:szCs w:val="24"/>
        </w:rPr>
        <w:t xml:space="preserve"> a) znie:</w:t>
      </w:r>
    </w:p>
    <w:p w14:paraId="7A30D81A" w14:textId="77777777" w:rsidR="00BD7E9E" w:rsidRPr="0000641B" w:rsidRDefault="00BD7E9E" w:rsidP="0038191F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3EDF59C0" w14:textId="77777777" w:rsidR="00584E5C" w:rsidRPr="00AD3A90" w:rsidRDefault="00C63677" w:rsidP="0038191F">
      <w:pPr>
        <w:pStyle w:val="Odsekzoznamu"/>
        <w:tabs>
          <w:tab w:val="num" w:pos="426"/>
        </w:tabs>
        <w:spacing w:before="0"/>
        <w:ind w:left="851" w:hanging="851"/>
        <w:contextualSpacing w:val="0"/>
        <w:rPr>
          <w:szCs w:val="24"/>
        </w:rPr>
      </w:pPr>
      <w:r w:rsidRPr="0000641B">
        <w:rPr>
          <w:szCs w:val="24"/>
        </w:rPr>
        <w:tab/>
      </w:r>
      <w:r w:rsidR="00584E5C" w:rsidRPr="0000641B">
        <w:rPr>
          <w:szCs w:val="24"/>
        </w:rPr>
        <w:t>„a)</w:t>
      </w:r>
      <w:r w:rsidR="006D63DE" w:rsidRPr="0000641B">
        <w:rPr>
          <w:szCs w:val="24"/>
        </w:rPr>
        <w:tab/>
      </w:r>
      <w:r w:rsidR="00584E5C" w:rsidRPr="0000641B">
        <w:rPr>
          <w:szCs w:val="24"/>
        </w:rPr>
        <w:t>priemerná podlahová plocha</w:t>
      </w:r>
      <w:r w:rsidR="00584E5C" w:rsidRPr="0000641B">
        <w:rPr>
          <w:szCs w:val="24"/>
          <w:vertAlign w:val="superscript"/>
        </w:rPr>
        <w:t>22</w:t>
      </w:r>
      <w:r w:rsidR="00584E5C" w:rsidRPr="0000641B">
        <w:rPr>
          <w:szCs w:val="24"/>
        </w:rPr>
        <w:t>) obstarávaného nájomného bytu neprevýši 60</w:t>
      </w:r>
      <w:r w:rsidR="00091B68" w:rsidRPr="0000641B">
        <w:rPr>
          <w:szCs w:val="24"/>
        </w:rPr>
        <w:t> </w:t>
      </w:r>
      <w:r w:rsidR="00584E5C" w:rsidRPr="0000641B">
        <w:rPr>
          <w:szCs w:val="24"/>
        </w:rPr>
        <w:t>m</w:t>
      </w:r>
      <w:r w:rsidR="00584E5C" w:rsidRPr="0000641B">
        <w:rPr>
          <w:szCs w:val="24"/>
          <w:vertAlign w:val="superscript"/>
        </w:rPr>
        <w:t>2</w:t>
      </w:r>
      <w:r w:rsidR="00584E5C" w:rsidRPr="0000641B">
        <w:rPr>
          <w:szCs w:val="24"/>
        </w:rPr>
        <w:t xml:space="preserve">, </w:t>
      </w:r>
      <w:r w:rsidR="00CB60B0" w:rsidRPr="0000641B">
        <w:rPr>
          <w:szCs w:val="24"/>
        </w:rPr>
        <w:t xml:space="preserve">okrem </w:t>
      </w:r>
      <w:r w:rsidR="00584E5C" w:rsidRPr="0000641B">
        <w:rPr>
          <w:szCs w:val="24"/>
        </w:rPr>
        <w:t xml:space="preserve">obstarávaného nájomného bytu podľa § 6 ods. 1 písm. b) </w:t>
      </w:r>
      <w:r w:rsidR="00BE6BF2" w:rsidRPr="0000641B">
        <w:rPr>
          <w:szCs w:val="24"/>
        </w:rPr>
        <w:t xml:space="preserve">tretieho </w:t>
      </w:r>
      <w:r w:rsidR="00BE6BF2" w:rsidRPr="006E1CF4">
        <w:rPr>
          <w:szCs w:val="24"/>
        </w:rPr>
        <w:t xml:space="preserve">bodu </w:t>
      </w:r>
      <w:proofErr w:type="spellStart"/>
      <w:r w:rsidR="005A1A9B" w:rsidRPr="006E1CF4">
        <w:rPr>
          <w:szCs w:val="24"/>
        </w:rPr>
        <w:t>bodu</w:t>
      </w:r>
      <w:proofErr w:type="spellEnd"/>
      <w:r w:rsidR="005A1A9B" w:rsidRPr="006E1CF4">
        <w:rPr>
          <w:szCs w:val="24"/>
        </w:rPr>
        <w:t xml:space="preserve"> </w:t>
      </w:r>
      <w:r w:rsidR="006173AD" w:rsidRPr="006E1CF4">
        <w:rPr>
          <w:szCs w:val="24"/>
        </w:rPr>
        <w:t>3c,“.</w:t>
      </w:r>
      <w:r w:rsidR="006173AD" w:rsidRPr="00AD3A90">
        <w:rPr>
          <w:szCs w:val="24"/>
        </w:rPr>
        <w:t xml:space="preserve"> </w:t>
      </w:r>
    </w:p>
    <w:p w14:paraId="198301C7" w14:textId="77777777" w:rsidR="006173AD" w:rsidRPr="006E1CF4" w:rsidRDefault="006173AD" w:rsidP="001D41A0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51E7FFC4" w14:textId="77777777" w:rsidR="006173AD" w:rsidRPr="006E1CF4" w:rsidRDefault="006173AD" w:rsidP="006E1CF4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6E1CF4">
        <w:rPr>
          <w:szCs w:val="24"/>
        </w:rPr>
        <w:t xml:space="preserve">V § 10 ods. </w:t>
      </w:r>
      <w:r w:rsidR="009C4548" w:rsidRPr="006E1CF4">
        <w:rPr>
          <w:szCs w:val="24"/>
        </w:rPr>
        <w:t>9</w:t>
      </w:r>
      <w:r w:rsidRPr="006E1CF4">
        <w:rPr>
          <w:szCs w:val="24"/>
        </w:rPr>
        <w:t xml:space="preserve"> písm</w:t>
      </w:r>
      <w:r w:rsidR="005004B3" w:rsidRPr="006E1CF4">
        <w:rPr>
          <w:szCs w:val="24"/>
        </w:rPr>
        <w:t>eno</w:t>
      </w:r>
      <w:r w:rsidRPr="006E1CF4">
        <w:rPr>
          <w:szCs w:val="24"/>
        </w:rPr>
        <w:t xml:space="preserve"> </w:t>
      </w:r>
      <w:r w:rsidR="004D20EB" w:rsidRPr="006E1CF4">
        <w:rPr>
          <w:szCs w:val="24"/>
        </w:rPr>
        <w:t>c</w:t>
      </w:r>
      <w:r w:rsidRPr="006E1CF4">
        <w:rPr>
          <w:szCs w:val="24"/>
        </w:rPr>
        <w:t>) znie:</w:t>
      </w:r>
    </w:p>
    <w:p w14:paraId="4C4BDF30" w14:textId="77777777" w:rsidR="00BD7E9E" w:rsidRPr="0000641B" w:rsidRDefault="00BD7E9E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15BE1E3D" w14:textId="77777777" w:rsidR="006173AD" w:rsidRPr="0000641B" w:rsidRDefault="00C63677">
      <w:pPr>
        <w:pStyle w:val="Odsekzoznamu"/>
        <w:tabs>
          <w:tab w:val="num" w:pos="426"/>
          <w:tab w:val="left" w:pos="851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ab/>
      </w:r>
      <w:r w:rsidR="006173AD" w:rsidRPr="0000641B">
        <w:rPr>
          <w:szCs w:val="24"/>
        </w:rPr>
        <w:t>„</w:t>
      </w:r>
      <w:r w:rsidR="002214DF">
        <w:rPr>
          <w:szCs w:val="24"/>
        </w:rPr>
        <w:t>c</w:t>
      </w:r>
      <w:r w:rsidR="006173AD" w:rsidRPr="0000641B">
        <w:rPr>
          <w:szCs w:val="24"/>
        </w:rPr>
        <w:t>)</w:t>
      </w:r>
      <w:r w:rsidR="006D63DE" w:rsidRPr="0000641B">
        <w:rPr>
          <w:szCs w:val="24"/>
        </w:rPr>
        <w:tab/>
      </w:r>
      <w:r w:rsidR="006173AD" w:rsidRPr="0000641B">
        <w:rPr>
          <w:szCs w:val="24"/>
        </w:rPr>
        <w:t xml:space="preserve">sa žiadateľ v zmluve zaviaže, že </w:t>
      </w:r>
    </w:p>
    <w:p w14:paraId="399ACFEB" w14:textId="77777777" w:rsidR="006173AD" w:rsidRPr="0000641B" w:rsidRDefault="006173AD" w:rsidP="002214DF">
      <w:pPr>
        <w:pStyle w:val="Odsekzoznamu"/>
        <w:numPr>
          <w:ilvl w:val="6"/>
          <w:numId w:val="1"/>
        </w:numPr>
        <w:tabs>
          <w:tab w:val="clear" w:pos="2520"/>
          <w:tab w:val="num" w:pos="1134"/>
        </w:tabs>
        <w:spacing w:before="0"/>
        <w:ind w:left="1134" w:hanging="283"/>
        <w:contextualSpacing w:val="0"/>
        <w:rPr>
          <w:szCs w:val="24"/>
        </w:rPr>
      </w:pPr>
      <w:r w:rsidRPr="0000641B">
        <w:rPr>
          <w:szCs w:val="24"/>
        </w:rPr>
        <w:lastRenderedPageBreak/>
        <w:t>zriadi záložné právo na nájomn</w:t>
      </w:r>
      <w:r w:rsidR="005004B3" w:rsidRPr="0000641B">
        <w:rPr>
          <w:szCs w:val="24"/>
        </w:rPr>
        <w:t>ý</w:t>
      </w:r>
      <w:r w:rsidRPr="0000641B">
        <w:rPr>
          <w:szCs w:val="24"/>
        </w:rPr>
        <w:t xml:space="preserve"> byt obstaran</w:t>
      </w:r>
      <w:r w:rsidR="005004B3" w:rsidRPr="0000641B">
        <w:rPr>
          <w:szCs w:val="24"/>
        </w:rPr>
        <w:t>ý</w:t>
      </w:r>
      <w:r w:rsidRPr="0000641B">
        <w:rPr>
          <w:szCs w:val="24"/>
        </w:rPr>
        <w:t xml:space="preserve"> podľa tohto zákona v prospech fondu na</w:t>
      </w:r>
      <w:r w:rsidR="007E2299" w:rsidRPr="0000641B">
        <w:rPr>
          <w:szCs w:val="24"/>
        </w:rPr>
        <w:t> </w:t>
      </w:r>
      <w:r w:rsidRPr="0000641B">
        <w:rPr>
          <w:szCs w:val="24"/>
        </w:rPr>
        <w:t xml:space="preserve">zabezpečenie peňažných </w:t>
      </w:r>
      <w:r w:rsidR="00122407" w:rsidRPr="0000641B">
        <w:rPr>
          <w:szCs w:val="24"/>
        </w:rPr>
        <w:t xml:space="preserve">pohľadávok </w:t>
      </w:r>
      <w:r w:rsidRPr="0000641B">
        <w:rPr>
          <w:szCs w:val="24"/>
        </w:rPr>
        <w:t xml:space="preserve">fondu vyplývajúcich z úveru, </w:t>
      </w:r>
    </w:p>
    <w:p w14:paraId="03274856" w14:textId="77777777" w:rsidR="006173AD" w:rsidRPr="00AD3A90" w:rsidRDefault="006173AD" w:rsidP="002214DF">
      <w:pPr>
        <w:pStyle w:val="Odsekzoznamu"/>
        <w:numPr>
          <w:ilvl w:val="6"/>
          <w:numId w:val="1"/>
        </w:numPr>
        <w:tabs>
          <w:tab w:val="clear" w:pos="2520"/>
          <w:tab w:val="num" w:pos="1134"/>
        </w:tabs>
        <w:spacing w:before="0"/>
        <w:ind w:left="1134" w:hanging="283"/>
        <w:contextualSpacing w:val="0"/>
        <w:rPr>
          <w:szCs w:val="24"/>
        </w:rPr>
      </w:pPr>
      <w:r w:rsidRPr="0000641B">
        <w:rPr>
          <w:szCs w:val="24"/>
        </w:rPr>
        <w:t>zriadi záložné právo na nájomn</w:t>
      </w:r>
      <w:r w:rsidR="005004B3" w:rsidRPr="0000641B">
        <w:rPr>
          <w:szCs w:val="24"/>
        </w:rPr>
        <w:t>ý</w:t>
      </w:r>
      <w:r w:rsidRPr="0000641B">
        <w:rPr>
          <w:szCs w:val="24"/>
        </w:rPr>
        <w:t xml:space="preserve"> byt obstaran</w:t>
      </w:r>
      <w:r w:rsidR="005004B3" w:rsidRPr="0000641B">
        <w:rPr>
          <w:szCs w:val="24"/>
        </w:rPr>
        <w:t>ý</w:t>
      </w:r>
      <w:r w:rsidRPr="0000641B">
        <w:rPr>
          <w:szCs w:val="24"/>
        </w:rPr>
        <w:t xml:space="preserve"> podľa tohto zákona v prospech fondu na</w:t>
      </w:r>
      <w:r w:rsidR="007E2299" w:rsidRPr="0000641B">
        <w:rPr>
          <w:szCs w:val="24"/>
        </w:rPr>
        <w:t> </w:t>
      </w:r>
      <w:r w:rsidR="00426533" w:rsidRPr="0000641B">
        <w:rPr>
          <w:szCs w:val="24"/>
        </w:rPr>
        <w:t>zabezpečenie</w:t>
      </w:r>
      <w:r w:rsidR="001B2C2A" w:rsidRPr="0000641B">
        <w:rPr>
          <w:szCs w:val="24"/>
        </w:rPr>
        <w:t xml:space="preserve"> dodržania podmienky podľa § 14</w:t>
      </w:r>
      <w:r w:rsidR="00426533" w:rsidRPr="0000641B">
        <w:rPr>
          <w:szCs w:val="24"/>
        </w:rPr>
        <w:t xml:space="preserve">e ods. 1 </w:t>
      </w:r>
      <w:r w:rsidR="00C63677" w:rsidRPr="002214DF">
        <w:rPr>
          <w:szCs w:val="24"/>
        </w:rPr>
        <w:t>a</w:t>
      </w:r>
      <w:r w:rsidRPr="00AD3A90">
        <w:rPr>
          <w:szCs w:val="24"/>
        </w:rPr>
        <w:t xml:space="preserve"> </w:t>
      </w:r>
    </w:p>
    <w:p w14:paraId="150EB62E" w14:textId="77777777" w:rsidR="006173AD" w:rsidRPr="00AD3A90" w:rsidRDefault="006173AD" w:rsidP="002214DF">
      <w:pPr>
        <w:pStyle w:val="Odsekzoznamu"/>
        <w:numPr>
          <w:ilvl w:val="6"/>
          <w:numId w:val="1"/>
        </w:numPr>
        <w:tabs>
          <w:tab w:val="clear" w:pos="2520"/>
          <w:tab w:val="num" w:pos="1134"/>
        </w:tabs>
        <w:spacing w:before="0"/>
        <w:ind w:left="1134" w:hanging="283"/>
        <w:contextualSpacing w:val="0"/>
        <w:rPr>
          <w:szCs w:val="24"/>
        </w:rPr>
      </w:pPr>
      <w:r w:rsidRPr="00AD3A90">
        <w:rPr>
          <w:szCs w:val="24"/>
        </w:rPr>
        <w:t>dodrží pri prenájme osobitn</w:t>
      </w:r>
      <w:r w:rsidR="00307283" w:rsidRPr="00AD3A90">
        <w:rPr>
          <w:szCs w:val="24"/>
        </w:rPr>
        <w:t>ý</w:t>
      </w:r>
      <w:r w:rsidRPr="00AD3A90">
        <w:rPr>
          <w:szCs w:val="24"/>
        </w:rPr>
        <w:t xml:space="preserve"> predpis,</w:t>
      </w:r>
      <w:r w:rsidRPr="00AD3A90">
        <w:rPr>
          <w:szCs w:val="24"/>
          <w:vertAlign w:val="superscript"/>
        </w:rPr>
        <w:t>24</w:t>
      </w:r>
      <w:r w:rsidRPr="00AD3A90">
        <w:rPr>
          <w:szCs w:val="24"/>
        </w:rPr>
        <w:t xml:space="preserve">) ak odsek </w:t>
      </w:r>
      <w:r w:rsidR="00583997" w:rsidRPr="00AD3A90">
        <w:rPr>
          <w:szCs w:val="24"/>
        </w:rPr>
        <w:t xml:space="preserve">16 </w:t>
      </w:r>
      <w:r w:rsidRPr="00AD3A90">
        <w:rPr>
          <w:szCs w:val="24"/>
        </w:rPr>
        <w:t xml:space="preserve">neustanovuje inak,“. </w:t>
      </w:r>
    </w:p>
    <w:p w14:paraId="706FB942" w14:textId="77777777" w:rsidR="006173AD" w:rsidRPr="006E1CF4" w:rsidRDefault="006173AD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092312D0" w14:textId="77777777" w:rsidR="006173AD" w:rsidRPr="0000641B" w:rsidRDefault="006173AD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 xml:space="preserve">V § 10 ods. </w:t>
      </w:r>
      <w:r w:rsidR="00583997" w:rsidRPr="0000641B">
        <w:rPr>
          <w:szCs w:val="24"/>
        </w:rPr>
        <w:t>10 písmen</w:t>
      </w:r>
      <w:r w:rsidR="00592E50" w:rsidRPr="0000641B">
        <w:rPr>
          <w:szCs w:val="24"/>
        </w:rPr>
        <w:t>o</w:t>
      </w:r>
      <w:r w:rsidR="00583997" w:rsidRPr="0000641B">
        <w:rPr>
          <w:szCs w:val="24"/>
        </w:rPr>
        <w:t xml:space="preserve"> </w:t>
      </w:r>
      <w:r w:rsidRPr="0000641B">
        <w:rPr>
          <w:szCs w:val="24"/>
        </w:rPr>
        <w:t>b)</w:t>
      </w:r>
      <w:r w:rsidR="00583997" w:rsidRPr="0000641B">
        <w:rPr>
          <w:szCs w:val="24"/>
        </w:rPr>
        <w:t xml:space="preserve"> </w:t>
      </w:r>
      <w:r w:rsidRPr="0000641B">
        <w:rPr>
          <w:szCs w:val="24"/>
        </w:rPr>
        <w:t>znie:</w:t>
      </w:r>
    </w:p>
    <w:p w14:paraId="21957687" w14:textId="77777777" w:rsidR="00BD7E9E" w:rsidRPr="0000641B" w:rsidRDefault="00BD7E9E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7DF0DF06" w14:textId="77777777" w:rsidR="00583997" w:rsidRPr="0000641B" w:rsidRDefault="00C63677">
      <w:pPr>
        <w:pStyle w:val="Odsekzoznamu"/>
        <w:tabs>
          <w:tab w:val="num" w:pos="426"/>
          <w:tab w:val="left" w:pos="851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ab/>
      </w:r>
      <w:r w:rsidR="006173AD" w:rsidRPr="0000641B">
        <w:rPr>
          <w:szCs w:val="24"/>
        </w:rPr>
        <w:t>„</w:t>
      </w:r>
      <w:r w:rsidR="007C1F5A" w:rsidRPr="0000641B">
        <w:rPr>
          <w:szCs w:val="24"/>
        </w:rPr>
        <w:t>b</w:t>
      </w:r>
      <w:r w:rsidR="00583997" w:rsidRPr="0000641B">
        <w:rPr>
          <w:szCs w:val="24"/>
        </w:rPr>
        <w:t>) sa žiadateľ v zmluve zaviaže, že</w:t>
      </w:r>
    </w:p>
    <w:p w14:paraId="1CA8DC0C" w14:textId="77777777" w:rsidR="006173AD" w:rsidRPr="0000641B" w:rsidRDefault="006173AD" w:rsidP="002214DF">
      <w:pPr>
        <w:pStyle w:val="Odsekzoznamu"/>
        <w:numPr>
          <w:ilvl w:val="6"/>
          <w:numId w:val="1"/>
        </w:numPr>
        <w:tabs>
          <w:tab w:val="clear" w:pos="2520"/>
          <w:tab w:val="num" w:pos="851"/>
        </w:tabs>
        <w:spacing w:before="0"/>
        <w:ind w:left="1134" w:hanging="283"/>
        <w:contextualSpacing w:val="0"/>
        <w:rPr>
          <w:szCs w:val="24"/>
        </w:rPr>
      </w:pPr>
      <w:r w:rsidRPr="0000641B">
        <w:rPr>
          <w:szCs w:val="24"/>
        </w:rPr>
        <w:t>zriadi záložné právo na nájomn</w:t>
      </w:r>
      <w:r w:rsidR="005004B3" w:rsidRPr="0000641B">
        <w:rPr>
          <w:szCs w:val="24"/>
        </w:rPr>
        <w:t>ý</w:t>
      </w:r>
      <w:r w:rsidRPr="0000641B">
        <w:rPr>
          <w:szCs w:val="24"/>
        </w:rPr>
        <w:t xml:space="preserve"> byt obstaran</w:t>
      </w:r>
      <w:r w:rsidR="005004B3" w:rsidRPr="0000641B">
        <w:rPr>
          <w:szCs w:val="24"/>
        </w:rPr>
        <w:t>ý</w:t>
      </w:r>
      <w:r w:rsidRPr="0000641B">
        <w:rPr>
          <w:szCs w:val="24"/>
        </w:rPr>
        <w:t xml:space="preserve"> podľa tohto zákona v prospech fondu na zabezpečenie peňažných </w:t>
      </w:r>
      <w:r w:rsidR="00122407" w:rsidRPr="0000641B">
        <w:rPr>
          <w:szCs w:val="24"/>
        </w:rPr>
        <w:t xml:space="preserve">pohľadávok </w:t>
      </w:r>
      <w:r w:rsidRPr="0000641B">
        <w:rPr>
          <w:szCs w:val="24"/>
        </w:rPr>
        <w:t xml:space="preserve">fondu vyplývajúcich z úveru, </w:t>
      </w:r>
    </w:p>
    <w:p w14:paraId="150E7D5F" w14:textId="77777777" w:rsidR="006173AD" w:rsidRPr="0000641B" w:rsidRDefault="006173AD" w:rsidP="002214DF">
      <w:pPr>
        <w:pStyle w:val="Odsekzoznamu"/>
        <w:numPr>
          <w:ilvl w:val="6"/>
          <w:numId w:val="1"/>
        </w:numPr>
        <w:tabs>
          <w:tab w:val="clear" w:pos="2520"/>
          <w:tab w:val="num" w:pos="851"/>
        </w:tabs>
        <w:spacing w:before="0"/>
        <w:ind w:left="1134" w:hanging="283"/>
        <w:contextualSpacing w:val="0"/>
        <w:rPr>
          <w:szCs w:val="24"/>
        </w:rPr>
      </w:pPr>
      <w:r w:rsidRPr="0000641B">
        <w:rPr>
          <w:szCs w:val="24"/>
        </w:rPr>
        <w:t>zriadi záložné právo na nájomn</w:t>
      </w:r>
      <w:r w:rsidR="005004B3" w:rsidRPr="0000641B">
        <w:rPr>
          <w:szCs w:val="24"/>
        </w:rPr>
        <w:t>ý</w:t>
      </w:r>
      <w:r w:rsidRPr="0000641B">
        <w:rPr>
          <w:szCs w:val="24"/>
        </w:rPr>
        <w:t xml:space="preserve"> byt </w:t>
      </w:r>
      <w:r w:rsidR="005004B3" w:rsidRPr="0000641B">
        <w:rPr>
          <w:szCs w:val="24"/>
        </w:rPr>
        <w:t xml:space="preserve">obstaraný podľa tohto zákona </w:t>
      </w:r>
      <w:r w:rsidRPr="0000641B">
        <w:rPr>
          <w:szCs w:val="24"/>
        </w:rPr>
        <w:t xml:space="preserve">v prospech fondu na </w:t>
      </w:r>
      <w:r w:rsidR="001B2C2A" w:rsidRPr="0000641B">
        <w:rPr>
          <w:szCs w:val="24"/>
        </w:rPr>
        <w:t>zabezpečenie dodržan</w:t>
      </w:r>
      <w:r w:rsidR="0014318A" w:rsidRPr="0000641B">
        <w:rPr>
          <w:szCs w:val="24"/>
        </w:rPr>
        <w:t>ia podmienky podľa § 14e ods. 2</w:t>
      </w:r>
      <w:r w:rsidRPr="0000641B">
        <w:rPr>
          <w:szCs w:val="24"/>
        </w:rPr>
        <w:t xml:space="preserve">, </w:t>
      </w:r>
    </w:p>
    <w:p w14:paraId="67EC6426" w14:textId="77777777" w:rsidR="006173AD" w:rsidRPr="00AD3A90" w:rsidRDefault="00122407" w:rsidP="002214DF">
      <w:pPr>
        <w:pStyle w:val="Odsekzoznamu"/>
        <w:numPr>
          <w:ilvl w:val="6"/>
          <w:numId w:val="1"/>
        </w:numPr>
        <w:tabs>
          <w:tab w:val="clear" w:pos="2520"/>
          <w:tab w:val="num" w:pos="851"/>
        </w:tabs>
        <w:spacing w:before="0"/>
        <w:ind w:left="1134" w:hanging="283"/>
        <w:contextualSpacing w:val="0"/>
        <w:rPr>
          <w:szCs w:val="24"/>
        </w:rPr>
      </w:pPr>
      <w:r w:rsidRPr="0000641B">
        <w:rPr>
          <w:szCs w:val="24"/>
        </w:rPr>
        <w:t xml:space="preserve">najmenej </w:t>
      </w:r>
      <w:r w:rsidR="006173AD" w:rsidRPr="0000641B">
        <w:rPr>
          <w:szCs w:val="24"/>
        </w:rPr>
        <w:t>80 % z obstarávaných nájomných bytov prenajme fyzickým osobám žijúcim v spoločnej domácnosti s mesačným príjmom domácnosti najviac vo výške päťnáso</w:t>
      </w:r>
      <w:r w:rsidR="00C44D65" w:rsidRPr="0000641B">
        <w:rPr>
          <w:szCs w:val="24"/>
        </w:rPr>
        <w:t xml:space="preserve">bku životného minima domácnosti </w:t>
      </w:r>
      <w:r w:rsidR="00C44D65" w:rsidRPr="002214DF">
        <w:rPr>
          <w:szCs w:val="24"/>
        </w:rPr>
        <w:t>a</w:t>
      </w:r>
      <w:r w:rsidR="006173AD" w:rsidRPr="00AD3A90">
        <w:rPr>
          <w:szCs w:val="24"/>
        </w:rPr>
        <w:t xml:space="preserve"> </w:t>
      </w:r>
    </w:p>
    <w:p w14:paraId="72CB004F" w14:textId="77777777" w:rsidR="006173AD" w:rsidRPr="006E1CF4" w:rsidRDefault="006173AD" w:rsidP="002214DF">
      <w:pPr>
        <w:pStyle w:val="Odsekzoznamu"/>
        <w:numPr>
          <w:ilvl w:val="6"/>
          <w:numId w:val="1"/>
        </w:numPr>
        <w:tabs>
          <w:tab w:val="clear" w:pos="2520"/>
          <w:tab w:val="num" w:pos="851"/>
        </w:tabs>
        <w:spacing w:before="0"/>
        <w:ind w:left="1134" w:hanging="283"/>
        <w:contextualSpacing w:val="0"/>
        <w:rPr>
          <w:szCs w:val="24"/>
        </w:rPr>
      </w:pPr>
      <w:r w:rsidRPr="006E1CF4">
        <w:rPr>
          <w:szCs w:val="24"/>
        </w:rPr>
        <w:t xml:space="preserve">ročné nájomné určí vo výške </w:t>
      </w:r>
      <w:r w:rsidR="00307283" w:rsidRPr="006E1CF4">
        <w:rPr>
          <w:szCs w:val="24"/>
        </w:rPr>
        <w:t>najviac</w:t>
      </w:r>
      <w:r w:rsidR="00D3426C" w:rsidRPr="006E1CF4">
        <w:rPr>
          <w:szCs w:val="24"/>
        </w:rPr>
        <w:t xml:space="preserve"> </w:t>
      </w:r>
      <w:r w:rsidRPr="006E1CF4">
        <w:rPr>
          <w:szCs w:val="24"/>
        </w:rPr>
        <w:t xml:space="preserve">10 % z obstarávacieho nákladu nájomného bytu.“. </w:t>
      </w:r>
    </w:p>
    <w:p w14:paraId="70D7D639" w14:textId="77777777" w:rsidR="006173AD" w:rsidRPr="0000641B" w:rsidRDefault="006173AD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23424EE8" w14:textId="77777777" w:rsidR="006173AD" w:rsidRPr="0000641B" w:rsidRDefault="006173AD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 § 10 ods</w:t>
      </w:r>
      <w:r w:rsidR="00C52F96" w:rsidRPr="0000641B">
        <w:rPr>
          <w:szCs w:val="24"/>
        </w:rPr>
        <w:t>.</w:t>
      </w:r>
      <w:r w:rsidRPr="0000641B">
        <w:rPr>
          <w:szCs w:val="24"/>
        </w:rPr>
        <w:t xml:space="preserve"> 11</w:t>
      </w:r>
      <w:r w:rsidR="00C52F96" w:rsidRPr="0000641B">
        <w:rPr>
          <w:szCs w:val="24"/>
        </w:rPr>
        <w:t xml:space="preserve"> sa slová „odseku 11“ nahrádzajú slovami „odseku 1</w:t>
      </w:r>
      <w:r w:rsidR="002718FE" w:rsidRPr="0000641B">
        <w:rPr>
          <w:szCs w:val="24"/>
        </w:rPr>
        <w:t>0</w:t>
      </w:r>
      <w:r w:rsidR="00C52F96" w:rsidRPr="0000641B">
        <w:rPr>
          <w:szCs w:val="24"/>
        </w:rPr>
        <w:t>“.</w:t>
      </w:r>
    </w:p>
    <w:p w14:paraId="41D9DA0C" w14:textId="77777777" w:rsidR="004B4438" w:rsidRPr="0000641B" w:rsidRDefault="004B4438">
      <w:pPr>
        <w:tabs>
          <w:tab w:val="num" w:pos="426"/>
          <w:tab w:val="num" w:pos="1353"/>
        </w:tabs>
        <w:spacing w:before="0"/>
        <w:ind w:firstLine="0"/>
        <w:rPr>
          <w:szCs w:val="24"/>
        </w:rPr>
      </w:pPr>
    </w:p>
    <w:p w14:paraId="5D8EC7F0" w14:textId="77777777" w:rsidR="0075024E" w:rsidRPr="0000641B" w:rsidRDefault="0075024E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 § 10 ods. 1</w:t>
      </w:r>
      <w:r w:rsidR="001B2C2A" w:rsidRPr="0000641B">
        <w:rPr>
          <w:szCs w:val="24"/>
        </w:rPr>
        <w:t>3</w:t>
      </w:r>
      <w:r w:rsidRPr="0000641B">
        <w:rPr>
          <w:szCs w:val="24"/>
        </w:rPr>
        <w:t xml:space="preserve"> </w:t>
      </w:r>
      <w:r w:rsidR="0037179A" w:rsidRPr="0000641B">
        <w:rPr>
          <w:szCs w:val="24"/>
        </w:rPr>
        <w:t xml:space="preserve">prvej vete </w:t>
      </w:r>
      <w:r w:rsidRPr="0000641B">
        <w:rPr>
          <w:szCs w:val="24"/>
        </w:rPr>
        <w:t>sa slovo „zhotoviteľom“ nahrádza slovom „stavebníkom“.</w:t>
      </w:r>
    </w:p>
    <w:p w14:paraId="49992A43" w14:textId="77777777" w:rsidR="0075024E" w:rsidRPr="0000641B" w:rsidRDefault="0075024E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13F731A5" w14:textId="77777777" w:rsidR="00C52F96" w:rsidRPr="0000641B" w:rsidRDefault="00C52F96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 § 10 ods. 16 sa slová „odseku 10“ nahrádzajú slovami „odseku 9“.</w:t>
      </w:r>
    </w:p>
    <w:p w14:paraId="0D385099" w14:textId="77777777" w:rsidR="00C52F96" w:rsidRPr="00D66138" w:rsidRDefault="00C52F96" w:rsidP="002214DF">
      <w:pPr>
        <w:spacing w:before="0"/>
        <w:ind w:firstLine="0"/>
      </w:pPr>
    </w:p>
    <w:p w14:paraId="4478C643" w14:textId="77777777" w:rsidR="004D7A61" w:rsidRPr="00A805BF" w:rsidRDefault="004D7A61" w:rsidP="0000641B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A805BF">
        <w:rPr>
          <w:szCs w:val="24"/>
        </w:rPr>
        <w:t>§</w:t>
      </w:r>
      <w:r w:rsidR="0013372C" w:rsidRPr="00A805BF">
        <w:rPr>
          <w:szCs w:val="24"/>
        </w:rPr>
        <w:t xml:space="preserve"> </w:t>
      </w:r>
      <w:r w:rsidRPr="00A805BF">
        <w:rPr>
          <w:szCs w:val="24"/>
        </w:rPr>
        <w:t>11 sa dopĺňa odsekom 6, ktorý znie:</w:t>
      </w:r>
    </w:p>
    <w:p w14:paraId="685AD985" w14:textId="77777777" w:rsidR="00BD7E9E" w:rsidRPr="0038191F" w:rsidRDefault="00BD7E9E" w:rsidP="00D66138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0057B3B7" w14:textId="77777777" w:rsidR="004D7A61" w:rsidRPr="0000641B" w:rsidRDefault="00C63677" w:rsidP="00A805BF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ab/>
      </w:r>
      <w:r w:rsidR="004D7A61" w:rsidRPr="0000641B">
        <w:rPr>
          <w:szCs w:val="24"/>
        </w:rPr>
        <w:t xml:space="preserve">„(6) Podporu na modernizáciu </w:t>
      </w:r>
      <w:r w:rsidR="00D3426C" w:rsidRPr="0000641B">
        <w:rPr>
          <w:szCs w:val="24"/>
        </w:rPr>
        <w:t>spoločn</w:t>
      </w:r>
      <w:r w:rsidR="00B558CF" w:rsidRPr="0000641B">
        <w:rPr>
          <w:szCs w:val="24"/>
        </w:rPr>
        <w:t>ých</w:t>
      </w:r>
      <w:r w:rsidR="00D3426C" w:rsidRPr="0000641B">
        <w:rPr>
          <w:szCs w:val="24"/>
        </w:rPr>
        <w:t xml:space="preserve"> čast</w:t>
      </w:r>
      <w:r w:rsidR="00B558CF" w:rsidRPr="0000641B">
        <w:rPr>
          <w:szCs w:val="24"/>
        </w:rPr>
        <w:t>í</w:t>
      </w:r>
      <w:r w:rsidR="00D3426C" w:rsidRPr="0000641B">
        <w:rPr>
          <w:szCs w:val="24"/>
        </w:rPr>
        <w:t xml:space="preserve"> </w:t>
      </w:r>
      <w:r w:rsidR="004D7A61" w:rsidRPr="0000641B">
        <w:rPr>
          <w:szCs w:val="24"/>
        </w:rPr>
        <w:t>bytového domu podľa §</w:t>
      </w:r>
      <w:r w:rsidR="009B3207" w:rsidRPr="0000641B">
        <w:rPr>
          <w:szCs w:val="24"/>
        </w:rPr>
        <w:t> </w:t>
      </w:r>
      <w:r w:rsidR="004D7A61" w:rsidRPr="0000641B">
        <w:rPr>
          <w:szCs w:val="24"/>
        </w:rPr>
        <w:t>6 ods.</w:t>
      </w:r>
      <w:r w:rsidR="009B3207" w:rsidRPr="0000641B">
        <w:rPr>
          <w:szCs w:val="24"/>
        </w:rPr>
        <w:t> </w:t>
      </w:r>
      <w:r w:rsidR="004D7A61" w:rsidRPr="0000641B">
        <w:rPr>
          <w:szCs w:val="24"/>
        </w:rPr>
        <w:t>4 písm.</w:t>
      </w:r>
      <w:r w:rsidR="009B3207" w:rsidRPr="0000641B">
        <w:rPr>
          <w:szCs w:val="24"/>
        </w:rPr>
        <w:t> </w:t>
      </w:r>
      <w:r w:rsidR="004D7A61" w:rsidRPr="0000641B">
        <w:rPr>
          <w:szCs w:val="24"/>
        </w:rPr>
        <w:t xml:space="preserve">e) </w:t>
      </w:r>
      <w:r w:rsidR="00C306E0" w:rsidRPr="0000641B">
        <w:rPr>
          <w:szCs w:val="24"/>
        </w:rPr>
        <w:t xml:space="preserve">realizovanú </w:t>
      </w:r>
      <w:r w:rsidR="00D3426C" w:rsidRPr="0000641B">
        <w:rPr>
          <w:szCs w:val="24"/>
        </w:rPr>
        <w:t>zateplením podľa §</w:t>
      </w:r>
      <w:r w:rsidR="009B3207" w:rsidRPr="0000641B">
        <w:rPr>
          <w:szCs w:val="24"/>
        </w:rPr>
        <w:t> </w:t>
      </w:r>
      <w:r w:rsidR="00D3426C" w:rsidRPr="0000641B">
        <w:rPr>
          <w:szCs w:val="24"/>
        </w:rPr>
        <w:t>6 ods.</w:t>
      </w:r>
      <w:r w:rsidR="009B3207" w:rsidRPr="0000641B">
        <w:rPr>
          <w:szCs w:val="24"/>
        </w:rPr>
        <w:t> </w:t>
      </w:r>
      <w:r w:rsidR="00D3426C" w:rsidRPr="0000641B">
        <w:rPr>
          <w:szCs w:val="24"/>
        </w:rPr>
        <w:t>1 písm.</w:t>
      </w:r>
      <w:r w:rsidR="009B3207" w:rsidRPr="0000641B">
        <w:rPr>
          <w:szCs w:val="24"/>
        </w:rPr>
        <w:t> </w:t>
      </w:r>
      <w:r w:rsidR="00D3426C" w:rsidRPr="0000641B">
        <w:rPr>
          <w:szCs w:val="24"/>
        </w:rPr>
        <w:t xml:space="preserve">c) </w:t>
      </w:r>
      <w:r w:rsidR="004D7A61" w:rsidRPr="0000641B">
        <w:rPr>
          <w:szCs w:val="24"/>
        </w:rPr>
        <w:t>tretieho bodu možno poskytnúť len vtedy, ak sú splnené podmienky podľa §</w:t>
      </w:r>
      <w:r w:rsidR="009B3207" w:rsidRPr="0000641B">
        <w:rPr>
          <w:szCs w:val="24"/>
        </w:rPr>
        <w:t> </w:t>
      </w:r>
      <w:r w:rsidR="004D7A61" w:rsidRPr="0000641B">
        <w:rPr>
          <w:szCs w:val="24"/>
        </w:rPr>
        <w:t>12 ods.</w:t>
      </w:r>
      <w:r w:rsidR="009B3207" w:rsidRPr="0000641B">
        <w:rPr>
          <w:szCs w:val="24"/>
        </w:rPr>
        <w:t> </w:t>
      </w:r>
      <w:r w:rsidR="004D7A61" w:rsidRPr="0000641B">
        <w:rPr>
          <w:szCs w:val="24"/>
        </w:rPr>
        <w:t>3 písm.</w:t>
      </w:r>
      <w:r w:rsidR="009B3207" w:rsidRPr="0000641B">
        <w:rPr>
          <w:szCs w:val="24"/>
        </w:rPr>
        <w:t> </w:t>
      </w:r>
      <w:r w:rsidR="004D7A61" w:rsidRPr="0000641B">
        <w:rPr>
          <w:szCs w:val="24"/>
        </w:rPr>
        <w:t xml:space="preserve">d) </w:t>
      </w:r>
      <w:r w:rsidR="005004B3" w:rsidRPr="0000641B">
        <w:rPr>
          <w:szCs w:val="24"/>
        </w:rPr>
        <w:t>prvého</w:t>
      </w:r>
      <w:r w:rsidR="00307283" w:rsidRPr="0000641B">
        <w:rPr>
          <w:szCs w:val="24"/>
        </w:rPr>
        <w:t xml:space="preserve"> bodu</w:t>
      </w:r>
      <w:r w:rsidR="005004B3" w:rsidRPr="0000641B">
        <w:rPr>
          <w:szCs w:val="24"/>
        </w:rPr>
        <w:t xml:space="preserve"> až tretieho </w:t>
      </w:r>
      <w:r w:rsidR="004D7A61" w:rsidRPr="0000641B">
        <w:rPr>
          <w:szCs w:val="24"/>
        </w:rPr>
        <w:t>bod</w:t>
      </w:r>
      <w:r w:rsidR="005004B3" w:rsidRPr="0000641B">
        <w:rPr>
          <w:szCs w:val="24"/>
        </w:rPr>
        <w:t>u</w:t>
      </w:r>
      <w:r w:rsidR="004D7A61" w:rsidRPr="0000641B">
        <w:rPr>
          <w:szCs w:val="24"/>
        </w:rPr>
        <w:t xml:space="preserve"> </w:t>
      </w:r>
      <w:r w:rsidR="0023348C" w:rsidRPr="0000641B">
        <w:rPr>
          <w:szCs w:val="24"/>
        </w:rPr>
        <w:t>a</w:t>
      </w:r>
      <w:r w:rsidR="00C306E0" w:rsidRPr="0000641B">
        <w:rPr>
          <w:szCs w:val="24"/>
        </w:rPr>
        <w:t xml:space="preserve"> podmienky podľa </w:t>
      </w:r>
      <w:r w:rsidR="009B3207" w:rsidRPr="0000641B">
        <w:rPr>
          <w:szCs w:val="24"/>
        </w:rPr>
        <w:t> </w:t>
      </w:r>
      <w:r w:rsidR="0023348C" w:rsidRPr="0000641B">
        <w:rPr>
          <w:szCs w:val="24"/>
        </w:rPr>
        <w:t>§</w:t>
      </w:r>
      <w:r w:rsidR="009B3207" w:rsidRPr="0000641B">
        <w:rPr>
          <w:szCs w:val="24"/>
        </w:rPr>
        <w:t> </w:t>
      </w:r>
      <w:r w:rsidR="0023348C" w:rsidRPr="0000641B">
        <w:rPr>
          <w:szCs w:val="24"/>
        </w:rPr>
        <w:t>13 ods.</w:t>
      </w:r>
      <w:r w:rsidR="009B3207" w:rsidRPr="0000641B">
        <w:rPr>
          <w:szCs w:val="24"/>
        </w:rPr>
        <w:t> </w:t>
      </w:r>
      <w:r w:rsidR="0023348C" w:rsidRPr="0000641B">
        <w:rPr>
          <w:szCs w:val="24"/>
        </w:rPr>
        <w:t>1 písm.</w:t>
      </w:r>
      <w:r w:rsidR="009B3207" w:rsidRPr="0000641B">
        <w:rPr>
          <w:szCs w:val="24"/>
        </w:rPr>
        <w:t> </w:t>
      </w:r>
      <w:r w:rsidR="0023348C" w:rsidRPr="0000641B">
        <w:rPr>
          <w:szCs w:val="24"/>
        </w:rPr>
        <w:t>b) a</w:t>
      </w:r>
      <w:r w:rsidR="009B3207" w:rsidRPr="0000641B">
        <w:rPr>
          <w:szCs w:val="24"/>
        </w:rPr>
        <w:t> </w:t>
      </w:r>
      <w:r w:rsidR="0023348C" w:rsidRPr="0000641B">
        <w:rPr>
          <w:szCs w:val="24"/>
        </w:rPr>
        <w:t>c)</w:t>
      </w:r>
      <w:r w:rsidR="004D7A61" w:rsidRPr="0000641B">
        <w:rPr>
          <w:szCs w:val="24"/>
        </w:rPr>
        <w:t xml:space="preserve">.“. </w:t>
      </w:r>
    </w:p>
    <w:p w14:paraId="3F961247" w14:textId="77777777" w:rsidR="004D7A61" w:rsidRPr="0000641B" w:rsidRDefault="004D7A61" w:rsidP="0038191F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7B47FA5E" w14:textId="77777777" w:rsidR="004D7A61" w:rsidRPr="0000641B" w:rsidRDefault="004D7A61" w:rsidP="0038191F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 xml:space="preserve"> V</w:t>
      </w:r>
      <w:r w:rsidR="009B3207" w:rsidRPr="0000641B">
        <w:rPr>
          <w:szCs w:val="24"/>
        </w:rPr>
        <w:t> </w:t>
      </w:r>
      <w:r w:rsidRPr="0000641B">
        <w:rPr>
          <w:szCs w:val="24"/>
        </w:rPr>
        <w:t>§</w:t>
      </w:r>
      <w:r w:rsidR="009B3207" w:rsidRPr="0000641B">
        <w:rPr>
          <w:szCs w:val="24"/>
        </w:rPr>
        <w:t> </w:t>
      </w:r>
      <w:r w:rsidRPr="0000641B">
        <w:rPr>
          <w:szCs w:val="24"/>
        </w:rPr>
        <w:t>13 ods.</w:t>
      </w:r>
      <w:r w:rsidR="009B3207" w:rsidRPr="0000641B">
        <w:rPr>
          <w:szCs w:val="24"/>
        </w:rPr>
        <w:t> </w:t>
      </w:r>
      <w:r w:rsidRPr="0000641B">
        <w:rPr>
          <w:szCs w:val="24"/>
        </w:rPr>
        <w:t>2 písm.</w:t>
      </w:r>
      <w:r w:rsidR="009B3207" w:rsidRPr="0000641B">
        <w:rPr>
          <w:szCs w:val="24"/>
        </w:rPr>
        <w:t> </w:t>
      </w:r>
      <w:r w:rsidRPr="0000641B">
        <w:rPr>
          <w:szCs w:val="24"/>
        </w:rPr>
        <w:t>f) sa na konci pripájajú tieto slová</w:t>
      </w:r>
      <w:r w:rsidR="005004B3" w:rsidRPr="0000641B">
        <w:rPr>
          <w:szCs w:val="24"/>
        </w:rPr>
        <w:t>:</w:t>
      </w:r>
      <w:r w:rsidRPr="0000641B">
        <w:rPr>
          <w:szCs w:val="24"/>
        </w:rPr>
        <w:t xml:space="preserve"> „ktorým sa preukáže splnenie podmienky podľa odseku</w:t>
      </w:r>
      <w:r w:rsidR="009B3207" w:rsidRPr="0000641B">
        <w:rPr>
          <w:szCs w:val="24"/>
        </w:rPr>
        <w:t> </w:t>
      </w:r>
      <w:r w:rsidRPr="0000641B">
        <w:rPr>
          <w:szCs w:val="24"/>
        </w:rPr>
        <w:t>1 písm.</w:t>
      </w:r>
      <w:r w:rsidR="009B3207" w:rsidRPr="0000641B">
        <w:rPr>
          <w:szCs w:val="24"/>
        </w:rPr>
        <w:t> </w:t>
      </w:r>
      <w:r w:rsidRPr="0000641B">
        <w:rPr>
          <w:szCs w:val="24"/>
        </w:rPr>
        <w:t xml:space="preserve">a),“. </w:t>
      </w:r>
    </w:p>
    <w:p w14:paraId="135CE8CE" w14:textId="77777777" w:rsidR="004D7A61" w:rsidRPr="0000641B" w:rsidRDefault="004D7A61" w:rsidP="001D41A0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6E5BD5AA" w14:textId="77777777" w:rsidR="004D7A61" w:rsidRPr="0000641B" w:rsidRDefault="000C3477" w:rsidP="00AD3A90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 §</w:t>
      </w:r>
      <w:r w:rsidR="009B3207" w:rsidRPr="0000641B">
        <w:rPr>
          <w:szCs w:val="24"/>
        </w:rPr>
        <w:t> </w:t>
      </w:r>
      <w:r w:rsidRPr="0000641B">
        <w:rPr>
          <w:szCs w:val="24"/>
        </w:rPr>
        <w:t>14 ods</w:t>
      </w:r>
      <w:r w:rsidR="00FF08B3" w:rsidRPr="0000641B">
        <w:rPr>
          <w:szCs w:val="24"/>
        </w:rPr>
        <w:t>ek 1 znie:</w:t>
      </w:r>
    </w:p>
    <w:p w14:paraId="5420C8C0" w14:textId="77777777" w:rsidR="00BD7E9E" w:rsidRPr="0000641B" w:rsidRDefault="00BD7E9E" w:rsidP="006E1CF4">
      <w:pPr>
        <w:tabs>
          <w:tab w:val="num" w:pos="426"/>
        </w:tabs>
        <w:spacing w:before="0"/>
        <w:ind w:left="426" w:hanging="426"/>
        <w:rPr>
          <w:szCs w:val="24"/>
        </w:rPr>
      </w:pPr>
    </w:p>
    <w:p w14:paraId="08C26078" w14:textId="77777777" w:rsidR="00361C32" w:rsidRPr="0000641B" w:rsidRDefault="00C63677">
      <w:pPr>
        <w:tabs>
          <w:tab w:val="num" w:pos="426"/>
        </w:tabs>
        <w:spacing w:before="0"/>
        <w:ind w:left="426" w:hanging="426"/>
        <w:rPr>
          <w:szCs w:val="24"/>
        </w:rPr>
      </w:pPr>
      <w:r w:rsidRPr="0000641B">
        <w:rPr>
          <w:szCs w:val="24"/>
        </w:rPr>
        <w:tab/>
      </w:r>
      <w:r w:rsidR="00FF08B3" w:rsidRPr="0000641B">
        <w:rPr>
          <w:szCs w:val="24"/>
        </w:rPr>
        <w:t>„(1) Podporu na</w:t>
      </w:r>
      <w:r w:rsidR="009B3207" w:rsidRPr="0000641B">
        <w:rPr>
          <w:szCs w:val="24"/>
        </w:rPr>
        <w:t> </w:t>
      </w:r>
      <w:r w:rsidR="00FF08B3" w:rsidRPr="0000641B">
        <w:rPr>
          <w:szCs w:val="24"/>
        </w:rPr>
        <w:t>obstaranie zariadenia sociálnych služieb podľa §</w:t>
      </w:r>
      <w:r w:rsidR="009B3207" w:rsidRPr="0000641B">
        <w:rPr>
          <w:szCs w:val="24"/>
        </w:rPr>
        <w:t> </w:t>
      </w:r>
      <w:r w:rsidR="00FF08B3" w:rsidRPr="0000641B">
        <w:rPr>
          <w:szCs w:val="24"/>
        </w:rPr>
        <w:t>6 ods.</w:t>
      </w:r>
      <w:r w:rsidR="009B3207" w:rsidRPr="0000641B">
        <w:rPr>
          <w:szCs w:val="24"/>
        </w:rPr>
        <w:t> </w:t>
      </w:r>
      <w:r w:rsidR="00FF08B3" w:rsidRPr="0000641B">
        <w:rPr>
          <w:szCs w:val="24"/>
        </w:rPr>
        <w:t>1 písm.</w:t>
      </w:r>
      <w:r w:rsidR="009B3207" w:rsidRPr="0000641B">
        <w:rPr>
          <w:szCs w:val="24"/>
        </w:rPr>
        <w:t> </w:t>
      </w:r>
      <w:r w:rsidR="00FF08B3" w:rsidRPr="0000641B">
        <w:rPr>
          <w:szCs w:val="24"/>
        </w:rPr>
        <w:t>d) a</w:t>
      </w:r>
      <w:r w:rsidR="00122407" w:rsidRPr="0000641B">
        <w:rPr>
          <w:szCs w:val="24"/>
        </w:rPr>
        <w:t xml:space="preserve"> podporu na </w:t>
      </w:r>
      <w:r w:rsidR="00FF08B3" w:rsidRPr="0000641B">
        <w:rPr>
          <w:szCs w:val="24"/>
        </w:rPr>
        <w:t>obnovu zariad</w:t>
      </w:r>
      <w:r w:rsidR="009B3207" w:rsidRPr="0000641B">
        <w:rPr>
          <w:szCs w:val="24"/>
        </w:rPr>
        <w:t>enia sociálnych služieb podľa § </w:t>
      </w:r>
      <w:r w:rsidR="00FF08B3" w:rsidRPr="0000641B">
        <w:rPr>
          <w:szCs w:val="24"/>
        </w:rPr>
        <w:t>6 ods.</w:t>
      </w:r>
      <w:r w:rsidR="009B3207" w:rsidRPr="0000641B">
        <w:rPr>
          <w:szCs w:val="24"/>
        </w:rPr>
        <w:t> </w:t>
      </w:r>
      <w:r w:rsidR="00FF08B3" w:rsidRPr="0000641B">
        <w:rPr>
          <w:szCs w:val="24"/>
        </w:rPr>
        <w:t xml:space="preserve">1 písm. e) možno poskytnúť žiadateľovi len vtedy, </w:t>
      </w:r>
      <w:r w:rsidR="00361C32" w:rsidRPr="0000641B">
        <w:rPr>
          <w:szCs w:val="24"/>
        </w:rPr>
        <w:t>ak</w:t>
      </w:r>
      <w:r w:rsidR="00CB64E6" w:rsidRPr="0000641B">
        <w:rPr>
          <w:szCs w:val="24"/>
        </w:rPr>
        <w:t xml:space="preserve"> </w:t>
      </w:r>
      <w:r w:rsidR="00361C32" w:rsidRPr="0000641B">
        <w:rPr>
          <w:szCs w:val="24"/>
        </w:rPr>
        <w:t>sa žiadateľ v zmluve zaviaže, že</w:t>
      </w:r>
    </w:p>
    <w:p w14:paraId="23FB9298" w14:textId="77777777" w:rsidR="00FF08B3" w:rsidRPr="0060163B" w:rsidRDefault="002214DF" w:rsidP="002214DF">
      <w:pPr>
        <w:pStyle w:val="Odsekzoznamu"/>
        <w:numPr>
          <w:ilvl w:val="0"/>
          <w:numId w:val="35"/>
        </w:numPr>
        <w:spacing w:before="0"/>
        <w:rPr>
          <w:szCs w:val="24"/>
        </w:rPr>
      </w:pPr>
      <w:r>
        <w:rPr>
          <w:szCs w:val="24"/>
        </w:rPr>
        <w:t xml:space="preserve">zriadi záložné právo na zariadenie sociálnych služieb obstarané podľa tohto zákona v prospech fondu </w:t>
      </w:r>
      <w:r w:rsidR="00FF08B3" w:rsidRPr="0000641B">
        <w:rPr>
          <w:szCs w:val="24"/>
        </w:rPr>
        <w:t xml:space="preserve">na zabezpečenie </w:t>
      </w:r>
      <w:r w:rsidR="00FF08B3" w:rsidRPr="0060163B">
        <w:rPr>
          <w:szCs w:val="24"/>
        </w:rPr>
        <w:t xml:space="preserve">peňažných </w:t>
      </w:r>
      <w:r w:rsidR="00122407" w:rsidRPr="0060163B">
        <w:rPr>
          <w:szCs w:val="24"/>
        </w:rPr>
        <w:t xml:space="preserve">pohľadávok </w:t>
      </w:r>
      <w:r w:rsidR="00FF08B3" w:rsidRPr="0060163B">
        <w:rPr>
          <w:szCs w:val="24"/>
        </w:rPr>
        <w:t>fondu vyplývajúcich z</w:t>
      </w:r>
      <w:r w:rsidR="00C44D65" w:rsidRPr="0060163B">
        <w:rPr>
          <w:szCs w:val="24"/>
        </w:rPr>
        <w:t> </w:t>
      </w:r>
      <w:r w:rsidR="00FF08B3" w:rsidRPr="0060163B">
        <w:rPr>
          <w:szCs w:val="24"/>
        </w:rPr>
        <w:t>úveru</w:t>
      </w:r>
      <w:r w:rsidR="00C44D65" w:rsidRPr="0060163B">
        <w:rPr>
          <w:szCs w:val="24"/>
        </w:rPr>
        <w:t xml:space="preserve"> a</w:t>
      </w:r>
      <w:r w:rsidR="00FF08B3" w:rsidRPr="0060163B">
        <w:rPr>
          <w:szCs w:val="24"/>
        </w:rPr>
        <w:t xml:space="preserve"> </w:t>
      </w:r>
    </w:p>
    <w:p w14:paraId="05339123" w14:textId="77777777" w:rsidR="00FF08B3" w:rsidRPr="002214DF" w:rsidRDefault="00FF08B3" w:rsidP="002214DF">
      <w:pPr>
        <w:pStyle w:val="Odsekzoznamu"/>
        <w:numPr>
          <w:ilvl w:val="0"/>
          <w:numId w:val="35"/>
        </w:numPr>
        <w:spacing w:before="0"/>
        <w:rPr>
          <w:szCs w:val="24"/>
        </w:rPr>
      </w:pPr>
      <w:r w:rsidRPr="002214DF">
        <w:rPr>
          <w:szCs w:val="24"/>
        </w:rPr>
        <w:t>zriadi záložné právo na zariadeni</w:t>
      </w:r>
      <w:r w:rsidR="005004B3" w:rsidRPr="002214DF">
        <w:rPr>
          <w:szCs w:val="24"/>
        </w:rPr>
        <w:t>e</w:t>
      </w:r>
      <w:r w:rsidRPr="002214DF">
        <w:rPr>
          <w:szCs w:val="24"/>
        </w:rPr>
        <w:t xml:space="preserve"> sociálnych služieb obstarané podľa tohto zákona v</w:t>
      </w:r>
      <w:r w:rsidR="009B3207" w:rsidRPr="002214DF">
        <w:rPr>
          <w:szCs w:val="24"/>
        </w:rPr>
        <w:t> </w:t>
      </w:r>
      <w:r w:rsidRPr="002214DF">
        <w:rPr>
          <w:szCs w:val="24"/>
        </w:rPr>
        <w:t xml:space="preserve">prospech fondu na </w:t>
      </w:r>
      <w:r w:rsidR="00CB64E6" w:rsidRPr="002214DF">
        <w:rPr>
          <w:szCs w:val="24"/>
        </w:rPr>
        <w:t>zabezpečenie dodržania podmienky podľa § 14e ods. 3</w:t>
      </w:r>
      <w:r w:rsidRPr="002214DF">
        <w:rPr>
          <w:szCs w:val="24"/>
        </w:rPr>
        <w:t xml:space="preserve">.“. </w:t>
      </w:r>
    </w:p>
    <w:p w14:paraId="26539CDF" w14:textId="77777777" w:rsidR="00FF08B3" w:rsidRPr="0000641B" w:rsidRDefault="00FF08B3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70B5D07B" w14:textId="77777777" w:rsidR="00FF08B3" w:rsidRPr="0000641B" w:rsidRDefault="00FF08B3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 xml:space="preserve">V § 14 sa vypúšťa odsek </w:t>
      </w:r>
      <w:r w:rsidR="00361C32" w:rsidRPr="0000641B">
        <w:rPr>
          <w:szCs w:val="24"/>
        </w:rPr>
        <w:t>3</w:t>
      </w:r>
      <w:r w:rsidRPr="0000641B">
        <w:rPr>
          <w:szCs w:val="24"/>
        </w:rPr>
        <w:t>.</w:t>
      </w:r>
    </w:p>
    <w:p w14:paraId="0A0BE4BD" w14:textId="77777777" w:rsidR="00BD7E9E" w:rsidRPr="0000641B" w:rsidRDefault="00BD7E9E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0552E96D" w14:textId="77777777" w:rsidR="00C70DEB" w:rsidRPr="0000641B" w:rsidRDefault="00C63677">
      <w:pPr>
        <w:tabs>
          <w:tab w:val="num" w:pos="426"/>
        </w:tabs>
        <w:spacing w:before="0"/>
        <w:ind w:left="426" w:hanging="426"/>
        <w:rPr>
          <w:szCs w:val="24"/>
        </w:rPr>
      </w:pPr>
      <w:r w:rsidRPr="0000641B">
        <w:rPr>
          <w:szCs w:val="24"/>
        </w:rPr>
        <w:tab/>
      </w:r>
      <w:r w:rsidR="00C70DEB" w:rsidRPr="0000641B">
        <w:rPr>
          <w:szCs w:val="24"/>
        </w:rPr>
        <w:t>Poznámka pod čiarou k odkazu 15a sa vypúšťa.</w:t>
      </w:r>
    </w:p>
    <w:p w14:paraId="58D1A801" w14:textId="77777777" w:rsidR="00BD7E9E" w:rsidRPr="0000641B" w:rsidRDefault="00BD7E9E">
      <w:pPr>
        <w:tabs>
          <w:tab w:val="num" w:pos="426"/>
        </w:tabs>
        <w:spacing w:before="0"/>
        <w:ind w:left="426" w:hanging="426"/>
        <w:rPr>
          <w:szCs w:val="24"/>
        </w:rPr>
      </w:pPr>
    </w:p>
    <w:p w14:paraId="7E270B0C" w14:textId="77777777" w:rsidR="00FF08B3" w:rsidRPr="0000641B" w:rsidRDefault="00C63677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ab/>
      </w:r>
      <w:r w:rsidR="00FF08B3" w:rsidRPr="0000641B">
        <w:rPr>
          <w:szCs w:val="24"/>
        </w:rPr>
        <w:t xml:space="preserve">Doterajšie odseky </w:t>
      </w:r>
      <w:r w:rsidR="00361C32" w:rsidRPr="0000641B">
        <w:rPr>
          <w:szCs w:val="24"/>
        </w:rPr>
        <w:t>4</w:t>
      </w:r>
      <w:r w:rsidR="00FF08B3" w:rsidRPr="0000641B">
        <w:rPr>
          <w:szCs w:val="24"/>
        </w:rPr>
        <w:t xml:space="preserve"> až </w:t>
      </w:r>
      <w:r w:rsidR="00361C32" w:rsidRPr="0000641B">
        <w:rPr>
          <w:szCs w:val="24"/>
        </w:rPr>
        <w:t>7</w:t>
      </w:r>
      <w:r w:rsidR="00FF08B3" w:rsidRPr="0000641B">
        <w:rPr>
          <w:szCs w:val="24"/>
        </w:rPr>
        <w:t xml:space="preserve"> sa označujú ako odseky </w:t>
      </w:r>
      <w:r w:rsidR="00361C32" w:rsidRPr="0000641B">
        <w:rPr>
          <w:szCs w:val="24"/>
        </w:rPr>
        <w:t>3</w:t>
      </w:r>
      <w:r w:rsidR="00FF08B3" w:rsidRPr="0000641B">
        <w:rPr>
          <w:szCs w:val="24"/>
        </w:rPr>
        <w:t xml:space="preserve"> až </w:t>
      </w:r>
      <w:r w:rsidR="00361C32" w:rsidRPr="0000641B">
        <w:rPr>
          <w:szCs w:val="24"/>
        </w:rPr>
        <w:t>6</w:t>
      </w:r>
      <w:r w:rsidR="00FF08B3" w:rsidRPr="0000641B">
        <w:rPr>
          <w:szCs w:val="24"/>
        </w:rPr>
        <w:t xml:space="preserve">. </w:t>
      </w:r>
    </w:p>
    <w:p w14:paraId="3ADFBFA6" w14:textId="77777777" w:rsidR="00FF08B3" w:rsidRPr="0000641B" w:rsidRDefault="00FF08B3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34C8198C" w14:textId="77777777" w:rsidR="00FF08B3" w:rsidRPr="0000641B" w:rsidRDefault="00FF08B3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 xml:space="preserve">V § 14 odsek </w:t>
      </w:r>
      <w:r w:rsidR="00361C32" w:rsidRPr="0000641B">
        <w:rPr>
          <w:szCs w:val="24"/>
        </w:rPr>
        <w:t>6</w:t>
      </w:r>
      <w:r w:rsidRPr="0000641B">
        <w:rPr>
          <w:szCs w:val="24"/>
        </w:rPr>
        <w:t xml:space="preserve"> znie:</w:t>
      </w:r>
    </w:p>
    <w:p w14:paraId="7B88EC51" w14:textId="77777777" w:rsidR="00BD7E9E" w:rsidRPr="0000641B" w:rsidRDefault="00BD7E9E">
      <w:pPr>
        <w:pStyle w:val="Odsekzoznamu"/>
        <w:tabs>
          <w:tab w:val="num" w:pos="426"/>
          <w:tab w:val="num" w:pos="1353"/>
        </w:tabs>
        <w:spacing w:before="0"/>
        <w:ind w:left="426" w:hanging="426"/>
        <w:contextualSpacing w:val="0"/>
        <w:rPr>
          <w:szCs w:val="24"/>
        </w:rPr>
      </w:pPr>
    </w:p>
    <w:p w14:paraId="4EDEE52C" w14:textId="77777777" w:rsidR="00FF08B3" w:rsidRPr="0000641B" w:rsidRDefault="00C63677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lastRenderedPageBreak/>
        <w:tab/>
      </w:r>
      <w:r w:rsidR="00361C32" w:rsidRPr="0000641B">
        <w:rPr>
          <w:szCs w:val="24"/>
        </w:rPr>
        <w:t>„(6</w:t>
      </w:r>
      <w:r w:rsidR="00FF08B3" w:rsidRPr="0000641B">
        <w:rPr>
          <w:szCs w:val="24"/>
        </w:rPr>
        <w:t>) Podporu na obnovu zariadenia sociálnych služieb podľa §</w:t>
      </w:r>
      <w:r w:rsidR="009B3207" w:rsidRPr="0000641B">
        <w:rPr>
          <w:szCs w:val="24"/>
        </w:rPr>
        <w:t> </w:t>
      </w:r>
      <w:r w:rsidR="00FF08B3" w:rsidRPr="0000641B">
        <w:rPr>
          <w:szCs w:val="24"/>
        </w:rPr>
        <w:t>6 ods.</w:t>
      </w:r>
      <w:r w:rsidR="009B3207" w:rsidRPr="0000641B">
        <w:rPr>
          <w:szCs w:val="24"/>
        </w:rPr>
        <w:t> </w:t>
      </w:r>
      <w:r w:rsidR="00FF08B3" w:rsidRPr="0000641B">
        <w:rPr>
          <w:szCs w:val="24"/>
        </w:rPr>
        <w:t>1 písm.</w:t>
      </w:r>
      <w:r w:rsidR="009B3207" w:rsidRPr="0000641B">
        <w:rPr>
          <w:szCs w:val="24"/>
        </w:rPr>
        <w:t> </w:t>
      </w:r>
      <w:r w:rsidR="00FF08B3" w:rsidRPr="0000641B">
        <w:rPr>
          <w:szCs w:val="24"/>
        </w:rPr>
        <w:t>e) možno poskytnúť na</w:t>
      </w:r>
      <w:r w:rsidR="009B3207" w:rsidRPr="0000641B">
        <w:rPr>
          <w:szCs w:val="24"/>
        </w:rPr>
        <w:t> </w:t>
      </w:r>
      <w:r w:rsidR="00CD1EB7" w:rsidRPr="0000641B">
        <w:rPr>
          <w:szCs w:val="24"/>
        </w:rPr>
        <w:t>týmto</w:t>
      </w:r>
      <w:r w:rsidR="00FF08B3" w:rsidRPr="0000641B">
        <w:rPr>
          <w:szCs w:val="24"/>
        </w:rPr>
        <w:t xml:space="preserve"> zákonom </w:t>
      </w:r>
      <w:r w:rsidR="00307283" w:rsidRPr="0000641B">
        <w:rPr>
          <w:szCs w:val="24"/>
        </w:rPr>
        <w:t>ustanovený</w:t>
      </w:r>
      <w:r w:rsidR="00FF08B3" w:rsidRPr="0000641B">
        <w:rPr>
          <w:szCs w:val="24"/>
        </w:rPr>
        <w:t xml:space="preserve"> rozsah obnovy súčasne alebo postupne na jednej budove. Na stavebné práce realizované pri obnove zariadenia sociálnych služieb podľa §</w:t>
      </w:r>
      <w:r w:rsidR="009B3207" w:rsidRPr="0000641B">
        <w:rPr>
          <w:szCs w:val="24"/>
        </w:rPr>
        <w:t> </w:t>
      </w:r>
      <w:r w:rsidR="00FF08B3" w:rsidRPr="0000641B">
        <w:rPr>
          <w:szCs w:val="24"/>
        </w:rPr>
        <w:t>6 ods.</w:t>
      </w:r>
      <w:r w:rsidR="009B3207" w:rsidRPr="0000641B">
        <w:rPr>
          <w:szCs w:val="24"/>
        </w:rPr>
        <w:t> </w:t>
      </w:r>
      <w:r w:rsidR="00FF08B3" w:rsidRPr="0000641B">
        <w:rPr>
          <w:szCs w:val="24"/>
        </w:rPr>
        <w:t>1 písm.</w:t>
      </w:r>
      <w:r w:rsidR="009B3207" w:rsidRPr="0000641B">
        <w:rPr>
          <w:szCs w:val="24"/>
        </w:rPr>
        <w:t> </w:t>
      </w:r>
      <w:r w:rsidR="00FF08B3" w:rsidRPr="0000641B">
        <w:rPr>
          <w:szCs w:val="24"/>
        </w:rPr>
        <w:t xml:space="preserve">e), na ktoré </w:t>
      </w:r>
      <w:r w:rsidR="00307283" w:rsidRPr="0000641B">
        <w:rPr>
          <w:szCs w:val="24"/>
        </w:rPr>
        <w:t xml:space="preserve">sa </w:t>
      </w:r>
      <w:r w:rsidR="00FF08B3" w:rsidRPr="0000641B">
        <w:rPr>
          <w:szCs w:val="24"/>
        </w:rPr>
        <w:t>už poskyt</w:t>
      </w:r>
      <w:r w:rsidR="00307283" w:rsidRPr="0000641B">
        <w:rPr>
          <w:szCs w:val="24"/>
        </w:rPr>
        <w:t>la</w:t>
      </w:r>
      <w:r w:rsidR="00FF08B3" w:rsidRPr="0000641B">
        <w:rPr>
          <w:szCs w:val="24"/>
        </w:rPr>
        <w:t xml:space="preserve"> podpora podľa tohto zákona, nie je možné poskytnúť podporu opakovane.“. </w:t>
      </w:r>
    </w:p>
    <w:p w14:paraId="580AABAA" w14:textId="77777777" w:rsidR="00FF08B3" w:rsidRPr="0000641B" w:rsidRDefault="00FF08B3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2C687B11" w14:textId="77777777" w:rsidR="00FF08B3" w:rsidRPr="0000641B" w:rsidRDefault="00FF08B3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</w:t>
      </w:r>
      <w:r w:rsidR="006734E6" w:rsidRPr="0000641B">
        <w:rPr>
          <w:szCs w:val="24"/>
        </w:rPr>
        <w:t> </w:t>
      </w:r>
      <w:r w:rsidRPr="0000641B">
        <w:rPr>
          <w:szCs w:val="24"/>
        </w:rPr>
        <w:t>§</w:t>
      </w:r>
      <w:r w:rsidR="006734E6" w:rsidRPr="0000641B">
        <w:rPr>
          <w:szCs w:val="24"/>
        </w:rPr>
        <w:t> </w:t>
      </w:r>
      <w:r w:rsidRPr="0000641B">
        <w:rPr>
          <w:szCs w:val="24"/>
        </w:rPr>
        <w:t>14c ods.</w:t>
      </w:r>
      <w:r w:rsidR="006734E6" w:rsidRPr="0000641B">
        <w:rPr>
          <w:szCs w:val="24"/>
        </w:rPr>
        <w:t> </w:t>
      </w:r>
      <w:r w:rsidRPr="0000641B">
        <w:rPr>
          <w:szCs w:val="24"/>
        </w:rPr>
        <w:t>1 sa vypúšťa písm</w:t>
      </w:r>
      <w:r w:rsidR="00AC4252" w:rsidRPr="0000641B">
        <w:rPr>
          <w:szCs w:val="24"/>
        </w:rPr>
        <w:t>eno</w:t>
      </w:r>
      <w:r w:rsidRPr="0000641B">
        <w:rPr>
          <w:szCs w:val="24"/>
        </w:rPr>
        <w:t xml:space="preserve"> b).</w:t>
      </w:r>
    </w:p>
    <w:p w14:paraId="3F45FAA4" w14:textId="77777777" w:rsidR="00BD7E9E" w:rsidRPr="0000641B" w:rsidRDefault="00BD7E9E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7AAD39A5" w14:textId="77777777" w:rsidR="00FF08B3" w:rsidRPr="0000641B" w:rsidRDefault="00C63677">
      <w:pPr>
        <w:tabs>
          <w:tab w:val="num" w:pos="426"/>
        </w:tabs>
        <w:spacing w:before="0"/>
        <w:ind w:left="426" w:hanging="426"/>
        <w:rPr>
          <w:szCs w:val="24"/>
        </w:rPr>
      </w:pPr>
      <w:r w:rsidRPr="0000641B">
        <w:rPr>
          <w:szCs w:val="24"/>
        </w:rPr>
        <w:tab/>
      </w:r>
      <w:r w:rsidR="00FF08B3" w:rsidRPr="0000641B">
        <w:rPr>
          <w:szCs w:val="24"/>
        </w:rPr>
        <w:t xml:space="preserve">Doterajšie písmená c) a d) sa označujú ako písmená b) a c). </w:t>
      </w:r>
    </w:p>
    <w:p w14:paraId="62896780" w14:textId="77777777" w:rsidR="00FF08B3" w:rsidRPr="0000641B" w:rsidRDefault="00FF08B3">
      <w:pPr>
        <w:tabs>
          <w:tab w:val="num" w:pos="426"/>
        </w:tabs>
        <w:spacing w:before="0"/>
        <w:ind w:left="426" w:hanging="426"/>
        <w:rPr>
          <w:szCs w:val="24"/>
        </w:rPr>
      </w:pPr>
    </w:p>
    <w:p w14:paraId="4C547D61" w14:textId="77777777" w:rsidR="00FF08B3" w:rsidRPr="0000641B" w:rsidRDefault="00FF08B3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</w:t>
      </w:r>
      <w:r w:rsidR="006734E6" w:rsidRPr="0000641B">
        <w:rPr>
          <w:szCs w:val="24"/>
        </w:rPr>
        <w:t> </w:t>
      </w:r>
      <w:r w:rsidRPr="0000641B">
        <w:rPr>
          <w:szCs w:val="24"/>
        </w:rPr>
        <w:t>§</w:t>
      </w:r>
      <w:r w:rsidR="006734E6" w:rsidRPr="0000641B">
        <w:rPr>
          <w:szCs w:val="24"/>
        </w:rPr>
        <w:t> </w:t>
      </w:r>
      <w:r w:rsidRPr="0000641B">
        <w:rPr>
          <w:szCs w:val="24"/>
        </w:rPr>
        <w:t>14c ods.</w:t>
      </w:r>
      <w:r w:rsidR="006734E6" w:rsidRPr="0000641B">
        <w:rPr>
          <w:szCs w:val="24"/>
        </w:rPr>
        <w:t> </w:t>
      </w:r>
      <w:r w:rsidRPr="0000641B">
        <w:rPr>
          <w:szCs w:val="24"/>
        </w:rPr>
        <w:t>1 písm</w:t>
      </w:r>
      <w:r w:rsidR="00AC4252" w:rsidRPr="0000641B">
        <w:rPr>
          <w:szCs w:val="24"/>
        </w:rPr>
        <w:t>en</w:t>
      </w:r>
      <w:r w:rsidR="00592E50" w:rsidRPr="0000641B">
        <w:rPr>
          <w:szCs w:val="24"/>
        </w:rPr>
        <w:t>o</w:t>
      </w:r>
      <w:r w:rsidRPr="0000641B">
        <w:rPr>
          <w:szCs w:val="24"/>
        </w:rPr>
        <w:t xml:space="preserve"> b)</w:t>
      </w:r>
      <w:r w:rsidR="00182505" w:rsidRPr="0000641B">
        <w:rPr>
          <w:szCs w:val="24"/>
        </w:rPr>
        <w:t xml:space="preserve"> </w:t>
      </w:r>
      <w:r w:rsidR="00096E81" w:rsidRPr="0000641B">
        <w:rPr>
          <w:szCs w:val="24"/>
        </w:rPr>
        <w:t>zn</w:t>
      </w:r>
      <w:r w:rsidR="00663421" w:rsidRPr="0000641B">
        <w:rPr>
          <w:szCs w:val="24"/>
        </w:rPr>
        <w:t>i</w:t>
      </w:r>
      <w:r w:rsidR="00096E81" w:rsidRPr="0000641B">
        <w:rPr>
          <w:szCs w:val="24"/>
        </w:rPr>
        <w:t>e</w:t>
      </w:r>
      <w:r w:rsidR="00182505" w:rsidRPr="0000641B">
        <w:rPr>
          <w:szCs w:val="24"/>
        </w:rPr>
        <w:t>:</w:t>
      </w:r>
    </w:p>
    <w:p w14:paraId="605AD0F2" w14:textId="77777777" w:rsidR="00BD7E9E" w:rsidRPr="0000641B" w:rsidRDefault="00BD7E9E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170EC489" w14:textId="77777777" w:rsidR="006377C4" w:rsidRPr="00D66138" w:rsidRDefault="00C63677">
      <w:pPr>
        <w:pStyle w:val="Odsekzoznamu"/>
        <w:spacing w:before="0"/>
        <w:ind w:left="284" w:hanging="142"/>
        <w:contextualSpacing w:val="0"/>
        <w:rPr>
          <w:szCs w:val="24"/>
        </w:rPr>
      </w:pPr>
      <w:r w:rsidRPr="0000641B">
        <w:rPr>
          <w:szCs w:val="24"/>
        </w:rPr>
        <w:tab/>
      </w:r>
      <w:r w:rsidR="00182505" w:rsidRPr="0000641B">
        <w:rPr>
          <w:szCs w:val="24"/>
        </w:rPr>
        <w:t>„b)</w:t>
      </w:r>
      <w:r w:rsidR="0000641B">
        <w:rPr>
          <w:szCs w:val="24"/>
        </w:rPr>
        <w:tab/>
      </w:r>
      <w:r w:rsidR="00096E81" w:rsidRPr="00D66138">
        <w:rPr>
          <w:szCs w:val="24"/>
        </w:rPr>
        <w:t xml:space="preserve">sa žiadateľ v zmluve zaviaže, že </w:t>
      </w:r>
    </w:p>
    <w:p w14:paraId="2C966F79" w14:textId="77777777" w:rsidR="00182505" w:rsidRPr="00A805BF" w:rsidRDefault="00182505" w:rsidP="002214DF">
      <w:pPr>
        <w:pStyle w:val="Odsekzoznamu"/>
        <w:numPr>
          <w:ilvl w:val="6"/>
          <w:numId w:val="34"/>
        </w:numPr>
        <w:spacing w:before="0"/>
        <w:ind w:left="993" w:hanging="284"/>
        <w:contextualSpacing w:val="0"/>
        <w:rPr>
          <w:szCs w:val="24"/>
        </w:rPr>
      </w:pPr>
      <w:r w:rsidRPr="00D66138">
        <w:rPr>
          <w:szCs w:val="24"/>
        </w:rPr>
        <w:t>zriadi záložné právo na ubytovací dom obstaraný podľa tohto zákona v</w:t>
      </w:r>
      <w:r w:rsidR="009B3207" w:rsidRPr="00DE2274">
        <w:rPr>
          <w:szCs w:val="24"/>
        </w:rPr>
        <w:t> </w:t>
      </w:r>
      <w:r w:rsidRPr="00DE2274">
        <w:rPr>
          <w:szCs w:val="24"/>
        </w:rPr>
        <w:t xml:space="preserve">prospech fondu na zabezpečenie peňažných </w:t>
      </w:r>
      <w:r w:rsidR="00122407" w:rsidRPr="00A805BF">
        <w:rPr>
          <w:szCs w:val="24"/>
        </w:rPr>
        <w:t xml:space="preserve">pohľadávok </w:t>
      </w:r>
      <w:r w:rsidRPr="00A805BF">
        <w:rPr>
          <w:szCs w:val="24"/>
        </w:rPr>
        <w:t>fondu vyplývajúcich z</w:t>
      </w:r>
      <w:r w:rsidR="00AC4252" w:rsidRPr="00A805BF">
        <w:rPr>
          <w:szCs w:val="24"/>
        </w:rPr>
        <w:t> </w:t>
      </w:r>
      <w:r w:rsidRPr="00A805BF">
        <w:rPr>
          <w:szCs w:val="24"/>
        </w:rPr>
        <w:t>úveru</w:t>
      </w:r>
      <w:r w:rsidR="00D3426C" w:rsidRPr="00A805BF">
        <w:rPr>
          <w:szCs w:val="24"/>
        </w:rPr>
        <w:t xml:space="preserve"> a</w:t>
      </w:r>
      <w:r w:rsidRPr="00A805BF">
        <w:rPr>
          <w:szCs w:val="24"/>
        </w:rPr>
        <w:t xml:space="preserve"> </w:t>
      </w:r>
    </w:p>
    <w:p w14:paraId="223F352C" w14:textId="77777777" w:rsidR="00182505" w:rsidRPr="001D41A0" w:rsidRDefault="00182505" w:rsidP="002214DF">
      <w:pPr>
        <w:pStyle w:val="Odsekzoznamu"/>
        <w:numPr>
          <w:ilvl w:val="6"/>
          <w:numId w:val="34"/>
        </w:numPr>
        <w:spacing w:before="0"/>
        <w:ind w:left="993" w:hanging="284"/>
        <w:rPr>
          <w:szCs w:val="24"/>
        </w:rPr>
      </w:pPr>
      <w:r w:rsidRPr="0038191F">
        <w:rPr>
          <w:szCs w:val="24"/>
        </w:rPr>
        <w:t>zriadi záložné právo na ubytovací dom obstaraný podľa tohto zákona v</w:t>
      </w:r>
      <w:r w:rsidR="009B3207" w:rsidRPr="0038191F">
        <w:rPr>
          <w:szCs w:val="24"/>
        </w:rPr>
        <w:t> </w:t>
      </w:r>
      <w:r w:rsidRPr="0038191F">
        <w:rPr>
          <w:szCs w:val="24"/>
        </w:rPr>
        <w:t xml:space="preserve">prospech fondu na </w:t>
      </w:r>
      <w:r w:rsidR="00483A9E" w:rsidRPr="001D41A0">
        <w:rPr>
          <w:szCs w:val="24"/>
        </w:rPr>
        <w:t>zabezpečenie dodržania podmienky podľa § 14e ods. 4</w:t>
      </w:r>
      <w:r w:rsidRPr="001D41A0">
        <w:rPr>
          <w:szCs w:val="24"/>
        </w:rPr>
        <w:t xml:space="preserve">.“. </w:t>
      </w:r>
    </w:p>
    <w:p w14:paraId="6DE7A602" w14:textId="77777777" w:rsidR="00E5475B" w:rsidRPr="00AD3A90" w:rsidRDefault="00E5475B" w:rsidP="00D66138">
      <w:pPr>
        <w:tabs>
          <w:tab w:val="num" w:pos="426"/>
        </w:tabs>
        <w:spacing w:before="0"/>
        <w:ind w:firstLine="0"/>
        <w:rPr>
          <w:szCs w:val="24"/>
        </w:rPr>
      </w:pPr>
    </w:p>
    <w:p w14:paraId="6AD89070" w14:textId="77777777" w:rsidR="006377C4" w:rsidRPr="00D66138" w:rsidRDefault="00483A9E" w:rsidP="00D66138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6E1CF4">
        <w:rPr>
          <w:szCs w:val="24"/>
        </w:rPr>
        <w:t>Za § 14c sa vkladajú</w:t>
      </w:r>
      <w:r w:rsidR="006377C4" w:rsidRPr="006E1CF4">
        <w:rPr>
          <w:szCs w:val="24"/>
        </w:rPr>
        <w:t xml:space="preserve"> § 14d</w:t>
      </w:r>
      <w:r w:rsidRPr="006E1CF4">
        <w:rPr>
          <w:szCs w:val="24"/>
        </w:rPr>
        <w:t xml:space="preserve"> a </w:t>
      </w:r>
      <w:r w:rsidRPr="0060163B">
        <w:rPr>
          <w:szCs w:val="24"/>
        </w:rPr>
        <w:t>14e, ktoré</w:t>
      </w:r>
      <w:r w:rsidR="006377C4" w:rsidRPr="0060163B">
        <w:rPr>
          <w:szCs w:val="24"/>
        </w:rPr>
        <w:t xml:space="preserve"> vrátane </w:t>
      </w:r>
      <w:r w:rsidR="0000641B" w:rsidRPr="0060163B">
        <w:rPr>
          <w:szCs w:val="24"/>
        </w:rPr>
        <w:t>nadpis</w:t>
      </w:r>
      <w:r w:rsidR="0000641B">
        <w:rPr>
          <w:szCs w:val="24"/>
        </w:rPr>
        <w:t>ov</w:t>
      </w:r>
      <w:r w:rsidR="0000641B" w:rsidRPr="00D66138">
        <w:rPr>
          <w:szCs w:val="24"/>
        </w:rPr>
        <w:t xml:space="preserve"> </w:t>
      </w:r>
      <w:r w:rsidR="006377C4" w:rsidRPr="00D66138">
        <w:rPr>
          <w:szCs w:val="24"/>
        </w:rPr>
        <w:t>zne</w:t>
      </w:r>
      <w:r w:rsidRPr="00D66138">
        <w:rPr>
          <w:szCs w:val="24"/>
        </w:rPr>
        <w:t>jú</w:t>
      </w:r>
      <w:r w:rsidR="006377C4" w:rsidRPr="00D66138">
        <w:rPr>
          <w:szCs w:val="24"/>
        </w:rPr>
        <w:t xml:space="preserve">: </w:t>
      </w:r>
    </w:p>
    <w:p w14:paraId="112A0051" w14:textId="77777777" w:rsidR="00B14499" w:rsidRPr="00A805BF" w:rsidRDefault="00B14499" w:rsidP="00A805BF">
      <w:pPr>
        <w:pStyle w:val="Odsekzoznamu"/>
        <w:tabs>
          <w:tab w:val="num" w:pos="1353"/>
        </w:tabs>
        <w:spacing w:before="0"/>
        <w:ind w:left="426" w:firstLine="0"/>
        <w:contextualSpacing w:val="0"/>
        <w:rPr>
          <w:szCs w:val="24"/>
        </w:rPr>
      </w:pPr>
    </w:p>
    <w:p w14:paraId="135ADEFF" w14:textId="77777777" w:rsidR="006377C4" w:rsidRPr="0038191F" w:rsidRDefault="006377C4" w:rsidP="0038191F">
      <w:pPr>
        <w:spacing w:before="0"/>
        <w:ind w:left="270" w:firstLine="0"/>
        <w:jc w:val="center"/>
        <w:rPr>
          <w:rFonts w:eastAsia="Calibri"/>
          <w:b/>
          <w:szCs w:val="24"/>
          <w:lang w:eastAsia="en-US"/>
        </w:rPr>
      </w:pPr>
      <w:r w:rsidRPr="0038191F">
        <w:rPr>
          <w:rFonts w:eastAsia="Calibri"/>
          <w:b/>
          <w:szCs w:val="24"/>
          <w:lang w:eastAsia="en-US"/>
        </w:rPr>
        <w:t>„§</w:t>
      </w:r>
      <w:r w:rsidR="002214DF">
        <w:rPr>
          <w:rFonts w:eastAsia="Calibri"/>
          <w:b/>
          <w:szCs w:val="24"/>
          <w:lang w:eastAsia="en-US"/>
        </w:rPr>
        <w:t xml:space="preserve"> </w:t>
      </w:r>
      <w:r w:rsidRPr="0038191F">
        <w:rPr>
          <w:rFonts w:eastAsia="Calibri"/>
          <w:b/>
          <w:szCs w:val="24"/>
          <w:lang w:eastAsia="en-US"/>
        </w:rPr>
        <w:t>14d</w:t>
      </w:r>
    </w:p>
    <w:p w14:paraId="20299FA0" w14:textId="77777777" w:rsidR="006377C4" w:rsidRPr="0038191F" w:rsidRDefault="006377C4" w:rsidP="0038191F">
      <w:pPr>
        <w:spacing w:before="0"/>
        <w:ind w:left="270" w:firstLine="0"/>
        <w:jc w:val="center"/>
        <w:rPr>
          <w:rFonts w:eastAsia="Calibri"/>
          <w:b/>
          <w:szCs w:val="24"/>
          <w:lang w:eastAsia="en-US"/>
        </w:rPr>
      </w:pPr>
      <w:r w:rsidRPr="0038191F">
        <w:rPr>
          <w:rFonts w:eastAsia="Calibri"/>
          <w:b/>
          <w:szCs w:val="24"/>
          <w:lang w:eastAsia="en-US"/>
        </w:rPr>
        <w:t xml:space="preserve">Podmienky poskytnutia podpory na obstaranie a obnovu internátu </w:t>
      </w:r>
    </w:p>
    <w:p w14:paraId="77DD7F6F" w14:textId="77777777" w:rsidR="00483A9E" w:rsidRPr="001D41A0" w:rsidRDefault="00483A9E" w:rsidP="001D41A0">
      <w:pPr>
        <w:spacing w:before="0"/>
        <w:ind w:left="270" w:firstLine="0"/>
        <w:jc w:val="center"/>
        <w:rPr>
          <w:rFonts w:eastAsia="Calibri"/>
          <w:szCs w:val="24"/>
          <w:lang w:eastAsia="en-US"/>
        </w:rPr>
      </w:pPr>
    </w:p>
    <w:p w14:paraId="076EBC04" w14:textId="77777777" w:rsidR="004466F5" w:rsidRPr="0000641B" w:rsidRDefault="006377C4" w:rsidP="00274A75">
      <w:pPr>
        <w:pStyle w:val="Odsekzoznamu"/>
        <w:numPr>
          <w:ilvl w:val="0"/>
          <w:numId w:val="24"/>
        </w:numPr>
        <w:spacing w:before="0"/>
        <w:ind w:left="426" w:firstLine="283"/>
        <w:contextualSpacing w:val="0"/>
        <w:rPr>
          <w:rFonts w:eastAsia="Calibri"/>
          <w:szCs w:val="24"/>
          <w:lang w:eastAsia="en-US"/>
        </w:rPr>
      </w:pPr>
      <w:r w:rsidRPr="001D41A0">
        <w:rPr>
          <w:rFonts w:eastAsia="Calibri"/>
          <w:szCs w:val="24"/>
          <w:lang w:eastAsia="en-US"/>
        </w:rPr>
        <w:t xml:space="preserve">Podporu na obstaranie internátu podľa </w:t>
      </w:r>
      <w:hyperlink w:anchor="paragraf-6.odsek-1.pismeno-d">
        <w:r w:rsidRPr="0000641B">
          <w:rPr>
            <w:rFonts w:eastAsia="Calibri"/>
            <w:szCs w:val="24"/>
            <w:lang w:eastAsia="en-US"/>
          </w:rPr>
          <w:t>§ 6 ods. 1 písm. i)</w:t>
        </w:r>
      </w:hyperlink>
      <w:r w:rsidRPr="0000641B">
        <w:rPr>
          <w:rFonts w:eastAsia="Calibri"/>
          <w:szCs w:val="24"/>
          <w:lang w:eastAsia="en-US"/>
        </w:rPr>
        <w:t xml:space="preserve"> </w:t>
      </w:r>
      <w:r w:rsidR="004466F5" w:rsidRPr="0000641B">
        <w:rPr>
          <w:rFonts w:eastAsia="Calibri"/>
          <w:szCs w:val="24"/>
          <w:lang w:eastAsia="en-US"/>
        </w:rPr>
        <w:t>možno poskytnúť len vtedy, ak internát spĺňa podmienky podľa osobitného predpisu</w:t>
      </w:r>
      <w:r w:rsidR="00D6160E">
        <w:rPr>
          <w:rFonts w:eastAsia="Calibri"/>
          <w:szCs w:val="24"/>
          <w:lang w:eastAsia="en-US"/>
        </w:rPr>
        <w:t>.</w:t>
      </w:r>
      <w:r w:rsidR="004466F5" w:rsidRPr="0000641B">
        <w:rPr>
          <w:rFonts w:eastAsia="Calibri"/>
          <w:szCs w:val="24"/>
          <w:vertAlign w:val="superscript"/>
          <w:lang w:eastAsia="en-US"/>
        </w:rPr>
        <w:t>34a</w:t>
      </w:r>
      <w:r w:rsidR="004466F5" w:rsidRPr="0000641B">
        <w:rPr>
          <w:rFonts w:eastAsia="Calibri"/>
          <w:szCs w:val="24"/>
          <w:lang w:eastAsia="en-US"/>
        </w:rPr>
        <w:t>)</w:t>
      </w:r>
    </w:p>
    <w:p w14:paraId="3E2F8E24" w14:textId="77777777" w:rsidR="00F43612" w:rsidRPr="0000641B" w:rsidRDefault="00F43612" w:rsidP="00274A75">
      <w:pPr>
        <w:pStyle w:val="Odsekzoznamu"/>
        <w:spacing w:before="0"/>
        <w:ind w:left="426" w:firstLine="283"/>
        <w:contextualSpacing w:val="0"/>
        <w:rPr>
          <w:rFonts w:eastAsia="Calibri"/>
          <w:szCs w:val="24"/>
          <w:lang w:eastAsia="en-US"/>
        </w:rPr>
      </w:pPr>
    </w:p>
    <w:p w14:paraId="416CC6C2" w14:textId="77777777" w:rsidR="006377C4" w:rsidRPr="0000641B" w:rsidRDefault="004466F5" w:rsidP="00274A75">
      <w:pPr>
        <w:numPr>
          <w:ilvl w:val="0"/>
          <w:numId w:val="24"/>
        </w:numPr>
        <w:spacing w:before="0"/>
        <w:ind w:left="426" w:firstLine="283"/>
        <w:rPr>
          <w:rFonts w:eastAsia="Calibri"/>
          <w:szCs w:val="24"/>
          <w:lang w:eastAsia="en-US"/>
        </w:rPr>
      </w:pPr>
      <w:r w:rsidRPr="0000641B">
        <w:rPr>
          <w:rFonts w:eastAsia="Calibri"/>
          <w:szCs w:val="24"/>
          <w:lang w:eastAsia="en-US"/>
        </w:rPr>
        <w:t xml:space="preserve">Podporu na obstaranie internátu podľa </w:t>
      </w:r>
      <w:hyperlink w:anchor="paragraf-6.odsek-1.pismeno-d">
        <w:r w:rsidRPr="0000641B">
          <w:rPr>
            <w:rFonts w:eastAsia="Calibri"/>
            <w:szCs w:val="24"/>
            <w:lang w:eastAsia="en-US"/>
          </w:rPr>
          <w:t>§ 6 ods. 1 písm. i)</w:t>
        </w:r>
      </w:hyperlink>
      <w:r w:rsidRPr="0000641B">
        <w:rPr>
          <w:rFonts w:eastAsia="Calibri"/>
          <w:szCs w:val="24"/>
          <w:lang w:eastAsia="en-US"/>
        </w:rPr>
        <w:t xml:space="preserve"> </w:t>
      </w:r>
      <w:r w:rsidR="006377C4" w:rsidRPr="0000641B">
        <w:rPr>
          <w:rFonts w:eastAsia="Calibri"/>
          <w:szCs w:val="24"/>
          <w:lang w:eastAsia="en-US"/>
        </w:rPr>
        <w:t xml:space="preserve">a podporu na obnovu internátu podľa </w:t>
      </w:r>
      <w:hyperlink w:anchor="paragraf-6.odsek-1.pismeno-e">
        <w:r w:rsidR="006377C4" w:rsidRPr="0000641B">
          <w:rPr>
            <w:rFonts w:eastAsia="Calibri"/>
            <w:szCs w:val="24"/>
            <w:lang w:eastAsia="en-US"/>
          </w:rPr>
          <w:t>§ 6 ods. 1 písm. j)</w:t>
        </w:r>
      </w:hyperlink>
      <w:r w:rsidR="006377C4" w:rsidRPr="0000641B">
        <w:rPr>
          <w:rFonts w:eastAsia="Calibri"/>
          <w:szCs w:val="24"/>
          <w:lang w:eastAsia="en-US"/>
        </w:rPr>
        <w:t xml:space="preserve"> možno poskytnúť len vtedy, ak </w:t>
      </w:r>
    </w:p>
    <w:p w14:paraId="0511C57D" w14:textId="77777777" w:rsidR="006377C4" w:rsidRPr="0000641B" w:rsidRDefault="006377C4" w:rsidP="00D66138">
      <w:pPr>
        <w:numPr>
          <w:ilvl w:val="0"/>
          <w:numId w:val="25"/>
        </w:numPr>
        <w:spacing w:before="0"/>
        <w:rPr>
          <w:rFonts w:eastAsia="Calibri"/>
          <w:szCs w:val="24"/>
          <w:lang w:eastAsia="en-US"/>
        </w:rPr>
      </w:pPr>
      <w:r w:rsidRPr="0000641B">
        <w:rPr>
          <w:rFonts w:eastAsia="Calibri"/>
          <w:szCs w:val="24"/>
          <w:lang w:eastAsia="en-US"/>
        </w:rPr>
        <w:t>počet izieb v internáte je najmenej 20,</w:t>
      </w:r>
    </w:p>
    <w:p w14:paraId="15D20B0E" w14:textId="20E4B5A5" w:rsidR="006377C4" w:rsidRPr="00D66138" w:rsidRDefault="004466F5" w:rsidP="00A805BF">
      <w:pPr>
        <w:numPr>
          <w:ilvl w:val="0"/>
          <w:numId w:val="25"/>
        </w:numPr>
        <w:spacing w:before="0"/>
        <w:rPr>
          <w:rFonts w:eastAsia="Calibri"/>
          <w:szCs w:val="24"/>
          <w:lang w:eastAsia="en-US"/>
        </w:rPr>
      </w:pPr>
      <w:r w:rsidRPr="0000641B">
        <w:rPr>
          <w:rFonts w:eastAsia="Calibri"/>
          <w:szCs w:val="24"/>
          <w:lang w:eastAsia="en-US"/>
        </w:rPr>
        <w:t xml:space="preserve">najmenej 80 % izieb v obstarávanom internáte alebo obnovovanom internáte </w:t>
      </w:r>
      <w:r w:rsidR="006377C4" w:rsidRPr="0000641B">
        <w:rPr>
          <w:rFonts w:eastAsia="Calibri"/>
          <w:szCs w:val="24"/>
          <w:lang w:eastAsia="en-US"/>
        </w:rPr>
        <w:t xml:space="preserve">bude poskytovať ubytovanie </w:t>
      </w:r>
      <w:r w:rsidR="00820385">
        <w:rPr>
          <w:rFonts w:eastAsia="Calibri"/>
          <w:szCs w:val="24"/>
          <w:lang w:eastAsia="en-US"/>
        </w:rPr>
        <w:t>žiakom</w:t>
      </w:r>
      <w:r w:rsidR="00820385" w:rsidRPr="0000641B">
        <w:rPr>
          <w:rFonts w:eastAsia="Calibri"/>
          <w:szCs w:val="24"/>
          <w:lang w:eastAsia="en-US"/>
        </w:rPr>
        <w:t xml:space="preserve"> </w:t>
      </w:r>
      <w:r w:rsidR="006377C4" w:rsidRPr="0000641B">
        <w:rPr>
          <w:rFonts w:eastAsia="Calibri"/>
          <w:szCs w:val="24"/>
          <w:lang w:eastAsia="en-US"/>
        </w:rPr>
        <w:t xml:space="preserve">stredných škôl alebo študentom vysokých škôl </w:t>
      </w:r>
      <w:r w:rsidR="002214DF">
        <w:rPr>
          <w:rFonts w:eastAsia="Calibri"/>
          <w:szCs w:val="24"/>
          <w:lang w:eastAsia="en-US"/>
        </w:rPr>
        <w:t>a</w:t>
      </w:r>
    </w:p>
    <w:p w14:paraId="35FEC5DE" w14:textId="77777777" w:rsidR="006377C4" w:rsidRPr="00A805BF" w:rsidRDefault="006377C4" w:rsidP="00A805BF">
      <w:pPr>
        <w:numPr>
          <w:ilvl w:val="0"/>
          <w:numId w:val="25"/>
        </w:numPr>
        <w:spacing w:before="0"/>
        <w:rPr>
          <w:rFonts w:eastAsia="Calibri"/>
          <w:szCs w:val="24"/>
          <w:lang w:eastAsia="en-US"/>
        </w:rPr>
      </w:pPr>
      <w:r w:rsidRPr="00A805BF">
        <w:rPr>
          <w:rFonts w:eastAsia="Calibri"/>
          <w:szCs w:val="24"/>
          <w:lang w:eastAsia="en-US"/>
        </w:rPr>
        <w:t xml:space="preserve">sa žiadateľ v zmluve zaviaže, že </w:t>
      </w:r>
    </w:p>
    <w:p w14:paraId="09F9AED1" w14:textId="77777777" w:rsidR="006377C4" w:rsidRPr="0038191F" w:rsidRDefault="006377C4" w:rsidP="0038191F">
      <w:pPr>
        <w:numPr>
          <w:ilvl w:val="0"/>
          <w:numId w:val="26"/>
        </w:numPr>
        <w:spacing w:before="0"/>
        <w:rPr>
          <w:rFonts w:eastAsia="Calibri"/>
          <w:szCs w:val="24"/>
          <w:lang w:eastAsia="en-US"/>
        </w:rPr>
      </w:pPr>
      <w:r w:rsidRPr="0038191F">
        <w:rPr>
          <w:rFonts w:eastAsia="Calibri"/>
          <w:szCs w:val="24"/>
          <w:lang w:eastAsia="en-US"/>
        </w:rPr>
        <w:t>zriadi záložné právo na internát obstaraný podľa tohto zákona v prospech fondu na zabezpečenie peňažných pohľadávok fondu vyplývajúcich z úveru a</w:t>
      </w:r>
    </w:p>
    <w:p w14:paraId="4AB4413F" w14:textId="77777777" w:rsidR="006377C4" w:rsidRPr="001D41A0" w:rsidRDefault="006377C4" w:rsidP="0038191F">
      <w:pPr>
        <w:numPr>
          <w:ilvl w:val="0"/>
          <w:numId w:val="26"/>
        </w:numPr>
        <w:spacing w:before="0"/>
        <w:rPr>
          <w:rFonts w:eastAsia="Calibri"/>
          <w:szCs w:val="24"/>
          <w:lang w:eastAsia="en-US"/>
        </w:rPr>
      </w:pPr>
      <w:r w:rsidRPr="0038191F">
        <w:rPr>
          <w:rFonts w:eastAsia="Calibri"/>
          <w:szCs w:val="24"/>
          <w:lang w:eastAsia="en-US"/>
        </w:rPr>
        <w:t xml:space="preserve">zriadi záložné právo na internát obstaraný podľa tohto zákona v prospech fondu na </w:t>
      </w:r>
      <w:r w:rsidR="00483A9E" w:rsidRPr="001D41A0">
        <w:rPr>
          <w:rFonts w:eastAsia="Calibri"/>
          <w:szCs w:val="24"/>
          <w:lang w:eastAsia="en-US"/>
        </w:rPr>
        <w:t>zabezpečenie dodržania podmienky podľa § 14e ods. 5</w:t>
      </w:r>
      <w:r w:rsidRPr="001D41A0">
        <w:rPr>
          <w:rFonts w:eastAsia="Calibri"/>
          <w:szCs w:val="24"/>
          <w:lang w:eastAsia="en-US"/>
        </w:rPr>
        <w:t>.</w:t>
      </w:r>
    </w:p>
    <w:p w14:paraId="0037E602" w14:textId="77777777" w:rsidR="00EE59B3" w:rsidRPr="00AD3A90" w:rsidRDefault="00EE59B3" w:rsidP="001D41A0">
      <w:pPr>
        <w:spacing w:before="0"/>
        <w:ind w:left="1146" w:firstLine="0"/>
        <w:rPr>
          <w:rFonts w:eastAsia="Calibri"/>
          <w:szCs w:val="24"/>
          <w:lang w:eastAsia="en-US"/>
        </w:rPr>
      </w:pPr>
    </w:p>
    <w:p w14:paraId="7B7F7F37" w14:textId="77777777" w:rsidR="006377C4" w:rsidRPr="00820385" w:rsidRDefault="006377C4" w:rsidP="002214DF">
      <w:pPr>
        <w:pStyle w:val="Odsekzoznamu"/>
        <w:numPr>
          <w:ilvl w:val="0"/>
          <w:numId w:val="27"/>
        </w:numPr>
        <w:spacing w:before="0"/>
        <w:ind w:left="426" w:firstLine="283"/>
        <w:rPr>
          <w:rFonts w:eastAsia="Calibri"/>
          <w:szCs w:val="24"/>
          <w:lang w:eastAsia="en-US"/>
        </w:rPr>
      </w:pPr>
      <w:r w:rsidRPr="00820385">
        <w:rPr>
          <w:rFonts w:eastAsia="Calibri"/>
          <w:szCs w:val="24"/>
          <w:lang w:eastAsia="en-US"/>
        </w:rPr>
        <w:t>Žiadateľovi podľa §</w:t>
      </w:r>
      <w:r w:rsidR="00483A9E" w:rsidRPr="00820385">
        <w:rPr>
          <w:rFonts w:eastAsia="Calibri"/>
          <w:szCs w:val="24"/>
          <w:lang w:eastAsia="en-US"/>
        </w:rPr>
        <w:t xml:space="preserve"> </w:t>
      </w:r>
      <w:r w:rsidRPr="00820385">
        <w:rPr>
          <w:rFonts w:eastAsia="Calibri"/>
          <w:szCs w:val="24"/>
          <w:lang w:eastAsia="en-US"/>
        </w:rPr>
        <w:t xml:space="preserve">7 ods. 1 písm. g) možno podporu na obstaranie internátu podľa § 6 ods. 1 písm. i) </w:t>
      </w:r>
      <w:r w:rsidRPr="002214DF">
        <w:rPr>
          <w:rFonts w:eastAsia="Calibri"/>
          <w:szCs w:val="24"/>
          <w:lang w:eastAsia="en-US"/>
        </w:rPr>
        <w:t>a</w:t>
      </w:r>
      <w:r w:rsidR="002214DF">
        <w:rPr>
          <w:rFonts w:eastAsia="Calibri"/>
          <w:szCs w:val="24"/>
          <w:lang w:eastAsia="en-US"/>
        </w:rPr>
        <w:t>lebo</w:t>
      </w:r>
      <w:r w:rsidRPr="00820385">
        <w:rPr>
          <w:rFonts w:eastAsia="Calibri"/>
          <w:szCs w:val="24"/>
          <w:lang w:eastAsia="en-US"/>
        </w:rPr>
        <w:t> obnovu internátu podľa § 6 ods. 1 písm. j) poskytnúť, ak ide o verejnú vysokú školu</w:t>
      </w:r>
      <w:r w:rsidR="0000641B" w:rsidRPr="00820385">
        <w:rPr>
          <w:rFonts w:eastAsia="Calibri"/>
          <w:szCs w:val="24"/>
          <w:lang w:eastAsia="en-US"/>
        </w:rPr>
        <w:t>.</w:t>
      </w:r>
      <w:r w:rsidR="004466F5" w:rsidRPr="00820385">
        <w:rPr>
          <w:rFonts w:eastAsia="Calibri"/>
          <w:szCs w:val="24"/>
          <w:vertAlign w:val="superscript"/>
          <w:lang w:eastAsia="en-US"/>
        </w:rPr>
        <w:t>34b</w:t>
      </w:r>
      <w:r w:rsidR="004466F5" w:rsidRPr="00820385">
        <w:rPr>
          <w:rFonts w:eastAsia="Calibri"/>
          <w:szCs w:val="24"/>
          <w:lang w:eastAsia="en-US"/>
        </w:rPr>
        <w:t>)</w:t>
      </w:r>
      <w:r w:rsidRPr="00820385">
        <w:rPr>
          <w:rFonts w:eastAsia="Calibri"/>
          <w:szCs w:val="24"/>
          <w:lang w:eastAsia="en-US"/>
        </w:rPr>
        <w:t xml:space="preserve"> </w:t>
      </w:r>
    </w:p>
    <w:p w14:paraId="65404C6D" w14:textId="77777777" w:rsidR="00F43612" w:rsidRPr="00820385" w:rsidRDefault="00F43612" w:rsidP="002214DF">
      <w:pPr>
        <w:spacing w:before="0"/>
        <w:ind w:left="426" w:firstLine="283"/>
        <w:rPr>
          <w:rFonts w:eastAsia="Calibri"/>
          <w:szCs w:val="24"/>
          <w:lang w:eastAsia="en-US"/>
        </w:rPr>
      </w:pPr>
    </w:p>
    <w:p w14:paraId="6EC0EBF4" w14:textId="77777777" w:rsidR="006377C4" w:rsidRPr="0000641B" w:rsidRDefault="006377C4" w:rsidP="002214DF">
      <w:pPr>
        <w:pStyle w:val="Odsekzoznamu"/>
        <w:numPr>
          <w:ilvl w:val="0"/>
          <w:numId w:val="27"/>
        </w:numPr>
        <w:spacing w:before="0"/>
        <w:ind w:left="426" w:firstLine="283"/>
        <w:contextualSpacing w:val="0"/>
        <w:rPr>
          <w:rFonts w:eastAsia="Calibri"/>
          <w:szCs w:val="24"/>
          <w:lang w:eastAsia="en-US"/>
        </w:rPr>
      </w:pPr>
      <w:r w:rsidRPr="00820385">
        <w:rPr>
          <w:rFonts w:eastAsia="Calibri"/>
          <w:szCs w:val="24"/>
          <w:lang w:eastAsia="en-US"/>
        </w:rPr>
        <w:t xml:space="preserve">Podporu na zateplenie internátu podľa </w:t>
      </w:r>
      <w:hyperlink w:anchor="paragraf-6.odsek-1.pismeno-e.bod-1">
        <w:r w:rsidRPr="0000641B">
          <w:rPr>
            <w:rFonts w:eastAsia="Calibri"/>
            <w:szCs w:val="24"/>
            <w:lang w:eastAsia="en-US"/>
          </w:rPr>
          <w:t>§ 6 ods. 1 písm. j) prvého bodu</w:t>
        </w:r>
      </w:hyperlink>
      <w:r w:rsidRPr="0000641B">
        <w:rPr>
          <w:rFonts w:eastAsia="Calibri"/>
          <w:szCs w:val="24"/>
          <w:lang w:eastAsia="en-US"/>
        </w:rPr>
        <w:t xml:space="preserve"> možno poskytnúť len vtedy, ak sú splnené podmienky podľa </w:t>
      </w:r>
      <w:hyperlink w:anchor="paragraf-12.odsek-3.pismeno-d.bod-1">
        <w:r w:rsidRPr="0000641B">
          <w:rPr>
            <w:rFonts w:eastAsia="Calibri"/>
            <w:szCs w:val="24"/>
            <w:lang w:eastAsia="en-US"/>
          </w:rPr>
          <w:t>§ 12 ods. 3 písm. d) prvého až tretieho bodu</w:t>
        </w:r>
      </w:hyperlink>
      <w:r w:rsidR="00274A75" w:rsidRPr="00274A75">
        <w:rPr>
          <w:rFonts w:eastAsia="Calibri"/>
          <w:szCs w:val="24"/>
          <w:lang w:eastAsia="en-US"/>
        </w:rPr>
        <w:t xml:space="preserve"> </w:t>
      </w:r>
      <w:r w:rsidR="00274A75">
        <w:rPr>
          <w:rFonts w:eastAsia="Calibri"/>
          <w:szCs w:val="24"/>
          <w:lang w:eastAsia="en-US"/>
        </w:rPr>
        <w:t>a</w:t>
      </w:r>
      <w:r w:rsidRPr="0000641B">
        <w:rPr>
          <w:rFonts w:eastAsia="Calibri"/>
          <w:szCs w:val="24"/>
          <w:lang w:eastAsia="en-US"/>
        </w:rPr>
        <w:t xml:space="preserve"> </w:t>
      </w:r>
      <w:hyperlink w:anchor="paragraf-13.odsek-1">
        <w:r w:rsidRPr="0000641B">
          <w:rPr>
            <w:rFonts w:eastAsia="Calibri"/>
            <w:szCs w:val="24"/>
            <w:lang w:eastAsia="en-US"/>
          </w:rPr>
          <w:t>§ 13 ods. 1</w:t>
        </w:r>
      </w:hyperlink>
      <w:r w:rsidR="00274A75">
        <w:rPr>
          <w:rFonts w:eastAsia="Calibri"/>
          <w:szCs w:val="24"/>
          <w:lang w:eastAsia="en-US"/>
        </w:rPr>
        <w:t xml:space="preserve"> a</w:t>
      </w:r>
      <w:r w:rsidRPr="0000641B">
        <w:rPr>
          <w:rFonts w:eastAsia="Calibri"/>
          <w:szCs w:val="24"/>
          <w:lang w:eastAsia="en-US"/>
        </w:rPr>
        <w:t xml:space="preserve"> </w:t>
      </w:r>
      <w:hyperlink w:anchor="paragraf-13.odsek-2.pismeno-d">
        <w:r w:rsidRPr="0000641B">
          <w:rPr>
            <w:rFonts w:eastAsia="Calibri"/>
            <w:szCs w:val="24"/>
            <w:lang w:eastAsia="en-US"/>
          </w:rPr>
          <w:t>ods. 2 písm. d) a e)</w:t>
        </w:r>
      </w:hyperlink>
      <w:r w:rsidRPr="0000641B">
        <w:rPr>
          <w:rFonts w:eastAsia="Calibri"/>
          <w:szCs w:val="24"/>
          <w:lang w:eastAsia="en-US"/>
        </w:rPr>
        <w:t xml:space="preserve">. </w:t>
      </w:r>
    </w:p>
    <w:p w14:paraId="7A28E13B" w14:textId="77777777" w:rsidR="00483A9E" w:rsidRPr="0000641B" w:rsidRDefault="00483A9E" w:rsidP="002214DF">
      <w:pPr>
        <w:pStyle w:val="Odsekzoznamu"/>
        <w:spacing w:before="0"/>
        <w:ind w:left="426" w:firstLine="283"/>
        <w:contextualSpacing w:val="0"/>
        <w:rPr>
          <w:rFonts w:eastAsia="Calibri"/>
          <w:szCs w:val="24"/>
          <w:lang w:eastAsia="en-US"/>
        </w:rPr>
      </w:pPr>
    </w:p>
    <w:p w14:paraId="0D557C5D" w14:textId="77777777" w:rsidR="006377C4" w:rsidRPr="00D66138" w:rsidRDefault="006377C4" w:rsidP="002214DF">
      <w:pPr>
        <w:pStyle w:val="Odsekzoznamu"/>
        <w:numPr>
          <w:ilvl w:val="0"/>
          <w:numId w:val="27"/>
        </w:numPr>
        <w:spacing w:before="0"/>
        <w:ind w:left="426" w:firstLine="283"/>
        <w:rPr>
          <w:rFonts w:eastAsia="Calibri"/>
          <w:szCs w:val="24"/>
          <w:lang w:eastAsia="en-US"/>
        </w:rPr>
      </w:pPr>
      <w:r w:rsidRPr="00D66138">
        <w:rPr>
          <w:rFonts w:eastAsia="Calibri"/>
          <w:szCs w:val="24"/>
          <w:lang w:eastAsia="en-US"/>
        </w:rPr>
        <w:t xml:space="preserve">Podporu na obstaranie toho istého internátu je možné poskytnúť iba raz. </w:t>
      </w:r>
    </w:p>
    <w:p w14:paraId="2390ACDE" w14:textId="77777777" w:rsidR="00F43612" w:rsidRPr="00DE2274" w:rsidRDefault="00F43612" w:rsidP="002214DF">
      <w:pPr>
        <w:spacing w:before="0"/>
        <w:ind w:left="426" w:firstLine="283"/>
        <w:rPr>
          <w:rFonts w:eastAsia="Calibri"/>
          <w:szCs w:val="24"/>
          <w:lang w:eastAsia="en-US"/>
        </w:rPr>
      </w:pPr>
    </w:p>
    <w:p w14:paraId="00447328" w14:textId="77777777" w:rsidR="006377C4" w:rsidRPr="00820385" w:rsidRDefault="006377C4" w:rsidP="002214DF">
      <w:pPr>
        <w:pStyle w:val="Odsekzoznamu"/>
        <w:numPr>
          <w:ilvl w:val="0"/>
          <w:numId w:val="27"/>
        </w:numPr>
        <w:spacing w:before="0"/>
        <w:ind w:left="426" w:firstLine="283"/>
        <w:rPr>
          <w:rFonts w:eastAsia="Calibri"/>
          <w:szCs w:val="24"/>
          <w:lang w:eastAsia="en-US"/>
        </w:rPr>
      </w:pPr>
      <w:r w:rsidRPr="00A805BF">
        <w:rPr>
          <w:rFonts w:eastAsia="Calibri"/>
          <w:szCs w:val="24"/>
          <w:lang w:eastAsia="en-US"/>
        </w:rPr>
        <w:t xml:space="preserve">Podporu na obstaranie internátu podľa </w:t>
      </w:r>
      <w:hyperlink w:anchor="paragraf-6.odsek-1.pismeno-d.bod-2">
        <w:r w:rsidRPr="002214DF">
          <w:rPr>
            <w:rFonts w:eastAsia="Calibri"/>
            <w:szCs w:val="24"/>
            <w:lang w:eastAsia="en-US"/>
          </w:rPr>
          <w:t>§ 6 ods. 1 písm. i) druhého bodu</w:t>
        </w:r>
      </w:hyperlink>
      <w:r w:rsidRPr="002214DF">
        <w:rPr>
          <w:rFonts w:eastAsia="Calibri"/>
          <w:szCs w:val="24"/>
          <w:lang w:eastAsia="en-US"/>
        </w:rPr>
        <w:t xml:space="preserve"> možno poskytnúť aj vtedy, ak žiadateľ uzavrel so zhotoviteľom zmluvu o budúcej kúpnej zmluve a kúpnu zmluvu uzavrie najneskôr do konca mesiaca december </w:t>
      </w:r>
      <w:r w:rsidRPr="00820385">
        <w:rPr>
          <w:rFonts w:eastAsia="Calibri"/>
          <w:szCs w:val="24"/>
          <w:lang w:eastAsia="en-US"/>
        </w:rPr>
        <w:t xml:space="preserve">v druhom kalendárnom roku nasledujúcom po roku, v ktorom bola uzavretá zmluva. Spolu s následnou kúpnou zmluvou žiadateľ predloží fondu aj právoplatné kolaudačné rozhodnutie alebo kolaudačné osvedčenie obstarávaného </w:t>
      </w:r>
      <w:r w:rsidR="00247C32" w:rsidRPr="00820385">
        <w:rPr>
          <w:rFonts w:eastAsia="Calibri"/>
          <w:szCs w:val="24"/>
          <w:lang w:eastAsia="en-US"/>
        </w:rPr>
        <w:t>internátu</w:t>
      </w:r>
      <w:r w:rsidRPr="00820385">
        <w:rPr>
          <w:rFonts w:eastAsia="Calibri"/>
          <w:szCs w:val="24"/>
          <w:lang w:eastAsia="en-US"/>
        </w:rPr>
        <w:t xml:space="preserve">. </w:t>
      </w:r>
    </w:p>
    <w:p w14:paraId="5D0262FA" w14:textId="77777777" w:rsidR="00F43612" w:rsidRPr="00820385" w:rsidRDefault="00F43612" w:rsidP="00274A75">
      <w:pPr>
        <w:spacing w:before="0"/>
        <w:ind w:left="426" w:firstLine="283"/>
        <w:rPr>
          <w:rFonts w:eastAsia="Calibri"/>
          <w:szCs w:val="24"/>
          <w:lang w:eastAsia="en-US"/>
        </w:rPr>
      </w:pPr>
    </w:p>
    <w:p w14:paraId="3F9BF96C" w14:textId="77777777" w:rsidR="006377C4" w:rsidRPr="00274A75" w:rsidRDefault="006377C4" w:rsidP="00274A75">
      <w:pPr>
        <w:pStyle w:val="Odsekzoznamu"/>
        <w:numPr>
          <w:ilvl w:val="0"/>
          <w:numId w:val="27"/>
        </w:numPr>
        <w:spacing w:before="0"/>
        <w:ind w:left="426" w:firstLine="283"/>
        <w:rPr>
          <w:rFonts w:eastAsia="Calibri"/>
          <w:szCs w:val="24"/>
          <w:lang w:eastAsia="en-US"/>
        </w:rPr>
      </w:pPr>
      <w:r w:rsidRPr="00820385">
        <w:rPr>
          <w:rFonts w:eastAsia="Calibri"/>
          <w:szCs w:val="24"/>
          <w:lang w:eastAsia="en-US"/>
        </w:rPr>
        <w:t xml:space="preserve">Na modernizáciu internátu podľa </w:t>
      </w:r>
      <w:hyperlink w:anchor="paragraf-6.odsek-1.pismeno-e.bod-2">
        <w:r w:rsidRPr="00274A75">
          <w:rPr>
            <w:rFonts w:eastAsia="Calibri"/>
            <w:szCs w:val="24"/>
            <w:lang w:eastAsia="en-US"/>
          </w:rPr>
          <w:t>§ 6 ods. 1 písm. j) druhého bodu</w:t>
        </w:r>
      </w:hyperlink>
      <w:r w:rsidRPr="00274A75">
        <w:rPr>
          <w:rFonts w:eastAsia="Calibri"/>
          <w:szCs w:val="24"/>
          <w:lang w:eastAsia="en-US"/>
        </w:rPr>
        <w:t xml:space="preserve"> sa </w:t>
      </w:r>
      <w:hyperlink w:anchor="paragraf-6.odsek-4">
        <w:r w:rsidRPr="00274A75">
          <w:rPr>
            <w:rFonts w:eastAsia="Calibri"/>
            <w:szCs w:val="24"/>
            <w:lang w:eastAsia="en-US"/>
          </w:rPr>
          <w:t>§ 6 ods. 4</w:t>
        </w:r>
      </w:hyperlink>
      <w:r w:rsidRPr="00274A75">
        <w:rPr>
          <w:rFonts w:eastAsia="Calibri"/>
          <w:szCs w:val="24"/>
          <w:lang w:eastAsia="en-US"/>
        </w:rPr>
        <w:t xml:space="preserve"> použije primerane. </w:t>
      </w:r>
    </w:p>
    <w:p w14:paraId="5DBC7BF9" w14:textId="77777777" w:rsidR="00F43612" w:rsidRPr="0000641B" w:rsidRDefault="00F43612" w:rsidP="00274A75">
      <w:pPr>
        <w:spacing w:before="0"/>
        <w:ind w:left="426" w:firstLine="283"/>
        <w:rPr>
          <w:rFonts w:eastAsia="Calibri"/>
          <w:szCs w:val="24"/>
          <w:lang w:eastAsia="en-US"/>
        </w:rPr>
      </w:pPr>
    </w:p>
    <w:p w14:paraId="22ECF433" w14:textId="5A859590" w:rsidR="006377C4" w:rsidRPr="00274A75" w:rsidRDefault="006377C4" w:rsidP="00274A75">
      <w:pPr>
        <w:pStyle w:val="Odsekzoznamu"/>
        <w:numPr>
          <w:ilvl w:val="0"/>
          <w:numId w:val="27"/>
        </w:numPr>
        <w:spacing w:before="0"/>
        <w:ind w:left="426" w:firstLine="283"/>
        <w:rPr>
          <w:rFonts w:eastAsia="Calibri"/>
          <w:szCs w:val="24"/>
          <w:lang w:eastAsia="en-US"/>
        </w:rPr>
      </w:pPr>
      <w:r w:rsidRPr="00D66138">
        <w:rPr>
          <w:rFonts w:eastAsia="Calibri"/>
          <w:szCs w:val="24"/>
          <w:lang w:eastAsia="en-US"/>
        </w:rPr>
        <w:t xml:space="preserve">Podporu na obnovu internátu podľa </w:t>
      </w:r>
      <w:hyperlink w:anchor="paragraf-6.odsek-1.pismeno-e">
        <w:r w:rsidRPr="00274A75">
          <w:rPr>
            <w:rFonts w:eastAsia="Calibri"/>
            <w:szCs w:val="24"/>
            <w:lang w:eastAsia="en-US"/>
          </w:rPr>
          <w:t>§ 6 ods. 1 písm. j)</w:t>
        </w:r>
      </w:hyperlink>
      <w:r w:rsidRPr="00274A75">
        <w:rPr>
          <w:rFonts w:eastAsia="Calibri"/>
          <w:szCs w:val="24"/>
          <w:lang w:eastAsia="en-US"/>
        </w:rPr>
        <w:t xml:space="preserve"> možno poskytnúť na týmto zákonom </w:t>
      </w:r>
      <w:r w:rsidR="00247C32" w:rsidRPr="00274A75">
        <w:rPr>
          <w:rFonts w:eastAsia="Calibri"/>
          <w:szCs w:val="24"/>
          <w:lang w:eastAsia="en-US"/>
        </w:rPr>
        <w:t>ustanovený</w:t>
      </w:r>
      <w:r w:rsidRPr="00274A75">
        <w:rPr>
          <w:rFonts w:eastAsia="Calibri"/>
          <w:szCs w:val="24"/>
          <w:lang w:eastAsia="en-US"/>
        </w:rPr>
        <w:t xml:space="preserve"> rozsah obnovy súčasne alebo postupne na jednej budove. Na stavebné práce realizované pri obnove internátu podľa </w:t>
      </w:r>
      <w:hyperlink w:anchor="paragraf-6.odsek-1.pismeno-e">
        <w:r w:rsidRPr="00274A75">
          <w:rPr>
            <w:rFonts w:eastAsia="Calibri"/>
            <w:szCs w:val="24"/>
            <w:lang w:eastAsia="en-US"/>
          </w:rPr>
          <w:t>§ 6 ods. 1 písm. j)</w:t>
        </w:r>
      </w:hyperlink>
      <w:r w:rsidRPr="00274A75">
        <w:rPr>
          <w:rFonts w:eastAsia="Calibri"/>
          <w:szCs w:val="24"/>
          <w:lang w:eastAsia="en-US"/>
        </w:rPr>
        <w:t xml:space="preserve">, na ktoré sa už poskytla podpora podľa tohto zákona, nie je možné poskytnúť podporu opakovane. </w:t>
      </w:r>
    </w:p>
    <w:p w14:paraId="7760FBDA" w14:textId="77777777" w:rsidR="0014318A" w:rsidRPr="0000641B" w:rsidRDefault="0014318A" w:rsidP="00A805BF">
      <w:pPr>
        <w:spacing w:before="0"/>
        <w:ind w:left="420" w:firstLine="0"/>
        <w:rPr>
          <w:rFonts w:eastAsia="Calibri"/>
          <w:szCs w:val="24"/>
          <w:lang w:eastAsia="en-US"/>
        </w:rPr>
      </w:pPr>
    </w:p>
    <w:p w14:paraId="5EAAC44B" w14:textId="77777777" w:rsidR="00483A9E" w:rsidRPr="00A805BF" w:rsidRDefault="00483A9E" w:rsidP="00A805BF">
      <w:pPr>
        <w:spacing w:before="0"/>
        <w:ind w:left="270" w:firstLine="0"/>
        <w:jc w:val="center"/>
        <w:rPr>
          <w:rFonts w:eastAsia="Calibri"/>
          <w:b/>
          <w:szCs w:val="24"/>
          <w:lang w:eastAsia="en-US"/>
        </w:rPr>
      </w:pPr>
      <w:r w:rsidRPr="00A805BF">
        <w:rPr>
          <w:rFonts w:eastAsia="Calibri"/>
          <w:b/>
          <w:szCs w:val="24"/>
          <w:lang w:eastAsia="en-US"/>
        </w:rPr>
        <w:t>§</w:t>
      </w:r>
      <w:r w:rsidR="002214DF">
        <w:rPr>
          <w:rFonts w:eastAsia="Calibri"/>
          <w:b/>
          <w:szCs w:val="24"/>
          <w:lang w:eastAsia="en-US"/>
        </w:rPr>
        <w:t xml:space="preserve"> </w:t>
      </w:r>
      <w:r w:rsidRPr="00A805BF">
        <w:rPr>
          <w:rFonts w:eastAsia="Calibri"/>
          <w:b/>
          <w:szCs w:val="24"/>
          <w:lang w:eastAsia="en-US"/>
        </w:rPr>
        <w:t>14e</w:t>
      </w:r>
      <w:bookmarkStart w:id="2" w:name="_GoBack"/>
      <w:bookmarkEnd w:id="2"/>
    </w:p>
    <w:p w14:paraId="583952E0" w14:textId="77777777" w:rsidR="00483A9E" w:rsidRPr="0038191F" w:rsidRDefault="00483A9E" w:rsidP="0038191F">
      <w:pPr>
        <w:spacing w:before="0"/>
        <w:ind w:left="270" w:firstLine="0"/>
        <w:jc w:val="center"/>
        <w:rPr>
          <w:rFonts w:eastAsia="Calibri"/>
          <w:b/>
          <w:szCs w:val="24"/>
          <w:lang w:eastAsia="en-US"/>
        </w:rPr>
      </w:pPr>
      <w:r w:rsidRPr="0038191F">
        <w:rPr>
          <w:rFonts w:eastAsia="Calibri"/>
          <w:b/>
          <w:szCs w:val="24"/>
          <w:lang w:eastAsia="en-US"/>
        </w:rPr>
        <w:t>Podmienky nakladania s predmetom podpory</w:t>
      </w:r>
    </w:p>
    <w:p w14:paraId="2A2D4F37" w14:textId="77777777" w:rsidR="00B14499" w:rsidRPr="0038191F" w:rsidRDefault="00B14499" w:rsidP="0038191F">
      <w:pPr>
        <w:spacing w:before="0"/>
        <w:ind w:left="270" w:firstLine="0"/>
        <w:jc w:val="center"/>
        <w:rPr>
          <w:rFonts w:eastAsia="Calibri"/>
          <w:szCs w:val="24"/>
          <w:lang w:eastAsia="en-US"/>
        </w:rPr>
      </w:pPr>
    </w:p>
    <w:p w14:paraId="2744C3C7" w14:textId="7FAD0A31" w:rsidR="00483A9E" w:rsidRPr="00AD3A90" w:rsidRDefault="00483A9E" w:rsidP="00274A75">
      <w:pPr>
        <w:numPr>
          <w:ilvl w:val="0"/>
          <w:numId w:val="28"/>
        </w:numPr>
        <w:spacing w:before="0"/>
        <w:ind w:left="426" w:firstLine="425"/>
        <w:rPr>
          <w:rFonts w:eastAsia="Calibri"/>
          <w:szCs w:val="24"/>
          <w:lang w:eastAsia="en-US"/>
        </w:rPr>
      </w:pPr>
      <w:r w:rsidRPr="0038191F">
        <w:rPr>
          <w:rFonts w:eastAsia="Calibri"/>
          <w:szCs w:val="24"/>
          <w:lang w:eastAsia="en-US"/>
        </w:rPr>
        <w:t xml:space="preserve">Žiadateľ podľa § 7 ods. 1 písm. b), c) </w:t>
      </w:r>
      <w:r w:rsidRPr="00274A75">
        <w:rPr>
          <w:rFonts w:eastAsia="Calibri"/>
          <w:szCs w:val="24"/>
          <w:lang w:eastAsia="en-US"/>
        </w:rPr>
        <w:t>a</w:t>
      </w:r>
      <w:r w:rsidRPr="0038191F">
        <w:rPr>
          <w:rFonts w:eastAsia="Calibri"/>
          <w:szCs w:val="24"/>
          <w:lang w:eastAsia="en-US"/>
        </w:rPr>
        <w:t xml:space="preserve"> f) je povinný </w:t>
      </w:r>
      <w:r w:rsidRPr="001D41A0">
        <w:rPr>
          <w:rFonts w:eastAsia="Calibri"/>
          <w:szCs w:val="24"/>
          <w:lang w:eastAsia="en-US"/>
        </w:rPr>
        <w:t xml:space="preserve">byt, na ktorého obstaranie bola poskytnutá podpora podľa </w:t>
      </w:r>
      <w:r w:rsidR="00DE1846">
        <w:rPr>
          <w:rFonts w:eastAsia="Calibri"/>
          <w:szCs w:val="24"/>
          <w:lang w:eastAsia="en-US"/>
        </w:rPr>
        <w:t>§ 10 ods. 9,</w:t>
      </w:r>
      <w:r w:rsidRPr="001D41A0">
        <w:rPr>
          <w:rFonts w:eastAsia="Calibri"/>
          <w:szCs w:val="24"/>
          <w:lang w:eastAsia="en-US"/>
        </w:rPr>
        <w:t xml:space="preserve"> trvalo prenajímať </w:t>
      </w:r>
      <w:r w:rsidR="00DE1846">
        <w:rPr>
          <w:rFonts w:eastAsia="Calibri"/>
          <w:szCs w:val="24"/>
          <w:lang w:eastAsia="en-US"/>
        </w:rPr>
        <w:t xml:space="preserve">podľa tohto zákona </w:t>
      </w:r>
      <w:r w:rsidRPr="001D41A0">
        <w:rPr>
          <w:rFonts w:eastAsia="Calibri"/>
          <w:szCs w:val="24"/>
          <w:lang w:eastAsia="en-US"/>
        </w:rPr>
        <w:t xml:space="preserve">odo dňa jeho obstarania. Tento byt nie je možné previesť na </w:t>
      </w:r>
      <w:r w:rsidRPr="00AD3A90">
        <w:rPr>
          <w:rFonts w:eastAsia="Calibri"/>
          <w:szCs w:val="24"/>
          <w:lang w:eastAsia="en-US"/>
        </w:rPr>
        <w:t xml:space="preserve">inú osobu. </w:t>
      </w:r>
    </w:p>
    <w:p w14:paraId="1417781F" w14:textId="77777777" w:rsidR="00483A9E" w:rsidRPr="00820385" w:rsidRDefault="00483A9E" w:rsidP="00274A75">
      <w:pPr>
        <w:spacing w:before="0"/>
        <w:ind w:left="426" w:firstLine="425"/>
        <w:rPr>
          <w:rFonts w:eastAsia="Calibri"/>
          <w:szCs w:val="24"/>
          <w:lang w:eastAsia="en-US"/>
        </w:rPr>
      </w:pPr>
    </w:p>
    <w:p w14:paraId="6367F408" w14:textId="376850B7" w:rsidR="00483A9E" w:rsidRPr="00463330" w:rsidRDefault="00483A9E" w:rsidP="00274A75">
      <w:pPr>
        <w:numPr>
          <w:ilvl w:val="0"/>
          <w:numId w:val="28"/>
        </w:numPr>
        <w:spacing w:before="0"/>
        <w:ind w:left="426" w:firstLine="425"/>
        <w:rPr>
          <w:rFonts w:eastAsia="Calibri"/>
          <w:szCs w:val="24"/>
          <w:lang w:eastAsia="en-US"/>
        </w:rPr>
      </w:pPr>
      <w:r w:rsidRPr="00820385">
        <w:rPr>
          <w:rFonts w:eastAsia="Calibri"/>
          <w:szCs w:val="24"/>
          <w:lang w:eastAsia="en-US"/>
        </w:rPr>
        <w:t xml:space="preserve">Žiadateľ podľa § 7 ods. 1 písm. g) je povinný byt, na ktorého obstaranie bola poskytnutá podpora podľa </w:t>
      </w:r>
      <w:r w:rsidR="003D1E6E">
        <w:rPr>
          <w:rFonts w:eastAsia="Calibri"/>
          <w:szCs w:val="24"/>
          <w:lang w:eastAsia="en-US"/>
        </w:rPr>
        <w:t>§</w:t>
      </w:r>
      <w:r w:rsidR="00DE1846">
        <w:rPr>
          <w:rFonts w:eastAsia="Calibri"/>
          <w:szCs w:val="24"/>
          <w:lang w:eastAsia="en-US"/>
        </w:rPr>
        <w:t xml:space="preserve"> 10 ods. 10,</w:t>
      </w:r>
      <w:r w:rsidRPr="00820385">
        <w:rPr>
          <w:rFonts w:eastAsia="Calibri"/>
          <w:szCs w:val="24"/>
          <w:lang w:eastAsia="en-US"/>
        </w:rPr>
        <w:t xml:space="preserve"> prenajímať </w:t>
      </w:r>
      <w:r w:rsidR="00DE1846" w:rsidRPr="00820385">
        <w:rPr>
          <w:rFonts w:eastAsia="Calibri"/>
          <w:szCs w:val="24"/>
          <w:lang w:eastAsia="en-US"/>
        </w:rPr>
        <w:t xml:space="preserve">podľa tohto zákona </w:t>
      </w:r>
      <w:r w:rsidRPr="00820385">
        <w:rPr>
          <w:rFonts w:eastAsia="Calibri"/>
          <w:szCs w:val="24"/>
          <w:lang w:eastAsia="en-US"/>
        </w:rPr>
        <w:t xml:space="preserve">počas lehoty splatnosti úveru, najmenej po dobu 30 rokov odo dňa jeho obstarania. </w:t>
      </w:r>
      <w:r w:rsidR="00463330" w:rsidRPr="00463330">
        <w:rPr>
          <w:rFonts w:eastAsia="Calibri"/>
          <w:szCs w:val="24"/>
          <w:lang w:eastAsia="en-US"/>
        </w:rPr>
        <w:t>Zakazuje</w:t>
      </w:r>
      <w:r w:rsidR="00463330">
        <w:rPr>
          <w:rFonts w:eastAsia="Calibri"/>
          <w:szCs w:val="24"/>
          <w:lang w:eastAsia="en-US"/>
        </w:rPr>
        <w:t xml:space="preserve"> sa zmena </w:t>
      </w:r>
      <w:r w:rsidR="00DE1846">
        <w:rPr>
          <w:rFonts w:eastAsia="Calibri"/>
          <w:szCs w:val="24"/>
          <w:lang w:eastAsia="en-US"/>
        </w:rPr>
        <w:t xml:space="preserve">účelu </w:t>
      </w:r>
      <w:r w:rsidR="00463330">
        <w:rPr>
          <w:rFonts w:eastAsia="Calibri"/>
          <w:szCs w:val="24"/>
          <w:lang w:eastAsia="en-US"/>
        </w:rPr>
        <w:t>využitia tohto bytu po dobu podľa prvej vety.</w:t>
      </w:r>
    </w:p>
    <w:p w14:paraId="2609CEA5" w14:textId="77777777" w:rsidR="00483A9E" w:rsidRPr="00463330" w:rsidRDefault="00483A9E" w:rsidP="00274A75">
      <w:pPr>
        <w:spacing w:before="0"/>
        <w:ind w:left="426" w:firstLine="425"/>
        <w:rPr>
          <w:rFonts w:eastAsia="Calibri"/>
          <w:szCs w:val="24"/>
          <w:lang w:eastAsia="en-US"/>
        </w:rPr>
      </w:pPr>
    </w:p>
    <w:p w14:paraId="61494D75" w14:textId="37ED3F2B" w:rsidR="00483A9E" w:rsidRPr="00274A75" w:rsidRDefault="00483A9E" w:rsidP="00274A75">
      <w:pPr>
        <w:numPr>
          <w:ilvl w:val="0"/>
          <w:numId w:val="28"/>
        </w:numPr>
        <w:spacing w:before="0"/>
        <w:ind w:left="426" w:firstLine="425"/>
        <w:rPr>
          <w:rFonts w:eastAsia="Calibri"/>
          <w:szCs w:val="24"/>
          <w:lang w:eastAsia="en-US"/>
        </w:rPr>
      </w:pPr>
      <w:r w:rsidRPr="006E1CF4">
        <w:rPr>
          <w:rFonts w:eastAsia="Calibri"/>
          <w:szCs w:val="24"/>
          <w:lang w:eastAsia="en-US"/>
        </w:rPr>
        <w:t>Žiadateľ podľa § 7 ods. 1 písm. b), c</w:t>
      </w:r>
      <w:r w:rsidRPr="00274A75">
        <w:rPr>
          <w:rFonts w:eastAsia="Calibri"/>
          <w:szCs w:val="24"/>
          <w:lang w:eastAsia="en-US"/>
        </w:rPr>
        <w:t xml:space="preserve">), f) a g) je povinný v zariadení sociálnych služieb, na obstaranie alebo obnovu ktorého bola poskytnutá podpora podľa </w:t>
      </w:r>
      <w:r w:rsidR="00DE1846">
        <w:rPr>
          <w:rFonts w:eastAsia="Calibri"/>
          <w:szCs w:val="24"/>
          <w:lang w:eastAsia="en-US"/>
        </w:rPr>
        <w:t>§ 14 ods. 1</w:t>
      </w:r>
      <w:r w:rsidRPr="00274A75">
        <w:rPr>
          <w:rFonts w:eastAsia="Calibri"/>
          <w:szCs w:val="24"/>
          <w:lang w:eastAsia="en-US"/>
        </w:rPr>
        <w:t>, poskytovať alebo zabezpečiť poskytovanie sociálnych služieb podľa osobitného predpisu</w:t>
      </w:r>
      <w:hyperlink w:anchor="poznamky.poznamka-9">
        <w:r w:rsidRPr="003D1E6E">
          <w:rPr>
            <w:rFonts w:eastAsia="Calibri"/>
            <w:szCs w:val="24"/>
            <w:vertAlign w:val="superscript"/>
            <w:lang w:eastAsia="en-US"/>
          </w:rPr>
          <w:t>9</w:t>
        </w:r>
        <w:r w:rsidRPr="003D1E6E">
          <w:rPr>
            <w:rFonts w:eastAsia="Calibri"/>
            <w:szCs w:val="24"/>
            <w:lang w:eastAsia="en-US"/>
          </w:rPr>
          <w:t>)</w:t>
        </w:r>
      </w:hyperlink>
      <w:r w:rsidRPr="00274A75">
        <w:rPr>
          <w:rFonts w:eastAsia="Calibri"/>
          <w:szCs w:val="24"/>
          <w:lang w:eastAsia="en-US"/>
        </w:rPr>
        <w:t xml:space="preserve"> počas lehoty splatnosti úveru, najmenej po dobu 30 rokov odo dňa jeho obstarania</w:t>
      </w:r>
      <w:r w:rsidR="00463330">
        <w:rPr>
          <w:rFonts w:eastAsia="Calibri"/>
          <w:szCs w:val="24"/>
          <w:lang w:eastAsia="en-US"/>
        </w:rPr>
        <w:t xml:space="preserve">. </w:t>
      </w:r>
      <w:r w:rsidR="00463330" w:rsidRPr="00463330">
        <w:rPr>
          <w:rFonts w:eastAsia="Calibri"/>
          <w:szCs w:val="24"/>
          <w:lang w:eastAsia="en-US"/>
        </w:rPr>
        <w:t>Zakazuje</w:t>
      </w:r>
      <w:r w:rsidR="00463330">
        <w:rPr>
          <w:rFonts w:eastAsia="Calibri"/>
          <w:szCs w:val="24"/>
          <w:lang w:eastAsia="en-US"/>
        </w:rPr>
        <w:t xml:space="preserve"> sa zmena </w:t>
      </w:r>
      <w:r w:rsidR="00DE1846">
        <w:rPr>
          <w:rFonts w:eastAsia="Calibri"/>
          <w:szCs w:val="24"/>
          <w:lang w:eastAsia="en-US"/>
        </w:rPr>
        <w:t xml:space="preserve">účelu </w:t>
      </w:r>
      <w:r w:rsidR="00463330">
        <w:rPr>
          <w:rFonts w:eastAsia="Calibri"/>
          <w:szCs w:val="24"/>
          <w:lang w:eastAsia="en-US"/>
        </w:rPr>
        <w:t>využitia tohto zariadenia sociálnych služieb po dobu podľa prvej vety</w:t>
      </w:r>
      <w:r w:rsidRPr="00274A75">
        <w:rPr>
          <w:rFonts w:eastAsia="Calibri"/>
          <w:szCs w:val="24"/>
          <w:lang w:eastAsia="en-US"/>
        </w:rPr>
        <w:t>.</w:t>
      </w:r>
    </w:p>
    <w:p w14:paraId="542D6036" w14:textId="77777777" w:rsidR="00483A9E" w:rsidRPr="00274A75" w:rsidRDefault="00483A9E" w:rsidP="00274A75">
      <w:pPr>
        <w:spacing w:before="0"/>
        <w:ind w:left="426" w:firstLine="425"/>
        <w:rPr>
          <w:rFonts w:eastAsia="Calibri"/>
          <w:szCs w:val="24"/>
          <w:lang w:eastAsia="en-US"/>
        </w:rPr>
      </w:pPr>
    </w:p>
    <w:p w14:paraId="6BD0E83B" w14:textId="09C654D5" w:rsidR="00483A9E" w:rsidRPr="00274A75" w:rsidRDefault="00483A9E" w:rsidP="00274A75">
      <w:pPr>
        <w:numPr>
          <w:ilvl w:val="0"/>
          <w:numId w:val="28"/>
        </w:numPr>
        <w:spacing w:before="0"/>
        <w:ind w:left="426" w:firstLine="425"/>
        <w:rPr>
          <w:rFonts w:eastAsia="Calibri"/>
          <w:szCs w:val="24"/>
          <w:lang w:eastAsia="en-US"/>
        </w:rPr>
      </w:pPr>
      <w:r w:rsidRPr="00274A75">
        <w:rPr>
          <w:rFonts w:eastAsia="Calibri"/>
          <w:szCs w:val="24"/>
          <w:lang w:eastAsia="en-US"/>
        </w:rPr>
        <w:t xml:space="preserve">Žiadateľ podľa § 7 ods. 1 písm. b), c), f) a g) je povinný v ubytovacom dome, na obstaranie ktorého bola poskytnutá podpora </w:t>
      </w:r>
      <w:r w:rsidR="001B45B9">
        <w:rPr>
          <w:rFonts w:eastAsia="Calibri"/>
          <w:szCs w:val="24"/>
          <w:lang w:eastAsia="en-US"/>
        </w:rPr>
        <w:t>podľa § 14c ods. 1</w:t>
      </w:r>
      <w:r w:rsidRPr="00274A75">
        <w:rPr>
          <w:rFonts w:eastAsia="Calibri"/>
          <w:szCs w:val="24"/>
          <w:lang w:eastAsia="en-US"/>
        </w:rPr>
        <w:t xml:space="preserve">, poskytovať ubytovanie </w:t>
      </w:r>
      <w:r w:rsidR="001B45B9" w:rsidRPr="00274A75">
        <w:rPr>
          <w:rFonts w:eastAsia="Calibri"/>
          <w:szCs w:val="24"/>
          <w:lang w:eastAsia="en-US"/>
        </w:rPr>
        <w:t xml:space="preserve">podľa tohto zákona </w:t>
      </w:r>
      <w:r w:rsidRPr="00274A75">
        <w:rPr>
          <w:rFonts w:eastAsia="Calibri"/>
          <w:szCs w:val="24"/>
          <w:lang w:eastAsia="en-US"/>
        </w:rPr>
        <w:t>počas lehoty splatnosti úveru, najmenej po dobu 20 rokov odo dňa jeho obstarania</w:t>
      </w:r>
      <w:r w:rsidR="00463330">
        <w:rPr>
          <w:rFonts w:eastAsia="Calibri"/>
          <w:szCs w:val="24"/>
          <w:lang w:eastAsia="en-US"/>
        </w:rPr>
        <w:t>.</w:t>
      </w:r>
      <w:r w:rsidR="00463330" w:rsidRPr="00463330">
        <w:rPr>
          <w:rFonts w:eastAsia="Calibri"/>
          <w:szCs w:val="24"/>
          <w:lang w:eastAsia="en-US"/>
        </w:rPr>
        <w:t xml:space="preserve"> Zakazuje</w:t>
      </w:r>
      <w:r w:rsidR="00463330">
        <w:rPr>
          <w:rFonts w:eastAsia="Calibri"/>
          <w:szCs w:val="24"/>
          <w:lang w:eastAsia="en-US"/>
        </w:rPr>
        <w:t xml:space="preserve"> sa zmena </w:t>
      </w:r>
      <w:r w:rsidR="00DE1846">
        <w:rPr>
          <w:rFonts w:eastAsia="Calibri"/>
          <w:szCs w:val="24"/>
          <w:lang w:eastAsia="en-US"/>
        </w:rPr>
        <w:t xml:space="preserve">účelu </w:t>
      </w:r>
      <w:r w:rsidR="00463330">
        <w:rPr>
          <w:rFonts w:eastAsia="Calibri"/>
          <w:szCs w:val="24"/>
          <w:lang w:eastAsia="en-US"/>
        </w:rPr>
        <w:t>využitia tohto ubytovacieho domu po dobu podľa prvej vety</w:t>
      </w:r>
      <w:r w:rsidRPr="00274A75">
        <w:rPr>
          <w:rFonts w:eastAsia="Calibri"/>
          <w:szCs w:val="24"/>
          <w:lang w:eastAsia="en-US"/>
        </w:rPr>
        <w:t xml:space="preserve">. </w:t>
      </w:r>
    </w:p>
    <w:p w14:paraId="486A1FDC" w14:textId="77777777" w:rsidR="00483A9E" w:rsidRPr="00274A75" w:rsidRDefault="00483A9E" w:rsidP="00274A75">
      <w:pPr>
        <w:spacing w:before="0"/>
        <w:ind w:left="426" w:firstLine="425"/>
        <w:rPr>
          <w:rFonts w:eastAsia="Calibri"/>
          <w:szCs w:val="24"/>
          <w:lang w:eastAsia="en-US"/>
        </w:rPr>
      </w:pPr>
    </w:p>
    <w:p w14:paraId="2A5521A6" w14:textId="765EDC2A" w:rsidR="00483A9E" w:rsidRPr="00AD3A90" w:rsidRDefault="00483A9E" w:rsidP="00274A75">
      <w:pPr>
        <w:numPr>
          <w:ilvl w:val="0"/>
          <w:numId w:val="28"/>
        </w:numPr>
        <w:spacing w:before="0"/>
        <w:ind w:left="426" w:firstLine="425"/>
        <w:rPr>
          <w:rFonts w:eastAsia="Calibri"/>
          <w:szCs w:val="24"/>
          <w:lang w:eastAsia="en-US"/>
        </w:rPr>
      </w:pPr>
      <w:r w:rsidRPr="00274A75">
        <w:rPr>
          <w:rFonts w:eastAsia="Calibri"/>
          <w:szCs w:val="24"/>
          <w:lang w:eastAsia="en-US"/>
        </w:rPr>
        <w:t>Žiadateľ podľa § 7 ods. 1 písm. c) a g) je povinný</w:t>
      </w:r>
      <w:r w:rsidRPr="0038191F">
        <w:rPr>
          <w:rFonts w:eastAsia="Calibri"/>
          <w:szCs w:val="24"/>
          <w:lang w:eastAsia="en-US"/>
        </w:rPr>
        <w:t xml:space="preserve"> v internáte, na obstaranie ktorého bola poskytnutá podpora podľa</w:t>
      </w:r>
      <w:r w:rsidR="001B45B9">
        <w:rPr>
          <w:rFonts w:eastAsia="Calibri"/>
          <w:szCs w:val="24"/>
          <w:lang w:eastAsia="en-US"/>
        </w:rPr>
        <w:t xml:space="preserve"> § 14d ods. 2</w:t>
      </w:r>
      <w:r w:rsidRPr="0038191F">
        <w:rPr>
          <w:rFonts w:eastAsia="Calibri"/>
          <w:szCs w:val="24"/>
          <w:lang w:eastAsia="en-US"/>
        </w:rPr>
        <w:t xml:space="preserve">, poskytovať ubytovanie </w:t>
      </w:r>
      <w:r w:rsidR="001B45B9">
        <w:rPr>
          <w:rFonts w:eastAsia="Calibri"/>
          <w:szCs w:val="24"/>
          <w:lang w:eastAsia="en-US"/>
        </w:rPr>
        <w:t xml:space="preserve">podľa </w:t>
      </w:r>
      <w:r w:rsidR="001B45B9" w:rsidRPr="0038191F">
        <w:rPr>
          <w:rFonts w:eastAsia="Calibri"/>
          <w:szCs w:val="24"/>
          <w:lang w:eastAsia="en-US"/>
        </w:rPr>
        <w:t xml:space="preserve">tohto zákona </w:t>
      </w:r>
      <w:r w:rsidRPr="0038191F">
        <w:rPr>
          <w:rFonts w:eastAsia="Calibri"/>
          <w:szCs w:val="24"/>
          <w:lang w:eastAsia="en-US"/>
        </w:rPr>
        <w:t>počas lehoty splatnosti úveru, najmenej po dobu 30 rokov odo dňa jeho obstarania.</w:t>
      </w:r>
      <w:r w:rsidR="00463330">
        <w:rPr>
          <w:rFonts w:eastAsia="Calibri"/>
          <w:szCs w:val="24"/>
          <w:lang w:eastAsia="en-US"/>
        </w:rPr>
        <w:t xml:space="preserve"> </w:t>
      </w:r>
      <w:r w:rsidR="00463330" w:rsidRPr="00463330">
        <w:rPr>
          <w:rFonts w:eastAsia="Calibri"/>
          <w:szCs w:val="24"/>
          <w:lang w:eastAsia="en-US"/>
        </w:rPr>
        <w:t>Zakazuje</w:t>
      </w:r>
      <w:r w:rsidR="00463330">
        <w:rPr>
          <w:rFonts w:eastAsia="Calibri"/>
          <w:szCs w:val="24"/>
          <w:lang w:eastAsia="en-US"/>
        </w:rPr>
        <w:t xml:space="preserve"> sa zmena </w:t>
      </w:r>
      <w:r w:rsidR="00DE1846">
        <w:rPr>
          <w:rFonts w:eastAsia="Calibri"/>
          <w:szCs w:val="24"/>
          <w:lang w:eastAsia="en-US"/>
        </w:rPr>
        <w:t xml:space="preserve"> účelu </w:t>
      </w:r>
      <w:r w:rsidR="00463330">
        <w:rPr>
          <w:rFonts w:eastAsia="Calibri"/>
          <w:szCs w:val="24"/>
          <w:lang w:eastAsia="en-US"/>
        </w:rPr>
        <w:t>využitia tohto internátu po dobu podľa prvej vety.</w:t>
      </w:r>
    </w:p>
    <w:p w14:paraId="1EF8B845" w14:textId="77777777" w:rsidR="00483A9E" w:rsidRPr="00820385" w:rsidRDefault="00483A9E" w:rsidP="00274A75">
      <w:pPr>
        <w:spacing w:before="0" w:line="276" w:lineRule="auto"/>
        <w:ind w:left="426" w:firstLine="425"/>
        <w:contextualSpacing/>
        <w:rPr>
          <w:rFonts w:eastAsia="Calibri"/>
          <w:szCs w:val="24"/>
          <w:lang w:eastAsia="en-US"/>
        </w:rPr>
      </w:pPr>
    </w:p>
    <w:p w14:paraId="46C1F62C" w14:textId="4A6BE247" w:rsidR="00483A9E" w:rsidRPr="00820385" w:rsidRDefault="00483A9E" w:rsidP="00274A75">
      <w:pPr>
        <w:numPr>
          <w:ilvl w:val="0"/>
          <w:numId w:val="28"/>
        </w:numPr>
        <w:spacing w:before="0"/>
        <w:ind w:left="426" w:firstLine="425"/>
        <w:rPr>
          <w:rFonts w:eastAsia="Calibri"/>
          <w:szCs w:val="24"/>
          <w:lang w:eastAsia="en-US"/>
        </w:rPr>
      </w:pPr>
      <w:r w:rsidRPr="00820385">
        <w:rPr>
          <w:rFonts w:eastAsia="Calibri"/>
          <w:szCs w:val="24"/>
          <w:lang w:eastAsia="en-US"/>
        </w:rPr>
        <w:t>Obmedzenie prevodu predmetu podpory podľa odsek</w:t>
      </w:r>
      <w:r w:rsidR="00274A75">
        <w:rPr>
          <w:rFonts w:eastAsia="Calibri"/>
          <w:szCs w:val="24"/>
          <w:lang w:eastAsia="en-US"/>
        </w:rPr>
        <w:t>u</w:t>
      </w:r>
      <w:r w:rsidRPr="00820385">
        <w:rPr>
          <w:rFonts w:eastAsia="Calibri"/>
          <w:szCs w:val="24"/>
          <w:lang w:eastAsia="en-US"/>
        </w:rPr>
        <w:t xml:space="preserve"> 1 sa zapisuje do katastra nehnuteľností ako poznámka o právach k nehnuteľnostiam na návrh poskytovateľa podpory. Zmluva o nakladaní s predmetom podpory uzavretá v rozpore s odsek</w:t>
      </w:r>
      <w:r w:rsidR="00DE1846">
        <w:rPr>
          <w:rFonts w:eastAsia="Calibri"/>
          <w:szCs w:val="24"/>
          <w:lang w:eastAsia="en-US"/>
        </w:rPr>
        <w:t>om</w:t>
      </w:r>
      <w:r w:rsidRPr="00820385">
        <w:rPr>
          <w:rFonts w:eastAsia="Calibri"/>
          <w:szCs w:val="24"/>
          <w:lang w:eastAsia="en-US"/>
        </w:rPr>
        <w:t xml:space="preserve"> 1 je neplatná.</w:t>
      </w:r>
    </w:p>
    <w:p w14:paraId="1A0DDE4A" w14:textId="77777777" w:rsidR="00483A9E" w:rsidRDefault="00483A9E" w:rsidP="00441914">
      <w:pPr>
        <w:spacing w:before="0"/>
        <w:ind w:left="119"/>
        <w:rPr>
          <w:szCs w:val="24"/>
        </w:rPr>
      </w:pPr>
    </w:p>
    <w:p w14:paraId="21156A5E" w14:textId="30312734" w:rsidR="00441914" w:rsidRPr="00441914" w:rsidRDefault="00853885" w:rsidP="00463330">
      <w:pPr>
        <w:pStyle w:val="Odsekzoznamu"/>
        <w:numPr>
          <w:ilvl w:val="0"/>
          <w:numId w:val="28"/>
        </w:numPr>
        <w:spacing w:before="0"/>
        <w:ind w:left="426" w:firstLine="425"/>
        <w:rPr>
          <w:szCs w:val="24"/>
        </w:rPr>
      </w:pPr>
      <w:r w:rsidRPr="00431FBB">
        <w:rPr>
          <w:szCs w:val="24"/>
        </w:rPr>
        <w:t>Zmena vlastníka</w:t>
      </w:r>
      <w:r>
        <w:rPr>
          <w:szCs w:val="24"/>
        </w:rPr>
        <w:t xml:space="preserve"> </w:t>
      </w:r>
      <w:r w:rsidR="006C574F">
        <w:rPr>
          <w:szCs w:val="24"/>
        </w:rPr>
        <w:t>predmetu podpory podľa odsekov 2 až 5 je možná len s</w:t>
      </w:r>
      <w:r w:rsidR="004C736E">
        <w:rPr>
          <w:szCs w:val="24"/>
        </w:rPr>
        <w:t xml:space="preserve"> predchádzajúcim</w:t>
      </w:r>
      <w:r w:rsidR="006C574F">
        <w:rPr>
          <w:szCs w:val="24"/>
        </w:rPr>
        <w:t xml:space="preserve"> súhlasom fondu. </w:t>
      </w:r>
      <w:r w:rsidR="00463330">
        <w:rPr>
          <w:szCs w:val="24"/>
        </w:rPr>
        <w:t>Pri zmene vlastníka predmetu podpory vstupuje nadobúdateľ do právneho postavenia žiadateľa a je povinný zabezpečiť plnenie podmienok</w:t>
      </w:r>
      <w:r w:rsidR="00F757C6">
        <w:rPr>
          <w:szCs w:val="24"/>
        </w:rPr>
        <w:t xml:space="preserve"> podľa odsekov 2 až 5</w:t>
      </w:r>
      <w:r w:rsidR="00463330">
        <w:rPr>
          <w:szCs w:val="24"/>
        </w:rPr>
        <w:t>.</w:t>
      </w:r>
      <w:r w:rsidR="003D1E6E">
        <w:rPr>
          <w:szCs w:val="24"/>
        </w:rPr>
        <w:t>“.</w:t>
      </w:r>
    </w:p>
    <w:p w14:paraId="4D9E5570" w14:textId="77777777" w:rsidR="00441914" w:rsidRDefault="00441914" w:rsidP="00441914">
      <w:pPr>
        <w:spacing w:before="0"/>
        <w:ind w:left="119"/>
        <w:rPr>
          <w:szCs w:val="24"/>
        </w:rPr>
      </w:pPr>
    </w:p>
    <w:p w14:paraId="4E4099DB" w14:textId="77777777" w:rsidR="00D6160E" w:rsidRPr="003A5E47" w:rsidRDefault="00D6160E" w:rsidP="00D6160E">
      <w:pPr>
        <w:spacing w:before="0"/>
        <w:ind w:left="420" w:firstLine="0"/>
        <w:rPr>
          <w:rFonts w:eastAsia="Calibri"/>
          <w:szCs w:val="24"/>
          <w:lang w:eastAsia="en-US"/>
        </w:rPr>
      </w:pPr>
      <w:r w:rsidRPr="003A5E47">
        <w:rPr>
          <w:rFonts w:eastAsia="Calibri"/>
          <w:szCs w:val="24"/>
          <w:lang w:eastAsia="en-US"/>
        </w:rPr>
        <w:t>Poznámky pod čiarou k odkazom 34a a 34b znejú:</w:t>
      </w:r>
    </w:p>
    <w:p w14:paraId="1F5B3D2E" w14:textId="77777777" w:rsidR="00D6160E" w:rsidRPr="003A5E47" w:rsidRDefault="00D6160E" w:rsidP="00D6160E">
      <w:pPr>
        <w:spacing w:before="0"/>
        <w:ind w:left="420" w:firstLine="0"/>
        <w:rPr>
          <w:rFonts w:eastAsia="Calibri"/>
          <w:szCs w:val="24"/>
          <w:lang w:eastAsia="en-US"/>
        </w:rPr>
      </w:pPr>
    </w:p>
    <w:p w14:paraId="0A46C04B" w14:textId="77777777" w:rsidR="00D6160E" w:rsidRPr="003A5E47" w:rsidRDefault="00D6160E" w:rsidP="00D6160E">
      <w:pPr>
        <w:spacing w:before="0"/>
        <w:ind w:left="993" w:hanging="573"/>
        <w:rPr>
          <w:rFonts w:eastAsia="Calibri"/>
          <w:szCs w:val="24"/>
          <w:lang w:eastAsia="en-US"/>
        </w:rPr>
      </w:pPr>
      <w:r w:rsidRPr="003A5E47">
        <w:rPr>
          <w:rFonts w:eastAsia="Calibri"/>
          <w:szCs w:val="24"/>
          <w:lang w:eastAsia="en-US"/>
        </w:rPr>
        <w:t>„</w:t>
      </w:r>
      <w:r w:rsidRPr="003A5E47">
        <w:rPr>
          <w:rFonts w:eastAsia="Calibri"/>
          <w:szCs w:val="24"/>
          <w:vertAlign w:val="superscript"/>
          <w:lang w:eastAsia="en-US"/>
        </w:rPr>
        <w:t>34a</w:t>
      </w:r>
      <w:r w:rsidRPr="003A5E47">
        <w:rPr>
          <w:rFonts w:eastAsia="Calibri"/>
          <w:szCs w:val="24"/>
          <w:lang w:eastAsia="en-US"/>
        </w:rPr>
        <w:t>)</w:t>
      </w:r>
      <w:r>
        <w:rPr>
          <w:rFonts w:eastAsia="Calibri"/>
          <w:szCs w:val="24"/>
          <w:lang w:eastAsia="en-US"/>
        </w:rPr>
        <w:tab/>
      </w:r>
      <w:r w:rsidRPr="003A5E47">
        <w:rPr>
          <w:rFonts w:eastAsia="Calibri"/>
          <w:szCs w:val="24"/>
          <w:lang w:eastAsia="en-US"/>
        </w:rPr>
        <w:t>Vyhláška Ministerstva zdravotníctva Slovenskej republiky č. 259/2008 Z. z. o podrobnostiach o požiadavkách na vnútorné prostredie budov a o minimálnych požiadavkách na byty nižšieho štandardu a na ubytovacie zariadenia v znení neskorších predpisov.</w:t>
      </w:r>
    </w:p>
    <w:p w14:paraId="574BA1A9" w14:textId="77777777" w:rsidR="00D6160E" w:rsidRPr="003A5E47" w:rsidRDefault="00D6160E" w:rsidP="00D6160E">
      <w:pPr>
        <w:spacing w:before="0"/>
        <w:ind w:left="993" w:hanging="573"/>
        <w:rPr>
          <w:rFonts w:eastAsia="Calibri"/>
          <w:bCs/>
          <w:szCs w:val="24"/>
          <w:lang w:eastAsia="en-US"/>
        </w:rPr>
      </w:pPr>
      <w:r w:rsidRPr="003A5E47">
        <w:rPr>
          <w:rFonts w:eastAsia="Calibri"/>
          <w:szCs w:val="24"/>
          <w:vertAlign w:val="superscript"/>
          <w:lang w:eastAsia="en-US"/>
        </w:rPr>
        <w:lastRenderedPageBreak/>
        <w:t>34b</w:t>
      </w:r>
      <w:r w:rsidRPr="003A5E47">
        <w:rPr>
          <w:rFonts w:eastAsia="Calibri"/>
          <w:szCs w:val="24"/>
          <w:lang w:eastAsia="en-US"/>
        </w:rPr>
        <w:t xml:space="preserve">) </w:t>
      </w:r>
      <w:r>
        <w:rPr>
          <w:rFonts w:eastAsia="Calibri"/>
          <w:szCs w:val="24"/>
          <w:lang w:eastAsia="en-US"/>
        </w:rPr>
        <w:tab/>
      </w:r>
      <w:r w:rsidRPr="003A5E47">
        <w:rPr>
          <w:rFonts w:eastAsia="Calibri"/>
          <w:szCs w:val="24"/>
          <w:lang w:eastAsia="en-US"/>
        </w:rPr>
        <w:t xml:space="preserve">§ 2 ods. 2 písm. a) zákona č. 131/2002 Z. z. o </w:t>
      </w:r>
      <w:r w:rsidRPr="003A5E47">
        <w:rPr>
          <w:rFonts w:eastAsia="Calibri"/>
          <w:bCs/>
          <w:szCs w:val="24"/>
          <w:lang w:eastAsia="en-US"/>
        </w:rPr>
        <w:t>vysokých školách a o zmene a doplnení niektorých zákonov v znení neskorších predpisov.</w:t>
      </w:r>
      <w:r>
        <w:rPr>
          <w:rFonts w:eastAsia="Calibri"/>
          <w:bCs/>
          <w:szCs w:val="24"/>
          <w:lang w:eastAsia="en-US"/>
        </w:rPr>
        <w:t>“.</w:t>
      </w:r>
    </w:p>
    <w:p w14:paraId="0B85B4E0" w14:textId="77777777" w:rsidR="00D6160E" w:rsidRPr="00D66138" w:rsidRDefault="00D6160E" w:rsidP="00441914">
      <w:pPr>
        <w:spacing w:before="0"/>
        <w:ind w:left="119"/>
        <w:rPr>
          <w:szCs w:val="24"/>
        </w:rPr>
      </w:pPr>
    </w:p>
    <w:p w14:paraId="2378BF1B" w14:textId="77777777" w:rsidR="0025473B" w:rsidRPr="00D66138" w:rsidRDefault="0025473B" w:rsidP="00D66138">
      <w:pPr>
        <w:pStyle w:val="Odsekzoznamu"/>
        <w:numPr>
          <w:ilvl w:val="2"/>
          <w:numId w:val="1"/>
        </w:numPr>
        <w:tabs>
          <w:tab w:val="clear" w:pos="1353"/>
        </w:tabs>
        <w:spacing w:before="0"/>
        <w:ind w:left="426" w:hanging="426"/>
        <w:contextualSpacing w:val="0"/>
        <w:rPr>
          <w:szCs w:val="24"/>
        </w:rPr>
      </w:pPr>
      <w:r w:rsidRPr="00D66138">
        <w:rPr>
          <w:szCs w:val="24"/>
        </w:rPr>
        <w:t>V § 15 ods. 1 písm. b) sa slová „d) až h)“ nahrádzajú slovami „d) až j)“.</w:t>
      </w:r>
    </w:p>
    <w:p w14:paraId="6A483E75" w14:textId="77777777" w:rsidR="0025473B" w:rsidRPr="00A805BF" w:rsidRDefault="0025473B" w:rsidP="00A805BF">
      <w:pPr>
        <w:pStyle w:val="Odsekzoznamu"/>
        <w:tabs>
          <w:tab w:val="num" w:pos="1353"/>
        </w:tabs>
        <w:spacing w:before="0"/>
        <w:ind w:left="426" w:firstLine="0"/>
        <w:contextualSpacing w:val="0"/>
        <w:rPr>
          <w:szCs w:val="24"/>
        </w:rPr>
      </w:pPr>
    </w:p>
    <w:p w14:paraId="7090EB90" w14:textId="77777777" w:rsidR="00182505" w:rsidRPr="00820385" w:rsidRDefault="00182505" w:rsidP="0038191F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38191F">
        <w:rPr>
          <w:szCs w:val="24"/>
        </w:rPr>
        <w:t>V § 15 ods. 2 písm. a) sa slov</w:t>
      </w:r>
      <w:r w:rsidR="00C431E5" w:rsidRPr="0038191F">
        <w:rPr>
          <w:szCs w:val="24"/>
        </w:rPr>
        <w:t>á</w:t>
      </w:r>
      <w:r w:rsidRPr="0038191F">
        <w:rPr>
          <w:szCs w:val="24"/>
        </w:rPr>
        <w:t xml:space="preserve"> „</w:t>
      </w:r>
      <w:r w:rsidR="00C431E5" w:rsidRPr="0038191F">
        <w:rPr>
          <w:szCs w:val="24"/>
        </w:rPr>
        <w:t xml:space="preserve">30. </w:t>
      </w:r>
      <w:r w:rsidRPr="001D41A0">
        <w:rPr>
          <w:szCs w:val="24"/>
        </w:rPr>
        <w:t>septembra“ nahrádza</w:t>
      </w:r>
      <w:r w:rsidR="00C431E5" w:rsidRPr="00AD3A90">
        <w:rPr>
          <w:szCs w:val="24"/>
        </w:rPr>
        <w:t>jú</w:t>
      </w:r>
      <w:r w:rsidRPr="00AD3A90">
        <w:rPr>
          <w:szCs w:val="24"/>
        </w:rPr>
        <w:t xml:space="preserve"> </w:t>
      </w:r>
      <w:r w:rsidR="00C431E5" w:rsidRPr="00AD3A90">
        <w:rPr>
          <w:szCs w:val="24"/>
        </w:rPr>
        <w:t>slovami</w:t>
      </w:r>
      <w:r w:rsidRPr="00820385">
        <w:rPr>
          <w:szCs w:val="24"/>
        </w:rPr>
        <w:t xml:space="preserve"> „</w:t>
      </w:r>
      <w:r w:rsidR="00C431E5" w:rsidRPr="00820385">
        <w:rPr>
          <w:szCs w:val="24"/>
        </w:rPr>
        <w:t xml:space="preserve">31. </w:t>
      </w:r>
      <w:r w:rsidRPr="00820385">
        <w:rPr>
          <w:szCs w:val="24"/>
        </w:rPr>
        <w:t>augusta“.</w:t>
      </w:r>
    </w:p>
    <w:p w14:paraId="02A9E415" w14:textId="77777777" w:rsidR="00182505" w:rsidRPr="00820385" w:rsidRDefault="00182505" w:rsidP="0038191F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4A9FBB57" w14:textId="77777777" w:rsidR="004D5FCB" w:rsidRPr="00820385" w:rsidRDefault="00A83A44" w:rsidP="001D41A0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>
        <w:rPr>
          <w:szCs w:val="24"/>
        </w:rPr>
        <w:t xml:space="preserve">V </w:t>
      </w:r>
      <w:r w:rsidR="004D5FCB" w:rsidRPr="00820385">
        <w:rPr>
          <w:szCs w:val="24"/>
        </w:rPr>
        <w:t xml:space="preserve">§ 15 </w:t>
      </w:r>
      <w:r>
        <w:rPr>
          <w:szCs w:val="24"/>
        </w:rPr>
        <w:t xml:space="preserve">sa </w:t>
      </w:r>
      <w:r w:rsidR="004D5FCB" w:rsidRPr="00820385">
        <w:rPr>
          <w:szCs w:val="24"/>
        </w:rPr>
        <w:t>ods</w:t>
      </w:r>
      <w:r>
        <w:rPr>
          <w:szCs w:val="24"/>
        </w:rPr>
        <w:t>ek</w:t>
      </w:r>
      <w:r w:rsidR="004D5FCB" w:rsidRPr="00820385">
        <w:rPr>
          <w:szCs w:val="24"/>
        </w:rPr>
        <w:t xml:space="preserve"> 2 dopĺňa písmenom d), ktoré znie:</w:t>
      </w:r>
    </w:p>
    <w:p w14:paraId="6CE2DDE9" w14:textId="77777777" w:rsidR="0000641B" w:rsidRDefault="0000641B" w:rsidP="00441914">
      <w:pPr>
        <w:spacing w:before="0" w:line="264" w:lineRule="auto"/>
        <w:ind w:left="420" w:firstLine="0"/>
        <w:rPr>
          <w:rFonts w:eastAsia="Calibri"/>
          <w:szCs w:val="24"/>
          <w:lang w:eastAsia="en-US"/>
        </w:rPr>
      </w:pPr>
    </w:p>
    <w:p w14:paraId="5668144D" w14:textId="77777777" w:rsidR="004D5FCB" w:rsidRDefault="004D5FCB" w:rsidP="00441914">
      <w:pPr>
        <w:spacing w:before="0" w:line="264" w:lineRule="auto"/>
        <w:ind w:left="851" w:hanging="431"/>
        <w:rPr>
          <w:rFonts w:eastAsia="Calibri"/>
          <w:szCs w:val="24"/>
          <w:lang w:eastAsia="en-US"/>
        </w:rPr>
      </w:pPr>
      <w:r w:rsidRPr="00D66138">
        <w:rPr>
          <w:rFonts w:eastAsia="Calibri"/>
          <w:szCs w:val="24"/>
          <w:lang w:eastAsia="en-US"/>
        </w:rPr>
        <w:t>„d)</w:t>
      </w:r>
      <w:r w:rsidR="0000641B">
        <w:rPr>
          <w:rFonts w:eastAsia="Calibri"/>
          <w:szCs w:val="24"/>
          <w:lang w:eastAsia="en-US"/>
        </w:rPr>
        <w:tab/>
      </w:r>
      <w:r w:rsidRPr="00D66138">
        <w:rPr>
          <w:rFonts w:eastAsia="Calibri"/>
          <w:szCs w:val="24"/>
          <w:lang w:eastAsia="en-US"/>
        </w:rPr>
        <w:t xml:space="preserve">od 15. januára do 31. augusta príslušného kalendárneho roka, ak ide o účel podľa </w:t>
      </w:r>
      <w:hyperlink w:anchor="paragraf-6.odsek-1.pismeno-b">
        <w:r w:rsidRPr="0000641B">
          <w:rPr>
            <w:rFonts w:eastAsia="Calibri"/>
            <w:szCs w:val="24"/>
            <w:lang w:eastAsia="en-US"/>
          </w:rPr>
          <w:t>§ 6 ods. 1 písm. i)</w:t>
        </w:r>
      </w:hyperlink>
      <w:r w:rsidRPr="0000641B">
        <w:rPr>
          <w:rFonts w:eastAsia="Calibri"/>
          <w:szCs w:val="24"/>
          <w:lang w:eastAsia="en-US"/>
        </w:rPr>
        <w:t xml:space="preserve"> </w:t>
      </w:r>
      <w:r w:rsidRPr="00441914">
        <w:rPr>
          <w:rFonts w:eastAsia="Calibri"/>
          <w:szCs w:val="24"/>
          <w:lang w:eastAsia="en-US"/>
        </w:rPr>
        <w:t xml:space="preserve">a j) pre žiadateľa podľa </w:t>
      </w:r>
      <w:hyperlink w:anchor="paragraf-7.odsek-1.pismeno-b">
        <w:r w:rsidRPr="00441914">
          <w:rPr>
            <w:rFonts w:eastAsia="Calibri"/>
            <w:szCs w:val="24"/>
            <w:lang w:eastAsia="en-US"/>
          </w:rPr>
          <w:t xml:space="preserve">§ 7 ods. 1 písm. </w:t>
        </w:r>
      </w:hyperlink>
      <w:hyperlink w:anchor="paragraf-7.odsek-1.pismeno-c">
        <w:r w:rsidRPr="00441914">
          <w:rPr>
            <w:rFonts w:eastAsia="Calibri"/>
            <w:szCs w:val="24"/>
            <w:lang w:eastAsia="en-US"/>
          </w:rPr>
          <w:t>c)</w:t>
        </w:r>
      </w:hyperlink>
      <w:r w:rsidRPr="00441914">
        <w:rPr>
          <w:rFonts w:eastAsia="Calibri"/>
          <w:szCs w:val="24"/>
          <w:lang w:eastAsia="en-US"/>
        </w:rPr>
        <w:t xml:space="preserve"> a</w:t>
      </w:r>
      <w:r w:rsidRPr="0000641B">
        <w:rPr>
          <w:rFonts w:eastAsia="Calibri"/>
          <w:szCs w:val="24"/>
          <w:lang w:eastAsia="en-US"/>
        </w:rPr>
        <w:t xml:space="preserve"> </w:t>
      </w:r>
      <w:hyperlink w:anchor="paragraf-7.odsek-1.pismeno-g">
        <w:r w:rsidRPr="0000641B">
          <w:rPr>
            <w:rFonts w:eastAsia="Calibri"/>
            <w:szCs w:val="24"/>
            <w:lang w:eastAsia="en-US"/>
          </w:rPr>
          <w:t>g)</w:t>
        </w:r>
      </w:hyperlink>
      <w:r w:rsidRPr="0000641B">
        <w:rPr>
          <w:rFonts w:eastAsia="Calibri"/>
          <w:szCs w:val="24"/>
          <w:lang w:eastAsia="en-US"/>
        </w:rPr>
        <w:t>.“.</w:t>
      </w:r>
    </w:p>
    <w:p w14:paraId="71DFB419" w14:textId="77777777" w:rsidR="0000641B" w:rsidRPr="0000641B" w:rsidRDefault="0000641B" w:rsidP="00441914">
      <w:pPr>
        <w:spacing w:before="0" w:line="264" w:lineRule="auto"/>
        <w:ind w:left="1418" w:hanging="998"/>
        <w:rPr>
          <w:rFonts w:eastAsia="Calibri"/>
          <w:szCs w:val="24"/>
          <w:lang w:eastAsia="en-US"/>
        </w:rPr>
      </w:pPr>
    </w:p>
    <w:p w14:paraId="2E0D1307" w14:textId="77777777" w:rsidR="0037179A" w:rsidRPr="0000641B" w:rsidRDefault="0037179A" w:rsidP="0000641B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 § 1</w:t>
      </w:r>
      <w:r w:rsidR="00BC69CB" w:rsidRPr="0000641B">
        <w:rPr>
          <w:szCs w:val="24"/>
        </w:rPr>
        <w:t>5</w:t>
      </w:r>
      <w:r w:rsidRPr="0000641B">
        <w:rPr>
          <w:szCs w:val="24"/>
        </w:rPr>
        <w:t xml:space="preserve"> ods. 3 sa slová „odseku 26“ nahrádzajú slovami „odseku 27“.</w:t>
      </w:r>
    </w:p>
    <w:p w14:paraId="469FB568" w14:textId="77777777" w:rsidR="0037179A" w:rsidRPr="00D66138" w:rsidRDefault="0037179A" w:rsidP="00E03A54">
      <w:pPr>
        <w:pStyle w:val="Odsekzoznamu"/>
        <w:spacing w:before="0"/>
        <w:rPr>
          <w:szCs w:val="24"/>
        </w:rPr>
      </w:pPr>
    </w:p>
    <w:p w14:paraId="77FF23A8" w14:textId="77777777" w:rsidR="00CA697C" w:rsidRPr="0038191F" w:rsidRDefault="00182505" w:rsidP="0000641B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A805BF">
        <w:rPr>
          <w:szCs w:val="24"/>
        </w:rPr>
        <w:t>V § 15 ods. 7 písm. c) sa slová „</w:t>
      </w:r>
      <w:r w:rsidR="00BD7E9E" w:rsidRPr="00A805BF">
        <w:rPr>
          <w:szCs w:val="24"/>
        </w:rPr>
        <w:t xml:space="preserve">písm. </w:t>
      </w:r>
      <w:r w:rsidRPr="00A805BF">
        <w:rPr>
          <w:szCs w:val="24"/>
        </w:rPr>
        <w:t xml:space="preserve">b) až g)“ </w:t>
      </w:r>
      <w:r w:rsidR="00BD7E9E" w:rsidRPr="00A805BF">
        <w:rPr>
          <w:szCs w:val="24"/>
        </w:rPr>
        <w:t xml:space="preserve">a slová „písmeno b) až g)“ </w:t>
      </w:r>
      <w:r w:rsidRPr="00A805BF">
        <w:rPr>
          <w:szCs w:val="24"/>
        </w:rPr>
        <w:t>nahrádzajú slovami „</w:t>
      </w:r>
      <w:r w:rsidR="00BD7E9E" w:rsidRPr="00A805BF">
        <w:rPr>
          <w:szCs w:val="24"/>
        </w:rPr>
        <w:t xml:space="preserve">písm. </w:t>
      </w:r>
      <w:r w:rsidRPr="00A805BF">
        <w:rPr>
          <w:szCs w:val="24"/>
        </w:rPr>
        <w:t>d) a e)“.</w:t>
      </w:r>
    </w:p>
    <w:p w14:paraId="1207CBCF" w14:textId="77777777" w:rsidR="00CA697C" w:rsidRPr="0038191F" w:rsidRDefault="00CA697C" w:rsidP="00D66138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50228DB4" w14:textId="77777777" w:rsidR="00C70DEB" w:rsidRPr="001D41A0" w:rsidRDefault="00C70DEB" w:rsidP="00A805BF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1D41A0">
        <w:rPr>
          <w:szCs w:val="24"/>
        </w:rPr>
        <w:t xml:space="preserve"> V § 15 ods. 17 sa vypúšťa slovo „záväzné“. </w:t>
      </w:r>
    </w:p>
    <w:p w14:paraId="58A3137F" w14:textId="77777777" w:rsidR="00C70DEB" w:rsidRPr="00AD3A90" w:rsidRDefault="00C70DEB" w:rsidP="0038191F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032FD891" w14:textId="77777777" w:rsidR="00CA697C" w:rsidRPr="00820385" w:rsidRDefault="00CA697C" w:rsidP="0038191F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820385">
        <w:rPr>
          <w:szCs w:val="24"/>
        </w:rPr>
        <w:t>V § 15 sa za odsek 25 vkladá nový odsek 26, ktorý znie:</w:t>
      </w:r>
    </w:p>
    <w:p w14:paraId="5D93D597" w14:textId="77777777" w:rsidR="00C63677" w:rsidRPr="00820385" w:rsidRDefault="00C63677" w:rsidP="001D41A0">
      <w:pPr>
        <w:tabs>
          <w:tab w:val="num" w:pos="1353"/>
        </w:tabs>
        <w:spacing w:before="0"/>
        <w:ind w:firstLine="0"/>
        <w:rPr>
          <w:szCs w:val="24"/>
        </w:rPr>
      </w:pPr>
    </w:p>
    <w:p w14:paraId="0B75F46D" w14:textId="77777777" w:rsidR="00CA697C" w:rsidRPr="00820385" w:rsidRDefault="00C63677" w:rsidP="00AD3A90">
      <w:pPr>
        <w:tabs>
          <w:tab w:val="num" w:pos="426"/>
        </w:tabs>
        <w:spacing w:before="0"/>
        <w:ind w:left="426" w:hanging="426"/>
        <w:rPr>
          <w:szCs w:val="24"/>
        </w:rPr>
      </w:pPr>
      <w:r w:rsidRPr="0000641B">
        <w:rPr>
          <w:szCs w:val="24"/>
        </w:rPr>
        <w:tab/>
      </w:r>
      <w:r w:rsidR="00D6160E">
        <w:rPr>
          <w:szCs w:val="24"/>
        </w:rPr>
        <w:tab/>
      </w:r>
      <w:r w:rsidR="00CA697C" w:rsidRPr="00D66138">
        <w:rPr>
          <w:szCs w:val="24"/>
        </w:rPr>
        <w:t>„(26) Ak ministerstvo zistí nesprávny postup fondu po 31. decembri kalendárneho roka, v</w:t>
      </w:r>
      <w:r w:rsidR="006734E6" w:rsidRPr="00D66138">
        <w:rPr>
          <w:szCs w:val="24"/>
        </w:rPr>
        <w:t> </w:t>
      </w:r>
      <w:r w:rsidR="00CA697C" w:rsidRPr="00D66138">
        <w:rPr>
          <w:szCs w:val="24"/>
        </w:rPr>
        <w:t xml:space="preserve">ktorom </w:t>
      </w:r>
      <w:r w:rsidR="00C431E5" w:rsidRPr="00DE2274">
        <w:rPr>
          <w:szCs w:val="24"/>
        </w:rPr>
        <w:t xml:space="preserve">sa </w:t>
      </w:r>
      <w:r w:rsidR="00CA697C" w:rsidRPr="00DE2274">
        <w:rPr>
          <w:szCs w:val="24"/>
        </w:rPr>
        <w:t>predlož</w:t>
      </w:r>
      <w:r w:rsidR="00C431E5" w:rsidRPr="00A805BF">
        <w:rPr>
          <w:szCs w:val="24"/>
        </w:rPr>
        <w:t xml:space="preserve">ila </w:t>
      </w:r>
      <w:r w:rsidR="00CA697C" w:rsidRPr="00A805BF">
        <w:rPr>
          <w:szCs w:val="24"/>
        </w:rPr>
        <w:t xml:space="preserve">žiadosť fondu, fond </w:t>
      </w:r>
      <w:r w:rsidR="00C431E5" w:rsidRPr="00A805BF">
        <w:rPr>
          <w:szCs w:val="24"/>
        </w:rPr>
        <w:t>postupuje</w:t>
      </w:r>
      <w:r w:rsidR="00CA697C" w:rsidRPr="00A805BF">
        <w:rPr>
          <w:szCs w:val="24"/>
        </w:rPr>
        <w:t xml:space="preserve"> podľa podmienok ustanovených </w:t>
      </w:r>
      <w:r w:rsidR="00C431E5" w:rsidRPr="00A805BF">
        <w:rPr>
          <w:szCs w:val="24"/>
        </w:rPr>
        <w:t xml:space="preserve">týmto </w:t>
      </w:r>
      <w:r w:rsidR="00CA697C" w:rsidRPr="0038191F">
        <w:rPr>
          <w:szCs w:val="24"/>
        </w:rPr>
        <w:t>zákonom v čase podania žiadosti.</w:t>
      </w:r>
      <w:r w:rsidR="00BE69C7" w:rsidRPr="0038191F">
        <w:rPr>
          <w:szCs w:val="24"/>
        </w:rPr>
        <w:t xml:space="preserve"> </w:t>
      </w:r>
      <w:r w:rsidR="00397643" w:rsidRPr="0038191F">
        <w:rPr>
          <w:szCs w:val="24"/>
        </w:rPr>
        <w:t>Fond ž</w:t>
      </w:r>
      <w:r w:rsidR="00557E37" w:rsidRPr="0038191F">
        <w:rPr>
          <w:szCs w:val="24"/>
        </w:rPr>
        <w:t xml:space="preserve">iadosť </w:t>
      </w:r>
      <w:r w:rsidR="004E69E1" w:rsidRPr="001D41A0">
        <w:rPr>
          <w:szCs w:val="24"/>
        </w:rPr>
        <w:t xml:space="preserve">bezodkladne </w:t>
      </w:r>
      <w:r w:rsidR="00397643" w:rsidRPr="001D41A0">
        <w:rPr>
          <w:szCs w:val="24"/>
        </w:rPr>
        <w:t>opätovne posúdi</w:t>
      </w:r>
      <w:r w:rsidR="00557E37" w:rsidRPr="00AD3A90">
        <w:rPr>
          <w:szCs w:val="24"/>
        </w:rPr>
        <w:t xml:space="preserve"> mimo poradia na</w:t>
      </w:r>
      <w:r w:rsidR="006734E6" w:rsidRPr="00820385">
        <w:rPr>
          <w:szCs w:val="24"/>
        </w:rPr>
        <w:t> </w:t>
      </w:r>
      <w:r w:rsidR="00557E37" w:rsidRPr="00820385">
        <w:rPr>
          <w:szCs w:val="24"/>
        </w:rPr>
        <w:t>poskytnutie podpory podľa odseku 16.</w:t>
      </w:r>
      <w:r w:rsidR="00CA697C" w:rsidRPr="00820385">
        <w:rPr>
          <w:szCs w:val="24"/>
        </w:rPr>
        <w:t xml:space="preserve">“. </w:t>
      </w:r>
    </w:p>
    <w:p w14:paraId="472EB9A9" w14:textId="77777777" w:rsidR="00CA697C" w:rsidRPr="00820385" w:rsidRDefault="00CA697C" w:rsidP="00820385">
      <w:pPr>
        <w:tabs>
          <w:tab w:val="num" w:pos="426"/>
        </w:tabs>
        <w:spacing w:before="0"/>
        <w:ind w:left="426" w:hanging="426"/>
        <w:rPr>
          <w:szCs w:val="24"/>
        </w:rPr>
      </w:pPr>
    </w:p>
    <w:p w14:paraId="66956DD8" w14:textId="77777777" w:rsidR="00CA697C" w:rsidRPr="0000641B" w:rsidRDefault="00C63677" w:rsidP="00820385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ab/>
      </w:r>
      <w:r w:rsidR="00CA697C" w:rsidRPr="0000641B">
        <w:rPr>
          <w:szCs w:val="24"/>
        </w:rPr>
        <w:t>Doterajšie odseky 26 a 27 sa označujú ako odseky 27 a 28.</w:t>
      </w:r>
    </w:p>
    <w:p w14:paraId="0DA3F56D" w14:textId="77777777" w:rsidR="005F3E37" w:rsidRPr="0000641B" w:rsidRDefault="005F3E37" w:rsidP="00820385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660B1709" w14:textId="77777777" w:rsidR="00AB18CD" w:rsidRPr="0000641B" w:rsidRDefault="00A574E5" w:rsidP="00820385">
      <w:pPr>
        <w:pStyle w:val="Odsekzoznamu"/>
        <w:numPr>
          <w:ilvl w:val="2"/>
          <w:numId w:val="1"/>
        </w:numPr>
        <w:tabs>
          <w:tab w:val="clear" w:pos="1353"/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 xml:space="preserve">V § 16 ods. 1 písm. j) sa slová „§ 10 ods. 10 písm. c)“ nahrádzajú slovami „§ 10 ods. 9 písm. </w:t>
      </w:r>
      <w:r w:rsidR="00B22B14" w:rsidRPr="0000641B">
        <w:rPr>
          <w:szCs w:val="24"/>
        </w:rPr>
        <w:t>c</w:t>
      </w:r>
      <w:r w:rsidRPr="0000641B">
        <w:rPr>
          <w:szCs w:val="24"/>
        </w:rPr>
        <w:t xml:space="preserve">)“ a slová „§ 10 ods. 11 písm. b)“ nahrádzajú slovami „§ 10 ods. 10 písm. </w:t>
      </w:r>
      <w:r w:rsidR="00B22B14" w:rsidRPr="0000641B">
        <w:rPr>
          <w:szCs w:val="24"/>
        </w:rPr>
        <w:t>b</w:t>
      </w:r>
      <w:r w:rsidRPr="0000641B">
        <w:rPr>
          <w:szCs w:val="24"/>
        </w:rPr>
        <w:t>)“.</w:t>
      </w:r>
    </w:p>
    <w:p w14:paraId="527F9633" w14:textId="77777777" w:rsidR="00A574E5" w:rsidRPr="0000641B" w:rsidRDefault="00A574E5" w:rsidP="00820385">
      <w:pPr>
        <w:pStyle w:val="Odsekzoznamu"/>
        <w:spacing w:before="0"/>
        <w:ind w:left="426" w:firstLine="0"/>
        <w:contextualSpacing w:val="0"/>
        <w:rPr>
          <w:szCs w:val="24"/>
        </w:rPr>
      </w:pPr>
    </w:p>
    <w:p w14:paraId="03B20BE1" w14:textId="695D75D4" w:rsidR="00EE1ABA" w:rsidRPr="0000641B" w:rsidRDefault="00EE1ABA" w:rsidP="00820385">
      <w:pPr>
        <w:pStyle w:val="Odsekzoznamu"/>
        <w:numPr>
          <w:ilvl w:val="2"/>
          <w:numId w:val="1"/>
        </w:numPr>
        <w:tabs>
          <w:tab w:val="clear" w:pos="1353"/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</w:t>
      </w:r>
      <w:r w:rsidR="006734E6" w:rsidRPr="0000641B">
        <w:rPr>
          <w:szCs w:val="24"/>
        </w:rPr>
        <w:t> </w:t>
      </w:r>
      <w:r w:rsidRPr="0000641B">
        <w:rPr>
          <w:szCs w:val="24"/>
        </w:rPr>
        <w:t>§</w:t>
      </w:r>
      <w:r w:rsidR="006734E6" w:rsidRPr="0000641B">
        <w:rPr>
          <w:szCs w:val="24"/>
        </w:rPr>
        <w:t> </w:t>
      </w:r>
      <w:r w:rsidRPr="0000641B">
        <w:rPr>
          <w:szCs w:val="24"/>
        </w:rPr>
        <w:t>16 ods.</w:t>
      </w:r>
      <w:r w:rsidR="006734E6" w:rsidRPr="0000641B">
        <w:rPr>
          <w:szCs w:val="24"/>
        </w:rPr>
        <w:t> </w:t>
      </w:r>
      <w:r w:rsidRPr="0000641B">
        <w:rPr>
          <w:szCs w:val="24"/>
        </w:rPr>
        <w:t>1 písm.</w:t>
      </w:r>
      <w:r w:rsidR="006734E6" w:rsidRPr="0000641B">
        <w:rPr>
          <w:szCs w:val="24"/>
        </w:rPr>
        <w:t> </w:t>
      </w:r>
      <w:r w:rsidRPr="0000641B">
        <w:rPr>
          <w:szCs w:val="24"/>
        </w:rPr>
        <w:t>k) sa slová „</w:t>
      </w:r>
      <w:hyperlink w:anchor="paragraf-14c.odsek-1.pismeno-c">
        <w:r w:rsidR="00A574E5" w:rsidRPr="0000641B">
          <w:rPr>
            <w:szCs w:val="24"/>
          </w:rPr>
          <w:t>§ 14c ods. 1 písm.  c)</w:t>
        </w:r>
      </w:hyperlink>
      <w:r w:rsidRPr="0000641B">
        <w:rPr>
          <w:szCs w:val="24"/>
        </w:rPr>
        <w:t>“ nahrádzajú slovami „</w:t>
      </w:r>
      <w:hyperlink w:anchor="paragraf-14c.odsek-1.pismeno-c">
        <w:r w:rsidR="009D2934" w:rsidRPr="0000641B">
          <w:rPr>
            <w:szCs w:val="24"/>
          </w:rPr>
          <w:t xml:space="preserve">§ 14c ods. 1 písm. b) </w:t>
        </w:r>
      </w:hyperlink>
      <w:r w:rsidR="00BE76DC" w:rsidRPr="0000641B">
        <w:rPr>
          <w:szCs w:val="24"/>
        </w:rPr>
        <w:t xml:space="preserve">alebo ubytovania </w:t>
      </w:r>
      <w:r w:rsidR="009D2934" w:rsidRPr="0000641B">
        <w:rPr>
          <w:szCs w:val="24"/>
        </w:rPr>
        <w:t xml:space="preserve">podľa § 14d ods. </w:t>
      </w:r>
      <w:r w:rsidR="0046652F">
        <w:rPr>
          <w:szCs w:val="24"/>
        </w:rPr>
        <w:t>2</w:t>
      </w:r>
      <w:r w:rsidR="0046652F" w:rsidRPr="0000641B">
        <w:rPr>
          <w:szCs w:val="24"/>
        </w:rPr>
        <w:t xml:space="preserve"> </w:t>
      </w:r>
      <w:r w:rsidR="009D2934" w:rsidRPr="0000641B">
        <w:rPr>
          <w:szCs w:val="24"/>
        </w:rPr>
        <w:t xml:space="preserve">písm. </w:t>
      </w:r>
      <w:r w:rsidR="00BE76DC" w:rsidRPr="0000641B">
        <w:rPr>
          <w:szCs w:val="24"/>
        </w:rPr>
        <w:t>c</w:t>
      </w:r>
      <w:r w:rsidR="009D2934" w:rsidRPr="0000641B">
        <w:rPr>
          <w:szCs w:val="24"/>
        </w:rPr>
        <w:t>)“</w:t>
      </w:r>
      <w:r w:rsidR="003D1E6E">
        <w:rPr>
          <w:szCs w:val="24"/>
        </w:rPr>
        <w:t>.</w:t>
      </w:r>
    </w:p>
    <w:p w14:paraId="607E790C" w14:textId="77777777" w:rsidR="009D2934" w:rsidRPr="00D66138" w:rsidRDefault="009D2934" w:rsidP="00A83A44">
      <w:pPr>
        <w:spacing w:before="0"/>
        <w:ind w:firstLine="0"/>
        <w:rPr>
          <w:szCs w:val="24"/>
        </w:rPr>
      </w:pPr>
    </w:p>
    <w:p w14:paraId="6EF6B80B" w14:textId="77777777" w:rsidR="009D2934" w:rsidRPr="00A805BF" w:rsidRDefault="009D2934" w:rsidP="006E1CF4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A805BF">
        <w:rPr>
          <w:szCs w:val="24"/>
        </w:rPr>
        <w:t>V § 17 ods. 3 písm. a) sa slová „d) až h)“ nahrádzajú slovami „d) až j)“.</w:t>
      </w:r>
    </w:p>
    <w:p w14:paraId="09FF736A" w14:textId="77777777" w:rsidR="009D2934" w:rsidRPr="0038191F" w:rsidRDefault="009D2934" w:rsidP="0060163B">
      <w:pPr>
        <w:pStyle w:val="Odsekzoznamu"/>
        <w:spacing w:before="0"/>
        <w:contextualSpacing w:val="0"/>
        <w:rPr>
          <w:szCs w:val="24"/>
        </w:rPr>
      </w:pPr>
    </w:p>
    <w:p w14:paraId="27FB4EE6" w14:textId="77777777" w:rsidR="00BD7E9E" w:rsidRPr="0000641B" w:rsidRDefault="003B7978" w:rsidP="0060163B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19" w:hanging="425"/>
        <w:contextualSpacing w:val="0"/>
        <w:rPr>
          <w:szCs w:val="24"/>
        </w:rPr>
      </w:pPr>
      <w:r w:rsidRPr="0038191F">
        <w:rPr>
          <w:szCs w:val="24"/>
        </w:rPr>
        <w:t>V</w:t>
      </w:r>
      <w:r w:rsidR="006734E6" w:rsidRPr="0038191F">
        <w:rPr>
          <w:szCs w:val="24"/>
        </w:rPr>
        <w:t> </w:t>
      </w:r>
      <w:r w:rsidRPr="0038191F">
        <w:rPr>
          <w:szCs w:val="24"/>
        </w:rPr>
        <w:t>§</w:t>
      </w:r>
      <w:r w:rsidR="006734E6" w:rsidRPr="001D41A0">
        <w:rPr>
          <w:szCs w:val="24"/>
        </w:rPr>
        <w:t> </w:t>
      </w:r>
      <w:r w:rsidRPr="001D41A0">
        <w:rPr>
          <w:szCs w:val="24"/>
        </w:rPr>
        <w:t>18 ods.</w:t>
      </w:r>
      <w:r w:rsidR="006734E6" w:rsidRPr="00AD3A90">
        <w:rPr>
          <w:szCs w:val="24"/>
        </w:rPr>
        <w:t> </w:t>
      </w:r>
      <w:r w:rsidRPr="00AD3A90">
        <w:rPr>
          <w:szCs w:val="24"/>
        </w:rPr>
        <w:t>2 písm. a) sa slová „</w:t>
      </w:r>
      <w:hyperlink w:anchor="paragraf-10.odsek-10.pismeno-a">
        <w:r w:rsidR="009D2934" w:rsidRPr="0000641B">
          <w:rPr>
            <w:szCs w:val="24"/>
          </w:rPr>
          <w:t>ods. 10  písm. a)</w:t>
        </w:r>
      </w:hyperlink>
      <w:r w:rsidR="009D2934" w:rsidRPr="0000641B">
        <w:rPr>
          <w:szCs w:val="24"/>
        </w:rPr>
        <w:t xml:space="preserve"> a </w:t>
      </w:r>
      <w:hyperlink w:anchor="paragraf-10.odsek-10.pismeno-b">
        <w:r w:rsidR="009D2934" w:rsidRPr="0000641B">
          <w:rPr>
            <w:szCs w:val="24"/>
          </w:rPr>
          <w:t>b)</w:t>
        </w:r>
      </w:hyperlink>
      <w:r w:rsidR="009D2934" w:rsidRPr="0000641B">
        <w:rPr>
          <w:szCs w:val="24"/>
        </w:rPr>
        <w:t xml:space="preserve">, </w:t>
      </w:r>
      <w:hyperlink w:anchor="paragraf-10.odsek-11.pismeno-a">
        <w:r w:rsidR="009D2934" w:rsidRPr="0000641B">
          <w:rPr>
            <w:szCs w:val="24"/>
          </w:rPr>
          <w:t>ods. 11  písm. a)</w:t>
        </w:r>
      </w:hyperlink>
      <w:r w:rsidR="009D2934" w:rsidRPr="0000641B">
        <w:rPr>
          <w:szCs w:val="24"/>
        </w:rPr>
        <w:t xml:space="preserve"> alebo </w:t>
      </w:r>
      <w:hyperlink w:anchor="paragraf-10.odsek-14">
        <w:r w:rsidR="009D2934" w:rsidRPr="0000641B">
          <w:rPr>
            <w:szCs w:val="24"/>
          </w:rPr>
          <w:t>ods. 14</w:t>
        </w:r>
      </w:hyperlink>
      <w:r w:rsidRPr="0000641B">
        <w:rPr>
          <w:szCs w:val="24"/>
        </w:rPr>
        <w:t>“ nahrádzajú slovami „</w:t>
      </w:r>
      <w:hyperlink w:anchor="paragraf-10.odsek-10.pismeno-a">
        <w:r w:rsidR="009D2934" w:rsidRPr="0000641B">
          <w:rPr>
            <w:szCs w:val="24"/>
          </w:rPr>
          <w:t>ods. 9 písm. a)</w:t>
        </w:r>
      </w:hyperlink>
      <w:r w:rsidR="009D2934" w:rsidRPr="0000641B">
        <w:rPr>
          <w:szCs w:val="24"/>
        </w:rPr>
        <w:t xml:space="preserve"> a </w:t>
      </w:r>
      <w:hyperlink w:anchor="paragraf-10.odsek-10.pismeno-b">
        <w:r w:rsidR="009D2934" w:rsidRPr="0000641B">
          <w:rPr>
            <w:szCs w:val="24"/>
          </w:rPr>
          <w:t>b)</w:t>
        </w:r>
      </w:hyperlink>
      <w:r w:rsidR="009D2934" w:rsidRPr="0000641B">
        <w:rPr>
          <w:szCs w:val="24"/>
        </w:rPr>
        <w:t xml:space="preserve">, </w:t>
      </w:r>
      <w:hyperlink w:anchor="paragraf-10.odsek-11.pismeno-a">
        <w:r w:rsidR="009D2934" w:rsidRPr="0000641B">
          <w:rPr>
            <w:szCs w:val="24"/>
          </w:rPr>
          <w:t>ods. 10 písm. a)</w:t>
        </w:r>
      </w:hyperlink>
      <w:r w:rsidR="009D2934" w:rsidRPr="0000641B">
        <w:rPr>
          <w:szCs w:val="24"/>
        </w:rPr>
        <w:t xml:space="preserve"> alebo </w:t>
      </w:r>
      <w:hyperlink w:anchor="paragraf-10.odsek-14">
        <w:r w:rsidR="009D2934" w:rsidRPr="0000641B">
          <w:rPr>
            <w:szCs w:val="24"/>
          </w:rPr>
          <w:t xml:space="preserve">ods. </w:t>
        </w:r>
      </w:hyperlink>
      <w:bookmarkStart w:id="3" w:name="paragraf-18.odsek-2.pismeno-a.text"/>
      <w:r w:rsidR="009D2934" w:rsidRPr="0000641B">
        <w:rPr>
          <w:szCs w:val="24"/>
        </w:rPr>
        <w:t>13</w:t>
      </w:r>
      <w:bookmarkEnd w:id="3"/>
      <w:r w:rsidRPr="0000641B">
        <w:rPr>
          <w:szCs w:val="24"/>
        </w:rPr>
        <w:t>“.</w:t>
      </w:r>
      <w:r w:rsidR="009D2934" w:rsidRPr="0000641B">
        <w:rPr>
          <w:szCs w:val="24"/>
        </w:rPr>
        <w:t xml:space="preserve"> </w:t>
      </w:r>
    </w:p>
    <w:p w14:paraId="6F0E9988" w14:textId="77777777" w:rsidR="00592E50" w:rsidRPr="0000641B" w:rsidRDefault="00592E50" w:rsidP="0060163B">
      <w:pPr>
        <w:pStyle w:val="Odsekzoznamu"/>
        <w:spacing w:before="0"/>
        <w:contextualSpacing w:val="0"/>
        <w:rPr>
          <w:szCs w:val="24"/>
        </w:rPr>
      </w:pPr>
    </w:p>
    <w:p w14:paraId="1E24D74A" w14:textId="77777777" w:rsidR="00592E50" w:rsidRPr="00D66138" w:rsidRDefault="00592E50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19" w:hanging="425"/>
        <w:contextualSpacing w:val="0"/>
        <w:rPr>
          <w:szCs w:val="24"/>
        </w:rPr>
      </w:pPr>
      <w:r w:rsidRPr="00D66138">
        <w:rPr>
          <w:szCs w:val="24"/>
        </w:rPr>
        <w:t xml:space="preserve">V § 18 ods. 2 písmená g) a </w:t>
      </w:r>
      <w:r w:rsidR="00A83A44">
        <w:rPr>
          <w:szCs w:val="24"/>
        </w:rPr>
        <w:t>h</w:t>
      </w:r>
      <w:r w:rsidRPr="00D66138">
        <w:rPr>
          <w:szCs w:val="24"/>
        </w:rPr>
        <w:t>) znejú:</w:t>
      </w:r>
    </w:p>
    <w:p w14:paraId="0664067B" w14:textId="77777777" w:rsidR="00592E50" w:rsidRPr="00A805BF" w:rsidRDefault="00592E50">
      <w:pPr>
        <w:pStyle w:val="Odsekzoznamu"/>
        <w:spacing w:before="0"/>
        <w:contextualSpacing w:val="0"/>
        <w:rPr>
          <w:szCs w:val="24"/>
        </w:rPr>
      </w:pPr>
    </w:p>
    <w:p w14:paraId="465952EE" w14:textId="77777777" w:rsidR="00592E50" w:rsidRPr="00D66138" w:rsidRDefault="00592E50" w:rsidP="00441914">
      <w:pPr>
        <w:pStyle w:val="Odsekzoznamu"/>
        <w:tabs>
          <w:tab w:val="num" w:pos="851"/>
        </w:tabs>
        <w:spacing w:before="0"/>
        <w:ind w:left="419" w:firstLine="0"/>
        <w:contextualSpacing w:val="0"/>
        <w:rPr>
          <w:szCs w:val="24"/>
        </w:rPr>
      </w:pPr>
      <w:r w:rsidRPr="00A805BF">
        <w:rPr>
          <w:szCs w:val="24"/>
        </w:rPr>
        <w:t>„g)</w:t>
      </w:r>
      <w:r w:rsidR="0000641B">
        <w:rPr>
          <w:szCs w:val="24"/>
        </w:rPr>
        <w:tab/>
      </w:r>
      <w:r w:rsidRPr="00D66138">
        <w:rPr>
          <w:szCs w:val="24"/>
        </w:rPr>
        <w:t>kúpu pozemku podľa § 14b,</w:t>
      </w:r>
    </w:p>
    <w:p w14:paraId="6BCF61C7" w14:textId="77777777" w:rsidR="00592E50" w:rsidRDefault="00592E50" w:rsidP="006C574F">
      <w:pPr>
        <w:pStyle w:val="Odsekzoznamu"/>
        <w:tabs>
          <w:tab w:val="num" w:pos="851"/>
        </w:tabs>
        <w:spacing w:before="0"/>
        <w:ind w:left="419" w:firstLine="148"/>
        <w:contextualSpacing w:val="0"/>
        <w:rPr>
          <w:szCs w:val="24"/>
        </w:rPr>
      </w:pPr>
      <w:r w:rsidRPr="00D66138">
        <w:rPr>
          <w:szCs w:val="24"/>
        </w:rPr>
        <w:t xml:space="preserve">h) </w:t>
      </w:r>
      <w:r w:rsidR="0000641B">
        <w:rPr>
          <w:szCs w:val="24"/>
        </w:rPr>
        <w:tab/>
      </w:r>
      <w:r w:rsidRPr="00D66138">
        <w:rPr>
          <w:szCs w:val="24"/>
        </w:rPr>
        <w:t xml:space="preserve">obstaranie ubytovacieho domu podľa </w:t>
      </w:r>
      <w:r w:rsidRPr="00441914">
        <w:rPr>
          <w:szCs w:val="24"/>
        </w:rPr>
        <w:t>§ 14c, alebo</w:t>
      </w:r>
      <w:r w:rsidR="00441914">
        <w:rPr>
          <w:szCs w:val="24"/>
        </w:rPr>
        <w:t>“.</w:t>
      </w:r>
    </w:p>
    <w:p w14:paraId="0DE71006" w14:textId="77777777" w:rsidR="00A83A44" w:rsidRDefault="00A83A44" w:rsidP="00441914">
      <w:pPr>
        <w:pStyle w:val="Odsekzoznamu"/>
        <w:tabs>
          <w:tab w:val="num" w:pos="851"/>
        </w:tabs>
        <w:spacing w:before="0"/>
        <w:ind w:left="419" w:firstLine="0"/>
        <w:contextualSpacing w:val="0"/>
        <w:rPr>
          <w:szCs w:val="24"/>
        </w:rPr>
      </w:pPr>
    </w:p>
    <w:p w14:paraId="745E6C0D" w14:textId="77777777" w:rsidR="00A83A44" w:rsidRPr="00D66138" w:rsidRDefault="00A83A44" w:rsidP="00A83A44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19" w:hanging="425"/>
        <w:contextualSpacing w:val="0"/>
        <w:rPr>
          <w:szCs w:val="24"/>
        </w:rPr>
      </w:pPr>
      <w:r>
        <w:rPr>
          <w:szCs w:val="24"/>
        </w:rPr>
        <w:t>V § 18 sa odsek 2 dopĺňa písmenom i), ktoré znie:</w:t>
      </w:r>
    </w:p>
    <w:p w14:paraId="65641F90" w14:textId="77777777" w:rsidR="00A83A44" w:rsidRPr="00D66138" w:rsidRDefault="00A83A44" w:rsidP="00441914">
      <w:pPr>
        <w:pStyle w:val="Odsekzoznamu"/>
        <w:tabs>
          <w:tab w:val="num" w:pos="851"/>
        </w:tabs>
        <w:spacing w:before="0"/>
        <w:ind w:left="419" w:firstLine="0"/>
        <w:contextualSpacing w:val="0"/>
        <w:rPr>
          <w:szCs w:val="24"/>
        </w:rPr>
      </w:pPr>
    </w:p>
    <w:p w14:paraId="4D1BC66E" w14:textId="77777777" w:rsidR="00592E50" w:rsidRPr="00D66138" w:rsidRDefault="00A83A44" w:rsidP="00441914">
      <w:pPr>
        <w:tabs>
          <w:tab w:val="num" w:pos="851"/>
        </w:tabs>
        <w:spacing w:before="0"/>
        <w:ind w:left="419" w:firstLine="0"/>
        <w:rPr>
          <w:szCs w:val="24"/>
        </w:rPr>
      </w:pPr>
      <w:r>
        <w:rPr>
          <w:szCs w:val="24"/>
        </w:rPr>
        <w:t>„</w:t>
      </w:r>
      <w:r w:rsidR="00592E50" w:rsidRPr="00D66138">
        <w:rPr>
          <w:szCs w:val="24"/>
        </w:rPr>
        <w:t>i)</w:t>
      </w:r>
      <w:r w:rsidR="007D5C0E" w:rsidRPr="00D66138">
        <w:rPr>
          <w:szCs w:val="24"/>
        </w:rPr>
        <w:t xml:space="preserve"> </w:t>
      </w:r>
      <w:r w:rsidR="0000641B">
        <w:rPr>
          <w:szCs w:val="24"/>
        </w:rPr>
        <w:tab/>
      </w:r>
      <w:r w:rsidR="007D5C0E" w:rsidRPr="00D66138">
        <w:rPr>
          <w:szCs w:val="24"/>
        </w:rPr>
        <w:t>obstaranie internátu a obnovu internátu podľa § 14d.“.</w:t>
      </w:r>
    </w:p>
    <w:p w14:paraId="3D98521D" w14:textId="77777777" w:rsidR="00D26781" w:rsidRPr="00A805BF" w:rsidRDefault="00D26781" w:rsidP="00D66138">
      <w:pPr>
        <w:pStyle w:val="Odsekzoznamu"/>
        <w:spacing w:before="0" w:line="264" w:lineRule="auto"/>
        <w:ind w:left="420" w:firstLine="0"/>
        <w:contextualSpacing w:val="0"/>
        <w:rPr>
          <w:szCs w:val="24"/>
        </w:rPr>
      </w:pPr>
    </w:p>
    <w:p w14:paraId="1792E872" w14:textId="77777777" w:rsidR="00182505" w:rsidRPr="00A805BF" w:rsidRDefault="00BD7E9E" w:rsidP="00A805BF">
      <w:pPr>
        <w:pStyle w:val="Odsekzoznamu"/>
        <w:numPr>
          <w:ilvl w:val="2"/>
          <w:numId w:val="1"/>
        </w:numPr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A805BF">
        <w:rPr>
          <w:szCs w:val="24"/>
        </w:rPr>
        <w:t>V</w:t>
      </w:r>
      <w:r w:rsidR="00D26781" w:rsidRPr="00A805BF">
        <w:rPr>
          <w:szCs w:val="24"/>
        </w:rPr>
        <w:t xml:space="preserve"> § 18 odsek</w:t>
      </w:r>
      <w:r w:rsidRPr="00A805BF">
        <w:rPr>
          <w:szCs w:val="24"/>
        </w:rPr>
        <w:t xml:space="preserve"> 4</w:t>
      </w:r>
      <w:r w:rsidR="00D26781" w:rsidRPr="00A805BF">
        <w:rPr>
          <w:szCs w:val="24"/>
        </w:rPr>
        <w:t xml:space="preserve"> znie:</w:t>
      </w:r>
    </w:p>
    <w:p w14:paraId="79EC22F2" w14:textId="77777777" w:rsidR="00B14499" w:rsidRPr="00A805BF" w:rsidRDefault="00B14499" w:rsidP="00A805BF">
      <w:pPr>
        <w:pStyle w:val="Odsekzoznamu"/>
        <w:tabs>
          <w:tab w:val="num" w:pos="1353"/>
        </w:tabs>
        <w:spacing w:before="0"/>
        <w:ind w:left="426" w:firstLine="0"/>
        <w:contextualSpacing w:val="0"/>
        <w:rPr>
          <w:szCs w:val="24"/>
        </w:rPr>
      </w:pPr>
    </w:p>
    <w:p w14:paraId="73058D54" w14:textId="77777777" w:rsidR="00EE1ABA" w:rsidRDefault="00D26781" w:rsidP="0038191F">
      <w:pPr>
        <w:spacing w:before="0"/>
        <w:ind w:left="346" w:firstLine="0"/>
        <w:rPr>
          <w:rFonts w:eastAsia="Calibri"/>
          <w:szCs w:val="24"/>
          <w:lang w:eastAsia="en-US"/>
        </w:rPr>
      </w:pPr>
      <w:r w:rsidRPr="0038191F">
        <w:rPr>
          <w:rFonts w:eastAsia="Calibri"/>
          <w:szCs w:val="24"/>
          <w:lang w:eastAsia="en-US"/>
        </w:rPr>
        <w:t xml:space="preserve">„(4) </w:t>
      </w:r>
      <w:r w:rsidR="007D5C0E" w:rsidRPr="0038191F">
        <w:rPr>
          <w:rFonts w:eastAsia="Calibri"/>
          <w:szCs w:val="24"/>
          <w:lang w:eastAsia="en-US"/>
        </w:rPr>
        <w:t xml:space="preserve">Za </w:t>
      </w:r>
      <w:r w:rsidR="00247C32" w:rsidRPr="0038191F">
        <w:rPr>
          <w:rFonts w:eastAsia="Calibri"/>
          <w:szCs w:val="24"/>
          <w:lang w:eastAsia="en-US"/>
        </w:rPr>
        <w:t>nedodržanie</w:t>
      </w:r>
      <w:r w:rsidR="007D5C0E" w:rsidRPr="0038191F">
        <w:rPr>
          <w:rFonts w:eastAsia="Calibri"/>
          <w:szCs w:val="24"/>
          <w:lang w:eastAsia="en-US"/>
        </w:rPr>
        <w:t xml:space="preserve"> podmienky podľa § 14e ods. 1 </w:t>
      </w:r>
      <w:r w:rsidR="007D5C0E" w:rsidRPr="00441914">
        <w:rPr>
          <w:rFonts w:eastAsia="Calibri"/>
          <w:szCs w:val="24"/>
          <w:lang w:eastAsia="en-US"/>
        </w:rPr>
        <w:t>až</w:t>
      </w:r>
      <w:r w:rsidR="007D5C0E" w:rsidRPr="0038191F">
        <w:rPr>
          <w:rFonts w:eastAsia="Calibri"/>
          <w:szCs w:val="24"/>
          <w:lang w:eastAsia="en-US"/>
        </w:rPr>
        <w:t xml:space="preserve"> 5 je žiadateľ povinný vrátiť nesplatenú časť úveru a uloží sa mu odvod najviac vo výške 100 % poskytnutého úveru. Výška o</w:t>
      </w:r>
      <w:r w:rsidR="007D5C0E" w:rsidRPr="001D41A0">
        <w:rPr>
          <w:rFonts w:eastAsia="Calibri"/>
          <w:szCs w:val="24"/>
          <w:lang w:eastAsia="en-US"/>
        </w:rPr>
        <w:t xml:space="preserve">dvodu </w:t>
      </w:r>
      <w:r w:rsidR="007D5C0E" w:rsidRPr="001D41A0">
        <w:rPr>
          <w:rFonts w:eastAsia="Calibri"/>
          <w:szCs w:val="24"/>
          <w:lang w:eastAsia="en-US"/>
        </w:rPr>
        <w:lastRenderedPageBreak/>
        <w:t>bude určená podľa dĺžky obdobia od vzniku porušenia podmienky podľa prvej vety do konca trvania obdobia viazanosti podľa § 14e ods. 1 až 5</w:t>
      </w:r>
      <w:r w:rsidRPr="001D41A0">
        <w:rPr>
          <w:rFonts w:eastAsia="Calibri"/>
          <w:szCs w:val="24"/>
          <w:lang w:eastAsia="en-US"/>
        </w:rPr>
        <w:t>.“.</w:t>
      </w:r>
    </w:p>
    <w:p w14:paraId="370BD39D" w14:textId="77777777" w:rsidR="0000641B" w:rsidRPr="00D66138" w:rsidRDefault="0000641B" w:rsidP="0038191F">
      <w:pPr>
        <w:spacing w:before="0"/>
        <w:ind w:left="346" w:firstLine="0"/>
        <w:rPr>
          <w:szCs w:val="24"/>
        </w:rPr>
      </w:pPr>
    </w:p>
    <w:p w14:paraId="5BC210DD" w14:textId="77777777" w:rsidR="00E25B13" w:rsidRPr="0000641B" w:rsidRDefault="00E25B13" w:rsidP="0038191F">
      <w:pPr>
        <w:pStyle w:val="Odsekzoznamu"/>
        <w:numPr>
          <w:ilvl w:val="2"/>
          <w:numId w:val="1"/>
        </w:numPr>
        <w:tabs>
          <w:tab w:val="clear" w:pos="1353"/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D66138">
        <w:rPr>
          <w:szCs w:val="24"/>
        </w:rPr>
        <w:t>V § 21 písm. a) sa slová „</w:t>
      </w:r>
      <w:hyperlink w:anchor="paragraf-10.odsek-5">
        <w:r w:rsidRPr="0000641B">
          <w:rPr>
            <w:szCs w:val="24"/>
          </w:rPr>
          <w:t>§ 10 ods. 5</w:t>
        </w:r>
      </w:hyperlink>
      <w:r w:rsidRPr="0000641B">
        <w:rPr>
          <w:szCs w:val="24"/>
        </w:rPr>
        <w:t>“ nahrádzajú slovami „</w:t>
      </w:r>
      <w:hyperlink w:anchor="paragraf-10.odsek-5">
        <w:r w:rsidRPr="0000641B">
          <w:rPr>
            <w:szCs w:val="24"/>
          </w:rPr>
          <w:t xml:space="preserve">§ 10 ods. </w:t>
        </w:r>
      </w:hyperlink>
      <w:r w:rsidRPr="0000641B">
        <w:rPr>
          <w:szCs w:val="24"/>
        </w:rPr>
        <w:t>4“.</w:t>
      </w:r>
    </w:p>
    <w:p w14:paraId="3F0DDE87" w14:textId="77777777" w:rsidR="00E25B13" w:rsidRPr="0000641B" w:rsidRDefault="00E25B13" w:rsidP="001D41A0">
      <w:pPr>
        <w:spacing w:before="0"/>
        <w:rPr>
          <w:szCs w:val="24"/>
        </w:rPr>
      </w:pPr>
    </w:p>
    <w:p w14:paraId="121EBEA2" w14:textId="77777777" w:rsidR="00C63677" w:rsidRPr="00D66138" w:rsidRDefault="00C63677" w:rsidP="00AD3A90">
      <w:pPr>
        <w:pStyle w:val="Odsekzoznamu"/>
        <w:numPr>
          <w:ilvl w:val="2"/>
          <w:numId w:val="1"/>
        </w:numPr>
        <w:tabs>
          <w:tab w:val="clear" w:pos="1353"/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00641B">
        <w:rPr>
          <w:szCs w:val="24"/>
        </w:rPr>
        <w:t>V § 23</w:t>
      </w:r>
      <w:r w:rsidR="00D26781" w:rsidRPr="0000641B">
        <w:rPr>
          <w:szCs w:val="24"/>
        </w:rPr>
        <w:t>j sa slová „ods. 10 písm. d)</w:t>
      </w:r>
      <w:r w:rsidR="00E03A54">
        <w:rPr>
          <w:szCs w:val="24"/>
        </w:rPr>
        <w:t>“ nahrádzajú slovami „</w:t>
      </w:r>
      <w:r w:rsidRPr="0000641B">
        <w:rPr>
          <w:szCs w:val="24"/>
        </w:rPr>
        <w:t xml:space="preserve">ods. </w:t>
      </w:r>
      <w:r w:rsidR="00D26781" w:rsidRPr="00D66138">
        <w:rPr>
          <w:szCs w:val="24"/>
        </w:rPr>
        <w:t>9</w:t>
      </w:r>
      <w:r w:rsidRPr="00D66138">
        <w:rPr>
          <w:szCs w:val="24"/>
        </w:rPr>
        <w:t xml:space="preserve"> </w:t>
      </w:r>
      <w:r w:rsidR="00D26781" w:rsidRPr="00D66138">
        <w:rPr>
          <w:szCs w:val="24"/>
        </w:rPr>
        <w:t xml:space="preserve">písm. </w:t>
      </w:r>
      <w:r w:rsidR="007D5C0E" w:rsidRPr="00D66138">
        <w:rPr>
          <w:szCs w:val="24"/>
        </w:rPr>
        <w:t>d</w:t>
      </w:r>
      <w:r w:rsidR="00D26781" w:rsidRPr="00D66138">
        <w:rPr>
          <w:szCs w:val="24"/>
        </w:rPr>
        <w:t>)</w:t>
      </w:r>
      <w:r w:rsidRPr="00D66138">
        <w:rPr>
          <w:szCs w:val="24"/>
        </w:rPr>
        <w:t xml:space="preserve">“. </w:t>
      </w:r>
    </w:p>
    <w:p w14:paraId="4083FB4F" w14:textId="77777777" w:rsidR="00C63677" w:rsidRPr="00A805BF" w:rsidRDefault="00C63677" w:rsidP="00820385">
      <w:pPr>
        <w:pStyle w:val="Odsekzoznamu"/>
        <w:tabs>
          <w:tab w:val="num" w:pos="426"/>
        </w:tabs>
        <w:spacing w:before="0"/>
        <w:ind w:left="426" w:hanging="426"/>
        <w:rPr>
          <w:szCs w:val="24"/>
        </w:rPr>
      </w:pPr>
    </w:p>
    <w:p w14:paraId="224CD0DB" w14:textId="77777777" w:rsidR="005E3E4D" w:rsidRPr="0038191F" w:rsidRDefault="005E3E4D" w:rsidP="00820385">
      <w:pPr>
        <w:pStyle w:val="Odsekzoznamu"/>
        <w:numPr>
          <w:ilvl w:val="2"/>
          <w:numId w:val="1"/>
        </w:numPr>
        <w:tabs>
          <w:tab w:val="clear" w:pos="1353"/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38191F">
        <w:rPr>
          <w:szCs w:val="24"/>
        </w:rPr>
        <w:t>Za § 23j sa vkladá § 23k, ktorý vrátane nadpisu znie:</w:t>
      </w:r>
    </w:p>
    <w:p w14:paraId="77F51C26" w14:textId="77777777" w:rsidR="005E3E4D" w:rsidRPr="0038191F" w:rsidRDefault="005E3E4D" w:rsidP="00820385">
      <w:pPr>
        <w:pStyle w:val="Odsekzoznamu"/>
        <w:tabs>
          <w:tab w:val="num" w:pos="426"/>
        </w:tabs>
        <w:spacing w:before="0"/>
        <w:ind w:left="426" w:hanging="426"/>
        <w:rPr>
          <w:szCs w:val="24"/>
        </w:rPr>
      </w:pPr>
    </w:p>
    <w:p w14:paraId="1145DFA9" w14:textId="77777777" w:rsidR="005E3E4D" w:rsidRPr="001D41A0" w:rsidRDefault="005E3E4D" w:rsidP="00820385">
      <w:pPr>
        <w:pStyle w:val="Odsekzoznamu"/>
        <w:spacing w:before="0"/>
        <w:ind w:left="0" w:firstLine="0"/>
        <w:jc w:val="center"/>
        <w:rPr>
          <w:szCs w:val="24"/>
        </w:rPr>
      </w:pPr>
      <w:r w:rsidRPr="001D41A0">
        <w:rPr>
          <w:b/>
          <w:szCs w:val="24"/>
        </w:rPr>
        <w:t>„§ 23k</w:t>
      </w:r>
    </w:p>
    <w:p w14:paraId="40A201A1" w14:textId="77777777" w:rsidR="005E3E4D" w:rsidRPr="00AD3A90" w:rsidRDefault="005E3E4D" w:rsidP="00A83A44">
      <w:pPr>
        <w:pStyle w:val="Odsekzoznamu"/>
        <w:spacing w:before="0"/>
        <w:ind w:left="0" w:firstLine="0"/>
        <w:jc w:val="center"/>
        <w:rPr>
          <w:b/>
          <w:szCs w:val="24"/>
        </w:rPr>
      </w:pPr>
      <w:r w:rsidRPr="00AD3A90">
        <w:rPr>
          <w:b/>
          <w:szCs w:val="24"/>
        </w:rPr>
        <w:t xml:space="preserve">Prechodné ustanovenie k úpravám účinným od 1. </w:t>
      </w:r>
      <w:r w:rsidR="00254EA0" w:rsidRPr="00AD3A90">
        <w:rPr>
          <w:b/>
          <w:szCs w:val="24"/>
        </w:rPr>
        <w:t>januára 2026</w:t>
      </w:r>
    </w:p>
    <w:p w14:paraId="22254FE9" w14:textId="77777777" w:rsidR="005E3E4D" w:rsidRPr="00820385" w:rsidRDefault="005E3E4D" w:rsidP="00A83A44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0C776FFF" w14:textId="77777777" w:rsidR="005E3E4D" w:rsidRPr="00DE2274" w:rsidRDefault="007B5BF9" w:rsidP="00E03A54">
      <w:pPr>
        <w:pStyle w:val="Odsekzoznamu"/>
        <w:spacing w:before="0"/>
        <w:ind w:left="426" w:firstLine="283"/>
        <w:rPr>
          <w:szCs w:val="24"/>
        </w:rPr>
      </w:pPr>
      <w:r w:rsidRPr="00820385">
        <w:rPr>
          <w:szCs w:val="24"/>
        </w:rPr>
        <w:t xml:space="preserve">Práva a povinnosti zo zodpovednosti za porušenie záväzkov zo zmlúv uzavretých pred 1. </w:t>
      </w:r>
      <w:r w:rsidR="00254EA0" w:rsidRPr="00820385">
        <w:rPr>
          <w:szCs w:val="24"/>
        </w:rPr>
        <w:t>januárom 2026</w:t>
      </w:r>
      <w:r w:rsidRPr="00820385">
        <w:rPr>
          <w:szCs w:val="24"/>
        </w:rPr>
        <w:t xml:space="preserve"> sa spravujú </w:t>
      </w:r>
      <w:r w:rsidR="00D6160E">
        <w:rPr>
          <w:szCs w:val="24"/>
        </w:rPr>
        <w:t>týmto</w:t>
      </w:r>
      <w:r w:rsidRPr="00D66138">
        <w:rPr>
          <w:szCs w:val="24"/>
        </w:rPr>
        <w:t xml:space="preserve"> </w:t>
      </w:r>
      <w:r w:rsidR="00D6160E" w:rsidRPr="00D66138">
        <w:rPr>
          <w:szCs w:val="24"/>
        </w:rPr>
        <w:t>zákon</w:t>
      </w:r>
      <w:r w:rsidR="00D6160E">
        <w:rPr>
          <w:szCs w:val="24"/>
        </w:rPr>
        <w:t>om</w:t>
      </w:r>
      <w:r w:rsidR="00D6160E" w:rsidRPr="00D66138">
        <w:rPr>
          <w:szCs w:val="24"/>
        </w:rPr>
        <w:t xml:space="preserve"> </w:t>
      </w:r>
      <w:r w:rsidRPr="00D66138">
        <w:rPr>
          <w:szCs w:val="24"/>
        </w:rPr>
        <w:t>v znení účinnom do 3</w:t>
      </w:r>
      <w:r w:rsidR="00254EA0" w:rsidRPr="00D66138">
        <w:rPr>
          <w:szCs w:val="24"/>
        </w:rPr>
        <w:t>1</w:t>
      </w:r>
      <w:r w:rsidRPr="00D66138">
        <w:rPr>
          <w:szCs w:val="24"/>
        </w:rPr>
        <w:t xml:space="preserve">. </w:t>
      </w:r>
      <w:r w:rsidR="00254EA0" w:rsidRPr="00D66138">
        <w:rPr>
          <w:szCs w:val="24"/>
        </w:rPr>
        <w:t>decembra</w:t>
      </w:r>
      <w:r w:rsidRPr="00D66138">
        <w:rPr>
          <w:szCs w:val="24"/>
        </w:rPr>
        <w:t xml:space="preserve"> 2025.</w:t>
      </w:r>
      <w:r w:rsidR="005E3E4D" w:rsidRPr="00DE2274">
        <w:rPr>
          <w:szCs w:val="24"/>
        </w:rPr>
        <w:t xml:space="preserve">“. </w:t>
      </w:r>
    </w:p>
    <w:p w14:paraId="5D102EA6" w14:textId="77777777" w:rsidR="005E3E4D" w:rsidRPr="00A805BF" w:rsidRDefault="005E3E4D" w:rsidP="00D66138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50DA8C2B" w14:textId="77777777" w:rsidR="005E3E4D" w:rsidRPr="00820385" w:rsidRDefault="005E3E4D" w:rsidP="00A805BF">
      <w:pPr>
        <w:pStyle w:val="Odsekzoznamu"/>
        <w:numPr>
          <w:ilvl w:val="2"/>
          <w:numId w:val="1"/>
        </w:numPr>
        <w:tabs>
          <w:tab w:val="clear" w:pos="1353"/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A805BF">
        <w:rPr>
          <w:szCs w:val="24"/>
        </w:rPr>
        <w:t>V prílohe č. 3 v stĺpci Obec, v ktorej sa žiadosť predkladá sa slová „Bratislava II</w:t>
      </w:r>
      <w:r w:rsidR="00E54E47" w:rsidRPr="00A805BF">
        <w:rPr>
          <w:szCs w:val="24"/>
        </w:rPr>
        <w:t>.</w:t>
      </w:r>
      <w:r w:rsidRPr="00A805BF">
        <w:rPr>
          <w:szCs w:val="24"/>
        </w:rPr>
        <w:t xml:space="preserve">“ </w:t>
      </w:r>
      <w:r w:rsidR="00E54E47" w:rsidRPr="00A805BF">
        <w:rPr>
          <w:szCs w:val="24"/>
        </w:rPr>
        <w:t xml:space="preserve">nahrádzajú slovami </w:t>
      </w:r>
      <w:r w:rsidRPr="0038191F">
        <w:rPr>
          <w:szCs w:val="24"/>
        </w:rPr>
        <w:t>„mestská časť Ružinov“, slová „Bratislava III</w:t>
      </w:r>
      <w:r w:rsidR="006E1CF4">
        <w:rPr>
          <w:szCs w:val="24"/>
        </w:rPr>
        <w:t>.</w:t>
      </w:r>
      <w:r w:rsidRPr="0038191F">
        <w:rPr>
          <w:szCs w:val="24"/>
        </w:rPr>
        <w:t xml:space="preserve">“ </w:t>
      </w:r>
      <w:r w:rsidR="00E54E47" w:rsidRPr="0038191F">
        <w:rPr>
          <w:szCs w:val="24"/>
        </w:rPr>
        <w:t>sa nahrádzajú slovami</w:t>
      </w:r>
      <w:r w:rsidRPr="0038191F">
        <w:rPr>
          <w:szCs w:val="24"/>
        </w:rPr>
        <w:t xml:space="preserve"> „mestská časť Nové Mesto“, slová „Bratislava IV</w:t>
      </w:r>
      <w:r w:rsidR="006E1CF4">
        <w:rPr>
          <w:szCs w:val="24"/>
        </w:rPr>
        <w:t>.</w:t>
      </w:r>
      <w:r w:rsidRPr="0038191F">
        <w:rPr>
          <w:szCs w:val="24"/>
        </w:rPr>
        <w:t xml:space="preserve">“ </w:t>
      </w:r>
      <w:r w:rsidR="00E54E47" w:rsidRPr="0038191F">
        <w:rPr>
          <w:szCs w:val="24"/>
        </w:rPr>
        <w:t xml:space="preserve">sa nahrádzajú slovami </w:t>
      </w:r>
      <w:r w:rsidRPr="001D41A0">
        <w:rPr>
          <w:szCs w:val="24"/>
        </w:rPr>
        <w:t>„mestská časť Karlova Ves“, slová „Bratislava V</w:t>
      </w:r>
      <w:r w:rsidR="006E1CF4">
        <w:rPr>
          <w:szCs w:val="24"/>
        </w:rPr>
        <w:t>.</w:t>
      </w:r>
      <w:r w:rsidRPr="001D41A0">
        <w:rPr>
          <w:szCs w:val="24"/>
        </w:rPr>
        <w:t xml:space="preserve">“ </w:t>
      </w:r>
      <w:r w:rsidR="00E54E47" w:rsidRPr="001D41A0">
        <w:rPr>
          <w:szCs w:val="24"/>
        </w:rPr>
        <w:t>sa nahrádzajú slova</w:t>
      </w:r>
      <w:r w:rsidR="00E54E47" w:rsidRPr="00AD3A90">
        <w:rPr>
          <w:szCs w:val="24"/>
        </w:rPr>
        <w:t>mi</w:t>
      </w:r>
      <w:r w:rsidRPr="00AD3A90">
        <w:rPr>
          <w:szCs w:val="24"/>
        </w:rPr>
        <w:t xml:space="preserve"> „mestská časť Petržalka“, slová „Košice I</w:t>
      </w:r>
      <w:r w:rsidR="006E1CF4">
        <w:rPr>
          <w:szCs w:val="24"/>
        </w:rPr>
        <w:t>.</w:t>
      </w:r>
      <w:r w:rsidRPr="00AD3A90">
        <w:rPr>
          <w:szCs w:val="24"/>
        </w:rPr>
        <w:t xml:space="preserve">“ </w:t>
      </w:r>
      <w:r w:rsidR="00E54E47" w:rsidRPr="00AD3A90">
        <w:rPr>
          <w:szCs w:val="24"/>
        </w:rPr>
        <w:t>sa nahrádzajú slovami</w:t>
      </w:r>
      <w:r w:rsidRPr="00820385">
        <w:rPr>
          <w:szCs w:val="24"/>
        </w:rPr>
        <w:t xml:space="preserve"> „mestská časť Staré Mesto</w:t>
      </w:r>
      <w:r w:rsidR="00C23093" w:rsidRPr="00820385">
        <w:rPr>
          <w:szCs w:val="24"/>
        </w:rPr>
        <w:t>“</w:t>
      </w:r>
      <w:r w:rsidRPr="00820385">
        <w:rPr>
          <w:szCs w:val="24"/>
        </w:rPr>
        <w:t xml:space="preserve"> a</w:t>
      </w:r>
      <w:r w:rsidR="006734E6" w:rsidRPr="00820385">
        <w:rPr>
          <w:szCs w:val="24"/>
        </w:rPr>
        <w:t> </w:t>
      </w:r>
      <w:r w:rsidR="0014318A" w:rsidRPr="00820385">
        <w:rPr>
          <w:szCs w:val="24"/>
        </w:rPr>
        <w:t xml:space="preserve"> </w:t>
      </w:r>
      <w:r w:rsidRPr="00820385">
        <w:rPr>
          <w:szCs w:val="24"/>
        </w:rPr>
        <w:t>slová „Košice II</w:t>
      </w:r>
      <w:r w:rsidR="006E1CF4">
        <w:rPr>
          <w:szCs w:val="24"/>
        </w:rPr>
        <w:t>.</w:t>
      </w:r>
      <w:r w:rsidRPr="00820385">
        <w:rPr>
          <w:szCs w:val="24"/>
        </w:rPr>
        <w:t xml:space="preserve">“ </w:t>
      </w:r>
      <w:r w:rsidR="00E54E47" w:rsidRPr="00820385">
        <w:rPr>
          <w:szCs w:val="24"/>
        </w:rPr>
        <w:t>sa nahrádzajú slovami</w:t>
      </w:r>
      <w:r w:rsidRPr="00820385">
        <w:rPr>
          <w:szCs w:val="24"/>
        </w:rPr>
        <w:t xml:space="preserve"> „mestská časť Západ“.</w:t>
      </w:r>
    </w:p>
    <w:p w14:paraId="6B401CBE" w14:textId="77777777" w:rsidR="00E54E47" w:rsidRPr="00820385" w:rsidRDefault="00E54E47" w:rsidP="0038191F">
      <w:pPr>
        <w:tabs>
          <w:tab w:val="num" w:pos="426"/>
        </w:tabs>
        <w:spacing w:before="0"/>
        <w:ind w:firstLine="0"/>
        <w:rPr>
          <w:szCs w:val="24"/>
        </w:rPr>
      </w:pPr>
    </w:p>
    <w:p w14:paraId="159B9E09" w14:textId="77777777" w:rsidR="00E54E47" w:rsidRPr="00A83A44" w:rsidRDefault="00E54E47" w:rsidP="0038191F">
      <w:pPr>
        <w:pStyle w:val="Odsekzoznamu"/>
        <w:numPr>
          <w:ilvl w:val="2"/>
          <w:numId w:val="1"/>
        </w:numPr>
        <w:tabs>
          <w:tab w:val="clear" w:pos="1353"/>
          <w:tab w:val="num" w:pos="426"/>
        </w:tabs>
        <w:spacing w:before="0"/>
        <w:ind w:left="426" w:hanging="426"/>
        <w:contextualSpacing w:val="0"/>
        <w:rPr>
          <w:szCs w:val="24"/>
        </w:rPr>
      </w:pPr>
      <w:r w:rsidRPr="00A83A44">
        <w:rPr>
          <w:szCs w:val="24"/>
        </w:rPr>
        <w:t xml:space="preserve">V prílohe č. 3 v stĺpci Územný obvod sa </w:t>
      </w:r>
      <w:r w:rsidR="006E1CF4">
        <w:rPr>
          <w:szCs w:val="24"/>
        </w:rPr>
        <w:t>vypúšťa</w:t>
      </w:r>
      <w:r w:rsidR="006E1CF4" w:rsidRPr="00A83A44">
        <w:rPr>
          <w:szCs w:val="24"/>
        </w:rPr>
        <w:t xml:space="preserve"> </w:t>
      </w:r>
      <w:r w:rsidRPr="00A83A44">
        <w:rPr>
          <w:szCs w:val="24"/>
        </w:rPr>
        <w:t>bodka za rímskou číslicou.</w:t>
      </w:r>
    </w:p>
    <w:p w14:paraId="0E0A803C" w14:textId="77777777" w:rsidR="005E3E4D" w:rsidRPr="00A83A44" w:rsidRDefault="005E3E4D" w:rsidP="001D41A0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43E643C8" w14:textId="77777777" w:rsidR="00C01CC8" w:rsidRDefault="00C01CC8" w:rsidP="00AD3A90">
      <w:pPr>
        <w:spacing w:before="0"/>
        <w:jc w:val="center"/>
        <w:rPr>
          <w:b/>
          <w:szCs w:val="24"/>
        </w:rPr>
      </w:pPr>
      <w:r w:rsidRPr="00A83A44">
        <w:rPr>
          <w:b/>
          <w:szCs w:val="24"/>
        </w:rPr>
        <w:t>Čl. II</w:t>
      </w:r>
    </w:p>
    <w:p w14:paraId="73C31C28" w14:textId="77777777" w:rsidR="006E1CF4" w:rsidRPr="00A83A44" w:rsidRDefault="006E1CF4" w:rsidP="00AD3A90">
      <w:pPr>
        <w:spacing w:before="0"/>
        <w:jc w:val="center"/>
        <w:rPr>
          <w:b/>
          <w:szCs w:val="24"/>
        </w:rPr>
      </w:pPr>
    </w:p>
    <w:p w14:paraId="1F1C15D5" w14:textId="77777777" w:rsidR="001E38FF" w:rsidRPr="00D26E28" w:rsidRDefault="001E38FF" w:rsidP="00820385">
      <w:pPr>
        <w:spacing w:before="0"/>
        <w:ind w:firstLine="426"/>
        <w:rPr>
          <w:szCs w:val="24"/>
        </w:rPr>
      </w:pPr>
      <w:r w:rsidRPr="006E1CF4">
        <w:rPr>
          <w:szCs w:val="24"/>
        </w:rPr>
        <w:t>Zákon č. 443/2010 Z. z. o dotáciách na rozvoj bývania a o sociálnom bývaní v znení zákona č. 134/2013 Z. z., zákona č. 277/2015 Z. z., zákona č. 249/2017 Z. z., zákona č. 230/2019 Z. z., zákona č. 90/2020 Z. z., zákona č. 358/2020 Z. z., zákona č. 506/2021 Z. z. a zák</w:t>
      </w:r>
      <w:r w:rsidRPr="0060163B">
        <w:rPr>
          <w:szCs w:val="24"/>
        </w:rPr>
        <w:t>ona č. 317/202</w:t>
      </w:r>
      <w:r w:rsidR="0023348C" w:rsidRPr="0060163B">
        <w:rPr>
          <w:szCs w:val="24"/>
        </w:rPr>
        <w:t>3</w:t>
      </w:r>
      <w:r w:rsidRPr="00D26E28">
        <w:rPr>
          <w:szCs w:val="24"/>
        </w:rPr>
        <w:t xml:space="preserve"> Z. z. sa mení a dopĺňa takto:</w:t>
      </w:r>
    </w:p>
    <w:p w14:paraId="137E440E" w14:textId="77777777" w:rsidR="00307283" w:rsidRPr="0000641B" w:rsidRDefault="00307283" w:rsidP="00820385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6E057EFC" w14:textId="77777777" w:rsidR="00E537C4" w:rsidRPr="0000641B" w:rsidRDefault="00E537C4" w:rsidP="00820385">
      <w:pPr>
        <w:pStyle w:val="Odsekzoznamu"/>
        <w:numPr>
          <w:ilvl w:val="6"/>
          <w:numId w:val="29"/>
        </w:numPr>
        <w:tabs>
          <w:tab w:val="clear" w:pos="2520"/>
        </w:tabs>
        <w:spacing w:before="0"/>
        <w:ind w:left="284" w:hanging="284"/>
        <w:contextualSpacing w:val="0"/>
        <w:rPr>
          <w:szCs w:val="24"/>
        </w:rPr>
      </w:pPr>
      <w:r w:rsidRPr="0000641B">
        <w:rPr>
          <w:szCs w:val="24"/>
        </w:rPr>
        <w:t>V § 10 sa vypúšťajú odseky 3 a 4.</w:t>
      </w:r>
    </w:p>
    <w:p w14:paraId="63E588B3" w14:textId="77777777" w:rsidR="00307283" w:rsidRPr="0000641B" w:rsidRDefault="00307283" w:rsidP="00820385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77BA1E4E" w14:textId="77777777" w:rsidR="00E537C4" w:rsidRPr="0000641B" w:rsidRDefault="00E537C4" w:rsidP="00A83A44">
      <w:pPr>
        <w:pStyle w:val="Odsekzoznamu"/>
        <w:spacing w:before="0"/>
        <w:ind w:left="284" w:firstLine="0"/>
        <w:contextualSpacing w:val="0"/>
        <w:rPr>
          <w:szCs w:val="24"/>
        </w:rPr>
      </w:pPr>
      <w:r w:rsidRPr="0000641B">
        <w:rPr>
          <w:szCs w:val="24"/>
        </w:rPr>
        <w:t xml:space="preserve">Doterajšie odseky 5 až 8 sa označujú ako odseky 3 až 6. </w:t>
      </w:r>
    </w:p>
    <w:p w14:paraId="3A298A07" w14:textId="77777777" w:rsidR="00307283" w:rsidRPr="0000641B" w:rsidRDefault="00307283" w:rsidP="00A83A44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66A0F366" w14:textId="77777777" w:rsidR="00EF35E3" w:rsidRPr="0000641B" w:rsidRDefault="00E537C4" w:rsidP="00A83A44">
      <w:pPr>
        <w:pStyle w:val="Odsekzoznamu"/>
        <w:spacing w:before="0"/>
        <w:ind w:left="284" w:firstLine="0"/>
        <w:contextualSpacing w:val="0"/>
        <w:rPr>
          <w:szCs w:val="24"/>
        </w:rPr>
      </w:pPr>
      <w:r w:rsidRPr="0000641B">
        <w:rPr>
          <w:szCs w:val="24"/>
        </w:rPr>
        <w:t>Poznámk</w:t>
      </w:r>
      <w:r w:rsidR="00953621" w:rsidRPr="0000641B">
        <w:rPr>
          <w:szCs w:val="24"/>
        </w:rPr>
        <w:t>y</w:t>
      </w:r>
      <w:r w:rsidRPr="0000641B">
        <w:rPr>
          <w:szCs w:val="24"/>
        </w:rPr>
        <w:t xml:space="preserve"> pod čiarou k</w:t>
      </w:r>
      <w:r w:rsidR="00953621" w:rsidRPr="0000641B">
        <w:rPr>
          <w:szCs w:val="24"/>
        </w:rPr>
        <w:t> </w:t>
      </w:r>
      <w:r w:rsidRPr="0000641B">
        <w:rPr>
          <w:szCs w:val="24"/>
        </w:rPr>
        <w:t>odkaz</w:t>
      </w:r>
      <w:r w:rsidR="00953621" w:rsidRPr="0000641B">
        <w:rPr>
          <w:szCs w:val="24"/>
        </w:rPr>
        <w:t>om 9 a </w:t>
      </w:r>
      <w:r w:rsidRPr="0000641B">
        <w:rPr>
          <w:szCs w:val="24"/>
        </w:rPr>
        <w:t>24a sa vypúšťa</w:t>
      </w:r>
      <w:r w:rsidR="00953621" w:rsidRPr="0000641B">
        <w:rPr>
          <w:szCs w:val="24"/>
        </w:rPr>
        <w:t>jú</w:t>
      </w:r>
      <w:r w:rsidRPr="0000641B">
        <w:rPr>
          <w:szCs w:val="24"/>
        </w:rPr>
        <w:t xml:space="preserve">. </w:t>
      </w:r>
    </w:p>
    <w:p w14:paraId="47A68D7C" w14:textId="77777777" w:rsidR="00E537C4" w:rsidRPr="0000641B" w:rsidRDefault="00E537C4" w:rsidP="0060163B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5B8EAA6F" w14:textId="356FE7D2" w:rsidR="00FB6314" w:rsidRPr="006E1CF4" w:rsidRDefault="00FB6314">
      <w:pPr>
        <w:pStyle w:val="Odsekzoznamu"/>
        <w:numPr>
          <w:ilvl w:val="6"/>
          <w:numId w:val="29"/>
        </w:numPr>
        <w:spacing w:before="0"/>
        <w:ind w:left="284" w:hanging="284"/>
        <w:contextualSpacing w:val="0"/>
        <w:rPr>
          <w:szCs w:val="24"/>
        </w:rPr>
      </w:pPr>
      <w:r w:rsidRPr="0000641B">
        <w:rPr>
          <w:szCs w:val="24"/>
        </w:rPr>
        <w:t xml:space="preserve">V § 10 ods. 4 sa </w:t>
      </w:r>
      <w:r w:rsidR="00524B6C" w:rsidRPr="0000641B">
        <w:rPr>
          <w:szCs w:val="24"/>
        </w:rPr>
        <w:t xml:space="preserve">slová „odseku 5“ nahrádzajú slovami „odseku 3“ a </w:t>
      </w:r>
      <w:r w:rsidRPr="0000641B">
        <w:rPr>
          <w:szCs w:val="24"/>
        </w:rPr>
        <w:t xml:space="preserve">nad slovo „bývanie“ </w:t>
      </w:r>
      <w:r w:rsidR="00524B6C" w:rsidRPr="0000641B">
        <w:rPr>
          <w:szCs w:val="24"/>
        </w:rPr>
        <w:t xml:space="preserve">sa </w:t>
      </w:r>
      <w:r w:rsidR="006E1CF4">
        <w:rPr>
          <w:szCs w:val="24"/>
        </w:rPr>
        <w:t>umiestňuje</w:t>
      </w:r>
      <w:r w:rsidR="006E1CF4" w:rsidRPr="006E1CF4">
        <w:rPr>
          <w:szCs w:val="24"/>
        </w:rPr>
        <w:t xml:space="preserve"> </w:t>
      </w:r>
      <w:r w:rsidRPr="006E1CF4">
        <w:rPr>
          <w:szCs w:val="24"/>
        </w:rPr>
        <w:t xml:space="preserve">odkaz </w:t>
      </w:r>
      <w:r w:rsidR="00953621" w:rsidRPr="00F161BD">
        <w:rPr>
          <w:szCs w:val="24"/>
        </w:rPr>
        <w:t>2</w:t>
      </w:r>
      <w:r w:rsidR="00A739E9" w:rsidRPr="00F161BD">
        <w:rPr>
          <w:szCs w:val="24"/>
        </w:rPr>
        <w:t>1a</w:t>
      </w:r>
      <w:r w:rsidRPr="006E1CF4">
        <w:rPr>
          <w:szCs w:val="24"/>
        </w:rPr>
        <w:t xml:space="preserve">. </w:t>
      </w:r>
    </w:p>
    <w:p w14:paraId="0B2D3CBE" w14:textId="77777777" w:rsidR="00953621" w:rsidRPr="0060163B" w:rsidRDefault="00953621">
      <w:pPr>
        <w:spacing w:before="0"/>
        <w:rPr>
          <w:szCs w:val="24"/>
        </w:rPr>
      </w:pPr>
    </w:p>
    <w:p w14:paraId="61800563" w14:textId="77777777" w:rsidR="00953621" w:rsidRPr="0000641B" w:rsidRDefault="00953621">
      <w:pPr>
        <w:spacing w:before="0"/>
        <w:rPr>
          <w:szCs w:val="24"/>
        </w:rPr>
      </w:pPr>
      <w:r w:rsidRPr="0000641B">
        <w:rPr>
          <w:szCs w:val="24"/>
        </w:rPr>
        <w:t>Poznámka pod čiarou k odkazu 2</w:t>
      </w:r>
      <w:r w:rsidR="00A739E9" w:rsidRPr="0000641B">
        <w:rPr>
          <w:szCs w:val="24"/>
        </w:rPr>
        <w:t>1a</w:t>
      </w:r>
      <w:r w:rsidRPr="0000641B">
        <w:rPr>
          <w:szCs w:val="24"/>
        </w:rPr>
        <w:t xml:space="preserve"> znie:</w:t>
      </w:r>
    </w:p>
    <w:p w14:paraId="075B81EE" w14:textId="77777777" w:rsidR="00953621" w:rsidRPr="0000641B" w:rsidRDefault="00953621">
      <w:pPr>
        <w:pStyle w:val="Odsekzoznamu"/>
        <w:spacing w:before="0"/>
        <w:ind w:left="710" w:firstLine="0"/>
        <w:contextualSpacing w:val="0"/>
        <w:rPr>
          <w:szCs w:val="24"/>
        </w:rPr>
      </w:pPr>
    </w:p>
    <w:p w14:paraId="5C944E91" w14:textId="77777777" w:rsidR="00953621" w:rsidRPr="0000641B" w:rsidRDefault="00953621">
      <w:pPr>
        <w:spacing w:before="0"/>
        <w:ind w:left="284" w:firstLine="0"/>
        <w:rPr>
          <w:szCs w:val="24"/>
        </w:rPr>
      </w:pPr>
      <w:r w:rsidRPr="0000641B">
        <w:rPr>
          <w:szCs w:val="24"/>
        </w:rPr>
        <w:t>„</w:t>
      </w:r>
      <w:r w:rsidRPr="0000641B">
        <w:rPr>
          <w:szCs w:val="24"/>
          <w:vertAlign w:val="superscript"/>
        </w:rPr>
        <w:t>2</w:t>
      </w:r>
      <w:r w:rsidR="00F530B6" w:rsidRPr="0000641B">
        <w:rPr>
          <w:szCs w:val="24"/>
          <w:vertAlign w:val="superscript"/>
        </w:rPr>
        <w:t>1a</w:t>
      </w:r>
      <w:r w:rsidRPr="0000641B">
        <w:rPr>
          <w:szCs w:val="24"/>
        </w:rPr>
        <w:t>) § 43b ods. 1 písm. c) zákona č. 50/1976 Zb. v znení zákona č. 237/2000 Z. z.“.</w:t>
      </w:r>
    </w:p>
    <w:p w14:paraId="4096F8FA" w14:textId="77777777" w:rsidR="00953621" w:rsidRPr="0000641B" w:rsidRDefault="00953621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7ADA62A9" w14:textId="77777777" w:rsidR="00524B6C" w:rsidRPr="0000641B" w:rsidRDefault="00524B6C">
      <w:pPr>
        <w:pStyle w:val="Odsekzoznamu"/>
        <w:numPr>
          <w:ilvl w:val="6"/>
          <w:numId w:val="29"/>
        </w:numPr>
        <w:spacing w:before="0"/>
        <w:ind w:left="284" w:hanging="284"/>
        <w:contextualSpacing w:val="0"/>
        <w:rPr>
          <w:szCs w:val="24"/>
        </w:rPr>
      </w:pPr>
      <w:r w:rsidRPr="0000641B">
        <w:rPr>
          <w:szCs w:val="24"/>
        </w:rPr>
        <w:t xml:space="preserve">V 10 ods. 6 </w:t>
      </w:r>
      <w:r w:rsidR="00A449C7" w:rsidRPr="0000641B">
        <w:rPr>
          <w:szCs w:val="24"/>
        </w:rPr>
        <w:t xml:space="preserve">prvej vete </w:t>
      </w:r>
      <w:r w:rsidRPr="0000641B">
        <w:rPr>
          <w:szCs w:val="24"/>
        </w:rPr>
        <w:t>sa slovo „zhotoviteľom“ nahrádza slovom „stavebníkom“.</w:t>
      </w:r>
    </w:p>
    <w:p w14:paraId="2707F76A" w14:textId="77777777" w:rsidR="00FB6314" w:rsidRPr="0000641B" w:rsidRDefault="00FB6314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77AB6775" w14:textId="77777777" w:rsidR="00307283" w:rsidRPr="0060163B" w:rsidRDefault="00586240">
      <w:pPr>
        <w:pStyle w:val="Odsekzoznamu"/>
        <w:numPr>
          <w:ilvl w:val="6"/>
          <w:numId w:val="29"/>
        </w:numPr>
        <w:spacing w:before="0"/>
        <w:ind w:left="284" w:hanging="284"/>
        <w:contextualSpacing w:val="0"/>
        <w:rPr>
          <w:szCs w:val="24"/>
        </w:rPr>
      </w:pPr>
      <w:r w:rsidRPr="0000641B">
        <w:rPr>
          <w:szCs w:val="24"/>
        </w:rPr>
        <w:t>V § 11 ods. 1 sa vypúšťa písm</w:t>
      </w:r>
      <w:r w:rsidR="00603D53" w:rsidRPr="0000641B">
        <w:rPr>
          <w:szCs w:val="24"/>
        </w:rPr>
        <w:t>eno</w:t>
      </w:r>
      <w:r w:rsidRPr="0060163B">
        <w:rPr>
          <w:szCs w:val="24"/>
        </w:rPr>
        <w:t xml:space="preserve"> d). </w:t>
      </w:r>
    </w:p>
    <w:p w14:paraId="05ACFE6D" w14:textId="77777777" w:rsidR="00307283" w:rsidRPr="0060163B" w:rsidRDefault="00307283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58A94615" w14:textId="77777777" w:rsidR="00586240" w:rsidRPr="0000641B" w:rsidRDefault="00586240">
      <w:pPr>
        <w:spacing w:before="0"/>
        <w:rPr>
          <w:szCs w:val="24"/>
        </w:rPr>
      </w:pPr>
      <w:r w:rsidRPr="0000641B">
        <w:rPr>
          <w:szCs w:val="24"/>
        </w:rPr>
        <w:t>Doterajšie písm</w:t>
      </w:r>
      <w:r w:rsidR="00603D53" w:rsidRPr="0000641B">
        <w:rPr>
          <w:szCs w:val="24"/>
        </w:rPr>
        <w:t>eno</w:t>
      </w:r>
      <w:r w:rsidRPr="0000641B">
        <w:rPr>
          <w:szCs w:val="24"/>
        </w:rPr>
        <w:t xml:space="preserve"> e) sa označuje ako písm</w:t>
      </w:r>
      <w:r w:rsidR="00603D53" w:rsidRPr="0000641B">
        <w:rPr>
          <w:szCs w:val="24"/>
        </w:rPr>
        <w:t>eno</w:t>
      </w:r>
      <w:r w:rsidRPr="0000641B">
        <w:rPr>
          <w:szCs w:val="24"/>
        </w:rPr>
        <w:t xml:space="preserve"> d). </w:t>
      </w:r>
    </w:p>
    <w:p w14:paraId="70F26D17" w14:textId="77777777" w:rsidR="00E0718D" w:rsidRPr="0000641B" w:rsidRDefault="00E0718D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1F5006EA" w14:textId="77777777" w:rsidR="00F95EE6" w:rsidRPr="0000641B" w:rsidRDefault="00E0718D">
      <w:pPr>
        <w:pStyle w:val="Odsekzoznamu"/>
        <w:numPr>
          <w:ilvl w:val="6"/>
          <w:numId w:val="29"/>
        </w:numPr>
        <w:spacing w:before="0"/>
        <w:ind w:left="284" w:hanging="284"/>
        <w:contextualSpacing w:val="0"/>
        <w:rPr>
          <w:szCs w:val="24"/>
        </w:rPr>
      </w:pPr>
      <w:r w:rsidRPr="0000641B">
        <w:rPr>
          <w:szCs w:val="24"/>
        </w:rPr>
        <w:t xml:space="preserve">V § 11 ods. 5 </w:t>
      </w:r>
      <w:r w:rsidR="00A449C7" w:rsidRPr="0000641B">
        <w:rPr>
          <w:szCs w:val="24"/>
        </w:rPr>
        <w:t xml:space="preserve">prvej vete </w:t>
      </w:r>
      <w:r w:rsidRPr="0000641B">
        <w:rPr>
          <w:szCs w:val="24"/>
        </w:rPr>
        <w:t xml:space="preserve">sa </w:t>
      </w:r>
      <w:r w:rsidR="00E95592" w:rsidRPr="0000641B">
        <w:rPr>
          <w:szCs w:val="24"/>
        </w:rPr>
        <w:t>slová</w:t>
      </w:r>
      <w:r w:rsidRPr="0000641B">
        <w:rPr>
          <w:szCs w:val="24"/>
        </w:rPr>
        <w:t xml:space="preserve"> „10 %“ nahrádza</w:t>
      </w:r>
      <w:r w:rsidR="00E95592" w:rsidRPr="0000641B">
        <w:rPr>
          <w:szCs w:val="24"/>
        </w:rPr>
        <w:t>jú</w:t>
      </w:r>
      <w:r w:rsidRPr="0000641B">
        <w:rPr>
          <w:szCs w:val="24"/>
        </w:rPr>
        <w:t xml:space="preserve"> </w:t>
      </w:r>
      <w:r w:rsidR="00E95592" w:rsidRPr="0000641B">
        <w:rPr>
          <w:szCs w:val="24"/>
        </w:rPr>
        <w:t>slovami</w:t>
      </w:r>
      <w:r w:rsidRPr="0000641B">
        <w:rPr>
          <w:szCs w:val="24"/>
        </w:rPr>
        <w:t xml:space="preserve"> „100 %“. </w:t>
      </w:r>
    </w:p>
    <w:p w14:paraId="5C2606B6" w14:textId="77777777" w:rsidR="005E4725" w:rsidRPr="0000641B" w:rsidRDefault="005E4725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39DC6DCD" w14:textId="77777777" w:rsidR="001C74DE" w:rsidRPr="0000641B" w:rsidRDefault="00F95EE6">
      <w:pPr>
        <w:pStyle w:val="Odsekzoznamu"/>
        <w:numPr>
          <w:ilvl w:val="6"/>
          <w:numId w:val="29"/>
        </w:numPr>
        <w:spacing w:before="0"/>
        <w:ind w:left="284" w:hanging="284"/>
        <w:contextualSpacing w:val="0"/>
        <w:jc w:val="left"/>
        <w:rPr>
          <w:szCs w:val="24"/>
        </w:rPr>
      </w:pPr>
      <w:r w:rsidRPr="0000641B">
        <w:rPr>
          <w:szCs w:val="24"/>
        </w:rPr>
        <w:t>V § 20 ods. 1 písm</w:t>
      </w:r>
      <w:r w:rsidR="00E95592" w:rsidRPr="0000641B">
        <w:rPr>
          <w:szCs w:val="24"/>
        </w:rPr>
        <w:t>eno</w:t>
      </w:r>
      <w:r w:rsidRPr="0000641B">
        <w:rPr>
          <w:szCs w:val="24"/>
        </w:rPr>
        <w:t xml:space="preserve"> c) znie:</w:t>
      </w:r>
    </w:p>
    <w:p w14:paraId="586D2AB6" w14:textId="77777777" w:rsidR="00B76F65" w:rsidRPr="0000641B" w:rsidRDefault="00B76F65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6F0C6EC4" w14:textId="77777777" w:rsidR="00F95EE6" w:rsidRPr="0000641B" w:rsidRDefault="00F95EE6">
      <w:pPr>
        <w:pStyle w:val="Odsekzoznamu"/>
        <w:spacing w:before="0"/>
        <w:ind w:left="284" w:firstLine="0"/>
        <w:contextualSpacing w:val="0"/>
        <w:jc w:val="left"/>
        <w:rPr>
          <w:szCs w:val="24"/>
        </w:rPr>
      </w:pPr>
      <w:r w:rsidRPr="0000641B">
        <w:rPr>
          <w:szCs w:val="24"/>
        </w:rPr>
        <w:t>„c) informácie pre žiadateľa nevyhnutné pre podanie žiadosti,“.</w:t>
      </w:r>
    </w:p>
    <w:p w14:paraId="4B024F90" w14:textId="77777777" w:rsidR="00F95EE6" w:rsidRPr="0000641B" w:rsidRDefault="00F95EE6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32B3129E" w14:textId="77777777" w:rsidR="00B76F65" w:rsidRPr="0000641B" w:rsidRDefault="00F95EE6">
      <w:pPr>
        <w:pStyle w:val="Odsekzoznamu"/>
        <w:numPr>
          <w:ilvl w:val="6"/>
          <w:numId w:val="29"/>
        </w:numPr>
        <w:spacing w:before="0"/>
        <w:ind w:left="284" w:hanging="284"/>
        <w:contextualSpacing w:val="0"/>
        <w:rPr>
          <w:szCs w:val="24"/>
        </w:rPr>
      </w:pPr>
      <w:r w:rsidRPr="0000641B">
        <w:rPr>
          <w:szCs w:val="24"/>
        </w:rPr>
        <w:t xml:space="preserve">V § </w:t>
      </w:r>
      <w:r w:rsidR="0026618F" w:rsidRPr="0000641B">
        <w:rPr>
          <w:szCs w:val="24"/>
        </w:rPr>
        <w:t>20 ods. 1 sa vypúšťa písm</w:t>
      </w:r>
      <w:r w:rsidR="0058485F" w:rsidRPr="0000641B">
        <w:rPr>
          <w:szCs w:val="24"/>
        </w:rPr>
        <w:t>eno</w:t>
      </w:r>
      <w:r w:rsidR="0026618F" w:rsidRPr="0000641B">
        <w:rPr>
          <w:szCs w:val="24"/>
        </w:rPr>
        <w:t xml:space="preserve"> f). </w:t>
      </w:r>
    </w:p>
    <w:p w14:paraId="1ADDFFEE" w14:textId="77777777" w:rsidR="00B76F65" w:rsidRPr="0000641B" w:rsidRDefault="00B76F65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51B020B5" w14:textId="77777777" w:rsidR="00F95EE6" w:rsidRPr="0000641B" w:rsidRDefault="0058485F">
      <w:pPr>
        <w:spacing w:before="0"/>
        <w:rPr>
          <w:szCs w:val="24"/>
        </w:rPr>
      </w:pPr>
      <w:r w:rsidRPr="0000641B">
        <w:rPr>
          <w:szCs w:val="24"/>
        </w:rPr>
        <w:t>D</w:t>
      </w:r>
      <w:r w:rsidR="00F95EE6" w:rsidRPr="0000641B">
        <w:rPr>
          <w:szCs w:val="24"/>
        </w:rPr>
        <w:t>oterajšie písm</w:t>
      </w:r>
      <w:r w:rsidRPr="0000641B">
        <w:rPr>
          <w:szCs w:val="24"/>
        </w:rPr>
        <w:t>ená</w:t>
      </w:r>
      <w:r w:rsidR="00F95EE6" w:rsidRPr="0000641B">
        <w:rPr>
          <w:szCs w:val="24"/>
        </w:rPr>
        <w:t xml:space="preserve"> g) a h) sa označuj</w:t>
      </w:r>
      <w:r w:rsidRPr="0000641B">
        <w:rPr>
          <w:szCs w:val="24"/>
        </w:rPr>
        <w:t>ú</w:t>
      </w:r>
      <w:r w:rsidR="00F95EE6" w:rsidRPr="0000641B">
        <w:rPr>
          <w:szCs w:val="24"/>
        </w:rPr>
        <w:t xml:space="preserve"> ako písm</w:t>
      </w:r>
      <w:r w:rsidRPr="0000641B">
        <w:rPr>
          <w:szCs w:val="24"/>
        </w:rPr>
        <w:t>ená</w:t>
      </w:r>
      <w:r w:rsidR="00F95EE6" w:rsidRPr="0000641B">
        <w:rPr>
          <w:szCs w:val="24"/>
        </w:rPr>
        <w:t xml:space="preserve"> f) a g). </w:t>
      </w:r>
    </w:p>
    <w:p w14:paraId="6CE39206" w14:textId="77777777" w:rsidR="00F95EE6" w:rsidRDefault="00F95EE6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7165DAF3" w14:textId="77777777" w:rsidR="00E03A54" w:rsidRDefault="00E03A54" w:rsidP="00E03A54">
      <w:pPr>
        <w:pStyle w:val="Odsekzoznamu"/>
        <w:numPr>
          <w:ilvl w:val="6"/>
          <w:numId w:val="29"/>
        </w:numPr>
        <w:tabs>
          <w:tab w:val="clear" w:pos="2520"/>
        </w:tabs>
        <w:spacing w:before="0"/>
        <w:ind w:left="284" w:hanging="284"/>
        <w:contextualSpacing w:val="0"/>
        <w:rPr>
          <w:szCs w:val="24"/>
        </w:rPr>
      </w:pPr>
      <w:r>
        <w:rPr>
          <w:szCs w:val="24"/>
        </w:rPr>
        <w:t>V § 24f sa slová „písm. e)“ nahrádzajú slovami „písm. d)“.</w:t>
      </w:r>
    </w:p>
    <w:p w14:paraId="6B8D9655" w14:textId="77777777" w:rsidR="00E03A54" w:rsidRPr="0000641B" w:rsidRDefault="00E03A54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31CD3709" w14:textId="77777777" w:rsidR="000420F2" w:rsidRPr="0000641B" w:rsidRDefault="000420F2">
      <w:pPr>
        <w:spacing w:before="0"/>
        <w:jc w:val="center"/>
        <w:rPr>
          <w:b/>
          <w:szCs w:val="24"/>
        </w:rPr>
      </w:pPr>
      <w:r w:rsidRPr="0000641B">
        <w:rPr>
          <w:b/>
          <w:szCs w:val="24"/>
        </w:rPr>
        <w:t xml:space="preserve">Čl. </w:t>
      </w:r>
      <w:r w:rsidR="00F95EE6" w:rsidRPr="0000641B">
        <w:rPr>
          <w:b/>
          <w:szCs w:val="24"/>
        </w:rPr>
        <w:t>III</w:t>
      </w:r>
    </w:p>
    <w:p w14:paraId="28C52D5C" w14:textId="77777777" w:rsidR="006D63DE" w:rsidRPr="0000641B" w:rsidRDefault="006D63DE">
      <w:pPr>
        <w:pStyle w:val="Odsekzoznamu"/>
        <w:tabs>
          <w:tab w:val="num" w:pos="426"/>
        </w:tabs>
        <w:spacing w:before="0"/>
        <w:ind w:left="426" w:hanging="426"/>
        <w:contextualSpacing w:val="0"/>
        <w:rPr>
          <w:szCs w:val="24"/>
        </w:rPr>
      </w:pPr>
    </w:p>
    <w:p w14:paraId="2F69FB23" w14:textId="77777777" w:rsidR="00CC0A3A" w:rsidRPr="0000641B" w:rsidRDefault="00CC0A3A">
      <w:pPr>
        <w:spacing w:before="0"/>
        <w:rPr>
          <w:szCs w:val="24"/>
        </w:rPr>
      </w:pPr>
      <w:r w:rsidRPr="0000641B">
        <w:rPr>
          <w:szCs w:val="24"/>
        </w:rPr>
        <w:t xml:space="preserve">Tento zákon nadobúda účinnosť 1. </w:t>
      </w:r>
      <w:r w:rsidR="00254EA0" w:rsidRPr="0000641B">
        <w:rPr>
          <w:szCs w:val="24"/>
        </w:rPr>
        <w:t>januára 2026</w:t>
      </w:r>
      <w:r w:rsidR="00F95EE6" w:rsidRPr="0000641B">
        <w:rPr>
          <w:szCs w:val="24"/>
        </w:rPr>
        <w:t>.</w:t>
      </w:r>
    </w:p>
    <w:sectPr w:rsidR="00CC0A3A" w:rsidRPr="0000641B" w:rsidSect="00D23260">
      <w:footerReference w:type="default" r:id="rId8"/>
      <w:pgSz w:w="11907" w:h="16840" w:code="9"/>
      <w:pgMar w:top="1134" w:right="992" w:bottom="992" w:left="1418" w:header="709" w:footer="4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8610E" w14:textId="77777777" w:rsidR="00590283" w:rsidRDefault="00590283">
      <w:r>
        <w:separator/>
      </w:r>
    </w:p>
  </w:endnote>
  <w:endnote w:type="continuationSeparator" w:id="0">
    <w:p w14:paraId="0AD448B3" w14:textId="77777777" w:rsidR="00590283" w:rsidRDefault="0059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4132C" w14:textId="2BCFE564" w:rsidR="00A805BF" w:rsidRDefault="00A805BF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8083D" w:rsidRPr="0068083D">
      <w:rPr>
        <w:noProof/>
        <w:lang w:val="sk-SK"/>
      </w:rPr>
      <w:t>10</w:t>
    </w:r>
    <w:r>
      <w:fldChar w:fldCharType="end"/>
    </w:r>
  </w:p>
  <w:p w14:paraId="4AD04E21" w14:textId="77777777" w:rsidR="00A805BF" w:rsidRDefault="00A805BF" w:rsidP="00302AF2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29C95" w14:textId="77777777" w:rsidR="00590283" w:rsidRDefault="00590283">
      <w:r>
        <w:separator/>
      </w:r>
    </w:p>
  </w:footnote>
  <w:footnote w:type="continuationSeparator" w:id="0">
    <w:p w14:paraId="27CD62DF" w14:textId="77777777" w:rsidR="00590283" w:rsidRDefault="0059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5FF"/>
    <w:multiLevelType w:val="multilevel"/>
    <w:tmpl w:val="A9EC49B8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2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8043749"/>
    <w:multiLevelType w:val="hybridMultilevel"/>
    <w:tmpl w:val="9A5AD3B6"/>
    <w:lvl w:ilvl="0" w:tplc="D08882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FC5C89"/>
    <w:multiLevelType w:val="hybridMultilevel"/>
    <w:tmpl w:val="9E3E5C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381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D714BC9"/>
    <w:multiLevelType w:val="hybridMultilevel"/>
    <w:tmpl w:val="1360CF78"/>
    <w:lvl w:ilvl="0" w:tplc="C28858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1E54BD"/>
    <w:multiLevelType w:val="multilevel"/>
    <w:tmpl w:val="A9EC49B8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2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E5F492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F9F53D4"/>
    <w:multiLevelType w:val="hybridMultilevel"/>
    <w:tmpl w:val="4D24AF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1401"/>
    <w:multiLevelType w:val="hybridMultilevel"/>
    <w:tmpl w:val="4C3AB952"/>
    <w:lvl w:ilvl="0" w:tplc="FFF05C52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4A17190"/>
    <w:multiLevelType w:val="hybridMultilevel"/>
    <w:tmpl w:val="EB9E97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C6B86"/>
    <w:multiLevelType w:val="hybridMultilevel"/>
    <w:tmpl w:val="FFFFFFFF"/>
    <w:lvl w:ilvl="0" w:tplc="EF4247C8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5BA2CD98">
      <w:start w:val="2"/>
      <w:numFmt w:val="decimal"/>
      <w:lvlText w:val="(%2)"/>
      <w:lvlJc w:val="left"/>
      <w:pPr>
        <w:ind w:left="5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25A070C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C70A3C0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552CED4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14F8D2E8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DE8B9D0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018E482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A5EEC1E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1" w15:restartNumberingAfterBreak="0">
    <w:nsid w:val="29E616B5"/>
    <w:multiLevelType w:val="hybridMultilevel"/>
    <w:tmpl w:val="BC603F98"/>
    <w:lvl w:ilvl="0" w:tplc="041B000F">
      <w:start w:val="1"/>
      <w:numFmt w:val="decimal"/>
      <w:lvlText w:val="%1."/>
      <w:lvlJc w:val="left"/>
      <w:pPr>
        <w:ind w:left="1140" w:hanging="360"/>
      </w:p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CA8771F"/>
    <w:multiLevelType w:val="hybridMultilevel"/>
    <w:tmpl w:val="0B227F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971A9"/>
    <w:multiLevelType w:val="multilevel"/>
    <w:tmpl w:val="F8323B2C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2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341E1438"/>
    <w:multiLevelType w:val="hybridMultilevel"/>
    <w:tmpl w:val="FFFFFFFF"/>
    <w:lvl w:ilvl="0" w:tplc="17A8DC36">
      <w:start w:val="21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5" w15:restartNumberingAfterBreak="0">
    <w:nsid w:val="35A374BF"/>
    <w:multiLevelType w:val="hybridMultilevel"/>
    <w:tmpl w:val="6D38836C"/>
    <w:lvl w:ilvl="0" w:tplc="65E81530">
      <w:start w:val="3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7B600D7"/>
    <w:multiLevelType w:val="hybridMultilevel"/>
    <w:tmpl w:val="FFFFFFFF"/>
    <w:lvl w:ilvl="0" w:tplc="82CC3474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422FEB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DBD056D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DF46401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23A34B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E9CE81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53CF1A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07E2CF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E30462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7" w15:restartNumberingAfterBreak="0">
    <w:nsid w:val="37F7357D"/>
    <w:multiLevelType w:val="hybridMultilevel"/>
    <w:tmpl w:val="7DC46FCC"/>
    <w:lvl w:ilvl="0" w:tplc="6FB60ACC">
      <w:start w:val="1"/>
      <w:numFmt w:val="decimal"/>
      <w:lvlText w:val="%1."/>
      <w:lvlJc w:val="left"/>
      <w:pPr>
        <w:ind w:left="1004" w:hanging="360"/>
      </w:pPr>
      <w:rPr>
        <w:rFonts w:hint="default"/>
        <w:shadow w:val="0"/>
        <w:emboss w:val="0"/>
        <w:imprint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096571"/>
    <w:multiLevelType w:val="hybridMultilevel"/>
    <w:tmpl w:val="EDF6A1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D3EBD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F00A54"/>
    <w:multiLevelType w:val="hybridMultilevel"/>
    <w:tmpl w:val="E8C6B728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C447FEE"/>
    <w:multiLevelType w:val="hybridMultilevel"/>
    <w:tmpl w:val="FFFFFFFF"/>
    <w:lvl w:ilvl="0" w:tplc="32925C56">
      <w:start w:val="10"/>
      <w:numFmt w:val="decimal"/>
      <w:lvlText w:val="(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F524D8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1F6CB4"/>
    <w:multiLevelType w:val="hybridMultilevel"/>
    <w:tmpl w:val="F03E1D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461FA"/>
    <w:multiLevelType w:val="hybridMultilevel"/>
    <w:tmpl w:val="FFFFFFFF"/>
    <w:lvl w:ilvl="0" w:tplc="622E1610">
      <w:start w:val="1"/>
      <w:numFmt w:val="lowerLetter"/>
      <w:lvlText w:val="%1)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128AA86">
      <w:start w:val="1"/>
      <w:numFmt w:val="lowerLetter"/>
      <w:lvlText w:val="%2"/>
      <w:lvlJc w:val="left"/>
      <w:pPr>
        <w:ind w:left="13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9108F3E">
      <w:start w:val="1"/>
      <w:numFmt w:val="lowerRoman"/>
      <w:lvlText w:val="%3"/>
      <w:lvlJc w:val="left"/>
      <w:pPr>
        <w:ind w:left="20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51A163E">
      <w:start w:val="1"/>
      <w:numFmt w:val="decimal"/>
      <w:lvlText w:val="%4"/>
      <w:lvlJc w:val="left"/>
      <w:pPr>
        <w:ind w:left="28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E5A83BE">
      <w:start w:val="1"/>
      <w:numFmt w:val="lowerLetter"/>
      <w:lvlText w:val="%5"/>
      <w:lvlJc w:val="left"/>
      <w:pPr>
        <w:ind w:left="35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918C5372">
      <w:start w:val="1"/>
      <w:numFmt w:val="lowerRoman"/>
      <w:lvlText w:val="%6"/>
      <w:lvlJc w:val="left"/>
      <w:pPr>
        <w:ind w:left="42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5D63682">
      <w:start w:val="1"/>
      <w:numFmt w:val="decimal"/>
      <w:lvlText w:val="%7"/>
      <w:lvlJc w:val="left"/>
      <w:pPr>
        <w:ind w:left="49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D4EB77C">
      <w:start w:val="1"/>
      <w:numFmt w:val="lowerLetter"/>
      <w:lvlText w:val="%8"/>
      <w:lvlJc w:val="left"/>
      <w:pPr>
        <w:ind w:left="56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93AC552">
      <w:start w:val="1"/>
      <w:numFmt w:val="lowerRoman"/>
      <w:lvlText w:val="%9"/>
      <w:lvlJc w:val="left"/>
      <w:pPr>
        <w:ind w:left="64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5" w15:restartNumberingAfterBreak="0">
    <w:nsid w:val="5ECE4E90"/>
    <w:multiLevelType w:val="hybridMultilevel"/>
    <w:tmpl w:val="4C3AB952"/>
    <w:lvl w:ilvl="0" w:tplc="FFF05C52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61AA0D96"/>
    <w:multiLevelType w:val="hybridMultilevel"/>
    <w:tmpl w:val="50FE86E2"/>
    <w:lvl w:ilvl="0" w:tplc="E5F4554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63CD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pStyle w:val="tl1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29C5747"/>
    <w:multiLevelType w:val="hybridMultilevel"/>
    <w:tmpl w:val="926E1C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DA9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B340087"/>
    <w:multiLevelType w:val="multilevel"/>
    <w:tmpl w:val="CEB205D0"/>
    <w:lvl w:ilvl="0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6BBF5337"/>
    <w:multiLevelType w:val="hybridMultilevel"/>
    <w:tmpl w:val="FFFFFFFF"/>
    <w:lvl w:ilvl="0" w:tplc="73F27B7E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7B1EC26A">
      <w:start w:val="1"/>
      <w:numFmt w:val="decimal"/>
      <w:lvlText w:val="%2."/>
      <w:lvlJc w:val="left"/>
      <w:pPr>
        <w:ind w:left="623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BDE4D6C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8FC56FC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8CEAC24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D1C8D68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A669B8E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12E6520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D19A78EE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2" w15:restartNumberingAfterBreak="0">
    <w:nsid w:val="76974350"/>
    <w:multiLevelType w:val="hybridMultilevel"/>
    <w:tmpl w:val="FFFFFFFF"/>
    <w:lvl w:ilvl="0" w:tplc="2904F30C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1A61948">
      <w:start w:val="21"/>
      <w:numFmt w:val="decimal"/>
      <w:lvlText w:val="(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866D152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074FBC4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2BA2BB6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688A0CFA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2688749A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9E12946A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2768357C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3" w15:restartNumberingAfterBreak="0">
    <w:nsid w:val="7B3E5150"/>
    <w:multiLevelType w:val="hybridMultilevel"/>
    <w:tmpl w:val="86A61F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30698"/>
    <w:multiLevelType w:val="hybridMultilevel"/>
    <w:tmpl w:val="441E87C6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7"/>
  </w:num>
  <w:num w:numId="3">
    <w:abstractNumId w:val="31"/>
  </w:num>
  <w:num w:numId="4">
    <w:abstractNumId w:val="5"/>
  </w:num>
  <w:num w:numId="5">
    <w:abstractNumId w:val="24"/>
  </w:num>
  <w:num w:numId="6">
    <w:abstractNumId w:val="29"/>
  </w:num>
  <w:num w:numId="7">
    <w:abstractNumId w:val="3"/>
  </w:num>
  <w:num w:numId="8">
    <w:abstractNumId w:val="32"/>
  </w:num>
  <w:num w:numId="9">
    <w:abstractNumId w:val="14"/>
  </w:num>
  <w:num w:numId="10">
    <w:abstractNumId w:val="22"/>
  </w:num>
  <w:num w:numId="11">
    <w:abstractNumId w:val="19"/>
  </w:num>
  <w:num w:numId="12">
    <w:abstractNumId w:val="21"/>
  </w:num>
  <w:num w:numId="13">
    <w:abstractNumId w:val="10"/>
  </w:num>
  <w:num w:numId="14">
    <w:abstractNumId w:val="16"/>
  </w:num>
  <w:num w:numId="15">
    <w:abstractNumId w:val="9"/>
  </w:num>
  <w:num w:numId="16">
    <w:abstractNumId w:val="26"/>
  </w:num>
  <w:num w:numId="17">
    <w:abstractNumId w:val="17"/>
  </w:num>
  <w:num w:numId="18">
    <w:abstractNumId w:val="13"/>
  </w:num>
  <w:num w:numId="19">
    <w:abstractNumId w:val="7"/>
  </w:num>
  <w:num w:numId="20">
    <w:abstractNumId w:val="28"/>
  </w:num>
  <w:num w:numId="21">
    <w:abstractNumId w:val="23"/>
  </w:num>
  <w:num w:numId="22">
    <w:abstractNumId w:val="12"/>
  </w:num>
  <w:num w:numId="23">
    <w:abstractNumId w:val="34"/>
  </w:num>
  <w:num w:numId="24">
    <w:abstractNumId w:val="25"/>
  </w:num>
  <w:num w:numId="25">
    <w:abstractNumId w:val="4"/>
  </w:num>
  <w:num w:numId="26">
    <w:abstractNumId w:val="1"/>
  </w:num>
  <w:num w:numId="27">
    <w:abstractNumId w:val="15"/>
  </w:num>
  <w:num w:numId="28">
    <w:abstractNumId w:val="8"/>
  </w:num>
  <w:num w:numId="29">
    <w:abstractNumId w:val="0"/>
  </w:num>
  <w:num w:numId="30">
    <w:abstractNumId w:val="30"/>
  </w:num>
  <w:num w:numId="31">
    <w:abstractNumId w:val="11"/>
  </w:num>
  <w:num w:numId="32">
    <w:abstractNumId w:val="18"/>
  </w:num>
  <w:num w:numId="33">
    <w:abstractNumId w:val="20"/>
  </w:num>
  <w:num w:numId="34">
    <w:abstractNumId w:val="33"/>
  </w:num>
  <w:num w:numId="3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47"/>
    <w:rsid w:val="00001334"/>
    <w:rsid w:val="00004682"/>
    <w:rsid w:val="00005377"/>
    <w:rsid w:val="0000585F"/>
    <w:rsid w:val="000061EC"/>
    <w:rsid w:val="00006375"/>
    <w:rsid w:val="0000641B"/>
    <w:rsid w:val="00006623"/>
    <w:rsid w:val="00006FB4"/>
    <w:rsid w:val="0000745A"/>
    <w:rsid w:val="0001095A"/>
    <w:rsid w:val="00011CD6"/>
    <w:rsid w:val="00013F24"/>
    <w:rsid w:val="0001416C"/>
    <w:rsid w:val="0001446B"/>
    <w:rsid w:val="00014F6F"/>
    <w:rsid w:val="000154A9"/>
    <w:rsid w:val="00015E5E"/>
    <w:rsid w:val="00016E82"/>
    <w:rsid w:val="00020F7E"/>
    <w:rsid w:val="00021060"/>
    <w:rsid w:val="00022291"/>
    <w:rsid w:val="00022683"/>
    <w:rsid w:val="000229C3"/>
    <w:rsid w:val="00022E9E"/>
    <w:rsid w:val="00023319"/>
    <w:rsid w:val="000234B8"/>
    <w:rsid w:val="0002353F"/>
    <w:rsid w:val="000239BD"/>
    <w:rsid w:val="0002468F"/>
    <w:rsid w:val="000247B3"/>
    <w:rsid w:val="000248EA"/>
    <w:rsid w:val="0002538D"/>
    <w:rsid w:val="00025428"/>
    <w:rsid w:val="00025737"/>
    <w:rsid w:val="00025BB8"/>
    <w:rsid w:val="00025E43"/>
    <w:rsid w:val="000263A1"/>
    <w:rsid w:val="00026E7F"/>
    <w:rsid w:val="0002729C"/>
    <w:rsid w:val="00027687"/>
    <w:rsid w:val="00027F51"/>
    <w:rsid w:val="00030862"/>
    <w:rsid w:val="000311DB"/>
    <w:rsid w:val="0003321E"/>
    <w:rsid w:val="000344F0"/>
    <w:rsid w:val="00034DEF"/>
    <w:rsid w:val="00035400"/>
    <w:rsid w:val="00036D57"/>
    <w:rsid w:val="0004146B"/>
    <w:rsid w:val="00041584"/>
    <w:rsid w:val="000420F2"/>
    <w:rsid w:val="000450CD"/>
    <w:rsid w:val="00045826"/>
    <w:rsid w:val="00045C72"/>
    <w:rsid w:val="000461B4"/>
    <w:rsid w:val="00046F3E"/>
    <w:rsid w:val="0004724C"/>
    <w:rsid w:val="000472BE"/>
    <w:rsid w:val="0004750D"/>
    <w:rsid w:val="00047907"/>
    <w:rsid w:val="0005003F"/>
    <w:rsid w:val="0005072C"/>
    <w:rsid w:val="000508A5"/>
    <w:rsid w:val="00050EF4"/>
    <w:rsid w:val="00051F55"/>
    <w:rsid w:val="0005238B"/>
    <w:rsid w:val="000525D0"/>
    <w:rsid w:val="00055772"/>
    <w:rsid w:val="00057B1C"/>
    <w:rsid w:val="00061619"/>
    <w:rsid w:val="0006180E"/>
    <w:rsid w:val="00061BD0"/>
    <w:rsid w:val="0006210F"/>
    <w:rsid w:val="00062261"/>
    <w:rsid w:val="000626A7"/>
    <w:rsid w:val="00062879"/>
    <w:rsid w:val="00065094"/>
    <w:rsid w:val="0006639A"/>
    <w:rsid w:val="0006644A"/>
    <w:rsid w:val="000708CE"/>
    <w:rsid w:val="00071604"/>
    <w:rsid w:val="00075B63"/>
    <w:rsid w:val="00075DE9"/>
    <w:rsid w:val="00076820"/>
    <w:rsid w:val="00076DB3"/>
    <w:rsid w:val="000770A9"/>
    <w:rsid w:val="000802F4"/>
    <w:rsid w:val="0008036B"/>
    <w:rsid w:val="0008346D"/>
    <w:rsid w:val="0008385B"/>
    <w:rsid w:val="0008400B"/>
    <w:rsid w:val="000840F6"/>
    <w:rsid w:val="0008491A"/>
    <w:rsid w:val="00085266"/>
    <w:rsid w:val="000855BB"/>
    <w:rsid w:val="00085BC4"/>
    <w:rsid w:val="00085C2F"/>
    <w:rsid w:val="00085F3C"/>
    <w:rsid w:val="000860BA"/>
    <w:rsid w:val="000864E5"/>
    <w:rsid w:val="000867BB"/>
    <w:rsid w:val="000872AD"/>
    <w:rsid w:val="000876AB"/>
    <w:rsid w:val="0008785D"/>
    <w:rsid w:val="00087E2B"/>
    <w:rsid w:val="00090172"/>
    <w:rsid w:val="00090224"/>
    <w:rsid w:val="000903CE"/>
    <w:rsid w:val="000905B8"/>
    <w:rsid w:val="00090C39"/>
    <w:rsid w:val="000912D9"/>
    <w:rsid w:val="000914E5"/>
    <w:rsid w:val="00091B68"/>
    <w:rsid w:val="00091BB9"/>
    <w:rsid w:val="00091C7F"/>
    <w:rsid w:val="0009320D"/>
    <w:rsid w:val="000936B6"/>
    <w:rsid w:val="00094708"/>
    <w:rsid w:val="000947DD"/>
    <w:rsid w:val="00094BA7"/>
    <w:rsid w:val="00096218"/>
    <w:rsid w:val="00096614"/>
    <w:rsid w:val="00096E81"/>
    <w:rsid w:val="000A0014"/>
    <w:rsid w:val="000A0549"/>
    <w:rsid w:val="000A16A2"/>
    <w:rsid w:val="000A25DB"/>
    <w:rsid w:val="000A3CB6"/>
    <w:rsid w:val="000A4445"/>
    <w:rsid w:val="000A55FA"/>
    <w:rsid w:val="000A5813"/>
    <w:rsid w:val="000A7969"/>
    <w:rsid w:val="000B0107"/>
    <w:rsid w:val="000B052C"/>
    <w:rsid w:val="000B1D96"/>
    <w:rsid w:val="000B1F82"/>
    <w:rsid w:val="000B2098"/>
    <w:rsid w:val="000B23E8"/>
    <w:rsid w:val="000B27C9"/>
    <w:rsid w:val="000B335D"/>
    <w:rsid w:val="000B3F61"/>
    <w:rsid w:val="000B4510"/>
    <w:rsid w:val="000B489D"/>
    <w:rsid w:val="000B54A2"/>
    <w:rsid w:val="000B65E2"/>
    <w:rsid w:val="000B6E07"/>
    <w:rsid w:val="000B737A"/>
    <w:rsid w:val="000C1754"/>
    <w:rsid w:val="000C1F1B"/>
    <w:rsid w:val="000C2164"/>
    <w:rsid w:val="000C2406"/>
    <w:rsid w:val="000C314C"/>
    <w:rsid w:val="000C31D1"/>
    <w:rsid w:val="000C3477"/>
    <w:rsid w:val="000C3500"/>
    <w:rsid w:val="000C3F42"/>
    <w:rsid w:val="000C4EAF"/>
    <w:rsid w:val="000C6312"/>
    <w:rsid w:val="000C67EA"/>
    <w:rsid w:val="000C6A4F"/>
    <w:rsid w:val="000C7265"/>
    <w:rsid w:val="000C7FFA"/>
    <w:rsid w:val="000D0600"/>
    <w:rsid w:val="000D06BB"/>
    <w:rsid w:val="000D08CA"/>
    <w:rsid w:val="000D0A40"/>
    <w:rsid w:val="000D0EBE"/>
    <w:rsid w:val="000D14C8"/>
    <w:rsid w:val="000D1794"/>
    <w:rsid w:val="000D1E84"/>
    <w:rsid w:val="000D201F"/>
    <w:rsid w:val="000D2DD3"/>
    <w:rsid w:val="000D3C5E"/>
    <w:rsid w:val="000D40E9"/>
    <w:rsid w:val="000D4499"/>
    <w:rsid w:val="000D49C1"/>
    <w:rsid w:val="000D5778"/>
    <w:rsid w:val="000D5A0B"/>
    <w:rsid w:val="000D5BDD"/>
    <w:rsid w:val="000D5C06"/>
    <w:rsid w:val="000D5F82"/>
    <w:rsid w:val="000D6FEA"/>
    <w:rsid w:val="000D7358"/>
    <w:rsid w:val="000D7F87"/>
    <w:rsid w:val="000E0C70"/>
    <w:rsid w:val="000E1291"/>
    <w:rsid w:val="000E1A52"/>
    <w:rsid w:val="000E2510"/>
    <w:rsid w:val="000E2548"/>
    <w:rsid w:val="000E3148"/>
    <w:rsid w:val="000E3246"/>
    <w:rsid w:val="000E400E"/>
    <w:rsid w:val="000E415C"/>
    <w:rsid w:val="000E4AAC"/>
    <w:rsid w:val="000E5DD4"/>
    <w:rsid w:val="000E69C2"/>
    <w:rsid w:val="000F0345"/>
    <w:rsid w:val="000F0F70"/>
    <w:rsid w:val="000F15A8"/>
    <w:rsid w:val="000F1677"/>
    <w:rsid w:val="000F3BE9"/>
    <w:rsid w:val="000F4622"/>
    <w:rsid w:val="000F6639"/>
    <w:rsid w:val="000F72FC"/>
    <w:rsid w:val="000F7533"/>
    <w:rsid w:val="000F79A4"/>
    <w:rsid w:val="000F7D99"/>
    <w:rsid w:val="000F7FAF"/>
    <w:rsid w:val="001006E0"/>
    <w:rsid w:val="00100A29"/>
    <w:rsid w:val="001011D0"/>
    <w:rsid w:val="00101735"/>
    <w:rsid w:val="001029DF"/>
    <w:rsid w:val="0010332A"/>
    <w:rsid w:val="0010389C"/>
    <w:rsid w:val="00103B2A"/>
    <w:rsid w:val="00103FCB"/>
    <w:rsid w:val="001050ED"/>
    <w:rsid w:val="00106889"/>
    <w:rsid w:val="00107229"/>
    <w:rsid w:val="0010757B"/>
    <w:rsid w:val="001079FB"/>
    <w:rsid w:val="0011012F"/>
    <w:rsid w:val="00110E67"/>
    <w:rsid w:val="0011229F"/>
    <w:rsid w:val="00112717"/>
    <w:rsid w:val="00112755"/>
    <w:rsid w:val="00113B50"/>
    <w:rsid w:val="00114FB8"/>
    <w:rsid w:val="0011559F"/>
    <w:rsid w:val="00115625"/>
    <w:rsid w:val="00115B74"/>
    <w:rsid w:val="00115D81"/>
    <w:rsid w:val="00116B52"/>
    <w:rsid w:val="00116F83"/>
    <w:rsid w:val="00117425"/>
    <w:rsid w:val="0011787F"/>
    <w:rsid w:val="00117A3C"/>
    <w:rsid w:val="001209D2"/>
    <w:rsid w:val="00121682"/>
    <w:rsid w:val="00121900"/>
    <w:rsid w:val="00122407"/>
    <w:rsid w:val="00122939"/>
    <w:rsid w:val="00123452"/>
    <w:rsid w:val="001245FE"/>
    <w:rsid w:val="001252F8"/>
    <w:rsid w:val="00125422"/>
    <w:rsid w:val="00125E97"/>
    <w:rsid w:val="001267C8"/>
    <w:rsid w:val="00126EBF"/>
    <w:rsid w:val="001273C7"/>
    <w:rsid w:val="00131B68"/>
    <w:rsid w:val="00132864"/>
    <w:rsid w:val="0013328D"/>
    <w:rsid w:val="0013372C"/>
    <w:rsid w:val="00134A73"/>
    <w:rsid w:val="00135B2F"/>
    <w:rsid w:val="00137B4D"/>
    <w:rsid w:val="00141341"/>
    <w:rsid w:val="001419DD"/>
    <w:rsid w:val="00141C66"/>
    <w:rsid w:val="00141E2F"/>
    <w:rsid w:val="00142F74"/>
    <w:rsid w:val="0014318A"/>
    <w:rsid w:val="00143532"/>
    <w:rsid w:val="001437DE"/>
    <w:rsid w:val="00144089"/>
    <w:rsid w:val="00144142"/>
    <w:rsid w:val="00144BB4"/>
    <w:rsid w:val="00144CA2"/>
    <w:rsid w:val="00145D7E"/>
    <w:rsid w:val="00146C1E"/>
    <w:rsid w:val="00146DC5"/>
    <w:rsid w:val="0014795C"/>
    <w:rsid w:val="00150720"/>
    <w:rsid w:val="001509D9"/>
    <w:rsid w:val="00150F37"/>
    <w:rsid w:val="0015113F"/>
    <w:rsid w:val="001513BB"/>
    <w:rsid w:val="00151C1B"/>
    <w:rsid w:val="00152426"/>
    <w:rsid w:val="00153B0C"/>
    <w:rsid w:val="00154679"/>
    <w:rsid w:val="00156A99"/>
    <w:rsid w:val="00160525"/>
    <w:rsid w:val="001605DD"/>
    <w:rsid w:val="001609F9"/>
    <w:rsid w:val="00160DCA"/>
    <w:rsid w:val="0016101B"/>
    <w:rsid w:val="00161ECE"/>
    <w:rsid w:val="00163C9C"/>
    <w:rsid w:val="00164705"/>
    <w:rsid w:val="001650BD"/>
    <w:rsid w:val="00165104"/>
    <w:rsid w:val="00166C35"/>
    <w:rsid w:val="0017029D"/>
    <w:rsid w:val="001708D0"/>
    <w:rsid w:val="00171361"/>
    <w:rsid w:val="0017152E"/>
    <w:rsid w:val="0017263C"/>
    <w:rsid w:val="00172741"/>
    <w:rsid w:val="00172A91"/>
    <w:rsid w:val="00172EAA"/>
    <w:rsid w:val="001736B0"/>
    <w:rsid w:val="00173E62"/>
    <w:rsid w:val="00175140"/>
    <w:rsid w:val="00175978"/>
    <w:rsid w:val="00176450"/>
    <w:rsid w:val="00176714"/>
    <w:rsid w:val="001768C9"/>
    <w:rsid w:val="0017731C"/>
    <w:rsid w:val="001776C0"/>
    <w:rsid w:val="00180C68"/>
    <w:rsid w:val="0018144F"/>
    <w:rsid w:val="00181473"/>
    <w:rsid w:val="00181619"/>
    <w:rsid w:val="00181DBE"/>
    <w:rsid w:val="001824C1"/>
    <w:rsid w:val="00182505"/>
    <w:rsid w:val="001840D5"/>
    <w:rsid w:val="0018432C"/>
    <w:rsid w:val="00184CF1"/>
    <w:rsid w:val="001853AF"/>
    <w:rsid w:val="00185AE8"/>
    <w:rsid w:val="00187E99"/>
    <w:rsid w:val="00187F2D"/>
    <w:rsid w:val="00187FF8"/>
    <w:rsid w:val="00190540"/>
    <w:rsid w:val="00190D2F"/>
    <w:rsid w:val="001912F8"/>
    <w:rsid w:val="001936C9"/>
    <w:rsid w:val="00193CFF"/>
    <w:rsid w:val="00193FD9"/>
    <w:rsid w:val="00194533"/>
    <w:rsid w:val="0019499B"/>
    <w:rsid w:val="00194D0C"/>
    <w:rsid w:val="00195E3D"/>
    <w:rsid w:val="00196866"/>
    <w:rsid w:val="00196D9F"/>
    <w:rsid w:val="00197125"/>
    <w:rsid w:val="0019732A"/>
    <w:rsid w:val="001977AC"/>
    <w:rsid w:val="001A0062"/>
    <w:rsid w:val="001A01F3"/>
    <w:rsid w:val="001A0C0D"/>
    <w:rsid w:val="001A28A4"/>
    <w:rsid w:val="001A29AC"/>
    <w:rsid w:val="001A38F5"/>
    <w:rsid w:val="001A4731"/>
    <w:rsid w:val="001A4E7B"/>
    <w:rsid w:val="001A5155"/>
    <w:rsid w:val="001A5BB5"/>
    <w:rsid w:val="001A6DB7"/>
    <w:rsid w:val="001B11B0"/>
    <w:rsid w:val="001B1B8E"/>
    <w:rsid w:val="001B1C37"/>
    <w:rsid w:val="001B2C2A"/>
    <w:rsid w:val="001B3507"/>
    <w:rsid w:val="001B45B9"/>
    <w:rsid w:val="001B4DFA"/>
    <w:rsid w:val="001B4FF0"/>
    <w:rsid w:val="001B5314"/>
    <w:rsid w:val="001B5532"/>
    <w:rsid w:val="001B5B01"/>
    <w:rsid w:val="001B5B19"/>
    <w:rsid w:val="001B62F9"/>
    <w:rsid w:val="001B6A55"/>
    <w:rsid w:val="001B779C"/>
    <w:rsid w:val="001B7CBE"/>
    <w:rsid w:val="001C00EB"/>
    <w:rsid w:val="001C0B02"/>
    <w:rsid w:val="001C0B61"/>
    <w:rsid w:val="001C0D63"/>
    <w:rsid w:val="001C2E8E"/>
    <w:rsid w:val="001C33A0"/>
    <w:rsid w:val="001C347D"/>
    <w:rsid w:val="001C3A5E"/>
    <w:rsid w:val="001C4B01"/>
    <w:rsid w:val="001C60FB"/>
    <w:rsid w:val="001C74DE"/>
    <w:rsid w:val="001D04F5"/>
    <w:rsid w:val="001D1630"/>
    <w:rsid w:val="001D1A91"/>
    <w:rsid w:val="001D1DF8"/>
    <w:rsid w:val="001D41A0"/>
    <w:rsid w:val="001D42DE"/>
    <w:rsid w:val="001D562C"/>
    <w:rsid w:val="001D5728"/>
    <w:rsid w:val="001D58EE"/>
    <w:rsid w:val="001D5CB5"/>
    <w:rsid w:val="001E0E13"/>
    <w:rsid w:val="001E2041"/>
    <w:rsid w:val="001E2C9B"/>
    <w:rsid w:val="001E38FF"/>
    <w:rsid w:val="001E5181"/>
    <w:rsid w:val="001E7F27"/>
    <w:rsid w:val="001F1540"/>
    <w:rsid w:val="001F16D1"/>
    <w:rsid w:val="001F185F"/>
    <w:rsid w:val="001F2467"/>
    <w:rsid w:val="001F4A6D"/>
    <w:rsid w:val="001F5375"/>
    <w:rsid w:val="001F5442"/>
    <w:rsid w:val="001F6163"/>
    <w:rsid w:val="0020054F"/>
    <w:rsid w:val="002005C1"/>
    <w:rsid w:val="00200845"/>
    <w:rsid w:val="00201315"/>
    <w:rsid w:val="0020260E"/>
    <w:rsid w:val="00204D9E"/>
    <w:rsid w:val="00205D02"/>
    <w:rsid w:val="002062EE"/>
    <w:rsid w:val="00206939"/>
    <w:rsid w:val="00206C9B"/>
    <w:rsid w:val="002077A8"/>
    <w:rsid w:val="00207859"/>
    <w:rsid w:val="0021003D"/>
    <w:rsid w:val="002105BE"/>
    <w:rsid w:val="00210EB6"/>
    <w:rsid w:val="00210EC3"/>
    <w:rsid w:val="00212B36"/>
    <w:rsid w:val="00214049"/>
    <w:rsid w:val="0021419D"/>
    <w:rsid w:val="00215543"/>
    <w:rsid w:val="00215CCC"/>
    <w:rsid w:val="00215D13"/>
    <w:rsid w:val="002162CE"/>
    <w:rsid w:val="002179C7"/>
    <w:rsid w:val="002205B0"/>
    <w:rsid w:val="002214DF"/>
    <w:rsid w:val="002219C0"/>
    <w:rsid w:val="00221A5E"/>
    <w:rsid w:val="0022499A"/>
    <w:rsid w:val="00225798"/>
    <w:rsid w:val="00230082"/>
    <w:rsid w:val="00230BAB"/>
    <w:rsid w:val="00230D7B"/>
    <w:rsid w:val="00231436"/>
    <w:rsid w:val="00231448"/>
    <w:rsid w:val="0023202F"/>
    <w:rsid w:val="0023348C"/>
    <w:rsid w:val="00233C89"/>
    <w:rsid w:val="0023444D"/>
    <w:rsid w:val="00234968"/>
    <w:rsid w:val="002362ED"/>
    <w:rsid w:val="002363FD"/>
    <w:rsid w:val="0023650E"/>
    <w:rsid w:val="00236976"/>
    <w:rsid w:val="002375CF"/>
    <w:rsid w:val="0024126E"/>
    <w:rsid w:val="002421BB"/>
    <w:rsid w:val="00242CA4"/>
    <w:rsid w:val="00243569"/>
    <w:rsid w:val="00245689"/>
    <w:rsid w:val="00245AC0"/>
    <w:rsid w:val="00247C32"/>
    <w:rsid w:val="00251493"/>
    <w:rsid w:val="00251C93"/>
    <w:rsid w:val="00252779"/>
    <w:rsid w:val="00252A43"/>
    <w:rsid w:val="00252B68"/>
    <w:rsid w:val="0025473B"/>
    <w:rsid w:val="00254B69"/>
    <w:rsid w:val="00254EA0"/>
    <w:rsid w:val="00256FEC"/>
    <w:rsid w:val="00257878"/>
    <w:rsid w:val="00257FB5"/>
    <w:rsid w:val="00262F1D"/>
    <w:rsid w:val="00263A61"/>
    <w:rsid w:val="00263CEC"/>
    <w:rsid w:val="00264080"/>
    <w:rsid w:val="0026427C"/>
    <w:rsid w:val="002647DA"/>
    <w:rsid w:val="00264B04"/>
    <w:rsid w:val="0026618F"/>
    <w:rsid w:val="002675EC"/>
    <w:rsid w:val="00267D27"/>
    <w:rsid w:val="002703C4"/>
    <w:rsid w:val="00270CC9"/>
    <w:rsid w:val="002714AB"/>
    <w:rsid w:val="0027162E"/>
    <w:rsid w:val="002718FE"/>
    <w:rsid w:val="00272E22"/>
    <w:rsid w:val="00272F0B"/>
    <w:rsid w:val="002748A7"/>
    <w:rsid w:val="002748F9"/>
    <w:rsid w:val="00274960"/>
    <w:rsid w:val="00274A75"/>
    <w:rsid w:val="00275800"/>
    <w:rsid w:val="00275CA4"/>
    <w:rsid w:val="00275D3B"/>
    <w:rsid w:val="00275E28"/>
    <w:rsid w:val="002761D4"/>
    <w:rsid w:val="00276B52"/>
    <w:rsid w:val="002806CE"/>
    <w:rsid w:val="0028160F"/>
    <w:rsid w:val="00283AE3"/>
    <w:rsid w:val="002853E0"/>
    <w:rsid w:val="0028540C"/>
    <w:rsid w:val="002862E7"/>
    <w:rsid w:val="0028688B"/>
    <w:rsid w:val="002874AB"/>
    <w:rsid w:val="00287EFD"/>
    <w:rsid w:val="0029054F"/>
    <w:rsid w:val="00290F27"/>
    <w:rsid w:val="00291899"/>
    <w:rsid w:val="00291EA8"/>
    <w:rsid w:val="00292062"/>
    <w:rsid w:val="00293823"/>
    <w:rsid w:val="002949F7"/>
    <w:rsid w:val="00295B80"/>
    <w:rsid w:val="002968D1"/>
    <w:rsid w:val="00296B14"/>
    <w:rsid w:val="002976DB"/>
    <w:rsid w:val="00297A57"/>
    <w:rsid w:val="002A02E1"/>
    <w:rsid w:val="002A07D1"/>
    <w:rsid w:val="002A0AC2"/>
    <w:rsid w:val="002A1A42"/>
    <w:rsid w:val="002A2687"/>
    <w:rsid w:val="002A290E"/>
    <w:rsid w:val="002A33F9"/>
    <w:rsid w:val="002A3D14"/>
    <w:rsid w:val="002A538C"/>
    <w:rsid w:val="002A5F21"/>
    <w:rsid w:val="002A7185"/>
    <w:rsid w:val="002A71B9"/>
    <w:rsid w:val="002A77DA"/>
    <w:rsid w:val="002B0C23"/>
    <w:rsid w:val="002B102E"/>
    <w:rsid w:val="002B461C"/>
    <w:rsid w:val="002B54AD"/>
    <w:rsid w:val="002B7053"/>
    <w:rsid w:val="002C0391"/>
    <w:rsid w:val="002C2B75"/>
    <w:rsid w:val="002C2D69"/>
    <w:rsid w:val="002C4905"/>
    <w:rsid w:val="002C4F44"/>
    <w:rsid w:val="002C5321"/>
    <w:rsid w:val="002C59DF"/>
    <w:rsid w:val="002D2CDE"/>
    <w:rsid w:val="002D3FFA"/>
    <w:rsid w:val="002D4E69"/>
    <w:rsid w:val="002D52EF"/>
    <w:rsid w:val="002D5478"/>
    <w:rsid w:val="002D6A34"/>
    <w:rsid w:val="002D7DF5"/>
    <w:rsid w:val="002E1C59"/>
    <w:rsid w:val="002E1F5A"/>
    <w:rsid w:val="002E1F6C"/>
    <w:rsid w:val="002E200A"/>
    <w:rsid w:val="002E2E1E"/>
    <w:rsid w:val="002E2E89"/>
    <w:rsid w:val="002E30EC"/>
    <w:rsid w:val="002E3CDA"/>
    <w:rsid w:val="002E433D"/>
    <w:rsid w:val="002E4750"/>
    <w:rsid w:val="002E48D8"/>
    <w:rsid w:val="002E4D0E"/>
    <w:rsid w:val="002E6977"/>
    <w:rsid w:val="002E700B"/>
    <w:rsid w:val="002E74FA"/>
    <w:rsid w:val="002F0006"/>
    <w:rsid w:val="002F00EF"/>
    <w:rsid w:val="002F00FE"/>
    <w:rsid w:val="002F1098"/>
    <w:rsid w:val="002F1F41"/>
    <w:rsid w:val="002F23E9"/>
    <w:rsid w:val="002F259B"/>
    <w:rsid w:val="002F4470"/>
    <w:rsid w:val="002F5804"/>
    <w:rsid w:val="002F5BF3"/>
    <w:rsid w:val="003009A4"/>
    <w:rsid w:val="003009EC"/>
    <w:rsid w:val="00300C59"/>
    <w:rsid w:val="00300FB2"/>
    <w:rsid w:val="00301C45"/>
    <w:rsid w:val="00301EAB"/>
    <w:rsid w:val="00301F04"/>
    <w:rsid w:val="00302AF2"/>
    <w:rsid w:val="00303024"/>
    <w:rsid w:val="0030375E"/>
    <w:rsid w:val="00304F9D"/>
    <w:rsid w:val="0030593A"/>
    <w:rsid w:val="00305A68"/>
    <w:rsid w:val="00306FD3"/>
    <w:rsid w:val="00307283"/>
    <w:rsid w:val="00310684"/>
    <w:rsid w:val="0031087E"/>
    <w:rsid w:val="00311BF0"/>
    <w:rsid w:val="0031233D"/>
    <w:rsid w:val="0031322F"/>
    <w:rsid w:val="0031347E"/>
    <w:rsid w:val="003141BD"/>
    <w:rsid w:val="00314734"/>
    <w:rsid w:val="003148E3"/>
    <w:rsid w:val="00314F7C"/>
    <w:rsid w:val="00315209"/>
    <w:rsid w:val="00315F5E"/>
    <w:rsid w:val="00316211"/>
    <w:rsid w:val="00320267"/>
    <w:rsid w:val="00320DA8"/>
    <w:rsid w:val="003214F0"/>
    <w:rsid w:val="0032167C"/>
    <w:rsid w:val="00321E22"/>
    <w:rsid w:val="0032442A"/>
    <w:rsid w:val="003247EC"/>
    <w:rsid w:val="00324923"/>
    <w:rsid w:val="003252E6"/>
    <w:rsid w:val="003258F4"/>
    <w:rsid w:val="0032707D"/>
    <w:rsid w:val="0032761C"/>
    <w:rsid w:val="003302D9"/>
    <w:rsid w:val="0033179A"/>
    <w:rsid w:val="0033345B"/>
    <w:rsid w:val="00333A2C"/>
    <w:rsid w:val="00333BC4"/>
    <w:rsid w:val="003344A6"/>
    <w:rsid w:val="0033498F"/>
    <w:rsid w:val="003359A1"/>
    <w:rsid w:val="00335C3C"/>
    <w:rsid w:val="0033634C"/>
    <w:rsid w:val="00336946"/>
    <w:rsid w:val="00336ADD"/>
    <w:rsid w:val="00337335"/>
    <w:rsid w:val="00341B60"/>
    <w:rsid w:val="003421A4"/>
    <w:rsid w:val="0034335B"/>
    <w:rsid w:val="00343AB5"/>
    <w:rsid w:val="00343BF1"/>
    <w:rsid w:val="003444F4"/>
    <w:rsid w:val="00344ED4"/>
    <w:rsid w:val="003471BC"/>
    <w:rsid w:val="00347B4A"/>
    <w:rsid w:val="00350E2B"/>
    <w:rsid w:val="00351649"/>
    <w:rsid w:val="00352611"/>
    <w:rsid w:val="00352C1E"/>
    <w:rsid w:val="00355458"/>
    <w:rsid w:val="003573BB"/>
    <w:rsid w:val="003578A1"/>
    <w:rsid w:val="00357BE6"/>
    <w:rsid w:val="00357CEF"/>
    <w:rsid w:val="0036048D"/>
    <w:rsid w:val="00361A9D"/>
    <w:rsid w:val="00361B63"/>
    <w:rsid w:val="00361C32"/>
    <w:rsid w:val="00361E8B"/>
    <w:rsid w:val="00361F2E"/>
    <w:rsid w:val="00362E08"/>
    <w:rsid w:val="003632D8"/>
    <w:rsid w:val="00363307"/>
    <w:rsid w:val="00363ECB"/>
    <w:rsid w:val="00363F1A"/>
    <w:rsid w:val="00365CCC"/>
    <w:rsid w:val="003706AA"/>
    <w:rsid w:val="00370E2E"/>
    <w:rsid w:val="003710BF"/>
    <w:rsid w:val="0037179A"/>
    <w:rsid w:val="00371FAB"/>
    <w:rsid w:val="00375A17"/>
    <w:rsid w:val="00375C69"/>
    <w:rsid w:val="0037660B"/>
    <w:rsid w:val="00377018"/>
    <w:rsid w:val="00377353"/>
    <w:rsid w:val="003777F3"/>
    <w:rsid w:val="00377809"/>
    <w:rsid w:val="00377D9E"/>
    <w:rsid w:val="00377EE8"/>
    <w:rsid w:val="003810AE"/>
    <w:rsid w:val="003812A2"/>
    <w:rsid w:val="0038191F"/>
    <w:rsid w:val="00382898"/>
    <w:rsid w:val="00383AAD"/>
    <w:rsid w:val="00383B04"/>
    <w:rsid w:val="00383DC7"/>
    <w:rsid w:val="00387D78"/>
    <w:rsid w:val="003901C3"/>
    <w:rsid w:val="003918C4"/>
    <w:rsid w:val="003935F9"/>
    <w:rsid w:val="00394086"/>
    <w:rsid w:val="003944B5"/>
    <w:rsid w:val="00394748"/>
    <w:rsid w:val="00394DF7"/>
    <w:rsid w:val="0039670B"/>
    <w:rsid w:val="00396E40"/>
    <w:rsid w:val="00397643"/>
    <w:rsid w:val="003A17B9"/>
    <w:rsid w:val="003A19EC"/>
    <w:rsid w:val="003A3093"/>
    <w:rsid w:val="003A3378"/>
    <w:rsid w:val="003A38EA"/>
    <w:rsid w:val="003A4071"/>
    <w:rsid w:val="003A4867"/>
    <w:rsid w:val="003A4F15"/>
    <w:rsid w:val="003A59A5"/>
    <w:rsid w:val="003A5D03"/>
    <w:rsid w:val="003A6191"/>
    <w:rsid w:val="003A65C9"/>
    <w:rsid w:val="003A746D"/>
    <w:rsid w:val="003A7A75"/>
    <w:rsid w:val="003A7E4B"/>
    <w:rsid w:val="003B0C84"/>
    <w:rsid w:val="003B10CD"/>
    <w:rsid w:val="003B2623"/>
    <w:rsid w:val="003B36FA"/>
    <w:rsid w:val="003B3FBF"/>
    <w:rsid w:val="003B4700"/>
    <w:rsid w:val="003B576F"/>
    <w:rsid w:val="003B6567"/>
    <w:rsid w:val="003B717E"/>
    <w:rsid w:val="003B7978"/>
    <w:rsid w:val="003C0C5D"/>
    <w:rsid w:val="003C1BF8"/>
    <w:rsid w:val="003C1D6F"/>
    <w:rsid w:val="003C3B52"/>
    <w:rsid w:val="003C450F"/>
    <w:rsid w:val="003C55F6"/>
    <w:rsid w:val="003C755C"/>
    <w:rsid w:val="003C7951"/>
    <w:rsid w:val="003D1E6E"/>
    <w:rsid w:val="003D1FE3"/>
    <w:rsid w:val="003D29D7"/>
    <w:rsid w:val="003D36ED"/>
    <w:rsid w:val="003D55BA"/>
    <w:rsid w:val="003D568F"/>
    <w:rsid w:val="003D5D51"/>
    <w:rsid w:val="003D76B6"/>
    <w:rsid w:val="003D778A"/>
    <w:rsid w:val="003D78AA"/>
    <w:rsid w:val="003D7CED"/>
    <w:rsid w:val="003D7DD4"/>
    <w:rsid w:val="003E0233"/>
    <w:rsid w:val="003E051C"/>
    <w:rsid w:val="003E0547"/>
    <w:rsid w:val="003E058B"/>
    <w:rsid w:val="003E28A5"/>
    <w:rsid w:val="003E2D55"/>
    <w:rsid w:val="003E425C"/>
    <w:rsid w:val="003E44C3"/>
    <w:rsid w:val="003E5335"/>
    <w:rsid w:val="003E5B81"/>
    <w:rsid w:val="003E67FB"/>
    <w:rsid w:val="003E6CA1"/>
    <w:rsid w:val="003E768C"/>
    <w:rsid w:val="003E797E"/>
    <w:rsid w:val="003E7AA7"/>
    <w:rsid w:val="003E7CD9"/>
    <w:rsid w:val="003E7E7D"/>
    <w:rsid w:val="003F05AD"/>
    <w:rsid w:val="003F0AC5"/>
    <w:rsid w:val="003F0DB3"/>
    <w:rsid w:val="003F14F9"/>
    <w:rsid w:val="003F1E21"/>
    <w:rsid w:val="003F2A77"/>
    <w:rsid w:val="003F35E3"/>
    <w:rsid w:val="003F4329"/>
    <w:rsid w:val="003F4776"/>
    <w:rsid w:val="003F4DC8"/>
    <w:rsid w:val="003F58E4"/>
    <w:rsid w:val="003F5DAE"/>
    <w:rsid w:val="003F6070"/>
    <w:rsid w:val="003F6F64"/>
    <w:rsid w:val="003F7ECF"/>
    <w:rsid w:val="0040195B"/>
    <w:rsid w:val="00401BC9"/>
    <w:rsid w:val="00401E4C"/>
    <w:rsid w:val="004031E3"/>
    <w:rsid w:val="00403DAF"/>
    <w:rsid w:val="00404631"/>
    <w:rsid w:val="00406182"/>
    <w:rsid w:val="00406F4E"/>
    <w:rsid w:val="00407813"/>
    <w:rsid w:val="00410219"/>
    <w:rsid w:val="00410828"/>
    <w:rsid w:val="00410B3C"/>
    <w:rsid w:val="00410BF6"/>
    <w:rsid w:val="004116E4"/>
    <w:rsid w:val="00412D10"/>
    <w:rsid w:val="0041323E"/>
    <w:rsid w:val="00413D6E"/>
    <w:rsid w:val="00415209"/>
    <w:rsid w:val="0041622C"/>
    <w:rsid w:val="004164B3"/>
    <w:rsid w:val="00417003"/>
    <w:rsid w:val="00417373"/>
    <w:rsid w:val="00417818"/>
    <w:rsid w:val="00417F0B"/>
    <w:rsid w:val="00420B6F"/>
    <w:rsid w:val="004218A7"/>
    <w:rsid w:val="00422B8E"/>
    <w:rsid w:val="00422EF1"/>
    <w:rsid w:val="0042582C"/>
    <w:rsid w:val="00425916"/>
    <w:rsid w:val="00425A7F"/>
    <w:rsid w:val="00426533"/>
    <w:rsid w:val="00426585"/>
    <w:rsid w:val="00427675"/>
    <w:rsid w:val="0042785F"/>
    <w:rsid w:val="0043068B"/>
    <w:rsid w:val="00430902"/>
    <w:rsid w:val="00431FBB"/>
    <w:rsid w:val="004323FE"/>
    <w:rsid w:val="00432825"/>
    <w:rsid w:val="00432D84"/>
    <w:rsid w:val="0043341B"/>
    <w:rsid w:val="004341CE"/>
    <w:rsid w:val="00434209"/>
    <w:rsid w:val="00434A6F"/>
    <w:rsid w:val="004352DF"/>
    <w:rsid w:val="00436428"/>
    <w:rsid w:val="00436C26"/>
    <w:rsid w:val="00437247"/>
    <w:rsid w:val="00437A05"/>
    <w:rsid w:val="0044033A"/>
    <w:rsid w:val="00441464"/>
    <w:rsid w:val="00441914"/>
    <w:rsid w:val="0044214F"/>
    <w:rsid w:val="0044241E"/>
    <w:rsid w:val="00442CF1"/>
    <w:rsid w:val="004433CF"/>
    <w:rsid w:val="0044426C"/>
    <w:rsid w:val="0044559F"/>
    <w:rsid w:val="00445E1D"/>
    <w:rsid w:val="004466F5"/>
    <w:rsid w:val="00446728"/>
    <w:rsid w:val="00450665"/>
    <w:rsid w:val="004511A6"/>
    <w:rsid w:val="00451344"/>
    <w:rsid w:val="00451433"/>
    <w:rsid w:val="004515FF"/>
    <w:rsid w:val="00451DBE"/>
    <w:rsid w:val="00452CE6"/>
    <w:rsid w:val="00452D30"/>
    <w:rsid w:val="00453E41"/>
    <w:rsid w:val="004547FD"/>
    <w:rsid w:val="0045643C"/>
    <w:rsid w:val="004564A7"/>
    <w:rsid w:val="004566D4"/>
    <w:rsid w:val="00456EFE"/>
    <w:rsid w:val="0045761A"/>
    <w:rsid w:val="00457C39"/>
    <w:rsid w:val="004604FA"/>
    <w:rsid w:val="00460BDB"/>
    <w:rsid w:val="00460EDD"/>
    <w:rsid w:val="00461EB2"/>
    <w:rsid w:val="00462649"/>
    <w:rsid w:val="00462FF4"/>
    <w:rsid w:val="00463214"/>
    <w:rsid w:val="00463330"/>
    <w:rsid w:val="004641B0"/>
    <w:rsid w:val="004663D0"/>
    <w:rsid w:val="0046652F"/>
    <w:rsid w:val="00466855"/>
    <w:rsid w:val="00466B50"/>
    <w:rsid w:val="0046730D"/>
    <w:rsid w:val="00471C7C"/>
    <w:rsid w:val="00471CAC"/>
    <w:rsid w:val="00471F57"/>
    <w:rsid w:val="00472A6C"/>
    <w:rsid w:val="004733B1"/>
    <w:rsid w:val="00473A25"/>
    <w:rsid w:val="004740BF"/>
    <w:rsid w:val="004744A6"/>
    <w:rsid w:val="00475065"/>
    <w:rsid w:val="00476DC8"/>
    <w:rsid w:val="00477E18"/>
    <w:rsid w:val="00480A8A"/>
    <w:rsid w:val="00480E33"/>
    <w:rsid w:val="004810B5"/>
    <w:rsid w:val="0048159B"/>
    <w:rsid w:val="0048174C"/>
    <w:rsid w:val="0048183C"/>
    <w:rsid w:val="00483A9E"/>
    <w:rsid w:val="00484731"/>
    <w:rsid w:val="00486039"/>
    <w:rsid w:val="00486273"/>
    <w:rsid w:val="00487BAF"/>
    <w:rsid w:val="00487E60"/>
    <w:rsid w:val="004903AF"/>
    <w:rsid w:val="00490919"/>
    <w:rsid w:val="004911EC"/>
    <w:rsid w:val="00491297"/>
    <w:rsid w:val="00492260"/>
    <w:rsid w:val="004924D4"/>
    <w:rsid w:val="0049257E"/>
    <w:rsid w:val="00492F5D"/>
    <w:rsid w:val="00494826"/>
    <w:rsid w:val="0049625D"/>
    <w:rsid w:val="00496FFB"/>
    <w:rsid w:val="004978D1"/>
    <w:rsid w:val="004A120F"/>
    <w:rsid w:val="004A306F"/>
    <w:rsid w:val="004A3229"/>
    <w:rsid w:val="004A3401"/>
    <w:rsid w:val="004A3F37"/>
    <w:rsid w:val="004A5BD5"/>
    <w:rsid w:val="004B001F"/>
    <w:rsid w:val="004B0D56"/>
    <w:rsid w:val="004B2166"/>
    <w:rsid w:val="004B2326"/>
    <w:rsid w:val="004B2604"/>
    <w:rsid w:val="004B33AD"/>
    <w:rsid w:val="004B33B0"/>
    <w:rsid w:val="004B341B"/>
    <w:rsid w:val="004B395C"/>
    <w:rsid w:val="004B4055"/>
    <w:rsid w:val="004B4438"/>
    <w:rsid w:val="004B4AB3"/>
    <w:rsid w:val="004B5338"/>
    <w:rsid w:val="004B5975"/>
    <w:rsid w:val="004B5A84"/>
    <w:rsid w:val="004B5E46"/>
    <w:rsid w:val="004B6314"/>
    <w:rsid w:val="004B70C4"/>
    <w:rsid w:val="004B76CC"/>
    <w:rsid w:val="004B7FD5"/>
    <w:rsid w:val="004C2FBF"/>
    <w:rsid w:val="004C342D"/>
    <w:rsid w:val="004C3849"/>
    <w:rsid w:val="004C41E2"/>
    <w:rsid w:val="004C4499"/>
    <w:rsid w:val="004C4AF3"/>
    <w:rsid w:val="004C6748"/>
    <w:rsid w:val="004C736E"/>
    <w:rsid w:val="004C7863"/>
    <w:rsid w:val="004D1E31"/>
    <w:rsid w:val="004D1EE7"/>
    <w:rsid w:val="004D20EB"/>
    <w:rsid w:val="004D29A3"/>
    <w:rsid w:val="004D308A"/>
    <w:rsid w:val="004D3AFB"/>
    <w:rsid w:val="004D3E11"/>
    <w:rsid w:val="004D40E7"/>
    <w:rsid w:val="004D58E9"/>
    <w:rsid w:val="004D5D9A"/>
    <w:rsid w:val="004D5FCB"/>
    <w:rsid w:val="004D6D01"/>
    <w:rsid w:val="004D747C"/>
    <w:rsid w:val="004D77D6"/>
    <w:rsid w:val="004D7A61"/>
    <w:rsid w:val="004E0208"/>
    <w:rsid w:val="004E0A04"/>
    <w:rsid w:val="004E0FAA"/>
    <w:rsid w:val="004E1086"/>
    <w:rsid w:val="004E1BA4"/>
    <w:rsid w:val="004E361A"/>
    <w:rsid w:val="004E3B97"/>
    <w:rsid w:val="004E4F17"/>
    <w:rsid w:val="004E69E1"/>
    <w:rsid w:val="004E73D8"/>
    <w:rsid w:val="004E7735"/>
    <w:rsid w:val="004E7875"/>
    <w:rsid w:val="004F09E4"/>
    <w:rsid w:val="004F0D0A"/>
    <w:rsid w:val="004F3069"/>
    <w:rsid w:val="004F3E12"/>
    <w:rsid w:val="004F43CD"/>
    <w:rsid w:val="004F44A9"/>
    <w:rsid w:val="004F513D"/>
    <w:rsid w:val="004F55DA"/>
    <w:rsid w:val="004F5C59"/>
    <w:rsid w:val="004F6AE0"/>
    <w:rsid w:val="004F6BA0"/>
    <w:rsid w:val="004F6D66"/>
    <w:rsid w:val="004F7562"/>
    <w:rsid w:val="005004B3"/>
    <w:rsid w:val="005006D3"/>
    <w:rsid w:val="00501BD5"/>
    <w:rsid w:val="00502E9D"/>
    <w:rsid w:val="00503698"/>
    <w:rsid w:val="00504632"/>
    <w:rsid w:val="00505804"/>
    <w:rsid w:val="00505EF5"/>
    <w:rsid w:val="005064EE"/>
    <w:rsid w:val="005067C2"/>
    <w:rsid w:val="0051304F"/>
    <w:rsid w:val="00513264"/>
    <w:rsid w:val="00513BA0"/>
    <w:rsid w:val="00514317"/>
    <w:rsid w:val="0051493D"/>
    <w:rsid w:val="00514B9F"/>
    <w:rsid w:val="005158E2"/>
    <w:rsid w:val="0051639D"/>
    <w:rsid w:val="005164D0"/>
    <w:rsid w:val="00516B5E"/>
    <w:rsid w:val="0052040B"/>
    <w:rsid w:val="00520BB0"/>
    <w:rsid w:val="00521131"/>
    <w:rsid w:val="0052122E"/>
    <w:rsid w:val="005219F7"/>
    <w:rsid w:val="00521A68"/>
    <w:rsid w:val="00521E09"/>
    <w:rsid w:val="00522574"/>
    <w:rsid w:val="00523B0E"/>
    <w:rsid w:val="005240A2"/>
    <w:rsid w:val="00524B6C"/>
    <w:rsid w:val="00524CF0"/>
    <w:rsid w:val="00525A1E"/>
    <w:rsid w:val="00526842"/>
    <w:rsid w:val="005272DA"/>
    <w:rsid w:val="00530622"/>
    <w:rsid w:val="0053126D"/>
    <w:rsid w:val="005328D3"/>
    <w:rsid w:val="00532952"/>
    <w:rsid w:val="00532D10"/>
    <w:rsid w:val="00533465"/>
    <w:rsid w:val="00533F6B"/>
    <w:rsid w:val="0053452D"/>
    <w:rsid w:val="0053488C"/>
    <w:rsid w:val="00535462"/>
    <w:rsid w:val="00535A70"/>
    <w:rsid w:val="00537220"/>
    <w:rsid w:val="00540869"/>
    <w:rsid w:val="00540ECB"/>
    <w:rsid w:val="00540F47"/>
    <w:rsid w:val="0054229E"/>
    <w:rsid w:val="005426B1"/>
    <w:rsid w:val="00542C29"/>
    <w:rsid w:val="00543F1C"/>
    <w:rsid w:val="00544290"/>
    <w:rsid w:val="005450DC"/>
    <w:rsid w:val="00545281"/>
    <w:rsid w:val="00547106"/>
    <w:rsid w:val="0054713E"/>
    <w:rsid w:val="005518B7"/>
    <w:rsid w:val="005533ED"/>
    <w:rsid w:val="0055439E"/>
    <w:rsid w:val="00555FD7"/>
    <w:rsid w:val="00556042"/>
    <w:rsid w:val="00557505"/>
    <w:rsid w:val="005576B9"/>
    <w:rsid w:val="00557E37"/>
    <w:rsid w:val="005605F5"/>
    <w:rsid w:val="00560A04"/>
    <w:rsid w:val="00563229"/>
    <w:rsid w:val="00563684"/>
    <w:rsid w:val="005636F2"/>
    <w:rsid w:val="00563942"/>
    <w:rsid w:val="005640AE"/>
    <w:rsid w:val="00564A2E"/>
    <w:rsid w:val="00564F44"/>
    <w:rsid w:val="0056514C"/>
    <w:rsid w:val="005652DD"/>
    <w:rsid w:val="00566DFF"/>
    <w:rsid w:val="005676B9"/>
    <w:rsid w:val="00567DE6"/>
    <w:rsid w:val="00567E6D"/>
    <w:rsid w:val="00570055"/>
    <w:rsid w:val="005710F2"/>
    <w:rsid w:val="00571C00"/>
    <w:rsid w:val="00573B33"/>
    <w:rsid w:val="00574B6F"/>
    <w:rsid w:val="0057563D"/>
    <w:rsid w:val="005756E6"/>
    <w:rsid w:val="00575DEA"/>
    <w:rsid w:val="00576630"/>
    <w:rsid w:val="0057667E"/>
    <w:rsid w:val="00576843"/>
    <w:rsid w:val="00576D6A"/>
    <w:rsid w:val="0057727C"/>
    <w:rsid w:val="00580566"/>
    <w:rsid w:val="00580B53"/>
    <w:rsid w:val="005810B4"/>
    <w:rsid w:val="00581572"/>
    <w:rsid w:val="00583791"/>
    <w:rsid w:val="00583997"/>
    <w:rsid w:val="0058485F"/>
    <w:rsid w:val="00584E5C"/>
    <w:rsid w:val="00584FBF"/>
    <w:rsid w:val="00585885"/>
    <w:rsid w:val="005858B1"/>
    <w:rsid w:val="00586240"/>
    <w:rsid w:val="005862F8"/>
    <w:rsid w:val="005875CE"/>
    <w:rsid w:val="00587D75"/>
    <w:rsid w:val="00590283"/>
    <w:rsid w:val="0059067E"/>
    <w:rsid w:val="0059114F"/>
    <w:rsid w:val="0059172A"/>
    <w:rsid w:val="00591990"/>
    <w:rsid w:val="00592122"/>
    <w:rsid w:val="005922BA"/>
    <w:rsid w:val="0059267C"/>
    <w:rsid w:val="00592E50"/>
    <w:rsid w:val="00593EE6"/>
    <w:rsid w:val="00595C16"/>
    <w:rsid w:val="00596D4B"/>
    <w:rsid w:val="0059711A"/>
    <w:rsid w:val="0059752D"/>
    <w:rsid w:val="005975C7"/>
    <w:rsid w:val="0059781D"/>
    <w:rsid w:val="005978FB"/>
    <w:rsid w:val="005A057A"/>
    <w:rsid w:val="005A14CA"/>
    <w:rsid w:val="005A1A9B"/>
    <w:rsid w:val="005A2EEE"/>
    <w:rsid w:val="005A40AB"/>
    <w:rsid w:val="005A5732"/>
    <w:rsid w:val="005B03EE"/>
    <w:rsid w:val="005B0AB1"/>
    <w:rsid w:val="005B0E23"/>
    <w:rsid w:val="005B15ED"/>
    <w:rsid w:val="005B173B"/>
    <w:rsid w:val="005B23AB"/>
    <w:rsid w:val="005B38A1"/>
    <w:rsid w:val="005B3D01"/>
    <w:rsid w:val="005B3E58"/>
    <w:rsid w:val="005B4BD7"/>
    <w:rsid w:val="005B4C99"/>
    <w:rsid w:val="005B519E"/>
    <w:rsid w:val="005B5384"/>
    <w:rsid w:val="005B641E"/>
    <w:rsid w:val="005B6656"/>
    <w:rsid w:val="005B6BF7"/>
    <w:rsid w:val="005B728C"/>
    <w:rsid w:val="005B72D2"/>
    <w:rsid w:val="005B79F3"/>
    <w:rsid w:val="005B7A4D"/>
    <w:rsid w:val="005B7C41"/>
    <w:rsid w:val="005C0711"/>
    <w:rsid w:val="005C0BC9"/>
    <w:rsid w:val="005C320D"/>
    <w:rsid w:val="005C370E"/>
    <w:rsid w:val="005C40AA"/>
    <w:rsid w:val="005C4AD8"/>
    <w:rsid w:val="005C543D"/>
    <w:rsid w:val="005C5D4E"/>
    <w:rsid w:val="005C5E8C"/>
    <w:rsid w:val="005C6268"/>
    <w:rsid w:val="005C6665"/>
    <w:rsid w:val="005C697F"/>
    <w:rsid w:val="005C720F"/>
    <w:rsid w:val="005C7824"/>
    <w:rsid w:val="005C7862"/>
    <w:rsid w:val="005D2BA3"/>
    <w:rsid w:val="005D4350"/>
    <w:rsid w:val="005D4E01"/>
    <w:rsid w:val="005D5C0D"/>
    <w:rsid w:val="005E03E4"/>
    <w:rsid w:val="005E0CCC"/>
    <w:rsid w:val="005E15F8"/>
    <w:rsid w:val="005E1BA0"/>
    <w:rsid w:val="005E2003"/>
    <w:rsid w:val="005E23D2"/>
    <w:rsid w:val="005E262E"/>
    <w:rsid w:val="005E3E4D"/>
    <w:rsid w:val="005E4249"/>
    <w:rsid w:val="005E4725"/>
    <w:rsid w:val="005E5204"/>
    <w:rsid w:val="005E5877"/>
    <w:rsid w:val="005E5D2E"/>
    <w:rsid w:val="005E787F"/>
    <w:rsid w:val="005E7A4B"/>
    <w:rsid w:val="005F0604"/>
    <w:rsid w:val="005F22A0"/>
    <w:rsid w:val="005F27ED"/>
    <w:rsid w:val="005F3C86"/>
    <w:rsid w:val="005F3E37"/>
    <w:rsid w:val="005F3EF3"/>
    <w:rsid w:val="005F4463"/>
    <w:rsid w:val="005F447E"/>
    <w:rsid w:val="005F4B03"/>
    <w:rsid w:val="005F54CB"/>
    <w:rsid w:val="005F58FE"/>
    <w:rsid w:val="005F6310"/>
    <w:rsid w:val="006001CF"/>
    <w:rsid w:val="0060163B"/>
    <w:rsid w:val="00602EDD"/>
    <w:rsid w:val="00603D53"/>
    <w:rsid w:val="0060417D"/>
    <w:rsid w:val="0060429B"/>
    <w:rsid w:val="006047F6"/>
    <w:rsid w:val="00605E24"/>
    <w:rsid w:val="00606C8A"/>
    <w:rsid w:val="00607EF0"/>
    <w:rsid w:val="00610325"/>
    <w:rsid w:val="00610557"/>
    <w:rsid w:val="006127FD"/>
    <w:rsid w:val="00612B8C"/>
    <w:rsid w:val="00612E49"/>
    <w:rsid w:val="00613D66"/>
    <w:rsid w:val="00614353"/>
    <w:rsid w:val="006166D7"/>
    <w:rsid w:val="00616E76"/>
    <w:rsid w:val="006173AD"/>
    <w:rsid w:val="0061762B"/>
    <w:rsid w:val="0062015E"/>
    <w:rsid w:val="006207AD"/>
    <w:rsid w:val="00620F8A"/>
    <w:rsid w:val="0062119B"/>
    <w:rsid w:val="006212D6"/>
    <w:rsid w:val="00621EDB"/>
    <w:rsid w:val="006222A2"/>
    <w:rsid w:val="00622C6C"/>
    <w:rsid w:val="00623D28"/>
    <w:rsid w:val="0062548A"/>
    <w:rsid w:val="00625665"/>
    <w:rsid w:val="00626233"/>
    <w:rsid w:val="00626E24"/>
    <w:rsid w:val="00630301"/>
    <w:rsid w:val="00631ADD"/>
    <w:rsid w:val="00632464"/>
    <w:rsid w:val="00632493"/>
    <w:rsid w:val="00632FFA"/>
    <w:rsid w:val="00633B25"/>
    <w:rsid w:val="00634391"/>
    <w:rsid w:val="00634E4B"/>
    <w:rsid w:val="00635096"/>
    <w:rsid w:val="006350DD"/>
    <w:rsid w:val="0063525E"/>
    <w:rsid w:val="006353F8"/>
    <w:rsid w:val="00635E76"/>
    <w:rsid w:val="00636923"/>
    <w:rsid w:val="00636BD9"/>
    <w:rsid w:val="00637376"/>
    <w:rsid w:val="006377C4"/>
    <w:rsid w:val="00640BB7"/>
    <w:rsid w:val="00640E3A"/>
    <w:rsid w:val="00641455"/>
    <w:rsid w:val="00642658"/>
    <w:rsid w:val="0064283E"/>
    <w:rsid w:val="00642C2B"/>
    <w:rsid w:val="00643486"/>
    <w:rsid w:val="006434FA"/>
    <w:rsid w:val="00644D3B"/>
    <w:rsid w:val="006454C3"/>
    <w:rsid w:val="006463DE"/>
    <w:rsid w:val="006465CC"/>
    <w:rsid w:val="00647759"/>
    <w:rsid w:val="00647EB1"/>
    <w:rsid w:val="00650068"/>
    <w:rsid w:val="006503F3"/>
    <w:rsid w:val="00650BC4"/>
    <w:rsid w:val="00650F60"/>
    <w:rsid w:val="00651A7A"/>
    <w:rsid w:val="00652081"/>
    <w:rsid w:val="00652A6A"/>
    <w:rsid w:val="00652EE8"/>
    <w:rsid w:val="00652FA6"/>
    <w:rsid w:val="00653E20"/>
    <w:rsid w:val="006550AB"/>
    <w:rsid w:val="006557F9"/>
    <w:rsid w:val="00655DC9"/>
    <w:rsid w:val="00656053"/>
    <w:rsid w:val="006562E5"/>
    <w:rsid w:val="00656B09"/>
    <w:rsid w:val="00657AE7"/>
    <w:rsid w:val="00660C30"/>
    <w:rsid w:val="00661086"/>
    <w:rsid w:val="006611F4"/>
    <w:rsid w:val="006614E7"/>
    <w:rsid w:val="00661EDC"/>
    <w:rsid w:val="00662086"/>
    <w:rsid w:val="0066231A"/>
    <w:rsid w:val="0066289A"/>
    <w:rsid w:val="00662BA0"/>
    <w:rsid w:val="00663421"/>
    <w:rsid w:val="0066354E"/>
    <w:rsid w:val="00664D24"/>
    <w:rsid w:val="006655CF"/>
    <w:rsid w:val="00665D6A"/>
    <w:rsid w:val="00665E0E"/>
    <w:rsid w:val="00666604"/>
    <w:rsid w:val="00666BE5"/>
    <w:rsid w:val="006670F4"/>
    <w:rsid w:val="00670357"/>
    <w:rsid w:val="00670B85"/>
    <w:rsid w:val="00671AEA"/>
    <w:rsid w:val="0067282D"/>
    <w:rsid w:val="00673175"/>
    <w:rsid w:val="0067349F"/>
    <w:rsid w:val="006734E6"/>
    <w:rsid w:val="0067476C"/>
    <w:rsid w:val="006762FD"/>
    <w:rsid w:val="0067679B"/>
    <w:rsid w:val="00676A69"/>
    <w:rsid w:val="00676C3A"/>
    <w:rsid w:val="006770F1"/>
    <w:rsid w:val="006772EB"/>
    <w:rsid w:val="006776A8"/>
    <w:rsid w:val="006778D5"/>
    <w:rsid w:val="00680450"/>
    <w:rsid w:val="00680796"/>
    <w:rsid w:val="0068083D"/>
    <w:rsid w:val="00680AF6"/>
    <w:rsid w:val="00681D13"/>
    <w:rsid w:val="00682427"/>
    <w:rsid w:val="00682681"/>
    <w:rsid w:val="00684F11"/>
    <w:rsid w:val="00686384"/>
    <w:rsid w:val="00687514"/>
    <w:rsid w:val="0068757C"/>
    <w:rsid w:val="0069017B"/>
    <w:rsid w:val="00690204"/>
    <w:rsid w:val="00690FE6"/>
    <w:rsid w:val="00691AC7"/>
    <w:rsid w:val="00692A1F"/>
    <w:rsid w:val="00692E0A"/>
    <w:rsid w:val="00693B76"/>
    <w:rsid w:val="00693CDB"/>
    <w:rsid w:val="0069648B"/>
    <w:rsid w:val="0069665D"/>
    <w:rsid w:val="00696F4F"/>
    <w:rsid w:val="006979F6"/>
    <w:rsid w:val="006A00AB"/>
    <w:rsid w:val="006A0AF0"/>
    <w:rsid w:val="006A0EB3"/>
    <w:rsid w:val="006A0F02"/>
    <w:rsid w:val="006A1B60"/>
    <w:rsid w:val="006A1BBF"/>
    <w:rsid w:val="006A22A7"/>
    <w:rsid w:val="006A3C1D"/>
    <w:rsid w:val="006A3C2D"/>
    <w:rsid w:val="006A3D4B"/>
    <w:rsid w:val="006A4F2A"/>
    <w:rsid w:val="006A527F"/>
    <w:rsid w:val="006A5D95"/>
    <w:rsid w:val="006A5EFB"/>
    <w:rsid w:val="006A6951"/>
    <w:rsid w:val="006B0714"/>
    <w:rsid w:val="006B0AFB"/>
    <w:rsid w:val="006B0DA8"/>
    <w:rsid w:val="006B1708"/>
    <w:rsid w:val="006B18EA"/>
    <w:rsid w:val="006B56AE"/>
    <w:rsid w:val="006B5BAC"/>
    <w:rsid w:val="006B7DC7"/>
    <w:rsid w:val="006B7EB5"/>
    <w:rsid w:val="006C003C"/>
    <w:rsid w:val="006C0DF0"/>
    <w:rsid w:val="006C16B8"/>
    <w:rsid w:val="006C16C2"/>
    <w:rsid w:val="006C1981"/>
    <w:rsid w:val="006C2D54"/>
    <w:rsid w:val="006C3E54"/>
    <w:rsid w:val="006C432B"/>
    <w:rsid w:val="006C517F"/>
    <w:rsid w:val="006C545E"/>
    <w:rsid w:val="006C574F"/>
    <w:rsid w:val="006C632F"/>
    <w:rsid w:val="006C642C"/>
    <w:rsid w:val="006C72C2"/>
    <w:rsid w:val="006D072E"/>
    <w:rsid w:val="006D12CF"/>
    <w:rsid w:val="006D1467"/>
    <w:rsid w:val="006D149E"/>
    <w:rsid w:val="006D2083"/>
    <w:rsid w:val="006D295A"/>
    <w:rsid w:val="006D3475"/>
    <w:rsid w:val="006D3D20"/>
    <w:rsid w:val="006D40BB"/>
    <w:rsid w:val="006D5785"/>
    <w:rsid w:val="006D5E8C"/>
    <w:rsid w:val="006D63DE"/>
    <w:rsid w:val="006D708C"/>
    <w:rsid w:val="006D764A"/>
    <w:rsid w:val="006E0A44"/>
    <w:rsid w:val="006E11CE"/>
    <w:rsid w:val="006E14AE"/>
    <w:rsid w:val="006E1CF4"/>
    <w:rsid w:val="006E1E30"/>
    <w:rsid w:val="006E28AC"/>
    <w:rsid w:val="006E28E2"/>
    <w:rsid w:val="006E3281"/>
    <w:rsid w:val="006E494D"/>
    <w:rsid w:val="006E4960"/>
    <w:rsid w:val="006E5A47"/>
    <w:rsid w:val="006E5D77"/>
    <w:rsid w:val="006E6ECB"/>
    <w:rsid w:val="006F10D8"/>
    <w:rsid w:val="006F20D3"/>
    <w:rsid w:val="006F3059"/>
    <w:rsid w:val="006F3E92"/>
    <w:rsid w:val="006F4BEB"/>
    <w:rsid w:val="006F53E0"/>
    <w:rsid w:val="006F5697"/>
    <w:rsid w:val="006F591C"/>
    <w:rsid w:val="006F59BC"/>
    <w:rsid w:val="006F5B18"/>
    <w:rsid w:val="006F6541"/>
    <w:rsid w:val="006F66F1"/>
    <w:rsid w:val="006F6CCF"/>
    <w:rsid w:val="006F7ECF"/>
    <w:rsid w:val="00700AC6"/>
    <w:rsid w:val="007015A6"/>
    <w:rsid w:val="007018CB"/>
    <w:rsid w:val="007047C4"/>
    <w:rsid w:val="007055B6"/>
    <w:rsid w:val="00705971"/>
    <w:rsid w:val="007059DE"/>
    <w:rsid w:val="00705CD4"/>
    <w:rsid w:val="007061FB"/>
    <w:rsid w:val="00706FC5"/>
    <w:rsid w:val="007112EB"/>
    <w:rsid w:val="007113B3"/>
    <w:rsid w:val="007125F2"/>
    <w:rsid w:val="007129E8"/>
    <w:rsid w:val="00713040"/>
    <w:rsid w:val="0071412B"/>
    <w:rsid w:val="00715D25"/>
    <w:rsid w:val="007166FA"/>
    <w:rsid w:val="00716C24"/>
    <w:rsid w:val="00716D89"/>
    <w:rsid w:val="00717544"/>
    <w:rsid w:val="007206AA"/>
    <w:rsid w:val="00721846"/>
    <w:rsid w:val="00721BBF"/>
    <w:rsid w:val="00722034"/>
    <w:rsid w:val="00722F5E"/>
    <w:rsid w:val="00723972"/>
    <w:rsid w:val="00723E59"/>
    <w:rsid w:val="00723ECA"/>
    <w:rsid w:val="007248A6"/>
    <w:rsid w:val="00724B12"/>
    <w:rsid w:val="00724BEE"/>
    <w:rsid w:val="00725344"/>
    <w:rsid w:val="00725476"/>
    <w:rsid w:val="00726CD6"/>
    <w:rsid w:val="00726E8F"/>
    <w:rsid w:val="00726F72"/>
    <w:rsid w:val="00727911"/>
    <w:rsid w:val="00727BCB"/>
    <w:rsid w:val="00730AA6"/>
    <w:rsid w:val="0073242D"/>
    <w:rsid w:val="00733091"/>
    <w:rsid w:val="00733AC8"/>
    <w:rsid w:val="00734D83"/>
    <w:rsid w:val="00734EFC"/>
    <w:rsid w:val="007353E3"/>
    <w:rsid w:val="00735AA5"/>
    <w:rsid w:val="007367AD"/>
    <w:rsid w:val="00737F73"/>
    <w:rsid w:val="00740326"/>
    <w:rsid w:val="0074074E"/>
    <w:rsid w:val="00741F94"/>
    <w:rsid w:val="007421C9"/>
    <w:rsid w:val="007426A0"/>
    <w:rsid w:val="007435CE"/>
    <w:rsid w:val="00744CE3"/>
    <w:rsid w:val="007454CA"/>
    <w:rsid w:val="007455DB"/>
    <w:rsid w:val="00745A4E"/>
    <w:rsid w:val="00746257"/>
    <w:rsid w:val="0074728E"/>
    <w:rsid w:val="007476DE"/>
    <w:rsid w:val="0074775A"/>
    <w:rsid w:val="00747B31"/>
    <w:rsid w:val="00747C45"/>
    <w:rsid w:val="00747CD2"/>
    <w:rsid w:val="0075024E"/>
    <w:rsid w:val="00750ACA"/>
    <w:rsid w:val="007523E4"/>
    <w:rsid w:val="007526E3"/>
    <w:rsid w:val="00752D74"/>
    <w:rsid w:val="00752E9B"/>
    <w:rsid w:val="007538DD"/>
    <w:rsid w:val="00754593"/>
    <w:rsid w:val="007560D9"/>
    <w:rsid w:val="00756478"/>
    <w:rsid w:val="007570ED"/>
    <w:rsid w:val="007602DE"/>
    <w:rsid w:val="00761DA1"/>
    <w:rsid w:val="007635C5"/>
    <w:rsid w:val="00764575"/>
    <w:rsid w:val="00765596"/>
    <w:rsid w:val="00766132"/>
    <w:rsid w:val="0076653D"/>
    <w:rsid w:val="007666C9"/>
    <w:rsid w:val="00767B2D"/>
    <w:rsid w:val="00770761"/>
    <w:rsid w:val="00772F9C"/>
    <w:rsid w:val="00773310"/>
    <w:rsid w:val="00773541"/>
    <w:rsid w:val="00773BAA"/>
    <w:rsid w:val="0077444F"/>
    <w:rsid w:val="00774A4D"/>
    <w:rsid w:val="00774FAC"/>
    <w:rsid w:val="007756AF"/>
    <w:rsid w:val="0077695B"/>
    <w:rsid w:val="007779AD"/>
    <w:rsid w:val="00777D5A"/>
    <w:rsid w:val="00780497"/>
    <w:rsid w:val="0078067D"/>
    <w:rsid w:val="0078127E"/>
    <w:rsid w:val="00781CC2"/>
    <w:rsid w:val="0078254A"/>
    <w:rsid w:val="00782631"/>
    <w:rsid w:val="00783C93"/>
    <w:rsid w:val="00784A3B"/>
    <w:rsid w:val="007857BE"/>
    <w:rsid w:val="007861BD"/>
    <w:rsid w:val="00787735"/>
    <w:rsid w:val="00787BCA"/>
    <w:rsid w:val="00790C95"/>
    <w:rsid w:val="0079353B"/>
    <w:rsid w:val="00793960"/>
    <w:rsid w:val="0079457D"/>
    <w:rsid w:val="00794D06"/>
    <w:rsid w:val="00794D7B"/>
    <w:rsid w:val="00796033"/>
    <w:rsid w:val="007960D3"/>
    <w:rsid w:val="0079650D"/>
    <w:rsid w:val="00796B99"/>
    <w:rsid w:val="00796D8C"/>
    <w:rsid w:val="00797F98"/>
    <w:rsid w:val="007A04C8"/>
    <w:rsid w:val="007A05C8"/>
    <w:rsid w:val="007A1DF6"/>
    <w:rsid w:val="007A1FD4"/>
    <w:rsid w:val="007A21C7"/>
    <w:rsid w:val="007A2244"/>
    <w:rsid w:val="007A27F3"/>
    <w:rsid w:val="007A3452"/>
    <w:rsid w:val="007A48E7"/>
    <w:rsid w:val="007A553E"/>
    <w:rsid w:val="007A5BE0"/>
    <w:rsid w:val="007A5FF2"/>
    <w:rsid w:val="007A6AF6"/>
    <w:rsid w:val="007A6BE7"/>
    <w:rsid w:val="007A7477"/>
    <w:rsid w:val="007A7CA7"/>
    <w:rsid w:val="007A7E4B"/>
    <w:rsid w:val="007A7F4B"/>
    <w:rsid w:val="007B0796"/>
    <w:rsid w:val="007B0DA3"/>
    <w:rsid w:val="007B46CA"/>
    <w:rsid w:val="007B4B7F"/>
    <w:rsid w:val="007B4C9B"/>
    <w:rsid w:val="007B5BF9"/>
    <w:rsid w:val="007B74DE"/>
    <w:rsid w:val="007C117B"/>
    <w:rsid w:val="007C11A3"/>
    <w:rsid w:val="007C11AD"/>
    <w:rsid w:val="007C1268"/>
    <w:rsid w:val="007C1C7B"/>
    <w:rsid w:val="007C1F5A"/>
    <w:rsid w:val="007C2DF6"/>
    <w:rsid w:val="007C3C06"/>
    <w:rsid w:val="007C4BA8"/>
    <w:rsid w:val="007C5116"/>
    <w:rsid w:val="007C5138"/>
    <w:rsid w:val="007C6002"/>
    <w:rsid w:val="007C62DD"/>
    <w:rsid w:val="007C6DD2"/>
    <w:rsid w:val="007D00C7"/>
    <w:rsid w:val="007D0F4A"/>
    <w:rsid w:val="007D13FB"/>
    <w:rsid w:val="007D1C73"/>
    <w:rsid w:val="007D3B30"/>
    <w:rsid w:val="007D4073"/>
    <w:rsid w:val="007D4685"/>
    <w:rsid w:val="007D4F95"/>
    <w:rsid w:val="007D5366"/>
    <w:rsid w:val="007D5C0E"/>
    <w:rsid w:val="007D7033"/>
    <w:rsid w:val="007D74FB"/>
    <w:rsid w:val="007D76F2"/>
    <w:rsid w:val="007D7EE0"/>
    <w:rsid w:val="007E0B45"/>
    <w:rsid w:val="007E0DAF"/>
    <w:rsid w:val="007E188C"/>
    <w:rsid w:val="007E2299"/>
    <w:rsid w:val="007E240E"/>
    <w:rsid w:val="007E2A9C"/>
    <w:rsid w:val="007E32F3"/>
    <w:rsid w:val="007E3C8B"/>
    <w:rsid w:val="007E3F49"/>
    <w:rsid w:val="007E5884"/>
    <w:rsid w:val="007E5A35"/>
    <w:rsid w:val="007E5FCE"/>
    <w:rsid w:val="007E61AB"/>
    <w:rsid w:val="007E7BF2"/>
    <w:rsid w:val="007E7E28"/>
    <w:rsid w:val="007E7EEB"/>
    <w:rsid w:val="007F01BB"/>
    <w:rsid w:val="007F12BF"/>
    <w:rsid w:val="007F1507"/>
    <w:rsid w:val="007F22AE"/>
    <w:rsid w:val="007F26C9"/>
    <w:rsid w:val="007F2ADA"/>
    <w:rsid w:val="007F3135"/>
    <w:rsid w:val="007F532A"/>
    <w:rsid w:val="007F590E"/>
    <w:rsid w:val="007F5E18"/>
    <w:rsid w:val="007F62DE"/>
    <w:rsid w:val="007F68A9"/>
    <w:rsid w:val="007F6F78"/>
    <w:rsid w:val="007F7995"/>
    <w:rsid w:val="007F7A11"/>
    <w:rsid w:val="00802F95"/>
    <w:rsid w:val="008041D6"/>
    <w:rsid w:val="0080455E"/>
    <w:rsid w:val="0080510D"/>
    <w:rsid w:val="008056ED"/>
    <w:rsid w:val="00806B3E"/>
    <w:rsid w:val="0080728A"/>
    <w:rsid w:val="0081132E"/>
    <w:rsid w:val="008116C7"/>
    <w:rsid w:val="00811924"/>
    <w:rsid w:val="00811AB0"/>
    <w:rsid w:val="00812CF3"/>
    <w:rsid w:val="00813285"/>
    <w:rsid w:val="00813758"/>
    <w:rsid w:val="00813BFE"/>
    <w:rsid w:val="008144EC"/>
    <w:rsid w:val="008154B1"/>
    <w:rsid w:val="0081605B"/>
    <w:rsid w:val="008160F9"/>
    <w:rsid w:val="00816689"/>
    <w:rsid w:val="00817330"/>
    <w:rsid w:val="0081784C"/>
    <w:rsid w:val="00820385"/>
    <w:rsid w:val="0082054B"/>
    <w:rsid w:val="00820BD3"/>
    <w:rsid w:val="00820CB7"/>
    <w:rsid w:val="00820D7D"/>
    <w:rsid w:val="008213EC"/>
    <w:rsid w:val="008215EE"/>
    <w:rsid w:val="00821E2B"/>
    <w:rsid w:val="008231D1"/>
    <w:rsid w:val="00827602"/>
    <w:rsid w:val="008305FA"/>
    <w:rsid w:val="008313C5"/>
    <w:rsid w:val="008317D1"/>
    <w:rsid w:val="00832397"/>
    <w:rsid w:val="008329BF"/>
    <w:rsid w:val="00832B96"/>
    <w:rsid w:val="00833024"/>
    <w:rsid w:val="008333EC"/>
    <w:rsid w:val="00833A7D"/>
    <w:rsid w:val="00834188"/>
    <w:rsid w:val="00834F2C"/>
    <w:rsid w:val="0083592E"/>
    <w:rsid w:val="00835F56"/>
    <w:rsid w:val="00836608"/>
    <w:rsid w:val="00836CDD"/>
    <w:rsid w:val="00837545"/>
    <w:rsid w:val="00837DD5"/>
    <w:rsid w:val="008404E1"/>
    <w:rsid w:val="00841134"/>
    <w:rsid w:val="00841349"/>
    <w:rsid w:val="00841A7F"/>
    <w:rsid w:val="00842749"/>
    <w:rsid w:val="00843DB9"/>
    <w:rsid w:val="008441E2"/>
    <w:rsid w:val="00844D34"/>
    <w:rsid w:val="0084542B"/>
    <w:rsid w:val="00846C3D"/>
    <w:rsid w:val="00850214"/>
    <w:rsid w:val="008523B9"/>
    <w:rsid w:val="00853885"/>
    <w:rsid w:val="00853D0D"/>
    <w:rsid w:val="0085587E"/>
    <w:rsid w:val="00855A8E"/>
    <w:rsid w:val="00855DF2"/>
    <w:rsid w:val="008562A1"/>
    <w:rsid w:val="00856A41"/>
    <w:rsid w:val="00856DD3"/>
    <w:rsid w:val="0085775F"/>
    <w:rsid w:val="008602C0"/>
    <w:rsid w:val="00861397"/>
    <w:rsid w:val="008645EC"/>
    <w:rsid w:val="00864AA1"/>
    <w:rsid w:val="00865B80"/>
    <w:rsid w:val="00866E23"/>
    <w:rsid w:val="0086759E"/>
    <w:rsid w:val="00870083"/>
    <w:rsid w:val="0087069D"/>
    <w:rsid w:val="00870787"/>
    <w:rsid w:val="00870948"/>
    <w:rsid w:val="00871040"/>
    <w:rsid w:val="00871143"/>
    <w:rsid w:val="0087131B"/>
    <w:rsid w:val="00872AC2"/>
    <w:rsid w:val="008736B6"/>
    <w:rsid w:val="00873A29"/>
    <w:rsid w:val="008743AA"/>
    <w:rsid w:val="008749F2"/>
    <w:rsid w:val="00875EAC"/>
    <w:rsid w:val="00876959"/>
    <w:rsid w:val="00876ACD"/>
    <w:rsid w:val="008803B1"/>
    <w:rsid w:val="00881644"/>
    <w:rsid w:val="00881C2F"/>
    <w:rsid w:val="00881FE9"/>
    <w:rsid w:val="008846B1"/>
    <w:rsid w:val="008847A3"/>
    <w:rsid w:val="00884F48"/>
    <w:rsid w:val="008864A6"/>
    <w:rsid w:val="008872D5"/>
    <w:rsid w:val="0088731B"/>
    <w:rsid w:val="00887D97"/>
    <w:rsid w:val="0089157A"/>
    <w:rsid w:val="008926A0"/>
    <w:rsid w:val="00892BFF"/>
    <w:rsid w:val="00894027"/>
    <w:rsid w:val="00894975"/>
    <w:rsid w:val="00895CB8"/>
    <w:rsid w:val="00896169"/>
    <w:rsid w:val="008979C9"/>
    <w:rsid w:val="008A0D9D"/>
    <w:rsid w:val="008A1F84"/>
    <w:rsid w:val="008A266D"/>
    <w:rsid w:val="008A2A25"/>
    <w:rsid w:val="008A2AEE"/>
    <w:rsid w:val="008A2C91"/>
    <w:rsid w:val="008A314D"/>
    <w:rsid w:val="008A31C5"/>
    <w:rsid w:val="008A33B0"/>
    <w:rsid w:val="008A3BD0"/>
    <w:rsid w:val="008A457C"/>
    <w:rsid w:val="008A4D9A"/>
    <w:rsid w:val="008A4F3C"/>
    <w:rsid w:val="008A51E0"/>
    <w:rsid w:val="008A5AD7"/>
    <w:rsid w:val="008A61EF"/>
    <w:rsid w:val="008A630B"/>
    <w:rsid w:val="008A672F"/>
    <w:rsid w:val="008A7800"/>
    <w:rsid w:val="008B0ECF"/>
    <w:rsid w:val="008B1D5D"/>
    <w:rsid w:val="008B1E5B"/>
    <w:rsid w:val="008B3021"/>
    <w:rsid w:val="008B3291"/>
    <w:rsid w:val="008B3FD0"/>
    <w:rsid w:val="008B46DA"/>
    <w:rsid w:val="008B48A9"/>
    <w:rsid w:val="008B525B"/>
    <w:rsid w:val="008B6229"/>
    <w:rsid w:val="008B62A8"/>
    <w:rsid w:val="008B7463"/>
    <w:rsid w:val="008B7581"/>
    <w:rsid w:val="008B7EC7"/>
    <w:rsid w:val="008C00B0"/>
    <w:rsid w:val="008C019D"/>
    <w:rsid w:val="008C0AA6"/>
    <w:rsid w:val="008C158A"/>
    <w:rsid w:val="008C281A"/>
    <w:rsid w:val="008C4D11"/>
    <w:rsid w:val="008C5F65"/>
    <w:rsid w:val="008C625D"/>
    <w:rsid w:val="008C6880"/>
    <w:rsid w:val="008C75CC"/>
    <w:rsid w:val="008C7722"/>
    <w:rsid w:val="008C7BA6"/>
    <w:rsid w:val="008D0050"/>
    <w:rsid w:val="008D0208"/>
    <w:rsid w:val="008D19E2"/>
    <w:rsid w:val="008D24BE"/>
    <w:rsid w:val="008D3EF0"/>
    <w:rsid w:val="008D454D"/>
    <w:rsid w:val="008D4568"/>
    <w:rsid w:val="008D5279"/>
    <w:rsid w:val="008D56C1"/>
    <w:rsid w:val="008D5F7C"/>
    <w:rsid w:val="008D609E"/>
    <w:rsid w:val="008D60F3"/>
    <w:rsid w:val="008D68DF"/>
    <w:rsid w:val="008D6C03"/>
    <w:rsid w:val="008D6C1B"/>
    <w:rsid w:val="008D722C"/>
    <w:rsid w:val="008E01B1"/>
    <w:rsid w:val="008E0C2B"/>
    <w:rsid w:val="008E0EE8"/>
    <w:rsid w:val="008E1D9C"/>
    <w:rsid w:val="008E3FF1"/>
    <w:rsid w:val="008E4159"/>
    <w:rsid w:val="008E4192"/>
    <w:rsid w:val="008E475B"/>
    <w:rsid w:val="008E4878"/>
    <w:rsid w:val="008E584A"/>
    <w:rsid w:val="008E5BD8"/>
    <w:rsid w:val="008E646D"/>
    <w:rsid w:val="008E69A0"/>
    <w:rsid w:val="008E69A7"/>
    <w:rsid w:val="008E6B15"/>
    <w:rsid w:val="008E6F15"/>
    <w:rsid w:val="008F2370"/>
    <w:rsid w:val="008F2AB1"/>
    <w:rsid w:val="008F2E58"/>
    <w:rsid w:val="008F2ECF"/>
    <w:rsid w:val="008F3A89"/>
    <w:rsid w:val="008F445A"/>
    <w:rsid w:val="008F4783"/>
    <w:rsid w:val="008F5B87"/>
    <w:rsid w:val="008F626A"/>
    <w:rsid w:val="008F6DB0"/>
    <w:rsid w:val="009011C8"/>
    <w:rsid w:val="00901AF7"/>
    <w:rsid w:val="00901F05"/>
    <w:rsid w:val="009023D1"/>
    <w:rsid w:val="00902FE4"/>
    <w:rsid w:val="00904796"/>
    <w:rsid w:val="009049D8"/>
    <w:rsid w:val="0090573B"/>
    <w:rsid w:val="00905AE6"/>
    <w:rsid w:val="00905F2E"/>
    <w:rsid w:val="009063B3"/>
    <w:rsid w:val="00906ED3"/>
    <w:rsid w:val="0091123E"/>
    <w:rsid w:val="00911671"/>
    <w:rsid w:val="00912038"/>
    <w:rsid w:val="00912745"/>
    <w:rsid w:val="00912C6F"/>
    <w:rsid w:val="00915BEB"/>
    <w:rsid w:val="00916442"/>
    <w:rsid w:val="00916471"/>
    <w:rsid w:val="009172D1"/>
    <w:rsid w:val="00917B39"/>
    <w:rsid w:val="00917E9B"/>
    <w:rsid w:val="00923299"/>
    <w:rsid w:val="00923707"/>
    <w:rsid w:val="009239AF"/>
    <w:rsid w:val="00924721"/>
    <w:rsid w:val="00924AC3"/>
    <w:rsid w:val="00925EA3"/>
    <w:rsid w:val="0092746F"/>
    <w:rsid w:val="00927642"/>
    <w:rsid w:val="00930722"/>
    <w:rsid w:val="00930E3E"/>
    <w:rsid w:val="00930F0B"/>
    <w:rsid w:val="009314DA"/>
    <w:rsid w:val="0093156B"/>
    <w:rsid w:val="00933D35"/>
    <w:rsid w:val="00935AA8"/>
    <w:rsid w:val="00935B43"/>
    <w:rsid w:val="009360E6"/>
    <w:rsid w:val="009367D9"/>
    <w:rsid w:val="00937337"/>
    <w:rsid w:val="009373DC"/>
    <w:rsid w:val="0093746C"/>
    <w:rsid w:val="0093777B"/>
    <w:rsid w:val="00937AFE"/>
    <w:rsid w:val="00937D0B"/>
    <w:rsid w:val="009409AB"/>
    <w:rsid w:val="009415C2"/>
    <w:rsid w:val="009416F4"/>
    <w:rsid w:val="0094251A"/>
    <w:rsid w:val="00942931"/>
    <w:rsid w:val="00942C77"/>
    <w:rsid w:val="00942DB3"/>
    <w:rsid w:val="00943202"/>
    <w:rsid w:val="00943D51"/>
    <w:rsid w:val="0094426D"/>
    <w:rsid w:val="0094442B"/>
    <w:rsid w:val="0094448A"/>
    <w:rsid w:val="00944A88"/>
    <w:rsid w:val="00944DCD"/>
    <w:rsid w:val="0094532F"/>
    <w:rsid w:val="00945AB6"/>
    <w:rsid w:val="00946C99"/>
    <w:rsid w:val="0094748B"/>
    <w:rsid w:val="00950345"/>
    <w:rsid w:val="00950CA3"/>
    <w:rsid w:val="00950E45"/>
    <w:rsid w:val="00950F0B"/>
    <w:rsid w:val="00952783"/>
    <w:rsid w:val="00953621"/>
    <w:rsid w:val="009536BA"/>
    <w:rsid w:val="009538E4"/>
    <w:rsid w:val="00953C2C"/>
    <w:rsid w:val="00955081"/>
    <w:rsid w:val="009562B4"/>
    <w:rsid w:val="009562DF"/>
    <w:rsid w:val="009565F6"/>
    <w:rsid w:val="009571C2"/>
    <w:rsid w:val="009600DE"/>
    <w:rsid w:val="0096219D"/>
    <w:rsid w:val="00963226"/>
    <w:rsid w:val="00963259"/>
    <w:rsid w:val="009632C2"/>
    <w:rsid w:val="0096374F"/>
    <w:rsid w:val="00964D97"/>
    <w:rsid w:val="00964DB0"/>
    <w:rsid w:val="009652CA"/>
    <w:rsid w:val="0096545B"/>
    <w:rsid w:val="0096649E"/>
    <w:rsid w:val="00966C6F"/>
    <w:rsid w:val="009670F8"/>
    <w:rsid w:val="00967374"/>
    <w:rsid w:val="009676B5"/>
    <w:rsid w:val="00967BEC"/>
    <w:rsid w:val="00971D85"/>
    <w:rsid w:val="009740CC"/>
    <w:rsid w:val="009748AE"/>
    <w:rsid w:val="0097682B"/>
    <w:rsid w:val="0097701A"/>
    <w:rsid w:val="0097731B"/>
    <w:rsid w:val="009773F7"/>
    <w:rsid w:val="009777A2"/>
    <w:rsid w:val="00977D6E"/>
    <w:rsid w:val="00982BC4"/>
    <w:rsid w:val="00982CFE"/>
    <w:rsid w:val="009846B7"/>
    <w:rsid w:val="00984752"/>
    <w:rsid w:val="009900DF"/>
    <w:rsid w:val="00990C4F"/>
    <w:rsid w:val="00990EEA"/>
    <w:rsid w:val="00991E80"/>
    <w:rsid w:val="00992374"/>
    <w:rsid w:val="009928A3"/>
    <w:rsid w:val="00992C50"/>
    <w:rsid w:val="00992EF8"/>
    <w:rsid w:val="0099341A"/>
    <w:rsid w:val="009936C3"/>
    <w:rsid w:val="009951F5"/>
    <w:rsid w:val="00995F9F"/>
    <w:rsid w:val="009A37BC"/>
    <w:rsid w:val="009A3BBD"/>
    <w:rsid w:val="009A3D18"/>
    <w:rsid w:val="009A4469"/>
    <w:rsid w:val="009A4F39"/>
    <w:rsid w:val="009A6AA3"/>
    <w:rsid w:val="009A70BB"/>
    <w:rsid w:val="009A7698"/>
    <w:rsid w:val="009A7C9C"/>
    <w:rsid w:val="009B00CA"/>
    <w:rsid w:val="009B23F7"/>
    <w:rsid w:val="009B3207"/>
    <w:rsid w:val="009B3CEC"/>
    <w:rsid w:val="009B44F2"/>
    <w:rsid w:val="009B47AD"/>
    <w:rsid w:val="009B56A2"/>
    <w:rsid w:val="009B58C2"/>
    <w:rsid w:val="009B6D0B"/>
    <w:rsid w:val="009B720A"/>
    <w:rsid w:val="009C0336"/>
    <w:rsid w:val="009C080D"/>
    <w:rsid w:val="009C087E"/>
    <w:rsid w:val="009C0D88"/>
    <w:rsid w:val="009C194E"/>
    <w:rsid w:val="009C2523"/>
    <w:rsid w:val="009C2874"/>
    <w:rsid w:val="009C4548"/>
    <w:rsid w:val="009C49AE"/>
    <w:rsid w:val="009C5A64"/>
    <w:rsid w:val="009C65A7"/>
    <w:rsid w:val="009C6D59"/>
    <w:rsid w:val="009C6F7A"/>
    <w:rsid w:val="009C7626"/>
    <w:rsid w:val="009C7CC7"/>
    <w:rsid w:val="009D00D1"/>
    <w:rsid w:val="009D03B6"/>
    <w:rsid w:val="009D03E5"/>
    <w:rsid w:val="009D13FF"/>
    <w:rsid w:val="009D2495"/>
    <w:rsid w:val="009D2934"/>
    <w:rsid w:val="009D2F72"/>
    <w:rsid w:val="009D38AF"/>
    <w:rsid w:val="009D3F66"/>
    <w:rsid w:val="009D478A"/>
    <w:rsid w:val="009D4C36"/>
    <w:rsid w:val="009D63E7"/>
    <w:rsid w:val="009D6D2D"/>
    <w:rsid w:val="009E02FA"/>
    <w:rsid w:val="009E03B5"/>
    <w:rsid w:val="009E04AB"/>
    <w:rsid w:val="009E1072"/>
    <w:rsid w:val="009E1B71"/>
    <w:rsid w:val="009E2257"/>
    <w:rsid w:val="009E3204"/>
    <w:rsid w:val="009E32C6"/>
    <w:rsid w:val="009E4C71"/>
    <w:rsid w:val="009E4EBF"/>
    <w:rsid w:val="009E5190"/>
    <w:rsid w:val="009E52F2"/>
    <w:rsid w:val="009E5EF1"/>
    <w:rsid w:val="009E5F81"/>
    <w:rsid w:val="009E64D3"/>
    <w:rsid w:val="009F0281"/>
    <w:rsid w:val="009F1459"/>
    <w:rsid w:val="009F26F3"/>
    <w:rsid w:val="009F2750"/>
    <w:rsid w:val="009F3095"/>
    <w:rsid w:val="009F3DA0"/>
    <w:rsid w:val="009F41C4"/>
    <w:rsid w:val="009F4840"/>
    <w:rsid w:val="009F4BAC"/>
    <w:rsid w:val="009F4DFB"/>
    <w:rsid w:val="00A0224B"/>
    <w:rsid w:val="00A02396"/>
    <w:rsid w:val="00A02D13"/>
    <w:rsid w:val="00A03C22"/>
    <w:rsid w:val="00A0426A"/>
    <w:rsid w:val="00A04B85"/>
    <w:rsid w:val="00A050A1"/>
    <w:rsid w:val="00A062AC"/>
    <w:rsid w:val="00A06DB0"/>
    <w:rsid w:val="00A07878"/>
    <w:rsid w:val="00A10149"/>
    <w:rsid w:val="00A1030D"/>
    <w:rsid w:val="00A105B5"/>
    <w:rsid w:val="00A11740"/>
    <w:rsid w:val="00A119DA"/>
    <w:rsid w:val="00A12383"/>
    <w:rsid w:val="00A1275F"/>
    <w:rsid w:val="00A12DA4"/>
    <w:rsid w:val="00A13560"/>
    <w:rsid w:val="00A138B2"/>
    <w:rsid w:val="00A13EF3"/>
    <w:rsid w:val="00A145A2"/>
    <w:rsid w:val="00A14F49"/>
    <w:rsid w:val="00A158B0"/>
    <w:rsid w:val="00A160B9"/>
    <w:rsid w:val="00A16413"/>
    <w:rsid w:val="00A1677F"/>
    <w:rsid w:val="00A174B3"/>
    <w:rsid w:val="00A21533"/>
    <w:rsid w:val="00A2247A"/>
    <w:rsid w:val="00A23203"/>
    <w:rsid w:val="00A2331E"/>
    <w:rsid w:val="00A237C7"/>
    <w:rsid w:val="00A24A16"/>
    <w:rsid w:val="00A25E5E"/>
    <w:rsid w:val="00A278A6"/>
    <w:rsid w:val="00A27D3F"/>
    <w:rsid w:val="00A27D55"/>
    <w:rsid w:val="00A27E1C"/>
    <w:rsid w:val="00A308BA"/>
    <w:rsid w:val="00A30C94"/>
    <w:rsid w:val="00A31026"/>
    <w:rsid w:val="00A3305D"/>
    <w:rsid w:val="00A34373"/>
    <w:rsid w:val="00A345B6"/>
    <w:rsid w:val="00A34779"/>
    <w:rsid w:val="00A34792"/>
    <w:rsid w:val="00A3483B"/>
    <w:rsid w:val="00A3600A"/>
    <w:rsid w:val="00A36BED"/>
    <w:rsid w:val="00A37114"/>
    <w:rsid w:val="00A371EE"/>
    <w:rsid w:val="00A37C96"/>
    <w:rsid w:val="00A401E9"/>
    <w:rsid w:val="00A404F8"/>
    <w:rsid w:val="00A40508"/>
    <w:rsid w:val="00A413F0"/>
    <w:rsid w:val="00A4214A"/>
    <w:rsid w:val="00A43713"/>
    <w:rsid w:val="00A449C7"/>
    <w:rsid w:val="00A45009"/>
    <w:rsid w:val="00A45D35"/>
    <w:rsid w:val="00A463AD"/>
    <w:rsid w:val="00A464D0"/>
    <w:rsid w:val="00A46666"/>
    <w:rsid w:val="00A46BDA"/>
    <w:rsid w:val="00A504F6"/>
    <w:rsid w:val="00A50766"/>
    <w:rsid w:val="00A51E46"/>
    <w:rsid w:val="00A526EE"/>
    <w:rsid w:val="00A52882"/>
    <w:rsid w:val="00A528FB"/>
    <w:rsid w:val="00A545B4"/>
    <w:rsid w:val="00A5572F"/>
    <w:rsid w:val="00A5578E"/>
    <w:rsid w:val="00A569EC"/>
    <w:rsid w:val="00A56B81"/>
    <w:rsid w:val="00A574E5"/>
    <w:rsid w:val="00A57CB3"/>
    <w:rsid w:val="00A613B2"/>
    <w:rsid w:val="00A6175F"/>
    <w:rsid w:val="00A6267E"/>
    <w:rsid w:val="00A62695"/>
    <w:rsid w:val="00A62C20"/>
    <w:rsid w:val="00A63AC9"/>
    <w:rsid w:val="00A64076"/>
    <w:rsid w:val="00A667A2"/>
    <w:rsid w:val="00A67291"/>
    <w:rsid w:val="00A6774B"/>
    <w:rsid w:val="00A700EA"/>
    <w:rsid w:val="00A70925"/>
    <w:rsid w:val="00A71A01"/>
    <w:rsid w:val="00A72B64"/>
    <w:rsid w:val="00A72CF7"/>
    <w:rsid w:val="00A739E9"/>
    <w:rsid w:val="00A73AB0"/>
    <w:rsid w:val="00A73C12"/>
    <w:rsid w:val="00A73F84"/>
    <w:rsid w:val="00A7446B"/>
    <w:rsid w:val="00A762C5"/>
    <w:rsid w:val="00A77FE1"/>
    <w:rsid w:val="00A80094"/>
    <w:rsid w:val="00A805BF"/>
    <w:rsid w:val="00A8068D"/>
    <w:rsid w:val="00A812E2"/>
    <w:rsid w:val="00A82074"/>
    <w:rsid w:val="00A8211E"/>
    <w:rsid w:val="00A82182"/>
    <w:rsid w:val="00A8264B"/>
    <w:rsid w:val="00A83A44"/>
    <w:rsid w:val="00A847F5"/>
    <w:rsid w:val="00A84807"/>
    <w:rsid w:val="00A85FF6"/>
    <w:rsid w:val="00A8712A"/>
    <w:rsid w:val="00A90235"/>
    <w:rsid w:val="00A90B44"/>
    <w:rsid w:val="00A90D2C"/>
    <w:rsid w:val="00A92DD9"/>
    <w:rsid w:val="00A931FC"/>
    <w:rsid w:val="00A93BEA"/>
    <w:rsid w:val="00A9456F"/>
    <w:rsid w:val="00A947AC"/>
    <w:rsid w:val="00A9487A"/>
    <w:rsid w:val="00A9521F"/>
    <w:rsid w:val="00A9748A"/>
    <w:rsid w:val="00AA0CB6"/>
    <w:rsid w:val="00AA1138"/>
    <w:rsid w:val="00AA1B2F"/>
    <w:rsid w:val="00AA23BE"/>
    <w:rsid w:val="00AA2D8C"/>
    <w:rsid w:val="00AA3B8E"/>
    <w:rsid w:val="00AA3BEC"/>
    <w:rsid w:val="00AA5256"/>
    <w:rsid w:val="00AA72EF"/>
    <w:rsid w:val="00AA7CDC"/>
    <w:rsid w:val="00AB18CD"/>
    <w:rsid w:val="00AB1EBB"/>
    <w:rsid w:val="00AB34B1"/>
    <w:rsid w:val="00AB46D6"/>
    <w:rsid w:val="00AB6B47"/>
    <w:rsid w:val="00AB6FA5"/>
    <w:rsid w:val="00AB6FF7"/>
    <w:rsid w:val="00AB76D9"/>
    <w:rsid w:val="00AB791D"/>
    <w:rsid w:val="00AC00FF"/>
    <w:rsid w:val="00AC12FE"/>
    <w:rsid w:val="00AC179C"/>
    <w:rsid w:val="00AC226A"/>
    <w:rsid w:val="00AC2A97"/>
    <w:rsid w:val="00AC3BBC"/>
    <w:rsid w:val="00AC4252"/>
    <w:rsid w:val="00AC5792"/>
    <w:rsid w:val="00AC5E75"/>
    <w:rsid w:val="00AC6788"/>
    <w:rsid w:val="00AC77B0"/>
    <w:rsid w:val="00AD02DC"/>
    <w:rsid w:val="00AD122B"/>
    <w:rsid w:val="00AD12C0"/>
    <w:rsid w:val="00AD138E"/>
    <w:rsid w:val="00AD2AA5"/>
    <w:rsid w:val="00AD3021"/>
    <w:rsid w:val="00AD31A6"/>
    <w:rsid w:val="00AD326D"/>
    <w:rsid w:val="00AD3375"/>
    <w:rsid w:val="00AD3A90"/>
    <w:rsid w:val="00AD4357"/>
    <w:rsid w:val="00AD44AB"/>
    <w:rsid w:val="00AD6196"/>
    <w:rsid w:val="00AD7E7A"/>
    <w:rsid w:val="00AE0958"/>
    <w:rsid w:val="00AE09A1"/>
    <w:rsid w:val="00AE0BFE"/>
    <w:rsid w:val="00AE0D54"/>
    <w:rsid w:val="00AE0D90"/>
    <w:rsid w:val="00AE0FFA"/>
    <w:rsid w:val="00AE165A"/>
    <w:rsid w:val="00AE23FE"/>
    <w:rsid w:val="00AE2802"/>
    <w:rsid w:val="00AE518A"/>
    <w:rsid w:val="00AE5B95"/>
    <w:rsid w:val="00AE6B99"/>
    <w:rsid w:val="00AF103C"/>
    <w:rsid w:val="00AF13FF"/>
    <w:rsid w:val="00AF181B"/>
    <w:rsid w:val="00AF1FFA"/>
    <w:rsid w:val="00AF2DF5"/>
    <w:rsid w:val="00AF42D0"/>
    <w:rsid w:val="00AF58F9"/>
    <w:rsid w:val="00AF6987"/>
    <w:rsid w:val="00AF7678"/>
    <w:rsid w:val="00B00035"/>
    <w:rsid w:val="00B00430"/>
    <w:rsid w:val="00B006ED"/>
    <w:rsid w:val="00B008CC"/>
    <w:rsid w:val="00B03D69"/>
    <w:rsid w:val="00B03F3B"/>
    <w:rsid w:val="00B0449C"/>
    <w:rsid w:val="00B04C36"/>
    <w:rsid w:val="00B06F35"/>
    <w:rsid w:val="00B10185"/>
    <w:rsid w:val="00B11875"/>
    <w:rsid w:val="00B11937"/>
    <w:rsid w:val="00B11BA6"/>
    <w:rsid w:val="00B11BED"/>
    <w:rsid w:val="00B11E3C"/>
    <w:rsid w:val="00B1355D"/>
    <w:rsid w:val="00B136FB"/>
    <w:rsid w:val="00B1391A"/>
    <w:rsid w:val="00B13C3A"/>
    <w:rsid w:val="00B14499"/>
    <w:rsid w:val="00B1492E"/>
    <w:rsid w:val="00B14AF8"/>
    <w:rsid w:val="00B1507F"/>
    <w:rsid w:val="00B16597"/>
    <w:rsid w:val="00B20325"/>
    <w:rsid w:val="00B20B0D"/>
    <w:rsid w:val="00B21156"/>
    <w:rsid w:val="00B2148D"/>
    <w:rsid w:val="00B217A8"/>
    <w:rsid w:val="00B223E1"/>
    <w:rsid w:val="00B22B14"/>
    <w:rsid w:val="00B235A0"/>
    <w:rsid w:val="00B24562"/>
    <w:rsid w:val="00B24716"/>
    <w:rsid w:val="00B24A79"/>
    <w:rsid w:val="00B25742"/>
    <w:rsid w:val="00B26280"/>
    <w:rsid w:val="00B2650F"/>
    <w:rsid w:val="00B3030C"/>
    <w:rsid w:val="00B3064B"/>
    <w:rsid w:val="00B315CC"/>
    <w:rsid w:val="00B316DB"/>
    <w:rsid w:val="00B32722"/>
    <w:rsid w:val="00B34008"/>
    <w:rsid w:val="00B349B6"/>
    <w:rsid w:val="00B34C99"/>
    <w:rsid w:val="00B34E1A"/>
    <w:rsid w:val="00B350A4"/>
    <w:rsid w:val="00B35379"/>
    <w:rsid w:val="00B35660"/>
    <w:rsid w:val="00B36CE3"/>
    <w:rsid w:val="00B36D93"/>
    <w:rsid w:val="00B37E28"/>
    <w:rsid w:val="00B40533"/>
    <w:rsid w:val="00B41423"/>
    <w:rsid w:val="00B43361"/>
    <w:rsid w:val="00B4350A"/>
    <w:rsid w:val="00B447AE"/>
    <w:rsid w:val="00B44E11"/>
    <w:rsid w:val="00B45274"/>
    <w:rsid w:val="00B454C3"/>
    <w:rsid w:val="00B45689"/>
    <w:rsid w:val="00B45DBC"/>
    <w:rsid w:val="00B46770"/>
    <w:rsid w:val="00B47022"/>
    <w:rsid w:val="00B500D6"/>
    <w:rsid w:val="00B509DF"/>
    <w:rsid w:val="00B517AD"/>
    <w:rsid w:val="00B51F0C"/>
    <w:rsid w:val="00B5249F"/>
    <w:rsid w:val="00B53A7F"/>
    <w:rsid w:val="00B53BF7"/>
    <w:rsid w:val="00B5455A"/>
    <w:rsid w:val="00B550AC"/>
    <w:rsid w:val="00B55738"/>
    <w:rsid w:val="00B558CF"/>
    <w:rsid w:val="00B57691"/>
    <w:rsid w:val="00B57783"/>
    <w:rsid w:val="00B608D2"/>
    <w:rsid w:val="00B60BBB"/>
    <w:rsid w:val="00B60CEF"/>
    <w:rsid w:val="00B6150F"/>
    <w:rsid w:val="00B6322C"/>
    <w:rsid w:val="00B65AF3"/>
    <w:rsid w:val="00B65CCC"/>
    <w:rsid w:val="00B67C2D"/>
    <w:rsid w:val="00B70B7F"/>
    <w:rsid w:val="00B7241C"/>
    <w:rsid w:val="00B7246E"/>
    <w:rsid w:val="00B72717"/>
    <w:rsid w:val="00B72993"/>
    <w:rsid w:val="00B72C95"/>
    <w:rsid w:val="00B73582"/>
    <w:rsid w:val="00B73CA0"/>
    <w:rsid w:val="00B74018"/>
    <w:rsid w:val="00B7450E"/>
    <w:rsid w:val="00B74627"/>
    <w:rsid w:val="00B760EC"/>
    <w:rsid w:val="00B76920"/>
    <w:rsid w:val="00B76F65"/>
    <w:rsid w:val="00B76FC3"/>
    <w:rsid w:val="00B77348"/>
    <w:rsid w:val="00B82C62"/>
    <w:rsid w:val="00B843AF"/>
    <w:rsid w:val="00B86201"/>
    <w:rsid w:val="00B869E5"/>
    <w:rsid w:val="00B86D6D"/>
    <w:rsid w:val="00B870FE"/>
    <w:rsid w:val="00B875B4"/>
    <w:rsid w:val="00B908FF"/>
    <w:rsid w:val="00B91195"/>
    <w:rsid w:val="00B917AD"/>
    <w:rsid w:val="00B917D6"/>
    <w:rsid w:val="00B91C3B"/>
    <w:rsid w:val="00B91D97"/>
    <w:rsid w:val="00B939A3"/>
    <w:rsid w:val="00B9514F"/>
    <w:rsid w:val="00B95ABA"/>
    <w:rsid w:val="00B96564"/>
    <w:rsid w:val="00B965B7"/>
    <w:rsid w:val="00B97854"/>
    <w:rsid w:val="00B97A3B"/>
    <w:rsid w:val="00BA16E8"/>
    <w:rsid w:val="00BA2F7A"/>
    <w:rsid w:val="00BA4857"/>
    <w:rsid w:val="00BA49E5"/>
    <w:rsid w:val="00BA5352"/>
    <w:rsid w:val="00BA56D0"/>
    <w:rsid w:val="00BA6AE7"/>
    <w:rsid w:val="00BA707F"/>
    <w:rsid w:val="00BA79BB"/>
    <w:rsid w:val="00BA7DCA"/>
    <w:rsid w:val="00BB0C24"/>
    <w:rsid w:val="00BB2179"/>
    <w:rsid w:val="00BB2872"/>
    <w:rsid w:val="00BB3868"/>
    <w:rsid w:val="00BB4981"/>
    <w:rsid w:val="00BB5B09"/>
    <w:rsid w:val="00BB609F"/>
    <w:rsid w:val="00BC015E"/>
    <w:rsid w:val="00BC14B4"/>
    <w:rsid w:val="00BC193C"/>
    <w:rsid w:val="00BC2FBC"/>
    <w:rsid w:val="00BC36F5"/>
    <w:rsid w:val="00BC37DC"/>
    <w:rsid w:val="00BC5859"/>
    <w:rsid w:val="00BC5D9E"/>
    <w:rsid w:val="00BC5DBD"/>
    <w:rsid w:val="00BC652E"/>
    <w:rsid w:val="00BC69CB"/>
    <w:rsid w:val="00BC755F"/>
    <w:rsid w:val="00BC7D60"/>
    <w:rsid w:val="00BD00D0"/>
    <w:rsid w:val="00BD1A96"/>
    <w:rsid w:val="00BD1AF9"/>
    <w:rsid w:val="00BD4035"/>
    <w:rsid w:val="00BD437D"/>
    <w:rsid w:val="00BD47DC"/>
    <w:rsid w:val="00BD572E"/>
    <w:rsid w:val="00BD6527"/>
    <w:rsid w:val="00BD670F"/>
    <w:rsid w:val="00BD6D81"/>
    <w:rsid w:val="00BD7B32"/>
    <w:rsid w:val="00BD7C37"/>
    <w:rsid w:val="00BD7E9E"/>
    <w:rsid w:val="00BD7FB5"/>
    <w:rsid w:val="00BE0358"/>
    <w:rsid w:val="00BE03C1"/>
    <w:rsid w:val="00BE593F"/>
    <w:rsid w:val="00BE6102"/>
    <w:rsid w:val="00BE69C7"/>
    <w:rsid w:val="00BE6BF2"/>
    <w:rsid w:val="00BE74B9"/>
    <w:rsid w:val="00BE76DC"/>
    <w:rsid w:val="00BF234B"/>
    <w:rsid w:val="00BF3553"/>
    <w:rsid w:val="00BF3D14"/>
    <w:rsid w:val="00BF5166"/>
    <w:rsid w:val="00BF68F6"/>
    <w:rsid w:val="00C00B52"/>
    <w:rsid w:val="00C01CC8"/>
    <w:rsid w:val="00C03689"/>
    <w:rsid w:val="00C04BC3"/>
    <w:rsid w:val="00C05536"/>
    <w:rsid w:val="00C05811"/>
    <w:rsid w:val="00C065DE"/>
    <w:rsid w:val="00C108C9"/>
    <w:rsid w:val="00C11B0A"/>
    <w:rsid w:val="00C11C7B"/>
    <w:rsid w:val="00C13106"/>
    <w:rsid w:val="00C13180"/>
    <w:rsid w:val="00C136A0"/>
    <w:rsid w:val="00C140DF"/>
    <w:rsid w:val="00C1611C"/>
    <w:rsid w:val="00C16A33"/>
    <w:rsid w:val="00C1785E"/>
    <w:rsid w:val="00C17B92"/>
    <w:rsid w:val="00C17F4B"/>
    <w:rsid w:val="00C17F90"/>
    <w:rsid w:val="00C21569"/>
    <w:rsid w:val="00C21743"/>
    <w:rsid w:val="00C22079"/>
    <w:rsid w:val="00C23093"/>
    <w:rsid w:val="00C231F9"/>
    <w:rsid w:val="00C233D9"/>
    <w:rsid w:val="00C247D8"/>
    <w:rsid w:val="00C248F8"/>
    <w:rsid w:val="00C25FC7"/>
    <w:rsid w:val="00C269C3"/>
    <w:rsid w:val="00C26AC8"/>
    <w:rsid w:val="00C26C09"/>
    <w:rsid w:val="00C275A9"/>
    <w:rsid w:val="00C27F89"/>
    <w:rsid w:val="00C306E0"/>
    <w:rsid w:val="00C31705"/>
    <w:rsid w:val="00C31967"/>
    <w:rsid w:val="00C31EDF"/>
    <w:rsid w:val="00C32801"/>
    <w:rsid w:val="00C33791"/>
    <w:rsid w:val="00C3400C"/>
    <w:rsid w:val="00C359A5"/>
    <w:rsid w:val="00C362B1"/>
    <w:rsid w:val="00C3680A"/>
    <w:rsid w:val="00C372A7"/>
    <w:rsid w:val="00C37387"/>
    <w:rsid w:val="00C373F3"/>
    <w:rsid w:val="00C40164"/>
    <w:rsid w:val="00C4019A"/>
    <w:rsid w:val="00C40E58"/>
    <w:rsid w:val="00C431E5"/>
    <w:rsid w:val="00C43A52"/>
    <w:rsid w:val="00C43AF2"/>
    <w:rsid w:val="00C44D65"/>
    <w:rsid w:val="00C44E75"/>
    <w:rsid w:val="00C45C96"/>
    <w:rsid w:val="00C46595"/>
    <w:rsid w:val="00C46A9D"/>
    <w:rsid w:val="00C46C08"/>
    <w:rsid w:val="00C47E2C"/>
    <w:rsid w:val="00C504C4"/>
    <w:rsid w:val="00C50DB6"/>
    <w:rsid w:val="00C514DF"/>
    <w:rsid w:val="00C52F96"/>
    <w:rsid w:val="00C55995"/>
    <w:rsid w:val="00C55D45"/>
    <w:rsid w:val="00C56C69"/>
    <w:rsid w:val="00C57B0F"/>
    <w:rsid w:val="00C60321"/>
    <w:rsid w:val="00C60B43"/>
    <w:rsid w:val="00C615C0"/>
    <w:rsid w:val="00C62D60"/>
    <w:rsid w:val="00C63086"/>
    <w:rsid w:val="00C63677"/>
    <w:rsid w:val="00C63A57"/>
    <w:rsid w:val="00C64501"/>
    <w:rsid w:val="00C64DF8"/>
    <w:rsid w:val="00C655E4"/>
    <w:rsid w:val="00C665E6"/>
    <w:rsid w:val="00C665EB"/>
    <w:rsid w:val="00C666FB"/>
    <w:rsid w:val="00C6777A"/>
    <w:rsid w:val="00C7045A"/>
    <w:rsid w:val="00C70BCC"/>
    <w:rsid w:val="00C70C2F"/>
    <w:rsid w:val="00C70DEB"/>
    <w:rsid w:val="00C72030"/>
    <w:rsid w:val="00C73E55"/>
    <w:rsid w:val="00C7672F"/>
    <w:rsid w:val="00C76BF5"/>
    <w:rsid w:val="00C76F71"/>
    <w:rsid w:val="00C8082C"/>
    <w:rsid w:val="00C80F1F"/>
    <w:rsid w:val="00C8106E"/>
    <w:rsid w:val="00C81A5E"/>
    <w:rsid w:val="00C81C1F"/>
    <w:rsid w:val="00C81CE7"/>
    <w:rsid w:val="00C8236E"/>
    <w:rsid w:val="00C827ED"/>
    <w:rsid w:val="00C83900"/>
    <w:rsid w:val="00C83E1B"/>
    <w:rsid w:val="00C8541B"/>
    <w:rsid w:val="00C858B9"/>
    <w:rsid w:val="00C8677D"/>
    <w:rsid w:val="00C871AC"/>
    <w:rsid w:val="00C87564"/>
    <w:rsid w:val="00C90520"/>
    <w:rsid w:val="00C92530"/>
    <w:rsid w:val="00C939C1"/>
    <w:rsid w:val="00C93DFE"/>
    <w:rsid w:val="00C9408F"/>
    <w:rsid w:val="00C94424"/>
    <w:rsid w:val="00C94679"/>
    <w:rsid w:val="00C961D3"/>
    <w:rsid w:val="00C97916"/>
    <w:rsid w:val="00C97A3B"/>
    <w:rsid w:val="00CA03C9"/>
    <w:rsid w:val="00CA0B31"/>
    <w:rsid w:val="00CA0B68"/>
    <w:rsid w:val="00CA0B97"/>
    <w:rsid w:val="00CA1553"/>
    <w:rsid w:val="00CA1DD3"/>
    <w:rsid w:val="00CA2EEA"/>
    <w:rsid w:val="00CA3C0C"/>
    <w:rsid w:val="00CA3E72"/>
    <w:rsid w:val="00CA608E"/>
    <w:rsid w:val="00CA6339"/>
    <w:rsid w:val="00CA697C"/>
    <w:rsid w:val="00CA6C5E"/>
    <w:rsid w:val="00CA7BA8"/>
    <w:rsid w:val="00CB09DB"/>
    <w:rsid w:val="00CB135F"/>
    <w:rsid w:val="00CB2609"/>
    <w:rsid w:val="00CB3000"/>
    <w:rsid w:val="00CB3001"/>
    <w:rsid w:val="00CB3C94"/>
    <w:rsid w:val="00CB415B"/>
    <w:rsid w:val="00CB5A24"/>
    <w:rsid w:val="00CB60B0"/>
    <w:rsid w:val="00CB64E6"/>
    <w:rsid w:val="00CB6E27"/>
    <w:rsid w:val="00CB7167"/>
    <w:rsid w:val="00CC0375"/>
    <w:rsid w:val="00CC0A3A"/>
    <w:rsid w:val="00CC1411"/>
    <w:rsid w:val="00CC1F34"/>
    <w:rsid w:val="00CC2EF0"/>
    <w:rsid w:val="00CC3FD8"/>
    <w:rsid w:val="00CC4658"/>
    <w:rsid w:val="00CC6E8D"/>
    <w:rsid w:val="00CC7411"/>
    <w:rsid w:val="00CD1EB7"/>
    <w:rsid w:val="00CD1F55"/>
    <w:rsid w:val="00CD2390"/>
    <w:rsid w:val="00CD3696"/>
    <w:rsid w:val="00CD393C"/>
    <w:rsid w:val="00CD3D0E"/>
    <w:rsid w:val="00CD3EB7"/>
    <w:rsid w:val="00CD5583"/>
    <w:rsid w:val="00CD6820"/>
    <w:rsid w:val="00CD6A75"/>
    <w:rsid w:val="00CD6D3F"/>
    <w:rsid w:val="00CD6FB4"/>
    <w:rsid w:val="00CD77E1"/>
    <w:rsid w:val="00CE01DE"/>
    <w:rsid w:val="00CE057A"/>
    <w:rsid w:val="00CE09A0"/>
    <w:rsid w:val="00CE0C27"/>
    <w:rsid w:val="00CE13A0"/>
    <w:rsid w:val="00CE16AF"/>
    <w:rsid w:val="00CE220C"/>
    <w:rsid w:val="00CE2455"/>
    <w:rsid w:val="00CE29EE"/>
    <w:rsid w:val="00CE2C67"/>
    <w:rsid w:val="00CE33A5"/>
    <w:rsid w:val="00CE44A7"/>
    <w:rsid w:val="00CE5082"/>
    <w:rsid w:val="00CE5A13"/>
    <w:rsid w:val="00CE5ACD"/>
    <w:rsid w:val="00CE669C"/>
    <w:rsid w:val="00CE6D99"/>
    <w:rsid w:val="00CE7D80"/>
    <w:rsid w:val="00CF411D"/>
    <w:rsid w:val="00CF47A6"/>
    <w:rsid w:val="00CF4A03"/>
    <w:rsid w:val="00CF4FDE"/>
    <w:rsid w:val="00CF5B56"/>
    <w:rsid w:val="00CF5E27"/>
    <w:rsid w:val="00CF7869"/>
    <w:rsid w:val="00D0019C"/>
    <w:rsid w:val="00D017D9"/>
    <w:rsid w:val="00D01A92"/>
    <w:rsid w:val="00D01E7E"/>
    <w:rsid w:val="00D02829"/>
    <w:rsid w:val="00D02AE5"/>
    <w:rsid w:val="00D02C7D"/>
    <w:rsid w:val="00D037E1"/>
    <w:rsid w:val="00D03CEB"/>
    <w:rsid w:val="00D03EA2"/>
    <w:rsid w:val="00D04966"/>
    <w:rsid w:val="00D04B79"/>
    <w:rsid w:val="00D04C15"/>
    <w:rsid w:val="00D11BDA"/>
    <w:rsid w:val="00D12178"/>
    <w:rsid w:val="00D14298"/>
    <w:rsid w:val="00D143A4"/>
    <w:rsid w:val="00D149F4"/>
    <w:rsid w:val="00D15CCF"/>
    <w:rsid w:val="00D161CF"/>
    <w:rsid w:val="00D16D2F"/>
    <w:rsid w:val="00D17A5A"/>
    <w:rsid w:val="00D20346"/>
    <w:rsid w:val="00D207FD"/>
    <w:rsid w:val="00D20D09"/>
    <w:rsid w:val="00D2147C"/>
    <w:rsid w:val="00D2200B"/>
    <w:rsid w:val="00D225C0"/>
    <w:rsid w:val="00D226E7"/>
    <w:rsid w:val="00D23260"/>
    <w:rsid w:val="00D232CC"/>
    <w:rsid w:val="00D2408A"/>
    <w:rsid w:val="00D24098"/>
    <w:rsid w:val="00D24DB2"/>
    <w:rsid w:val="00D26781"/>
    <w:rsid w:val="00D26E28"/>
    <w:rsid w:val="00D26E2E"/>
    <w:rsid w:val="00D27143"/>
    <w:rsid w:val="00D2727C"/>
    <w:rsid w:val="00D27AC5"/>
    <w:rsid w:val="00D27D3E"/>
    <w:rsid w:val="00D3108F"/>
    <w:rsid w:val="00D32A57"/>
    <w:rsid w:val="00D3426C"/>
    <w:rsid w:val="00D345B2"/>
    <w:rsid w:val="00D34A4E"/>
    <w:rsid w:val="00D34D79"/>
    <w:rsid w:val="00D36A0F"/>
    <w:rsid w:val="00D373E2"/>
    <w:rsid w:val="00D4049F"/>
    <w:rsid w:val="00D406EA"/>
    <w:rsid w:val="00D40888"/>
    <w:rsid w:val="00D40C9F"/>
    <w:rsid w:val="00D40FA5"/>
    <w:rsid w:val="00D41607"/>
    <w:rsid w:val="00D421B1"/>
    <w:rsid w:val="00D425FF"/>
    <w:rsid w:val="00D42AF3"/>
    <w:rsid w:val="00D42F7C"/>
    <w:rsid w:val="00D430D2"/>
    <w:rsid w:val="00D432FA"/>
    <w:rsid w:val="00D43D05"/>
    <w:rsid w:val="00D4422E"/>
    <w:rsid w:val="00D448ED"/>
    <w:rsid w:val="00D47037"/>
    <w:rsid w:val="00D47437"/>
    <w:rsid w:val="00D479F0"/>
    <w:rsid w:val="00D500D4"/>
    <w:rsid w:val="00D5073F"/>
    <w:rsid w:val="00D51A15"/>
    <w:rsid w:val="00D51DED"/>
    <w:rsid w:val="00D52651"/>
    <w:rsid w:val="00D52945"/>
    <w:rsid w:val="00D5328C"/>
    <w:rsid w:val="00D53622"/>
    <w:rsid w:val="00D54385"/>
    <w:rsid w:val="00D54593"/>
    <w:rsid w:val="00D5471E"/>
    <w:rsid w:val="00D54C0F"/>
    <w:rsid w:val="00D55AA4"/>
    <w:rsid w:val="00D569B8"/>
    <w:rsid w:val="00D56A38"/>
    <w:rsid w:val="00D56AA9"/>
    <w:rsid w:val="00D56B9A"/>
    <w:rsid w:val="00D56DD5"/>
    <w:rsid w:val="00D60507"/>
    <w:rsid w:val="00D60698"/>
    <w:rsid w:val="00D613F5"/>
    <w:rsid w:val="00D6160E"/>
    <w:rsid w:val="00D62058"/>
    <w:rsid w:val="00D622B8"/>
    <w:rsid w:val="00D63451"/>
    <w:rsid w:val="00D6396F"/>
    <w:rsid w:val="00D64ACA"/>
    <w:rsid w:val="00D66138"/>
    <w:rsid w:val="00D66710"/>
    <w:rsid w:val="00D66A0D"/>
    <w:rsid w:val="00D66A59"/>
    <w:rsid w:val="00D66C96"/>
    <w:rsid w:val="00D670F1"/>
    <w:rsid w:val="00D71057"/>
    <w:rsid w:val="00D719D5"/>
    <w:rsid w:val="00D71E9A"/>
    <w:rsid w:val="00D721F5"/>
    <w:rsid w:val="00D7266E"/>
    <w:rsid w:val="00D738DF"/>
    <w:rsid w:val="00D746E2"/>
    <w:rsid w:val="00D7556E"/>
    <w:rsid w:val="00D7630B"/>
    <w:rsid w:val="00D766F2"/>
    <w:rsid w:val="00D80798"/>
    <w:rsid w:val="00D81672"/>
    <w:rsid w:val="00D81DC0"/>
    <w:rsid w:val="00D829B3"/>
    <w:rsid w:val="00D82D68"/>
    <w:rsid w:val="00D82E8E"/>
    <w:rsid w:val="00D834E1"/>
    <w:rsid w:val="00D83968"/>
    <w:rsid w:val="00D84013"/>
    <w:rsid w:val="00D84BA5"/>
    <w:rsid w:val="00D84DD6"/>
    <w:rsid w:val="00D86636"/>
    <w:rsid w:val="00D86B1E"/>
    <w:rsid w:val="00D877E6"/>
    <w:rsid w:val="00D90407"/>
    <w:rsid w:val="00D909AD"/>
    <w:rsid w:val="00D91430"/>
    <w:rsid w:val="00D91474"/>
    <w:rsid w:val="00D91727"/>
    <w:rsid w:val="00D92AF2"/>
    <w:rsid w:val="00D93745"/>
    <w:rsid w:val="00D940FE"/>
    <w:rsid w:val="00D94240"/>
    <w:rsid w:val="00D942A7"/>
    <w:rsid w:val="00D95B89"/>
    <w:rsid w:val="00D963CB"/>
    <w:rsid w:val="00D970BB"/>
    <w:rsid w:val="00D97400"/>
    <w:rsid w:val="00DA0AE0"/>
    <w:rsid w:val="00DA2312"/>
    <w:rsid w:val="00DA455E"/>
    <w:rsid w:val="00DA4D82"/>
    <w:rsid w:val="00DA677D"/>
    <w:rsid w:val="00DA6D5A"/>
    <w:rsid w:val="00DA702A"/>
    <w:rsid w:val="00DB0208"/>
    <w:rsid w:val="00DB0843"/>
    <w:rsid w:val="00DB33E1"/>
    <w:rsid w:val="00DB3CA2"/>
    <w:rsid w:val="00DB533C"/>
    <w:rsid w:val="00DB55DD"/>
    <w:rsid w:val="00DB6820"/>
    <w:rsid w:val="00DB6B89"/>
    <w:rsid w:val="00DB6F4B"/>
    <w:rsid w:val="00DB7120"/>
    <w:rsid w:val="00DC0AE2"/>
    <w:rsid w:val="00DC13B0"/>
    <w:rsid w:val="00DC1ADE"/>
    <w:rsid w:val="00DC331F"/>
    <w:rsid w:val="00DC3B04"/>
    <w:rsid w:val="00DC3ED4"/>
    <w:rsid w:val="00DC42C8"/>
    <w:rsid w:val="00DC4EC9"/>
    <w:rsid w:val="00DC5354"/>
    <w:rsid w:val="00DC5BC7"/>
    <w:rsid w:val="00DC7ACC"/>
    <w:rsid w:val="00DD0407"/>
    <w:rsid w:val="00DD1481"/>
    <w:rsid w:val="00DD18F8"/>
    <w:rsid w:val="00DD26F7"/>
    <w:rsid w:val="00DD3725"/>
    <w:rsid w:val="00DD5280"/>
    <w:rsid w:val="00DD570E"/>
    <w:rsid w:val="00DD68FF"/>
    <w:rsid w:val="00DD69A1"/>
    <w:rsid w:val="00DD78F5"/>
    <w:rsid w:val="00DE0852"/>
    <w:rsid w:val="00DE0F4B"/>
    <w:rsid w:val="00DE1846"/>
    <w:rsid w:val="00DE2274"/>
    <w:rsid w:val="00DE2BD2"/>
    <w:rsid w:val="00DE2E2B"/>
    <w:rsid w:val="00DE3F8F"/>
    <w:rsid w:val="00DE3FFC"/>
    <w:rsid w:val="00DE4ACD"/>
    <w:rsid w:val="00DE664F"/>
    <w:rsid w:val="00DE6D9B"/>
    <w:rsid w:val="00DE6F71"/>
    <w:rsid w:val="00DE7A8D"/>
    <w:rsid w:val="00DF0B1F"/>
    <w:rsid w:val="00DF191F"/>
    <w:rsid w:val="00DF1F7C"/>
    <w:rsid w:val="00DF285D"/>
    <w:rsid w:val="00DF36D1"/>
    <w:rsid w:val="00DF4195"/>
    <w:rsid w:val="00DF4D64"/>
    <w:rsid w:val="00DF5BF5"/>
    <w:rsid w:val="00DF5C02"/>
    <w:rsid w:val="00DF7F30"/>
    <w:rsid w:val="00DF7F81"/>
    <w:rsid w:val="00E00582"/>
    <w:rsid w:val="00E007DE"/>
    <w:rsid w:val="00E02968"/>
    <w:rsid w:val="00E0311D"/>
    <w:rsid w:val="00E033EA"/>
    <w:rsid w:val="00E03A54"/>
    <w:rsid w:val="00E05299"/>
    <w:rsid w:val="00E05681"/>
    <w:rsid w:val="00E0718D"/>
    <w:rsid w:val="00E07DE0"/>
    <w:rsid w:val="00E113F2"/>
    <w:rsid w:val="00E1154F"/>
    <w:rsid w:val="00E12B62"/>
    <w:rsid w:val="00E140B8"/>
    <w:rsid w:val="00E157B5"/>
    <w:rsid w:val="00E15D6B"/>
    <w:rsid w:val="00E1615B"/>
    <w:rsid w:val="00E16A2E"/>
    <w:rsid w:val="00E17548"/>
    <w:rsid w:val="00E20E5B"/>
    <w:rsid w:val="00E2114B"/>
    <w:rsid w:val="00E2163C"/>
    <w:rsid w:val="00E22620"/>
    <w:rsid w:val="00E23A24"/>
    <w:rsid w:val="00E23D46"/>
    <w:rsid w:val="00E23E08"/>
    <w:rsid w:val="00E24060"/>
    <w:rsid w:val="00E24CBE"/>
    <w:rsid w:val="00E24F56"/>
    <w:rsid w:val="00E25345"/>
    <w:rsid w:val="00E25513"/>
    <w:rsid w:val="00E25B13"/>
    <w:rsid w:val="00E25B98"/>
    <w:rsid w:val="00E272C0"/>
    <w:rsid w:val="00E319E0"/>
    <w:rsid w:val="00E347E8"/>
    <w:rsid w:val="00E351BA"/>
    <w:rsid w:val="00E35722"/>
    <w:rsid w:val="00E36B41"/>
    <w:rsid w:val="00E3735A"/>
    <w:rsid w:val="00E379A3"/>
    <w:rsid w:val="00E40F5C"/>
    <w:rsid w:val="00E4200B"/>
    <w:rsid w:val="00E42704"/>
    <w:rsid w:val="00E42989"/>
    <w:rsid w:val="00E42D65"/>
    <w:rsid w:val="00E439EC"/>
    <w:rsid w:val="00E43E7D"/>
    <w:rsid w:val="00E44133"/>
    <w:rsid w:val="00E44259"/>
    <w:rsid w:val="00E44303"/>
    <w:rsid w:val="00E45A5F"/>
    <w:rsid w:val="00E46866"/>
    <w:rsid w:val="00E47A83"/>
    <w:rsid w:val="00E50823"/>
    <w:rsid w:val="00E517F2"/>
    <w:rsid w:val="00E51FA2"/>
    <w:rsid w:val="00E525E7"/>
    <w:rsid w:val="00E52A5A"/>
    <w:rsid w:val="00E52E5C"/>
    <w:rsid w:val="00E537C4"/>
    <w:rsid w:val="00E5475B"/>
    <w:rsid w:val="00E54E47"/>
    <w:rsid w:val="00E55B58"/>
    <w:rsid w:val="00E57168"/>
    <w:rsid w:val="00E578C9"/>
    <w:rsid w:val="00E57D43"/>
    <w:rsid w:val="00E607BA"/>
    <w:rsid w:val="00E614AF"/>
    <w:rsid w:val="00E614E0"/>
    <w:rsid w:val="00E61624"/>
    <w:rsid w:val="00E623D6"/>
    <w:rsid w:val="00E62572"/>
    <w:rsid w:val="00E62965"/>
    <w:rsid w:val="00E63612"/>
    <w:rsid w:val="00E63A79"/>
    <w:rsid w:val="00E64561"/>
    <w:rsid w:val="00E64562"/>
    <w:rsid w:val="00E64740"/>
    <w:rsid w:val="00E6547A"/>
    <w:rsid w:val="00E665ED"/>
    <w:rsid w:val="00E671F3"/>
    <w:rsid w:val="00E67493"/>
    <w:rsid w:val="00E67A19"/>
    <w:rsid w:val="00E7021B"/>
    <w:rsid w:val="00E70E56"/>
    <w:rsid w:val="00E72392"/>
    <w:rsid w:val="00E72EB7"/>
    <w:rsid w:val="00E739CF"/>
    <w:rsid w:val="00E73C68"/>
    <w:rsid w:val="00E740A8"/>
    <w:rsid w:val="00E7435A"/>
    <w:rsid w:val="00E75C12"/>
    <w:rsid w:val="00E763E3"/>
    <w:rsid w:val="00E76920"/>
    <w:rsid w:val="00E771C9"/>
    <w:rsid w:val="00E77509"/>
    <w:rsid w:val="00E777F9"/>
    <w:rsid w:val="00E77D6D"/>
    <w:rsid w:val="00E80EDF"/>
    <w:rsid w:val="00E813CF"/>
    <w:rsid w:val="00E83282"/>
    <w:rsid w:val="00E840E9"/>
    <w:rsid w:val="00E84293"/>
    <w:rsid w:val="00E84655"/>
    <w:rsid w:val="00E84C36"/>
    <w:rsid w:val="00E84C5F"/>
    <w:rsid w:val="00E84E72"/>
    <w:rsid w:val="00E84FA6"/>
    <w:rsid w:val="00E861FE"/>
    <w:rsid w:val="00E86B38"/>
    <w:rsid w:val="00E86C74"/>
    <w:rsid w:val="00E87515"/>
    <w:rsid w:val="00E90808"/>
    <w:rsid w:val="00E90AFE"/>
    <w:rsid w:val="00E91384"/>
    <w:rsid w:val="00E91A63"/>
    <w:rsid w:val="00E926CE"/>
    <w:rsid w:val="00E932CA"/>
    <w:rsid w:val="00E9384E"/>
    <w:rsid w:val="00E93EC5"/>
    <w:rsid w:val="00E93FD0"/>
    <w:rsid w:val="00E94AD5"/>
    <w:rsid w:val="00E94B29"/>
    <w:rsid w:val="00E94D4C"/>
    <w:rsid w:val="00E95443"/>
    <w:rsid w:val="00E954E7"/>
    <w:rsid w:val="00E95592"/>
    <w:rsid w:val="00E95C2B"/>
    <w:rsid w:val="00E975C2"/>
    <w:rsid w:val="00E97F71"/>
    <w:rsid w:val="00EA004E"/>
    <w:rsid w:val="00EA0955"/>
    <w:rsid w:val="00EA1A7D"/>
    <w:rsid w:val="00EA49B8"/>
    <w:rsid w:val="00EA6654"/>
    <w:rsid w:val="00EA6BB5"/>
    <w:rsid w:val="00EA6EEB"/>
    <w:rsid w:val="00EB22E5"/>
    <w:rsid w:val="00EB2BC9"/>
    <w:rsid w:val="00EB3406"/>
    <w:rsid w:val="00EB5DE7"/>
    <w:rsid w:val="00EB6CE0"/>
    <w:rsid w:val="00EB6E99"/>
    <w:rsid w:val="00EC007F"/>
    <w:rsid w:val="00EC02DB"/>
    <w:rsid w:val="00EC313A"/>
    <w:rsid w:val="00EC3532"/>
    <w:rsid w:val="00EC4055"/>
    <w:rsid w:val="00EC4815"/>
    <w:rsid w:val="00EC510A"/>
    <w:rsid w:val="00EC5201"/>
    <w:rsid w:val="00ED0072"/>
    <w:rsid w:val="00ED00A7"/>
    <w:rsid w:val="00ED06DF"/>
    <w:rsid w:val="00ED0724"/>
    <w:rsid w:val="00ED2E26"/>
    <w:rsid w:val="00ED425E"/>
    <w:rsid w:val="00ED4EFC"/>
    <w:rsid w:val="00ED5623"/>
    <w:rsid w:val="00ED56AC"/>
    <w:rsid w:val="00ED5C6A"/>
    <w:rsid w:val="00ED6300"/>
    <w:rsid w:val="00ED6628"/>
    <w:rsid w:val="00ED6D15"/>
    <w:rsid w:val="00ED7555"/>
    <w:rsid w:val="00ED7AAB"/>
    <w:rsid w:val="00EE18DF"/>
    <w:rsid w:val="00EE1ABA"/>
    <w:rsid w:val="00EE1ACE"/>
    <w:rsid w:val="00EE1ADB"/>
    <w:rsid w:val="00EE3014"/>
    <w:rsid w:val="00EE34CE"/>
    <w:rsid w:val="00EE5491"/>
    <w:rsid w:val="00EE59B3"/>
    <w:rsid w:val="00EE6592"/>
    <w:rsid w:val="00EE67E9"/>
    <w:rsid w:val="00EE7141"/>
    <w:rsid w:val="00EE77DA"/>
    <w:rsid w:val="00EE7B29"/>
    <w:rsid w:val="00EE7C15"/>
    <w:rsid w:val="00EF05ED"/>
    <w:rsid w:val="00EF0B72"/>
    <w:rsid w:val="00EF117D"/>
    <w:rsid w:val="00EF18F4"/>
    <w:rsid w:val="00EF2A31"/>
    <w:rsid w:val="00EF2CC4"/>
    <w:rsid w:val="00EF30E2"/>
    <w:rsid w:val="00EF35E3"/>
    <w:rsid w:val="00EF37CF"/>
    <w:rsid w:val="00EF3EDA"/>
    <w:rsid w:val="00EF40F3"/>
    <w:rsid w:val="00EF4144"/>
    <w:rsid w:val="00EF48C7"/>
    <w:rsid w:val="00EF4C10"/>
    <w:rsid w:val="00EF5512"/>
    <w:rsid w:val="00EF564A"/>
    <w:rsid w:val="00EF5A1D"/>
    <w:rsid w:val="00EF5A75"/>
    <w:rsid w:val="00EF5D6D"/>
    <w:rsid w:val="00EF742F"/>
    <w:rsid w:val="00F00D4F"/>
    <w:rsid w:val="00F02517"/>
    <w:rsid w:val="00F03F32"/>
    <w:rsid w:val="00F04B42"/>
    <w:rsid w:val="00F05E37"/>
    <w:rsid w:val="00F060E5"/>
    <w:rsid w:val="00F07336"/>
    <w:rsid w:val="00F104AA"/>
    <w:rsid w:val="00F10C86"/>
    <w:rsid w:val="00F10DCD"/>
    <w:rsid w:val="00F10FA8"/>
    <w:rsid w:val="00F11289"/>
    <w:rsid w:val="00F1154D"/>
    <w:rsid w:val="00F116AE"/>
    <w:rsid w:val="00F12384"/>
    <w:rsid w:val="00F134A8"/>
    <w:rsid w:val="00F1396D"/>
    <w:rsid w:val="00F1496E"/>
    <w:rsid w:val="00F15216"/>
    <w:rsid w:val="00F15AC9"/>
    <w:rsid w:val="00F161BD"/>
    <w:rsid w:val="00F164A2"/>
    <w:rsid w:val="00F20D5D"/>
    <w:rsid w:val="00F2165E"/>
    <w:rsid w:val="00F22278"/>
    <w:rsid w:val="00F22EAB"/>
    <w:rsid w:val="00F23CA7"/>
    <w:rsid w:val="00F23E62"/>
    <w:rsid w:val="00F24AF6"/>
    <w:rsid w:val="00F25025"/>
    <w:rsid w:val="00F2536F"/>
    <w:rsid w:val="00F26889"/>
    <w:rsid w:val="00F26A10"/>
    <w:rsid w:val="00F26D35"/>
    <w:rsid w:val="00F2718B"/>
    <w:rsid w:val="00F273ED"/>
    <w:rsid w:val="00F277DB"/>
    <w:rsid w:val="00F277EC"/>
    <w:rsid w:val="00F32042"/>
    <w:rsid w:val="00F33642"/>
    <w:rsid w:val="00F33C3A"/>
    <w:rsid w:val="00F34EE1"/>
    <w:rsid w:val="00F35087"/>
    <w:rsid w:val="00F366E2"/>
    <w:rsid w:val="00F3751E"/>
    <w:rsid w:val="00F40088"/>
    <w:rsid w:val="00F40F46"/>
    <w:rsid w:val="00F4102C"/>
    <w:rsid w:val="00F417D7"/>
    <w:rsid w:val="00F41937"/>
    <w:rsid w:val="00F41E65"/>
    <w:rsid w:val="00F43612"/>
    <w:rsid w:val="00F43D16"/>
    <w:rsid w:val="00F465AA"/>
    <w:rsid w:val="00F46752"/>
    <w:rsid w:val="00F46BC7"/>
    <w:rsid w:val="00F4706E"/>
    <w:rsid w:val="00F47315"/>
    <w:rsid w:val="00F47324"/>
    <w:rsid w:val="00F47AFC"/>
    <w:rsid w:val="00F47EB6"/>
    <w:rsid w:val="00F50802"/>
    <w:rsid w:val="00F50939"/>
    <w:rsid w:val="00F50CC9"/>
    <w:rsid w:val="00F51479"/>
    <w:rsid w:val="00F51DC8"/>
    <w:rsid w:val="00F51E76"/>
    <w:rsid w:val="00F52E19"/>
    <w:rsid w:val="00F52E3F"/>
    <w:rsid w:val="00F52F1C"/>
    <w:rsid w:val="00F530B6"/>
    <w:rsid w:val="00F53268"/>
    <w:rsid w:val="00F5456B"/>
    <w:rsid w:val="00F54882"/>
    <w:rsid w:val="00F54B8C"/>
    <w:rsid w:val="00F54B9D"/>
    <w:rsid w:val="00F551CC"/>
    <w:rsid w:val="00F551E2"/>
    <w:rsid w:val="00F551F4"/>
    <w:rsid w:val="00F5553C"/>
    <w:rsid w:val="00F555A6"/>
    <w:rsid w:val="00F56C32"/>
    <w:rsid w:val="00F56C5E"/>
    <w:rsid w:val="00F60D14"/>
    <w:rsid w:val="00F60EF8"/>
    <w:rsid w:val="00F62812"/>
    <w:rsid w:val="00F63A9E"/>
    <w:rsid w:val="00F648A0"/>
    <w:rsid w:val="00F652ED"/>
    <w:rsid w:val="00F6670F"/>
    <w:rsid w:val="00F66BCE"/>
    <w:rsid w:val="00F66F73"/>
    <w:rsid w:val="00F67C37"/>
    <w:rsid w:val="00F67C63"/>
    <w:rsid w:val="00F67CDB"/>
    <w:rsid w:val="00F70214"/>
    <w:rsid w:val="00F708BC"/>
    <w:rsid w:val="00F7113D"/>
    <w:rsid w:val="00F71D34"/>
    <w:rsid w:val="00F71D6A"/>
    <w:rsid w:val="00F72433"/>
    <w:rsid w:val="00F72D70"/>
    <w:rsid w:val="00F739B5"/>
    <w:rsid w:val="00F73CA5"/>
    <w:rsid w:val="00F757C6"/>
    <w:rsid w:val="00F75CE5"/>
    <w:rsid w:val="00F75F45"/>
    <w:rsid w:val="00F7654B"/>
    <w:rsid w:val="00F76923"/>
    <w:rsid w:val="00F8118C"/>
    <w:rsid w:val="00F8292D"/>
    <w:rsid w:val="00F82F63"/>
    <w:rsid w:val="00F838CC"/>
    <w:rsid w:val="00F85C19"/>
    <w:rsid w:val="00F85F5D"/>
    <w:rsid w:val="00F86191"/>
    <w:rsid w:val="00F867A7"/>
    <w:rsid w:val="00F879E4"/>
    <w:rsid w:val="00F91098"/>
    <w:rsid w:val="00F92DE7"/>
    <w:rsid w:val="00F92F89"/>
    <w:rsid w:val="00F93646"/>
    <w:rsid w:val="00F937D5"/>
    <w:rsid w:val="00F93CD4"/>
    <w:rsid w:val="00F95259"/>
    <w:rsid w:val="00F95EE6"/>
    <w:rsid w:val="00F9633C"/>
    <w:rsid w:val="00F96720"/>
    <w:rsid w:val="00F96F98"/>
    <w:rsid w:val="00F974D4"/>
    <w:rsid w:val="00F97C7D"/>
    <w:rsid w:val="00FA0455"/>
    <w:rsid w:val="00FA0F40"/>
    <w:rsid w:val="00FA11EA"/>
    <w:rsid w:val="00FA15DE"/>
    <w:rsid w:val="00FA1863"/>
    <w:rsid w:val="00FA31E1"/>
    <w:rsid w:val="00FA4AA7"/>
    <w:rsid w:val="00FA57E5"/>
    <w:rsid w:val="00FA6476"/>
    <w:rsid w:val="00FA7470"/>
    <w:rsid w:val="00FA7476"/>
    <w:rsid w:val="00FB0C2B"/>
    <w:rsid w:val="00FB0E51"/>
    <w:rsid w:val="00FB0EDC"/>
    <w:rsid w:val="00FB19D7"/>
    <w:rsid w:val="00FB313B"/>
    <w:rsid w:val="00FB314E"/>
    <w:rsid w:val="00FB34DE"/>
    <w:rsid w:val="00FB3659"/>
    <w:rsid w:val="00FB3A5C"/>
    <w:rsid w:val="00FB41D0"/>
    <w:rsid w:val="00FB44C1"/>
    <w:rsid w:val="00FB44E7"/>
    <w:rsid w:val="00FB4D34"/>
    <w:rsid w:val="00FB57DD"/>
    <w:rsid w:val="00FB6314"/>
    <w:rsid w:val="00FB69E2"/>
    <w:rsid w:val="00FB7140"/>
    <w:rsid w:val="00FB7770"/>
    <w:rsid w:val="00FC0101"/>
    <w:rsid w:val="00FC0EDA"/>
    <w:rsid w:val="00FC0FBA"/>
    <w:rsid w:val="00FC13D8"/>
    <w:rsid w:val="00FC1D82"/>
    <w:rsid w:val="00FC20C9"/>
    <w:rsid w:val="00FC2BEA"/>
    <w:rsid w:val="00FC3A4A"/>
    <w:rsid w:val="00FC48E6"/>
    <w:rsid w:val="00FC5BD6"/>
    <w:rsid w:val="00FC5CBA"/>
    <w:rsid w:val="00FC5E8F"/>
    <w:rsid w:val="00FC615B"/>
    <w:rsid w:val="00FC69B7"/>
    <w:rsid w:val="00FC794E"/>
    <w:rsid w:val="00FC7DFF"/>
    <w:rsid w:val="00FD0365"/>
    <w:rsid w:val="00FD060F"/>
    <w:rsid w:val="00FD0814"/>
    <w:rsid w:val="00FD09E5"/>
    <w:rsid w:val="00FD15B1"/>
    <w:rsid w:val="00FD1719"/>
    <w:rsid w:val="00FD1FF1"/>
    <w:rsid w:val="00FD3366"/>
    <w:rsid w:val="00FD3B36"/>
    <w:rsid w:val="00FD6D6B"/>
    <w:rsid w:val="00FD79F9"/>
    <w:rsid w:val="00FD7F1B"/>
    <w:rsid w:val="00FD7FE1"/>
    <w:rsid w:val="00FE09CD"/>
    <w:rsid w:val="00FE1009"/>
    <w:rsid w:val="00FE154A"/>
    <w:rsid w:val="00FE15AC"/>
    <w:rsid w:val="00FE2DB3"/>
    <w:rsid w:val="00FE31FE"/>
    <w:rsid w:val="00FE34EF"/>
    <w:rsid w:val="00FE377B"/>
    <w:rsid w:val="00FE4115"/>
    <w:rsid w:val="00FE53B0"/>
    <w:rsid w:val="00FE6BFB"/>
    <w:rsid w:val="00FE706F"/>
    <w:rsid w:val="00FE70AB"/>
    <w:rsid w:val="00FE73EB"/>
    <w:rsid w:val="00FE75FA"/>
    <w:rsid w:val="00FF017F"/>
    <w:rsid w:val="00FF08B3"/>
    <w:rsid w:val="00FF102F"/>
    <w:rsid w:val="00FF1090"/>
    <w:rsid w:val="00FF156B"/>
    <w:rsid w:val="00FF17AD"/>
    <w:rsid w:val="00FF291A"/>
    <w:rsid w:val="00FF29A8"/>
    <w:rsid w:val="00FF2D2A"/>
    <w:rsid w:val="00FF3E18"/>
    <w:rsid w:val="00FF4FBE"/>
    <w:rsid w:val="00FF6620"/>
    <w:rsid w:val="00FF6638"/>
    <w:rsid w:val="00FF6688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A6E14"/>
  <w14:defaultImageDpi w14:val="0"/>
  <w15:docId w15:val="{C38A476C-2664-4765-B215-A7E33B9B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5D95"/>
    <w:pPr>
      <w:spacing w:before="120"/>
      <w:ind w:firstLine="284"/>
      <w:jc w:val="both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5D95"/>
    <w:pPr>
      <w:keepNext/>
      <w:spacing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6A5D95"/>
    <w:pPr>
      <w:keepNext/>
      <w:jc w:val="center"/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rsid w:val="006A5D95"/>
    <w:pPr>
      <w:keepNext/>
      <w:ind w:left="6663"/>
      <w:outlineLvl w:val="2"/>
    </w:pPr>
    <w:rPr>
      <w:b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2E8E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5D9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A5D9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6A5D9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D82E8E"/>
    <w:rPr>
      <w:rFonts w:ascii="Calibri" w:hAnsi="Calibri" w:cs="Times New Roman"/>
      <w:sz w:val="24"/>
    </w:rPr>
  </w:style>
  <w:style w:type="paragraph" w:customStyle="1" w:styleId="tl1">
    <w:name w:val="Štýl1"/>
    <w:basedOn w:val="Normlny"/>
    <w:autoRedefine/>
    <w:rsid w:val="00835F56"/>
    <w:pPr>
      <w:numPr>
        <w:ilvl w:val="3"/>
        <w:numId w:val="2"/>
      </w:numPr>
      <w:ind w:firstLine="262"/>
    </w:pPr>
    <w:rPr>
      <w:sz w:val="22"/>
      <w:szCs w:val="22"/>
    </w:rPr>
  </w:style>
  <w:style w:type="paragraph" w:styleId="Zkladntext2">
    <w:name w:val="Body Text 2"/>
    <w:basedOn w:val="Normlny"/>
    <w:link w:val="Zkladntext2Char"/>
    <w:uiPriority w:val="99"/>
    <w:rsid w:val="006A5D95"/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6A5D95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6A5D95"/>
    <w:rPr>
      <w:b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A5D95"/>
    <w:rPr>
      <w:rFonts w:cs="Times New Roman"/>
      <w:sz w:val="24"/>
    </w:rPr>
  </w:style>
  <w:style w:type="character" w:styleId="Odkaznapoznmkupodiarou">
    <w:name w:val="footnote reference"/>
    <w:basedOn w:val="Predvolenpsmoodseku"/>
    <w:uiPriority w:val="99"/>
    <w:rsid w:val="006A5D95"/>
    <w:rPr>
      <w:rFonts w:cs="Times New Roman"/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rsid w:val="006A5D95"/>
    <w:pPr>
      <w:spacing w:before="20"/>
      <w:ind w:left="284" w:hanging="284"/>
    </w:pPr>
    <w:rPr>
      <w:b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6A5D95"/>
    <w:rPr>
      <w:rFonts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6A5D95"/>
    <w:pPr>
      <w:ind w:firstLine="567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A5D95"/>
    <w:rPr>
      <w:rFonts w:cs="Times New Roman"/>
      <w:sz w:val="24"/>
    </w:rPr>
  </w:style>
  <w:style w:type="paragraph" w:styleId="Zkladntext3">
    <w:name w:val="Body Text 3"/>
    <w:basedOn w:val="Normlny"/>
    <w:link w:val="Zkladntext3Char"/>
    <w:uiPriority w:val="99"/>
    <w:rsid w:val="006A5D95"/>
    <w:rPr>
      <w:b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6A5D95"/>
    <w:rPr>
      <w:rFonts w:cs="Times New Roman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rsid w:val="006A5D95"/>
    <w:pPr>
      <w:ind w:firstLine="567"/>
      <w:jc w:val="left"/>
    </w:pPr>
    <w:rPr>
      <w:b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6A5D95"/>
    <w:rPr>
      <w:rFonts w:cs="Times New Roman"/>
      <w:sz w:val="16"/>
      <w:szCs w:val="16"/>
    </w:rPr>
  </w:style>
  <w:style w:type="character" w:styleId="slostrany">
    <w:name w:val="page number"/>
    <w:basedOn w:val="Predvolenpsmoodseku"/>
    <w:uiPriority w:val="99"/>
    <w:rsid w:val="006A5D95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rsid w:val="006A5D95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CE220C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6A5D95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82E8E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A5D95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6A5D95"/>
    <w:rPr>
      <w:rFonts w:ascii="Tahoma" w:hAnsi="Tahoma" w:cs="Tahoma"/>
      <w:sz w:val="16"/>
      <w:szCs w:val="16"/>
    </w:rPr>
  </w:style>
  <w:style w:type="paragraph" w:customStyle="1" w:styleId="Adrest">
    <w:name w:val="Adresát"/>
    <w:basedOn w:val="Normlny"/>
    <w:next w:val="Normlny"/>
    <w:rsid w:val="006A5D95"/>
  </w:style>
  <w:style w:type="paragraph" w:styleId="Pta">
    <w:name w:val="footer"/>
    <w:basedOn w:val="Normlny"/>
    <w:link w:val="PtaChar"/>
    <w:uiPriority w:val="99"/>
    <w:rsid w:val="00630301"/>
    <w:pPr>
      <w:tabs>
        <w:tab w:val="center" w:pos="4536"/>
        <w:tab w:val="right" w:pos="9072"/>
      </w:tabs>
      <w:spacing w:before="0"/>
      <w:ind w:firstLine="0"/>
      <w:jc w:val="left"/>
    </w:pPr>
    <w:rPr>
      <w:szCs w:val="24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locked/>
    <w:rsid w:val="006A5D95"/>
    <w:rPr>
      <w:rFonts w:cs="Times New Roman"/>
      <w:sz w:val="24"/>
    </w:rPr>
  </w:style>
  <w:style w:type="paragraph" w:customStyle="1" w:styleId="CharChar1">
    <w:name w:val="Char Char1"/>
    <w:basedOn w:val="Normlny"/>
    <w:rsid w:val="004F6AE0"/>
    <w:pPr>
      <w:spacing w:before="0" w:after="160" w:line="240" w:lineRule="exact"/>
      <w:ind w:firstLine="0"/>
      <w:jc w:val="left"/>
    </w:pPr>
    <w:rPr>
      <w:rFonts w:ascii="Tahoma" w:hAnsi="Tahoma" w:cs="Tahoma"/>
      <w:sz w:val="20"/>
      <w:lang w:eastAsia="en-US"/>
    </w:rPr>
  </w:style>
  <w:style w:type="character" w:customStyle="1" w:styleId="ppp-input-value">
    <w:name w:val="ppp-input-value"/>
    <w:basedOn w:val="Predvolenpsmoodseku"/>
    <w:uiPriority w:val="99"/>
    <w:rsid w:val="00CE220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F63A9E"/>
    <w:pPr>
      <w:spacing w:before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63A9E"/>
    <w:rPr>
      <w:rFonts w:ascii="Tahoma" w:hAnsi="Tahoma" w:cs="Times New Roman"/>
      <w:sz w:val="16"/>
    </w:rPr>
  </w:style>
  <w:style w:type="paragraph" w:styleId="Textvysvetlivky">
    <w:name w:val="endnote text"/>
    <w:basedOn w:val="Normlny"/>
    <w:link w:val="TextvysvetlivkyChar"/>
    <w:uiPriority w:val="99"/>
    <w:rsid w:val="001C347D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1C347D"/>
    <w:rPr>
      <w:rFonts w:cs="Times New Roman"/>
    </w:rPr>
  </w:style>
  <w:style w:type="character" w:customStyle="1" w:styleId="ppp-input-value1">
    <w:name w:val="ppp-input-value1"/>
    <w:basedOn w:val="Predvolenpsmoodseku"/>
    <w:rsid w:val="003247EC"/>
    <w:rPr>
      <w:rFonts w:ascii="Tahoma" w:hAnsi="Tahoma" w:cs="Tahoma"/>
      <w:color w:val="837A73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67374"/>
    <w:rPr>
      <w:rFonts w:cs="Times New Roman"/>
      <w:color w:val="000060"/>
      <w:u w:val="single"/>
    </w:rPr>
  </w:style>
  <w:style w:type="paragraph" w:customStyle="1" w:styleId="titulok">
    <w:name w:val="titulok"/>
    <w:basedOn w:val="Normlny"/>
    <w:rsid w:val="00F67C63"/>
    <w:pP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color w:val="007060"/>
      <w:szCs w:val="24"/>
    </w:rPr>
  </w:style>
  <w:style w:type="character" w:styleId="Odkaznavysvetlivku">
    <w:name w:val="endnote reference"/>
    <w:basedOn w:val="Predvolenpsmoodseku"/>
    <w:uiPriority w:val="99"/>
    <w:rsid w:val="001C347D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rsid w:val="0036330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6330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63307"/>
    <w:rPr>
      <w:rFonts w:cs="Times New Roman"/>
    </w:rPr>
  </w:style>
  <w:style w:type="paragraph" w:styleId="Odsekzoznamu">
    <w:name w:val="List Paragraph"/>
    <w:basedOn w:val="Normlny"/>
    <w:uiPriority w:val="34"/>
    <w:qFormat/>
    <w:rsid w:val="0036330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633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63307"/>
    <w:rPr>
      <w:rFonts w:cs="Times New Roman"/>
      <w:b/>
      <w:bCs/>
    </w:rPr>
  </w:style>
  <w:style w:type="character" w:customStyle="1" w:styleId="st1">
    <w:name w:val="st1"/>
    <w:basedOn w:val="Predvolenpsmoodseku"/>
    <w:rsid w:val="00FB0E51"/>
    <w:rPr>
      <w:rFonts w:cs="Times New Roman"/>
    </w:rPr>
  </w:style>
  <w:style w:type="paragraph" w:customStyle="1" w:styleId="CM1">
    <w:name w:val="CM1"/>
    <w:basedOn w:val="Normlny"/>
    <w:next w:val="Normlny"/>
    <w:uiPriority w:val="99"/>
    <w:rsid w:val="00142F74"/>
    <w:pPr>
      <w:autoSpaceDE w:val="0"/>
      <w:autoSpaceDN w:val="0"/>
      <w:adjustRightInd w:val="0"/>
      <w:spacing w:before="0"/>
      <w:ind w:firstLine="0"/>
      <w:jc w:val="left"/>
    </w:pPr>
    <w:rPr>
      <w:rFonts w:ascii="EUAlbertina" w:hAnsi="EUAlbertina"/>
      <w:szCs w:val="24"/>
    </w:rPr>
  </w:style>
  <w:style w:type="paragraph" w:customStyle="1" w:styleId="hlavaoznacenie1">
    <w:name w:val="hlavaoznacenie1"/>
    <w:basedOn w:val="Normlny"/>
    <w:rsid w:val="002647DA"/>
    <w:pPr>
      <w:spacing w:before="300"/>
      <w:ind w:firstLine="0"/>
      <w:jc w:val="left"/>
    </w:pPr>
    <w:rPr>
      <w:color w:val="000000"/>
      <w:szCs w:val="24"/>
    </w:rPr>
  </w:style>
  <w:style w:type="character" w:styleId="Jemnodkaz">
    <w:name w:val="Subtle Reference"/>
    <w:basedOn w:val="Predvolenpsmoodseku"/>
    <w:uiPriority w:val="31"/>
    <w:qFormat/>
    <w:rsid w:val="0063525E"/>
    <w:rPr>
      <w:rFonts w:cs="Times New Roman"/>
      <w:smallCaps/>
      <w:color w:val="5A5A5A" w:themeColor="text1" w:themeTint="A5"/>
    </w:rPr>
  </w:style>
  <w:style w:type="paragraph" w:styleId="Revzia">
    <w:name w:val="Revision"/>
    <w:hidden/>
    <w:uiPriority w:val="99"/>
    <w:semiHidden/>
    <w:rsid w:val="00D71057"/>
    <w:rPr>
      <w:sz w:val="24"/>
    </w:rPr>
  </w:style>
  <w:style w:type="paragraph" w:customStyle="1" w:styleId="Default">
    <w:name w:val="Default"/>
    <w:rsid w:val="00FB63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2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19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5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5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5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5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5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15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15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15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168E-5C93-4989-BF76-09678F37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10</Pages>
  <Words>3970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Zákon</vt:lpstr>
    </vt:vector>
  </TitlesOfParts>
  <Company>MVRR SR</Company>
  <LinksUpToDate>false</LinksUpToDate>
  <CharactersWithSpaces>24488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subject/>
  <dc:creator>MVRR</dc:creator>
  <cp:keywords/>
  <dc:description/>
  <cp:lastModifiedBy>Čerňanská, Jana</cp:lastModifiedBy>
  <cp:revision>66</cp:revision>
  <cp:lastPrinted>2025-01-21T13:25:00Z</cp:lastPrinted>
  <dcterms:created xsi:type="dcterms:W3CDTF">2024-10-11T11:31:00Z</dcterms:created>
  <dcterms:modified xsi:type="dcterms:W3CDTF">2025-01-22T08:28:00Z</dcterms:modified>
</cp:coreProperties>
</file>