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5750" w:rsidRPr="00B6236B" w:rsidRDefault="00C45750" w:rsidP="00C45750">
      <w:pPr>
        <w:widowControl/>
        <w:jc w:val="center"/>
        <w:rPr>
          <w:b/>
          <w:caps/>
          <w:color w:val="000000"/>
          <w:spacing w:val="30"/>
        </w:rPr>
      </w:pPr>
      <w:r w:rsidRPr="00B6236B">
        <w:rPr>
          <w:b/>
          <w:caps/>
          <w:color w:val="000000"/>
          <w:spacing w:val="30"/>
        </w:rPr>
        <w:t>SPrÁva o Účasti verejnosti na Tvorbe právnych Predpisov</w:t>
      </w:r>
    </w:p>
    <w:p w:rsidR="00C45750" w:rsidRDefault="00C45750" w:rsidP="00C45750">
      <w:pPr>
        <w:widowControl/>
        <w:jc w:val="both"/>
        <w:rPr>
          <w:color w:val="000000"/>
        </w:rPr>
      </w:pPr>
    </w:p>
    <w:p w:rsidR="00C45750" w:rsidRDefault="00C45750" w:rsidP="00C45750">
      <w:pPr>
        <w:widowControl/>
        <w:jc w:val="both"/>
        <w:rPr>
          <w:color w:val="000000"/>
        </w:rPr>
      </w:pPr>
    </w:p>
    <w:p w:rsidR="00153574" w:rsidRDefault="00153574" w:rsidP="00153574">
      <w:pPr>
        <w:widowControl/>
        <w:ind w:firstLine="720"/>
        <w:jc w:val="both"/>
      </w:pPr>
      <w:r>
        <w:t>Verejnosť bola o príprave návrhu z</w:t>
      </w:r>
      <w:r w:rsidRPr="000B2DC5">
        <w:t>ákon</w:t>
      </w:r>
      <w:r>
        <w:t>a</w:t>
      </w:r>
      <w:r w:rsidR="00D67405">
        <w:t xml:space="preserve">, </w:t>
      </w:r>
      <w:r w:rsidR="007F2328" w:rsidRPr="007F2328">
        <w:rPr>
          <w:bCs/>
          <w:color w:val="000000"/>
        </w:rPr>
        <w:t>ktorým sa mení a dopĺňa zákon č. 462/2007 Z. z. o organizácii pracovného času v doprave a o zmene a doplnení zákona č. 125/2006 Z. z. o inšpekcii práce a o zmene a doplnení zákona č. 82/2005 Z. z. o nelegálnej práci a nelegálnom zamestnávaní a o zmene a doplnení niektorých zákonov v znení zákona č. 309/2007 Z. z. v znení neskorších predpisov</w:t>
      </w:r>
      <w:r>
        <w:t xml:space="preserve"> </w:t>
      </w:r>
      <w:r w:rsidR="00496A29" w:rsidRPr="00976922">
        <w:t>č.</w:t>
      </w:r>
      <w:r w:rsidR="00496A29">
        <w:t> </w:t>
      </w:r>
      <w:r w:rsidR="00496A29" w:rsidRPr="00976922">
        <w:t>PI/2024/</w:t>
      </w:r>
      <w:r w:rsidR="00AB08FD">
        <w:t>189</w:t>
      </w:r>
      <w:r w:rsidR="00496A29" w:rsidRPr="00976922">
        <w:t xml:space="preserve"> </w:t>
      </w:r>
      <w:r>
        <w:t>zverejnenej v informačnom systéme verejnej správy Slov-Lex</w:t>
      </w:r>
      <w:r w:rsidRPr="0043006F">
        <w:t>.</w:t>
      </w:r>
    </w:p>
    <w:p w:rsidR="00153574" w:rsidRDefault="00153574" w:rsidP="00153574">
      <w:pPr>
        <w:jc w:val="both"/>
      </w:pPr>
    </w:p>
    <w:p w:rsidR="0081430E" w:rsidRDefault="0081430E" w:rsidP="00D9306D">
      <w:pPr>
        <w:widowControl/>
        <w:ind w:firstLine="720"/>
        <w:jc w:val="both"/>
      </w:pPr>
      <w:r>
        <w:t xml:space="preserve">K predbežnej informácii boli vznesená 1 relevantná pripomienka 2 subjektami, </w:t>
      </w:r>
      <w:r w:rsidRPr="0081430E">
        <w:t>Republikov</w:t>
      </w:r>
      <w:r>
        <w:t xml:space="preserve">ou </w:t>
      </w:r>
      <w:r w:rsidRPr="0081430E">
        <w:t>úni</w:t>
      </w:r>
      <w:r>
        <w:t>ou</w:t>
      </w:r>
      <w:r w:rsidRPr="0081430E">
        <w:t xml:space="preserve"> zamestnávateľov</w:t>
      </w:r>
      <w:r>
        <w:t xml:space="preserve"> a</w:t>
      </w:r>
      <w:r w:rsidR="00554FE3">
        <w:t> </w:t>
      </w:r>
      <w:bookmarkStart w:id="0" w:name="_GoBack"/>
      <w:bookmarkEnd w:id="0"/>
      <w:r>
        <w:t>ČESMAD Slovakia, ktorá je v návrhu zákona zapracovaná.</w:t>
      </w:r>
    </w:p>
    <w:p w:rsidR="0081430E" w:rsidRDefault="0081430E" w:rsidP="00153574">
      <w:pPr>
        <w:jc w:val="both"/>
      </w:pPr>
    </w:p>
    <w:p w:rsidR="007F2328" w:rsidRDefault="007F2328" w:rsidP="006F1808">
      <w:pPr>
        <w:widowControl/>
        <w:ind w:firstLine="720"/>
        <w:jc w:val="both"/>
      </w:pPr>
      <w:r>
        <w:t xml:space="preserve">Návrh zákona bol zverejnený na verejné konzultácie na webovej stránke Ministerstva dopravy Slovenskej republiky </w:t>
      </w:r>
      <w:hyperlink r:id="rId7" w:history="1">
        <w:r w:rsidRPr="00374755">
          <w:rPr>
            <w:rStyle w:val="Hypertextovprepojenie"/>
          </w:rPr>
          <w:t>https://www.mindop.sk/ministerstvo-1/doprava-3/civilne-letectvo/legislativa-v-oblasti-civilneho-letectva/pripomienkovanie-navrhov-VZP/ZoPCvD-HEMS+cestari</w:t>
        </w:r>
      </w:hyperlink>
      <w:r>
        <w:t xml:space="preserve">. </w:t>
      </w:r>
    </w:p>
    <w:p w:rsidR="00920D44" w:rsidRDefault="00920D44" w:rsidP="00920D44">
      <w:pPr>
        <w:widowControl/>
        <w:jc w:val="both"/>
      </w:pPr>
    </w:p>
    <w:p w:rsidR="00496A29" w:rsidRDefault="007F2328" w:rsidP="006F1808">
      <w:pPr>
        <w:widowControl/>
        <w:ind w:firstLine="720"/>
        <w:jc w:val="both"/>
        <w:rPr>
          <w:color w:val="000000"/>
          <w:lang w:val="en-US"/>
        </w:rPr>
      </w:pPr>
      <w:r>
        <w:t>N</w:t>
      </w:r>
      <w:r w:rsidR="00153574">
        <w:t xml:space="preserve">ávrh zákona bol zaslaný formou cielenej konzultácie na </w:t>
      </w:r>
      <w:r w:rsidR="0081430E">
        <w:t xml:space="preserve">opätovné </w:t>
      </w:r>
      <w:r w:rsidR="00153574">
        <w:t>pripomienkovanie</w:t>
      </w:r>
      <w:r>
        <w:t xml:space="preserve"> Dopravnému úradu, prevádzkovateľovi </w:t>
      </w:r>
      <w:r w:rsidRPr="00DD6F0B">
        <w:t>vrtuľníkovej záchrannej zdravotnej služby</w:t>
      </w:r>
      <w:r w:rsidR="00D67405">
        <w:t>, Asociácii priemyselných zväzov a dopravy, Integrovanému odborovému zväzu</w:t>
      </w:r>
      <w:r w:rsidR="00D67405">
        <w:rPr>
          <w:color w:val="000000"/>
          <w:lang w:val="en-US"/>
        </w:rPr>
        <w:t xml:space="preserve">, </w:t>
      </w:r>
      <w:r w:rsidR="00153574">
        <w:t>Únii dopravy, pôšt a telekomunikácií SR</w:t>
      </w:r>
      <w:r w:rsidR="00153574">
        <w:rPr>
          <w:color w:val="000000"/>
          <w:lang w:val="en-US"/>
        </w:rPr>
        <w:t xml:space="preserve">. </w:t>
      </w:r>
    </w:p>
    <w:p w:rsidR="0081430E" w:rsidRDefault="0081430E" w:rsidP="0081430E">
      <w:pPr>
        <w:widowControl/>
        <w:jc w:val="both"/>
        <w:rPr>
          <w:color w:val="000000"/>
          <w:lang w:val="en-US"/>
        </w:rPr>
      </w:pPr>
    </w:p>
    <w:sectPr w:rsidR="0081430E" w:rsidSect="00B6236B">
      <w:pgSz w:w="12240" w:h="15840"/>
      <w:pgMar w:top="1531" w:right="85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57F5" w:rsidRDefault="00E457F5" w:rsidP="00153574">
      <w:r>
        <w:separator/>
      </w:r>
    </w:p>
  </w:endnote>
  <w:endnote w:type="continuationSeparator" w:id="0">
    <w:p w:rsidR="00E457F5" w:rsidRDefault="00E457F5" w:rsidP="00153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57F5" w:rsidRDefault="00E457F5" w:rsidP="00153574">
      <w:r>
        <w:separator/>
      </w:r>
    </w:p>
  </w:footnote>
  <w:footnote w:type="continuationSeparator" w:id="0">
    <w:p w:rsidR="00E457F5" w:rsidRDefault="00E457F5" w:rsidP="00153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716766"/>
    <w:multiLevelType w:val="hybridMultilevel"/>
    <w:tmpl w:val="47F871F2"/>
    <w:lvl w:ilvl="0" w:tplc="48B4995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750"/>
    <w:rsid w:val="000D2019"/>
    <w:rsid w:val="00153574"/>
    <w:rsid w:val="001D5872"/>
    <w:rsid w:val="001E57E5"/>
    <w:rsid w:val="0020435E"/>
    <w:rsid w:val="003C3C0B"/>
    <w:rsid w:val="00427977"/>
    <w:rsid w:val="004651EC"/>
    <w:rsid w:val="00496A29"/>
    <w:rsid w:val="005273C3"/>
    <w:rsid w:val="00554FE3"/>
    <w:rsid w:val="00556D59"/>
    <w:rsid w:val="005D3B22"/>
    <w:rsid w:val="005D620C"/>
    <w:rsid w:val="00614D1D"/>
    <w:rsid w:val="00687C16"/>
    <w:rsid w:val="006F1808"/>
    <w:rsid w:val="00753F39"/>
    <w:rsid w:val="007F2328"/>
    <w:rsid w:val="0081430E"/>
    <w:rsid w:val="00892B73"/>
    <w:rsid w:val="008B784E"/>
    <w:rsid w:val="009205FD"/>
    <w:rsid w:val="00920D44"/>
    <w:rsid w:val="00A12BB0"/>
    <w:rsid w:val="00AB08FD"/>
    <w:rsid w:val="00BA61FB"/>
    <w:rsid w:val="00C45750"/>
    <w:rsid w:val="00C50FC3"/>
    <w:rsid w:val="00C56D3F"/>
    <w:rsid w:val="00CD78D1"/>
    <w:rsid w:val="00D60863"/>
    <w:rsid w:val="00D663A1"/>
    <w:rsid w:val="00D67405"/>
    <w:rsid w:val="00D9306D"/>
    <w:rsid w:val="00E4009A"/>
    <w:rsid w:val="00E457F5"/>
    <w:rsid w:val="00EB2207"/>
    <w:rsid w:val="00F94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3F2494"/>
  <w15:chartTrackingRefBased/>
  <w15:docId w15:val="{E66B13CA-A5DF-4AAD-A55A-8F89D0D39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sk-SK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C45750"/>
    <w:pPr>
      <w:widowControl w:val="0"/>
      <w:adjustRightInd w:val="0"/>
    </w:pPr>
    <w:rPr>
      <w:rFonts w:eastAsia="Times New Roman" w:cs="Times New Roman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autoRedefine/>
    <w:uiPriority w:val="34"/>
    <w:qFormat/>
    <w:rsid w:val="00D60863"/>
    <w:pPr>
      <w:widowControl/>
      <w:adjustRightInd/>
      <w:ind w:left="1134" w:hanging="567"/>
      <w:jc w:val="both"/>
    </w:pPr>
    <w:rPr>
      <w:rFonts w:eastAsia="Calibri"/>
      <w:szCs w:val="22"/>
      <w:lang w:eastAsia="en-US"/>
    </w:rPr>
  </w:style>
  <w:style w:type="paragraph" w:styleId="Textpoznmkypodiarou">
    <w:name w:val="footnote text"/>
    <w:basedOn w:val="Normlny"/>
    <w:link w:val="TextpoznmkypodiarouChar"/>
    <w:semiHidden/>
    <w:unhideWhenUsed/>
    <w:rsid w:val="00153574"/>
    <w:pPr>
      <w:widowControl/>
      <w:adjustRightInd/>
      <w:jc w:val="both"/>
    </w:pPr>
    <w:rPr>
      <w:rFonts w:eastAsiaTheme="minorHAnsi" w:cstheme="minorBidi"/>
      <w:sz w:val="20"/>
      <w:szCs w:val="20"/>
      <w:lang w:eastAsia="en-US"/>
    </w:rPr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153574"/>
    <w:rPr>
      <w:sz w:val="20"/>
      <w:szCs w:val="20"/>
    </w:rPr>
  </w:style>
  <w:style w:type="character" w:styleId="Odkaznapoznmkupodiarou">
    <w:name w:val="footnote reference"/>
    <w:aliases w:val="Footnote Refernece,BVI fnr,Fußnotenzeichen_Raxen,callout,Footnote Reference Number,SUPERS,Footnote symbol,Footnote reference number,Times 10 Point,Exposant 3 Point,EN Footnote Reference,note TESI,-E Fußnotenzeichen,Ref,E,S"/>
    <w:basedOn w:val="Predvolenpsmoodseku"/>
    <w:uiPriority w:val="99"/>
    <w:rsid w:val="00153574"/>
    <w:rPr>
      <w:vertAlign w:val="superscript"/>
    </w:rPr>
  </w:style>
  <w:style w:type="character" w:styleId="Hypertextovprepojenie">
    <w:name w:val="Hyperlink"/>
    <w:basedOn w:val="Predvolenpsmoodseku"/>
    <w:uiPriority w:val="99"/>
    <w:unhideWhenUsed/>
    <w:rsid w:val="00153574"/>
    <w:rPr>
      <w:color w:val="0563C1" w:themeColor="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A61F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A61FB"/>
    <w:rPr>
      <w:rFonts w:ascii="Segoe UI" w:eastAsia="Times New Roman" w:hAnsi="Segoe UI" w:cs="Segoe UI"/>
      <w:sz w:val="18"/>
      <w:szCs w:val="18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633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indop.sk/ministerstvo-1/doprava-3/civilne-letectvo/legislativa-v-oblasti-civilneho-letectva/pripomienkovanie-navrhov-VZP/ZoPCvD-HEMS+cestar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209</Words>
  <Characters>1197</Characters>
  <Application>Microsoft Office Word</Application>
  <DocSecurity>0</DocSecurity>
  <Lines>9</Lines>
  <Paragraphs>2</Paragraphs>
  <ScaleCrop>false</ScaleCrop>
  <Company/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Hýsek, Michal</dc:creator>
  <cp:keywords/>
  <dc:description/>
  <cp:lastModifiedBy>Hýsek, Michal</cp:lastModifiedBy>
  <cp:revision>27</cp:revision>
  <cp:lastPrinted>2023-11-27T04:36:00Z</cp:lastPrinted>
  <dcterms:created xsi:type="dcterms:W3CDTF">2019-02-11T11:18:00Z</dcterms:created>
  <dcterms:modified xsi:type="dcterms:W3CDTF">2025-01-07T17:44:00Z</dcterms:modified>
</cp:coreProperties>
</file>