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4D" w:rsidRPr="00756375" w:rsidRDefault="0097024D" w:rsidP="00AE45A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51</w:t>
      </w:r>
    </w:p>
    <w:p w:rsidR="0097024D" w:rsidRPr="00756375" w:rsidRDefault="0097024D" w:rsidP="00AE45A3">
      <w:pPr>
        <w:shd w:val="clear" w:color="auto" w:fill="FFFFFF"/>
        <w:spacing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NARIADENIE VLÁDY</w:t>
      </w:r>
    </w:p>
    <w:p w:rsidR="0097024D" w:rsidRPr="00756375" w:rsidRDefault="0097024D" w:rsidP="00AE45A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Slovenskej republiky</w:t>
      </w:r>
    </w:p>
    <w:p w:rsidR="0097024D" w:rsidRPr="00756375" w:rsidRDefault="0097024D" w:rsidP="00AE45A3">
      <w:pPr>
        <w:shd w:val="clear" w:color="auto" w:fill="FFFFFF"/>
        <w:spacing w:after="100" w:line="240" w:lineRule="auto"/>
        <w:jc w:val="center"/>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zo 17. januára 2007,</w:t>
      </w:r>
    </w:p>
    <w:p w:rsidR="0097024D" w:rsidRPr="00756375" w:rsidRDefault="0097024D" w:rsidP="00AE45A3">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ktorým sa ustanovujú požiadavky na uvádzanie osiva olejnín a priadnych rastlín na trh</w:t>
      </w:r>
    </w:p>
    <w:p w:rsidR="0097024D" w:rsidRPr="00756375" w:rsidRDefault="0097024D" w:rsidP="00AE45A3">
      <w:pPr>
        <w:shd w:val="clear" w:color="auto" w:fill="FFFFFF"/>
        <w:spacing w:after="0" w:line="240" w:lineRule="auto"/>
        <w:jc w:val="center"/>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Vláda Slovenskej republiky podľa </w:t>
      </w:r>
      <w:hyperlink r:id="rId8" w:anchor="paragraf-2.odsek-1.pismeno-k" w:tooltip="Odkaz na predpis alebo ustanovenie" w:history="1">
        <w:r w:rsidRPr="00756375">
          <w:rPr>
            <w:rFonts w:ascii="Times New Roman" w:eastAsia="Times New Roman" w:hAnsi="Times New Roman" w:cs="Times New Roman"/>
            <w:color w:val="0000FF"/>
            <w:sz w:val="24"/>
            <w:szCs w:val="24"/>
            <w:u w:val="single"/>
            <w:lang w:eastAsia="sk-SK"/>
          </w:rPr>
          <w:t>§ 2 ods. 1 písm. k) zákona č. 19/2002 Z. z.</w:t>
        </w:r>
      </w:hyperlink>
      <w:r w:rsidRPr="00756375">
        <w:rPr>
          <w:rFonts w:ascii="Times New Roman" w:eastAsia="Times New Roman" w:hAnsi="Times New Roman" w:cs="Times New Roman"/>
          <w:color w:val="000000"/>
          <w:sz w:val="24"/>
          <w:szCs w:val="24"/>
          <w:lang w:eastAsia="sk-SK"/>
        </w:rPr>
        <w:t>, ktorým sa ustanovujú podmienky vydávania aproximačných nariadení vlády Slovenskej republiky v znení zákona č. 207/2002 Z. z. nariaďuje:</w:t>
      </w:r>
    </w:p>
    <w:p w:rsidR="0097024D" w:rsidRPr="00756375" w:rsidRDefault="0097024D" w:rsidP="00AE45A3">
      <w:pPr>
        <w:shd w:val="clear" w:color="auto" w:fill="FFFFFF"/>
        <w:spacing w:after="0" w:line="240" w:lineRule="auto"/>
        <w:jc w:val="center"/>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348" name="Obdĺžnik 1348"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876CA" id="Obdĺžnik 1348"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mk6AIAAAA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IOymk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347" name="Obdĺžnik 1347"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CE72C" id="Obdĺžnik 1347"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fn7wIAAAk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zQ235+8CAAAJ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346" name="Obdĺžnik 1346"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9C79C" id="Obdĺžnik 1346"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F8AIAAAo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5NvUXwAgAACg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Predmet úpravy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Toto nariadenie vlády ustanovuje</w:t>
      </w:r>
    </w:p>
    <w:p w:rsidR="0097024D" w:rsidRPr="00AB0322" w:rsidRDefault="00AB0322"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a) </w:t>
      </w:r>
      <w:r w:rsidR="0097024D" w:rsidRPr="00AB0322">
        <w:rPr>
          <w:rFonts w:ascii="Times New Roman" w:eastAsia="Times New Roman" w:hAnsi="Times New Roman" w:cs="Times New Roman"/>
          <w:color w:val="000000"/>
          <w:sz w:val="24"/>
          <w:szCs w:val="24"/>
          <w:lang w:eastAsia="sk-SK"/>
        </w:rPr>
        <w:t>rody a druhy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požiadavky na vlastnosti a kvalitu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požiadavky na výrobu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podmienky uvádzania osiva olejnín a priadnych rastlín na trh,</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podmienky dovozu osiva olejnín a priadnych rastlín z krajín, ktoré nie sú členskými štátmi Európskej únie alebo ktoré nie sú zmluvnými stranami Dohody o Európskom hospodárskom priestore (ďalej len „tretia krajina“),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f)</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podrobnosti o obaloch, ich označovaní a uzatváraní obalov s osivom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g)</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spôsob a rozsah výkonu kontroly a uznávania osiva olejnín a priadnych rastlín uvádzaného na trh.</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Toto nariadenie vlády sa nevzťahuje na osivo olejnín a priadnych rastlín, ktoré je preukázateľne určené na vývoz do tretích krajín.</w:t>
      </w:r>
    </w:p>
    <w:p w:rsidR="00AB0322" w:rsidRDefault="00AB0322"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2</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Požiadavky na druhy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ustanovené týmto nariadením vlády na výrobu, spracúvanie a uvádzanie osiva olejnín a priadnych rastlín na trh musí spĺňať osivo druhov olejnín a priadnych rastlín, ktoré sú uvedené v osobitnom predpise.</w:t>
      </w:r>
      <w:hyperlink r:id="rId9" w:anchor="poznamky.poznamka-1"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1</w:t>
        </w:r>
        <w:r w:rsidRPr="00756375">
          <w:rPr>
            <w:rFonts w:ascii="Times New Roman" w:eastAsia="Times New Roman" w:hAnsi="Times New Roman" w:cs="Times New Roman"/>
            <w:color w:val="0000FF"/>
            <w:sz w:val="24"/>
            <w:szCs w:val="24"/>
            <w:u w:val="single"/>
            <w:lang w:eastAsia="sk-SK"/>
          </w:rPr>
          <w:t>)</w:t>
        </w:r>
      </w:hyperlink>
      <w:r w:rsidRPr="00756375">
        <w:rPr>
          <w:rFonts w:ascii="Times New Roman" w:eastAsia="Times New Roman" w:hAnsi="Times New Roman" w:cs="Times New Roman"/>
          <w:color w:val="000000"/>
          <w:sz w:val="24"/>
          <w:szCs w:val="24"/>
          <w:lang w:eastAsia="sk-SK"/>
        </w:rPr>
        <w:t> Ak toto nariadenie vlády ďalej neustanovuje inak, osivo hybridov musí spĺňať požiadavky ustanovené pre osivo každého z druhov, z ktorých hybridy pochádzajú.</w:t>
      </w:r>
    </w:p>
    <w:p w:rsidR="00AB0322" w:rsidRDefault="00AB0322"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3</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Vymedzenie pojmov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Na účely tohto nariadenia vlády sa rozumie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 xml:space="preserve">uvádzaním osiva olejnín a priadnych rastlín na trh predaj, skladovanie na účely predaja, dovoz z tretích krajín, ponuka na predaj a akékoľvek nakladanie, dodávanie alebo iný odplatný alebo bezodplatný spôsob prevodu osiva olejnín a priadnych rastlín na inú osobu, ak sa tieto </w:t>
      </w:r>
      <w:r w:rsidRPr="00756375">
        <w:rPr>
          <w:rFonts w:ascii="Times New Roman" w:eastAsia="Times New Roman" w:hAnsi="Times New Roman" w:cs="Times New Roman"/>
          <w:color w:val="000000"/>
          <w:sz w:val="24"/>
          <w:szCs w:val="24"/>
          <w:lang w:eastAsia="sk-SK"/>
        </w:rPr>
        <w:lastRenderedPageBreak/>
        <w:t>činnosti vykonávajú na obchodné účely; za uvádzanie osiva olejnín a priadnych rastlín na trh sa nepovažuje poskytnutie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Ústrednému kontrolnému a skúšobnému ústavu poľnohospodárskemu (ďalej len „kontrolný ústav“),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osobám, ktoré na účely jeho úpravy, ako dodávatelia služieb, nenadobudli právo na uvádzanie dodaného osiva na trh alebo na vysievanie tohto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osobám na účely výroby určitých poľnohospodárskych surovín určených na priemyselné spracúvanie,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osobám na účely množenia osiva, ktoré ako dodávatelia uvedených služieb nenadobudli vlastnícke právo k dodanému osivu alebo k produktu zberu; dodávateľ osiva je povinný doručiť kontrolnému ústavu kópiu zmluvy uzavretej s dodávateľom služieb do desiatich dní od jej uzavretia, ktorá obsahuje požiadavky a podmienky, za ktorých má dodávateľ plniť dohodnutú činnosť,</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základným osivom odrôd olejnín a priadnych rastlín okrem hybridov slnečnice ročnej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vyrobené v súlade s požiadavkami na udržiavacie šľachtenie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výrobu množiteľského materiálu kategórie certifikované osivo, certifikované osivo prvej generácie, certifikované osivo druhej generácie, alebo ak je to náležité, certifikované osivo tretej generácie,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10"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základné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splnilo pri skúške vykonanej kontrolným ústavom, alebo ak ide o požiadavky uvedené v </w:t>
      </w:r>
      <w:hyperlink r:id="rId11"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skúške vykonanej kontrolným ústavom alebo pri skúške vykonanej pod dohľadom kontrolného ústavu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základným osivom hybridov slnečnice ročnej</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základné osivo inbredných línií,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12"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základné osivo a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splnilo pri skúške vykonanej kontrolným ústavom, alebo ak ide o požiadavky uvedené v </w:t>
      </w:r>
      <w:hyperlink r:id="rId13"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skúške vykonanej kontrolným ústavom alebo pri skúške vykonanej pod dohľadom kontrolného ústavu podmienky ustanovené v prvom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základné osivo jednoduchých hybridov,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výrobu trojlíniových hybridov alebo štvorlíniových hybridov,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14"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základné osivo a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splnilo pri skúške vykonanej kontrolným ústavom, alebo ak ide o požiadavky uvedené v </w:t>
      </w:r>
      <w:hyperlink r:id="rId15"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skúške vykonanej kontrolným ústavom alebo pri skúške vykonanej pod dohľadom kontrolného ústavu podmienky ustanovené v prvom a druhom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certifikovaným osivom odrôd druhov repica olejnatá, kapusta sitinová, repka olejka, konopa siata, požlt farbiarsky, kapusta čierna, rasca lúčna, slnečnica ročná, mak siaty a horčica biela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vyrobené priamo zo základného osiva, alebo ak to požaduje šľachtiteľ, z predzákladného osiva, ktoré pri skúške vykonanej kontrolným ústavom splnilo požiadavky na základné osivo ustanovené v </w:t>
      </w:r>
      <w:hyperlink r:id="rId16"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iné účely ako na výrobu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17"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certifikované osivo a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certifikovaným osivom prvej generácie druhov podzemnica olejná, konopa siata, ľan siaty, sója fazuľová a bavlník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vyrobené priamo zo základného osiva, alebo ak to požaduje šľachtiteľ, z predzákladného osiva, ktoré pri skúške vykonanej kontrolným ústavom splnilo požiadavky na základné osivo uvedené v </w:t>
      </w:r>
      <w:hyperlink r:id="rId18"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výrobu osiva olejnín a priadnych rastlín kategórie certifikované osivo druhej generácie, alebo ak je to náležité, certifikované osivo tretej generácie, alebo je určené na iné účely ako na výrobu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19"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f)</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certifikovaným osivom druhej generácie druhov podzemnica olejná, konopa siata, ľan siaty, sója fazuľová a bavlník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vyrobené priamo zo základného osiva, certifikovaného osiva prvej generácie, alebo ak to požaduje šľachtiteľ, z predzákladného osiva, ktoré pri skúške vykonanej kontrolným ústavom splnilo požiadavky na základné osivo uvedené v </w:t>
      </w:r>
      <w:hyperlink r:id="rId20"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iné účely ako na výrobu osiva olejnín a priadnych rastlín, alebo ak je to náležité, je určené na výrobu osiva kategórie certifikované osivo tretej generácie,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ustanovené v </w:t>
      </w:r>
      <w:hyperlink r:id="rId21"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g)</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certifikovaným osivom druhej generácie druhu konopa siata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vyrobené priamo z certifikovaného osiva prvej generácie, ktoré bolo osobitne zamerané a preverené kontrolným ústavom na výrobu osiva druhej generácie,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výrobu konopy siatej zberanej v čase kvitnutia,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22"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h)</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certifikovaným osivom tretej generácie druhu ľan siaty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 xml:space="preserve">bolo vyrobené priamo zo základného osiva, certifikovaného osiva prvej generácie alebo druhej generácie, alebo ak to požaduje šľachtiteľ, z predzákladného osiva, ktoré pri skúške </w:t>
      </w:r>
      <w:r w:rsidRPr="00756375">
        <w:rPr>
          <w:rFonts w:ascii="Times New Roman" w:eastAsia="Times New Roman" w:hAnsi="Times New Roman" w:cs="Times New Roman"/>
          <w:color w:val="000000"/>
          <w:sz w:val="24"/>
          <w:szCs w:val="24"/>
          <w:lang w:eastAsia="sk-SK"/>
        </w:rPr>
        <w:lastRenderedPageBreak/>
        <w:t>vykonanej kontrolným ústavom splnilo požiadavky na základné osivo uvedené v </w:t>
      </w:r>
      <w:hyperlink r:id="rId23"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určené na iné účely ako na výrobu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vlastnosti, kvalitu a zdravotný stav uvedené v </w:t>
      </w:r>
      <w:hyperlink r:id="rId24"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prílohách č. 1 a 2</w:t>
        </w:r>
      </w:hyperlink>
      <w:r w:rsidRPr="00756375">
        <w:rPr>
          <w:rFonts w:ascii="Times New Roman" w:eastAsia="Times New Roman" w:hAnsi="Times New Roman" w:cs="Times New Roman"/>
          <w:color w:val="000000"/>
          <w:sz w:val="24"/>
          <w:szCs w:val="24"/>
          <w:lang w:eastAsia="sk-SK"/>
        </w:rPr>
        <w:t> pre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až treťom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i)</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obchodným osivom olejnín a priadnych rastlín osivo, ktoré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sa odrodovo stotožňuje s odrodou, ku ktorej patrí,</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spĺňa požiadavky na uznanie množiteľských porastov olejnín a priadnych rastlín uvedené v </w:t>
      </w:r>
      <w:hyperlink r:id="rId25"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1</w:t>
        </w:r>
      </w:hyperlink>
      <w:r w:rsidRPr="00756375">
        <w:rPr>
          <w:rFonts w:ascii="Times New Roman" w:eastAsia="Times New Roman" w:hAnsi="Times New Roman" w:cs="Times New Roman"/>
          <w:color w:val="000000"/>
          <w:sz w:val="24"/>
          <w:szCs w:val="24"/>
          <w:lang w:eastAsia="sk-SK"/>
        </w:rPr>
        <w:t> a požiadavky na vlastnosti, kvalitu a zdravotný stav uvedené v </w:t>
      </w:r>
      <w:hyperlink r:id="rId26"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pre obchodné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skúške vykonanej kontrolným ústavom alebo skúške vykonanej pod dohľadom kontrolného ústavu splnilo podmienky ustanovené v prvom a druhom bode,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j)</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predzákladným osivom olejnín a priadnych rastlín šľachtiteľské osivo olejnín a priadnych rastlín zodpovedajúce popisu odrody, ktoré sa uznáva a uvádza na trh a je určené na výrobu základného osiva olejnín a priadnych rastlín a certifikovaného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k)</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špecifickým hybridom závislým od opeľovača samčieho sterilného komponentu v rámci združenej odrody (ďalej len „samičí komponent“),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l)</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opeľovačom komponent prášiaci peľ v rámci združenej odrody (ďalej len „samčí komponent“),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m)</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uznávaním systém kontroly, pri ktorej sa overujú biologické hodnoty a osivové hodnoty osiva hodnotením množiteľského porastu, laboratórnym rozborom vzorky osiva, prípadne vegetačnou skúškou,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množiteľským porastom porast určený na výrobu osiva prihláseného na uznávanie,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šľachtiteľským osivom osivo zodpovedajúce popisu odrody, ktoré je vyrábané pod dohľadom udržiavateľa odrody a je určené na výrobu predzákladného osiva, nepodlieha uznávaniu a nie je uvádzané na trh alebo využívané na výrobu certifikovaného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osivom semená rastlín slúžiace na ich pestovanie a rozmnožovanie,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q)</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uznaným osivom osivo, ktoré je uznané na základe výsledkov prehliadok množiteľských porastov a laboratórnych rozborov vykonaných kontrolným ústavom alebo pod dohľadom kontrolného ústavu,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r)</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predplodinou plodina pestovaná v predchádzajúcom roku na pozemku, na ktorom je založený množiteľský porast,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vegetačnou skúškou skúška, ktorá slúži na overenie odrodovej pravosti a odrodovej čistoty osiva alebo zdravotného stavu a stanovenie percenta hybridnosti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t)</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dodávateľom ten, kto má osvedčenie o odbornej spôsobilosti dodávateľa a je zapísaný v evidencii dodávateľov,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u)</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malým balením balenie, ktorého najvyššia hmotnosť je 10 kg,</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v)</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vzorkovateľom ten, kto odoberá vzorky a uzatvára obaly s osivom,</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w)</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inšpektorom ten, kto prehliada množiteľské porasty,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x)</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výkonným analytikom ten, kto je zodpovedný za technické vedenie laboratória,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y)</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laboratóriom laboratórium, ktoré vykonáva skúšanie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z)</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združenou odrodou združenie uznaného certifikovaného osiva špecifického hybridu závislého od opeľovača a uznaného certifikovaného osiva jedného opeľovača alebo viacerých opeľovačov, ktoré sú po združení mechanicky kombinované v pomere určenom osobou zodpovednou za udržiavacie šľachtenie a ktorých pomer v združení sa oznámil kontrolnému ústavu.</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4</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Všeobecné požiadavky na osivo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olejnín a priadnych rastlín sa nesmie uznávať a uvádzať na trh, ak nebolo vyrobené z odrody, ktorá je zapísaná v Spoločnom katalógu odrôd alebo v Listine registrovaných odrôd</w:t>
      </w:r>
      <w:hyperlink r:id="rId27" w:anchor="poznamky.poznamka-2"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2</w:t>
        </w:r>
        <w:r w:rsidRPr="00756375">
          <w:rPr>
            <w:rFonts w:ascii="Times New Roman" w:eastAsia="Times New Roman" w:hAnsi="Times New Roman" w:cs="Times New Roman"/>
            <w:color w:val="0000FF"/>
            <w:sz w:val="24"/>
            <w:szCs w:val="24"/>
            <w:u w:val="single"/>
            <w:lang w:eastAsia="sk-SK"/>
          </w:rPr>
          <w:t>)</w:t>
        </w:r>
      </w:hyperlink>
      <w:r w:rsidRPr="00756375">
        <w:rPr>
          <w:rFonts w:ascii="Times New Roman" w:eastAsia="Times New Roman" w:hAnsi="Times New Roman" w:cs="Times New Roman"/>
          <w:color w:val="000000"/>
          <w:sz w:val="24"/>
          <w:szCs w:val="24"/>
          <w:lang w:eastAsia="sk-SK"/>
        </w:rPr>
        <w:t> (ďalej len „registrovaná odroda“).</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5</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Požiadavky na výrobu osiva olejnín a priadnych rastlín</w:t>
      </w:r>
    </w:p>
    <w:p w:rsidR="0071253D"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Množiteľské porasty olejnín a priadnych rastlín možno uznať, ak sú určené na výrobu osiva olejnín a priadnych rastlín v kategóriách predzákladné osivo, základné osivo a certifikované osivo alebo ak ide o druhy certifikované osivo prvej generácie, certifikované osivo druhej generácie alebo certifikované osivo tretej generácie. Množiteľské porasty na výrobu osiva olejnín a priadnych rastlín, určeného na uvádzanie na trh, musia byť založené len z uznaného osiva olejnín a priadnych rastlín alebo zo šľachtiteľského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Požiadavky na uznávanie množiteľských porastov olejnín a priadnych rastlín určených na výrobu osiva olejnín a priadnych rastlín v kategóriách podľa odseku 1 sú uvedené v </w:t>
      </w:r>
      <w:hyperlink r:id="rId28"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1</w:t>
        </w:r>
      </w:hyperlink>
      <w:r w:rsidRPr="00756375">
        <w:rPr>
          <w:rFonts w:ascii="Times New Roman" w:eastAsia="Times New Roman" w:hAnsi="Times New Roman" w:cs="Times New Roman"/>
          <w:color w:val="000000"/>
          <w:sz w:val="24"/>
          <w:szCs w:val="24"/>
          <w:lang w:eastAsia="sk-SK"/>
        </w:rPr>
        <w:t>.</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Predzákladné osivo olejnín a priadnych rastlín možno vyrábať v generácii množenia SE1. Základné osivo olejnín a priadnych rastlín možno vyrábať v generácii množenia E. Certifikované osivo olejnín a priadnych rastlín možno vyrábať v generácii množenia C, ak ide o druhy podzemnica olejná, konopa siata, ľan siaty, sója fazuľová a bavlník v generácii množenia C1 a C2. Osivo ľanu siateho možno vyrábať aj v generácii množenia C3. Pri obchodnom osive sa generácia množenia neuvádza. Osivo olejnín a priadnych rastlín možno vyrábať v kategórii obchodné osivo len pri tých druhoch, pri ktorých nebolo určené, že daný druh nie je možné od určitého obdobia na území členských štátov Európskej únie uvádzať na trh inak ako základné osivo alebo certifikované osivo. Obchodné osivo olejnín a priadnych rastlín sa označuje symbolom O.</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6</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Požiadavky na vlastnosti a kvalitu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Požiadavky na vlastnosti, kvalitu a zdravotný stav osiva olejnín a priadnych rastlín sú uvedené v </w:t>
      </w:r>
      <w:hyperlink r:id="rId29"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Požiadavky podľa odseku 1 musí spĺňať osivo olejnín a priadnych rastlín, ktoré dodávateľ uvádza na trh. Splnenie požiadaviek podľa odseku 1 sa pri osive olejnín a priadnych rastlín dodávanom na trh preveruje skúškou vykonanou kontrolným ústavom alebo pod dohľadom kontrolného ústavu, ktoré musia byť vykonané podľa metód schválených medzinárodnou organizáciou.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Vzorky osiva olejnín a priadnych rastlín na účely kontroly kvality osiva olejnín a priadnych rastlín, uznávania osiva olejnín a priadnych rastlín odoberá kontrolný ústav alebo vzorkovateľ pod dohľadom kontrolného ústavu. Vzorky osiva na účely kontroly podľa </w:t>
      </w:r>
      <w:hyperlink r:id="rId30" w:anchor="paragraf-15" w:tooltip="Odkaz na predpis alebo ustanovenie" w:history="1">
        <w:r w:rsidRPr="00756375">
          <w:rPr>
            <w:rFonts w:ascii="Times New Roman" w:eastAsia="Times New Roman" w:hAnsi="Times New Roman" w:cs="Times New Roman"/>
            <w:color w:val="0000FF"/>
            <w:sz w:val="24"/>
            <w:szCs w:val="24"/>
            <w:u w:val="single"/>
            <w:lang w:eastAsia="sk-SK"/>
          </w:rPr>
          <w:t>§ 15</w:t>
        </w:r>
      </w:hyperlink>
      <w:r w:rsidRPr="00756375">
        <w:rPr>
          <w:rFonts w:ascii="Times New Roman" w:eastAsia="Times New Roman" w:hAnsi="Times New Roman" w:cs="Times New Roman"/>
          <w:color w:val="000000"/>
          <w:sz w:val="24"/>
          <w:szCs w:val="24"/>
          <w:lang w:eastAsia="sk-SK"/>
        </w:rPr>
        <w:t> odoberá kontrolný ústav.</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w:t>
      </w:r>
      <w:r w:rsidR="0097024D" w:rsidRPr="00756375">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Pri odbere vzoriek osiva olejnín a priadnych rastlín pod dohľadom kontrolného ústavu podľa odseku 3 musia byť dodržané tieto požiadavky: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odber vykonáva vzorkovateľ, ktorý je na to poverený kontrolným ústavom za podmienok ustanovených v písmenách b) až 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vzorkovateľ má požadovanú odbornú kvalifikáciu získanú v rámci odbornej prípravy organizovanej za podmienok uplatňovaných pre vzorkovateľov a potvrdenú skúškami vykonanými kontrolným ústavom; vzorkovanie sa vykonáva v súlade s metódami schválenými medzinárodnými organizáciami,</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vzorkovateľ je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fyzická osoba, ktorá nemá prospech na výsledku uznania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zamestnanec osoby, ktorá osivo vyrába, pestuje, spracúva alebo uvádza na trh (ďalej len „semenárska spoločnosť“), ktorý môže vykonávať odber vzoriek len z dávok osiva olejnín a priadnych rastlín vyrobených jeho zamestnávateľom, dodávateľom, ak sa jeho zamestnávateľ, dodávateľ alebo žiadateľ o uznanie osiva a kontrolný ústav nedohodnú inak,</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r w:rsidR="0097024D" w:rsidRPr="00756375">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zamestnanec osoby, ktorá osivo nevyrába, nepestuje, nespracúva alebo neuvádza na trh,</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 účely dohľadu kontrolný ústav odoberie minimálne 5 % z počtu vzoriek odobraných z dávok osiva olejnín a priadnych rastlín, ktoré sa odobrali pod dohľadom kontrolného ústavu, pričom kontrolný ústav porovnáva kvalitu vzoriek odobraných kontrolným ústavom so vzorkami z tej istej dávky osiva, ktoré sa odobrali pod dohľadom kontrolného ústavu; toto kontrolné vzorkovanie sa neuplatňuje na automatické vzorkovanie.</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7</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Uznávanie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Osivo olejnín a priadnych rastlín možno uznať, ak spĺňa požiadavky ustanovené pre príslušnú kategóriu podľa </w:t>
      </w:r>
      <w:hyperlink r:id="rId31" w:anchor="paragraf-3.pismeno-b" w:tooltip="Odkaz na predpis alebo ustanovenie" w:history="1">
        <w:r w:rsidRPr="00756375">
          <w:rPr>
            <w:rFonts w:ascii="Times New Roman" w:eastAsia="Times New Roman" w:hAnsi="Times New Roman" w:cs="Times New Roman"/>
            <w:color w:val="0000FF"/>
            <w:sz w:val="24"/>
            <w:szCs w:val="24"/>
            <w:u w:val="single"/>
            <w:lang w:eastAsia="sk-SK"/>
          </w:rPr>
          <w:t>§ 3 písm. b) až i)</w:t>
        </w:r>
      </w:hyperlink>
      <w:r w:rsidRPr="00756375">
        <w:rPr>
          <w:rFonts w:ascii="Times New Roman" w:eastAsia="Times New Roman" w:hAnsi="Times New Roman" w:cs="Times New Roman"/>
          <w:color w:val="000000"/>
          <w:sz w:val="24"/>
          <w:szCs w:val="24"/>
          <w:lang w:eastAsia="sk-SK"/>
        </w:rPr>
        <w:t> v generáciách množenia podľa </w:t>
      </w:r>
      <w:hyperlink r:id="rId32" w:anchor="paragraf-5.odsek-3" w:tooltip="Odkaz na predpis alebo ustanovenie" w:history="1">
        <w:r w:rsidRPr="00756375">
          <w:rPr>
            <w:rFonts w:ascii="Times New Roman" w:eastAsia="Times New Roman" w:hAnsi="Times New Roman" w:cs="Times New Roman"/>
            <w:color w:val="0000FF"/>
            <w:sz w:val="24"/>
            <w:szCs w:val="24"/>
            <w:u w:val="single"/>
            <w:lang w:eastAsia="sk-SK"/>
          </w:rPr>
          <w:t>§ 5 ods. 3</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 účely uznávania osiva olejnín a priadnych rastlín podľa odseku 1 sa odoberajú vzorky osiva olejnín a priadnych rastlín z dávok, ktoré musia byť homogénne. Požiadavky na maximálnu hmotnosť dávky a požiadavky na minimálnu hmotnosť vzorky sú uvedené v </w:t>
      </w:r>
      <w:hyperlink r:id="rId33" w:anchor="prilohy.priloha-priloha_c_3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3</w:t>
        </w:r>
      </w:hyperlink>
      <w:r w:rsidRPr="00756375">
        <w:rPr>
          <w:rFonts w:ascii="Times New Roman" w:eastAsia="Times New Roman" w:hAnsi="Times New Roman" w:cs="Times New Roman"/>
          <w:color w:val="000000"/>
          <w:sz w:val="24"/>
          <w:szCs w:val="24"/>
          <w:lang w:eastAsia="sk-SK"/>
        </w:rPr>
        <w:t>.</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Pri vykonávaní skúšky pod dohľadom kontrolného ústavu pri uznávaní osiva olejnín a priadnych rastlín podľa </w:t>
      </w:r>
      <w:hyperlink r:id="rId34" w:anchor="paragraf-3.pismeno-b.bod-4"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b) štvrtého bodu</w:t>
        </w:r>
      </w:hyperlink>
      <w:r w:rsidR="0097024D" w:rsidRPr="00756375">
        <w:rPr>
          <w:rFonts w:ascii="Times New Roman" w:eastAsia="Times New Roman" w:hAnsi="Times New Roman" w:cs="Times New Roman"/>
          <w:color w:val="000000"/>
          <w:sz w:val="24"/>
          <w:szCs w:val="24"/>
          <w:lang w:eastAsia="sk-SK"/>
        </w:rPr>
        <w:t>, </w:t>
      </w:r>
      <w:hyperlink r:id="rId35" w:anchor="paragraf-3.pismeno-c.bod-1.bod-1_2"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c) bodu 1.2.</w:t>
        </w:r>
      </w:hyperlink>
      <w:r w:rsidR="0097024D" w:rsidRPr="00756375">
        <w:rPr>
          <w:rFonts w:ascii="Times New Roman" w:eastAsia="Times New Roman" w:hAnsi="Times New Roman" w:cs="Times New Roman"/>
          <w:color w:val="000000"/>
          <w:sz w:val="24"/>
          <w:szCs w:val="24"/>
          <w:lang w:eastAsia="sk-SK"/>
        </w:rPr>
        <w:t>, </w:t>
      </w:r>
      <w:hyperlink r:id="rId36" w:anchor="paragraf-3.pismeno-c.bod-2.bod-2_3"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c) bodu 2.3.</w:t>
        </w:r>
      </w:hyperlink>
      <w:r w:rsidR="0097024D" w:rsidRPr="00756375">
        <w:rPr>
          <w:rFonts w:ascii="Times New Roman" w:eastAsia="Times New Roman" w:hAnsi="Times New Roman" w:cs="Times New Roman"/>
          <w:color w:val="000000"/>
          <w:sz w:val="24"/>
          <w:szCs w:val="24"/>
          <w:lang w:eastAsia="sk-SK"/>
        </w:rPr>
        <w:t>, </w:t>
      </w:r>
      <w:hyperlink r:id="rId37" w:anchor="paragraf-3.pismeno-d.bod-4"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d) štvrtého bodu</w:t>
        </w:r>
      </w:hyperlink>
      <w:r w:rsidR="0097024D" w:rsidRPr="00756375">
        <w:rPr>
          <w:rFonts w:ascii="Times New Roman" w:eastAsia="Times New Roman" w:hAnsi="Times New Roman" w:cs="Times New Roman"/>
          <w:color w:val="000000"/>
          <w:sz w:val="24"/>
          <w:szCs w:val="24"/>
          <w:lang w:eastAsia="sk-SK"/>
        </w:rPr>
        <w:t>, </w:t>
      </w:r>
      <w:hyperlink r:id="rId38" w:anchor="paragraf-3.pismeno-e.bod-4"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e) štvrtého bodu</w:t>
        </w:r>
      </w:hyperlink>
      <w:r w:rsidR="0097024D" w:rsidRPr="00756375">
        <w:rPr>
          <w:rFonts w:ascii="Times New Roman" w:eastAsia="Times New Roman" w:hAnsi="Times New Roman" w:cs="Times New Roman"/>
          <w:color w:val="000000"/>
          <w:sz w:val="24"/>
          <w:szCs w:val="24"/>
          <w:lang w:eastAsia="sk-SK"/>
        </w:rPr>
        <w:t>, </w:t>
      </w:r>
      <w:hyperlink r:id="rId39" w:anchor="paragraf-3.pismeno-f.bod-4"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f) štvrtého bodu</w:t>
        </w:r>
      </w:hyperlink>
      <w:r w:rsidR="0097024D" w:rsidRPr="00756375">
        <w:rPr>
          <w:rFonts w:ascii="Times New Roman" w:eastAsia="Times New Roman" w:hAnsi="Times New Roman" w:cs="Times New Roman"/>
          <w:color w:val="000000"/>
          <w:sz w:val="24"/>
          <w:szCs w:val="24"/>
          <w:lang w:eastAsia="sk-SK"/>
        </w:rPr>
        <w:t>, </w:t>
      </w:r>
      <w:hyperlink r:id="rId40" w:anchor="paragraf-3.pismeno-g"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g) štvrtého bodu</w:t>
        </w:r>
      </w:hyperlink>
      <w:r w:rsidR="0097024D" w:rsidRPr="00756375">
        <w:rPr>
          <w:rFonts w:ascii="Times New Roman" w:eastAsia="Times New Roman" w:hAnsi="Times New Roman" w:cs="Times New Roman"/>
          <w:color w:val="000000"/>
          <w:sz w:val="24"/>
          <w:szCs w:val="24"/>
          <w:lang w:eastAsia="sk-SK"/>
        </w:rPr>
        <w:t>, </w:t>
      </w:r>
      <w:hyperlink r:id="rId41" w:anchor="paragraf-3.pismeno-h.bod-4"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h) štvrtého bodu</w:t>
        </w:r>
      </w:hyperlink>
      <w:r w:rsidR="0097024D" w:rsidRPr="00756375">
        <w:rPr>
          <w:rFonts w:ascii="Times New Roman" w:eastAsia="Times New Roman" w:hAnsi="Times New Roman" w:cs="Times New Roman"/>
          <w:color w:val="000000"/>
          <w:sz w:val="24"/>
          <w:szCs w:val="24"/>
          <w:lang w:eastAsia="sk-SK"/>
        </w:rPr>
        <w:t> a </w:t>
      </w:r>
      <w:hyperlink r:id="rId42" w:anchor="paragraf-3.pismeno-i.bod-3" w:tooltip="Odkaz na predpis alebo ustanovenie" w:history="1">
        <w:r w:rsidR="0097024D" w:rsidRPr="00756375">
          <w:rPr>
            <w:rFonts w:ascii="Times New Roman" w:eastAsia="Times New Roman" w:hAnsi="Times New Roman" w:cs="Times New Roman"/>
            <w:color w:val="0000FF"/>
            <w:sz w:val="24"/>
            <w:szCs w:val="24"/>
            <w:u w:val="single"/>
            <w:lang w:eastAsia="sk-SK"/>
          </w:rPr>
          <w:t>§ 3 písm. i) tretieho bodu</w:t>
        </w:r>
      </w:hyperlink>
      <w:r w:rsidR="0097024D" w:rsidRPr="00756375">
        <w:rPr>
          <w:rFonts w:ascii="Times New Roman" w:eastAsia="Times New Roman" w:hAnsi="Times New Roman" w:cs="Times New Roman"/>
          <w:color w:val="000000"/>
          <w:sz w:val="24"/>
          <w:szCs w:val="24"/>
          <w:lang w:eastAsia="sk-SK"/>
        </w:rPr>
        <w:t> musia byť splnené tieto požiadavky: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poľnej prehliadke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inšpektor, ktorý má technickú kvalifikáciu,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poverený kontrolným ústavom a zloží sľub inšpektorov, že sa pri svojej činnosti bude riadiť pravidlami pre skúšanie ustanovenými kontrolným ústavom,</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nemá žiadny prospech v závislosti od výsledku vykonávanej skúšky,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vykonáva prehliadky pod dohľadom kontrolného ústavu,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množiteľské porasty, ktoré podliehajú prehliadke, sú založené z osiva olejnín a priadnych rastlín, ktoré prešlo vegetačnou skúškou a jej výsledky boli vyhovujúce,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inšpektori kontrolného ústavu skontrolujú pomernú časť množiteľských porastov; pomerná časť je najmenej 5 % porastov,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 dávok osív olejnín a priadnych rastlín zozbieraných z množiteľských porastov sa odoberie pomerná časť vzoriek na vegetačnú skúšku, a ak je to vhodné, na laboratórne skúšky osív vykonané kontrolným ústavom, týkajúce sa odrodovej pravosti a čistoty,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skúšaní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skúšanie osiva vykoná laboratórium na skúšanie osív (ďalej len „laboratórium“), ktoré je na tento účel poverené kontrolným ústavom za podmienok uvedených v druhom až siedmom bode a ktoré nemá prospech na výsledku uznania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laboratórium má výkonného analytika osív, ktorý je priamo zodpovedný v prípade porušenia povinností súvisiacich s výkonom technickej prevádzky laboratória a má potrebnú kvalifikáciu na technické vedenie laboratória; výkonný analytik osív má požadovanú odbornú kvalifikáciu získanú v rámci odbornej prípravy organizovanej za podmienok uplatňovaných pre výkonných analytikov osív a potvrdenú skúškami,</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priestory a zariadenia laboratória sú posúdené kontrolným ústavom ako primerané na skúšanie osiva v rozsahu vydaného oprávnenia,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skúšanie sa vykonáva v súlade s metódami schválenými medzinárodnými organizáciami,</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laboratórium je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nezávislým laboratóriom alebo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laboratóriom, ktoré patrí semenárskej spoločnosti,</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laboratórium umožní vykonávanie dohľadu kontrolného ústavu nad laboratórnym skúšaním osiva,</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w:t>
      </w:r>
      <w:r w:rsidR="0097024D" w:rsidRPr="00756375">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laboratórium podľa bodu 5.2. môže vykonávať skúšanie osiva len z dávok osív vyrobených v mene semenárskej spoločnosti, ktorej patrí, ak sa táto semenárska spoločnosť, žiadateľ o uznanie osiva a kontrolný ústav nedohodnú inak.</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8</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Výnimky z požiadaviek na vlastnosti a kvalitu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Základné osivo olejnín a priadnych rastlín, ktoré nespĺňa požiadavky na klíčivosť, uvedené v </w:t>
      </w:r>
      <w:hyperlink r:id="rId43"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možno uznať a uviesť na trh, ak sa prijme mimoriadne opatrenie</w:t>
      </w:r>
      <w:hyperlink r:id="rId44" w:anchor="poznamky.poznamka-3"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3</w:t>
        </w:r>
        <w:r w:rsidRPr="00756375">
          <w:rPr>
            <w:rFonts w:ascii="Times New Roman" w:eastAsia="Times New Roman" w:hAnsi="Times New Roman" w:cs="Times New Roman"/>
            <w:color w:val="0000FF"/>
            <w:sz w:val="24"/>
            <w:szCs w:val="24"/>
            <w:u w:val="single"/>
            <w:lang w:eastAsia="sk-SK"/>
          </w:rPr>
          <w:t>)</w:t>
        </w:r>
      </w:hyperlink>
      <w:r w:rsidRPr="00756375">
        <w:rPr>
          <w:rFonts w:ascii="Times New Roman" w:eastAsia="Times New Roman" w:hAnsi="Times New Roman" w:cs="Times New Roman"/>
          <w:color w:val="000000"/>
          <w:sz w:val="24"/>
          <w:szCs w:val="24"/>
          <w:lang w:eastAsia="sk-SK"/>
        </w:rPr>
        <w:t> na zabezpečenie potrebného množstva osiva olejnín a priadnych rastlín. V mimoriadnom opatrení sa ustanovia podmienky, za ktorých dodávateľ ručí za skutočnú klíčivosť osiva olejnín a priadnych rastlín uvádzaného na trh. Dodávateľ je povinný okrem návesky podľa </w:t>
      </w:r>
      <w:hyperlink r:id="rId45" w:anchor="paragraf-12.odsek-1" w:tooltip="Odkaz na predpis alebo ustanovenie" w:history="1">
        <w:r w:rsidRPr="00756375">
          <w:rPr>
            <w:rFonts w:ascii="Times New Roman" w:eastAsia="Times New Roman" w:hAnsi="Times New Roman" w:cs="Times New Roman"/>
            <w:color w:val="0000FF"/>
            <w:sz w:val="24"/>
            <w:szCs w:val="24"/>
            <w:u w:val="single"/>
            <w:lang w:eastAsia="sk-SK"/>
          </w:rPr>
          <w:t>§ 12 ods. 1</w:t>
        </w:r>
      </w:hyperlink>
      <w:r w:rsidRPr="00756375">
        <w:rPr>
          <w:rFonts w:ascii="Times New Roman" w:eastAsia="Times New Roman" w:hAnsi="Times New Roman" w:cs="Times New Roman"/>
          <w:color w:val="000000"/>
          <w:sz w:val="24"/>
          <w:szCs w:val="24"/>
          <w:lang w:eastAsia="sk-SK"/>
        </w:rPr>
        <w:t xml:space="preserve"> k </w:t>
      </w:r>
      <w:r w:rsidRPr="00756375">
        <w:rPr>
          <w:rFonts w:ascii="Times New Roman" w:eastAsia="Times New Roman" w:hAnsi="Times New Roman" w:cs="Times New Roman"/>
          <w:color w:val="000000"/>
          <w:sz w:val="24"/>
          <w:szCs w:val="24"/>
          <w:lang w:eastAsia="sk-SK"/>
        </w:rPr>
        <w:lastRenderedPageBreak/>
        <w:t>obalu pripojiť aj osobitnú návesku, na ktorej okrem skutočnej klíčivosti osiva olejnín a priadnych rastlín uvedie aj jeho obchodné meno, sídlo a číslo dávky, z ktorej dodávané osivo pochádza. Dodávateľ sa musí písomne zaručiť za deklarovanú klíčivosť osiva olejnín a priadnych rastlín.</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Na účel okamžitej dostupnosti osiva olejnín a priadnych rastlín sa osivo môže uznať a uviesť na trh po prvého kupujúceho aj pred ukončením skúšky klíčivosti vykonanej kontrolným ústavom, ak</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požiada kontrolný ústav o uznanie osiva olejnín a priadnych rastlín na základe správy o predbežnej analýze klíčivosti vykonanej dodávateľom,</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v žiadosti uvedie obchodné meno a sídlo prvého kupujúceho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ručí prvému kupujúcemu osiva olejnín a priadnych rastlín za klíčivosť určenú predbežnou analýzou,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na osobitnej náveske uvedie aj klíčivosť určenú predbežnou analýzou spolu so svojím menom, priezviskom a miestom podnikania, ak ide o fyzickú osobu, alebo obchodným menom a sídlom, ak ide o právnickú osobu, a zároveň uvedie číslo dávky osiva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kontrolný ústav povolí uznanie osiva olejnín a priadnych rastlín s klíčivosťou určenou podľa písmena a), ak toto osivo spĺňa ostatné požiadavky uvedené v </w:t>
      </w:r>
      <w:hyperlink r:id="rId46"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Ustanovenia odsekov 1 a 2 sa nepoužijú pre osivo olejnín a priadnych rastlín, ktoré bolo dovezené z tretích krajín, aj keď bolo vyrobené podľa osobitného predpisu.</w:t>
      </w:r>
      <w:hyperlink r:id="rId47" w:anchor="poznamky.poznamka-4" w:tooltip="Odkaz na predpis alebo ustanovenie" w:history="1">
        <w:r w:rsidR="0097024D" w:rsidRPr="00756375">
          <w:rPr>
            <w:rFonts w:ascii="Times New Roman" w:eastAsia="Times New Roman" w:hAnsi="Times New Roman" w:cs="Times New Roman"/>
            <w:color w:val="0000FF"/>
            <w:sz w:val="24"/>
            <w:szCs w:val="24"/>
            <w:u w:val="single"/>
            <w:vertAlign w:val="superscript"/>
            <w:lang w:eastAsia="sk-SK"/>
          </w:rPr>
          <w:t>4</w:t>
        </w:r>
        <w:r w:rsidR="0097024D" w:rsidRPr="00756375">
          <w:rPr>
            <w:rFonts w:ascii="Times New Roman" w:eastAsia="Times New Roman" w:hAnsi="Times New Roman" w:cs="Times New Roman"/>
            <w:color w:val="0000FF"/>
            <w:sz w:val="24"/>
            <w:szCs w:val="24"/>
            <w:u w:val="single"/>
            <w:lang w:eastAsia="sk-SK"/>
          </w:rPr>
          <w:t>)</w:t>
        </w:r>
      </w:hyperlink>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Pri uplatňovaní výnimiek podľa odsekov 1 a 2 kontrolný ústav spolupracuje so zodpovednými orgánmi členských štátov Európskej únie (ďalej len „členský štát“) pri preverovaní skutočností.</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Ak je ohrozené zásobovanie trhu osivom olejnín a priadnych rastlín, možno osivo olejnín a priadnych rastlín uvádzať na trh podľa osobitného predpisu.</w:t>
      </w:r>
      <w:hyperlink r:id="rId48" w:anchor="poznamky.poznamka-5" w:tooltip="Odkaz na predpis alebo ustanovenie" w:history="1">
        <w:r w:rsidR="0097024D" w:rsidRPr="00756375">
          <w:rPr>
            <w:rFonts w:ascii="Times New Roman" w:eastAsia="Times New Roman" w:hAnsi="Times New Roman" w:cs="Times New Roman"/>
            <w:color w:val="0000FF"/>
            <w:sz w:val="24"/>
            <w:szCs w:val="24"/>
            <w:u w:val="single"/>
            <w:vertAlign w:val="superscript"/>
            <w:lang w:eastAsia="sk-SK"/>
          </w:rPr>
          <w:t>5</w:t>
        </w:r>
        <w:r w:rsidR="0097024D" w:rsidRPr="00756375">
          <w:rPr>
            <w:rFonts w:ascii="Times New Roman" w:eastAsia="Times New Roman" w:hAnsi="Times New Roman" w:cs="Times New Roman"/>
            <w:color w:val="0000FF"/>
            <w:sz w:val="24"/>
            <w:szCs w:val="24"/>
            <w:u w:val="single"/>
            <w:lang w:eastAsia="sk-SK"/>
          </w:rPr>
          <w:t>)</w:t>
        </w:r>
      </w:hyperlink>
      <w:r w:rsidR="0097024D" w:rsidRPr="00756375">
        <w:rPr>
          <w:rFonts w:ascii="Times New Roman" w:eastAsia="Times New Roman" w:hAnsi="Times New Roman" w:cs="Times New Roman"/>
          <w:color w:val="000000"/>
          <w:sz w:val="24"/>
          <w:szCs w:val="24"/>
          <w:lang w:eastAsia="sk-SK"/>
        </w:rPr>
        <w:t> Na trh možno uvádzať osivo, ktoré spĺňa menej prísne požiadavky na kvalitu alebo vlastnosti, alebo osivo neregistrovanej odrody.</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Osivo olejnín a priadnych rastlín možno uvádzať na trh len v množstve potrebnom na prekonanie dočasných ťažkostí v zásobovaní trhu osivom olejnín a priadnych rastlín. Dodávateľ je povinný použiť návesku hnedej farby pri uvádzaní neregistrovaných odrôd osiva olejnín a priadnych rastlín na trh. Na náveske sa uvedie, že dodávané osivo olejnín a priadnych rastlín spĺňa menej prísne požiadavky na vlastnosti a kvalitu.</w:t>
      </w:r>
    </w:p>
    <w:p w:rsidR="0071253D" w:rsidRDefault="0071253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9</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Uvádzanie osiva olejnín a priadnych rastlín na trh</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môže uvádzať osivo olejnín a priadnych rastlín na trh len vtedy, ak bolo uznané podľa </w:t>
      </w:r>
      <w:hyperlink r:id="rId49" w:anchor="paragraf-7.odsek-1" w:tooltip="Odkaz na predpis alebo ustanovenie" w:history="1">
        <w:r w:rsidRPr="00756375">
          <w:rPr>
            <w:rFonts w:ascii="Times New Roman" w:eastAsia="Times New Roman" w:hAnsi="Times New Roman" w:cs="Times New Roman"/>
            <w:color w:val="0000FF"/>
            <w:sz w:val="24"/>
            <w:szCs w:val="24"/>
            <w:u w:val="single"/>
            <w:lang w:eastAsia="sk-SK"/>
          </w:rPr>
          <w:t>§ 7 ods. 1</w:t>
        </w:r>
      </w:hyperlink>
      <w:r w:rsidRPr="00756375">
        <w:rPr>
          <w:rFonts w:ascii="Times New Roman" w:eastAsia="Times New Roman" w:hAnsi="Times New Roman" w:cs="Times New Roman"/>
          <w:color w:val="000000"/>
          <w:sz w:val="24"/>
          <w:szCs w:val="24"/>
          <w:lang w:eastAsia="sk-SK"/>
        </w:rPr>
        <w:t> a ak spĺňa požiadavky ustanovené týmto nariadením vlády v kategóriách</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predzákladné osivo, základné osivo alebo certifikované osivo druhov repka olejka, repica olejnatá, konopa siata, požlt farbiarsky, rasca lúčna, bavlník, slnečnica ročná, mak siaty, horčica biela a kapusta sitinová,</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predzákladné osivo, základné osivo, certifikované osivo prvej generácie alebo certifikované osivo druhej generácie druhov sója fazuľová a ľan siaty,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predzákladné osivo, základné osivo, certifikované osivo alebo obchodné osivo pri druhoch, ktoré nie sú uvedené v písmenách a) a b).</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Dodávateľ môže uvádzať osivo olejnín a priadnych rastlín na trh podľa odseku 1 v oddelených celých dávkach, ktoré sú dostatočne homogénne, v dieloch dávok alebo v ich častiach. Osivo olejnín a priadnych rastlín musí byť balené v uzavretých obaloch alebo kontajneroch s bezpečnostným uzáverom a musí byť označené podľa </w:t>
      </w:r>
      <w:hyperlink r:id="rId50" w:anchor="paragraf-12" w:tooltip="Odkaz na predpis alebo ustanovenie" w:history="1">
        <w:r w:rsidRPr="00756375">
          <w:rPr>
            <w:rFonts w:ascii="Times New Roman" w:eastAsia="Times New Roman" w:hAnsi="Times New Roman" w:cs="Times New Roman"/>
            <w:color w:val="0000FF"/>
            <w:sz w:val="24"/>
            <w:szCs w:val="24"/>
            <w:u w:val="single"/>
            <w:lang w:eastAsia="sk-SK"/>
          </w:rPr>
          <w:t>§ 12</w:t>
        </w:r>
      </w:hyperlink>
      <w:r w:rsidRPr="00756375">
        <w:rPr>
          <w:rFonts w:ascii="Times New Roman" w:eastAsia="Times New Roman" w:hAnsi="Times New Roman" w:cs="Times New Roman"/>
          <w:color w:val="000000"/>
          <w:sz w:val="24"/>
          <w:szCs w:val="24"/>
          <w:lang w:eastAsia="sk-SK"/>
        </w:rPr>
        <w:t>, ak toto nariadenie vlády ďalej neustanovuje inak.</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Osivo možno uvádzať na trh aj</w:t>
      </w:r>
    </w:p>
    <w:p w:rsidR="0071253D"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ako šľachtiteľské osivo odrôd olejnín a priadnych rastlín, ak spĺňa požiadavky podľa odseku 5,</w:t>
      </w:r>
      <w:r w:rsidR="0071253D">
        <w:rPr>
          <w:rFonts w:ascii="Times New Roman" w:eastAsia="Times New Roman" w:hAnsi="Times New Roman" w:cs="Times New Roman"/>
          <w:color w:val="000000"/>
          <w:sz w:val="24"/>
          <w:szCs w:val="24"/>
          <w:lang w:eastAsia="sk-SK"/>
        </w:rPr>
        <w:t xml:space="preserve"> </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ako prírodné osivo odrôd olejnín a priadnych rastlín na spracovanie, ak sa zabezpečí jeho identita,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 malom množstve osiva na vedecké účely alebo šľachtiteľské účely,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 zodpovedajúcom množstve osiva olejnín a priadnych rastlín neregistrovanej odrody na iné skúšky alebo na pokusné účely podľa osobitného predpisu,</w:t>
      </w:r>
      <w:hyperlink r:id="rId51" w:anchor="poznamky.poznamka-6"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6</w:t>
        </w:r>
        <w:r w:rsidRPr="00756375">
          <w:rPr>
            <w:rFonts w:ascii="Times New Roman" w:eastAsia="Times New Roman" w:hAnsi="Times New Roman" w:cs="Times New Roman"/>
            <w:color w:val="0000FF"/>
            <w:sz w:val="24"/>
            <w:szCs w:val="24"/>
            <w:u w:val="single"/>
            <w:lang w:eastAsia="sk-SK"/>
          </w:rPr>
          <w:t>)</w:t>
        </w:r>
      </w:hyperlink>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ako združenú odrodu, ak je vyrobená podľa </w:t>
      </w:r>
      <w:hyperlink r:id="rId52" w:anchor="paragraf-3.pismeno-z" w:tooltip="Odkaz na predpis alebo ustanovenie" w:history="1">
        <w:r w:rsidRPr="00756375">
          <w:rPr>
            <w:rFonts w:ascii="Times New Roman" w:eastAsia="Times New Roman" w:hAnsi="Times New Roman" w:cs="Times New Roman"/>
            <w:color w:val="0000FF"/>
            <w:sz w:val="24"/>
            <w:szCs w:val="24"/>
            <w:u w:val="single"/>
            <w:lang w:eastAsia="sk-SK"/>
          </w:rPr>
          <w:t>§ 3 písm. z)</w:t>
        </w:r>
      </w:hyperlink>
      <w:r w:rsidRPr="00756375">
        <w:rPr>
          <w:rFonts w:ascii="Times New Roman" w:eastAsia="Times New Roman" w:hAnsi="Times New Roman" w:cs="Times New Roman"/>
          <w:color w:val="000000"/>
          <w:sz w:val="24"/>
          <w:szCs w:val="24"/>
          <w:lang w:eastAsia="sk-SK"/>
        </w:rPr>
        <w:t> a spĺňa požiadavky podľa </w:t>
      </w:r>
      <w:hyperlink r:id="rId53" w:anchor="paragraf-12.odsek-1.pismeno-c" w:tooltip="Odkaz na predpis alebo ustanovenie" w:history="1">
        <w:r w:rsidRPr="00756375">
          <w:rPr>
            <w:rFonts w:ascii="Times New Roman" w:eastAsia="Times New Roman" w:hAnsi="Times New Roman" w:cs="Times New Roman"/>
            <w:color w:val="0000FF"/>
            <w:sz w:val="24"/>
            <w:szCs w:val="24"/>
            <w:u w:val="single"/>
            <w:lang w:eastAsia="sk-SK"/>
          </w:rPr>
          <w:t>§ 12 ods. 1 písm. c)</w:t>
        </w:r>
      </w:hyperlink>
      <w:r w:rsidRPr="00756375">
        <w:rPr>
          <w:rFonts w:ascii="Times New Roman" w:eastAsia="Times New Roman" w:hAnsi="Times New Roman" w:cs="Times New Roman"/>
          <w:color w:val="000000"/>
          <w:sz w:val="24"/>
          <w:szCs w:val="24"/>
          <w:lang w:eastAsia="sk-SK"/>
        </w:rPr>
        <w:t> a </w:t>
      </w:r>
      <w:hyperlink r:id="rId54" w:anchor="paragraf-12.odsek-4.pismeno-g" w:tooltip="Odkaz na predpis alebo ustanovenie" w:history="1">
        <w:r w:rsidRPr="00756375">
          <w:rPr>
            <w:rFonts w:ascii="Times New Roman" w:eastAsia="Times New Roman" w:hAnsi="Times New Roman" w:cs="Times New Roman"/>
            <w:color w:val="0000FF"/>
            <w:sz w:val="24"/>
            <w:szCs w:val="24"/>
            <w:u w:val="single"/>
            <w:lang w:eastAsia="sk-SK"/>
          </w:rPr>
          <w:t>§ 12 ods. 4 písm. g)</w:t>
        </w:r>
      </w:hyperlink>
      <w:r w:rsidRPr="00756375">
        <w:rPr>
          <w:rFonts w:ascii="Times New Roman" w:eastAsia="Times New Roman" w:hAnsi="Times New Roman" w:cs="Times New Roman"/>
          <w:color w:val="000000"/>
          <w:sz w:val="24"/>
          <w:szCs w:val="24"/>
          <w:lang w:eastAsia="sk-SK"/>
        </w:rPr>
        <w:t>.</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Dodávateľ môže uvádzať osivo geneticky modifikovanej odrody olejnín a priadnych rastlín na trh, ak sú splnené podmienky podľa osobitného predpisu.</w:t>
      </w:r>
      <w:hyperlink r:id="rId55" w:anchor="poznamky.poznamka-7" w:tooltip="Odkaz na predpis alebo ustanovenie" w:history="1">
        <w:r w:rsidR="0097024D" w:rsidRPr="00756375">
          <w:rPr>
            <w:rFonts w:ascii="Times New Roman" w:eastAsia="Times New Roman" w:hAnsi="Times New Roman" w:cs="Times New Roman"/>
            <w:color w:val="0000FF"/>
            <w:sz w:val="24"/>
            <w:szCs w:val="24"/>
            <w:u w:val="single"/>
            <w:vertAlign w:val="superscript"/>
            <w:lang w:eastAsia="sk-SK"/>
          </w:rPr>
          <w:t>7</w:t>
        </w:r>
        <w:r w:rsidR="0097024D" w:rsidRPr="00756375">
          <w:rPr>
            <w:rFonts w:ascii="Times New Roman" w:eastAsia="Times New Roman" w:hAnsi="Times New Roman" w:cs="Times New Roman"/>
            <w:color w:val="0000FF"/>
            <w:sz w:val="24"/>
            <w:szCs w:val="24"/>
            <w:u w:val="single"/>
            <w:lang w:eastAsia="sk-SK"/>
          </w:rPr>
          <w:t>)</w:t>
        </w:r>
      </w:hyperlink>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Šľachtiteľské osivo odrôd olejnín a priadnych rastlín v generácii množenia pred základným osivom možno podľa odseku 3 písm. a) uvádzať na trh, len ak</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bolo preverené kontrolným ústavom, pričom bolo zistené, že spĺňa požiadavky na uznanie základného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je balené podľa </w:t>
      </w:r>
      <w:hyperlink r:id="rId56" w:anchor="paragraf-11" w:tooltip="Odkaz na predpis alebo ustanovenie" w:history="1">
        <w:r w:rsidRPr="00756375">
          <w:rPr>
            <w:rFonts w:ascii="Times New Roman" w:eastAsia="Times New Roman" w:hAnsi="Times New Roman" w:cs="Times New Roman"/>
            <w:color w:val="0000FF"/>
            <w:sz w:val="24"/>
            <w:szCs w:val="24"/>
            <w:u w:val="single"/>
            <w:lang w:eastAsia="sk-SK"/>
          </w:rPr>
          <w:t>§ 11</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každý obal je označený náveskou podľa </w:t>
      </w:r>
      <w:hyperlink r:id="rId57" w:anchor="paragraf-12.odsek-1" w:tooltip="Odkaz na predpis alebo ustanovenie" w:history="1">
        <w:r w:rsidRPr="00756375">
          <w:rPr>
            <w:rFonts w:ascii="Times New Roman" w:eastAsia="Times New Roman" w:hAnsi="Times New Roman" w:cs="Times New Roman"/>
            <w:color w:val="0000FF"/>
            <w:sz w:val="24"/>
            <w:szCs w:val="24"/>
            <w:u w:val="single"/>
            <w:lang w:eastAsia="sk-SK"/>
          </w:rPr>
          <w:t>§ 12 ods. 1</w:t>
        </w:r>
      </w:hyperlink>
      <w:r w:rsidRPr="00756375">
        <w:rPr>
          <w:rFonts w:ascii="Times New Roman" w:eastAsia="Times New Roman" w:hAnsi="Times New Roman" w:cs="Times New Roman"/>
          <w:color w:val="000000"/>
          <w:sz w:val="24"/>
          <w:szCs w:val="24"/>
          <w:lang w:eastAsia="sk-SK"/>
        </w:rPr>
        <w:t>, ktorá musí obsahovať najmä tieto údaje: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zodpovedného certifikačného orgánu členského štátu alebo jeho rozlišovací kód,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číslo dávky,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mesiac a rok balenia alebo mesiac a rok posledného vzorkovania vykonaného kontrolným ústavom na účely uznávania,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olejnín a priadnych rastlín, ktorý môže byť uvedený v skrátenej forme bez mien autorov,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názov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údaj „predzákladné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počet generácií predchádzajúcich kategórií certifikované osivo alebo certifikované osivo prvej generácie.</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Ak dodávateľ dodáva konečnému spotrebiteľovi osivo olejnín a priadnych rastlín v malom množstve, toto osivo nemusí byť balené, uzatvárané a označované podľa odseku 3. Dodávateľ je povinný k dodávke pripojiť sprievodný doklad s údajmi preukazujúcimi identitu dodávaného osiva olejnín a priadnych rastlín.</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 xml:space="preserve"> </w:t>
      </w:r>
      <w:r w:rsidR="0097024D" w:rsidRPr="00756375">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Dodávateľ môže uviesť osivo združenej odrody na trh, len ak osivo samičieho komponentu je morené inou farbou ako osivo samčieho komponentu a ak spĺňa požiadavky podľa tohto nariadenia vlády.</w:t>
      </w:r>
    </w:p>
    <w:p w:rsidR="0071253D" w:rsidRDefault="0071253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10</w:t>
      </w: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Dovoz osiva olejnín a priadnych rastlín z tretích krajín</w:t>
      </w:r>
    </w:p>
    <w:p w:rsidR="0071253D"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 trh možno uvádzať osivo olejnín a priadnych rastlín z tretích krajín, ktorému bola priznaná rovnocennosť podľa osobitného predpisu.</w:t>
      </w:r>
      <w:hyperlink r:id="rId58" w:anchor="poznamky.poznamka-4"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4</w:t>
        </w:r>
        <w:r w:rsidRPr="00756375">
          <w:rPr>
            <w:rFonts w:ascii="Times New Roman" w:eastAsia="Times New Roman" w:hAnsi="Times New Roman" w:cs="Times New Roman"/>
            <w:color w:val="0000FF"/>
            <w:sz w:val="24"/>
            <w:szCs w:val="24"/>
            <w:u w:val="single"/>
            <w:lang w:eastAsia="sk-SK"/>
          </w:rPr>
          <w:t>)</w:t>
        </w:r>
      </w:hyperlink>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Dodávateľ pri uvádzaní osiva olejnín a priadnych rastlín na trh z tretích krajín, ktorého hmotnosť je vyššia ako 2 kg, je povinný na osobitnej náveske uviesť tieto údaje: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druh olejnín a priadnych rastlín,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odrodu,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kategóriu množiteľského materiálu,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krajinu výroby osiva a zodpovedný orgán,</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krajinu odoslania,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f)</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dovozcu,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g)</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množstvo osiva olejnín a priadnych rastlín.</w:t>
      </w:r>
    </w:p>
    <w:p w:rsidR="0071253D" w:rsidRDefault="0071253D" w:rsidP="00C51924">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11</w:t>
      </w:r>
    </w:p>
    <w:p w:rsidR="0097024D"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Balenie osiva olejnín a priadnych rastlín</w:t>
      </w:r>
    </w:p>
    <w:p w:rsidR="0071253D" w:rsidRPr="00756375" w:rsidRDefault="0071253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Obaly s osivom olejnín a priadnych rastlín v kategóriách podľa </w:t>
      </w:r>
      <w:hyperlink r:id="rId59" w:anchor="paragraf-7.odsek-1" w:tooltip="Odkaz na predpis alebo ustanovenie" w:history="1">
        <w:r w:rsidRPr="00756375">
          <w:rPr>
            <w:rFonts w:ascii="Times New Roman" w:eastAsia="Times New Roman" w:hAnsi="Times New Roman" w:cs="Times New Roman"/>
            <w:color w:val="0000FF"/>
            <w:sz w:val="24"/>
            <w:szCs w:val="24"/>
            <w:u w:val="single"/>
            <w:lang w:eastAsia="sk-SK"/>
          </w:rPr>
          <w:t>§ 7 ods. 1</w:t>
        </w:r>
      </w:hyperlink>
      <w:r w:rsidRPr="00756375">
        <w:rPr>
          <w:rFonts w:ascii="Times New Roman" w:eastAsia="Times New Roman" w:hAnsi="Times New Roman" w:cs="Times New Roman"/>
          <w:color w:val="000000"/>
          <w:sz w:val="24"/>
          <w:szCs w:val="24"/>
          <w:lang w:eastAsia="sk-SK"/>
        </w:rPr>
        <w:t> musia byť uzatvárané kontrolným ústavom alebo vzorkovateľom podľa </w:t>
      </w:r>
      <w:hyperlink r:id="rId60" w:anchor="paragraf-6.odsek-4.pismeno-c" w:tooltip="Odkaz na predpis alebo ustanovenie" w:history="1">
        <w:r w:rsidRPr="00756375">
          <w:rPr>
            <w:rFonts w:ascii="Times New Roman" w:eastAsia="Times New Roman" w:hAnsi="Times New Roman" w:cs="Times New Roman"/>
            <w:color w:val="0000FF"/>
            <w:sz w:val="24"/>
            <w:szCs w:val="24"/>
            <w:u w:val="single"/>
            <w:lang w:eastAsia="sk-SK"/>
          </w:rPr>
          <w:t>§ 6 ods. 4 písm. c)</w:t>
        </w:r>
      </w:hyperlink>
      <w:r w:rsidRPr="00756375">
        <w:rPr>
          <w:rFonts w:ascii="Times New Roman" w:eastAsia="Times New Roman" w:hAnsi="Times New Roman" w:cs="Times New Roman"/>
          <w:color w:val="000000"/>
          <w:sz w:val="24"/>
          <w:szCs w:val="24"/>
          <w:lang w:eastAsia="sk-SK"/>
        </w:rPr>
        <w:t> takým spôsobom, aby ich nebolo možné otvoriť bez porušenia uzáveru alebo bez zanechania stopy na obale alebo na náveske po nedovolenom zasahovaní do návesky alebo obalu. Súčasťou zabezpečenia uzavretia obalu je uzáver, ktorý musí byť opatrený náveskou alebo pečaťou alebo plombou.</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Obaly nemusia byť uzatvorené spôsobom uvedeným v odseku 1, ak sa použije pečatný systém s jednorazovým použitím.</w:t>
      </w:r>
    </w:p>
    <w:p w:rsidR="0097024D" w:rsidRPr="00756375" w:rsidRDefault="0071253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Obaly, ktoré už boli uzatvorené kontrolným ústavom, nemožno opätovne uzatvoriť, len ak by tak urobil kontrolný ústav alebo pod dohľadom kontrolného ústavu. Pri opakovanom uzatvorení obalu je potrebné na náveske uviesť údaje o opakovanom uzatvorení obalu, o čase opakovaného uzatvorenia obalu a o orgáne zodpovednom za jeho vykonanie.</w:t>
      </w:r>
    </w:p>
    <w:p w:rsidR="0071253D" w:rsidRDefault="0071253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12</w:t>
      </w:r>
    </w:p>
    <w:p w:rsidR="0097024D" w:rsidRDefault="0097024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Označovanie osiva olejnín a priadnych rastlín</w:t>
      </w:r>
    </w:p>
    <w:p w:rsidR="0071253D" w:rsidRDefault="0071253D" w:rsidP="00C51924">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Pri uvádzaní predzákladného osiva, základného osiva, certifikovaného osiva a obchodného osiva olejnín a priadnych rastlín na trh je dodávateľ povinný vyhotoviť a zvonka k obalom pripojiť návesku s minimálnymi rozmermi 110 x 67 mm, ktorá musí obsahovať tieto údaje: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 základné osivo a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„kvalita ES“,</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členského štátu a zodpovedného orgánu alebo ich rozlišovací kód,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mesiac a rok balenia vyjadrený ako: „balené (mesiac a rok)“ alebo mesiac a rok posledného vzorkovania vykonaného kontrolným ústavom na účely uznávania vyjadrené ako: „vzorkované ... (mesiac a rok)“,</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číslo dávky,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olejniny alebo priadnej rastliny, ktorý môže byť uvedený v skrátenej forme bez mien autorov; musí byť uvedený aspoň latinský názov,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názov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kategóriu osiva,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krajinu výroby,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9.</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deklarovanú hmotnosť netto alebo brutto,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10.</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pôvod aditív a priemerný pomer hmotnosti čistých semien a celkovej hmotnosti, ak sa použili granulované pesticídy, pelety alebo iné pevné častice,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ak ide o hybridy alebo inbredné línie,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11.1. pri dodávke základného osiva názov tohto komponentu spolu s údajom „komponent“,</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11.2. pri dodávke certifikovaného osiva názov odrody spolu s údajom „hybrid“,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údaj „preskúšané ... (mesiac a rok)“ spolu s označením orgánu zodpovedného za preskúšanie klíčivosti, ak sa skúšala opätovne klíčivosť; túto informáciu možno uviesť aj na nálepke pripojenej k náveske,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úradne pridelené sériové číslo,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 obchodné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„kvalita ES“,</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„Obchodné osivo (nie je odrodovo uznávané)“,</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členského štátu a zodpovedného orgánu alebo ich rozlišovací kód,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mesiac a rok balenia vyjadrený ako: „balené (mesiac a rok)“,</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1253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číslo dávky,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olejniny alebo priadnej rastliny, ktorý môže byť uvedený v skrátenej forme bez mien autorov; musí byť uvedený aspoň latinský názov,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krajinu výroby,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deklarovanú hmotnosť netto alebo brutto,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9.</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pôvod aditív a priemerný pomer hmotnosti čistých semien a celkovej hmotnosti, ak sa použili granulované pesticídy, pelety alebo iné pevné častice,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10.</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údaj „preskúšané ... (mesiac a rok)“ spolu s označením orgánu zodpovedného za preskúšanie klíčivosti, ak sa skúšala klíčivosť; túto informáciu možno uviesť aj na nálepke pripojenej k náveske,</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 certifikované osivo združenej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„kvalita ES“,</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„certifikované osivo združenej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členského štátu a zodpovedného orgánu alebo ich rozlišovací kód,</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mesiac a rok balenia vyjadrený ako: „balené (mesiac a rok)“,</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číslo dávky,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olejniny alebo priadnej rastliny, ktorý môže byť uvedený v skrátenej forme bez mien autorov,</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názov združenej odrody,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krajinu výroby,</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9.</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deklarovanú hmotnosť netto alebo brutto,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10.</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percento hmotnosti samičieho komponentu a samčieho komponentu v osive združenej odrody; postačuje uviesť názov, ak percentuálne zloženie dodávateľ písomne oznámi kupujúcemu na požiadanie a zloženie sa zaznamená kontrolným ústavom,</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farbu moridla samičieho komponentu, farbu moridla samčieho komponentu a jeho účinnú látku,</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12.</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úradne pridelené sériové číslo.</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Náveska nesmie byť použitá viackrát a údaje podľa odseku 1 musia byť na nej čitateľne a nezmazateľne vytlačené v jednom z úradných jazykov členských štátov. Ak dodávateľ návesku k obalu pripevňuje motúzom, jej upevnenie musí zabezpečiť pečaťou alebo plombou. Dodávateľ namiesto visiacej návesky môže použiť aj nalepovaciu návesku.</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Za podmienok ustanovených podľa osobitného predpisu</w:t>
      </w:r>
      <w:hyperlink r:id="rId61" w:anchor="poznamky.poznamka-8" w:tooltip="Odkaz na predpis alebo ustanovenie" w:history="1">
        <w:r w:rsidR="0097024D" w:rsidRPr="00756375">
          <w:rPr>
            <w:rFonts w:ascii="Times New Roman" w:eastAsia="Times New Roman" w:hAnsi="Times New Roman" w:cs="Times New Roman"/>
            <w:color w:val="0000FF"/>
            <w:sz w:val="24"/>
            <w:szCs w:val="24"/>
            <w:u w:val="single"/>
            <w:vertAlign w:val="superscript"/>
            <w:lang w:eastAsia="sk-SK"/>
          </w:rPr>
          <w:t>8</w:t>
        </w:r>
        <w:r w:rsidR="0097024D" w:rsidRPr="00756375">
          <w:rPr>
            <w:rFonts w:ascii="Times New Roman" w:eastAsia="Times New Roman" w:hAnsi="Times New Roman" w:cs="Times New Roman"/>
            <w:color w:val="0000FF"/>
            <w:sz w:val="24"/>
            <w:szCs w:val="24"/>
            <w:u w:val="single"/>
            <w:lang w:eastAsia="sk-SK"/>
          </w:rPr>
          <w:t>)</w:t>
        </w:r>
      </w:hyperlink>
      <w:r w:rsidR="0097024D" w:rsidRPr="00756375">
        <w:rPr>
          <w:rFonts w:ascii="Times New Roman" w:eastAsia="Times New Roman" w:hAnsi="Times New Roman" w:cs="Times New Roman"/>
          <w:color w:val="000000"/>
          <w:sz w:val="24"/>
          <w:szCs w:val="24"/>
          <w:lang w:eastAsia="sk-SK"/>
        </w:rPr>
        <w:t> môže byť udelený súhlas, aby dodávatelia namiesto visiacej návesky uvádzali údaje podľa odseku 1 na nalepovacej náveske alebo aby pod dohľadom kontrolného ústavu boli vytlačené priamo na obale nezmazateľným spôsobom vo forme návesky.</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(4)</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Návesky na obaloch s osivom olejnín a priadnych rastlín musia byť farebne odlíšené podľa kategórie osiva. Náveska musí byť</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biela s uhlopriečnym fialovým pásom pre predzákladné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biela pre základné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modrá pre certifikované osivo prvej generácie množenia,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červená pre certifikované osivo následných generácií množenia,</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hnedá pre obchodné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f)</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sivá pre nie konečne certifikované osivo,</w:t>
      </w:r>
    </w:p>
    <w:p w:rsidR="0097024D" w:rsidRPr="00756375" w:rsidRDefault="0097024D"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g)</w:t>
      </w:r>
      <w:r w:rsidR="00C51924">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modrá s uhlopriečnym zeleným pásom pre osivo združenej odrody.</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 xml:space="preserve">Dodávateľ je povinný do každého obalu vložiť kópiu dokladu vzťahujúceho sa na tovar (ďalej len „sprievodný doklad“) v rovnakej farbe, ako je farba návesky, ktorý pri dodávke základného osiva alebo certifikovaného osiva musí obsahovať najmenej údaje uvedené v </w:t>
      </w:r>
      <w:r w:rsidR="0097024D" w:rsidRPr="00756375">
        <w:rPr>
          <w:rFonts w:ascii="Times New Roman" w:eastAsia="Times New Roman" w:hAnsi="Times New Roman" w:cs="Times New Roman"/>
          <w:color w:val="000000"/>
          <w:sz w:val="24"/>
          <w:szCs w:val="24"/>
          <w:lang w:eastAsia="sk-SK"/>
        </w:rPr>
        <w:lastRenderedPageBreak/>
        <w:t>odseku 1 písm. a) štvrtom až šiestom bode a pri dodávke obchodného osiva najmenej údaje uvedené v odseku 1 písm. b) druhom, piatom a šiestom bode. Sprievodný doklad musí byť vyhotovený tak, aby ho nebolo možné zameniť s náveskou. Dodávateľ nemusí do obalov vkladať sprievodný doklad, ak sú údaje podľa odseku 1 nezmazateľne vytlačené na obale alebo ak sa použije nalepovacia náveska alebo náveska z materiálu, ktorý nemožno roztrhnúť.</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(6)</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Ak dodávateľ uvádza na trh osivo olejnín a priadnych rastlín, ktoré nespĺňa požiadavky na klíčivosť podľa </w:t>
      </w:r>
      <w:hyperlink r:id="rId62" w:anchor="paragraf-8.odsek-1" w:tooltip="Odkaz na predpis alebo ustanovenie" w:history="1">
        <w:r w:rsidR="0097024D" w:rsidRPr="00756375">
          <w:rPr>
            <w:rFonts w:ascii="Times New Roman" w:eastAsia="Times New Roman" w:hAnsi="Times New Roman" w:cs="Times New Roman"/>
            <w:color w:val="0000FF"/>
            <w:sz w:val="24"/>
            <w:szCs w:val="24"/>
            <w:u w:val="single"/>
            <w:lang w:eastAsia="sk-SK"/>
          </w:rPr>
          <w:t>§ 8 ods. 1 alebo 2</w:t>
        </w:r>
      </w:hyperlink>
      <w:r w:rsidR="0097024D" w:rsidRPr="00756375">
        <w:rPr>
          <w:rFonts w:ascii="Times New Roman" w:eastAsia="Times New Roman" w:hAnsi="Times New Roman" w:cs="Times New Roman"/>
          <w:color w:val="000000"/>
          <w:sz w:val="24"/>
          <w:szCs w:val="24"/>
          <w:lang w:eastAsia="sk-SK"/>
        </w:rPr>
        <w:t>, je povinný uviesť o tom údaj na náveske.</w:t>
      </w:r>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(7)</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Ak sa uvádza osivo olejnín a priadnych rastlín geneticky modifikovanej odrody na trh, dodávateľ je povinný na náveske, na obale a v sprievodnom doklade jasne uviesť údaj o tom, že ide o osivo geneticky modifikovanej odrody olejnín a priadnych rastlín.</w:t>
      </w:r>
      <w:hyperlink r:id="rId63" w:anchor="poznamky.poznamka-9" w:tooltip="Odkaz na predpis alebo ustanovenie" w:history="1">
        <w:r w:rsidR="0097024D" w:rsidRPr="00756375">
          <w:rPr>
            <w:rFonts w:ascii="Times New Roman" w:eastAsia="Times New Roman" w:hAnsi="Times New Roman" w:cs="Times New Roman"/>
            <w:color w:val="0000FF"/>
            <w:sz w:val="24"/>
            <w:szCs w:val="24"/>
            <w:u w:val="single"/>
            <w:vertAlign w:val="superscript"/>
            <w:lang w:eastAsia="sk-SK"/>
          </w:rPr>
          <w:t>9</w:t>
        </w:r>
        <w:r w:rsidR="0097024D" w:rsidRPr="00756375">
          <w:rPr>
            <w:rFonts w:ascii="Times New Roman" w:eastAsia="Times New Roman" w:hAnsi="Times New Roman" w:cs="Times New Roman"/>
            <w:color w:val="0000FF"/>
            <w:sz w:val="24"/>
            <w:szCs w:val="24"/>
            <w:u w:val="single"/>
            <w:lang w:eastAsia="sk-SK"/>
          </w:rPr>
          <w:t>)</w:t>
        </w:r>
      </w:hyperlink>
    </w:p>
    <w:p w:rsidR="0097024D" w:rsidRPr="00756375" w:rsidRDefault="00C51924" w:rsidP="00C51924">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(8)</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Ak sa uvádza osivo olejnín a priadnych rastlín na trh, ktoré bolo chemicky ošetrené, na náveske, v sprievodnom doklade, na obale alebo v jeho vnútri je dodávateľ povinný uviesť údaj o tom, že ide o chemicky ošetrené osivo, a údaj o použitom chemickom prípravku a jeho účinnej látke.</w:t>
      </w:r>
    </w:p>
    <w:p w:rsidR="00C51924" w:rsidRDefault="00C51924" w:rsidP="00791E4D">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13</w:t>
      </w: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Dočasné pokusy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 účely overovania vhodnejších podmienok a požiadaviek na uvádzanie osiva olejnín a priadnych rastlín na trh sa vykonajú dočasné pokusy a prijmú opatrenia, ktorými sa určia výnimky a ich rozsah z dodržiavania požiadaviek ustanovených týmto nariadením vlády.</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Dočasné pokusy sa vykonávajú metódami schválenými medzinárodnými organizáciami.</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Doba trvania dočasného pokusu nesmie byť dlhšia ako sedem rokov.</w:t>
      </w:r>
    </w:p>
    <w:p w:rsidR="00791E4D" w:rsidRDefault="00791E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14</w:t>
      </w:r>
    </w:p>
    <w:p w:rsidR="0097024D"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Porovnávacie skúšky a</w:t>
      </w:r>
      <w:r w:rsidR="00791E4D">
        <w:rPr>
          <w:rFonts w:ascii="Times New Roman" w:eastAsia="Times New Roman" w:hAnsi="Times New Roman" w:cs="Times New Roman"/>
          <w:b/>
          <w:bCs/>
          <w:color w:val="000000"/>
          <w:sz w:val="24"/>
          <w:szCs w:val="24"/>
          <w:lang w:eastAsia="sk-SK"/>
        </w:rPr>
        <w:t> </w:t>
      </w:r>
      <w:r w:rsidRPr="00756375">
        <w:rPr>
          <w:rFonts w:ascii="Times New Roman" w:eastAsia="Times New Roman" w:hAnsi="Times New Roman" w:cs="Times New Roman"/>
          <w:b/>
          <w:bCs/>
          <w:color w:val="000000"/>
          <w:sz w:val="24"/>
          <w:szCs w:val="24"/>
          <w:lang w:eastAsia="sk-SK"/>
        </w:rPr>
        <w:t>pokusy</w:t>
      </w:r>
    </w:p>
    <w:p w:rsidR="00791E4D" w:rsidRPr="00756375" w:rsidRDefault="00791E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Vykonávanie porovnávacích skúšok alebo pokusov zabezpečuje kontrolný ústav.</w:t>
      </w:r>
    </w:p>
    <w:p w:rsidR="00791E4D" w:rsidRDefault="00791E4D" w:rsidP="00791E4D">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15</w:t>
      </w:r>
    </w:p>
    <w:p w:rsidR="00791E4D"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Spôsob a rozsah výkonu kontroly</w:t>
      </w:r>
    </w:p>
    <w:p w:rsidR="0097024D" w:rsidRPr="00756375" w:rsidRDefault="0097024D" w:rsidP="00791E4D">
      <w:pPr>
        <w:shd w:val="clear" w:color="auto" w:fill="FFFFFF"/>
        <w:spacing w:before="120" w:after="120" w:line="240" w:lineRule="auto"/>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Kontrolný ústav je oprávnený kedykoľvek počas výroby, spracúvania, balenia, skladovania a uvádzania osiva olejnín a priadnych rastlín na trh náhodnými kontrolami overovať, či sú splnené požiadavky ustanovené týmto nariadením vlády.</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Pri kontrole uznaného osiva olejnín a priadnych rastlín vykonanej kontrolným ústavom sa zisťuje, či spĺňa požiadavky na vlastnosti a kvalitu uvedené v </w:t>
      </w:r>
      <w:hyperlink r:id="rId64" w:anchor="prilohy.priloha-priloha_c_2_k_nariadeniu_vlady_c_51_2007_z_z.oznacenie" w:tooltip="Odkaz na predpis alebo ustanovenie" w:history="1">
        <w:r w:rsidR="0097024D" w:rsidRPr="00756375">
          <w:rPr>
            <w:rFonts w:ascii="Times New Roman" w:eastAsia="Times New Roman" w:hAnsi="Times New Roman" w:cs="Times New Roman"/>
            <w:color w:val="0000FF"/>
            <w:sz w:val="24"/>
            <w:szCs w:val="24"/>
            <w:u w:val="single"/>
            <w:lang w:eastAsia="sk-SK"/>
          </w:rPr>
          <w:t>prílohe č. 2</w:t>
        </w:r>
      </w:hyperlink>
      <w:r w:rsidR="0097024D" w:rsidRPr="00756375">
        <w:rPr>
          <w:rFonts w:ascii="Times New Roman" w:eastAsia="Times New Roman" w:hAnsi="Times New Roman" w:cs="Times New Roman"/>
          <w:color w:val="000000"/>
          <w:sz w:val="24"/>
          <w:szCs w:val="24"/>
          <w:lang w:eastAsia="sk-SK"/>
        </w:rPr>
        <w:t>, alebo sa vykonajú vegetačné skúšky na overenie odrodovej pravosti a odrodovej čistoty.</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Kontrolný ústav je oprávnený na účely výkonu kontroly odoberať potrebné množstvo vzoriek.</w:t>
      </w:r>
    </w:p>
    <w:p w:rsidR="00791E4D" w:rsidRDefault="00791E4D" w:rsidP="00791E4D">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16</w:t>
      </w: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lastRenderedPageBreak/>
        <w:t>Osobitné ustanovenia o uznávaní osiva olejnín a priadnych rastlín</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Osivo olejnín a priadnych rastlín, ktoré sa vyrobilo zo základného osiva alebo z certifikovaného osiva prvej generácie, ktoré bolo uznané zodpovedným orgánom aspoň v jednom členskom štáte alebo v tretej krajine, ktorej bola priznaná rovnocennosť podľa osobitného predpisu,</w:t>
      </w:r>
      <w:hyperlink r:id="rId65" w:anchor="poznamky.poznamka-4"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4</w:t>
        </w:r>
        <w:r w:rsidRPr="00756375">
          <w:rPr>
            <w:rFonts w:ascii="Times New Roman" w:eastAsia="Times New Roman" w:hAnsi="Times New Roman" w:cs="Times New Roman"/>
            <w:color w:val="0000FF"/>
            <w:sz w:val="24"/>
            <w:szCs w:val="24"/>
            <w:u w:val="single"/>
            <w:lang w:eastAsia="sk-SK"/>
          </w:rPr>
          <w:t>)</w:t>
        </w:r>
      </w:hyperlink>
      <w:r w:rsidRPr="00756375">
        <w:rPr>
          <w:rFonts w:ascii="Times New Roman" w:eastAsia="Times New Roman" w:hAnsi="Times New Roman" w:cs="Times New Roman"/>
          <w:color w:val="000000"/>
          <w:sz w:val="24"/>
          <w:szCs w:val="24"/>
          <w:lang w:eastAsia="sk-SK"/>
        </w:rPr>
        <w:t> alebo ktoré bolo vyrobené priamo z kríženia základného osiva uznaného zodpovedným orgánom v niektorom členskom štáte so základným osivom uznaným v tretej krajine a ktoré sa zberalo v inom členskom štáte, sa na žiadosť dodávateľa uznáva zodpovedným orgánom ako certifikované osivo v inom členskom štáte, ak množiteľské porasty tohto osiva boli prehliadnuté a spĺňali podmienky uvedené v </w:t>
      </w:r>
      <w:hyperlink r:id="rId66" w:anchor="prilohy.priloha-priloha_c_1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1</w:t>
        </w:r>
      </w:hyperlink>
      <w:r w:rsidRPr="00756375">
        <w:rPr>
          <w:rFonts w:ascii="Times New Roman" w:eastAsia="Times New Roman" w:hAnsi="Times New Roman" w:cs="Times New Roman"/>
          <w:color w:val="000000"/>
          <w:sz w:val="24"/>
          <w:szCs w:val="24"/>
          <w:lang w:eastAsia="sk-SK"/>
        </w:rPr>
        <w:t> pre príslušnú kategóriu osiva a ak výsledky v skúškach vykonaných zodpovedným orgánom preukázali, že osivo olejnín a priadnych rastlín spĺňa podmienky uvedené v </w:t>
      </w:r>
      <w:hyperlink r:id="rId67"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pre danú kategóriu osiva. Ak takéto osivo bolo vyrobené priamo z predzákladného osiva uznaného zodpovedným orgánom, osivo možno uznať v kategórii základné osivo, ak spĺňa požiadavky uvedené v </w:t>
      </w:r>
      <w:hyperlink r:id="rId68"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pre kategóriu základné osivo.</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Osivo olejnín a priadnych rastlín, ktoré sa zberalo v niektorom z členských štátov a je určené na uznávanie podľa odseku 1, musí byť</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balené podľa podmienok ustanovených v </w:t>
      </w:r>
      <w:hyperlink r:id="rId69" w:anchor="paragraf-11" w:tooltip="Odkaz na predpis alebo ustanovenie" w:history="1">
        <w:r w:rsidRPr="00756375">
          <w:rPr>
            <w:rFonts w:ascii="Times New Roman" w:eastAsia="Times New Roman" w:hAnsi="Times New Roman" w:cs="Times New Roman"/>
            <w:color w:val="0000FF"/>
            <w:sz w:val="24"/>
            <w:szCs w:val="24"/>
            <w:u w:val="single"/>
            <w:lang w:eastAsia="sk-SK"/>
          </w:rPr>
          <w:t>§ 11</w:t>
        </w:r>
      </w:hyperlink>
      <w:r w:rsidRPr="00756375">
        <w:rPr>
          <w:rFonts w:ascii="Times New Roman" w:eastAsia="Times New Roman" w:hAnsi="Times New Roman" w:cs="Times New Roman"/>
          <w:color w:val="000000"/>
          <w:sz w:val="24"/>
          <w:szCs w:val="24"/>
          <w:lang w:eastAsia="sk-SK"/>
        </w:rPr>
        <w:t> a označované náveskou sivej farby podľa </w:t>
      </w:r>
      <w:hyperlink r:id="rId70" w:anchor="paragraf-12.odsek-4.pismeno-f" w:tooltip="Odkaz na predpis alebo ustanovenie" w:history="1">
        <w:r w:rsidRPr="00756375">
          <w:rPr>
            <w:rFonts w:ascii="Times New Roman" w:eastAsia="Times New Roman" w:hAnsi="Times New Roman" w:cs="Times New Roman"/>
            <w:color w:val="0000FF"/>
            <w:sz w:val="24"/>
            <w:szCs w:val="24"/>
            <w:u w:val="single"/>
            <w:lang w:eastAsia="sk-SK"/>
          </w:rPr>
          <w:t>§ 12 ods. 4 písm. f)</w:t>
        </w:r>
      </w:hyperlink>
      <w:r w:rsidRPr="00756375">
        <w:rPr>
          <w:rFonts w:ascii="Times New Roman" w:eastAsia="Times New Roman" w:hAnsi="Times New Roman" w:cs="Times New Roman"/>
          <w:color w:val="000000"/>
          <w:sz w:val="24"/>
          <w:szCs w:val="24"/>
          <w:lang w:eastAsia="sk-SK"/>
        </w:rPr>
        <w:t>, ktorá obsahuje tieto údaje:</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členského štátu a orgánu zodpovedného za poľné prehliadky alebo ich rozlišovací kód,</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olejnín a priadnych rastlín, ktorý môže byť uvedený v skrátenej forme bez mien autorov; musí byť uvedený aspoň v latinskom jazyku,</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názov odrody,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kategóriu osiva,</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poľa s množiteľským porastom alebo číslo dávky,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deklarovanú hmotnosť netto alebo brutto,</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údaj „osivo nie konečne certifikované“,</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úradne pridelené sériové číslo.</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sprevádzané dokladom, ktorý spĺňa tieto požiadavky: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označenie zodpovedného orgánu, ktorý doklad vydal,</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botanický názov druhu olejnín a priadnych rastlín, ktorý môže byť uvedený v skrátenej forme bez mien autorov; musí byť uvedený aspoň v latinskom jazyku,</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názov odrody,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kategóriu osiva,</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pôvod osiva, ktoré sa použilo na založenie množiteľského porastu, a názov krajiny alebo krajín, ktoré osivo uznali,</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6. </w:t>
      </w:r>
      <w:r w:rsidR="0097024D" w:rsidRPr="00756375">
        <w:rPr>
          <w:rFonts w:ascii="Times New Roman" w:eastAsia="Times New Roman" w:hAnsi="Times New Roman" w:cs="Times New Roman"/>
          <w:color w:val="000000"/>
          <w:sz w:val="24"/>
          <w:szCs w:val="24"/>
          <w:lang w:eastAsia="sk-SK"/>
        </w:rPr>
        <w:t>názov pozemku a číslo porastu, na ktorý sa doklad vzťahuje,</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oblasť výroby dávky,</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hmotnosť zberaného osiva a počet balení,</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9.</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počet generácií množenia nasledujúcich po základnom osive, ak ide o certifikované osivo,</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10.</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vyhlásenie, že sú splnené podmienky, ktoré sa vyžadujú na množiteľské porasty olejnín a priadnych rastlín, z ktorých osivo pochádza,</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výsledky predbežných rozborov osiva,</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12.</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úradne pridelené sériové číslo,</w:t>
      </w:r>
    </w:p>
    <w:p w:rsidR="0097024D" w:rsidRPr="00756375" w:rsidRDefault="00791E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Osivo olejnín a priadnych rastlín, ktoré sa zberalo v tretej krajine, sa na žiadosť dodávateľa uznáva kontrolným ústavom, ak</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sa priamo vyrobilo</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zo základného osiva alebo z certifikovaného osiva prvej generácie, ktoré bolo uznané kontrolným ústavom aspoň v jednom členskom štáte alebo v tretej krajine, ktorej bola priznaná rovnocennosť podľa osobitného predpisu,</w:t>
      </w:r>
      <w:hyperlink r:id="rId71" w:anchor="poznamky.poznamka-4"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4</w:t>
        </w:r>
        <w:r w:rsidRPr="00756375">
          <w:rPr>
            <w:rFonts w:ascii="Times New Roman" w:eastAsia="Times New Roman" w:hAnsi="Times New Roman" w:cs="Times New Roman"/>
            <w:color w:val="0000FF"/>
            <w:sz w:val="24"/>
            <w:szCs w:val="24"/>
            <w:u w:val="single"/>
            <w:lang w:eastAsia="sk-SK"/>
          </w:rPr>
          <w:t>)</w:t>
        </w:r>
      </w:hyperlink>
      <w:r w:rsidRPr="00756375">
        <w:rPr>
          <w:rFonts w:ascii="Times New Roman" w:eastAsia="Times New Roman" w:hAnsi="Times New Roman" w:cs="Times New Roman"/>
          <w:color w:val="000000"/>
          <w:sz w:val="24"/>
          <w:szCs w:val="24"/>
          <w:lang w:eastAsia="sk-SK"/>
        </w:rPr>
        <w:t> alebo</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 kríženia základného osiva uznaného kontrolným ústavom v niektorom členskom štáte so základným osivom uznaným kontrolným ústavom v tretej krajine podľa prvého bodu,</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množiteľské porasty tohto osiva boli prehliadnuté a spĺňajú podmienky ustanovené v rozhodnutí o rovnocennosti pre príslušnú kategóriu udelenú podľa osobitného predpisu,</w:t>
      </w:r>
      <w:hyperlink r:id="rId72" w:anchor="poznamky.poznamka-4" w:tooltip="Odkaz na predpis alebo ustanovenie" w:history="1">
        <w:r w:rsidRPr="00756375">
          <w:rPr>
            <w:rFonts w:ascii="Times New Roman" w:eastAsia="Times New Roman" w:hAnsi="Times New Roman" w:cs="Times New Roman"/>
            <w:color w:val="0000FF"/>
            <w:sz w:val="24"/>
            <w:szCs w:val="24"/>
            <w:u w:val="single"/>
            <w:vertAlign w:val="superscript"/>
            <w:lang w:eastAsia="sk-SK"/>
          </w:rPr>
          <w:t>4</w:t>
        </w:r>
        <w:r w:rsidRPr="00756375">
          <w:rPr>
            <w:rFonts w:ascii="Times New Roman" w:eastAsia="Times New Roman" w:hAnsi="Times New Roman" w:cs="Times New Roman"/>
            <w:color w:val="0000FF"/>
            <w:sz w:val="24"/>
            <w:szCs w:val="24"/>
            <w:u w:val="single"/>
            <w:lang w:eastAsia="sk-SK"/>
          </w:rPr>
          <w:t>)</w:t>
        </w:r>
      </w:hyperlink>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r w:rsidR="00791E4D">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výsledky v skúškach vykonaných kontrolným ústavom preukázali, že spĺňa podmienky uvedené v </w:t>
      </w:r>
      <w:hyperlink r:id="rId73" w:anchor="prilohy.priloha-priloha_c_2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2</w:t>
        </w:r>
      </w:hyperlink>
      <w:r w:rsidRPr="00756375">
        <w:rPr>
          <w:rFonts w:ascii="Times New Roman" w:eastAsia="Times New Roman" w:hAnsi="Times New Roman" w:cs="Times New Roman"/>
          <w:color w:val="000000"/>
          <w:sz w:val="24"/>
          <w:szCs w:val="24"/>
          <w:lang w:eastAsia="sk-SK"/>
        </w:rPr>
        <w:t> pre danú kategóriu osiva.</w:t>
      </w:r>
    </w:p>
    <w:p w:rsidR="00791E4D" w:rsidRDefault="00791E4D" w:rsidP="00791E4D">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Záverečné ustanovenia</w:t>
      </w:r>
    </w:p>
    <w:p w:rsidR="00791E4D"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17</w:t>
      </w:r>
    </w:p>
    <w:p w:rsidR="00791E4D" w:rsidRDefault="00791E4D" w:rsidP="00791E4D">
      <w:pPr>
        <w:shd w:val="clear" w:color="auto" w:fill="FFFFFF"/>
        <w:spacing w:before="120" w:after="120" w:line="240" w:lineRule="auto"/>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Týmto nariadením vlády sa preberajú a vykonávajú právne záväzné akty Európskej únie uvedené v </w:t>
      </w:r>
      <w:hyperlink r:id="rId74" w:anchor="prilohy.priloha-priloha_c_4_k_nariadeniu_vlady_c_51_2007_z_z.oznacenie" w:tooltip="Odkaz na predpis alebo ustanovenie" w:history="1">
        <w:r w:rsidRPr="00756375">
          <w:rPr>
            <w:rFonts w:ascii="Times New Roman" w:eastAsia="Times New Roman" w:hAnsi="Times New Roman" w:cs="Times New Roman"/>
            <w:color w:val="0000FF"/>
            <w:sz w:val="24"/>
            <w:szCs w:val="24"/>
            <w:u w:val="single"/>
            <w:lang w:eastAsia="sk-SK"/>
          </w:rPr>
          <w:t>prílohe č. 4</w:t>
        </w:r>
      </w:hyperlink>
      <w:r w:rsidRPr="00756375">
        <w:rPr>
          <w:rFonts w:ascii="Times New Roman" w:eastAsia="Times New Roman" w:hAnsi="Times New Roman" w:cs="Times New Roman"/>
          <w:color w:val="000000"/>
          <w:sz w:val="24"/>
          <w:szCs w:val="24"/>
          <w:lang w:eastAsia="sk-SK"/>
        </w:rPr>
        <w:t>.</w:t>
      </w:r>
    </w:p>
    <w:p w:rsidR="00791E4D" w:rsidRDefault="00791E4D" w:rsidP="00791E4D">
      <w:pPr>
        <w:shd w:val="clear" w:color="auto" w:fill="FFFFFF"/>
        <w:spacing w:before="120" w:after="120" w:line="240" w:lineRule="auto"/>
        <w:jc w:val="both"/>
        <w:rPr>
          <w:rFonts w:ascii="Times New Roman" w:eastAsia="Times New Roman" w:hAnsi="Times New Roman" w:cs="Times New Roman"/>
          <w:b/>
          <w:bCs/>
          <w:color w:val="000000"/>
          <w:sz w:val="24"/>
          <w:szCs w:val="24"/>
          <w:lang w:eastAsia="sk-SK"/>
        </w:rPr>
      </w:pPr>
    </w:p>
    <w:p w:rsidR="0097024D" w:rsidRDefault="009702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 18</w:t>
      </w:r>
    </w:p>
    <w:p w:rsidR="00791E4D" w:rsidRPr="00756375" w:rsidRDefault="00791E4D" w:rsidP="00791E4D">
      <w:pPr>
        <w:shd w:val="clear" w:color="auto" w:fill="FFFFFF"/>
        <w:spacing w:before="120" w:after="120" w:line="240" w:lineRule="auto"/>
        <w:jc w:val="center"/>
        <w:rPr>
          <w:rFonts w:ascii="Times New Roman" w:eastAsia="Times New Roman" w:hAnsi="Times New Roman" w:cs="Times New Roman"/>
          <w:b/>
          <w:bCs/>
          <w:color w:val="000000"/>
          <w:sz w:val="24"/>
          <w:szCs w:val="24"/>
          <w:lang w:eastAsia="sk-SK"/>
        </w:rPr>
      </w:pP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Toto nariadenie vlády nadobúda účinnosť 1. februára 2007.</w:t>
      </w:r>
    </w:p>
    <w:p w:rsidR="0097024D" w:rsidRPr="00756375" w:rsidRDefault="0097024D" w:rsidP="00791E4D">
      <w:pPr>
        <w:shd w:val="clear" w:color="auto" w:fill="FFFFFF"/>
        <w:spacing w:before="120" w:after="12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87" name="Obdĺžnik 487"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57055" id="Obdĺžnik 487"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B18A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i18HX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86" name="Obdĺžnik 486"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5FAEE" id="Obdĺžnik 486"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D87w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KKUA/O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85" name="Obdĺžnik 485"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DA86D" id="Obdĺžnik 485"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kl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VvuSX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noProof/>
          <w:color w:val="000000"/>
          <w:sz w:val="24"/>
          <w:szCs w:val="24"/>
          <w:lang w:eastAsia="sk-SK"/>
        </w:rPr>
        <mc:AlternateContent>
          <mc:Choice Requires="wps">
            <w:drawing>
              <wp:inline distT="0" distB="0" distL="0" distR="0">
                <wp:extent cx="304800" cy="304800"/>
                <wp:effectExtent l="0" t="0" r="0" b="0"/>
                <wp:docPr id="484" name="Obdĺžnik 484"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B782F" id="Obdĺžnik 484"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Pmehu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b/>
          <w:bCs/>
          <w:noProof/>
          <w:color w:val="000000"/>
          <w:sz w:val="24"/>
          <w:szCs w:val="24"/>
          <w:lang w:eastAsia="sk-SK"/>
        </w:rPr>
        <mc:AlternateContent>
          <mc:Choice Requires="wps">
            <w:drawing>
              <wp:inline distT="0" distB="0" distL="0" distR="0">
                <wp:extent cx="304800" cy="304800"/>
                <wp:effectExtent l="0" t="0" r="0" b="0"/>
                <wp:docPr id="483" name="Obdĺžnik 483"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97AE0" id="Obdĺžnik 483"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Ze7w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XwM2Xu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b/>
          <w:bCs/>
          <w:noProof/>
          <w:color w:val="000000"/>
          <w:sz w:val="24"/>
          <w:szCs w:val="24"/>
          <w:lang w:eastAsia="sk-SK"/>
        </w:rPr>
        <mc:AlternateContent>
          <mc:Choice Requires="wps">
            <w:drawing>
              <wp:inline distT="0" distB="0" distL="0" distR="0">
                <wp:extent cx="304800" cy="304800"/>
                <wp:effectExtent l="0" t="0" r="0" b="0"/>
                <wp:docPr id="482" name="Obdĺžnik 482"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1A16A" id="Obdĺžnik 482"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xk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rXzGT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791E4D">
      <w:pPr>
        <w:shd w:val="clear" w:color="auto" w:fill="FFFFFF"/>
        <w:spacing w:after="0" w:line="240" w:lineRule="auto"/>
        <w:jc w:val="center"/>
        <w:rPr>
          <w:rFonts w:ascii="Times New Roman" w:eastAsia="Times New Roman" w:hAnsi="Times New Roman" w:cs="Times New Roman"/>
          <w:b/>
          <w:bCs/>
          <w:color w:val="000000"/>
          <w:sz w:val="24"/>
          <w:szCs w:val="24"/>
          <w:lang w:eastAsia="sk-SK"/>
        </w:rPr>
      </w:pPr>
      <w:r w:rsidRPr="00756375">
        <w:rPr>
          <w:rFonts w:ascii="Times New Roman" w:eastAsia="Times New Roman" w:hAnsi="Times New Roman" w:cs="Times New Roman"/>
          <w:b/>
          <w:bCs/>
          <w:color w:val="000000"/>
          <w:sz w:val="24"/>
          <w:szCs w:val="24"/>
          <w:lang w:eastAsia="sk-SK"/>
        </w:rPr>
        <w:t>Robert Fico v. r.</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81" name="Obdĺžnik 481"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387A3" id="Obdĺžnik 481"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4M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qV7gznAgAA/g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80" name="Obdĺžnik 480"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6DBBD" id="Obdĺžnik 480"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uJ7Q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E1jC4ntAgAABw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9" name="Obdĺžnik 479"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E29FF" id="Obdĺžnik 479"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1M7w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N29TO8CAAAI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Prílohy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8" name="Obdĺžnik 478"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D457C" id="Obdĺžnik 478"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jO5g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kfa4zuYCAAD+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7" name="Obdĺžnik 477"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843F7" id="Obdĺžnik 477"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P7w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E/fxj+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6" name="Obdĺžnik 476"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EFC94" id="Obdĺžnik 476"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jE8A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6tiMTwAgAACA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Príloha č. 1 k nariadeniu vlády č. 51/2007 Z. z.</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NA UZNANIE MNOŽITEĽSKÝCH PORASTOV OLEJNÍN A PRIADNYCH RASTLÍN</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5" name="Obdĺžnik 475"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F842F" id="Obdĺžnik 475"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Y38A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bh5jf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4" name="Obdĺžnik 474"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823F7" id="Obdĺžnik 474"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l8xY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73" name="Obdĺžnik 473"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66045" id="Obdĺžnik 473"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X0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9ANfT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(1)</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Predplodina porastu musí byť zlučiteľná s výrobou osiva druhu a odrody množiteľského porastu a pestovateľská plocha musí byť dostatočne čistá od takých rastlín, ktoré sa na nej samovoľne vyskytli z predplodiny.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69" name="Obdĺžnik 469"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69DF5" id="Obdĺžnik 469"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Bf7w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mCAX+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68" name="Obdĺžnik 468"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72F77" id="Obdĺžnik 468"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7j7g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T3/7j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67" name="Obdĺžnik 467"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E2941" id="Obdĺžnik 467"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Vr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GmlWv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hybridoch repky olejky (</w:t>
      </w:r>
      <w:r w:rsidRPr="00756375">
        <w:rPr>
          <w:rFonts w:ascii="Times New Roman" w:eastAsia="Times New Roman" w:hAnsi="Times New Roman" w:cs="Times New Roman"/>
          <w:i/>
          <w:iCs/>
          <w:color w:val="000000"/>
          <w:sz w:val="24"/>
          <w:szCs w:val="24"/>
          <w:lang w:eastAsia="sk-SK"/>
        </w:rPr>
        <w:t>Brassica napus</w:t>
      </w:r>
      <w:r w:rsidRPr="00756375">
        <w:rPr>
          <w:rFonts w:ascii="Times New Roman" w:eastAsia="Times New Roman" w:hAnsi="Times New Roman" w:cs="Times New Roman"/>
          <w:color w:val="000000"/>
          <w:sz w:val="24"/>
          <w:szCs w:val="24"/>
          <w:lang w:eastAsia="sk-SK"/>
        </w:rPr>
        <w:t>) sa množiteľský porast nesmie pestovať na pozemku, na ktorom boli v posledných piatich rokoch pestované rastliny kapustovité [</w:t>
      </w:r>
      <w:r w:rsidRPr="00756375">
        <w:rPr>
          <w:rFonts w:ascii="Times New Roman" w:eastAsia="Times New Roman" w:hAnsi="Times New Roman" w:cs="Times New Roman"/>
          <w:i/>
          <w:iCs/>
          <w:color w:val="000000"/>
          <w:sz w:val="24"/>
          <w:szCs w:val="24"/>
          <w:lang w:eastAsia="sk-SK"/>
        </w:rPr>
        <w:t>Brassicaceae (Cruciferae)</w:t>
      </w:r>
      <w:r w:rsidRPr="00756375">
        <w:rPr>
          <w:rFonts w:ascii="Times New Roman" w:eastAsia="Times New Roman" w:hAnsi="Times New Roman" w:cs="Times New Roman"/>
          <w:color w:val="000000"/>
          <w:sz w:val="24"/>
          <w:szCs w:val="24"/>
          <w:lang w:eastAsia="sk-SK"/>
        </w:rPr>
        <w:t>].</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AB0322">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Množiteľský porast musí byť v súlade s týmito požiadavkami, ak ide o vzdialenosti od susedných zdrojov peľu, ktoré môžu mať za následok nežiaduce cudzoopelenie:</w:t>
      </w:r>
    </w:p>
    <w:tbl>
      <w:tblPr>
        <w:tblW w:w="0" w:type="auto"/>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14"/>
        <w:gridCol w:w="1342"/>
      </w:tblGrid>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Množiteľský porast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Najmenšia</w:t>
            </w:r>
            <w:r w:rsidRPr="00756375">
              <w:rPr>
                <w:rFonts w:ascii="Times New Roman" w:eastAsia="Times New Roman" w:hAnsi="Times New Roman" w:cs="Times New Roman"/>
                <w:b/>
                <w:bCs/>
                <w:sz w:val="24"/>
                <w:szCs w:val="24"/>
                <w:lang w:eastAsia="sk-SK"/>
              </w:rPr>
              <w:br/>
              <w:t>vzdialenosť</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kapusta</w:t>
            </w:r>
            <w:r w:rsidRPr="00756375">
              <w:rPr>
                <w:rFonts w:ascii="Times New Roman" w:eastAsia="Times New Roman" w:hAnsi="Times New Roman" w:cs="Times New Roman"/>
                <w:i/>
                <w:iCs/>
                <w:sz w:val="24"/>
                <w:szCs w:val="24"/>
                <w:lang w:eastAsia="sk-SK"/>
              </w:rPr>
              <w:t> Brassica</w:t>
            </w:r>
            <w:r w:rsidRPr="00756375">
              <w:rPr>
                <w:rFonts w:ascii="Times New Roman" w:eastAsia="Times New Roman" w:hAnsi="Times New Roman" w:cs="Times New Roman"/>
                <w:sz w:val="24"/>
                <w:szCs w:val="24"/>
                <w:lang w:eastAsia="sk-SK"/>
              </w:rPr>
              <w:t> spp. (</w:t>
            </w:r>
            <w:r w:rsidRPr="00756375">
              <w:rPr>
                <w:rFonts w:ascii="Times New Roman" w:eastAsia="Times New Roman" w:hAnsi="Times New Roman" w:cs="Times New Roman"/>
                <w:i/>
                <w:iCs/>
                <w:sz w:val="24"/>
                <w:szCs w:val="24"/>
                <w:lang w:eastAsia="sk-SK"/>
              </w:rPr>
              <w:t> Brassica</w:t>
            </w:r>
            <w:r w:rsidRPr="00756375">
              <w:rPr>
                <w:rFonts w:ascii="Times New Roman" w:eastAsia="Times New Roman" w:hAnsi="Times New Roman" w:cs="Times New Roman"/>
                <w:sz w:val="24"/>
                <w:szCs w:val="24"/>
                <w:lang w:eastAsia="sk-SK"/>
              </w:rPr>
              <w:t> spp.) okrem repky olejky(</w:t>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 konopa siata(</w:t>
            </w:r>
            <w:r w:rsidRPr="00756375">
              <w:rPr>
                <w:rFonts w:ascii="Times New Roman" w:eastAsia="Times New Roman" w:hAnsi="Times New Roman" w:cs="Times New Roman"/>
                <w:i/>
                <w:iCs/>
                <w:sz w:val="24"/>
                <w:szCs w:val="24"/>
                <w:lang w:eastAsia="sk-SK"/>
              </w:rPr>
              <w:t>Cannabis sativa</w:t>
            </w:r>
            <w:r w:rsidRPr="00756375">
              <w:rPr>
                <w:rFonts w:ascii="Times New Roman" w:eastAsia="Times New Roman" w:hAnsi="Times New Roman" w:cs="Times New Roman"/>
                <w:sz w:val="24"/>
                <w:szCs w:val="24"/>
                <w:lang w:eastAsia="sk-SK"/>
              </w:rPr>
              <w:t>) okrem jednodomej konopy siatej(</w:t>
            </w:r>
            <w:r w:rsidRPr="00756375">
              <w:rPr>
                <w:rFonts w:ascii="Times New Roman" w:eastAsia="Times New Roman" w:hAnsi="Times New Roman" w:cs="Times New Roman"/>
                <w:i/>
                <w:iCs/>
                <w:sz w:val="24"/>
                <w:szCs w:val="24"/>
                <w:lang w:eastAsia="sk-SK"/>
              </w:rPr>
              <w:t>Cannabis sativa</w:t>
            </w:r>
            <w:r w:rsidRPr="00756375">
              <w:rPr>
                <w:rFonts w:ascii="Times New Roman" w:eastAsia="Times New Roman" w:hAnsi="Times New Roman" w:cs="Times New Roman"/>
                <w:sz w:val="24"/>
                <w:szCs w:val="24"/>
                <w:lang w:eastAsia="sk-SK"/>
              </w:rPr>
              <w:t>), požlt farbiarsky(</w:t>
            </w:r>
            <w:r w:rsidRPr="00756375">
              <w:rPr>
                <w:rFonts w:ascii="Times New Roman" w:eastAsia="Times New Roman" w:hAnsi="Times New Roman" w:cs="Times New Roman"/>
                <w:i/>
                <w:iCs/>
                <w:sz w:val="24"/>
                <w:szCs w:val="24"/>
                <w:lang w:eastAsia="sk-SK"/>
              </w:rPr>
              <w:t>Carthamus tinctorius</w:t>
            </w:r>
            <w:r w:rsidRPr="00756375">
              <w:rPr>
                <w:rFonts w:ascii="Times New Roman" w:eastAsia="Times New Roman" w:hAnsi="Times New Roman" w:cs="Times New Roman"/>
                <w:sz w:val="24"/>
                <w:szCs w:val="24"/>
                <w:lang w:eastAsia="sk-SK"/>
              </w:rPr>
              <w:t>), rasca lúčna(</w:t>
            </w:r>
            <w:r w:rsidRPr="00756375">
              <w:rPr>
                <w:rFonts w:ascii="Times New Roman" w:eastAsia="Times New Roman" w:hAnsi="Times New Roman" w:cs="Times New Roman"/>
                <w:i/>
                <w:iCs/>
                <w:sz w:val="24"/>
                <w:szCs w:val="24"/>
                <w:lang w:eastAsia="sk-SK"/>
              </w:rPr>
              <w:t>Carum carvi</w:t>
            </w:r>
            <w:r w:rsidRPr="00756375">
              <w:rPr>
                <w:rFonts w:ascii="Times New Roman" w:eastAsia="Times New Roman" w:hAnsi="Times New Roman" w:cs="Times New Roman"/>
                <w:sz w:val="24"/>
                <w:szCs w:val="24"/>
                <w:lang w:eastAsia="sk-SK"/>
              </w:rPr>
              <w:t>), bavlník(</w:t>
            </w:r>
            <w:r w:rsidRPr="00756375">
              <w:rPr>
                <w:rFonts w:ascii="Times New Roman" w:eastAsia="Times New Roman" w:hAnsi="Times New Roman" w:cs="Times New Roman"/>
                <w:i/>
                <w:iCs/>
                <w:sz w:val="24"/>
                <w:szCs w:val="24"/>
                <w:lang w:eastAsia="sk-SK"/>
              </w:rPr>
              <w:t>Gossypium</w:t>
            </w:r>
            <w:r w:rsidRPr="00756375">
              <w:rPr>
                <w:rFonts w:ascii="Times New Roman" w:eastAsia="Times New Roman" w:hAnsi="Times New Roman" w:cs="Times New Roman"/>
                <w:sz w:val="24"/>
                <w:szCs w:val="24"/>
                <w:lang w:eastAsia="sk-SK"/>
              </w:rPr>
              <w:t> spp.) okrem hybridov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a 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 horčica biela(</w:t>
            </w:r>
            <w:r w:rsidRPr="00756375">
              <w:rPr>
                <w:rFonts w:ascii="Times New Roman" w:eastAsia="Times New Roman" w:hAnsi="Times New Roman" w:cs="Times New Roman"/>
                <w:i/>
                <w:iCs/>
                <w:sz w:val="24"/>
                <w:szCs w:val="24"/>
                <w:lang w:eastAsia="sk-SK"/>
              </w:rPr>
              <w:t>Sinapis alba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400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repka olejka(</w:t>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odrôd iných ako hybridy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hybridov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odrôd iných ako hybridy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hybridov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konopa siata(</w:t>
            </w:r>
            <w:r w:rsidRPr="00756375">
              <w:rPr>
                <w:rFonts w:ascii="Times New Roman" w:eastAsia="Times New Roman" w:hAnsi="Times New Roman" w:cs="Times New Roman"/>
                <w:i/>
                <w:iCs/>
                <w:sz w:val="24"/>
                <w:szCs w:val="24"/>
                <w:lang w:eastAsia="sk-SK"/>
              </w:rPr>
              <w:t>Cannabis sativa</w:t>
            </w:r>
            <w:r w:rsidRPr="00756375">
              <w:rPr>
                <w:rFonts w:ascii="Times New Roman" w:eastAsia="Times New Roman" w:hAnsi="Times New Roman" w:cs="Times New Roman"/>
                <w:sz w:val="24"/>
                <w:szCs w:val="24"/>
                <w:lang w:eastAsia="sk-SK"/>
              </w:rPr>
              <w:t>), jednodomá konopa siata(</w:t>
            </w:r>
            <w:r w:rsidRPr="00756375">
              <w:rPr>
                <w:rFonts w:ascii="Times New Roman" w:eastAsia="Times New Roman" w:hAnsi="Times New Roman" w:cs="Times New Roman"/>
                <w:i/>
                <w:iCs/>
                <w:sz w:val="24"/>
                <w:szCs w:val="24"/>
                <w:lang w:eastAsia="sk-SK"/>
              </w:rPr>
              <w:t>Cannabis sativa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5 000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slnečnica ročná(</w:t>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hybridov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1 500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odrôd iných ako hybridy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750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bavlník chlpatý(</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a bavlník barbadorský(</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rodičovských komponentov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rodičovských komponentov 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 na výrobu certifikovaného osiva nehybridných odrôd a intrašpecifických hybridov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vyrobených bez cytoplazmatickej samčej sterility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intrašpecifických hybridov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vyrobených s cytoplazmatickou samčou sterilitou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800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nehybridných odrôd a intrašpecifických hybridov 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 xml:space="preserve">) vyrobených bez </w:t>
            </w:r>
            <w:r w:rsidRPr="00756375">
              <w:rPr>
                <w:rFonts w:ascii="Times New Roman" w:eastAsia="Times New Roman" w:hAnsi="Times New Roman" w:cs="Times New Roman"/>
                <w:sz w:val="24"/>
                <w:szCs w:val="24"/>
                <w:lang w:eastAsia="sk-SK"/>
              </w:rPr>
              <w:softHyphen/>
              <w:t>cyto</w:t>
            </w:r>
            <w:r w:rsidRPr="00756375">
              <w:rPr>
                <w:rFonts w:ascii="Times New Roman" w:eastAsia="Times New Roman" w:hAnsi="Times New Roman" w:cs="Times New Roman"/>
                <w:sz w:val="24"/>
                <w:szCs w:val="24"/>
                <w:lang w:eastAsia="sk-SK"/>
              </w:rPr>
              <w:softHyphen/>
              <w:t>plazmatickej samčej sterility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150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intrašpecifických hybridov 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)vyrobených s cytoplazmatickou samčou sterilitou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800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základného osiva stálych intrašpecifických hybridov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abavlníka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stálych intrašpecifických hybridov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abavlníka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 a hybridov vyrobených bez cytoplazmatickej samčej sterility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150 m</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na výrobu certifikovaného osiva hybridov </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bavlníka chlpatého(</w:t>
            </w:r>
            <w:r w:rsidRPr="00756375">
              <w:rPr>
                <w:rFonts w:ascii="Times New Roman" w:eastAsia="Times New Roman" w:hAnsi="Times New Roman" w:cs="Times New Roman"/>
                <w:i/>
                <w:iCs/>
                <w:sz w:val="24"/>
                <w:szCs w:val="24"/>
                <w:lang w:eastAsia="sk-SK"/>
              </w:rPr>
              <w:t>Gossypium hirsutum</w:t>
            </w:r>
            <w:r w:rsidRPr="00756375">
              <w:rPr>
                <w:rFonts w:ascii="Times New Roman" w:eastAsia="Times New Roman" w:hAnsi="Times New Roman" w:cs="Times New Roman"/>
                <w:sz w:val="24"/>
                <w:szCs w:val="24"/>
                <w:lang w:eastAsia="sk-SK"/>
              </w:rPr>
              <w:t>) abavlníka barbadorského(</w:t>
            </w:r>
            <w:r w:rsidRPr="00756375">
              <w:rPr>
                <w:rFonts w:ascii="Times New Roman" w:eastAsia="Times New Roman" w:hAnsi="Times New Roman" w:cs="Times New Roman"/>
                <w:i/>
                <w:iCs/>
                <w:sz w:val="24"/>
                <w:szCs w:val="24"/>
                <w:lang w:eastAsia="sk-SK"/>
              </w:rPr>
              <w:t>Gossypium barbadense</w:t>
            </w:r>
            <w:r w:rsidRPr="00756375">
              <w:rPr>
                <w:rFonts w:ascii="Times New Roman" w:eastAsia="Times New Roman" w:hAnsi="Times New Roman" w:cs="Times New Roman"/>
                <w:sz w:val="24"/>
                <w:szCs w:val="24"/>
                <w:lang w:eastAsia="sk-SK"/>
              </w:rPr>
              <w:t>) vyrobených s cytoplazmatickou samčou sterilitou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800 m</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57" name="Obdĺžnik 457"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AA466" id="Obdĺžnik 457"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iEtaz7gIAAAg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56" name="Obdĺžnik 456"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1619B" id="Obdĺžnik 456"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7W7w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El1+1u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55" name="Obdĺžnik 455"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C830B" id="Obdĺžnik 455"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S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z67pL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Tieto vzdialenosti sa nemusia dodržať, ak existuje dostatočná ochrana pred akýmkoľvek nežiaducim cudzoopelením.</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Množiteľský porast musí mať dostatočnú odrodovú pravosť a odrodovú čistotu alebo pri plodinách inbredných línií dostatočnú pravosť a čistotu, ak ide o ich charakteristiky.</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výrobe osiva hybridných odrôd sa ustanovenia tohto odseku vzťahujú aj na charakteristiky komponentov vrátane samčej sterility alebo obnovenia fertility.</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Množiteľské porasty kapusty sitinovej (</w:t>
      </w:r>
      <w:r w:rsidRPr="00756375">
        <w:rPr>
          <w:rFonts w:ascii="Times New Roman" w:eastAsia="Times New Roman" w:hAnsi="Times New Roman" w:cs="Times New Roman"/>
          <w:i/>
          <w:iCs/>
          <w:color w:val="000000"/>
          <w:sz w:val="24"/>
          <w:szCs w:val="24"/>
          <w:lang w:eastAsia="sk-SK"/>
        </w:rPr>
        <w:t>Brassica juncea</w:t>
      </w:r>
      <w:r w:rsidRPr="00756375">
        <w:rPr>
          <w:rFonts w:ascii="Times New Roman" w:eastAsia="Times New Roman" w:hAnsi="Times New Roman" w:cs="Times New Roman"/>
          <w:color w:val="000000"/>
          <w:sz w:val="24"/>
          <w:szCs w:val="24"/>
          <w:lang w:eastAsia="sk-SK"/>
        </w:rPr>
        <w:t>), kapusty čiernej (</w:t>
      </w:r>
      <w:r w:rsidRPr="00756375">
        <w:rPr>
          <w:rFonts w:ascii="Times New Roman" w:eastAsia="Times New Roman" w:hAnsi="Times New Roman" w:cs="Times New Roman"/>
          <w:i/>
          <w:iCs/>
          <w:color w:val="000000"/>
          <w:sz w:val="24"/>
          <w:szCs w:val="24"/>
          <w:lang w:eastAsia="sk-SK"/>
        </w:rPr>
        <w:t>Brassica nigra</w:t>
      </w:r>
      <w:r w:rsidRPr="00756375">
        <w:rPr>
          <w:rFonts w:ascii="Times New Roman" w:eastAsia="Times New Roman" w:hAnsi="Times New Roman" w:cs="Times New Roman"/>
          <w:color w:val="000000"/>
          <w:sz w:val="24"/>
          <w:szCs w:val="24"/>
          <w:lang w:eastAsia="sk-SK"/>
        </w:rPr>
        <w:t>), konopy siatej (</w:t>
      </w:r>
      <w:r w:rsidRPr="00756375">
        <w:rPr>
          <w:rFonts w:ascii="Times New Roman" w:eastAsia="Times New Roman" w:hAnsi="Times New Roman" w:cs="Times New Roman"/>
          <w:i/>
          <w:iCs/>
          <w:color w:val="000000"/>
          <w:sz w:val="24"/>
          <w:szCs w:val="24"/>
          <w:lang w:eastAsia="sk-SK"/>
        </w:rPr>
        <w:t>Cannabis sativa</w:t>
      </w:r>
      <w:r w:rsidRPr="00756375">
        <w:rPr>
          <w:rFonts w:ascii="Times New Roman" w:eastAsia="Times New Roman" w:hAnsi="Times New Roman" w:cs="Times New Roman"/>
          <w:color w:val="000000"/>
          <w:sz w:val="24"/>
          <w:szCs w:val="24"/>
          <w:lang w:eastAsia="sk-SK"/>
        </w:rPr>
        <w:t>), požltu farbiarskeho (</w:t>
      </w:r>
      <w:r w:rsidRPr="00756375">
        <w:rPr>
          <w:rFonts w:ascii="Times New Roman" w:eastAsia="Times New Roman" w:hAnsi="Times New Roman" w:cs="Times New Roman"/>
          <w:i/>
          <w:iCs/>
          <w:color w:val="000000"/>
          <w:sz w:val="24"/>
          <w:szCs w:val="24"/>
          <w:lang w:eastAsia="sk-SK"/>
        </w:rPr>
        <w:t>Carthamus tinctorius</w:t>
      </w:r>
      <w:r w:rsidRPr="00756375">
        <w:rPr>
          <w:rFonts w:ascii="Times New Roman" w:eastAsia="Times New Roman" w:hAnsi="Times New Roman" w:cs="Times New Roman"/>
          <w:color w:val="000000"/>
          <w:sz w:val="24"/>
          <w:szCs w:val="24"/>
          <w:lang w:eastAsia="sk-SK"/>
        </w:rPr>
        <w:t>), rasce lúčnej (</w:t>
      </w:r>
      <w:r w:rsidRPr="00756375">
        <w:rPr>
          <w:rFonts w:ascii="Times New Roman" w:eastAsia="Times New Roman" w:hAnsi="Times New Roman" w:cs="Times New Roman"/>
          <w:i/>
          <w:iCs/>
          <w:color w:val="000000"/>
          <w:sz w:val="24"/>
          <w:szCs w:val="24"/>
          <w:lang w:eastAsia="sk-SK"/>
        </w:rPr>
        <w:t>Carum carvi</w:t>
      </w:r>
      <w:r w:rsidRPr="00756375">
        <w:rPr>
          <w:rFonts w:ascii="Times New Roman" w:eastAsia="Times New Roman" w:hAnsi="Times New Roman" w:cs="Times New Roman"/>
          <w:color w:val="000000"/>
          <w:sz w:val="24"/>
          <w:szCs w:val="24"/>
          <w:lang w:eastAsia="sk-SK"/>
        </w:rPr>
        <w:t>), bavlníka (</w:t>
      </w:r>
      <w:r w:rsidRPr="00756375">
        <w:rPr>
          <w:rFonts w:ascii="Times New Roman" w:eastAsia="Times New Roman" w:hAnsi="Times New Roman" w:cs="Times New Roman"/>
          <w:i/>
          <w:iCs/>
          <w:color w:val="000000"/>
          <w:sz w:val="24"/>
          <w:szCs w:val="24"/>
          <w:lang w:eastAsia="sk-SK"/>
        </w:rPr>
        <w:t>Gossypium</w:t>
      </w:r>
      <w:r w:rsidRPr="00756375">
        <w:rPr>
          <w:rFonts w:ascii="Times New Roman" w:eastAsia="Times New Roman" w:hAnsi="Times New Roman" w:cs="Times New Roman"/>
          <w:color w:val="000000"/>
          <w:sz w:val="24"/>
          <w:szCs w:val="24"/>
          <w:lang w:eastAsia="sk-SK"/>
        </w:rPr>
        <w:t> spp.) a hybridov slnečnice ročnej (</w:t>
      </w:r>
      <w:r w:rsidRPr="00756375">
        <w:rPr>
          <w:rFonts w:ascii="Times New Roman" w:eastAsia="Times New Roman" w:hAnsi="Times New Roman" w:cs="Times New Roman"/>
          <w:i/>
          <w:iCs/>
          <w:color w:val="000000"/>
          <w:sz w:val="24"/>
          <w:szCs w:val="24"/>
          <w:lang w:eastAsia="sk-SK"/>
        </w:rPr>
        <w:t>Helianthus annuus</w:t>
      </w:r>
      <w:r w:rsidRPr="00756375">
        <w:rPr>
          <w:rFonts w:ascii="Times New Roman" w:eastAsia="Times New Roman" w:hAnsi="Times New Roman" w:cs="Times New Roman"/>
          <w:color w:val="000000"/>
          <w:sz w:val="24"/>
          <w:szCs w:val="24"/>
          <w:lang w:eastAsia="sk-SK"/>
        </w:rPr>
        <w:t>) a repky olejky (</w:t>
      </w:r>
      <w:r w:rsidRPr="00756375">
        <w:rPr>
          <w:rFonts w:ascii="Times New Roman" w:eastAsia="Times New Roman" w:hAnsi="Times New Roman" w:cs="Times New Roman"/>
          <w:i/>
          <w:iCs/>
          <w:color w:val="000000"/>
          <w:sz w:val="24"/>
          <w:szCs w:val="24"/>
          <w:lang w:eastAsia="sk-SK"/>
        </w:rPr>
        <w:t>Brassica napus</w:t>
      </w:r>
      <w:r w:rsidRPr="00756375">
        <w:rPr>
          <w:rFonts w:ascii="Times New Roman" w:eastAsia="Times New Roman" w:hAnsi="Times New Roman" w:cs="Times New Roman"/>
          <w:color w:val="000000"/>
          <w:sz w:val="24"/>
          <w:szCs w:val="24"/>
          <w:lang w:eastAsia="sk-SK"/>
        </w:rPr>
        <w:t>) musia spĺňať tieto požiadavky:</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Kapusta sitinová (</w:t>
      </w:r>
      <w:r w:rsidRPr="00756375">
        <w:rPr>
          <w:rFonts w:ascii="Times New Roman" w:eastAsia="Times New Roman" w:hAnsi="Times New Roman" w:cs="Times New Roman"/>
          <w:i/>
          <w:iCs/>
          <w:color w:val="000000"/>
          <w:sz w:val="24"/>
          <w:szCs w:val="24"/>
          <w:lang w:eastAsia="sk-SK"/>
        </w:rPr>
        <w:t>Brassica juncea</w:t>
      </w:r>
      <w:r w:rsidRPr="00756375">
        <w:rPr>
          <w:rFonts w:ascii="Times New Roman" w:eastAsia="Times New Roman" w:hAnsi="Times New Roman" w:cs="Times New Roman"/>
          <w:color w:val="000000"/>
          <w:sz w:val="24"/>
          <w:szCs w:val="24"/>
          <w:lang w:eastAsia="sk-SK"/>
        </w:rPr>
        <w:t>), kapusta čierna (</w:t>
      </w:r>
      <w:r w:rsidRPr="00756375">
        <w:rPr>
          <w:rFonts w:ascii="Times New Roman" w:eastAsia="Times New Roman" w:hAnsi="Times New Roman" w:cs="Times New Roman"/>
          <w:i/>
          <w:iCs/>
          <w:color w:val="000000"/>
          <w:sz w:val="24"/>
          <w:szCs w:val="24"/>
          <w:lang w:eastAsia="sk-SK"/>
        </w:rPr>
        <w:t>Brassica nigra</w:t>
      </w:r>
      <w:r w:rsidRPr="00756375">
        <w:rPr>
          <w:rFonts w:ascii="Times New Roman" w:eastAsia="Times New Roman" w:hAnsi="Times New Roman" w:cs="Times New Roman"/>
          <w:color w:val="000000"/>
          <w:sz w:val="24"/>
          <w:szCs w:val="24"/>
          <w:lang w:eastAsia="sk-SK"/>
        </w:rPr>
        <w:t>), konopa siata (</w:t>
      </w:r>
      <w:r w:rsidRPr="00756375">
        <w:rPr>
          <w:rFonts w:ascii="Times New Roman" w:eastAsia="Times New Roman" w:hAnsi="Times New Roman" w:cs="Times New Roman"/>
          <w:i/>
          <w:iCs/>
          <w:color w:val="000000"/>
          <w:sz w:val="24"/>
          <w:szCs w:val="24"/>
          <w:lang w:eastAsia="sk-SK"/>
        </w:rPr>
        <w:t>Cannabis sativa</w:t>
      </w:r>
      <w:r w:rsidRPr="00756375">
        <w:rPr>
          <w:rFonts w:ascii="Times New Roman" w:eastAsia="Times New Roman" w:hAnsi="Times New Roman" w:cs="Times New Roman"/>
          <w:color w:val="000000"/>
          <w:sz w:val="24"/>
          <w:szCs w:val="24"/>
          <w:lang w:eastAsia="sk-SK"/>
        </w:rPr>
        <w:t>), požlt farbiarsky (</w:t>
      </w:r>
      <w:r w:rsidRPr="00756375">
        <w:rPr>
          <w:rFonts w:ascii="Times New Roman" w:eastAsia="Times New Roman" w:hAnsi="Times New Roman" w:cs="Times New Roman"/>
          <w:i/>
          <w:iCs/>
          <w:color w:val="000000"/>
          <w:sz w:val="24"/>
          <w:szCs w:val="24"/>
          <w:lang w:eastAsia="sk-SK"/>
        </w:rPr>
        <w:t>Carthamus tinctorius</w:t>
      </w:r>
      <w:r w:rsidRPr="00756375">
        <w:rPr>
          <w:rFonts w:ascii="Times New Roman" w:eastAsia="Times New Roman" w:hAnsi="Times New Roman" w:cs="Times New Roman"/>
          <w:color w:val="000000"/>
          <w:sz w:val="24"/>
          <w:szCs w:val="24"/>
          <w:lang w:eastAsia="sk-SK"/>
        </w:rPr>
        <w:t>), rasca lúčna (</w:t>
      </w:r>
      <w:r w:rsidRPr="00756375">
        <w:rPr>
          <w:rFonts w:ascii="Times New Roman" w:eastAsia="Times New Roman" w:hAnsi="Times New Roman" w:cs="Times New Roman"/>
          <w:i/>
          <w:iCs/>
          <w:color w:val="000000"/>
          <w:sz w:val="24"/>
          <w:szCs w:val="24"/>
          <w:lang w:eastAsia="sk-SK"/>
        </w:rPr>
        <w:t>Carum carvi</w:t>
      </w:r>
      <w:r w:rsidRPr="00756375">
        <w:rPr>
          <w:rFonts w:ascii="Times New Roman" w:eastAsia="Times New Roman" w:hAnsi="Times New Roman" w:cs="Times New Roman"/>
          <w:color w:val="000000"/>
          <w:sz w:val="24"/>
          <w:szCs w:val="24"/>
          <w:lang w:eastAsia="sk-SK"/>
        </w:rPr>
        <w:t>) a bavlník (</w:t>
      </w:r>
      <w:r w:rsidRPr="00756375">
        <w:rPr>
          <w:rFonts w:ascii="Times New Roman" w:eastAsia="Times New Roman" w:hAnsi="Times New Roman" w:cs="Times New Roman"/>
          <w:i/>
          <w:iCs/>
          <w:color w:val="000000"/>
          <w:sz w:val="24"/>
          <w:szCs w:val="24"/>
          <w:lang w:eastAsia="sk-SK"/>
        </w:rPr>
        <w:t>Gossypium spp.</w:t>
      </w:r>
      <w:r w:rsidRPr="00756375">
        <w:rPr>
          <w:rFonts w:ascii="Times New Roman" w:eastAsia="Times New Roman" w:hAnsi="Times New Roman" w:cs="Times New Roman"/>
          <w:color w:val="000000"/>
          <w:sz w:val="24"/>
          <w:szCs w:val="24"/>
          <w:lang w:eastAsia="sk-SK"/>
        </w:rPr>
        <w:t>) okrem hybridov:</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30" name="Obdĺžnik 430"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28404" id="Obdĺžnik 430"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O17wIAAAg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R8XTte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9" name="Obdĺžnik 429"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FFB4B" id="Obdĺžnik 429"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yH7g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D69yH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8" name="Obdĺžnik 428"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6C129" id="Obdĺžnik 428"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DO5g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5AAzu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odrodové prímesi, o ktorých je zrejmé, že zjavne nepatria k odrode, nesmú prekročiť množstvo</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7" name="Obdĺžnik 427"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1CCA3" id="Obdĺžnik 427"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bK7w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3CJmyu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6" name="Obdĺžnik 426"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E6170" id="Obdĺžnik 426"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67g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B/a6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5" name="Obdĺžnik 425"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4AB49" id="Obdĺžnik 425"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miyST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jednej rastliny na 30 m</w:t>
      </w:r>
      <w:r w:rsidRPr="00756375">
        <w:rPr>
          <w:rFonts w:ascii="Times New Roman" w:eastAsia="Times New Roman" w:hAnsi="Times New Roman" w:cs="Times New Roman"/>
          <w:color w:val="000000"/>
          <w:sz w:val="24"/>
          <w:szCs w:val="24"/>
          <w:vertAlign w:val="superscript"/>
          <w:lang w:eastAsia="sk-SK"/>
        </w:rPr>
        <w:t>2</w:t>
      </w:r>
      <w:r w:rsidRPr="00756375">
        <w:rPr>
          <w:rFonts w:ascii="Times New Roman" w:eastAsia="Times New Roman" w:hAnsi="Times New Roman" w:cs="Times New Roman"/>
          <w:color w:val="000000"/>
          <w:sz w:val="24"/>
          <w:szCs w:val="24"/>
          <w:lang w:eastAsia="sk-SK"/>
        </w:rPr>
        <w:t> pri výrobe základného osiva,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 jednej rastliny na 10 m</w:t>
      </w:r>
      <w:r w:rsidRPr="00756375">
        <w:rPr>
          <w:rFonts w:ascii="Times New Roman" w:eastAsia="Times New Roman" w:hAnsi="Times New Roman" w:cs="Times New Roman"/>
          <w:color w:val="000000"/>
          <w:sz w:val="24"/>
          <w:szCs w:val="24"/>
          <w:vertAlign w:val="superscript"/>
          <w:lang w:eastAsia="sk-SK"/>
        </w:rPr>
        <w:t>2</w:t>
      </w:r>
      <w:r w:rsidRPr="00756375">
        <w:rPr>
          <w:rFonts w:ascii="Times New Roman" w:eastAsia="Times New Roman" w:hAnsi="Times New Roman" w:cs="Times New Roman"/>
          <w:color w:val="000000"/>
          <w:sz w:val="24"/>
          <w:szCs w:val="24"/>
          <w:lang w:eastAsia="sk-SK"/>
        </w:rPr>
        <w:t> pri výrobe certifikovaného osiva.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4" name="Obdĺžnik 424"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0103C" id="Obdĺžnik 424"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9G4IOe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3" name="Obdĺžnik 423"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288B9" id="Obdĺžnik 423"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AY7w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KHAGO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22" name="Obdĺžnik 422"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5A9AB" id="Obdĺžnik 422"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xl5g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Fhq8Ze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Hybridy slnečnice ročnej (</w:t>
      </w:r>
      <w:r w:rsidRPr="00756375">
        <w:rPr>
          <w:rFonts w:ascii="Times New Roman" w:eastAsia="Times New Roman" w:hAnsi="Times New Roman" w:cs="Times New Roman"/>
          <w:i/>
          <w:iCs/>
          <w:color w:val="000000"/>
          <w:sz w:val="24"/>
          <w:szCs w:val="24"/>
          <w:lang w:eastAsia="sk-SK"/>
        </w:rPr>
        <w:t>Helianthus annuus</w:t>
      </w:r>
      <w:r w:rsidRPr="00756375">
        <w:rPr>
          <w:rFonts w:ascii="Times New Roman" w:eastAsia="Times New Roman" w:hAnsi="Times New Roman" w:cs="Times New Roman"/>
          <w:color w:val="000000"/>
          <w:sz w:val="24"/>
          <w:szCs w:val="24"/>
          <w:lang w:eastAsia="sk-SK"/>
        </w:rPr>
        <w:t>):</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tbl>
      <w:tblPr>
        <w:tblW w:w="0" w:type="auto"/>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265"/>
        <w:gridCol w:w="791"/>
      </w:tblGrid>
      <w:tr w:rsidR="0097024D" w:rsidRPr="00756375" w:rsidTr="0097024D">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Percentuálne množstvo rastlín, o ktorých je zrejmé, že zjavne nepatria k inbrednej línii alebo komponentu,</w:t>
            </w:r>
            <w:r w:rsidRPr="00756375">
              <w:rPr>
                <w:rFonts w:ascii="Times New Roman" w:eastAsia="Times New Roman" w:hAnsi="Times New Roman" w:cs="Times New Roman"/>
                <w:sz w:val="24"/>
                <w:szCs w:val="24"/>
                <w:lang w:eastAsia="sk-SK"/>
              </w:rPr>
              <w:br/>
              <w:t>nesmie neprekročiť:</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aa) pri výrobe 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i) inbredné línie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0,2 %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ii) jednoduché hybridy: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otcovský komponent, rastliny, ktoré prášia peľ, zatiaľ čo 2 %</w:t>
            </w:r>
            <w:r w:rsidRPr="00756375">
              <w:rPr>
                <w:rFonts w:ascii="Times New Roman" w:eastAsia="Times New Roman" w:hAnsi="Times New Roman" w:cs="Times New Roman"/>
                <w:sz w:val="24"/>
                <w:szCs w:val="24"/>
                <w:lang w:eastAsia="sk-SK"/>
              </w:rPr>
              <w:br/>
              <w:t>alebo viac rastlín materského komponentu má blizny receptívne na peľ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0,2 %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materský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bb) pri výrobe certifikovaného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otcovský komponent, rastliny, ktoré prášia peľ, zatiaľ čo 5 % alebo viac rastlín</w:t>
            </w:r>
            <w:r w:rsidRPr="00756375">
              <w:rPr>
                <w:rFonts w:ascii="Times New Roman" w:eastAsia="Times New Roman" w:hAnsi="Times New Roman" w:cs="Times New Roman"/>
                <w:sz w:val="24"/>
                <w:szCs w:val="24"/>
                <w:lang w:eastAsia="sk-SK"/>
              </w:rPr>
              <w:br/>
              <w:t>materského komponentu má blizny receptívne na peľ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materský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1,0 %</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15" name="Obdĺžnik 415"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D55F9" id="Obdĺžnik 415"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td7w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WmxrXe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14" name="Obdĺžnik 414"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C278E" id="Obdĺžnik 414"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QCWFl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413" name="Obdĺžnik 413"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0AE80" id="Obdĺžnik 413"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X0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sE5fT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Na výrobu osiva hybridných odrôd sa vzťahujú tieto požiadavky: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aa)</w:t>
      </w:r>
      <w:r w:rsidR="00AB0322">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rastliny otcovského komponentu musia prášiť dostatok peľu v čase kvitnutia rastlín materského komponentu,</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bb)</w:t>
      </w:r>
      <w:r w:rsidR="00AB0322">
        <w:rPr>
          <w:rFonts w:ascii="Times New Roman" w:eastAsia="Times New Roman" w:hAnsi="Times New Roman" w:cs="Times New Roman"/>
          <w:color w:val="000000"/>
          <w:sz w:val="24"/>
          <w:szCs w:val="24"/>
          <w:lang w:eastAsia="sk-SK"/>
        </w:rPr>
        <w:t xml:space="preserve"> </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ak majú rastliny materského komponentu blizny receptívne na peľ, percentuálne množstvo rastlín materského komponentu, ktoré prášili alebo prášia peľ, nesmie prekročiť 0,5 %,</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cc)</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výrobe základného osiva nesmie celkové percentuálne množstvo rastlín materského komponentu, o ktorých je zrejmé, že nepatria ku komponentu, a ktoré prášili alebo prášia peľ, prekročiť 0,5 %,</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dd)</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ak požiadavku uvedenú v </w:t>
      </w:r>
      <w:hyperlink r:id="rId75" w:anchor="prilohy.priloha-priloha_c_2_k_nariadeniu_vlady_c_51_2007_z_z.op-poziadavky_na_vlastnosti_kvalitu_a_zdravotny_stav_osiva_olejnin_a_priadnych_rastlin.op-odrazka_1.op-odsek_2" w:tooltip="Odkaz na predpis alebo ustanovenie" w:history="1">
        <w:r w:rsidRPr="00756375">
          <w:rPr>
            <w:rFonts w:ascii="Times New Roman" w:eastAsia="Times New Roman" w:hAnsi="Times New Roman" w:cs="Times New Roman"/>
            <w:color w:val="0065B3"/>
            <w:sz w:val="24"/>
            <w:szCs w:val="24"/>
            <w:u w:val="single"/>
            <w:lang w:eastAsia="sk-SK"/>
          </w:rPr>
          <w:t>oddiele I ods. 2 prílohy č. 2</w:t>
        </w:r>
      </w:hyperlink>
      <w:r w:rsidRPr="00756375">
        <w:rPr>
          <w:rFonts w:ascii="Times New Roman" w:eastAsia="Times New Roman" w:hAnsi="Times New Roman" w:cs="Times New Roman"/>
          <w:color w:val="000000"/>
          <w:sz w:val="24"/>
          <w:szCs w:val="24"/>
          <w:lang w:eastAsia="sk-SK"/>
        </w:rPr>
        <w:t> nemožno splniť, musí byť splnená požiadavka, aby sa komponent so samčou sterilitou použil na výrobu certifikovaného osiva pri použití otcovského komponentu, ktorý obsahuje osobitnú obnovujúcu líniu alebo línie tak, že najmenej jedna tretina rastlín pestovaných z výsledného hybridu produkuje peľ, ktorý sa zo všetkých stránok javí ako normálny.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82" name="Obdĺžnik 382"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981F2" id="Obdĺžnik 382"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h8A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oIT+H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81" name="Obdĺžnik 381"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A1321" id="Obdĺžnik 381"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8L7w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gnF/C+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80" name="Obdĺžnik 380"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81000" id="Obdĺžnik 380"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A6AIAAP4F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S+bsA6AIAAP4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Hybridy repky olejky (</w:t>
      </w:r>
      <w:r w:rsidRPr="00756375">
        <w:rPr>
          <w:rFonts w:ascii="Times New Roman" w:eastAsia="Times New Roman" w:hAnsi="Times New Roman" w:cs="Times New Roman"/>
          <w:i/>
          <w:iCs/>
          <w:color w:val="000000"/>
          <w:sz w:val="24"/>
          <w:szCs w:val="24"/>
          <w:lang w:eastAsia="sk-SK"/>
        </w:rPr>
        <w:t>Brassica napus</w:t>
      </w:r>
      <w:r w:rsidRPr="00756375">
        <w:rPr>
          <w:rFonts w:ascii="Times New Roman" w:eastAsia="Times New Roman" w:hAnsi="Times New Roman" w:cs="Times New Roman"/>
          <w:color w:val="000000"/>
          <w:sz w:val="24"/>
          <w:szCs w:val="24"/>
          <w:lang w:eastAsia="sk-SK"/>
        </w:rPr>
        <w:t>) vyrobené s použitím samčej sterility:</w:t>
      </w:r>
    </w:p>
    <w:p w:rsidR="00AB0322" w:rsidRDefault="00AB0322" w:rsidP="0097024D">
      <w:pPr>
        <w:shd w:val="clear" w:color="auto" w:fill="FFFFFF"/>
        <w:spacing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tbl>
      <w:tblPr>
        <w:tblW w:w="0" w:type="auto"/>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571"/>
        <w:gridCol w:w="1485"/>
      </w:tblGrid>
      <w:tr w:rsidR="0097024D" w:rsidRPr="00756375" w:rsidTr="0097024D">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Percentuálne množstvo rastlín, o ktorých je zrejmé, že nepatria k inbrednej línii alebo ku komponentu,</w:t>
            </w:r>
            <w:r w:rsidRPr="00756375">
              <w:rPr>
                <w:rFonts w:ascii="Times New Roman" w:eastAsia="Times New Roman" w:hAnsi="Times New Roman" w:cs="Times New Roman"/>
                <w:sz w:val="24"/>
                <w:szCs w:val="24"/>
                <w:lang w:eastAsia="sk-SK"/>
              </w:rPr>
              <w:br/>
              <w:t>nesmie prekročiť:</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aa) pri výrobe 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i) inbredné línie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0,1 %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ii) jednoduché hybridy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otcovský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0,1 %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materský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0,2 %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bb) pri výrobe certifikovaného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otcovský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0,3 %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materský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1,0 %</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73" name="Obdĺžnik 373"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E86DE" id="Obdĺžnik 373"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wQN1D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72" name="Obdĺžnik 372"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EDEC2" id="Obdĺžnik 372"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dU7w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mmF3VO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71" name="Obdĺžnik 371"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21216" id="Obdĺžnik 371"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duQpD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výrobe základného osiva musí byť samčia sterilita najmenej 99 % a pri výrobe certifikovaného osiva najmenej 98 %. Úroveň samčej sterility sa posudzuje preskúmaním kvetov so zreteľom na neprítomnosť fertilných tyčiniek.</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64" name="Obdĺžnik 364"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495E5" id="Obdĺžnik 364"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Iv8AIAAAg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f3gi/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63" name="Obdĺžnik 363"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D7702" id="Obdĺžnik 363"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s4eW/u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62" name="Obdĺžnik 362"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E8C0B" id="Obdĺžnik 362"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dO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Ywl07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Hybridy bavlníka chlpatého (</w:t>
      </w:r>
      <w:r w:rsidRPr="00756375">
        <w:rPr>
          <w:rFonts w:ascii="Times New Roman" w:eastAsia="Times New Roman" w:hAnsi="Times New Roman" w:cs="Times New Roman"/>
          <w:i/>
          <w:iCs/>
          <w:color w:val="000000"/>
          <w:sz w:val="24"/>
          <w:szCs w:val="24"/>
          <w:lang w:eastAsia="sk-SK"/>
        </w:rPr>
        <w:t>Gossypium hirsutum</w:t>
      </w:r>
      <w:r w:rsidRPr="00756375">
        <w:rPr>
          <w:rFonts w:ascii="Times New Roman" w:eastAsia="Times New Roman" w:hAnsi="Times New Roman" w:cs="Times New Roman"/>
          <w:color w:val="000000"/>
          <w:sz w:val="24"/>
          <w:szCs w:val="24"/>
          <w:lang w:eastAsia="sk-SK"/>
        </w:rPr>
        <w:t>) a bavlníka barbadorského (</w:t>
      </w:r>
      <w:r w:rsidRPr="00756375">
        <w:rPr>
          <w:rFonts w:ascii="Times New Roman" w:eastAsia="Times New Roman" w:hAnsi="Times New Roman" w:cs="Times New Roman"/>
          <w:i/>
          <w:iCs/>
          <w:color w:val="000000"/>
          <w:sz w:val="24"/>
          <w:szCs w:val="24"/>
          <w:lang w:eastAsia="sk-SK"/>
        </w:rPr>
        <w:t>Gossypium barbadense</w:t>
      </w:r>
      <w:r w:rsidRPr="00756375">
        <w:rPr>
          <w:rFonts w:ascii="Times New Roman" w:eastAsia="Times New Roman" w:hAnsi="Times New Roman" w:cs="Times New Roman"/>
          <w:color w:val="000000"/>
          <w:sz w:val="24"/>
          <w:szCs w:val="24"/>
          <w:lang w:eastAsia="sk-SK"/>
        </w:rPr>
        <w:t>):</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plodinách na výrobu základného osiva rodičovských línií bavlníka chlpatého (</w:t>
      </w:r>
      <w:r w:rsidRPr="00756375">
        <w:rPr>
          <w:rFonts w:ascii="Times New Roman" w:eastAsia="Times New Roman" w:hAnsi="Times New Roman" w:cs="Times New Roman"/>
          <w:i/>
          <w:iCs/>
          <w:color w:val="000000"/>
          <w:sz w:val="24"/>
          <w:szCs w:val="24"/>
          <w:lang w:eastAsia="sk-SK"/>
        </w:rPr>
        <w:t>Gossypium hirsutum</w:t>
      </w:r>
      <w:r w:rsidRPr="00756375">
        <w:rPr>
          <w:rFonts w:ascii="Times New Roman" w:eastAsia="Times New Roman" w:hAnsi="Times New Roman" w:cs="Times New Roman"/>
          <w:color w:val="000000"/>
          <w:sz w:val="24"/>
          <w:szCs w:val="24"/>
          <w:lang w:eastAsia="sk-SK"/>
        </w:rPr>
        <w:t>) a bavlníka barbadorského (</w:t>
      </w:r>
      <w:r w:rsidRPr="00756375">
        <w:rPr>
          <w:rFonts w:ascii="Times New Roman" w:eastAsia="Times New Roman" w:hAnsi="Times New Roman" w:cs="Times New Roman"/>
          <w:i/>
          <w:iCs/>
          <w:color w:val="000000"/>
          <w:sz w:val="24"/>
          <w:szCs w:val="24"/>
          <w:lang w:eastAsia="sk-SK"/>
        </w:rPr>
        <w:t>Gossypium barbadense</w:t>
      </w:r>
      <w:r w:rsidRPr="00756375">
        <w:rPr>
          <w:rFonts w:ascii="Times New Roman" w:eastAsia="Times New Roman" w:hAnsi="Times New Roman" w:cs="Times New Roman"/>
          <w:color w:val="000000"/>
          <w:sz w:val="24"/>
          <w:szCs w:val="24"/>
          <w:lang w:eastAsia="sk-SK"/>
        </w:rPr>
        <w:t>) je najnižšia odrodová čistota samičej aj samčej rodičovskej línie 99,8 %, keď 5 % alebo viac rastlín vyrábajúcich osivo má blizny receptívne na peľ. Úroveň samčej sterility rodičovskej línie vyrábajúcej osivo sa posúdi preskúmaním kvetov so zreteľom na prítomnosť sterilných tyčiniek, pričom nesmie byť nižšia ako 99,9 %,</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plodinách na výrobu certifikovaného osiva hybridov odrôd bavlníka chlpatého (</w:t>
      </w:r>
      <w:r w:rsidRPr="00756375">
        <w:rPr>
          <w:rFonts w:ascii="Times New Roman" w:eastAsia="Times New Roman" w:hAnsi="Times New Roman" w:cs="Times New Roman"/>
          <w:i/>
          <w:iCs/>
          <w:color w:val="000000"/>
          <w:sz w:val="24"/>
          <w:szCs w:val="24"/>
          <w:lang w:eastAsia="sk-SK"/>
        </w:rPr>
        <w:t>Gossypium hirsutum</w:t>
      </w:r>
      <w:r w:rsidRPr="00756375">
        <w:rPr>
          <w:rFonts w:ascii="Times New Roman" w:eastAsia="Times New Roman" w:hAnsi="Times New Roman" w:cs="Times New Roman"/>
          <w:color w:val="000000"/>
          <w:sz w:val="24"/>
          <w:szCs w:val="24"/>
          <w:lang w:eastAsia="sk-SK"/>
        </w:rPr>
        <w:t>) a bavlníka barbadorského (</w:t>
      </w:r>
      <w:r w:rsidRPr="00756375">
        <w:rPr>
          <w:rFonts w:ascii="Times New Roman" w:eastAsia="Times New Roman" w:hAnsi="Times New Roman" w:cs="Times New Roman"/>
          <w:i/>
          <w:iCs/>
          <w:color w:val="000000"/>
          <w:sz w:val="24"/>
          <w:szCs w:val="24"/>
          <w:lang w:eastAsia="sk-SK"/>
        </w:rPr>
        <w:t>Gossypium barbadense</w:t>
      </w:r>
      <w:r w:rsidRPr="00756375">
        <w:rPr>
          <w:rFonts w:ascii="Times New Roman" w:eastAsia="Times New Roman" w:hAnsi="Times New Roman" w:cs="Times New Roman"/>
          <w:color w:val="000000"/>
          <w:sz w:val="24"/>
          <w:szCs w:val="24"/>
          <w:lang w:eastAsia="sk-SK"/>
        </w:rPr>
        <w:t>) je najnižšia odrodová čistota rodiča vyrábajúceho osivo aj línie rodiča opeľovača 99,5 % v čase, keď 5 % alebo viac rastlín vyrábajúcich osivo má blizny receptívne na peľ. Úroveň samčej sterility rodičovskej línie vyrábajúcej osivo sa posudzuje preskúmaním kvetov so zreteľom na prítomnosť sterilných tyčiniek, pričom nesmie byť nižšia ako 99,7 %.</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p>
    <w:p w:rsidR="00AB0322" w:rsidRPr="00756375" w:rsidRDefault="0097024D" w:rsidP="00AB0322">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Porast musí byť bez škodcov, ktoré znižujú úžitkovosť a kvalitu množiteľského materiálu. Porast musí spĺňať požiadavky týkajúce sa karanténnych škodcov v Európskej únii, regulovaných nekaranténnych škodcov v Európskej únii (ďalej len „regulovaný nekaranténny škodca“) a karanténnych škodcov chránenej zóny podľa osobitného predpisu.</w:t>
      </w:r>
      <w:hyperlink r:id="rId76" w:anchor="poznamky.poznamka-10" w:tooltip="Odkaz na predpis alebo ustanovenie" w:history="1">
        <w:r w:rsidRPr="00756375">
          <w:rPr>
            <w:rFonts w:ascii="Times New Roman" w:eastAsia="Times New Roman" w:hAnsi="Times New Roman" w:cs="Times New Roman"/>
            <w:color w:val="0065B3"/>
            <w:sz w:val="24"/>
            <w:szCs w:val="24"/>
            <w:u w:val="single"/>
            <w:vertAlign w:val="superscript"/>
            <w:lang w:eastAsia="sk-SK"/>
          </w:rPr>
          <w:t>10</w:t>
        </w:r>
        <w:r w:rsidRPr="00756375">
          <w:rPr>
            <w:rFonts w:ascii="Times New Roman" w:eastAsia="Times New Roman" w:hAnsi="Times New Roman" w:cs="Times New Roman"/>
            <w:color w:val="0065B3"/>
            <w:sz w:val="24"/>
            <w:szCs w:val="24"/>
            <w:u w:val="single"/>
            <w:lang w:eastAsia="sk-SK"/>
          </w:rPr>
          <w:t>)</w:t>
        </w:r>
      </w:hyperlink>
      <w:r w:rsidRPr="00756375">
        <w:rPr>
          <w:rFonts w:ascii="Times New Roman" w:eastAsia="Times New Roman" w:hAnsi="Times New Roman" w:cs="Times New Roman"/>
          <w:color w:val="000000"/>
          <w:sz w:val="24"/>
          <w:szCs w:val="24"/>
          <w:lang w:eastAsia="sk-SK"/>
        </w:rPr>
        <w:br/>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Výskyt regulovaných nekaranténnych škodcov na porastoch musí spĺňať tieto požiadavky:</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34" name="Obdĺžnik 334"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09D79" id="Obdĺžnik 334"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28SXD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33" name="Obdĺžnik 333"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2C925" id="Obdĺžnik 333"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lVVMO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32" name="Obdĺžnik 332"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12D2F" id="Obdĺžnik 332"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BWL07nAgAA/gUAAA4AAAAAAAAAAAAA&#10;AAAALgIAAGRycy9lMm9Eb2MueG1sUEsBAi0AFAAGAAgAAAAhAEyg6SzYAAAAAwEAAA8AAAAAAAAA&#10;AAAAAAAAQQUAAGRycy9kb3ducmV2LnhtbFBLBQYAAAAABAAEAPMAAABGBgAAAAA=&#10;" filled="f" stroked="f">
                <o:lock v:ext="edit" aspectratio="t"/>
                <w10:anchorlock/>
              </v:rect>
            </w:pict>
          </mc:Fallback>
        </mc:AlternateConten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1239"/>
        <w:gridCol w:w="1944"/>
        <w:gridCol w:w="1938"/>
        <w:gridCol w:w="1944"/>
      </w:tblGrid>
      <w:tr w:rsidR="0097024D" w:rsidRPr="00756375" w:rsidTr="0097024D">
        <w:tc>
          <w:tcPr>
            <w:tcW w:w="10045"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lastRenderedPageBreak/>
              <w:t>Huby a riasovky</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Regulovaný nekaranténny škodca alebo symptómy spôsobené regulovaným nekaranténnym škodcom</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Rod alebo druh rastliny na výsadbu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výrobu predzákladného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výrobu základného osiva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výrobu certifikovaného osiva</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Plasmopara halstedii</w:t>
            </w:r>
            <w:r w:rsidRPr="00756375">
              <w:rPr>
                <w:rFonts w:ascii="Times New Roman" w:eastAsia="Times New Roman" w:hAnsi="Times New Roman" w:cs="Times New Roman"/>
                <w:sz w:val="24"/>
                <w:szCs w:val="24"/>
                <w:lang w:eastAsia="sk-SK"/>
              </w:rPr>
              <w:t> (Farlow) Berlese &amp; de Toni [PLASHA]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Slnečnica ročná</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31" name="Obdĺžnik 331"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B63E2" id="Obdĺžnik 331"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Ruir7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30" name="Obdĺžnik 330"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6672C" id="Obdĺžnik 330"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YNWjn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329" name="Obdĺžnik 329"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C1F8B" id="Obdĺžnik 329"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C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8VcL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Splnenie požiadaviek podľa odsekov 1 až 4 sa pri základnom osive skúma pri úradných poľných prehliadkach a pri certifikovanom osive pri úradných poľných prehliadkach alebo pri prehliadkach uskutočňovaných pod úradným dohľadom. Tieto poľné prehliadky sa uskutočnia podľa týchto požiadaviek:</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Stav a štádium vývinu množiteľského porastu musia umožňovať dostatočné preverenie.</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iných plodinách, ako sú hybridy slnečnice ročnej (</w:t>
      </w:r>
      <w:r w:rsidRPr="00756375">
        <w:rPr>
          <w:rFonts w:ascii="Times New Roman" w:eastAsia="Times New Roman" w:hAnsi="Times New Roman" w:cs="Times New Roman"/>
          <w:i/>
          <w:iCs/>
          <w:color w:val="000000"/>
          <w:sz w:val="24"/>
          <w:szCs w:val="24"/>
          <w:lang w:eastAsia="sk-SK"/>
        </w:rPr>
        <w:t>Helianthus annuus</w:t>
      </w:r>
      <w:r w:rsidRPr="00756375">
        <w:rPr>
          <w:rFonts w:ascii="Times New Roman" w:eastAsia="Times New Roman" w:hAnsi="Times New Roman" w:cs="Times New Roman"/>
          <w:color w:val="000000"/>
          <w:sz w:val="24"/>
          <w:szCs w:val="24"/>
          <w:lang w:eastAsia="sk-SK"/>
        </w:rPr>
        <w:t>), repky olejky (</w:t>
      </w:r>
      <w:r w:rsidRPr="00756375">
        <w:rPr>
          <w:rFonts w:ascii="Times New Roman" w:eastAsia="Times New Roman" w:hAnsi="Times New Roman" w:cs="Times New Roman"/>
          <w:i/>
          <w:iCs/>
          <w:color w:val="000000"/>
          <w:sz w:val="24"/>
          <w:szCs w:val="24"/>
          <w:lang w:eastAsia="sk-SK"/>
        </w:rPr>
        <w:t>Brassica napus</w:t>
      </w:r>
      <w:r w:rsidRPr="00756375">
        <w:rPr>
          <w:rFonts w:ascii="Times New Roman" w:eastAsia="Times New Roman" w:hAnsi="Times New Roman" w:cs="Times New Roman"/>
          <w:color w:val="000000"/>
          <w:sz w:val="24"/>
          <w:szCs w:val="24"/>
          <w:lang w:eastAsia="sk-SK"/>
        </w:rPr>
        <w:t>), bavlníka chlpatého (</w:t>
      </w:r>
      <w:r w:rsidRPr="00756375">
        <w:rPr>
          <w:rFonts w:ascii="Times New Roman" w:eastAsia="Times New Roman" w:hAnsi="Times New Roman" w:cs="Times New Roman"/>
          <w:i/>
          <w:iCs/>
          <w:color w:val="000000"/>
          <w:sz w:val="24"/>
          <w:szCs w:val="24"/>
          <w:lang w:eastAsia="sk-SK"/>
        </w:rPr>
        <w:t>Gossypium hirsutum</w:t>
      </w:r>
      <w:r w:rsidRPr="00756375">
        <w:rPr>
          <w:rFonts w:ascii="Times New Roman" w:eastAsia="Times New Roman" w:hAnsi="Times New Roman" w:cs="Times New Roman"/>
          <w:color w:val="000000"/>
          <w:sz w:val="24"/>
          <w:szCs w:val="24"/>
          <w:lang w:eastAsia="sk-SK"/>
        </w:rPr>
        <w:t>) a bavlníka barbadorského (</w:t>
      </w:r>
      <w:r w:rsidRPr="00756375">
        <w:rPr>
          <w:rFonts w:ascii="Times New Roman" w:eastAsia="Times New Roman" w:hAnsi="Times New Roman" w:cs="Times New Roman"/>
          <w:i/>
          <w:iCs/>
          <w:color w:val="000000"/>
          <w:sz w:val="24"/>
          <w:szCs w:val="24"/>
          <w:lang w:eastAsia="sk-SK"/>
        </w:rPr>
        <w:t>Gossypium barbadense</w:t>
      </w:r>
      <w:r w:rsidRPr="00756375">
        <w:rPr>
          <w:rFonts w:ascii="Times New Roman" w:eastAsia="Times New Roman" w:hAnsi="Times New Roman" w:cs="Times New Roman"/>
          <w:color w:val="000000"/>
          <w:sz w:val="24"/>
          <w:szCs w:val="24"/>
          <w:lang w:eastAsia="sk-SK"/>
        </w:rPr>
        <w:t>), sa musí vykonať najmenej jedna prehliadka.</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hybridoch slnečnice ročnej (</w:t>
      </w:r>
      <w:r w:rsidRPr="00756375">
        <w:rPr>
          <w:rFonts w:ascii="Times New Roman" w:eastAsia="Times New Roman" w:hAnsi="Times New Roman" w:cs="Times New Roman"/>
          <w:i/>
          <w:iCs/>
          <w:color w:val="000000"/>
          <w:sz w:val="24"/>
          <w:szCs w:val="24"/>
          <w:lang w:eastAsia="sk-SK"/>
        </w:rPr>
        <w:t>Helianthus annuus</w:t>
      </w:r>
      <w:r w:rsidRPr="00756375">
        <w:rPr>
          <w:rFonts w:ascii="Times New Roman" w:eastAsia="Times New Roman" w:hAnsi="Times New Roman" w:cs="Times New Roman"/>
          <w:color w:val="000000"/>
          <w:sz w:val="24"/>
          <w:szCs w:val="24"/>
          <w:lang w:eastAsia="sk-SK"/>
        </w:rPr>
        <w:t>) sa musia vykonať najmenej dve prehliadky.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hybridoch repky olejky (</w:t>
      </w:r>
      <w:r w:rsidRPr="00756375">
        <w:rPr>
          <w:rFonts w:ascii="Times New Roman" w:eastAsia="Times New Roman" w:hAnsi="Times New Roman" w:cs="Times New Roman"/>
          <w:i/>
          <w:iCs/>
          <w:color w:val="000000"/>
          <w:sz w:val="24"/>
          <w:szCs w:val="24"/>
          <w:lang w:eastAsia="sk-SK"/>
        </w:rPr>
        <w:t>Brassica napus</w:t>
      </w:r>
      <w:r w:rsidRPr="00756375">
        <w:rPr>
          <w:rFonts w:ascii="Times New Roman" w:eastAsia="Times New Roman" w:hAnsi="Times New Roman" w:cs="Times New Roman"/>
          <w:color w:val="000000"/>
          <w:sz w:val="24"/>
          <w:szCs w:val="24"/>
          <w:lang w:eastAsia="sk-SK"/>
        </w:rPr>
        <w:t>) sa musia vykonať najmenej tri prehliadky; prvá sa musí uskutočniť pred kvitnutím, druhá na začiatku kvitnutia a tretia na konci kvitnutia.</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hybridoch bavlníka chlpatého (</w:t>
      </w:r>
      <w:r w:rsidRPr="00756375">
        <w:rPr>
          <w:rFonts w:ascii="Times New Roman" w:eastAsia="Times New Roman" w:hAnsi="Times New Roman" w:cs="Times New Roman"/>
          <w:i/>
          <w:iCs/>
          <w:color w:val="000000"/>
          <w:sz w:val="24"/>
          <w:szCs w:val="24"/>
          <w:lang w:eastAsia="sk-SK"/>
        </w:rPr>
        <w:t>Gossypium hirsutum</w:t>
      </w:r>
      <w:r w:rsidRPr="00756375">
        <w:rPr>
          <w:rFonts w:ascii="Times New Roman" w:eastAsia="Times New Roman" w:hAnsi="Times New Roman" w:cs="Times New Roman"/>
          <w:color w:val="000000"/>
          <w:sz w:val="24"/>
          <w:szCs w:val="24"/>
          <w:lang w:eastAsia="sk-SK"/>
        </w:rPr>
        <w:t>) a bavlníka barbadorského (</w:t>
      </w:r>
      <w:r w:rsidRPr="00756375">
        <w:rPr>
          <w:rFonts w:ascii="Times New Roman" w:eastAsia="Times New Roman" w:hAnsi="Times New Roman" w:cs="Times New Roman"/>
          <w:i/>
          <w:iCs/>
          <w:color w:val="000000"/>
          <w:sz w:val="24"/>
          <w:szCs w:val="24"/>
          <w:lang w:eastAsia="sk-SK"/>
        </w:rPr>
        <w:t>Gossypium barbadense</w:t>
      </w:r>
      <w:r w:rsidRPr="00756375">
        <w:rPr>
          <w:rFonts w:ascii="Times New Roman" w:eastAsia="Times New Roman" w:hAnsi="Times New Roman" w:cs="Times New Roman"/>
          <w:color w:val="000000"/>
          <w:sz w:val="24"/>
          <w:szCs w:val="24"/>
          <w:lang w:eastAsia="sk-SK"/>
        </w:rPr>
        <w:t>) sa musia uskutočniť najmenej tri prehliadky. Prvá sa musí uskutočniť na začiatku kvitnutia, druhá pred koncom kvitnutia a tretia na konci kvitnutia; ak je to potrebné, po odstránení rastlín rodiča opeľovača.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Veľkosť, počet a rozdelenie častí pestovateľskej plochy, ktoré podliehajú previerke s cieľom preskúmať splnenie podmienok podľa tejto prílohy, sa určí v súlade s vhodnými metódami.</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Ak po preverení dodržania požiadaviek podľa odsekov 1 a 3 stále existuje pochybnosť, ktorá sa týka odrodovej pravosti osiva, možno na preverenie odrodovej pravosti osiva použiť medzinárodne uznanú a reprodukovateľnú biochemickú techniku alebo molekulárnu techniku v súlade s platnými medzinárodnými normami.</w:t>
      </w:r>
    </w:p>
    <w:p w:rsidR="0097024D"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B0322" w:rsidRPr="00756375"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Príloha č. 2 k nariadeniu vlády č. 51/2007 Z. z.</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NA VLASTNOSTI, KVALITU A ZDRAVOTNÝ STAV OSIVA OLEJNÍN A PRIADNYCH RASTLÍN</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I.</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ZÁKLADNÉ A CERTIFIKOVANÉ OSIVO</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musí mať dostatočnú odrodovú pravosť a odrodovú čistotu. Osivo uvedených druhov musí spĺňať aj tieto požiadavky:</w:t>
      </w:r>
    </w:p>
    <w:tbl>
      <w:tblPr>
        <w:tblW w:w="0" w:type="auto"/>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97"/>
        <w:gridCol w:w="2859"/>
      </w:tblGrid>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Druh a kategória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Najnižšia odrodová čistota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Podzemnica olejná(</w:t>
            </w:r>
            <w:r w:rsidRPr="00756375">
              <w:rPr>
                <w:rFonts w:ascii="Times New Roman" w:eastAsia="Times New Roman" w:hAnsi="Times New Roman" w:cs="Times New Roman"/>
                <w:i/>
                <w:iCs/>
                <w:sz w:val="24"/>
                <w:szCs w:val="24"/>
                <w:lang w:eastAsia="sk-SK"/>
              </w:rPr>
              <w:t>Arachis hypogaea</w:t>
            </w:r>
            <w:r w:rsidRPr="00756375">
              <w:rPr>
                <w:rFonts w:ascii="Times New Roman" w:eastAsia="Times New Roman" w:hAnsi="Times New Roman" w:cs="Times New Roman"/>
                <w:sz w:val="24"/>
                <w:szCs w:val="24"/>
                <w:lang w:eastAsia="sk-SK"/>
              </w:rPr>
              <w:t>)</w:t>
            </w:r>
            <w:r w:rsidRPr="00756375">
              <w:rPr>
                <w:rFonts w:ascii="Times New Roman" w:eastAsia="Times New Roman" w:hAnsi="Times New Roman" w:cs="Times New Roman"/>
                <w:i/>
                <w:iCs/>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99,7</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99,5</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Repka olejka(</w:t>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 iné ako hybridy, okrem odrôd určených</w:t>
            </w:r>
            <w:r w:rsidRPr="00756375">
              <w:rPr>
                <w:rFonts w:ascii="Times New Roman" w:eastAsia="Times New Roman" w:hAnsi="Times New Roman" w:cs="Times New Roman"/>
                <w:sz w:val="24"/>
                <w:szCs w:val="24"/>
                <w:lang w:eastAsia="sk-SK"/>
              </w:rPr>
              <w:br/>
              <w:t>výhradne na kŕmne účely, a repica olejnatá(</w:t>
            </w:r>
            <w:r w:rsidRPr="00756375">
              <w:rPr>
                <w:rFonts w:ascii="Times New Roman" w:eastAsia="Times New Roman" w:hAnsi="Times New Roman" w:cs="Times New Roman"/>
                <w:i/>
                <w:iCs/>
                <w:sz w:val="24"/>
                <w:szCs w:val="24"/>
                <w:lang w:eastAsia="sk-SK"/>
              </w:rPr>
              <w:t>Brassica rapa</w:t>
            </w:r>
            <w:r w:rsidRPr="00756375">
              <w:rPr>
                <w:rFonts w:ascii="Times New Roman" w:eastAsia="Times New Roman" w:hAnsi="Times New Roman" w:cs="Times New Roman"/>
                <w:sz w:val="24"/>
                <w:szCs w:val="24"/>
                <w:lang w:eastAsia="sk-SK"/>
              </w:rPr>
              <w:t>) okrem odrôd</w:t>
            </w:r>
            <w:r w:rsidRPr="00756375">
              <w:rPr>
                <w:rFonts w:ascii="Times New Roman" w:eastAsia="Times New Roman" w:hAnsi="Times New Roman" w:cs="Times New Roman"/>
                <w:sz w:val="24"/>
                <w:szCs w:val="24"/>
                <w:lang w:eastAsia="sk-SK"/>
              </w:rPr>
              <w:br/>
              <w:t>určených výhradne na kŕmne účely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99,9</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99,7</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Repka olejka(</w:t>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 okrem hybridov, odrody určené výhradne na</w:t>
            </w:r>
            <w:r w:rsidRPr="00756375">
              <w:rPr>
                <w:rFonts w:ascii="Times New Roman" w:eastAsia="Times New Roman" w:hAnsi="Times New Roman" w:cs="Times New Roman"/>
                <w:sz w:val="24"/>
                <w:szCs w:val="24"/>
                <w:lang w:eastAsia="sk-SK"/>
              </w:rPr>
              <w:br/>
              <w:t>kŕmne účely, repica olejnatá (</w:t>
            </w:r>
            <w:r w:rsidRPr="00756375">
              <w:rPr>
                <w:rFonts w:ascii="Times New Roman" w:eastAsia="Times New Roman" w:hAnsi="Times New Roman" w:cs="Times New Roman"/>
                <w:i/>
                <w:iCs/>
                <w:sz w:val="24"/>
                <w:szCs w:val="24"/>
                <w:lang w:eastAsia="sk-SK"/>
              </w:rPr>
              <w:t>Brassica rapa</w:t>
            </w:r>
            <w:r w:rsidRPr="00756375">
              <w:rPr>
                <w:rFonts w:ascii="Times New Roman" w:eastAsia="Times New Roman" w:hAnsi="Times New Roman" w:cs="Times New Roman"/>
                <w:sz w:val="24"/>
                <w:szCs w:val="24"/>
                <w:lang w:eastAsia="sk-SK"/>
              </w:rPr>
              <w:t>), odrody určené výhradne na</w:t>
            </w:r>
            <w:r w:rsidRPr="00756375">
              <w:rPr>
                <w:rFonts w:ascii="Times New Roman" w:eastAsia="Times New Roman" w:hAnsi="Times New Roman" w:cs="Times New Roman"/>
                <w:sz w:val="24"/>
                <w:szCs w:val="24"/>
                <w:lang w:eastAsia="sk-SK"/>
              </w:rPr>
              <w:br/>
              <w:t>kŕmne účely, slnečnica ročná(</w:t>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 okrem hybridov, odrody</w:t>
            </w:r>
            <w:r w:rsidRPr="00756375">
              <w:rPr>
                <w:rFonts w:ascii="Times New Roman" w:eastAsia="Times New Roman" w:hAnsi="Times New Roman" w:cs="Times New Roman"/>
                <w:sz w:val="24"/>
                <w:szCs w:val="24"/>
                <w:lang w:eastAsia="sk-SK"/>
              </w:rPr>
              <w:br/>
              <w:t>vrátane ich zložiek a horčica biela(</w:t>
            </w:r>
            <w:r w:rsidRPr="00756375">
              <w:rPr>
                <w:rFonts w:ascii="Times New Roman" w:eastAsia="Times New Roman" w:hAnsi="Times New Roman" w:cs="Times New Roman"/>
                <w:i/>
                <w:iCs/>
                <w:sz w:val="24"/>
                <w:szCs w:val="24"/>
                <w:lang w:eastAsia="sk-SK"/>
              </w:rPr>
              <w:t>Sinapis alba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99,7</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Sója fazuľová(</w:t>
            </w:r>
            <w:r w:rsidRPr="00756375">
              <w:rPr>
                <w:rFonts w:ascii="Times New Roman" w:eastAsia="Times New Roman" w:hAnsi="Times New Roman" w:cs="Times New Roman"/>
                <w:i/>
                <w:iCs/>
                <w:sz w:val="24"/>
                <w:szCs w:val="24"/>
                <w:lang w:eastAsia="sk-SK"/>
              </w:rPr>
              <w:t>Glycine max</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99,5</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99,7</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 certifikované osivo prvej generácie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98</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 druhej a tretej generácie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97,5</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Mak siaty(</w:t>
            </w:r>
            <w:r w:rsidRPr="00756375">
              <w:rPr>
                <w:rFonts w:ascii="Times New Roman" w:eastAsia="Times New Roman" w:hAnsi="Times New Roman" w:cs="Times New Roman"/>
                <w:i/>
                <w:iCs/>
                <w:sz w:val="24"/>
                <w:szCs w:val="24"/>
                <w:lang w:eastAsia="sk-SK"/>
              </w:rPr>
              <w:t>Papaver somniferum</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certifikované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98</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64" name="Obdĺžnik 264"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EA9B9" id="Obdĺžnik 264"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Ax7w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jiQMe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63" name="Obdĺžnik 263"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A9320" id="Obdĺžnik 263"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vt7w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Tqr7e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62" name="Obdĺžnik 262"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F9ED7" id="Obdĺžnik 262"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Y5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z3Jjn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Najnižšia odrodová čistota sa zisťuje predovšetkým pri poľných prehliadkach uskutočňovaných v súlade s požiadavkami ustanovenými v </w:t>
      </w:r>
      <w:hyperlink r:id="rId77" w:anchor="prilohy.priloha-priloha_c_1_k_nariadeniu_vlady_c_51_2007_z_z.oznacenie" w:tooltip="Odkaz na predpis alebo ustanovenie" w:history="1">
        <w:r w:rsidRPr="00756375">
          <w:rPr>
            <w:rFonts w:ascii="Times New Roman" w:eastAsia="Times New Roman" w:hAnsi="Times New Roman" w:cs="Times New Roman"/>
            <w:color w:val="0065B3"/>
            <w:sz w:val="24"/>
            <w:szCs w:val="24"/>
            <w:u w:val="single"/>
            <w:lang w:eastAsia="sk-SK"/>
          </w:rPr>
          <w:t>prílohe č. 1</w:t>
        </w:r>
      </w:hyperlink>
      <w:r w:rsidRPr="00756375">
        <w:rPr>
          <w:rFonts w:ascii="Times New Roman" w:eastAsia="Times New Roman" w:hAnsi="Times New Roman" w:cs="Times New Roman"/>
          <w:color w:val="000000"/>
          <w:sz w:val="24"/>
          <w:szCs w:val="24"/>
          <w:lang w:eastAsia="sk-SK"/>
        </w:rPr>
        <w:t>.</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p>
    <w:p w:rsidR="0097024D" w:rsidRPr="00756375"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0097024D" w:rsidRPr="00756375">
        <w:rPr>
          <w:rFonts w:ascii="Times New Roman" w:eastAsia="Times New Roman" w:hAnsi="Times New Roman" w:cs="Times New Roman"/>
          <w:color w:val="000000"/>
          <w:sz w:val="24"/>
          <w:szCs w:val="24"/>
          <w:lang w:eastAsia="sk-SK"/>
        </w:rPr>
        <w:t>ri hybridoch repky olejky (</w:t>
      </w:r>
      <w:r w:rsidR="0097024D" w:rsidRPr="00756375">
        <w:rPr>
          <w:rFonts w:ascii="Times New Roman" w:eastAsia="Times New Roman" w:hAnsi="Times New Roman" w:cs="Times New Roman"/>
          <w:i/>
          <w:iCs/>
          <w:color w:val="000000"/>
          <w:sz w:val="24"/>
          <w:szCs w:val="24"/>
          <w:lang w:eastAsia="sk-SK"/>
        </w:rPr>
        <w:t>Brassica napus</w:t>
      </w:r>
      <w:r w:rsidR="0097024D" w:rsidRPr="00756375">
        <w:rPr>
          <w:rFonts w:ascii="Times New Roman" w:eastAsia="Times New Roman" w:hAnsi="Times New Roman" w:cs="Times New Roman"/>
          <w:color w:val="000000"/>
          <w:sz w:val="24"/>
          <w:szCs w:val="24"/>
          <w:lang w:eastAsia="sk-SK"/>
        </w:rPr>
        <w:t>) vyrobených s použitím samčej sterility musí osivo spĺňať požiadavky ustanovené v písmenách a) až d).</w:t>
      </w:r>
    </w:p>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musí mať dostatočnú pravosť a čistotu, ak ide o odrodové charakteristiky jeho zložiek vrátane samčej sterility alebo obnovenia fertility.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Najnižšia odrodová čistota je: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6"/>
        <w:gridCol w:w="830"/>
      </w:tblGrid>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základné osivo, materský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99,0 %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základné osivo, otcovský komponent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99,9 %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certifikované osivo odrôd ozimnej repky olejky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90,0 %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certifikované osivo odrôd jarnej repky olejky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85,0 %</w:t>
            </w:r>
          </w:p>
        </w:tc>
      </w:tr>
    </w:tbl>
    <w:p w:rsidR="00AB0322"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nesmie byť uznané ako certifikované osivo, ak nie sú zohľadnené výsledky následných úradných kontrol na políčkach zo vzoriek základného osiva úradne odobratých a vykonaných počas obdobia pestovania osiva predloženého na certifikáciu, aby sa potvrdilo, či základné osivo spĺňa požiadavky na základné osivo stanovené so zreteľom na pravosť odrody, ak ide o charakteristiky komponentov vrátane samčej sterility, a požiadavky pre základné osivo stanovené so zreteľom na najnižšiu odrodovú čistotu uvedené v písmene 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37" name="Obdĺžnik 237"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DEEDF" id="Obdĺžnik 237"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Wd8A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A/NZ3wAgAAC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36" name="Obdĺžnik 236"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0B52E" id="Obdĺžnik 236"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6B7w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05ege8CAAAH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35" name="Obdĺžnik 235"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79489" id="Obdĺžnik 235"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t4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Up63j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Pri základnom osive hybridov možno odrodovú čistotu posúdiť vhodnými biochemickými metódami.</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Splnenie požiadaviek na najnižšiu odrodovú čistotu uvedenú v písmene b), ak ide o certifikované osivo hybridov, musí byť monitorované následnými úradnými kontrolami v primeranom množstve z úradne odobraných vzoriek. Môžu sa použiť vhodné biochemické metódy.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Ak požiadavku uvedenú v oddiele 3 bode B písm. b) bode dd) </w:t>
      </w:r>
      <w:hyperlink r:id="rId78" w:anchor="prilohy.priloha-priloha_c_1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prílohy č. 1</w:t>
        </w:r>
      </w:hyperlink>
      <w:r w:rsidRPr="00756375">
        <w:rPr>
          <w:rFonts w:ascii="Times New Roman" w:eastAsia="Times New Roman" w:hAnsi="Times New Roman" w:cs="Times New Roman"/>
          <w:color w:val="000000"/>
          <w:sz w:val="24"/>
          <w:szCs w:val="24"/>
          <w:lang w:eastAsia="sk-SK"/>
        </w:rPr>
        <w:t xml:space="preserve"> nemožno splniť, musí byť splnená požiadavka, aby sa v prípadoch, keď sa na výrobu certifikovaného osiva hybridov slnečnice ročnej (Helianthus annuus) použil materský komponent so samčou sterilitou </w:t>
      </w:r>
      <w:r w:rsidRPr="00756375">
        <w:rPr>
          <w:rFonts w:ascii="Times New Roman" w:eastAsia="Times New Roman" w:hAnsi="Times New Roman" w:cs="Times New Roman"/>
          <w:color w:val="000000"/>
          <w:sz w:val="24"/>
          <w:szCs w:val="24"/>
          <w:lang w:eastAsia="sk-SK"/>
        </w:rPr>
        <w:lastRenderedPageBreak/>
        <w:t>a samčí komponent, ktorý neobnovuje samčiu fertilitu, zmiešalo osivo vyprodukované rodičom so samčou sterilitou s osivom, ktoré sa vyrobilo z osiva úplne fertilného rodiča. Pomer osiva rodiča so samčou sterilitou k osivu rodiča so samčou fertilitou nesmie prekročiť pomer dva ku jednej.</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Ak ide o klíčivosť, analytickú čistotu a obsah semien iných druhov vrátane záraza (</w:t>
      </w:r>
      <w:r w:rsidRPr="00756375">
        <w:rPr>
          <w:rFonts w:ascii="Times New Roman" w:eastAsia="Times New Roman" w:hAnsi="Times New Roman" w:cs="Times New Roman"/>
          <w:i/>
          <w:iCs/>
          <w:color w:val="000000"/>
          <w:sz w:val="24"/>
          <w:szCs w:val="24"/>
          <w:lang w:eastAsia="sk-SK"/>
        </w:rPr>
        <w:t>Orobanche</w:t>
      </w:r>
      <w:r w:rsidRPr="00756375">
        <w:rPr>
          <w:rFonts w:ascii="Times New Roman" w:eastAsia="Times New Roman" w:hAnsi="Times New Roman" w:cs="Times New Roman"/>
          <w:color w:val="000000"/>
          <w:sz w:val="24"/>
          <w:szCs w:val="24"/>
          <w:lang w:eastAsia="sk-SK"/>
        </w:rPr>
        <w:t> spp.), osivo musí spĺňať tieto požiadavky: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Tabuľka: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07" name="Obdĺžnik 207"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7BF97" id="Obdĺžnik 207"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o7w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vlzqO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06" name="Obdĺžnik 206"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1C1A2" id="Obdĺžnik 206"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HAjBy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205" name="Obdĺžnik 205"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FCF3D" id="Obdĺžnik 205"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cLg3j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474EA1"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hyperlink r:id="rId79" w:tooltip="Prevziať prílohu &quot;Príloha č. 2, tabuľka A k nariadeniu vlády č. 51/2007 Z. z.&quot; vo formáte PDF" w:history="1">
        <w:r w:rsidR="0097024D" w:rsidRPr="00756375">
          <w:rPr>
            <w:rFonts w:ascii="Times New Roman" w:eastAsia="Times New Roman" w:hAnsi="Times New Roman" w:cs="Times New Roman"/>
            <w:color w:val="0065B3"/>
            <w:sz w:val="24"/>
            <w:szCs w:val="24"/>
            <w:u w:val="single"/>
            <w:lang w:eastAsia="sk-SK"/>
          </w:rPr>
          <w:t>Prevziať prílohu - Príloha č. 2, tabuľka A k nariadeniu vlády č. 51/2007 Z. z.</w:t>
        </w:r>
      </w:hyperlink>
    </w:p>
    <w:p w:rsidR="0097024D"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AB0322" w:rsidRPr="00756375" w:rsidRDefault="00AB0322"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ktoré sa uplatňujú, ak sa na ne odkazuje v tabuľke v oddiele I ods. 4 bode 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a)</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najvyšší obsah semien určený v stĺpci 5 zahŕňa aj semená druhov uvedených v stĺpcoch 6 až 11,</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b)</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stanovenie celkového obsahu semien iných rastlinných druhov podľa počtu nie je potrebné vykonať, ak nie sú pochybnosti o tom, či boli splnené požiadavky ustanovené v stĺpci 5,</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c)</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stanovenie počtu semien kukučiny (</w:t>
      </w:r>
      <w:r w:rsidRPr="00756375">
        <w:rPr>
          <w:rFonts w:ascii="Times New Roman" w:eastAsia="Times New Roman" w:hAnsi="Times New Roman" w:cs="Times New Roman"/>
          <w:i/>
          <w:iCs/>
          <w:color w:val="000000"/>
          <w:sz w:val="24"/>
          <w:szCs w:val="24"/>
          <w:lang w:eastAsia="sk-SK"/>
        </w:rPr>
        <w:t>Cuscuta</w:t>
      </w:r>
      <w:r w:rsidRPr="00756375">
        <w:rPr>
          <w:rFonts w:ascii="Times New Roman" w:eastAsia="Times New Roman" w:hAnsi="Times New Roman" w:cs="Times New Roman"/>
          <w:color w:val="000000"/>
          <w:sz w:val="24"/>
          <w:szCs w:val="24"/>
          <w:lang w:eastAsia="sk-SK"/>
        </w:rPr>
        <w:t> spp.) nie je potrebné vykonať, ak nie sú pochybnosti o tom, či boli splnené požiadavky ustanovené v stĺpci 7,</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d)</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prítomnosť jedného semena kukučiny (</w:t>
      </w:r>
      <w:r w:rsidRPr="00756375">
        <w:rPr>
          <w:rFonts w:ascii="Times New Roman" w:eastAsia="Times New Roman" w:hAnsi="Times New Roman" w:cs="Times New Roman"/>
          <w:i/>
          <w:iCs/>
          <w:color w:val="000000"/>
          <w:sz w:val="24"/>
          <w:szCs w:val="24"/>
          <w:lang w:eastAsia="sk-SK"/>
        </w:rPr>
        <w:t>Cuscuta</w:t>
      </w:r>
      <w:r w:rsidRPr="00756375">
        <w:rPr>
          <w:rFonts w:ascii="Times New Roman" w:eastAsia="Times New Roman" w:hAnsi="Times New Roman" w:cs="Times New Roman"/>
          <w:color w:val="000000"/>
          <w:sz w:val="24"/>
          <w:szCs w:val="24"/>
          <w:lang w:eastAsia="sk-SK"/>
        </w:rPr>
        <w:t> spp.) vo vzorke predpísanej hmotnosti sa nepovažuje za prímes, ak druhá vzorka tej istej hmotnosti neobsahuje žiadne semeno kukučiny (Cuscuta spp.),</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e)</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musí byť bez semien zárazy (</w:t>
      </w:r>
      <w:r w:rsidRPr="00756375">
        <w:rPr>
          <w:rFonts w:ascii="Times New Roman" w:eastAsia="Times New Roman" w:hAnsi="Times New Roman" w:cs="Times New Roman"/>
          <w:i/>
          <w:iCs/>
          <w:color w:val="000000"/>
          <w:sz w:val="24"/>
          <w:szCs w:val="24"/>
          <w:lang w:eastAsia="sk-SK"/>
        </w:rPr>
        <w:t>Orobanche spp</w:t>
      </w:r>
      <w:r w:rsidRPr="00756375">
        <w:rPr>
          <w:rFonts w:ascii="Times New Roman" w:eastAsia="Times New Roman" w:hAnsi="Times New Roman" w:cs="Times New Roman"/>
          <w:color w:val="000000"/>
          <w:sz w:val="24"/>
          <w:szCs w:val="24"/>
          <w:lang w:eastAsia="sk-SK"/>
        </w:rPr>
        <w:t>.); prítomnosť jedného semena zárazy (</w:t>
      </w:r>
      <w:r w:rsidRPr="00756375">
        <w:rPr>
          <w:rFonts w:ascii="Times New Roman" w:eastAsia="Times New Roman" w:hAnsi="Times New Roman" w:cs="Times New Roman"/>
          <w:i/>
          <w:iCs/>
          <w:color w:val="000000"/>
          <w:sz w:val="24"/>
          <w:szCs w:val="24"/>
          <w:lang w:eastAsia="sk-SK"/>
        </w:rPr>
        <w:t>Orobanche</w:t>
      </w:r>
      <w:r w:rsidRPr="00756375">
        <w:rPr>
          <w:rFonts w:ascii="Times New Roman" w:eastAsia="Times New Roman" w:hAnsi="Times New Roman" w:cs="Times New Roman"/>
          <w:color w:val="000000"/>
          <w:sz w:val="24"/>
          <w:szCs w:val="24"/>
          <w:lang w:eastAsia="sk-SK"/>
        </w:rPr>
        <w:t> spp.) vo vzorke s hmotnosťou 100 gramov sa však nepovažuje za prímes, ak druhá vzorka s hmotnosťou 200 g neobsahuje žiadne semeno zárazy (</w:t>
      </w:r>
      <w:r w:rsidRPr="00756375">
        <w:rPr>
          <w:rFonts w:ascii="Times New Roman" w:eastAsia="Times New Roman" w:hAnsi="Times New Roman" w:cs="Times New Roman"/>
          <w:i/>
          <w:iCs/>
          <w:color w:val="000000"/>
          <w:sz w:val="24"/>
          <w:szCs w:val="24"/>
          <w:lang w:eastAsia="sk-SK"/>
        </w:rPr>
        <w:t>Orobanche</w:t>
      </w:r>
      <w:r w:rsidRPr="00756375">
        <w:rPr>
          <w:rFonts w:ascii="Times New Roman" w:eastAsia="Times New Roman" w:hAnsi="Times New Roman" w:cs="Times New Roman"/>
          <w:color w:val="000000"/>
          <w:sz w:val="24"/>
          <w:szCs w:val="24"/>
          <w:lang w:eastAsia="sk-SK"/>
        </w:rPr>
        <w:t> spp.).</w:t>
      </w:r>
    </w:p>
    <w:p w:rsidR="00474EA1" w:rsidRDefault="00474EA1"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musí byť bez škodcov, ktoré znižujú úžitkovosť a kvalitu množiteľského materiálu. Osivo musí spĺňať požiadavky týkajúce sa karanténnych škodcov v Európskej únii, regulovaných nekaranténnych škodcov a karanténnych škodcov chránenej zóny podľa osobitného predpisu.</w:t>
      </w:r>
      <w:hyperlink r:id="rId80" w:anchor="poznamky.poznamka-10" w:tooltip="Odkaz na predpis alebo ustanovenie" w:history="1">
        <w:r w:rsidRPr="00756375">
          <w:rPr>
            <w:rFonts w:ascii="Times New Roman" w:eastAsia="Times New Roman" w:hAnsi="Times New Roman" w:cs="Times New Roman"/>
            <w:color w:val="0065B3"/>
            <w:sz w:val="24"/>
            <w:szCs w:val="24"/>
            <w:u w:val="single"/>
            <w:vertAlign w:val="superscript"/>
            <w:lang w:eastAsia="sk-SK"/>
          </w:rPr>
          <w:t>10</w:t>
        </w:r>
        <w:r w:rsidRPr="00756375">
          <w:rPr>
            <w:rFonts w:ascii="Times New Roman" w:eastAsia="Times New Roman" w:hAnsi="Times New Roman" w:cs="Times New Roman"/>
            <w:color w:val="0065B3"/>
            <w:sz w:val="24"/>
            <w:szCs w:val="24"/>
            <w:u w:val="single"/>
            <w:lang w:eastAsia="sk-SK"/>
          </w:rPr>
          <w:t>)</w:t>
        </w:r>
      </w:hyperlink>
    </w:p>
    <w:p w:rsidR="00474EA1" w:rsidRDefault="00474EA1"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Osivo ľanu siateho (</w:t>
      </w:r>
      <w:r w:rsidRPr="00756375">
        <w:rPr>
          <w:rFonts w:ascii="Times New Roman" w:eastAsia="Times New Roman" w:hAnsi="Times New Roman" w:cs="Times New Roman"/>
          <w:i/>
          <w:iCs/>
          <w:color w:val="000000"/>
          <w:sz w:val="24"/>
          <w:szCs w:val="24"/>
          <w:lang w:eastAsia="sk-SK"/>
        </w:rPr>
        <w:t>Linum usitatissimum</w:t>
      </w:r>
      <w:r w:rsidRPr="00756375">
        <w:rPr>
          <w:rFonts w:ascii="Times New Roman" w:eastAsia="Times New Roman" w:hAnsi="Times New Roman" w:cs="Times New Roman"/>
          <w:color w:val="000000"/>
          <w:sz w:val="24"/>
          <w:szCs w:val="24"/>
          <w:lang w:eastAsia="sk-SK"/>
        </w:rPr>
        <w:t> L.) všetkých kategórii nesmie byť napadnuté v rozsahu viac ako 5 % regulovanými nekaranténnymi škodcami </w:t>
      </w:r>
      <w:r w:rsidRPr="00756375">
        <w:rPr>
          <w:rFonts w:ascii="Times New Roman" w:eastAsia="Times New Roman" w:hAnsi="Times New Roman" w:cs="Times New Roman"/>
          <w:i/>
          <w:iCs/>
          <w:color w:val="000000"/>
          <w:sz w:val="24"/>
          <w:szCs w:val="24"/>
          <w:lang w:eastAsia="sk-SK"/>
        </w:rPr>
        <w:t>Alternaria linicola, Boeremia exigua var. linicola, Colletotrichium lini a Fusarium</w:t>
      </w:r>
      <w:r w:rsidRPr="00756375">
        <w:rPr>
          <w:rFonts w:ascii="Times New Roman" w:eastAsia="Times New Roman" w:hAnsi="Times New Roman" w:cs="Times New Roman"/>
          <w:color w:val="000000"/>
          <w:sz w:val="24"/>
          <w:szCs w:val="24"/>
          <w:lang w:eastAsia="sk-SK"/>
        </w:rPr>
        <w:t> spp.</w:t>
      </w:r>
    </w:p>
    <w:p w:rsidR="00474EA1" w:rsidRDefault="00474EA1"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Výskyt regulovaných nekaranténnych škodcov na osive v danej kategórii musí spĺňať tieto požiadavky:</w:t>
      </w:r>
      <w:r w:rsidRPr="00756375">
        <w:rPr>
          <w:rFonts w:ascii="Times New Roman" w:eastAsia="Times New Roman" w:hAnsi="Times New Roman" w:cs="Times New Roman"/>
          <w:color w:val="000000"/>
          <w:sz w:val="24"/>
          <w:szCs w:val="24"/>
          <w:lang w:eastAsia="sk-SK"/>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4"/>
        <w:gridCol w:w="1587"/>
        <w:gridCol w:w="1565"/>
        <w:gridCol w:w="1565"/>
        <w:gridCol w:w="1565"/>
      </w:tblGrid>
      <w:tr w:rsidR="0097024D" w:rsidRPr="00756375" w:rsidTr="0097024D">
        <w:tc>
          <w:tcPr>
            <w:tcW w:w="10045"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Huby a riasovky</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Regulovaný nekaranténny škodca alebo symptómy spôsobené regulovaným nekaranténnym škodcom</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Rod alebo druh rastliny na výsadbu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predzákladné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základné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prípustná hodnota výskytu regulovaného nekaranténneho škodcu pre certifikované osivo</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Alternaria linicola</w:t>
            </w:r>
            <w:r w:rsidRPr="00756375">
              <w:rPr>
                <w:rFonts w:ascii="Times New Roman" w:eastAsia="Times New Roman" w:hAnsi="Times New Roman" w:cs="Times New Roman"/>
                <w:sz w:val="24"/>
                <w:szCs w:val="24"/>
                <w:lang w:eastAsia="sk-SK"/>
              </w:rPr>
              <w:t> Groves &amp; Skolko [ALTELI]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Boeremia exigua var. linicola</w:t>
            </w:r>
            <w:r w:rsidRPr="00756375">
              <w:rPr>
                <w:rFonts w:ascii="Times New Roman" w:eastAsia="Times New Roman" w:hAnsi="Times New Roman" w:cs="Times New Roman"/>
                <w:sz w:val="24"/>
                <w:szCs w:val="24"/>
                <w:lang w:eastAsia="sk-SK"/>
              </w:rPr>
              <w:t> (Naumov &amp; Vassiljevsky) Aveskamp, Gruyter &amp; Verkley [PHOMEL]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 – rastlina určená na výsadbu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Boeremia exigua var. linicola</w:t>
            </w:r>
            <w:r w:rsidRPr="00756375">
              <w:rPr>
                <w:rFonts w:ascii="Times New Roman" w:eastAsia="Times New Roman" w:hAnsi="Times New Roman" w:cs="Times New Roman"/>
                <w:sz w:val="24"/>
                <w:szCs w:val="24"/>
                <w:lang w:eastAsia="sk-SK"/>
              </w:rPr>
              <w:t> (Naumov &amp; Vassiljevsky) Aveskamp, Gruyter &amp; Verkley [PHOMEL]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 – osivo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Botrytis cinerea</w:t>
            </w:r>
            <w:r w:rsidRPr="00756375">
              <w:rPr>
                <w:rFonts w:ascii="Times New Roman" w:eastAsia="Times New Roman" w:hAnsi="Times New Roman" w:cs="Times New Roman"/>
                <w:sz w:val="24"/>
                <w:szCs w:val="24"/>
                <w:lang w:eastAsia="sk-SK"/>
              </w:rPr>
              <w:t> de Bary [BOTRCI]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 slnečnica ročná</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 L., </w:t>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Colletotrichum lini</w:t>
            </w:r>
            <w:r w:rsidRPr="00756375">
              <w:rPr>
                <w:rFonts w:ascii="Times New Roman" w:eastAsia="Times New Roman" w:hAnsi="Times New Roman" w:cs="Times New Roman"/>
                <w:sz w:val="24"/>
                <w:szCs w:val="24"/>
                <w:lang w:eastAsia="sk-SK"/>
              </w:rPr>
              <w:t> Westerdijk [COLLLI]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Diaporthe caulivora</w:t>
            </w:r>
            <w:r w:rsidRPr="00756375">
              <w:rPr>
                <w:rFonts w:ascii="Times New Roman" w:eastAsia="Times New Roman" w:hAnsi="Times New Roman" w:cs="Times New Roman"/>
                <w:sz w:val="24"/>
                <w:szCs w:val="24"/>
                <w:lang w:eastAsia="sk-SK"/>
              </w:rPr>
              <w:t xml:space="preserve"> (Athow &amp; Caldwell) J.M. Santos, Vrandecic &amp; A.J.L. </w:t>
            </w:r>
            <w:r w:rsidRPr="00756375">
              <w:rPr>
                <w:rFonts w:ascii="Times New Roman" w:eastAsia="Times New Roman" w:hAnsi="Times New Roman" w:cs="Times New Roman"/>
                <w:sz w:val="24"/>
                <w:szCs w:val="24"/>
                <w:lang w:eastAsia="sk-SK"/>
              </w:rPr>
              <w:lastRenderedPageBreak/>
              <w:t>Phillips [DIAPPC]</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Diaporthe phaseolorum</w:t>
            </w:r>
            <w:r w:rsidRPr="00756375">
              <w:rPr>
                <w:rFonts w:ascii="Times New Roman" w:eastAsia="Times New Roman" w:hAnsi="Times New Roman" w:cs="Times New Roman"/>
                <w:sz w:val="24"/>
                <w:szCs w:val="24"/>
                <w:lang w:eastAsia="sk-SK"/>
              </w:rPr>
              <w:t> var. </w:t>
            </w:r>
            <w:r w:rsidRPr="00756375">
              <w:rPr>
                <w:rFonts w:ascii="Times New Roman" w:eastAsia="Times New Roman" w:hAnsi="Times New Roman" w:cs="Times New Roman"/>
                <w:i/>
                <w:iCs/>
                <w:sz w:val="24"/>
                <w:szCs w:val="24"/>
                <w:lang w:eastAsia="sk-SK"/>
              </w:rPr>
              <w:t>sojae</w:t>
            </w:r>
            <w:r w:rsidRPr="00756375">
              <w:rPr>
                <w:rFonts w:ascii="Times New Roman" w:eastAsia="Times New Roman" w:hAnsi="Times New Roman" w:cs="Times New Roman"/>
                <w:sz w:val="24"/>
                <w:szCs w:val="24"/>
                <w:lang w:eastAsia="sk-SK"/>
              </w:rPr>
              <w:t> Lehman [DIAPPS]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sója fazuľová </w:t>
            </w:r>
            <w:r w:rsidRPr="00756375">
              <w:rPr>
                <w:rFonts w:ascii="Times New Roman" w:eastAsia="Times New Roman" w:hAnsi="Times New Roman" w:cs="Times New Roman"/>
                <w:i/>
                <w:iCs/>
                <w:sz w:val="24"/>
                <w:szCs w:val="24"/>
                <w:lang w:eastAsia="sk-SK"/>
              </w:rPr>
              <w:t>Glycine max</w:t>
            </w:r>
            <w:r w:rsidRPr="00756375">
              <w:rPr>
                <w:rFonts w:ascii="Times New Roman" w:eastAsia="Times New Roman" w:hAnsi="Times New Roman" w:cs="Times New Roman"/>
                <w:sz w:val="24"/>
                <w:szCs w:val="24"/>
                <w:lang w:eastAsia="sk-SK"/>
              </w:rPr>
              <w:t> (L.) Merr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 xml:space="preserve">15 % v prípade napadnutia </w:t>
            </w:r>
            <w:r w:rsidRPr="00756375">
              <w:rPr>
                <w:rFonts w:ascii="Times New Roman" w:eastAsia="Times New Roman" w:hAnsi="Times New Roman" w:cs="Times New Roman"/>
                <w:sz w:val="24"/>
                <w:szCs w:val="24"/>
                <w:lang w:eastAsia="sk-SK"/>
              </w:rPr>
              <w:lastRenderedPageBreak/>
              <w:t>komplexom Phomopsis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 xml:space="preserve">15 % v prípade napadnutia </w:t>
            </w:r>
            <w:r w:rsidRPr="00756375">
              <w:rPr>
                <w:rFonts w:ascii="Times New Roman" w:eastAsia="Times New Roman" w:hAnsi="Times New Roman" w:cs="Times New Roman"/>
                <w:sz w:val="24"/>
                <w:szCs w:val="24"/>
                <w:lang w:eastAsia="sk-SK"/>
              </w:rPr>
              <w:lastRenderedPageBreak/>
              <w:t>komplexom Phomopsis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 xml:space="preserve">15 % v prípade napadnutia </w:t>
            </w:r>
            <w:r w:rsidRPr="00756375">
              <w:rPr>
                <w:rFonts w:ascii="Times New Roman" w:eastAsia="Times New Roman" w:hAnsi="Times New Roman" w:cs="Times New Roman"/>
                <w:sz w:val="24"/>
                <w:szCs w:val="24"/>
                <w:lang w:eastAsia="sk-SK"/>
              </w:rPr>
              <w:lastRenderedPageBreak/>
              <w:t>komplexom Phomopsis</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lastRenderedPageBreak/>
              <w:t>Fusarium</w:t>
            </w:r>
            <w:r w:rsidRPr="00756375">
              <w:rPr>
                <w:rFonts w:ascii="Times New Roman" w:eastAsia="Times New Roman" w:hAnsi="Times New Roman" w:cs="Times New Roman"/>
                <w:sz w:val="24"/>
                <w:szCs w:val="24"/>
                <w:lang w:eastAsia="sk-SK"/>
              </w:rPr>
              <w:t> (anamorfný rod) Link [1FUSAG]</w:t>
            </w:r>
            <w:r w:rsidRPr="00756375">
              <w:rPr>
                <w:rFonts w:ascii="Times New Roman" w:eastAsia="Times New Roman" w:hAnsi="Times New Roman" w:cs="Times New Roman"/>
                <w:sz w:val="24"/>
                <w:szCs w:val="24"/>
                <w:lang w:eastAsia="sk-SK"/>
              </w:rPr>
              <w:br/>
              <w:t>okrem </w:t>
            </w:r>
            <w:r w:rsidRPr="00756375">
              <w:rPr>
                <w:rFonts w:ascii="Times New Roman" w:eastAsia="Times New Roman" w:hAnsi="Times New Roman" w:cs="Times New Roman"/>
                <w:i/>
                <w:iCs/>
                <w:sz w:val="24"/>
                <w:szCs w:val="24"/>
                <w:lang w:eastAsia="sk-SK"/>
              </w:rPr>
              <w:t>Fusarium oxysporum</w:t>
            </w:r>
            <w:r w:rsidRPr="00756375">
              <w:rPr>
                <w:rFonts w:ascii="Times New Roman" w:eastAsia="Times New Roman" w:hAnsi="Times New Roman" w:cs="Times New Roman"/>
                <w:sz w:val="24"/>
                <w:szCs w:val="24"/>
                <w:lang w:eastAsia="sk-SK"/>
              </w:rPr>
              <w:t> f. sp. </w:t>
            </w:r>
            <w:r w:rsidRPr="00756375">
              <w:rPr>
                <w:rFonts w:ascii="Times New Roman" w:eastAsia="Times New Roman" w:hAnsi="Times New Roman" w:cs="Times New Roman"/>
                <w:i/>
                <w:iCs/>
                <w:sz w:val="24"/>
                <w:szCs w:val="24"/>
                <w:lang w:eastAsia="sk-SK"/>
              </w:rPr>
              <w:t>albedinis</w:t>
            </w:r>
            <w:r w:rsidRPr="00756375">
              <w:rPr>
                <w:rFonts w:ascii="Times New Roman" w:eastAsia="Times New Roman" w:hAnsi="Times New Roman" w:cs="Times New Roman"/>
                <w:sz w:val="24"/>
                <w:szCs w:val="24"/>
                <w:lang w:eastAsia="sk-SK"/>
              </w:rPr>
              <w:t> (Kill. &amp; Maire) W.L. Gordon [FUSAAL] a </w:t>
            </w:r>
            <w:r w:rsidRPr="00756375">
              <w:rPr>
                <w:rFonts w:ascii="Times New Roman" w:eastAsia="Times New Roman" w:hAnsi="Times New Roman" w:cs="Times New Roman"/>
                <w:i/>
                <w:iCs/>
                <w:sz w:val="24"/>
                <w:szCs w:val="24"/>
                <w:lang w:eastAsia="sk-SK"/>
              </w:rPr>
              <w:t>Fusarium circinatum</w:t>
            </w:r>
            <w:r w:rsidRPr="00756375">
              <w:rPr>
                <w:rFonts w:ascii="Times New Roman" w:eastAsia="Times New Roman" w:hAnsi="Times New Roman" w:cs="Times New Roman"/>
                <w:sz w:val="24"/>
                <w:szCs w:val="24"/>
                <w:lang w:eastAsia="sk-SK"/>
              </w:rPr>
              <w:t> Nirenberg &amp; O’Donnell [GIBBCI]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Plasmopara halstedii</w:t>
            </w:r>
            <w:r w:rsidRPr="00756375">
              <w:rPr>
                <w:rFonts w:ascii="Times New Roman" w:eastAsia="Times New Roman" w:hAnsi="Times New Roman" w:cs="Times New Roman"/>
                <w:sz w:val="24"/>
                <w:szCs w:val="24"/>
                <w:lang w:eastAsia="sk-SK"/>
              </w:rPr>
              <w:t> (Farlow) Berlese &amp; de Toni [PLASHA]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slnečnica ročná</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0 %</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Sclerotinia sclerotiorum</w:t>
            </w:r>
            <w:r w:rsidRPr="00756375">
              <w:rPr>
                <w:rFonts w:ascii="Times New Roman" w:eastAsia="Times New Roman" w:hAnsi="Times New Roman" w:cs="Times New Roman"/>
                <w:sz w:val="24"/>
                <w:szCs w:val="24"/>
                <w:lang w:eastAsia="sk-SK"/>
              </w:rPr>
              <w:t> (Libert) de Bary [SCLESC]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repica olejnatá</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Brassica rapa</w:t>
            </w:r>
            <w:r w:rsidRPr="00756375">
              <w:rPr>
                <w:rFonts w:ascii="Times New Roman" w:eastAsia="Times New Roman" w:hAnsi="Times New Roman" w:cs="Times New Roman"/>
                <w:sz w:val="24"/>
                <w:szCs w:val="24"/>
                <w:lang w:eastAsia="sk-SK"/>
              </w:rPr>
              <w:t> L. var. silvestris (Lam.) Briggs,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1"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2"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3"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t>Sclerotinia sclerotiorum</w:t>
            </w:r>
            <w:r w:rsidRPr="00756375">
              <w:rPr>
                <w:rFonts w:ascii="Times New Roman" w:eastAsia="Times New Roman" w:hAnsi="Times New Roman" w:cs="Times New Roman"/>
                <w:sz w:val="24"/>
                <w:szCs w:val="24"/>
                <w:lang w:eastAsia="sk-SK"/>
              </w:rPr>
              <w:t> (Libert) de Bary [SCLESC]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repka olejka</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 L. (</w:t>
            </w:r>
            <w:r w:rsidRPr="00756375">
              <w:rPr>
                <w:rFonts w:ascii="Times New Roman" w:eastAsia="Times New Roman" w:hAnsi="Times New Roman" w:cs="Times New Roman"/>
                <w:i/>
                <w:iCs/>
                <w:sz w:val="24"/>
                <w:szCs w:val="24"/>
                <w:lang w:eastAsia="sk-SK"/>
              </w:rPr>
              <w:t>partim</w:t>
            </w:r>
            <w:r w:rsidRPr="00756375">
              <w:rPr>
                <w:rFonts w:ascii="Times New Roman" w:eastAsia="Times New Roman" w:hAnsi="Times New Roman" w:cs="Times New Roman"/>
                <w:sz w:val="24"/>
                <w:szCs w:val="24"/>
                <w:lang w:eastAsia="sk-SK"/>
              </w:rPr>
              <w:t>), slnečnica ročná </w:t>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10 sklerócií alebo fragmentov sklerócií zistených laboratórnou skúškou reprezentatívnej vzorky každej dávky osiva s hmotnosťou určenou v </w:t>
            </w:r>
            <w:hyperlink r:id="rId84"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10 sklerócií alebo fragmentov sklerócií zistených laboratórnou skúškou reprezentatívnej vzorky každej dávky osiva s hmotnosťou určenou v </w:t>
            </w:r>
            <w:hyperlink r:id="rId85"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10 sklerócií alebo fragmentov sklerócií zistených laboratórnou skúškou reprezentatívnej vzorky každej dávky osiva s hmotnosťou určenou v </w:t>
            </w:r>
            <w:hyperlink r:id="rId86"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i/>
                <w:iCs/>
                <w:sz w:val="24"/>
                <w:szCs w:val="24"/>
                <w:lang w:eastAsia="sk-SK"/>
              </w:rPr>
              <w:lastRenderedPageBreak/>
              <w:t>Sclerotinia sclerotiorum</w:t>
            </w:r>
            <w:r w:rsidRPr="00756375">
              <w:rPr>
                <w:rFonts w:ascii="Times New Roman" w:eastAsia="Times New Roman" w:hAnsi="Times New Roman" w:cs="Times New Roman"/>
                <w:sz w:val="24"/>
                <w:szCs w:val="24"/>
                <w:lang w:eastAsia="sk-SK"/>
              </w:rPr>
              <w:t> (Libert) de Bary [SCLESC]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horčica biela</w:t>
            </w:r>
            <w:r w:rsidRPr="00756375">
              <w:rPr>
                <w:rFonts w:ascii="Times New Roman" w:eastAsia="Times New Roman" w:hAnsi="Times New Roman" w:cs="Times New Roman"/>
                <w:sz w:val="24"/>
                <w:szCs w:val="24"/>
                <w:lang w:eastAsia="sk-SK"/>
              </w:rPr>
              <w:br/>
            </w:r>
            <w:r w:rsidRPr="00756375">
              <w:rPr>
                <w:rFonts w:ascii="Times New Roman" w:eastAsia="Times New Roman" w:hAnsi="Times New Roman" w:cs="Times New Roman"/>
                <w:i/>
                <w:iCs/>
                <w:sz w:val="24"/>
                <w:szCs w:val="24"/>
                <w:lang w:eastAsia="sk-SK"/>
              </w:rPr>
              <w:t>Sinapis alba</w:t>
            </w:r>
            <w:r w:rsidRPr="00756375">
              <w:rPr>
                <w:rFonts w:ascii="Times New Roman" w:eastAsia="Times New Roman" w:hAnsi="Times New Roman" w:cs="Times New Roman"/>
                <w:sz w:val="24"/>
                <w:szCs w:val="24"/>
                <w:lang w:eastAsia="sk-SK"/>
              </w:rPr>
              <w:t> 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7"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8"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najviac 5 sklerócií alebo fragmentov sklerócií zistených laboratórnou skúškou reprezentatívnej vzorky každej dávky osiva s hmotnosťou určenou v </w:t>
            </w:r>
            <w:hyperlink r:id="rId89" w:anchor="prilohy.priloha-priloha_c_3_k_nariadeniu_vlady_c_51_2007_z_z" w:tooltip="Odkaz na predpis alebo ustanovenie" w:history="1">
              <w:r w:rsidRPr="00756375">
                <w:rPr>
                  <w:rFonts w:ascii="Times New Roman" w:eastAsia="Times New Roman" w:hAnsi="Times New Roman" w:cs="Times New Roman"/>
                  <w:color w:val="0065B3"/>
                  <w:sz w:val="24"/>
                  <w:szCs w:val="24"/>
                  <w:u w:val="single"/>
                  <w:lang w:eastAsia="sk-SK"/>
                </w:rPr>
                <w:t>prílohe č. 3</w:t>
              </w:r>
            </w:hyperlink>
            <w:r w:rsidRPr="00756375">
              <w:rPr>
                <w:rFonts w:ascii="Times New Roman" w:eastAsia="Times New Roman" w:hAnsi="Times New Roman" w:cs="Times New Roman"/>
                <w:sz w:val="24"/>
                <w:szCs w:val="24"/>
                <w:lang w:eastAsia="sk-SK"/>
              </w:rPr>
              <w:t> stĺpci 4</w:t>
            </w:r>
          </w:p>
        </w:tc>
      </w:tr>
    </w:tbl>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40" name="Obdĺžnik 140"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D914D" id="Obdĺžnik 140"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ut7QIAAAc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UUm63tAgAABw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39" name="Obdĺžnik 139"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E7271" id="Obdĺžnik 139"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Gb5wIAAP4F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pvwZvnAgAA/g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tbl>
      <w:tblPr>
        <w:tblStyle w:val="Mriekatabuky"/>
        <w:tblW w:w="0" w:type="auto"/>
        <w:tblLook w:val="04A0" w:firstRow="1" w:lastRow="0" w:firstColumn="1" w:lastColumn="0" w:noHBand="0" w:noVBand="1"/>
      </w:tblPr>
      <w:tblGrid>
        <w:gridCol w:w="1843"/>
        <w:gridCol w:w="1570"/>
        <w:gridCol w:w="1883"/>
        <w:gridCol w:w="1883"/>
        <w:gridCol w:w="1883"/>
      </w:tblGrid>
      <w:tr w:rsidR="00006BE8" w:rsidRPr="00756375" w:rsidTr="00474EA1">
        <w:tc>
          <w:tcPr>
            <w:tcW w:w="8919" w:type="dxa"/>
            <w:gridSpan w:val="5"/>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Vírusy, viroidy, vírusom podobné choroby a fytoplazmy</w:t>
            </w:r>
          </w:p>
        </w:tc>
      </w:tr>
      <w:tr w:rsidR="00006BE8" w:rsidRPr="00756375" w:rsidTr="00474EA1">
        <w:tc>
          <w:tcPr>
            <w:tcW w:w="1783"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Regulovaný nekaranténny škodca alebo symptómy spôsobené regulovaným nekaranténnym škodcom</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Rod alebo druh rastliny na výsadbu</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Najvyššia prípustná hodnota výskytu regulovaného nekaranténneho škodcu pre predzákladné osivo</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Najvyššia prípustná hodnota výskytu regulovaného nekaranténneho škodcu pre základné osivo</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b/>
                <w:color w:val="FF0000"/>
                <w:sz w:val="24"/>
                <w:szCs w:val="24"/>
              </w:rPr>
              <w:t>Najvyššia prípustná hodnota výskytu regulovaného nekaranténneho škodcu pre certifikované osivo</w:t>
            </w:r>
          </w:p>
        </w:tc>
      </w:tr>
      <w:tr w:rsidR="00006BE8" w:rsidRPr="00756375" w:rsidTr="00474EA1">
        <w:tc>
          <w:tcPr>
            <w:tcW w:w="1783"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color w:val="FF0000"/>
                <w:sz w:val="24"/>
                <w:szCs w:val="24"/>
              </w:rPr>
              <w:t>Vírus krúžkovitosti tabaku [TRSV00]</w:t>
            </w:r>
          </w:p>
        </w:tc>
        <w:tc>
          <w:tcPr>
            <w:tcW w:w="1784" w:type="dxa"/>
          </w:tcPr>
          <w:p w:rsidR="00006BE8" w:rsidRPr="00756375" w:rsidRDefault="00006BE8" w:rsidP="00474EA1">
            <w:pPr>
              <w:jc w:val="center"/>
              <w:rPr>
                <w:rFonts w:ascii="Times New Roman" w:hAnsi="Times New Roman" w:cs="Times New Roman"/>
                <w:color w:val="FF0000"/>
                <w:sz w:val="24"/>
                <w:szCs w:val="24"/>
              </w:rPr>
            </w:pPr>
            <w:r w:rsidRPr="00756375">
              <w:rPr>
                <w:rFonts w:ascii="Times New Roman" w:hAnsi="Times New Roman" w:cs="Times New Roman"/>
                <w:color w:val="FF0000"/>
                <w:sz w:val="24"/>
                <w:szCs w:val="24"/>
              </w:rPr>
              <w:t>sója fazuľová</w:t>
            </w:r>
          </w:p>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i/>
                <w:color w:val="FF0000"/>
                <w:sz w:val="24"/>
                <w:szCs w:val="24"/>
              </w:rPr>
              <w:t>Glycine max</w:t>
            </w:r>
            <w:r w:rsidRPr="00756375">
              <w:rPr>
                <w:rFonts w:ascii="Times New Roman" w:hAnsi="Times New Roman" w:cs="Times New Roman"/>
                <w:color w:val="FF0000"/>
                <w:sz w:val="24"/>
                <w:szCs w:val="24"/>
              </w:rPr>
              <w:t xml:space="preserve"> (L.) Merr.</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color w:val="FF0000"/>
                <w:sz w:val="24"/>
                <w:szCs w:val="24"/>
              </w:rPr>
              <w:t>0 %</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color w:val="FF0000"/>
                <w:sz w:val="24"/>
                <w:szCs w:val="24"/>
              </w:rPr>
              <w:t>0 %</w:t>
            </w:r>
          </w:p>
        </w:tc>
        <w:tc>
          <w:tcPr>
            <w:tcW w:w="1784" w:type="dxa"/>
          </w:tcPr>
          <w:p w:rsidR="00006BE8" w:rsidRPr="00756375" w:rsidRDefault="00006BE8" w:rsidP="00474EA1">
            <w:pPr>
              <w:autoSpaceDE w:val="0"/>
              <w:autoSpaceDN w:val="0"/>
              <w:adjustRightInd w:val="0"/>
              <w:jc w:val="center"/>
              <w:rPr>
                <w:rFonts w:ascii="Times New Roman" w:hAnsi="Times New Roman" w:cs="Times New Roman"/>
                <w:bCs/>
                <w:i/>
                <w:color w:val="FF0000"/>
                <w:sz w:val="24"/>
                <w:szCs w:val="24"/>
              </w:rPr>
            </w:pPr>
            <w:r w:rsidRPr="00756375">
              <w:rPr>
                <w:rFonts w:ascii="Times New Roman" w:hAnsi="Times New Roman" w:cs="Times New Roman"/>
                <w:color w:val="FF0000"/>
                <w:sz w:val="24"/>
                <w:szCs w:val="24"/>
              </w:rPr>
              <w:t>0 %</w:t>
            </w:r>
          </w:p>
        </w:tc>
      </w:tr>
    </w:tbl>
    <w:p w:rsidR="00006BE8" w:rsidRPr="00756375" w:rsidRDefault="00006BE8"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II.</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OBCHODNÉ OSIVO</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podľa oddielu I ods. 3 až 5 sa uplatňujú i na obchodné osivo.</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32" name="Obdĺžnik 132"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5570B" id="Obdĺžnik 132"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Fx7w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9r3Bce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22" name="Obdĺžnik 122"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81F31" id="Obdĺžnik 122"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87gIAAAc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HyM+8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21" name="Obdĺžnik 121"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D3420" id="Obdĺžnik 121"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TEySke8CAAAI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Príloha č. 3 k nariadeniu vlády č. 51/2007 Z. z.</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POŽIADAVKY NA HMOTNOSŤ DÁVKY A HMOTNOSŤ VZORKY OSIVA OLEJNÍN A PRIADNYCH RASTLÍN</w:t>
      </w:r>
    </w:p>
    <w:p w:rsidR="0097024D" w:rsidRPr="00756375" w:rsidRDefault="0097024D" w:rsidP="0097024D">
      <w:pPr>
        <w:shd w:val="clear" w:color="auto" w:fill="FFFFFF"/>
        <w:spacing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20" name="Obdĺžnik 120" descr="https://static.slov-lex.sk/static/new_icons/tooltip-before-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09DAF" id="Obdĺžnik 120" o:spid="_x0000_s1026" alt="https://static.slov-lex.sk/static/new_icons/tooltip-before-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Ii3wO8CAAAIBg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19" name="Obdĺžnik 119" descr="https://static.slov-lex.sk/static/new_icons/tooltip-after-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31124" id="Obdĺžnik 119" o:spid="_x0000_s1026" alt="https://static.slov-lex.sk/static/new_icons/tooltip-after-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kr7gIAAAcG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x7Hkr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756375">
        <w:rPr>
          <w:rFonts w:ascii="Times New Roman" w:eastAsia="Times New Roman" w:hAnsi="Times New Roman" w:cs="Times New Roman"/>
          <w:noProof/>
          <w:color w:val="000000"/>
          <w:sz w:val="24"/>
          <w:szCs w:val="24"/>
          <w:lang w:eastAsia="sk-SK"/>
        </w:rPr>
        <mc:AlternateContent>
          <mc:Choice Requires="wps">
            <w:drawing>
              <wp:inline distT="0" distB="0" distL="0" distR="0">
                <wp:extent cx="304800" cy="304800"/>
                <wp:effectExtent l="0" t="0" r="0" b="0"/>
                <wp:docPr id="118" name="Obdĺžnik 118" descr="https://static.slov-lex.sk/static/new_icons/icon-cop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0E342" id="Obdĺžnik 118" o:spid="_x0000_s1026" alt="https://static.slov-lex.sk/static/new_icons/icon-copy.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Ztb7znAgAA/gUAAA4AAAAAAAAAAAAA&#10;AAAALgIAAGRycy9lMm9Eb2MueG1sUEsBAi0AFAAGAAgAAAAhAEyg6SzYAAAAAwEAAA8AAAAAAAAA&#10;AAAAAAAAQQUAAGRycy9kb3ducmV2LnhtbFBLBQYAAAAABAAEAPMAAABGBgAAAAA=&#10;" filled="f" stroked="f">
                <o:lock v:ext="edit" aspectratio="t"/>
                <w10:anchorlock/>
              </v:rect>
            </w:pict>
          </mc:Fallback>
        </mc:AlternateContent>
      </w:r>
    </w:p>
    <w:tbl>
      <w:tblPr>
        <w:tblW w:w="0" w:type="auto"/>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32"/>
        <w:gridCol w:w="1753"/>
        <w:gridCol w:w="3082"/>
        <w:gridCol w:w="2089"/>
      </w:tblGrid>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Druh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Najvyššia hmotnosť</w:t>
            </w:r>
            <w:r w:rsidRPr="00756375">
              <w:rPr>
                <w:rFonts w:ascii="Times New Roman" w:eastAsia="Times New Roman" w:hAnsi="Times New Roman" w:cs="Times New Roman"/>
                <w:b/>
                <w:bCs/>
                <w:sz w:val="24"/>
                <w:szCs w:val="24"/>
                <w:lang w:eastAsia="sk-SK"/>
              </w:rPr>
              <w:br/>
              <w:t>dielu dávky</w:t>
            </w:r>
            <w:r w:rsidRPr="00756375">
              <w:rPr>
                <w:rFonts w:ascii="Times New Roman" w:eastAsia="Times New Roman" w:hAnsi="Times New Roman" w:cs="Times New Roman"/>
                <w:b/>
                <w:bCs/>
                <w:sz w:val="24"/>
                <w:szCs w:val="24"/>
                <w:lang w:eastAsia="sk-SK"/>
              </w:rPr>
              <w:br/>
              <w:t>(v tonách)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Najnižšia hmotnosť</w:t>
            </w:r>
            <w:r w:rsidRPr="00756375">
              <w:rPr>
                <w:rFonts w:ascii="Times New Roman" w:eastAsia="Times New Roman" w:hAnsi="Times New Roman" w:cs="Times New Roman"/>
                <w:b/>
                <w:bCs/>
                <w:sz w:val="24"/>
                <w:szCs w:val="24"/>
                <w:lang w:eastAsia="sk-SK"/>
              </w:rPr>
              <w:br/>
              <w:t>vzorky, ktorá sa má odobrať z dielu dávky</w:t>
            </w:r>
            <w:r w:rsidRPr="00756375">
              <w:rPr>
                <w:rFonts w:ascii="Times New Roman" w:eastAsia="Times New Roman" w:hAnsi="Times New Roman" w:cs="Times New Roman"/>
                <w:b/>
                <w:bCs/>
                <w:sz w:val="24"/>
                <w:szCs w:val="24"/>
                <w:lang w:eastAsia="sk-SK"/>
              </w:rPr>
              <w:br/>
              <w:t>(v gramoch)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b/>
                <w:bCs/>
                <w:sz w:val="24"/>
                <w:szCs w:val="24"/>
                <w:lang w:eastAsia="sk-SK"/>
              </w:rPr>
              <w:t>Hmotnosť vzorky na</w:t>
            </w:r>
            <w:r w:rsidRPr="00756375">
              <w:rPr>
                <w:rFonts w:ascii="Times New Roman" w:eastAsia="Times New Roman" w:hAnsi="Times New Roman" w:cs="Times New Roman"/>
                <w:b/>
                <w:bCs/>
                <w:sz w:val="24"/>
                <w:szCs w:val="24"/>
                <w:lang w:eastAsia="sk-SK"/>
              </w:rPr>
              <w:br/>
              <w:t>stanovenie množstva</w:t>
            </w:r>
            <w:r w:rsidRPr="00756375">
              <w:rPr>
                <w:rFonts w:ascii="Times New Roman" w:eastAsia="Times New Roman" w:hAnsi="Times New Roman" w:cs="Times New Roman"/>
                <w:b/>
                <w:bCs/>
                <w:sz w:val="24"/>
                <w:szCs w:val="24"/>
                <w:lang w:eastAsia="sk-SK"/>
              </w:rPr>
              <w:br/>
            </w:r>
            <w:r w:rsidRPr="00756375">
              <w:rPr>
                <w:rFonts w:ascii="Times New Roman" w:eastAsia="Times New Roman" w:hAnsi="Times New Roman" w:cs="Times New Roman"/>
                <w:b/>
                <w:bCs/>
                <w:sz w:val="24"/>
                <w:szCs w:val="24"/>
                <w:lang w:eastAsia="sk-SK"/>
              </w:rPr>
              <w:lastRenderedPageBreak/>
              <w:t>uvedeného v </w:t>
            </w:r>
            <w:hyperlink r:id="rId90" w:anchor="prilohy.priloha-priloha_c_2_k_nariadeniu_vlady_c_51_2007_z_z" w:tooltip="Odkaz na predpis alebo ustanovenie" w:history="1">
              <w:r w:rsidRPr="00756375">
                <w:rPr>
                  <w:rFonts w:ascii="Times New Roman" w:eastAsia="Times New Roman" w:hAnsi="Times New Roman" w:cs="Times New Roman"/>
                  <w:b/>
                  <w:bCs/>
                  <w:color w:val="0065B3"/>
                  <w:sz w:val="24"/>
                  <w:szCs w:val="24"/>
                  <w:u w:val="single"/>
                  <w:lang w:eastAsia="sk-SK"/>
                </w:rPr>
                <w:t>prílohe č. 2</w:t>
              </w:r>
            </w:hyperlink>
            <w:r w:rsidRPr="00756375">
              <w:rPr>
                <w:rFonts w:ascii="Times New Roman" w:eastAsia="Times New Roman" w:hAnsi="Times New Roman" w:cs="Times New Roman"/>
                <w:b/>
                <w:bCs/>
                <w:sz w:val="24"/>
                <w:szCs w:val="24"/>
                <w:lang w:eastAsia="sk-SK"/>
              </w:rPr>
              <w:br/>
              <w:t>oddiele I bode A stĺpcoch</w:t>
            </w:r>
            <w:r w:rsidRPr="00756375">
              <w:rPr>
                <w:rFonts w:ascii="Times New Roman" w:eastAsia="Times New Roman" w:hAnsi="Times New Roman" w:cs="Times New Roman"/>
                <w:b/>
                <w:bCs/>
                <w:sz w:val="24"/>
                <w:szCs w:val="24"/>
                <w:lang w:eastAsia="sk-SK"/>
              </w:rPr>
              <w:br/>
              <w:t>5 až 11 tabuľky</w:t>
            </w:r>
            <w:r w:rsidRPr="00756375">
              <w:rPr>
                <w:rFonts w:ascii="Times New Roman" w:eastAsia="Times New Roman" w:hAnsi="Times New Roman" w:cs="Times New Roman"/>
                <w:b/>
                <w:bCs/>
                <w:sz w:val="24"/>
                <w:szCs w:val="24"/>
                <w:lang w:eastAsia="sk-SK"/>
              </w:rPr>
              <w:br/>
              <w:t>a v </w:t>
            </w:r>
            <w:hyperlink r:id="rId91" w:anchor="prilohy.priloha-priloha_c_2_k_nariadeniu_vlady_c_51_2007_z_z" w:tooltip="Odkaz na predpis alebo ustanovenie" w:history="1">
              <w:r w:rsidRPr="00756375">
                <w:rPr>
                  <w:rFonts w:ascii="Times New Roman" w:eastAsia="Times New Roman" w:hAnsi="Times New Roman" w:cs="Times New Roman"/>
                  <w:b/>
                  <w:bCs/>
                  <w:color w:val="0065B3"/>
                  <w:sz w:val="24"/>
                  <w:szCs w:val="24"/>
                  <w:u w:val="single"/>
                  <w:lang w:eastAsia="sk-SK"/>
                </w:rPr>
                <w:t>prílohe č. 2</w:t>
              </w:r>
            </w:hyperlink>
            <w:r w:rsidRPr="00756375">
              <w:rPr>
                <w:rFonts w:ascii="Times New Roman" w:eastAsia="Times New Roman" w:hAnsi="Times New Roman" w:cs="Times New Roman"/>
                <w:b/>
                <w:bCs/>
                <w:sz w:val="24"/>
                <w:szCs w:val="24"/>
                <w:lang w:eastAsia="sk-SK"/>
              </w:rPr>
              <w:t> oddiele I</w:t>
            </w:r>
            <w:r w:rsidRPr="00756375">
              <w:rPr>
                <w:rFonts w:ascii="Times New Roman" w:eastAsia="Times New Roman" w:hAnsi="Times New Roman" w:cs="Times New Roman"/>
                <w:b/>
                <w:bCs/>
                <w:sz w:val="24"/>
                <w:szCs w:val="24"/>
                <w:lang w:eastAsia="sk-SK"/>
              </w:rPr>
              <w:br/>
              <w:t>bode A stĺpci 5 tabuľky</w:t>
            </w:r>
            <w:r w:rsidRPr="00756375">
              <w:rPr>
                <w:rFonts w:ascii="Times New Roman" w:eastAsia="Times New Roman" w:hAnsi="Times New Roman" w:cs="Times New Roman"/>
                <w:b/>
                <w:bCs/>
                <w:sz w:val="24"/>
                <w:szCs w:val="24"/>
                <w:lang w:eastAsia="sk-SK"/>
              </w:rPr>
              <w:br/>
              <w:t>(v gramoch)</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4</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Podzemnica olejná</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Arachis hypogaea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Kapusta sitinová</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Brassica juncea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40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Repka olejka</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Brassica napus</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Kapusta čierna</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Brassica nigra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40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Repica olejnatá</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Brassica rapa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70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Konopa siata</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Cannabis sativa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600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600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Požlt farbiarsky</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Carthamus tinctorius</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900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Rasca lúčna</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Carum carvi</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80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Sója fazuľová</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Glycine max</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Bavlník</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Gossypium </w:t>
            </w:r>
            <w:r w:rsidRPr="00756375">
              <w:rPr>
                <w:rFonts w:ascii="Times New Roman" w:eastAsia="Times New Roman" w:hAnsi="Times New Roman" w:cs="Times New Roman"/>
                <w:sz w:val="24"/>
                <w:szCs w:val="24"/>
                <w:lang w:eastAsia="sk-SK"/>
              </w:rPr>
              <w:t>spp</w:t>
            </w:r>
            <w:r w:rsidRPr="00756375">
              <w:rPr>
                <w:rFonts w:ascii="Times New Roman" w:eastAsia="Times New Roman" w:hAnsi="Times New Roman" w:cs="Times New Roman"/>
                <w:i/>
                <w:iCs/>
                <w:sz w:val="24"/>
                <w:szCs w:val="24"/>
                <w:lang w:eastAsia="sk-SK"/>
              </w:rPr>
              <w:t>.</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Slnečnica ročná</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Helianthus annuus</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1 000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Ľan siaty</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Linum usitatissimum</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300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150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Mak siaty</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Papaver somniferum</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50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r>
      <w:tr w:rsidR="0097024D" w:rsidRPr="00756375" w:rsidTr="0097024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lastRenderedPageBreak/>
              <w:t>Horčica biela</w:t>
            </w:r>
            <w:r w:rsidRPr="00756375">
              <w:rPr>
                <w:rFonts w:ascii="Times New Roman" w:eastAsia="Times New Roman" w:hAnsi="Times New Roman" w:cs="Times New Roman"/>
                <w:sz w:val="24"/>
                <w:szCs w:val="24"/>
                <w:lang w:eastAsia="sk-SK"/>
              </w:rPr>
              <w:br/>
              <w:t>(</w:t>
            </w:r>
            <w:r w:rsidRPr="00756375">
              <w:rPr>
                <w:rFonts w:ascii="Times New Roman" w:eastAsia="Times New Roman" w:hAnsi="Times New Roman" w:cs="Times New Roman"/>
                <w:i/>
                <w:iCs/>
                <w:sz w:val="24"/>
                <w:szCs w:val="24"/>
                <w:lang w:eastAsia="sk-SK"/>
              </w:rPr>
              <w:t>Sinapis alba</w:t>
            </w:r>
            <w:r w:rsidRPr="00756375">
              <w:rPr>
                <w:rFonts w:ascii="Times New Roman" w:eastAsia="Times New Roman" w:hAnsi="Times New Roman" w:cs="Times New Roman"/>
                <w:sz w:val="24"/>
                <w:szCs w:val="24"/>
                <w:lang w:eastAsia="sk-SK"/>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400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7024D" w:rsidRPr="00756375" w:rsidRDefault="0097024D" w:rsidP="0097024D">
            <w:pPr>
              <w:spacing w:after="0" w:line="240" w:lineRule="auto"/>
              <w:jc w:val="center"/>
              <w:rPr>
                <w:rFonts w:ascii="Times New Roman" w:eastAsia="Times New Roman" w:hAnsi="Times New Roman" w:cs="Times New Roman"/>
                <w:sz w:val="24"/>
                <w:szCs w:val="24"/>
                <w:lang w:eastAsia="sk-SK"/>
              </w:rPr>
            </w:pPr>
            <w:r w:rsidRPr="00756375">
              <w:rPr>
                <w:rFonts w:ascii="Times New Roman" w:eastAsia="Times New Roman" w:hAnsi="Times New Roman" w:cs="Times New Roman"/>
                <w:sz w:val="24"/>
                <w:szCs w:val="24"/>
                <w:lang w:eastAsia="sk-SK"/>
              </w:rPr>
              <w:t>200</w:t>
            </w:r>
          </w:p>
        </w:tc>
      </w:tr>
    </w:tbl>
    <w:p w:rsidR="000C77CF" w:rsidRDefault="000C77CF"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bookmarkStart w:id="0" w:name="_GoBack"/>
      <w:bookmarkEnd w:id="0"/>
      <w:r w:rsidRPr="00756375">
        <w:rPr>
          <w:rFonts w:ascii="Times New Roman" w:eastAsia="Times New Roman" w:hAnsi="Times New Roman" w:cs="Times New Roman"/>
          <w:color w:val="000000"/>
          <w:sz w:val="24"/>
          <w:szCs w:val="24"/>
          <w:lang w:eastAsia="sk-SK"/>
        </w:rPr>
        <w:t>Najvyššia hmotnosť posledného dielu dávky sa nesmie prekročiť o viac ako 5 %.</w:t>
      </w:r>
    </w:p>
    <w:p w:rsidR="00474EA1" w:rsidRDefault="00474EA1"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Príloha č. 4 k nariadeniu vlády č. 51/2007 Z. z.</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Zoznam preberaných a vykonávaných právne záväzných aktov Európskej únie</w:t>
      </w:r>
    </w:p>
    <w:p w:rsidR="000C77CF" w:rsidRDefault="000C77CF"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p>
    <w:p w:rsidR="0097024D" w:rsidRPr="00756375" w:rsidRDefault="009C3F68"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1. </w:t>
      </w:r>
      <w:r w:rsidR="0097024D" w:rsidRPr="00756375">
        <w:rPr>
          <w:rFonts w:ascii="Times New Roman" w:eastAsia="Times New Roman" w:hAnsi="Times New Roman" w:cs="Times New Roman"/>
          <w:color w:val="000000"/>
          <w:sz w:val="24"/>
          <w:szCs w:val="24"/>
          <w:lang w:eastAsia="sk-SK"/>
        </w:rPr>
        <w:t>Smernica Rady 2002/57/ES z 13. júna 2002 o obchodovaní s osivom olejnín a priadnych rastlín (Ú. v. ES L 193, 20. 7. 2002, Mimoriadne vydanie Ú. v. EÚ, kap. 3/zv. 36) v znení</w:t>
      </w:r>
    </w:p>
    <w:p w:rsidR="0097024D" w:rsidRPr="00756375" w:rsidRDefault="0097024D"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smernice Rady 2002/68/ES z 19. júla 2002 (Ú. v. ES L 195, 24. 7. 2002, Mimoriadne vydanie Ú. v. EÚ, kap. 3/zv. 36),</w:t>
      </w:r>
    </w:p>
    <w:p w:rsidR="0097024D" w:rsidRPr="00756375" w:rsidRDefault="0097024D"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smernice Komisie 2003/45/ES z 28. mája 2003 (Ú. v. EÚ L 138, 5. 6. 2003, Mimoriadne vydanie Ú. v. EÚ, kap. 3/zv. 39),</w:t>
      </w:r>
    </w:p>
    <w:p w:rsidR="0097024D" w:rsidRPr="00756375" w:rsidRDefault="0097024D"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smernice Rady 2003/61/ES z 18. júna 2003 (Ú. v. EÚ L 165, 3. 7. 2003, Mimoriadne vydanie Ú. v. EÚ, kap. 3/zv. 39),</w:t>
      </w:r>
    </w:p>
    <w:p w:rsidR="0097024D" w:rsidRPr="00756375" w:rsidRDefault="0097024D"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smernice Rady 2004/117/ES z 22. decembra 2004 (Ú. v. EÚ L 14, 18. 1. 2005),</w:t>
      </w:r>
    </w:p>
    <w:p w:rsidR="0097024D" w:rsidRPr="00756375" w:rsidRDefault="0097024D" w:rsidP="009C3F68">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 smernice Komisie 2009/74/ES z 26. júna 2009 (Ú. v. EÚ L 166, 27. 6. 2009).</w:t>
      </w:r>
    </w:p>
    <w:p w:rsidR="0097024D" w:rsidRPr="00756375" w:rsidRDefault="009C3F68"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2. </w:t>
      </w:r>
      <w:r w:rsidR="0097024D" w:rsidRPr="00756375">
        <w:rPr>
          <w:rFonts w:ascii="Times New Roman" w:eastAsia="Times New Roman" w:hAnsi="Times New Roman" w:cs="Times New Roman"/>
          <w:color w:val="000000"/>
          <w:sz w:val="24"/>
          <w:szCs w:val="24"/>
          <w:lang w:eastAsia="sk-SK"/>
        </w:rPr>
        <w:t>Rozhodnutie Rady 2003/17/ES zo 16. decembra 2002 o rovnocennosti terénnych inšpekcií uskutočňovaných v tretích krajinách na množiteľskom poraste pre produkciu osiva a o rovnocennosti osiva vyprodukovaného v tretích krajinách (Ú. v. ES L 8, 14. 1. 2003, Mimoriadne vydanie Ú. v. EÚ, kap. 3/zv. 38).</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Rozhodnutie Komisie 2004/266/ES zo 17. marca 2004 o schválení nezmazateľného označovania predpísaných údajov na obaloch osiva krmovín (Ú. v. EÚ L 83, 20. 3. 2004, Mimoriadne vydanie Ú. v. EÚ, kap. 3/zv. 43).</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Rozhodnutie Komisie 2004/842/ES z 1. decembra 2004 o vykonávacích pravidlách, podľa ktorých môžu členské štáty udeľovať oprávnenia na uvádzanie na trh osiva patriaceho do odrôd, na ktoré bola podaná žiadosť o zápis do štátneho katalógu poľnohospodárskych rastlinných druhov alebo zeleninových druhov (Ú. v. EÚ L 362, 9. 12. 2004).</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Nariadenie Komisie (ES) č. 217/2006 z 8. februára 2006, ktorým sa ustanovujú pravidlá uplatňovania smerníc Rady 66/401/EHS, 66/402/EHS, 2002/54/ES, 2002/55/ES a 2002/57/ES, pokiaľ ide o povolenie pre členské štáty umožniť dočasné obchodovanie s osivom, ktoré nespĺňa minimálne požiadavky na klíčivosť (Ú. v. EÚ L 38, 9. 2. 2006).</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Smernica Komisie 2008/124/ES z 18. decembra 2008, ktorou sa obmedzuje uvádzanie osiva určitých druhov krmovín a olejnín a priadnych rastlín na trh na osivo, ktoré bolo úradne uznané ako základné osivo alebo certifikované osivo (kodifikované znenie) (Ú. v. EÚ L 340, 19. 12. 2008).</w:t>
      </w:r>
    </w:p>
    <w:p w:rsidR="0097024D" w:rsidRPr="00756375" w:rsidRDefault="009C3F68"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w:t>
      </w:r>
      <w:r w:rsidR="0097024D" w:rsidRPr="00756375">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w:t>
      </w:r>
      <w:r w:rsidR="0097024D" w:rsidRPr="00756375">
        <w:rPr>
          <w:rFonts w:ascii="Times New Roman" w:eastAsia="Times New Roman" w:hAnsi="Times New Roman" w:cs="Times New Roman"/>
          <w:color w:val="000000"/>
          <w:sz w:val="24"/>
          <w:szCs w:val="24"/>
          <w:lang w:eastAsia="sk-SK"/>
        </w:rPr>
        <w:t>Smernica Komisie 2009/74/ES z 26. júna 2009, ktorou sa menia a dopĺňajú smernice Rady 66/401/EHS, 66/402/EHS, 2002/55/ES a 2002/57/ES, pokiaľ ide o botanické názvy rastlín, vedecké názvy iných organizmov a určité prílohy k smerniciam 66/401/EHS, 66/402/EHS a 2002/57/ES vzhľadom na vývoj vedeckých a technických poznatkov (Ú. v. EÚ L 166, 27. 6. 2009).</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Vykonávacia smernica Komisie (EÚ) 2016/11 z 5. januára 2016, ktorou sa mení príloha II k smernici Komisie 2002/57/ES o obchodovaní s osivom olejnín a priadnych rastlín (Ú. v. EÚ L 3, 6. 1. 2016).</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9.</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Vykonávacia smernica Komisie (EÚ) 2016/317 z 3. marca 2016, ktorou sa menia smernice Rady 66/401/EHS, 66/402/EHS, 2002/54/ES, 2002/55/ES, 2002/56/ES a 2002/57/ES, pokiaľ ide o označovanie balení osiva úradnými náveskami (Ú. v. EÚ L 60, 5. 3. 2016).</w:t>
      </w:r>
    </w:p>
    <w:p w:rsidR="009C3F68"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10.</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Vykonávacia smernica Komisie (EÚ) 2020/177 z 11. februára 2020, ktorou sa menia smernice Rady 66/401/EHS, 66/402/EHS, 68/193/EHS, 2002/55/ES, 2002/56/ES a 2002/57/ES, smernice Komisie 93/49/EHS a 93/61/EHS a vykonávacie smernice 2014/21/EÚ a 2014/98/EÚ, pokiaľ ide o škodcov rastlín na osivách a inom rastlinnom reprodukčnom materiáli (Ú. v. EÚ L</w:t>
      </w:r>
      <w:r w:rsidR="009C3F68">
        <w:rPr>
          <w:rFonts w:ascii="Times New Roman" w:eastAsia="Times New Roman" w:hAnsi="Times New Roman" w:cs="Times New Roman"/>
          <w:color w:val="000000"/>
          <w:sz w:val="24"/>
          <w:szCs w:val="24"/>
          <w:lang w:eastAsia="sk-SK"/>
        </w:rPr>
        <w:t xml:space="preserve"> 41, 13. 2. 2020).</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11.</w:t>
      </w:r>
      <w:r w:rsidR="009C3F68">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Vykonávacia smernica Komisie (EÚ) 2021/971 zo 16. júna 2021, ktorou sa mení príloha I k smernici Rady 66/401/EHS o uvádzaní osiva krmovín na trh, príloha I k smernici Rady 66/402/EHS týkajúcej sa obchodovania s osivom obilnín, príloha I k smernici Rady 2002/54/ES o obchodovaní s osivom repy, príloha I k smernici Rady 2002/55/ES o obchodovaní s osivom zelenín a príloha I k smernici Rady 2002/57/ES o uvádzaní osiva olejnín a priadnych rastlín na trh, pokiaľ ide o používanie biochemických a molekulárnych techník (Ú. v. EÚ L 214, 17. 6. 2021).</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FF0000"/>
          <w:sz w:val="24"/>
          <w:szCs w:val="24"/>
          <w:lang w:eastAsia="sk-SK"/>
        </w:rPr>
        <w:t xml:space="preserve">12. </w:t>
      </w:r>
      <w:r w:rsidRPr="00756375">
        <w:rPr>
          <w:rFonts w:ascii="Times New Roman" w:hAnsi="Times New Roman" w:cs="Times New Roman"/>
          <w:color w:val="FF0000"/>
          <w:sz w:val="24"/>
          <w:szCs w:val="24"/>
        </w:rPr>
        <w:t>Vykonávacia smernica Komisie (EÚ) 2024/3010 z 29. novembra 2024, ktorou sa menia smernice Rady 2002/55/ES a 2002/57/ES a smernica Komisie 93/61/EHS, pokiaľ ide o zoznam škodcov rastlín na osive a inom rastlinnom množiteľskom materiáli  (Ú. v. EÚ L</w:t>
      </w:r>
      <w:r w:rsidR="00765EAA">
        <w:rPr>
          <w:rFonts w:ascii="Times New Roman" w:hAnsi="Times New Roman" w:cs="Times New Roman"/>
          <w:color w:val="FF0000"/>
          <w:sz w:val="24"/>
          <w:szCs w:val="24"/>
        </w:rPr>
        <w:t>,</w:t>
      </w:r>
      <w:r w:rsidRPr="00756375">
        <w:rPr>
          <w:rFonts w:ascii="Times New Roman" w:hAnsi="Times New Roman" w:cs="Times New Roman"/>
          <w:color w:val="FF0000"/>
          <w:sz w:val="24"/>
          <w:szCs w:val="24"/>
        </w:rPr>
        <w:t xml:space="preserve"> 2024/3010, 4.12.2024).</w:t>
      </w:r>
    </w:p>
    <w:p w:rsidR="0097024D" w:rsidRPr="00756375" w:rsidRDefault="0097024D" w:rsidP="003D4E3C">
      <w:pPr>
        <w:shd w:val="clear" w:color="auto" w:fill="FFFFFF"/>
        <w:spacing w:after="0" w:line="240" w:lineRule="auto"/>
        <w:ind w:left="284" w:hanging="284"/>
        <w:jc w:val="both"/>
        <w:rPr>
          <w:rFonts w:ascii="Times New Roman" w:eastAsia="Times New Roman" w:hAnsi="Times New Roman" w:cs="Times New Roman"/>
          <w:color w:val="494949"/>
          <w:sz w:val="24"/>
          <w:szCs w:val="24"/>
          <w:lang w:eastAsia="sk-SK"/>
        </w:rPr>
      </w:pP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Poznámky</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Časť A bod III </w:t>
      </w:r>
      <w:hyperlink r:id="rId92" w:anchor="prilohy.priloha-priloha_c_1_k_nariadeniu_vlady_c_50_2007_z_z" w:tooltip="Odkaz na predpis alebo ustanovenie" w:history="1">
        <w:r w:rsidRPr="00756375">
          <w:rPr>
            <w:rFonts w:ascii="Times New Roman" w:eastAsia="Times New Roman" w:hAnsi="Times New Roman" w:cs="Times New Roman"/>
            <w:color w:val="0065B3"/>
            <w:sz w:val="24"/>
            <w:szCs w:val="24"/>
            <w:u w:val="single"/>
            <w:lang w:eastAsia="sk-SK"/>
          </w:rPr>
          <w:t>prílohy č. 1</w:t>
        </w:r>
      </w:hyperlink>
      <w:r w:rsidRPr="00756375">
        <w:rPr>
          <w:rFonts w:ascii="Times New Roman" w:eastAsia="Times New Roman" w:hAnsi="Times New Roman" w:cs="Times New Roman"/>
          <w:color w:val="000000"/>
          <w:sz w:val="24"/>
          <w:szCs w:val="24"/>
          <w:lang w:eastAsia="sk-SK"/>
        </w:rPr>
        <w:t> k nariadeniu vlády Slovenskej republiky č. </w:t>
      </w:r>
      <w:hyperlink r:id="rId93" w:tooltip="Odkaz na predpis alebo ustanovenie" w:history="1">
        <w:r w:rsidRPr="00756375">
          <w:rPr>
            <w:rFonts w:ascii="Times New Roman" w:eastAsia="Times New Roman" w:hAnsi="Times New Roman" w:cs="Times New Roman"/>
            <w:color w:val="0065B3"/>
            <w:sz w:val="24"/>
            <w:szCs w:val="24"/>
            <w:u w:val="single"/>
            <w:lang w:eastAsia="sk-SK"/>
          </w:rPr>
          <w:t>50/2007 Z. z.</w:t>
        </w:r>
      </w:hyperlink>
      <w:r w:rsidRPr="00756375">
        <w:rPr>
          <w:rFonts w:ascii="Times New Roman" w:eastAsia="Times New Roman" w:hAnsi="Times New Roman" w:cs="Times New Roman"/>
          <w:color w:val="000000"/>
          <w:sz w:val="24"/>
          <w:szCs w:val="24"/>
          <w:lang w:eastAsia="sk-SK"/>
        </w:rPr>
        <w:t> o registrácii odrôd pestovaných rastlín.</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2)</w:t>
      </w:r>
      <w:r w:rsidR="000C77CF">
        <w:rPr>
          <w:rFonts w:ascii="Times New Roman" w:eastAsia="Times New Roman" w:hAnsi="Times New Roman" w:cs="Times New Roman"/>
          <w:color w:val="000000"/>
          <w:sz w:val="24"/>
          <w:szCs w:val="24"/>
          <w:lang w:eastAsia="sk-SK"/>
        </w:rPr>
        <w:t xml:space="preserve"> </w:t>
      </w:r>
      <w:hyperlink r:id="rId94" w:anchor="paragraf-2.pismeno-p" w:tooltip="Odkaz na predpis alebo ustanovenie" w:history="1">
        <w:r w:rsidRPr="00756375">
          <w:rPr>
            <w:rFonts w:ascii="Times New Roman" w:eastAsia="Times New Roman" w:hAnsi="Times New Roman" w:cs="Times New Roman"/>
            <w:color w:val="0065B3"/>
            <w:sz w:val="24"/>
            <w:szCs w:val="24"/>
            <w:u w:val="single"/>
            <w:lang w:eastAsia="sk-SK"/>
          </w:rPr>
          <w:t>§ 2 písm. p)</w:t>
        </w:r>
      </w:hyperlink>
      <w:r w:rsidRPr="00756375">
        <w:rPr>
          <w:rFonts w:ascii="Times New Roman" w:eastAsia="Times New Roman" w:hAnsi="Times New Roman" w:cs="Times New Roman"/>
          <w:color w:val="000000"/>
          <w:sz w:val="24"/>
          <w:szCs w:val="24"/>
          <w:lang w:eastAsia="sk-SK"/>
        </w:rPr>
        <w:t> nariadenia vlády Slovenskej republiky č. </w:t>
      </w:r>
      <w:hyperlink r:id="rId95" w:tooltip="Odkaz na predpis alebo ustanovenie" w:history="1">
        <w:r w:rsidRPr="00756375">
          <w:rPr>
            <w:rFonts w:ascii="Times New Roman" w:eastAsia="Times New Roman" w:hAnsi="Times New Roman" w:cs="Times New Roman"/>
            <w:color w:val="0065B3"/>
            <w:sz w:val="24"/>
            <w:szCs w:val="24"/>
            <w:u w:val="single"/>
            <w:lang w:eastAsia="sk-SK"/>
          </w:rPr>
          <w:t>50/2007 Z. z.</w:t>
        </w:r>
      </w:hyperlink>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3)</w:t>
      </w:r>
      <w:r w:rsidR="000C77CF">
        <w:rPr>
          <w:rFonts w:ascii="Times New Roman" w:eastAsia="Times New Roman" w:hAnsi="Times New Roman" w:cs="Times New Roman"/>
          <w:color w:val="000000"/>
          <w:sz w:val="24"/>
          <w:szCs w:val="24"/>
          <w:lang w:eastAsia="sk-SK"/>
        </w:rPr>
        <w:t xml:space="preserve"> </w:t>
      </w:r>
      <w:hyperlink r:id="rId96" w:anchor="paragraf-3.pismeno-b" w:tooltip="Odkaz na predpis alebo ustanovenie" w:history="1">
        <w:r w:rsidRPr="00756375">
          <w:rPr>
            <w:rFonts w:ascii="Times New Roman" w:eastAsia="Times New Roman" w:hAnsi="Times New Roman" w:cs="Times New Roman"/>
            <w:color w:val="0065B3"/>
            <w:sz w:val="24"/>
            <w:szCs w:val="24"/>
            <w:u w:val="single"/>
            <w:lang w:eastAsia="sk-SK"/>
          </w:rPr>
          <w:t>§ 3 písm. b)</w:t>
        </w:r>
      </w:hyperlink>
      <w:r w:rsidRPr="00756375">
        <w:rPr>
          <w:rFonts w:ascii="Times New Roman" w:eastAsia="Times New Roman" w:hAnsi="Times New Roman" w:cs="Times New Roman"/>
          <w:color w:val="000000"/>
          <w:sz w:val="24"/>
          <w:szCs w:val="24"/>
          <w:lang w:eastAsia="sk-SK"/>
        </w:rPr>
        <w:t> zákona č. </w:t>
      </w:r>
      <w:hyperlink r:id="rId97" w:tooltip="Odkaz na predpis alebo ustanovenie" w:history="1">
        <w:r w:rsidRPr="00756375">
          <w:rPr>
            <w:rFonts w:ascii="Times New Roman" w:eastAsia="Times New Roman" w:hAnsi="Times New Roman" w:cs="Times New Roman"/>
            <w:color w:val="0065B3"/>
            <w:sz w:val="24"/>
            <w:szCs w:val="24"/>
            <w:u w:val="single"/>
            <w:lang w:eastAsia="sk-SK"/>
          </w:rPr>
          <w:t>597/2006 Z. z.</w:t>
        </w:r>
      </w:hyperlink>
      <w:r w:rsidRPr="00756375">
        <w:rPr>
          <w:rFonts w:ascii="Times New Roman" w:eastAsia="Times New Roman" w:hAnsi="Times New Roman" w:cs="Times New Roman"/>
          <w:color w:val="000000"/>
          <w:sz w:val="24"/>
          <w:szCs w:val="24"/>
          <w:lang w:eastAsia="sk-SK"/>
        </w:rPr>
        <w:t> o pôsobnosti orgánov štátnej správy v oblasti registrácie odrôd pestovaných rastlín a uvádzaní množiteľského materiálu pestovaných rastlín na trh.</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4)</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Rozhodnutie Rady 2003/17/ES zo 16. decembra 2002 o rovnocennosti poľných prehliadok vykonávaných v tretích krajinách na množiteľských porastoch na výrobu osiva a o rovnocennosti osiva vyrobeného v tretej krajine (Mimoriadne vydanie Ú. v. EÚ, kap. 3/zv. 38) v platnom znení.</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5)</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Nariadenie Komisie (ES) č. 217/2006 z 8. februára 2006, ktorým sa ustanovujú pravidlá uplatňovania smerníc Rady 66/401/EHS, 66/402/EHS, 2002/55/ES, pokiaľ ide o povolenie pre členské štáty umožniť dočasné obchodovanie s osivom, ktoré nespĺňa minimálne požiadavky na klíčivosť (text s významom pre EHP) (Ú. v. EÚ L 38, 9. 2. 2006).</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6)</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Rozhodnutie Komisie 2004/842/ES z 1. decembra 2004 o vykonávacích pravidlách, podľa ktorých môžu členské štáty udeľovať oprávnenia na uvádzanie na trh osiva patriaceho do odrôd, na ktoré bola podaná žiadosť o zápis do štátneho katalógu poľnohospodárskych rastlinných druhov alebo zeleninových druhov (Ú. v. EÚ L 362, 9. 12. 2004).</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7)</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Zákon č. </w:t>
      </w:r>
      <w:hyperlink r:id="rId98" w:tooltip="Odkaz na predpis alebo ustanovenie" w:history="1">
        <w:r w:rsidRPr="00756375">
          <w:rPr>
            <w:rFonts w:ascii="Times New Roman" w:eastAsia="Times New Roman" w:hAnsi="Times New Roman" w:cs="Times New Roman"/>
            <w:color w:val="0065B3"/>
            <w:sz w:val="24"/>
            <w:szCs w:val="24"/>
            <w:u w:val="single"/>
            <w:lang w:eastAsia="sk-SK"/>
          </w:rPr>
          <w:t>151/2002 Z. z.</w:t>
        </w:r>
      </w:hyperlink>
      <w:r w:rsidRPr="00756375">
        <w:rPr>
          <w:rFonts w:ascii="Times New Roman" w:eastAsia="Times New Roman" w:hAnsi="Times New Roman" w:cs="Times New Roman"/>
          <w:color w:val="000000"/>
          <w:sz w:val="24"/>
          <w:szCs w:val="24"/>
          <w:lang w:eastAsia="sk-SK"/>
        </w:rPr>
        <w:t> o používaní genetických technológií a geneticky modifikovaných organizmov v znení neskorších predpisov.</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8)</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Rozhodnutie Komisie 2004/266/ES zo 17. marca 2004 o povoľovaní nezmazateľného značenia požadovaných údajov na obaloch osiva olejnín a priadnych rastlín (Ú. v. EÚ L 83, 20. 3. 2004).</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lastRenderedPageBreak/>
        <w:t>9)</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Nariadenie Európskeho parlamentu a Rady (ES) č. 1829/2003 z 22. septembra 2003 o geneticky modifikovaných potravinách a krmivách (Mimoriadne vydanie Ú. v. EÚ, kap. 13/zv. 32).</w:t>
      </w:r>
    </w:p>
    <w:p w:rsidR="0097024D" w:rsidRPr="00756375" w:rsidRDefault="0097024D" w:rsidP="0097024D">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756375">
        <w:rPr>
          <w:rFonts w:ascii="Times New Roman" w:eastAsia="Times New Roman" w:hAnsi="Times New Roman" w:cs="Times New Roman"/>
          <w:color w:val="000000"/>
          <w:sz w:val="24"/>
          <w:szCs w:val="24"/>
          <w:lang w:eastAsia="sk-SK"/>
        </w:rPr>
        <w:t>10)</w:t>
      </w:r>
      <w:r w:rsidR="000C77CF">
        <w:rPr>
          <w:rFonts w:ascii="Times New Roman" w:eastAsia="Times New Roman" w:hAnsi="Times New Roman" w:cs="Times New Roman"/>
          <w:color w:val="000000"/>
          <w:sz w:val="24"/>
          <w:szCs w:val="24"/>
          <w:lang w:eastAsia="sk-SK"/>
        </w:rPr>
        <w:t xml:space="preserve"> </w:t>
      </w:r>
      <w:r w:rsidRPr="00756375">
        <w:rPr>
          <w:rFonts w:ascii="Times New Roman" w:eastAsia="Times New Roman" w:hAnsi="Times New Roman" w:cs="Times New Roman"/>
          <w:color w:val="000000"/>
          <w:sz w:val="24"/>
          <w:szCs w:val="24"/>
          <w:lang w:eastAsia="sk-SK"/>
        </w:rPr>
        <w:t>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 11. 2016) v platnom znení.</w:t>
      </w:r>
    </w:p>
    <w:p w:rsidR="00474EA1" w:rsidRPr="00756375" w:rsidRDefault="00474EA1">
      <w:pPr>
        <w:rPr>
          <w:rFonts w:ascii="Times New Roman" w:hAnsi="Times New Roman" w:cs="Times New Roman"/>
          <w:sz w:val="24"/>
          <w:szCs w:val="24"/>
        </w:rPr>
      </w:pPr>
    </w:p>
    <w:sectPr w:rsidR="00474EA1" w:rsidRPr="00756375">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A1" w:rsidRDefault="00474EA1" w:rsidP="00AB0322">
      <w:pPr>
        <w:spacing w:after="0" w:line="240" w:lineRule="auto"/>
      </w:pPr>
      <w:r>
        <w:separator/>
      </w:r>
    </w:p>
  </w:endnote>
  <w:endnote w:type="continuationSeparator" w:id="0">
    <w:p w:rsidR="00474EA1" w:rsidRDefault="00474EA1" w:rsidP="00AB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078687"/>
      <w:docPartObj>
        <w:docPartGallery w:val="Page Numbers (Bottom of Page)"/>
        <w:docPartUnique/>
      </w:docPartObj>
    </w:sdtPr>
    <w:sdtContent>
      <w:p w:rsidR="00474EA1" w:rsidRDefault="00474EA1" w:rsidP="00AB0322">
        <w:pPr>
          <w:pStyle w:val="Pta"/>
          <w:jc w:val="center"/>
        </w:pPr>
        <w:r>
          <w:fldChar w:fldCharType="begin"/>
        </w:r>
        <w:r>
          <w:instrText>PAGE   \* MERGEFORMAT</w:instrText>
        </w:r>
        <w:r>
          <w:fldChar w:fldCharType="separate"/>
        </w:r>
        <w:r w:rsidR="000C77CF">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A1" w:rsidRDefault="00474EA1" w:rsidP="00AB0322">
      <w:pPr>
        <w:spacing w:after="0" w:line="240" w:lineRule="auto"/>
      </w:pPr>
      <w:r>
        <w:separator/>
      </w:r>
    </w:p>
  </w:footnote>
  <w:footnote w:type="continuationSeparator" w:id="0">
    <w:p w:rsidR="00474EA1" w:rsidRDefault="00474EA1" w:rsidP="00AB0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45C34"/>
    <w:multiLevelType w:val="hybridMultilevel"/>
    <w:tmpl w:val="A95CC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0B82DC0"/>
    <w:multiLevelType w:val="hybridMultilevel"/>
    <w:tmpl w:val="2F5E8A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4D"/>
    <w:rsid w:val="00006BE8"/>
    <w:rsid w:val="000C77CF"/>
    <w:rsid w:val="003D4E3C"/>
    <w:rsid w:val="00474EA1"/>
    <w:rsid w:val="0049523E"/>
    <w:rsid w:val="0071253D"/>
    <w:rsid w:val="00756375"/>
    <w:rsid w:val="00765EAA"/>
    <w:rsid w:val="00791E4D"/>
    <w:rsid w:val="0097024D"/>
    <w:rsid w:val="009C3F68"/>
    <w:rsid w:val="00AB0322"/>
    <w:rsid w:val="00AE45A3"/>
    <w:rsid w:val="00C51924"/>
    <w:rsid w:val="00E11BC8"/>
    <w:rsid w:val="00ED53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560D"/>
  <w15:chartTrackingRefBased/>
  <w15:docId w15:val="{C0EDC77B-23EA-4487-B6BD-02917B1C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97024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97024D"/>
    <w:rPr>
      <w:color w:val="0000FF"/>
      <w:u w:val="single"/>
    </w:rPr>
  </w:style>
  <w:style w:type="character" w:styleId="PouitHypertextovPrepojenie">
    <w:name w:val="FollowedHyperlink"/>
    <w:basedOn w:val="Predvolenpsmoodseku"/>
    <w:uiPriority w:val="99"/>
    <w:semiHidden/>
    <w:unhideWhenUsed/>
    <w:rsid w:val="0097024D"/>
    <w:rPr>
      <w:color w:val="800080"/>
      <w:u w:val="single"/>
    </w:rPr>
  </w:style>
  <w:style w:type="table" w:styleId="Mriekatabuky">
    <w:name w:val="Table Grid"/>
    <w:basedOn w:val="Normlnatabuka"/>
    <w:uiPriority w:val="39"/>
    <w:rsid w:val="0000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B0322"/>
    <w:pPr>
      <w:ind w:left="720"/>
      <w:contextualSpacing/>
    </w:pPr>
  </w:style>
  <w:style w:type="paragraph" w:styleId="Hlavika">
    <w:name w:val="header"/>
    <w:basedOn w:val="Normlny"/>
    <w:link w:val="HlavikaChar"/>
    <w:uiPriority w:val="99"/>
    <w:unhideWhenUsed/>
    <w:rsid w:val="00AB0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0322"/>
  </w:style>
  <w:style w:type="paragraph" w:styleId="Pta">
    <w:name w:val="footer"/>
    <w:basedOn w:val="Normlny"/>
    <w:link w:val="PtaChar"/>
    <w:uiPriority w:val="99"/>
    <w:unhideWhenUsed/>
    <w:rsid w:val="00AB0322"/>
    <w:pPr>
      <w:tabs>
        <w:tab w:val="center" w:pos="4536"/>
        <w:tab w:val="right" w:pos="9072"/>
      </w:tabs>
      <w:spacing w:after="0" w:line="240" w:lineRule="auto"/>
    </w:pPr>
  </w:style>
  <w:style w:type="character" w:customStyle="1" w:styleId="PtaChar">
    <w:name w:val="Päta Char"/>
    <w:basedOn w:val="Predvolenpsmoodseku"/>
    <w:link w:val="Pta"/>
    <w:uiPriority w:val="99"/>
    <w:rsid w:val="00AB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2323">
      <w:bodyDiv w:val="1"/>
      <w:marLeft w:val="0"/>
      <w:marRight w:val="0"/>
      <w:marTop w:val="0"/>
      <w:marBottom w:val="0"/>
      <w:divBdr>
        <w:top w:val="none" w:sz="0" w:space="0" w:color="auto"/>
        <w:left w:val="none" w:sz="0" w:space="0" w:color="auto"/>
        <w:bottom w:val="none" w:sz="0" w:space="0" w:color="auto"/>
        <w:right w:val="none" w:sz="0" w:space="0" w:color="auto"/>
      </w:divBdr>
      <w:divsChild>
        <w:div w:id="1010180941">
          <w:marLeft w:val="0"/>
          <w:marRight w:val="0"/>
          <w:marTop w:val="0"/>
          <w:marBottom w:val="0"/>
          <w:divBdr>
            <w:top w:val="none" w:sz="0" w:space="0" w:color="auto"/>
            <w:left w:val="none" w:sz="0" w:space="0" w:color="auto"/>
            <w:bottom w:val="none" w:sz="0" w:space="0" w:color="auto"/>
            <w:right w:val="none" w:sz="0" w:space="0" w:color="auto"/>
          </w:divBdr>
          <w:divsChild>
            <w:div w:id="517744769">
              <w:marLeft w:val="0"/>
              <w:marRight w:val="0"/>
              <w:marTop w:val="0"/>
              <w:marBottom w:val="240"/>
              <w:divBdr>
                <w:top w:val="none" w:sz="0" w:space="0" w:color="auto"/>
                <w:left w:val="none" w:sz="0" w:space="0" w:color="auto"/>
                <w:bottom w:val="none" w:sz="0" w:space="0" w:color="auto"/>
                <w:right w:val="none" w:sz="0" w:space="0" w:color="auto"/>
              </w:divBdr>
            </w:div>
            <w:div w:id="1793551448">
              <w:marLeft w:val="0"/>
              <w:marRight w:val="0"/>
              <w:marTop w:val="100"/>
              <w:marBottom w:val="100"/>
              <w:divBdr>
                <w:top w:val="none" w:sz="0" w:space="0" w:color="auto"/>
                <w:left w:val="none" w:sz="0" w:space="0" w:color="auto"/>
                <w:bottom w:val="none" w:sz="0" w:space="0" w:color="auto"/>
                <w:right w:val="none" w:sz="0" w:space="0" w:color="auto"/>
              </w:divBdr>
            </w:div>
            <w:div w:id="82189231">
              <w:marLeft w:val="255"/>
              <w:marRight w:val="0"/>
              <w:marTop w:val="75"/>
              <w:marBottom w:val="0"/>
              <w:divBdr>
                <w:top w:val="none" w:sz="0" w:space="0" w:color="auto"/>
                <w:left w:val="none" w:sz="0" w:space="0" w:color="auto"/>
                <w:bottom w:val="none" w:sz="0" w:space="0" w:color="auto"/>
                <w:right w:val="none" w:sz="0" w:space="0" w:color="auto"/>
              </w:divBdr>
              <w:divsChild>
                <w:div w:id="315257890">
                  <w:marLeft w:val="0"/>
                  <w:marRight w:val="75"/>
                  <w:marTop w:val="0"/>
                  <w:marBottom w:val="0"/>
                  <w:divBdr>
                    <w:top w:val="none" w:sz="0" w:space="0" w:color="auto"/>
                    <w:left w:val="none" w:sz="0" w:space="0" w:color="auto"/>
                    <w:bottom w:val="none" w:sz="0" w:space="0" w:color="auto"/>
                    <w:right w:val="none" w:sz="0" w:space="0" w:color="auto"/>
                  </w:divBdr>
                </w:div>
                <w:div w:id="1468232431">
                  <w:marLeft w:val="0"/>
                  <w:marRight w:val="0"/>
                  <w:marTop w:val="0"/>
                  <w:marBottom w:val="300"/>
                  <w:divBdr>
                    <w:top w:val="none" w:sz="0" w:space="0" w:color="auto"/>
                    <w:left w:val="none" w:sz="0" w:space="0" w:color="auto"/>
                    <w:bottom w:val="none" w:sz="0" w:space="0" w:color="auto"/>
                    <w:right w:val="none" w:sz="0" w:space="0" w:color="auto"/>
                  </w:divBdr>
                </w:div>
                <w:div w:id="634335443">
                  <w:marLeft w:val="255"/>
                  <w:marRight w:val="0"/>
                  <w:marTop w:val="75"/>
                  <w:marBottom w:val="0"/>
                  <w:divBdr>
                    <w:top w:val="none" w:sz="0" w:space="0" w:color="auto"/>
                    <w:left w:val="none" w:sz="0" w:space="0" w:color="auto"/>
                    <w:bottom w:val="none" w:sz="0" w:space="0" w:color="auto"/>
                    <w:right w:val="none" w:sz="0" w:space="0" w:color="auto"/>
                  </w:divBdr>
                  <w:divsChild>
                    <w:div w:id="1718771356">
                      <w:marLeft w:val="255"/>
                      <w:marRight w:val="0"/>
                      <w:marTop w:val="0"/>
                      <w:marBottom w:val="0"/>
                      <w:divBdr>
                        <w:top w:val="none" w:sz="0" w:space="0" w:color="auto"/>
                        <w:left w:val="none" w:sz="0" w:space="0" w:color="auto"/>
                        <w:bottom w:val="none" w:sz="0" w:space="0" w:color="auto"/>
                        <w:right w:val="none" w:sz="0" w:space="0" w:color="auto"/>
                      </w:divBdr>
                    </w:div>
                    <w:div w:id="964777941">
                      <w:marLeft w:val="255"/>
                      <w:marRight w:val="0"/>
                      <w:marTop w:val="0"/>
                      <w:marBottom w:val="0"/>
                      <w:divBdr>
                        <w:top w:val="none" w:sz="0" w:space="0" w:color="auto"/>
                        <w:left w:val="none" w:sz="0" w:space="0" w:color="auto"/>
                        <w:bottom w:val="none" w:sz="0" w:space="0" w:color="auto"/>
                        <w:right w:val="none" w:sz="0" w:space="0" w:color="auto"/>
                      </w:divBdr>
                    </w:div>
                    <w:div w:id="617180972">
                      <w:marLeft w:val="255"/>
                      <w:marRight w:val="0"/>
                      <w:marTop w:val="0"/>
                      <w:marBottom w:val="0"/>
                      <w:divBdr>
                        <w:top w:val="none" w:sz="0" w:space="0" w:color="auto"/>
                        <w:left w:val="none" w:sz="0" w:space="0" w:color="auto"/>
                        <w:bottom w:val="none" w:sz="0" w:space="0" w:color="auto"/>
                        <w:right w:val="none" w:sz="0" w:space="0" w:color="auto"/>
                      </w:divBdr>
                    </w:div>
                    <w:div w:id="16735099">
                      <w:marLeft w:val="255"/>
                      <w:marRight w:val="0"/>
                      <w:marTop w:val="0"/>
                      <w:marBottom w:val="0"/>
                      <w:divBdr>
                        <w:top w:val="none" w:sz="0" w:space="0" w:color="auto"/>
                        <w:left w:val="none" w:sz="0" w:space="0" w:color="auto"/>
                        <w:bottom w:val="none" w:sz="0" w:space="0" w:color="auto"/>
                        <w:right w:val="none" w:sz="0" w:space="0" w:color="auto"/>
                      </w:divBdr>
                    </w:div>
                    <w:div w:id="306712361">
                      <w:marLeft w:val="255"/>
                      <w:marRight w:val="0"/>
                      <w:marTop w:val="0"/>
                      <w:marBottom w:val="0"/>
                      <w:divBdr>
                        <w:top w:val="none" w:sz="0" w:space="0" w:color="auto"/>
                        <w:left w:val="none" w:sz="0" w:space="0" w:color="auto"/>
                        <w:bottom w:val="none" w:sz="0" w:space="0" w:color="auto"/>
                        <w:right w:val="none" w:sz="0" w:space="0" w:color="auto"/>
                      </w:divBdr>
                    </w:div>
                    <w:div w:id="332999951">
                      <w:marLeft w:val="255"/>
                      <w:marRight w:val="0"/>
                      <w:marTop w:val="0"/>
                      <w:marBottom w:val="0"/>
                      <w:divBdr>
                        <w:top w:val="none" w:sz="0" w:space="0" w:color="auto"/>
                        <w:left w:val="none" w:sz="0" w:space="0" w:color="auto"/>
                        <w:bottom w:val="none" w:sz="0" w:space="0" w:color="auto"/>
                        <w:right w:val="none" w:sz="0" w:space="0" w:color="auto"/>
                      </w:divBdr>
                    </w:div>
                    <w:div w:id="1053196271">
                      <w:marLeft w:val="255"/>
                      <w:marRight w:val="0"/>
                      <w:marTop w:val="0"/>
                      <w:marBottom w:val="0"/>
                      <w:divBdr>
                        <w:top w:val="none" w:sz="0" w:space="0" w:color="auto"/>
                        <w:left w:val="none" w:sz="0" w:space="0" w:color="auto"/>
                        <w:bottom w:val="none" w:sz="0" w:space="0" w:color="auto"/>
                        <w:right w:val="none" w:sz="0" w:space="0" w:color="auto"/>
                      </w:divBdr>
                    </w:div>
                  </w:divsChild>
                </w:div>
                <w:div w:id="779494282">
                  <w:marLeft w:val="255"/>
                  <w:marRight w:val="0"/>
                  <w:marTop w:val="75"/>
                  <w:marBottom w:val="0"/>
                  <w:divBdr>
                    <w:top w:val="none" w:sz="0" w:space="0" w:color="auto"/>
                    <w:left w:val="none" w:sz="0" w:space="0" w:color="auto"/>
                    <w:bottom w:val="none" w:sz="0" w:space="0" w:color="auto"/>
                    <w:right w:val="none" w:sz="0" w:space="0" w:color="auto"/>
                  </w:divBdr>
                </w:div>
              </w:divsChild>
            </w:div>
            <w:div w:id="835193006">
              <w:marLeft w:val="255"/>
              <w:marRight w:val="0"/>
              <w:marTop w:val="75"/>
              <w:marBottom w:val="0"/>
              <w:divBdr>
                <w:top w:val="none" w:sz="0" w:space="0" w:color="auto"/>
                <w:left w:val="none" w:sz="0" w:space="0" w:color="auto"/>
                <w:bottom w:val="none" w:sz="0" w:space="0" w:color="auto"/>
                <w:right w:val="none" w:sz="0" w:space="0" w:color="auto"/>
              </w:divBdr>
              <w:divsChild>
                <w:div w:id="284427418">
                  <w:marLeft w:val="0"/>
                  <w:marRight w:val="75"/>
                  <w:marTop w:val="0"/>
                  <w:marBottom w:val="0"/>
                  <w:divBdr>
                    <w:top w:val="none" w:sz="0" w:space="0" w:color="auto"/>
                    <w:left w:val="none" w:sz="0" w:space="0" w:color="auto"/>
                    <w:bottom w:val="none" w:sz="0" w:space="0" w:color="auto"/>
                    <w:right w:val="none" w:sz="0" w:space="0" w:color="auto"/>
                  </w:divBdr>
                </w:div>
                <w:div w:id="165367379">
                  <w:marLeft w:val="0"/>
                  <w:marRight w:val="0"/>
                  <w:marTop w:val="0"/>
                  <w:marBottom w:val="300"/>
                  <w:divBdr>
                    <w:top w:val="none" w:sz="0" w:space="0" w:color="auto"/>
                    <w:left w:val="none" w:sz="0" w:space="0" w:color="auto"/>
                    <w:bottom w:val="none" w:sz="0" w:space="0" w:color="auto"/>
                    <w:right w:val="none" w:sz="0" w:space="0" w:color="auto"/>
                  </w:divBdr>
                </w:div>
                <w:div w:id="1921451220">
                  <w:marLeft w:val="255"/>
                  <w:marRight w:val="0"/>
                  <w:marTop w:val="75"/>
                  <w:marBottom w:val="0"/>
                  <w:divBdr>
                    <w:top w:val="none" w:sz="0" w:space="0" w:color="auto"/>
                    <w:left w:val="none" w:sz="0" w:space="0" w:color="auto"/>
                    <w:bottom w:val="none" w:sz="0" w:space="0" w:color="auto"/>
                    <w:right w:val="none" w:sz="0" w:space="0" w:color="auto"/>
                  </w:divBdr>
                </w:div>
              </w:divsChild>
            </w:div>
            <w:div w:id="10229498">
              <w:marLeft w:val="255"/>
              <w:marRight w:val="0"/>
              <w:marTop w:val="75"/>
              <w:marBottom w:val="0"/>
              <w:divBdr>
                <w:top w:val="none" w:sz="0" w:space="0" w:color="auto"/>
                <w:left w:val="none" w:sz="0" w:space="0" w:color="auto"/>
                <w:bottom w:val="none" w:sz="0" w:space="0" w:color="auto"/>
                <w:right w:val="none" w:sz="0" w:space="0" w:color="auto"/>
              </w:divBdr>
              <w:divsChild>
                <w:div w:id="293290979">
                  <w:marLeft w:val="0"/>
                  <w:marRight w:val="75"/>
                  <w:marTop w:val="0"/>
                  <w:marBottom w:val="0"/>
                  <w:divBdr>
                    <w:top w:val="none" w:sz="0" w:space="0" w:color="auto"/>
                    <w:left w:val="none" w:sz="0" w:space="0" w:color="auto"/>
                    <w:bottom w:val="none" w:sz="0" w:space="0" w:color="auto"/>
                    <w:right w:val="none" w:sz="0" w:space="0" w:color="auto"/>
                  </w:divBdr>
                </w:div>
                <w:div w:id="91441653">
                  <w:marLeft w:val="0"/>
                  <w:marRight w:val="0"/>
                  <w:marTop w:val="0"/>
                  <w:marBottom w:val="300"/>
                  <w:divBdr>
                    <w:top w:val="none" w:sz="0" w:space="0" w:color="auto"/>
                    <w:left w:val="none" w:sz="0" w:space="0" w:color="auto"/>
                    <w:bottom w:val="none" w:sz="0" w:space="0" w:color="auto"/>
                    <w:right w:val="none" w:sz="0" w:space="0" w:color="auto"/>
                  </w:divBdr>
                </w:div>
                <w:div w:id="1848132999">
                  <w:marLeft w:val="255"/>
                  <w:marRight w:val="0"/>
                  <w:marTop w:val="0"/>
                  <w:marBottom w:val="0"/>
                  <w:divBdr>
                    <w:top w:val="none" w:sz="0" w:space="0" w:color="auto"/>
                    <w:left w:val="none" w:sz="0" w:space="0" w:color="auto"/>
                    <w:bottom w:val="none" w:sz="0" w:space="0" w:color="auto"/>
                    <w:right w:val="none" w:sz="0" w:space="0" w:color="auto"/>
                  </w:divBdr>
                  <w:divsChild>
                    <w:div w:id="1515073885">
                      <w:marLeft w:val="255"/>
                      <w:marRight w:val="0"/>
                      <w:marTop w:val="75"/>
                      <w:marBottom w:val="0"/>
                      <w:divBdr>
                        <w:top w:val="none" w:sz="0" w:space="0" w:color="auto"/>
                        <w:left w:val="none" w:sz="0" w:space="0" w:color="auto"/>
                        <w:bottom w:val="none" w:sz="0" w:space="0" w:color="auto"/>
                        <w:right w:val="none" w:sz="0" w:space="0" w:color="auto"/>
                      </w:divBdr>
                      <w:divsChild>
                        <w:div w:id="1523056929">
                          <w:marLeft w:val="0"/>
                          <w:marRight w:val="225"/>
                          <w:marTop w:val="0"/>
                          <w:marBottom w:val="0"/>
                          <w:divBdr>
                            <w:top w:val="none" w:sz="0" w:space="0" w:color="auto"/>
                            <w:left w:val="none" w:sz="0" w:space="0" w:color="auto"/>
                            <w:bottom w:val="none" w:sz="0" w:space="0" w:color="auto"/>
                            <w:right w:val="none" w:sz="0" w:space="0" w:color="auto"/>
                          </w:divBdr>
                        </w:div>
                      </w:divsChild>
                    </w:div>
                    <w:div w:id="108940184">
                      <w:marLeft w:val="255"/>
                      <w:marRight w:val="0"/>
                      <w:marTop w:val="75"/>
                      <w:marBottom w:val="0"/>
                      <w:divBdr>
                        <w:top w:val="none" w:sz="0" w:space="0" w:color="auto"/>
                        <w:left w:val="none" w:sz="0" w:space="0" w:color="auto"/>
                        <w:bottom w:val="none" w:sz="0" w:space="0" w:color="auto"/>
                        <w:right w:val="none" w:sz="0" w:space="0" w:color="auto"/>
                      </w:divBdr>
                      <w:divsChild>
                        <w:div w:id="1205600459">
                          <w:marLeft w:val="0"/>
                          <w:marRight w:val="225"/>
                          <w:marTop w:val="0"/>
                          <w:marBottom w:val="0"/>
                          <w:divBdr>
                            <w:top w:val="none" w:sz="0" w:space="0" w:color="auto"/>
                            <w:left w:val="none" w:sz="0" w:space="0" w:color="auto"/>
                            <w:bottom w:val="none" w:sz="0" w:space="0" w:color="auto"/>
                            <w:right w:val="none" w:sz="0" w:space="0" w:color="auto"/>
                          </w:divBdr>
                        </w:div>
                      </w:divsChild>
                    </w:div>
                    <w:div w:id="1421370208">
                      <w:marLeft w:val="255"/>
                      <w:marRight w:val="0"/>
                      <w:marTop w:val="75"/>
                      <w:marBottom w:val="0"/>
                      <w:divBdr>
                        <w:top w:val="none" w:sz="0" w:space="0" w:color="auto"/>
                        <w:left w:val="none" w:sz="0" w:space="0" w:color="auto"/>
                        <w:bottom w:val="none" w:sz="0" w:space="0" w:color="auto"/>
                        <w:right w:val="none" w:sz="0" w:space="0" w:color="auto"/>
                      </w:divBdr>
                      <w:divsChild>
                        <w:div w:id="649017170">
                          <w:marLeft w:val="0"/>
                          <w:marRight w:val="225"/>
                          <w:marTop w:val="0"/>
                          <w:marBottom w:val="0"/>
                          <w:divBdr>
                            <w:top w:val="none" w:sz="0" w:space="0" w:color="auto"/>
                            <w:left w:val="none" w:sz="0" w:space="0" w:color="auto"/>
                            <w:bottom w:val="none" w:sz="0" w:space="0" w:color="auto"/>
                            <w:right w:val="none" w:sz="0" w:space="0" w:color="auto"/>
                          </w:divBdr>
                        </w:div>
                      </w:divsChild>
                    </w:div>
                    <w:div w:id="1451783623">
                      <w:marLeft w:val="255"/>
                      <w:marRight w:val="0"/>
                      <w:marTop w:val="75"/>
                      <w:marBottom w:val="0"/>
                      <w:divBdr>
                        <w:top w:val="none" w:sz="0" w:space="0" w:color="auto"/>
                        <w:left w:val="none" w:sz="0" w:space="0" w:color="auto"/>
                        <w:bottom w:val="none" w:sz="0" w:space="0" w:color="auto"/>
                        <w:right w:val="none" w:sz="0" w:space="0" w:color="auto"/>
                      </w:divBdr>
                      <w:divsChild>
                        <w:div w:id="846963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35576202">
                  <w:marLeft w:val="255"/>
                  <w:marRight w:val="0"/>
                  <w:marTop w:val="0"/>
                  <w:marBottom w:val="0"/>
                  <w:divBdr>
                    <w:top w:val="none" w:sz="0" w:space="0" w:color="auto"/>
                    <w:left w:val="none" w:sz="0" w:space="0" w:color="auto"/>
                    <w:bottom w:val="none" w:sz="0" w:space="0" w:color="auto"/>
                    <w:right w:val="none" w:sz="0" w:space="0" w:color="auto"/>
                  </w:divBdr>
                  <w:divsChild>
                    <w:div w:id="922648540">
                      <w:marLeft w:val="255"/>
                      <w:marRight w:val="0"/>
                      <w:marTop w:val="75"/>
                      <w:marBottom w:val="0"/>
                      <w:divBdr>
                        <w:top w:val="none" w:sz="0" w:space="0" w:color="auto"/>
                        <w:left w:val="none" w:sz="0" w:space="0" w:color="auto"/>
                        <w:bottom w:val="none" w:sz="0" w:space="0" w:color="auto"/>
                        <w:right w:val="none" w:sz="0" w:space="0" w:color="auto"/>
                      </w:divBdr>
                      <w:divsChild>
                        <w:div w:id="1992517654">
                          <w:marLeft w:val="0"/>
                          <w:marRight w:val="225"/>
                          <w:marTop w:val="0"/>
                          <w:marBottom w:val="0"/>
                          <w:divBdr>
                            <w:top w:val="none" w:sz="0" w:space="0" w:color="auto"/>
                            <w:left w:val="none" w:sz="0" w:space="0" w:color="auto"/>
                            <w:bottom w:val="none" w:sz="0" w:space="0" w:color="auto"/>
                            <w:right w:val="none" w:sz="0" w:space="0" w:color="auto"/>
                          </w:divBdr>
                        </w:div>
                      </w:divsChild>
                    </w:div>
                    <w:div w:id="1225947784">
                      <w:marLeft w:val="255"/>
                      <w:marRight w:val="0"/>
                      <w:marTop w:val="75"/>
                      <w:marBottom w:val="0"/>
                      <w:divBdr>
                        <w:top w:val="none" w:sz="0" w:space="0" w:color="auto"/>
                        <w:left w:val="none" w:sz="0" w:space="0" w:color="auto"/>
                        <w:bottom w:val="none" w:sz="0" w:space="0" w:color="auto"/>
                        <w:right w:val="none" w:sz="0" w:space="0" w:color="auto"/>
                      </w:divBdr>
                      <w:divsChild>
                        <w:div w:id="1072041813">
                          <w:marLeft w:val="0"/>
                          <w:marRight w:val="225"/>
                          <w:marTop w:val="0"/>
                          <w:marBottom w:val="0"/>
                          <w:divBdr>
                            <w:top w:val="none" w:sz="0" w:space="0" w:color="auto"/>
                            <w:left w:val="none" w:sz="0" w:space="0" w:color="auto"/>
                            <w:bottom w:val="none" w:sz="0" w:space="0" w:color="auto"/>
                            <w:right w:val="none" w:sz="0" w:space="0" w:color="auto"/>
                          </w:divBdr>
                        </w:div>
                      </w:divsChild>
                    </w:div>
                    <w:div w:id="1335034832">
                      <w:marLeft w:val="255"/>
                      <w:marRight w:val="0"/>
                      <w:marTop w:val="75"/>
                      <w:marBottom w:val="0"/>
                      <w:divBdr>
                        <w:top w:val="none" w:sz="0" w:space="0" w:color="auto"/>
                        <w:left w:val="none" w:sz="0" w:space="0" w:color="auto"/>
                        <w:bottom w:val="none" w:sz="0" w:space="0" w:color="auto"/>
                        <w:right w:val="none" w:sz="0" w:space="0" w:color="auto"/>
                      </w:divBdr>
                      <w:divsChild>
                        <w:div w:id="1808280554">
                          <w:marLeft w:val="0"/>
                          <w:marRight w:val="225"/>
                          <w:marTop w:val="0"/>
                          <w:marBottom w:val="0"/>
                          <w:divBdr>
                            <w:top w:val="none" w:sz="0" w:space="0" w:color="auto"/>
                            <w:left w:val="none" w:sz="0" w:space="0" w:color="auto"/>
                            <w:bottom w:val="none" w:sz="0" w:space="0" w:color="auto"/>
                            <w:right w:val="none" w:sz="0" w:space="0" w:color="auto"/>
                          </w:divBdr>
                        </w:div>
                      </w:divsChild>
                    </w:div>
                    <w:div w:id="178398938">
                      <w:marLeft w:val="255"/>
                      <w:marRight w:val="0"/>
                      <w:marTop w:val="75"/>
                      <w:marBottom w:val="0"/>
                      <w:divBdr>
                        <w:top w:val="none" w:sz="0" w:space="0" w:color="auto"/>
                        <w:left w:val="none" w:sz="0" w:space="0" w:color="auto"/>
                        <w:bottom w:val="none" w:sz="0" w:space="0" w:color="auto"/>
                        <w:right w:val="none" w:sz="0" w:space="0" w:color="auto"/>
                      </w:divBdr>
                      <w:divsChild>
                        <w:div w:id="14267275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6441811">
                  <w:marLeft w:val="255"/>
                  <w:marRight w:val="0"/>
                  <w:marTop w:val="0"/>
                  <w:marBottom w:val="0"/>
                  <w:divBdr>
                    <w:top w:val="none" w:sz="0" w:space="0" w:color="auto"/>
                    <w:left w:val="none" w:sz="0" w:space="0" w:color="auto"/>
                    <w:bottom w:val="none" w:sz="0" w:space="0" w:color="auto"/>
                    <w:right w:val="none" w:sz="0" w:space="0" w:color="auto"/>
                  </w:divBdr>
                  <w:divsChild>
                    <w:div w:id="1367481696">
                      <w:marLeft w:val="255"/>
                      <w:marRight w:val="0"/>
                      <w:marTop w:val="75"/>
                      <w:marBottom w:val="0"/>
                      <w:divBdr>
                        <w:top w:val="none" w:sz="0" w:space="0" w:color="auto"/>
                        <w:left w:val="none" w:sz="0" w:space="0" w:color="auto"/>
                        <w:bottom w:val="none" w:sz="0" w:space="0" w:color="auto"/>
                        <w:right w:val="none" w:sz="0" w:space="0" w:color="auto"/>
                      </w:divBdr>
                      <w:divsChild>
                        <w:div w:id="1927106064">
                          <w:marLeft w:val="0"/>
                          <w:marRight w:val="225"/>
                          <w:marTop w:val="0"/>
                          <w:marBottom w:val="0"/>
                          <w:divBdr>
                            <w:top w:val="none" w:sz="0" w:space="0" w:color="auto"/>
                            <w:left w:val="none" w:sz="0" w:space="0" w:color="auto"/>
                            <w:bottom w:val="none" w:sz="0" w:space="0" w:color="auto"/>
                            <w:right w:val="none" w:sz="0" w:space="0" w:color="auto"/>
                          </w:divBdr>
                        </w:div>
                        <w:div w:id="1178040000">
                          <w:marLeft w:val="255"/>
                          <w:marRight w:val="0"/>
                          <w:marTop w:val="75"/>
                          <w:marBottom w:val="0"/>
                          <w:divBdr>
                            <w:top w:val="none" w:sz="0" w:space="0" w:color="auto"/>
                            <w:left w:val="none" w:sz="0" w:space="0" w:color="auto"/>
                            <w:bottom w:val="none" w:sz="0" w:space="0" w:color="auto"/>
                            <w:right w:val="none" w:sz="0" w:space="0" w:color="auto"/>
                          </w:divBdr>
                          <w:divsChild>
                            <w:div w:id="1507749841">
                              <w:marLeft w:val="0"/>
                              <w:marRight w:val="225"/>
                              <w:marTop w:val="0"/>
                              <w:marBottom w:val="0"/>
                              <w:divBdr>
                                <w:top w:val="none" w:sz="0" w:space="0" w:color="auto"/>
                                <w:left w:val="none" w:sz="0" w:space="0" w:color="auto"/>
                                <w:bottom w:val="none" w:sz="0" w:space="0" w:color="auto"/>
                                <w:right w:val="none" w:sz="0" w:space="0" w:color="auto"/>
                              </w:divBdr>
                            </w:div>
                          </w:divsChild>
                        </w:div>
                        <w:div w:id="1391267776">
                          <w:marLeft w:val="255"/>
                          <w:marRight w:val="0"/>
                          <w:marTop w:val="75"/>
                          <w:marBottom w:val="0"/>
                          <w:divBdr>
                            <w:top w:val="none" w:sz="0" w:space="0" w:color="auto"/>
                            <w:left w:val="none" w:sz="0" w:space="0" w:color="auto"/>
                            <w:bottom w:val="none" w:sz="0" w:space="0" w:color="auto"/>
                            <w:right w:val="none" w:sz="0" w:space="0" w:color="auto"/>
                          </w:divBdr>
                          <w:divsChild>
                            <w:div w:id="12477652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7611733">
                      <w:marLeft w:val="255"/>
                      <w:marRight w:val="0"/>
                      <w:marTop w:val="75"/>
                      <w:marBottom w:val="0"/>
                      <w:divBdr>
                        <w:top w:val="none" w:sz="0" w:space="0" w:color="auto"/>
                        <w:left w:val="none" w:sz="0" w:space="0" w:color="auto"/>
                        <w:bottom w:val="none" w:sz="0" w:space="0" w:color="auto"/>
                        <w:right w:val="none" w:sz="0" w:space="0" w:color="auto"/>
                      </w:divBdr>
                      <w:divsChild>
                        <w:div w:id="1924485333">
                          <w:marLeft w:val="0"/>
                          <w:marRight w:val="225"/>
                          <w:marTop w:val="0"/>
                          <w:marBottom w:val="0"/>
                          <w:divBdr>
                            <w:top w:val="none" w:sz="0" w:space="0" w:color="auto"/>
                            <w:left w:val="none" w:sz="0" w:space="0" w:color="auto"/>
                            <w:bottom w:val="none" w:sz="0" w:space="0" w:color="auto"/>
                            <w:right w:val="none" w:sz="0" w:space="0" w:color="auto"/>
                          </w:divBdr>
                        </w:div>
                        <w:div w:id="267782930">
                          <w:marLeft w:val="255"/>
                          <w:marRight w:val="0"/>
                          <w:marTop w:val="75"/>
                          <w:marBottom w:val="0"/>
                          <w:divBdr>
                            <w:top w:val="none" w:sz="0" w:space="0" w:color="auto"/>
                            <w:left w:val="none" w:sz="0" w:space="0" w:color="auto"/>
                            <w:bottom w:val="none" w:sz="0" w:space="0" w:color="auto"/>
                            <w:right w:val="none" w:sz="0" w:space="0" w:color="auto"/>
                          </w:divBdr>
                          <w:divsChild>
                            <w:div w:id="381948256">
                              <w:marLeft w:val="0"/>
                              <w:marRight w:val="225"/>
                              <w:marTop w:val="0"/>
                              <w:marBottom w:val="0"/>
                              <w:divBdr>
                                <w:top w:val="none" w:sz="0" w:space="0" w:color="auto"/>
                                <w:left w:val="none" w:sz="0" w:space="0" w:color="auto"/>
                                <w:bottom w:val="none" w:sz="0" w:space="0" w:color="auto"/>
                                <w:right w:val="none" w:sz="0" w:space="0" w:color="auto"/>
                              </w:divBdr>
                            </w:div>
                          </w:divsChild>
                        </w:div>
                        <w:div w:id="262687640">
                          <w:marLeft w:val="255"/>
                          <w:marRight w:val="0"/>
                          <w:marTop w:val="75"/>
                          <w:marBottom w:val="0"/>
                          <w:divBdr>
                            <w:top w:val="none" w:sz="0" w:space="0" w:color="auto"/>
                            <w:left w:val="none" w:sz="0" w:space="0" w:color="auto"/>
                            <w:bottom w:val="none" w:sz="0" w:space="0" w:color="auto"/>
                            <w:right w:val="none" w:sz="0" w:space="0" w:color="auto"/>
                          </w:divBdr>
                          <w:divsChild>
                            <w:div w:id="1114056997">
                              <w:marLeft w:val="0"/>
                              <w:marRight w:val="225"/>
                              <w:marTop w:val="0"/>
                              <w:marBottom w:val="0"/>
                              <w:divBdr>
                                <w:top w:val="none" w:sz="0" w:space="0" w:color="auto"/>
                                <w:left w:val="none" w:sz="0" w:space="0" w:color="auto"/>
                                <w:bottom w:val="none" w:sz="0" w:space="0" w:color="auto"/>
                                <w:right w:val="none" w:sz="0" w:space="0" w:color="auto"/>
                              </w:divBdr>
                            </w:div>
                          </w:divsChild>
                        </w:div>
                        <w:div w:id="1845632202">
                          <w:marLeft w:val="255"/>
                          <w:marRight w:val="0"/>
                          <w:marTop w:val="75"/>
                          <w:marBottom w:val="0"/>
                          <w:divBdr>
                            <w:top w:val="none" w:sz="0" w:space="0" w:color="auto"/>
                            <w:left w:val="none" w:sz="0" w:space="0" w:color="auto"/>
                            <w:bottom w:val="none" w:sz="0" w:space="0" w:color="auto"/>
                            <w:right w:val="none" w:sz="0" w:space="0" w:color="auto"/>
                          </w:divBdr>
                          <w:divsChild>
                            <w:div w:id="8534990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12630069">
                  <w:marLeft w:val="255"/>
                  <w:marRight w:val="0"/>
                  <w:marTop w:val="0"/>
                  <w:marBottom w:val="0"/>
                  <w:divBdr>
                    <w:top w:val="none" w:sz="0" w:space="0" w:color="auto"/>
                    <w:left w:val="none" w:sz="0" w:space="0" w:color="auto"/>
                    <w:bottom w:val="none" w:sz="0" w:space="0" w:color="auto"/>
                    <w:right w:val="none" w:sz="0" w:space="0" w:color="auto"/>
                  </w:divBdr>
                  <w:divsChild>
                    <w:div w:id="1860503144">
                      <w:marLeft w:val="255"/>
                      <w:marRight w:val="0"/>
                      <w:marTop w:val="75"/>
                      <w:marBottom w:val="0"/>
                      <w:divBdr>
                        <w:top w:val="none" w:sz="0" w:space="0" w:color="auto"/>
                        <w:left w:val="none" w:sz="0" w:space="0" w:color="auto"/>
                        <w:bottom w:val="none" w:sz="0" w:space="0" w:color="auto"/>
                        <w:right w:val="none" w:sz="0" w:space="0" w:color="auto"/>
                      </w:divBdr>
                      <w:divsChild>
                        <w:div w:id="2076539312">
                          <w:marLeft w:val="0"/>
                          <w:marRight w:val="225"/>
                          <w:marTop w:val="0"/>
                          <w:marBottom w:val="0"/>
                          <w:divBdr>
                            <w:top w:val="none" w:sz="0" w:space="0" w:color="auto"/>
                            <w:left w:val="none" w:sz="0" w:space="0" w:color="auto"/>
                            <w:bottom w:val="none" w:sz="0" w:space="0" w:color="auto"/>
                            <w:right w:val="none" w:sz="0" w:space="0" w:color="auto"/>
                          </w:divBdr>
                        </w:div>
                      </w:divsChild>
                    </w:div>
                    <w:div w:id="1410158686">
                      <w:marLeft w:val="255"/>
                      <w:marRight w:val="0"/>
                      <w:marTop w:val="75"/>
                      <w:marBottom w:val="0"/>
                      <w:divBdr>
                        <w:top w:val="none" w:sz="0" w:space="0" w:color="auto"/>
                        <w:left w:val="none" w:sz="0" w:space="0" w:color="auto"/>
                        <w:bottom w:val="none" w:sz="0" w:space="0" w:color="auto"/>
                        <w:right w:val="none" w:sz="0" w:space="0" w:color="auto"/>
                      </w:divBdr>
                      <w:divsChild>
                        <w:div w:id="1600486678">
                          <w:marLeft w:val="0"/>
                          <w:marRight w:val="225"/>
                          <w:marTop w:val="0"/>
                          <w:marBottom w:val="0"/>
                          <w:divBdr>
                            <w:top w:val="none" w:sz="0" w:space="0" w:color="auto"/>
                            <w:left w:val="none" w:sz="0" w:space="0" w:color="auto"/>
                            <w:bottom w:val="none" w:sz="0" w:space="0" w:color="auto"/>
                            <w:right w:val="none" w:sz="0" w:space="0" w:color="auto"/>
                          </w:divBdr>
                        </w:div>
                      </w:divsChild>
                    </w:div>
                    <w:div w:id="1842040254">
                      <w:marLeft w:val="255"/>
                      <w:marRight w:val="0"/>
                      <w:marTop w:val="75"/>
                      <w:marBottom w:val="0"/>
                      <w:divBdr>
                        <w:top w:val="none" w:sz="0" w:space="0" w:color="auto"/>
                        <w:left w:val="none" w:sz="0" w:space="0" w:color="auto"/>
                        <w:bottom w:val="none" w:sz="0" w:space="0" w:color="auto"/>
                        <w:right w:val="none" w:sz="0" w:space="0" w:color="auto"/>
                      </w:divBdr>
                      <w:divsChild>
                        <w:div w:id="1367834048">
                          <w:marLeft w:val="0"/>
                          <w:marRight w:val="225"/>
                          <w:marTop w:val="0"/>
                          <w:marBottom w:val="0"/>
                          <w:divBdr>
                            <w:top w:val="none" w:sz="0" w:space="0" w:color="auto"/>
                            <w:left w:val="none" w:sz="0" w:space="0" w:color="auto"/>
                            <w:bottom w:val="none" w:sz="0" w:space="0" w:color="auto"/>
                            <w:right w:val="none" w:sz="0" w:space="0" w:color="auto"/>
                          </w:divBdr>
                        </w:div>
                      </w:divsChild>
                    </w:div>
                    <w:div w:id="582493493">
                      <w:marLeft w:val="255"/>
                      <w:marRight w:val="0"/>
                      <w:marTop w:val="75"/>
                      <w:marBottom w:val="0"/>
                      <w:divBdr>
                        <w:top w:val="none" w:sz="0" w:space="0" w:color="auto"/>
                        <w:left w:val="none" w:sz="0" w:space="0" w:color="auto"/>
                        <w:bottom w:val="none" w:sz="0" w:space="0" w:color="auto"/>
                        <w:right w:val="none" w:sz="0" w:space="0" w:color="auto"/>
                      </w:divBdr>
                      <w:divsChild>
                        <w:div w:id="6053867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54419867">
                  <w:marLeft w:val="255"/>
                  <w:marRight w:val="0"/>
                  <w:marTop w:val="0"/>
                  <w:marBottom w:val="0"/>
                  <w:divBdr>
                    <w:top w:val="none" w:sz="0" w:space="0" w:color="auto"/>
                    <w:left w:val="none" w:sz="0" w:space="0" w:color="auto"/>
                    <w:bottom w:val="none" w:sz="0" w:space="0" w:color="auto"/>
                    <w:right w:val="none" w:sz="0" w:space="0" w:color="auto"/>
                  </w:divBdr>
                  <w:divsChild>
                    <w:div w:id="160389162">
                      <w:marLeft w:val="255"/>
                      <w:marRight w:val="0"/>
                      <w:marTop w:val="75"/>
                      <w:marBottom w:val="0"/>
                      <w:divBdr>
                        <w:top w:val="none" w:sz="0" w:space="0" w:color="auto"/>
                        <w:left w:val="none" w:sz="0" w:space="0" w:color="auto"/>
                        <w:bottom w:val="none" w:sz="0" w:space="0" w:color="auto"/>
                        <w:right w:val="none" w:sz="0" w:space="0" w:color="auto"/>
                      </w:divBdr>
                      <w:divsChild>
                        <w:div w:id="1305311424">
                          <w:marLeft w:val="0"/>
                          <w:marRight w:val="225"/>
                          <w:marTop w:val="0"/>
                          <w:marBottom w:val="0"/>
                          <w:divBdr>
                            <w:top w:val="none" w:sz="0" w:space="0" w:color="auto"/>
                            <w:left w:val="none" w:sz="0" w:space="0" w:color="auto"/>
                            <w:bottom w:val="none" w:sz="0" w:space="0" w:color="auto"/>
                            <w:right w:val="none" w:sz="0" w:space="0" w:color="auto"/>
                          </w:divBdr>
                        </w:div>
                      </w:divsChild>
                    </w:div>
                    <w:div w:id="2027559372">
                      <w:marLeft w:val="255"/>
                      <w:marRight w:val="0"/>
                      <w:marTop w:val="75"/>
                      <w:marBottom w:val="0"/>
                      <w:divBdr>
                        <w:top w:val="none" w:sz="0" w:space="0" w:color="auto"/>
                        <w:left w:val="none" w:sz="0" w:space="0" w:color="auto"/>
                        <w:bottom w:val="none" w:sz="0" w:space="0" w:color="auto"/>
                        <w:right w:val="none" w:sz="0" w:space="0" w:color="auto"/>
                      </w:divBdr>
                      <w:divsChild>
                        <w:div w:id="1508791505">
                          <w:marLeft w:val="0"/>
                          <w:marRight w:val="225"/>
                          <w:marTop w:val="0"/>
                          <w:marBottom w:val="0"/>
                          <w:divBdr>
                            <w:top w:val="none" w:sz="0" w:space="0" w:color="auto"/>
                            <w:left w:val="none" w:sz="0" w:space="0" w:color="auto"/>
                            <w:bottom w:val="none" w:sz="0" w:space="0" w:color="auto"/>
                            <w:right w:val="none" w:sz="0" w:space="0" w:color="auto"/>
                          </w:divBdr>
                        </w:div>
                      </w:divsChild>
                    </w:div>
                    <w:div w:id="2104958243">
                      <w:marLeft w:val="255"/>
                      <w:marRight w:val="0"/>
                      <w:marTop w:val="75"/>
                      <w:marBottom w:val="0"/>
                      <w:divBdr>
                        <w:top w:val="none" w:sz="0" w:space="0" w:color="auto"/>
                        <w:left w:val="none" w:sz="0" w:space="0" w:color="auto"/>
                        <w:bottom w:val="none" w:sz="0" w:space="0" w:color="auto"/>
                        <w:right w:val="none" w:sz="0" w:space="0" w:color="auto"/>
                      </w:divBdr>
                      <w:divsChild>
                        <w:div w:id="757366753">
                          <w:marLeft w:val="0"/>
                          <w:marRight w:val="225"/>
                          <w:marTop w:val="0"/>
                          <w:marBottom w:val="0"/>
                          <w:divBdr>
                            <w:top w:val="none" w:sz="0" w:space="0" w:color="auto"/>
                            <w:left w:val="none" w:sz="0" w:space="0" w:color="auto"/>
                            <w:bottom w:val="none" w:sz="0" w:space="0" w:color="auto"/>
                            <w:right w:val="none" w:sz="0" w:space="0" w:color="auto"/>
                          </w:divBdr>
                        </w:div>
                      </w:divsChild>
                    </w:div>
                    <w:div w:id="948126591">
                      <w:marLeft w:val="255"/>
                      <w:marRight w:val="0"/>
                      <w:marTop w:val="75"/>
                      <w:marBottom w:val="0"/>
                      <w:divBdr>
                        <w:top w:val="none" w:sz="0" w:space="0" w:color="auto"/>
                        <w:left w:val="none" w:sz="0" w:space="0" w:color="auto"/>
                        <w:bottom w:val="none" w:sz="0" w:space="0" w:color="auto"/>
                        <w:right w:val="none" w:sz="0" w:space="0" w:color="auto"/>
                      </w:divBdr>
                      <w:divsChild>
                        <w:div w:id="13220052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027491">
                  <w:marLeft w:val="255"/>
                  <w:marRight w:val="0"/>
                  <w:marTop w:val="0"/>
                  <w:marBottom w:val="0"/>
                  <w:divBdr>
                    <w:top w:val="none" w:sz="0" w:space="0" w:color="auto"/>
                    <w:left w:val="none" w:sz="0" w:space="0" w:color="auto"/>
                    <w:bottom w:val="none" w:sz="0" w:space="0" w:color="auto"/>
                    <w:right w:val="none" w:sz="0" w:space="0" w:color="auto"/>
                  </w:divBdr>
                  <w:divsChild>
                    <w:div w:id="1656492523">
                      <w:marLeft w:val="255"/>
                      <w:marRight w:val="0"/>
                      <w:marTop w:val="75"/>
                      <w:marBottom w:val="0"/>
                      <w:divBdr>
                        <w:top w:val="none" w:sz="0" w:space="0" w:color="auto"/>
                        <w:left w:val="none" w:sz="0" w:space="0" w:color="auto"/>
                        <w:bottom w:val="none" w:sz="0" w:space="0" w:color="auto"/>
                        <w:right w:val="none" w:sz="0" w:space="0" w:color="auto"/>
                      </w:divBdr>
                      <w:divsChild>
                        <w:div w:id="1582831450">
                          <w:marLeft w:val="0"/>
                          <w:marRight w:val="225"/>
                          <w:marTop w:val="0"/>
                          <w:marBottom w:val="0"/>
                          <w:divBdr>
                            <w:top w:val="none" w:sz="0" w:space="0" w:color="auto"/>
                            <w:left w:val="none" w:sz="0" w:space="0" w:color="auto"/>
                            <w:bottom w:val="none" w:sz="0" w:space="0" w:color="auto"/>
                            <w:right w:val="none" w:sz="0" w:space="0" w:color="auto"/>
                          </w:divBdr>
                        </w:div>
                      </w:divsChild>
                    </w:div>
                    <w:div w:id="1774207313">
                      <w:marLeft w:val="255"/>
                      <w:marRight w:val="0"/>
                      <w:marTop w:val="75"/>
                      <w:marBottom w:val="0"/>
                      <w:divBdr>
                        <w:top w:val="none" w:sz="0" w:space="0" w:color="auto"/>
                        <w:left w:val="none" w:sz="0" w:space="0" w:color="auto"/>
                        <w:bottom w:val="none" w:sz="0" w:space="0" w:color="auto"/>
                        <w:right w:val="none" w:sz="0" w:space="0" w:color="auto"/>
                      </w:divBdr>
                      <w:divsChild>
                        <w:div w:id="1836874183">
                          <w:marLeft w:val="0"/>
                          <w:marRight w:val="225"/>
                          <w:marTop w:val="0"/>
                          <w:marBottom w:val="0"/>
                          <w:divBdr>
                            <w:top w:val="none" w:sz="0" w:space="0" w:color="auto"/>
                            <w:left w:val="none" w:sz="0" w:space="0" w:color="auto"/>
                            <w:bottom w:val="none" w:sz="0" w:space="0" w:color="auto"/>
                            <w:right w:val="none" w:sz="0" w:space="0" w:color="auto"/>
                          </w:divBdr>
                        </w:div>
                      </w:divsChild>
                    </w:div>
                    <w:div w:id="1979794569">
                      <w:marLeft w:val="255"/>
                      <w:marRight w:val="0"/>
                      <w:marTop w:val="75"/>
                      <w:marBottom w:val="0"/>
                      <w:divBdr>
                        <w:top w:val="none" w:sz="0" w:space="0" w:color="auto"/>
                        <w:left w:val="none" w:sz="0" w:space="0" w:color="auto"/>
                        <w:bottom w:val="none" w:sz="0" w:space="0" w:color="auto"/>
                        <w:right w:val="none" w:sz="0" w:space="0" w:color="auto"/>
                      </w:divBdr>
                      <w:divsChild>
                        <w:div w:id="1501432055">
                          <w:marLeft w:val="0"/>
                          <w:marRight w:val="225"/>
                          <w:marTop w:val="0"/>
                          <w:marBottom w:val="0"/>
                          <w:divBdr>
                            <w:top w:val="none" w:sz="0" w:space="0" w:color="auto"/>
                            <w:left w:val="none" w:sz="0" w:space="0" w:color="auto"/>
                            <w:bottom w:val="none" w:sz="0" w:space="0" w:color="auto"/>
                            <w:right w:val="none" w:sz="0" w:space="0" w:color="auto"/>
                          </w:divBdr>
                        </w:div>
                      </w:divsChild>
                    </w:div>
                    <w:div w:id="1841046260">
                      <w:marLeft w:val="255"/>
                      <w:marRight w:val="0"/>
                      <w:marTop w:val="75"/>
                      <w:marBottom w:val="0"/>
                      <w:divBdr>
                        <w:top w:val="none" w:sz="0" w:space="0" w:color="auto"/>
                        <w:left w:val="none" w:sz="0" w:space="0" w:color="auto"/>
                        <w:bottom w:val="none" w:sz="0" w:space="0" w:color="auto"/>
                        <w:right w:val="none" w:sz="0" w:space="0" w:color="auto"/>
                      </w:divBdr>
                      <w:divsChild>
                        <w:div w:id="17575106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1361600">
                  <w:marLeft w:val="255"/>
                  <w:marRight w:val="0"/>
                  <w:marTop w:val="0"/>
                  <w:marBottom w:val="0"/>
                  <w:divBdr>
                    <w:top w:val="none" w:sz="0" w:space="0" w:color="auto"/>
                    <w:left w:val="none" w:sz="0" w:space="0" w:color="auto"/>
                    <w:bottom w:val="none" w:sz="0" w:space="0" w:color="auto"/>
                    <w:right w:val="none" w:sz="0" w:space="0" w:color="auto"/>
                  </w:divBdr>
                  <w:divsChild>
                    <w:div w:id="121307767">
                      <w:marLeft w:val="255"/>
                      <w:marRight w:val="0"/>
                      <w:marTop w:val="75"/>
                      <w:marBottom w:val="0"/>
                      <w:divBdr>
                        <w:top w:val="none" w:sz="0" w:space="0" w:color="auto"/>
                        <w:left w:val="none" w:sz="0" w:space="0" w:color="auto"/>
                        <w:bottom w:val="none" w:sz="0" w:space="0" w:color="auto"/>
                        <w:right w:val="none" w:sz="0" w:space="0" w:color="auto"/>
                      </w:divBdr>
                      <w:divsChild>
                        <w:div w:id="1023096619">
                          <w:marLeft w:val="0"/>
                          <w:marRight w:val="225"/>
                          <w:marTop w:val="0"/>
                          <w:marBottom w:val="0"/>
                          <w:divBdr>
                            <w:top w:val="none" w:sz="0" w:space="0" w:color="auto"/>
                            <w:left w:val="none" w:sz="0" w:space="0" w:color="auto"/>
                            <w:bottom w:val="none" w:sz="0" w:space="0" w:color="auto"/>
                            <w:right w:val="none" w:sz="0" w:space="0" w:color="auto"/>
                          </w:divBdr>
                        </w:div>
                      </w:divsChild>
                    </w:div>
                    <w:div w:id="1428622692">
                      <w:marLeft w:val="255"/>
                      <w:marRight w:val="0"/>
                      <w:marTop w:val="75"/>
                      <w:marBottom w:val="0"/>
                      <w:divBdr>
                        <w:top w:val="none" w:sz="0" w:space="0" w:color="auto"/>
                        <w:left w:val="none" w:sz="0" w:space="0" w:color="auto"/>
                        <w:bottom w:val="none" w:sz="0" w:space="0" w:color="auto"/>
                        <w:right w:val="none" w:sz="0" w:space="0" w:color="auto"/>
                      </w:divBdr>
                      <w:divsChild>
                        <w:div w:id="581452089">
                          <w:marLeft w:val="0"/>
                          <w:marRight w:val="225"/>
                          <w:marTop w:val="0"/>
                          <w:marBottom w:val="0"/>
                          <w:divBdr>
                            <w:top w:val="none" w:sz="0" w:space="0" w:color="auto"/>
                            <w:left w:val="none" w:sz="0" w:space="0" w:color="auto"/>
                            <w:bottom w:val="none" w:sz="0" w:space="0" w:color="auto"/>
                            <w:right w:val="none" w:sz="0" w:space="0" w:color="auto"/>
                          </w:divBdr>
                        </w:div>
                      </w:divsChild>
                    </w:div>
                    <w:div w:id="1183856180">
                      <w:marLeft w:val="255"/>
                      <w:marRight w:val="0"/>
                      <w:marTop w:val="75"/>
                      <w:marBottom w:val="0"/>
                      <w:divBdr>
                        <w:top w:val="none" w:sz="0" w:space="0" w:color="auto"/>
                        <w:left w:val="none" w:sz="0" w:space="0" w:color="auto"/>
                        <w:bottom w:val="none" w:sz="0" w:space="0" w:color="auto"/>
                        <w:right w:val="none" w:sz="0" w:space="0" w:color="auto"/>
                      </w:divBdr>
                      <w:divsChild>
                        <w:div w:id="1238250314">
                          <w:marLeft w:val="0"/>
                          <w:marRight w:val="225"/>
                          <w:marTop w:val="0"/>
                          <w:marBottom w:val="0"/>
                          <w:divBdr>
                            <w:top w:val="none" w:sz="0" w:space="0" w:color="auto"/>
                            <w:left w:val="none" w:sz="0" w:space="0" w:color="auto"/>
                            <w:bottom w:val="none" w:sz="0" w:space="0" w:color="auto"/>
                            <w:right w:val="none" w:sz="0" w:space="0" w:color="auto"/>
                          </w:divBdr>
                        </w:div>
                      </w:divsChild>
                    </w:div>
                    <w:div w:id="2069182490">
                      <w:marLeft w:val="255"/>
                      <w:marRight w:val="0"/>
                      <w:marTop w:val="75"/>
                      <w:marBottom w:val="0"/>
                      <w:divBdr>
                        <w:top w:val="none" w:sz="0" w:space="0" w:color="auto"/>
                        <w:left w:val="none" w:sz="0" w:space="0" w:color="auto"/>
                        <w:bottom w:val="none" w:sz="0" w:space="0" w:color="auto"/>
                        <w:right w:val="none" w:sz="0" w:space="0" w:color="auto"/>
                      </w:divBdr>
                      <w:divsChild>
                        <w:div w:id="1890264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0466088">
                  <w:marLeft w:val="255"/>
                  <w:marRight w:val="0"/>
                  <w:marTop w:val="0"/>
                  <w:marBottom w:val="0"/>
                  <w:divBdr>
                    <w:top w:val="none" w:sz="0" w:space="0" w:color="auto"/>
                    <w:left w:val="none" w:sz="0" w:space="0" w:color="auto"/>
                    <w:bottom w:val="none" w:sz="0" w:space="0" w:color="auto"/>
                    <w:right w:val="none" w:sz="0" w:space="0" w:color="auto"/>
                  </w:divBdr>
                  <w:divsChild>
                    <w:div w:id="59135119">
                      <w:marLeft w:val="255"/>
                      <w:marRight w:val="0"/>
                      <w:marTop w:val="75"/>
                      <w:marBottom w:val="0"/>
                      <w:divBdr>
                        <w:top w:val="none" w:sz="0" w:space="0" w:color="auto"/>
                        <w:left w:val="none" w:sz="0" w:space="0" w:color="auto"/>
                        <w:bottom w:val="none" w:sz="0" w:space="0" w:color="auto"/>
                        <w:right w:val="none" w:sz="0" w:space="0" w:color="auto"/>
                      </w:divBdr>
                      <w:divsChild>
                        <w:div w:id="1741639542">
                          <w:marLeft w:val="0"/>
                          <w:marRight w:val="225"/>
                          <w:marTop w:val="0"/>
                          <w:marBottom w:val="0"/>
                          <w:divBdr>
                            <w:top w:val="none" w:sz="0" w:space="0" w:color="auto"/>
                            <w:left w:val="none" w:sz="0" w:space="0" w:color="auto"/>
                            <w:bottom w:val="none" w:sz="0" w:space="0" w:color="auto"/>
                            <w:right w:val="none" w:sz="0" w:space="0" w:color="auto"/>
                          </w:divBdr>
                        </w:div>
                      </w:divsChild>
                    </w:div>
                    <w:div w:id="1201818811">
                      <w:marLeft w:val="255"/>
                      <w:marRight w:val="0"/>
                      <w:marTop w:val="75"/>
                      <w:marBottom w:val="0"/>
                      <w:divBdr>
                        <w:top w:val="none" w:sz="0" w:space="0" w:color="auto"/>
                        <w:left w:val="none" w:sz="0" w:space="0" w:color="auto"/>
                        <w:bottom w:val="none" w:sz="0" w:space="0" w:color="auto"/>
                        <w:right w:val="none" w:sz="0" w:space="0" w:color="auto"/>
                      </w:divBdr>
                      <w:divsChild>
                        <w:div w:id="110370126">
                          <w:marLeft w:val="0"/>
                          <w:marRight w:val="225"/>
                          <w:marTop w:val="0"/>
                          <w:marBottom w:val="0"/>
                          <w:divBdr>
                            <w:top w:val="none" w:sz="0" w:space="0" w:color="auto"/>
                            <w:left w:val="none" w:sz="0" w:space="0" w:color="auto"/>
                            <w:bottom w:val="none" w:sz="0" w:space="0" w:color="auto"/>
                            <w:right w:val="none" w:sz="0" w:space="0" w:color="auto"/>
                          </w:divBdr>
                        </w:div>
                      </w:divsChild>
                    </w:div>
                    <w:div w:id="453643598">
                      <w:marLeft w:val="255"/>
                      <w:marRight w:val="0"/>
                      <w:marTop w:val="75"/>
                      <w:marBottom w:val="0"/>
                      <w:divBdr>
                        <w:top w:val="none" w:sz="0" w:space="0" w:color="auto"/>
                        <w:left w:val="none" w:sz="0" w:space="0" w:color="auto"/>
                        <w:bottom w:val="none" w:sz="0" w:space="0" w:color="auto"/>
                        <w:right w:val="none" w:sz="0" w:space="0" w:color="auto"/>
                      </w:divBdr>
                      <w:divsChild>
                        <w:div w:id="1380664229">
                          <w:marLeft w:val="0"/>
                          <w:marRight w:val="225"/>
                          <w:marTop w:val="0"/>
                          <w:marBottom w:val="0"/>
                          <w:divBdr>
                            <w:top w:val="none" w:sz="0" w:space="0" w:color="auto"/>
                            <w:left w:val="none" w:sz="0" w:space="0" w:color="auto"/>
                            <w:bottom w:val="none" w:sz="0" w:space="0" w:color="auto"/>
                            <w:right w:val="none" w:sz="0" w:space="0" w:color="auto"/>
                          </w:divBdr>
                        </w:div>
                      </w:divsChild>
                    </w:div>
                    <w:div w:id="1530533271">
                      <w:marLeft w:val="255"/>
                      <w:marRight w:val="0"/>
                      <w:marTop w:val="75"/>
                      <w:marBottom w:val="0"/>
                      <w:divBdr>
                        <w:top w:val="none" w:sz="0" w:space="0" w:color="auto"/>
                        <w:left w:val="none" w:sz="0" w:space="0" w:color="auto"/>
                        <w:bottom w:val="none" w:sz="0" w:space="0" w:color="auto"/>
                        <w:right w:val="none" w:sz="0" w:space="0" w:color="auto"/>
                      </w:divBdr>
                      <w:divsChild>
                        <w:div w:id="1789815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49039824">
                  <w:marLeft w:val="255"/>
                  <w:marRight w:val="0"/>
                  <w:marTop w:val="0"/>
                  <w:marBottom w:val="0"/>
                  <w:divBdr>
                    <w:top w:val="none" w:sz="0" w:space="0" w:color="auto"/>
                    <w:left w:val="none" w:sz="0" w:space="0" w:color="auto"/>
                    <w:bottom w:val="none" w:sz="0" w:space="0" w:color="auto"/>
                    <w:right w:val="none" w:sz="0" w:space="0" w:color="auto"/>
                  </w:divBdr>
                  <w:divsChild>
                    <w:div w:id="167255751">
                      <w:marLeft w:val="255"/>
                      <w:marRight w:val="0"/>
                      <w:marTop w:val="75"/>
                      <w:marBottom w:val="0"/>
                      <w:divBdr>
                        <w:top w:val="none" w:sz="0" w:space="0" w:color="auto"/>
                        <w:left w:val="none" w:sz="0" w:space="0" w:color="auto"/>
                        <w:bottom w:val="none" w:sz="0" w:space="0" w:color="auto"/>
                        <w:right w:val="none" w:sz="0" w:space="0" w:color="auto"/>
                      </w:divBdr>
                      <w:divsChild>
                        <w:div w:id="1376198828">
                          <w:marLeft w:val="0"/>
                          <w:marRight w:val="225"/>
                          <w:marTop w:val="0"/>
                          <w:marBottom w:val="0"/>
                          <w:divBdr>
                            <w:top w:val="none" w:sz="0" w:space="0" w:color="auto"/>
                            <w:left w:val="none" w:sz="0" w:space="0" w:color="auto"/>
                            <w:bottom w:val="none" w:sz="0" w:space="0" w:color="auto"/>
                            <w:right w:val="none" w:sz="0" w:space="0" w:color="auto"/>
                          </w:divBdr>
                        </w:div>
                      </w:divsChild>
                    </w:div>
                    <w:div w:id="1738671794">
                      <w:marLeft w:val="255"/>
                      <w:marRight w:val="0"/>
                      <w:marTop w:val="75"/>
                      <w:marBottom w:val="0"/>
                      <w:divBdr>
                        <w:top w:val="none" w:sz="0" w:space="0" w:color="auto"/>
                        <w:left w:val="none" w:sz="0" w:space="0" w:color="auto"/>
                        <w:bottom w:val="none" w:sz="0" w:space="0" w:color="auto"/>
                        <w:right w:val="none" w:sz="0" w:space="0" w:color="auto"/>
                      </w:divBdr>
                      <w:divsChild>
                        <w:div w:id="1324697798">
                          <w:marLeft w:val="0"/>
                          <w:marRight w:val="225"/>
                          <w:marTop w:val="0"/>
                          <w:marBottom w:val="0"/>
                          <w:divBdr>
                            <w:top w:val="none" w:sz="0" w:space="0" w:color="auto"/>
                            <w:left w:val="none" w:sz="0" w:space="0" w:color="auto"/>
                            <w:bottom w:val="none" w:sz="0" w:space="0" w:color="auto"/>
                            <w:right w:val="none" w:sz="0" w:space="0" w:color="auto"/>
                          </w:divBdr>
                        </w:div>
                      </w:divsChild>
                    </w:div>
                    <w:div w:id="1652245667">
                      <w:marLeft w:val="255"/>
                      <w:marRight w:val="0"/>
                      <w:marTop w:val="75"/>
                      <w:marBottom w:val="0"/>
                      <w:divBdr>
                        <w:top w:val="none" w:sz="0" w:space="0" w:color="auto"/>
                        <w:left w:val="none" w:sz="0" w:space="0" w:color="auto"/>
                        <w:bottom w:val="none" w:sz="0" w:space="0" w:color="auto"/>
                        <w:right w:val="none" w:sz="0" w:space="0" w:color="auto"/>
                      </w:divBdr>
                      <w:divsChild>
                        <w:div w:id="18043037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6105705">
                  <w:marLeft w:val="255"/>
                  <w:marRight w:val="0"/>
                  <w:marTop w:val="0"/>
                  <w:marBottom w:val="0"/>
                  <w:divBdr>
                    <w:top w:val="none" w:sz="0" w:space="0" w:color="auto"/>
                    <w:left w:val="none" w:sz="0" w:space="0" w:color="auto"/>
                    <w:bottom w:val="none" w:sz="0" w:space="0" w:color="auto"/>
                    <w:right w:val="none" w:sz="0" w:space="0" w:color="auto"/>
                  </w:divBdr>
                </w:div>
                <w:div w:id="1904757285">
                  <w:marLeft w:val="255"/>
                  <w:marRight w:val="0"/>
                  <w:marTop w:val="0"/>
                  <w:marBottom w:val="0"/>
                  <w:divBdr>
                    <w:top w:val="none" w:sz="0" w:space="0" w:color="auto"/>
                    <w:left w:val="none" w:sz="0" w:space="0" w:color="auto"/>
                    <w:bottom w:val="none" w:sz="0" w:space="0" w:color="auto"/>
                    <w:right w:val="none" w:sz="0" w:space="0" w:color="auto"/>
                  </w:divBdr>
                </w:div>
                <w:div w:id="2023698638">
                  <w:marLeft w:val="255"/>
                  <w:marRight w:val="0"/>
                  <w:marTop w:val="0"/>
                  <w:marBottom w:val="0"/>
                  <w:divBdr>
                    <w:top w:val="none" w:sz="0" w:space="0" w:color="auto"/>
                    <w:left w:val="none" w:sz="0" w:space="0" w:color="auto"/>
                    <w:bottom w:val="none" w:sz="0" w:space="0" w:color="auto"/>
                    <w:right w:val="none" w:sz="0" w:space="0" w:color="auto"/>
                  </w:divBdr>
                </w:div>
                <w:div w:id="1900359009">
                  <w:marLeft w:val="255"/>
                  <w:marRight w:val="0"/>
                  <w:marTop w:val="0"/>
                  <w:marBottom w:val="0"/>
                  <w:divBdr>
                    <w:top w:val="none" w:sz="0" w:space="0" w:color="auto"/>
                    <w:left w:val="none" w:sz="0" w:space="0" w:color="auto"/>
                    <w:bottom w:val="none" w:sz="0" w:space="0" w:color="auto"/>
                    <w:right w:val="none" w:sz="0" w:space="0" w:color="auto"/>
                  </w:divBdr>
                </w:div>
                <w:div w:id="2037778853">
                  <w:marLeft w:val="255"/>
                  <w:marRight w:val="0"/>
                  <w:marTop w:val="0"/>
                  <w:marBottom w:val="0"/>
                  <w:divBdr>
                    <w:top w:val="none" w:sz="0" w:space="0" w:color="auto"/>
                    <w:left w:val="none" w:sz="0" w:space="0" w:color="auto"/>
                    <w:bottom w:val="none" w:sz="0" w:space="0" w:color="auto"/>
                    <w:right w:val="none" w:sz="0" w:space="0" w:color="auto"/>
                  </w:divBdr>
                </w:div>
                <w:div w:id="259948531">
                  <w:marLeft w:val="255"/>
                  <w:marRight w:val="0"/>
                  <w:marTop w:val="0"/>
                  <w:marBottom w:val="0"/>
                  <w:divBdr>
                    <w:top w:val="none" w:sz="0" w:space="0" w:color="auto"/>
                    <w:left w:val="none" w:sz="0" w:space="0" w:color="auto"/>
                    <w:bottom w:val="none" w:sz="0" w:space="0" w:color="auto"/>
                    <w:right w:val="none" w:sz="0" w:space="0" w:color="auto"/>
                  </w:divBdr>
                </w:div>
                <w:div w:id="1231772758">
                  <w:marLeft w:val="255"/>
                  <w:marRight w:val="0"/>
                  <w:marTop w:val="0"/>
                  <w:marBottom w:val="0"/>
                  <w:divBdr>
                    <w:top w:val="none" w:sz="0" w:space="0" w:color="auto"/>
                    <w:left w:val="none" w:sz="0" w:space="0" w:color="auto"/>
                    <w:bottom w:val="none" w:sz="0" w:space="0" w:color="auto"/>
                    <w:right w:val="none" w:sz="0" w:space="0" w:color="auto"/>
                  </w:divBdr>
                </w:div>
                <w:div w:id="50007336">
                  <w:marLeft w:val="255"/>
                  <w:marRight w:val="0"/>
                  <w:marTop w:val="0"/>
                  <w:marBottom w:val="0"/>
                  <w:divBdr>
                    <w:top w:val="none" w:sz="0" w:space="0" w:color="auto"/>
                    <w:left w:val="none" w:sz="0" w:space="0" w:color="auto"/>
                    <w:bottom w:val="none" w:sz="0" w:space="0" w:color="auto"/>
                    <w:right w:val="none" w:sz="0" w:space="0" w:color="auto"/>
                  </w:divBdr>
                </w:div>
                <w:div w:id="1054819148">
                  <w:marLeft w:val="255"/>
                  <w:marRight w:val="0"/>
                  <w:marTop w:val="0"/>
                  <w:marBottom w:val="0"/>
                  <w:divBdr>
                    <w:top w:val="none" w:sz="0" w:space="0" w:color="auto"/>
                    <w:left w:val="none" w:sz="0" w:space="0" w:color="auto"/>
                    <w:bottom w:val="none" w:sz="0" w:space="0" w:color="auto"/>
                    <w:right w:val="none" w:sz="0" w:space="0" w:color="auto"/>
                  </w:divBdr>
                </w:div>
                <w:div w:id="1253704900">
                  <w:marLeft w:val="255"/>
                  <w:marRight w:val="0"/>
                  <w:marTop w:val="0"/>
                  <w:marBottom w:val="0"/>
                  <w:divBdr>
                    <w:top w:val="none" w:sz="0" w:space="0" w:color="auto"/>
                    <w:left w:val="none" w:sz="0" w:space="0" w:color="auto"/>
                    <w:bottom w:val="none" w:sz="0" w:space="0" w:color="auto"/>
                    <w:right w:val="none" w:sz="0" w:space="0" w:color="auto"/>
                  </w:divBdr>
                </w:div>
                <w:div w:id="1442795630">
                  <w:marLeft w:val="255"/>
                  <w:marRight w:val="0"/>
                  <w:marTop w:val="0"/>
                  <w:marBottom w:val="0"/>
                  <w:divBdr>
                    <w:top w:val="none" w:sz="0" w:space="0" w:color="auto"/>
                    <w:left w:val="none" w:sz="0" w:space="0" w:color="auto"/>
                    <w:bottom w:val="none" w:sz="0" w:space="0" w:color="auto"/>
                    <w:right w:val="none" w:sz="0" w:space="0" w:color="auto"/>
                  </w:divBdr>
                </w:div>
                <w:div w:id="625935059">
                  <w:marLeft w:val="255"/>
                  <w:marRight w:val="0"/>
                  <w:marTop w:val="0"/>
                  <w:marBottom w:val="0"/>
                  <w:divBdr>
                    <w:top w:val="none" w:sz="0" w:space="0" w:color="auto"/>
                    <w:left w:val="none" w:sz="0" w:space="0" w:color="auto"/>
                    <w:bottom w:val="none" w:sz="0" w:space="0" w:color="auto"/>
                    <w:right w:val="none" w:sz="0" w:space="0" w:color="auto"/>
                  </w:divBdr>
                </w:div>
                <w:div w:id="1750467516">
                  <w:marLeft w:val="255"/>
                  <w:marRight w:val="0"/>
                  <w:marTop w:val="0"/>
                  <w:marBottom w:val="0"/>
                  <w:divBdr>
                    <w:top w:val="none" w:sz="0" w:space="0" w:color="auto"/>
                    <w:left w:val="none" w:sz="0" w:space="0" w:color="auto"/>
                    <w:bottom w:val="none" w:sz="0" w:space="0" w:color="auto"/>
                    <w:right w:val="none" w:sz="0" w:space="0" w:color="auto"/>
                  </w:divBdr>
                </w:div>
                <w:div w:id="1096947124">
                  <w:marLeft w:val="255"/>
                  <w:marRight w:val="0"/>
                  <w:marTop w:val="0"/>
                  <w:marBottom w:val="0"/>
                  <w:divBdr>
                    <w:top w:val="none" w:sz="0" w:space="0" w:color="auto"/>
                    <w:left w:val="none" w:sz="0" w:space="0" w:color="auto"/>
                    <w:bottom w:val="none" w:sz="0" w:space="0" w:color="auto"/>
                    <w:right w:val="none" w:sz="0" w:space="0" w:color="auto"/>
                  </w:divBdr>
                </w:div>
                <w:div w:id="845905277">
                  <w:marLeft w:val="255"/>
                  <w:marRight w:val="0"/>
                  <w:marTop w:val="0"/>
                  <w:marBottom w:val="0"/>
                  <w:divBdr>
                    <w:top w:val="none" w:sz="0" w:space="0" w:color="auto"/>
                    <w:left w:val="none" w:sz="0" w:space="0" w:color="auto"/>
                    <w:bottom w:val="none" w:sz="0" w:space="0" w:color="auto"/>
                    <w:right w:val="none" w:sz="0" w:space="0" w:color="auto"/>
                  </w:divBdr>
                </w:div>
                <w:div w:id="1237277308">
                  <w:marLeft w:val="255"/>
                  <w:marRight w:val="0"/>
                  <w:marTop w:val="0"/>
                  <w:marBottom w:val="0"/>
                  <w:divBdr>
                    <w:top w:val="none" w:sz="0" w:space="0" w:color="auto"/>
                    <w:left w:val="none" w:sz="0" w:space="0" w:color="auto"/>
                    <w:bottom w:val="none" w:sz="0" w:space="0" w:color="auto"/>
                    <w:right w:val="none" w:sz="0" w:space="0" w:color="auto"/>
                  </w:divBdr>
                </w:div>
                <w:div w:id="1952009965">
                  <w:marLeft w:val="255"/>
                  <w:marRight w:val="0"/>
                  <w:marTop w:val="0"/>
                  <w:marBottom w:val="0"/>
                  <w:divBdr>
                    <w:top w:val="none" w:sz="0" w:space="0" w:color="auto"/>
                    <w:left w:val="none" w:sz="0" w:space="0" w:color="auto"/>
                    <w:bottom w:val="none" w:sz="0" w:space="0" w:color="auto"/>
                    <w:right w:val="none" w:sz="0" w:space="0" w:color="auto"/>
                  </w:divBdr>
                </w:div>
              </w:divsChild>
            </w:div>
            <w:div w:id="374817622">
              <w:marLeft w:val="255"/>
              <w:marRight w:val="0"/>
              <w:marTop w:val="75"/>
              <w:marBottom w:val="0"/>
              <w:divBdr>
                <w:top w:val="none" w:sz="0" w:space="0" w:color="auto"/>
                <w:left w:val="none" w:sz="0" w:space="0" w:color="auto"/>
                <w:bottom w:val="none" w:sz="0" w:space="0" w:color="auto"/>
                <w:right w:val="none" w:sz="0" w:space="0" w:color="auto"/>
              </w:divBdr>
              <w:divsChild>
                <w:div w:id="309019927">
                  <w:marLeft w:val="0"/>
                  <w:marRight w:val="75"/>
                  <w:marTop w:val="0"/>
                  <w:marBottom w:val="0"/>
                  <w:divBdr>
                    <w:top w:val="none" w:sz="0" w:space="0" w:color="auto"/>
                    <w:left w:val="none" w:sz="0" w:space="0" w:color="auto"/>
                    <w:bottom w:val="none" w:sz="0" w:space="0" w:color="auto"/>
                    <w:right w:val="none" w:sz="0" w:space="0" w:color="auto"/>
                  </w:divBdr>
                </w:div>
                <w:div w:id="359861732">
                  <w:marLeft w:val="0"/>
                  <w:marRight w:val="0"/>
                  <w:marTop w:val="0"/>
                  <w:marBottom w:val="300"/>
                  <w:divBdr>
                    <w:top w:val="none" w:sz="0" w:space="0" w:color="auto"/>
                    <w:left w:val="none" w:sz="0" w:space="0" w:color="auto"/>
                    <w:bottom w:val="none" w:sz="0" w:space="0" w:color="auto"/>
                    <w:right w:val="none" w:sz="0" w:space="0" w:color="auto"/>
                  </w:divBdr>
                </w:div>
                <w:div w:id="1897080041">
                  <w:marLeft w:val="255"/>
                  <w:marRight w:val="0"/>
                  <w:marTop w:val="75"/>
                  <w:marBottom w:val="0"/>
                  <w:divBdr>
                    <w:top w:val="none" w:sz="0" w:space="0" w:color="auto"/>
                    <w:left w:val="none" w:sz="0" w:space="0" w:color="auto"/>
                    <w:bottom w:val="none" w:sz="0" w:space="0" w:color="auto"/>
                    <w:right w:val="none" w:sz="0" w:space="0" w:color="auto"/>
                  </w:divBdr>
                </w:div>
              </w:divsChild>
            </w:div>
            <w:div w:id="725490087">
              <w:marLeft w:val="255"/>
              <w:marRight w:val="0"/>
              <w:marTop w:val="75"/>
              <w:marBottom w:val="0"/>
              <w:divBdr>
                <w:top w:val="none" w:sz="0" w:space="0" w:color="auto"/>
                <w:left w:val="none" w:sz="0" w:space="0" w:color="auto"/>
                <w:bottom w:val="none" w:sz="0" w:space="0" w:color="auto"/>
                <w:right w:val="none" w:sz="0" w:space="0" w:color="auto"/>
              </w:divBdr>
              <w:divsChild>
                <w:div w:id="1284576847">
                  <w:marLeft w:val="0"/>
                  <w:marRight w:val="75"/>
                  <w:marTop w:val="0"/>
                  <w:marBottom w:val="0"/>
                  <w:divBdr>
                    <w:top w:val="none" w:sz="0" w:space="0" w:color="auto"/>
                    <w:left w:val="none" w:sz="0" w:space="0" w:color="auto"/>
                    <w:bottom w:val="none" w:sz="0" w:space="0" w:color="auto"/>
                    <w:right w:val="none" w:sz="0" w:space="0" w:color="auto"/>
                  </w:divBdr>
                </w:div>
                <w:div w:id="1611283905">
                  <w:marLeft w:val="0"/>
                  <w:marRight w:val="0"/>
                  <w:marTop w:val="0"/>
                  <w:marBottom w:val="300"/>
                  <w:divBdr>
                    <w:top w:val="none" w:sz="0" w:space="0" w:color="auto"/>
                    <w:left w:val="none" w:sz="0" w:space="0" w:color="auto"/>
                    <w:bottom w:val="none" w:sz="0" w:space="0" w:color="auto"/>
                    <w:right w:val="none" w:sz="0" w:space="0" w:color="auto"/>
                  </w:divBdr>
                </w:div>
                <w:div w:id="839202637">
                  <w:marLeft w:val="255"/>
                  <w:marRight w:val="0"/>
                  <w:marTop w:val="75"/>
                  <w:marBottom w:val="0"/>
                  <w:divBdr>
                    <w:top w:val="none" w:sz="0" w:space="0" w:color="auto"/>
                    <w:left w:val="none" w:sz="0" w:space="0" w:color="auto"/>
                    <w:bottom w:val="none" w:sz="0" w:space="0" w:color="auto"/>
                    <w:right w:val="none" w:sz="0" w:space="0" w:color="auto"/>
                  </w:divBdr>
                </w:div>
                <w:div w:id="373848639">
                  <w:marLeft w:val="255"/>
                  <w:marRight w:val="0"/>
                  <w:marTop w:val="75"/>
                  <w:marBottom w:val="0"/>
                  <w:divBdr>
                    <w:top w:val="none" w:sz="0" w:space="0" w:color="auto"/>
                    <w:left w:val="none" w:sz="0" w:space="0" w:color="auto"/>
                    <w:bottom w:val="none" w:sz="0" w:space="0" w:color="auto"/>
                    <w:right w:val="none" w:sz="0" w:space="0" w:color="auto"/>
                  </w:divBdr>
                </w:div>
                <w:div w:id="1710254072">
                  <w:marLeft w:val="255"/>
                  <w:marRight w:val="0"/>
                  <w:marTop w:val="75"/>
                  <w:marBottom w:val="0"/>
                  <w:divBdr>
                    <w:top w:val="none" w:sz="0" w:space="0" w:color="auto"/>
                    <w:left w:val="none" w:sz="0" w:space="0" w:color="auto"/>
                    <w:bottom w:val="none" w:sz="0" w:space="0" w:color="auto"/>
                    <w:right w:val="none" w:sz="0" w:space="0" w:color="auto"/>
                  </w:divBdr>
                </w:div>
              </w:divsChild>
            </w:div>
            <w:div w:id="436606373">
              <w:marLeft w:val="255"/>
              <w:marRight w:val="0"/>
              <w:marTop w:val="75"/>
              <w:marBottom w:val="0"/>
              <w:divBdr>
                <w:top w:val="none" w:sz="0" w:space="0" w:color="auto"/>
                <w:left w:val="none" w:sz="0" w:space="0" w:color="auto"/>
                <w:bottom w:val="none" w:sz="0" w:space="0" w:color="auto"/>
                <w:right w:val="none" w:sz="0" w:space="0" w:color="auto"/>
              </w:divBdr>
              <w:divsChild>
                <w:div w:id="701590962">
                  <w:marLeft w:val="0"/>
                  <w:marRight w:val="75"/>
                  <w:marTop w:val="0"/>
                  <w:marBottom w:val="0"/>
                  <w:divBdr>
                    <w:top w:val="none" w:sz="0" w:space="0" w:color="auto"/>
                    <w:left w:val="none" w:sz="0" w:space="0" w:color="auto"/>
                    <w:bottom w:val="none" w:sz="0" w:space="0" w:color="auto"/>
                    <w:right w:val="none" w:sz="0" w:space="0" w:color="auto"/>
                  </w:divBdr>
                </w:div>
                <w:div w:id="1592540348">
                  <w:marLeft w:val="0"/>
                  <w:marRight w:val="0"/>
                  <w:marTop w:val="0"/>
                  <w:marBottom w:val="300"/>
                  <w:divBdr>
                    <w:top w:val="none" w:sz="0" w:space="0" w:color="auto"/>
                    <w:left w:val="none" w:sz="0" w:space="0" w:color="auto"/>
                    <w:bottom w:val="none" w:sz="0" w:space="0" w:color="auto"/>
                    <w:right w:val="none" w:sz="0" w:space="0" w:color="auto"/>
                  </w:divBdr>
                </w:div>
                <w:div w:id="242446773">
                  <w:marLeft w:val="255"/>
                  <w:marRight w:val="0"/>
                  <w:marTop w:val="75"/>
                  <w:marBottom w:val="0"/>
                  <w:divBdr>
                    <w:top w:val="none" w:sz="0" w:space="0" w:color="auto"/>
                    <w:left w:val="none" w:sz="0" w:space="0" w:color="auto"/>
                    <w:bottom w:val="none" w:sz="0" w:space="0" w:color="auto"/>
                    <w:right w:val="none" w:sz="0" w:space="0" w:color="auto"/>
                  </w:divBdr>
                </w:div>
                <w:div w:id="1150905384">
                  <w:marLeft w:val="255"/>
                  <w:marRight w:val="0"/>
                  <w:marTop w:val="75"/>
                  <w:marBottom w:val="0"/>
                  <w:divBdr>
                    <w:top w:val="none" w:sz="0" w:space="0" w:color="auto"/>
                    <w:left w:val="none" w:sz="0" w:space="0" w:color="auto"/>
                    <w:bottom w:val="none" w:sz="0" w:space="0" w:color="auto"/>
                    <w:right w:val="none" w:sz="0" w:space="0" w:color="auto"/>
                  </w:divBdr>
                </w:div>
                <w:div w:id="1687947368">
                  <w:marLeft w:val="255"/>
                  <w:marRight w:val="0"/>
                  <w:marTop w:val="75"/>
                  <w:marBottom w:val="0"/>
                  <w:divBdr>
                    <w:top w:val="none" w:sz="0" w:space="0" w:color="auto"/>
                    <w:left w:val="none" w:sz="0" w:space="0" w:color="auto"/>
                    <w:bottom w:val="none" w:sz="0" w:space="0" w:color="auto"/>
                    <w:right w:val="none" w:sz="0" w:space="0" w:color="auto"/>
                  </w:divBdr>
                </w:div>
                <w:div w:id="1044064583">
                  <w:marLeft w:val="255"/>
                  <w:marRight w:val="0"/>
                  <w:marTop w:val="75"/>
                  <w:marBottom w:val="0"/>
                  <w:divBdr>
                    <w:top w:val="none" w:sz="0" w:space="0" w:color="auto"/>
                    <w:left w:val="none" w:sz="0" w:space="0" w:color="auto"/>
                    <w:bottom w:val="none" w:sz="0" w:space="0" w:color="auto"/>
                    <w:right w:val="none" w:sz="0" w:space="0" w:color="auto"/>
                  </w:divBdr>
                  <w:divsChild>
                    <w:div w:id="277760101">
                      <w:marLeft w:val="255"/>
                      <w:marRight w:val="0"/>
                      <w:marTop w:val="0"/>
                      <w:marBottom w:val="0"/>
                      <w:divBdr>
                        <w:top w:val="none" w:sz="0" w:space="0" w:color="auto"/>
                        <w:left w:val="none" w:sz="0" w:space="0" w:color="auto"/>
                        <w:bottom w:val="none" w:sz="0" w:space="0" w:color="auto"/>
                        <w:right w:val="none" w:sz="0" w:space="0" w:color="auto"/>
                      </w:divBdr>
                    </w:div>
                    <w:div w:id="1798916777">
                      <w:marLeft w:val="255"/>
                      <w:marRight w:val="0"/>
                      <w:marTop w:val="0"/>
                      <w:marBottom w:val="0"/>
                      <w:divBdr>
                        <w:top w:val="none" w:sz="0" w:space="0" w:color="auto"/>
                        <w:left w:val="none" w:sz="0" w:space="0" w:color="auto"/>
                        <w:bottom w:val="none" w:sz="0" w:space="0" w:color="auto"/>
                        <w:right w:val="none" w:sz="0" w:space="0" w:color="auto"/>
                      </w:divBdr>
                    </w:div>
                    <w:div w:id="744836217">
                      <w:marLeft w:val="255"/>
                      <w:marRight w:val="0"/>
                      <w:marTop w:val="0"/>
                      <w:marBottom w:val="0"/>
                      <w:divBdr>
                        <w:top w:val="none" w:sz="0" w:space="0" w:color="auto"/>
                        <w:left w:val="none" w:sz="0" w:space="0" w:color="auto"/>
                        <w:bottom w:val="none" w:sz="0" w:space="0" w:color="auto"/>
                        <w:right w:val="none" w:sz="0" w:space="0" w:color="auto"/>
                      </w:divBdr>
                      <w:divsChild>
                        <w:div w:id="18161352">
                          <w:marLeft w:val="255"/>
                          <w:marRight w:val="0"/>
                          <w:marTop w:val="75"/>
                          <w:marBottom w:val="0"/>
                          <w:divBdr>
                            <w:top w:val="none" w:sz="0" w:space="0" w:color="auto"/>
                            <w:left w:val="none" w:sz="0" w:space="0" w:color="auto"/>
                            <w:bottom w:val="none" w:sz="0" w:space="0" w:color="auto"/>
                            <w:right w:val="none" w:sz="0" w:space="0" w:color="auto"/>
                          </w:divBdr>
                          <w:divsChild>
                            <w:div w:id="1202521495">
                              <w:marLeft w:val="0"/>
                              <w:marRight w:val="225"/>
                              <w:marTop w:val="0"/>
                              <w:marBottom w:val="0"/>
                              <w:divBdr>
                                <w:top w:val="none" w:sz="0" w:space="0" w:color="auto"/>
                                <w:left w:val="none" w:sz="0" w:space="0" w:color="auto"/>
                                <w:bottom w:val="none" w:sz="0" w:space="0" w:color="auto"/>
                                <w:right w:val="none" w:sz="0" w:space="0" w:color="auto"/>
                              </w:divBdr>
                            </w:div>
                          </w:divsChild>
                        </w:div>
                        <w:div w:id="1280649814">
                          <w:marLeft w:val="255"/>
                          <w:marRight w:val="0"/>
                          <w:marTop w:val="75"/>
                          <w:marBottom w:val="0"/>
                          <w:divBdr>
                            <w:top w:val="none" w:sz="0" w:space="0" w:color="auto"/>
                            <w:left w:val="none" w:sz="0" w:space="0" w:color="auto"/>
                            <w:bottom w:val="none" w:sz="0" w:space="0" w:color="auto"/>
                            <w:right w:val="none" w:sz="0" w:space="0" w:color="auto"/>
                          </w:divBdr>
                          <w:divsChild>
                            <w:div w:id="1656520621">
                              <w:marLeft w:val="0"/>
                              <w:marRight w:val="225"/>
                              <w:marTop w:val="0"/>
                              <w:marBottom w:val="0"/>
                              <w:divBdr>
                                <w:top w:val="none" w:sz="0" w:space="0" w:color="auto"/>
                                <w:left w:val="none" w:sz="0" w:space="0" w:color="auto"/>
                                <w:bottom w:val="none" w:sz="0" w:space="0" w:color="auto"/>
                                <w:right w:val="none" w:sz="0" w:space="0" w:color="auto"/>
                              </w:divBdr>
                            </w:div>
                          </w:divsChild>
                        </w:div>
                        <w:div w:id="420683175">
                          <w:marLeft w:val="255"/>
                          <w:marRight w:val="0"/>
                          <w:marTop w:val="75"/>
                          <w:marBottom w:val="0"/>
                          <w:divBdr>
                            <w:top w:val="none" w:sz="0" w:space="0" w:color="auto"/>
                            <w:left w:val="none" w:sz="0" w:space="0" w:color="auto"/>
                            <w:bottom w:val="none" w:sz="0" w:space="0" w:color="auto"/>
                            <w:right w:val="none" w:sz="0" w:space="0" w:color="auto"/>
                          </w:divBdr>
                          <w:divsChild>
                            <w:div w:id="9152846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56679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51225672">
              <w:marLeft w:val="255"/>
              <w:marRight w:val="0"/>
              <w:marTop w:val="75"/>
              <w:marBottom w:val="0"/>
              <w:divBdr>
                <w:top w:val="none" w:sz="0" w:space="0" w:color="auto"/>
                <w:left w:val="none" w:sz="0" w:space="0" w:color="auto"/>
                <w:bottom w:val="none" w:sz="0" w:space="0" w:color="auto"/>
                <w:right w:val="none" w:sz="0" w:space="0" w:color="auto"/>
              </w:divBdr>
              <w:divsChild>
                <w:div w:id="2038579803">
                  <w:marLeft w:val="0"/>
                  <w:marRight w:val="75"/>
                  <w:marTop w:val="0"/>
                  <w:marBottom w:val="0"/>
                  <w:divBdr>
                    <w:top w:val="none" w:sz="0" w:space="0" w:color="auto"/>
                    <w:left w:val="none" w:sz="0" w:space="0" w:color="auto"/>
                    <w:bottom w:val="none" w:sz="0" w:space="0" w:color="auto"/>
                    <w:right w:val="none" w:sz="0" w:space="0" w:color="auto"/>
                  </w:divBdr>
                </w:div>
                <w:div w:id="1175611817">
                  <w:marLeft w:val="0"/>
                  <w:marRight w:val="0"/>
                  <w:marTop w:val="0"/>
                  <w:marBottom w:val="300"/>
                  <w:divBdr>
                    <w:top w:val="none" w:sz="0" w:space="0" w:color="auto"/>
                    <w:left w:val="none" w:sz="0" w:space="0" w:color="auto"/>
                    <w:bottom w:val="none" w:sz="0" w:space="0" w:color="auto"/>
                    <w:right w:val="none" w:sz="0" w:space="0" w:color="auto"/>
                  </w:divBdr>
                </w:div>
                <w:div w:id="379523454">
                  <w:marLeft w:val="255"/>
                  <w:marRight w:val="0"/>
                  <w:marTop w:val="75"/>
                  <w:marBottom w:val="0"/>
                  <w:divBdr>
                    <w:top w:val="none" w:sz="0" w:space="0" w:color="auto"/>
                    <w:left w:val="none" w:sz="0" w:space="0" w:color="auto"/>
                    <w:bottom w:val="none" w:sz="0" w:space="0" w:color="auto"/>
                    <w:right w:val="none" w:sz="0" w:space="0" w:color="auto"/>
                  </w:divBdr>
                </w:div>
                <w:div w:id="526912321">
                  <w:marLeft w:val="255"/>
                  <w:marRight w:val="0"/>
                  <w:marTop w:val="75"/>
                  <w:marBottom w:val="0"/>
                  <w:divBdr>
                    <w:top w:val="none" w:sz="0" w:space="0" w:color="auto"/>
                    <w:left w:val="none" w:sz="0" w:space="0" w:color="auto"/>
                    <w:bottom w:val="none" w:sz="0" w:space="0" w:color="auto"/>
                    <w:right w:val="none" w:sz="0" w:space="0" w:color="auto"/>
                  </w:divBdr>
                </w:div>
                <w:div w:id="484467775">
                  <w:marLeft w:val="255"/>
                  <w:marRight w:val="0"/>
                  <w:marTop w:val="75"/>
                  <w:marBottom w:val="0"/>
                  <w:divBdr>
                    <w:top w:val="none" w:sz="0" w:space="0" w:color="auto"/>
                    <w:left w:val="none" w:sz="0" w:space="0" w:color="auto"/>
                    <w:bottom w:val="none" w:sz="0" w:space="0" w:color="auto"/>
                    <w:right w:val="none" w:sz="0" w:space="0" w:color="auto"/>
                  </w:divBdr>
                  <w:divsChild>
                    <w:div w:id="1237865409">
                      <w:marLeft w:val="255"/>
                      <w:marRight w:val="0"/>
                      <w:marTop w:val="0"/>
                      <w:marBottom w:val="0"/>
                      <w:divBdr>
                        <w:top w:val="none" w:sz="0" w:space="0" w:color="auto"/>
                        <w:left w:val="none" w:sz="0" w:space="0" w:color="auto"/>
                        <w:bottom w:val="none" w:sz="0" w:space="0" w:color="auto"/>
                        <w:right w:val="none" w:sz="0" w:space="0" w:color="auto"/>
                      </w:divBdr>
                      <w:divsChild>
                        <w:div w:id="434984898">
                          <w:marLeft w:val="255"/>
                          <w:marRight w:val="0"/>
                          <w:marTop w:val="75"/>
                          <w:marBottom w:val="0"/>
                          <w:divBdr>
                            <w:top w:val="none" w:sz="0" w:space="0" w:color="auto"/>
                            <w:left w:val="none" w:sz="0" w:space="0" w:color="auto"/>
                            <w:bottom w:val="none" w:sz="0" w:space="0" w:color="auto"/>
                            <w:right w:val="none" w:sz="0" w:space="0" w:color="auto"/>
                          </w:divBdr>
                          <w:divsChild>
                            <w:div w:id="1173834561">
                              <w:marLeft w:val="0"/>
                              <w:marRight w:val="225"/>
                              <w:marTop w:val="0"/>
                              <w:marBottom w:val="0"/>
                              <w:divBdr>
                                <w:top w:val="none" w:sz="0" w:space="0" w:color="auto"/>
                                <w:left w:val="none" w:sz="0" w:space="0" w:color="auto"/>
                                <w:bottom w:val="none" w:sz="0" w:space="0" w:color="auto"/>
                                <w:right w:val="none" w:sz="0" w:space="0" w:color="auto"/>
                              </w:divBdr>
                            </w:div>
                            <w:div w:id="1035890493">
                              <w:marLeft w:val="255"/>
                              <w:marRight w:val="0"/>
                              <w:marTop w:val="75"/>
                              <w:marBottom w:val="0"/>
                              <w:divBdr>
                                <w:top w:val="none" w:sz="0" w:space="0" w:color="auto"/>
                                <w:left w:val="none" w:sz="0" w:space="0" w:color="auto"/>
                                <w:bottom w:val="none" w:sz="0" w:space="0" w:color="auto"/>
                                <w:right w:val="none" w:sz="0" w:space="0" w:color="auto"/>
                              </w:divBdr>
                              <w:divsChild>
                                <w:div w:id="629676816">
                                  <w:marLeft w:val="0"/>
                                  <w:marRight w:val="225"/>
                                  <w:marTop w:val="0"/>
                                  <w:marBottom w:val="0"/>
                                  <w:divBdr>
                                    <w:top w:val="none" w:sz="0" w:space="0" w:color="auto"/>
                                    <w:left w:val="none" w:sz="0" w:space="0" w:color="auto"/>
                                    <w:bottom w:val="none" w:sz="0" w:space="0" w:color="auto"/>
                                    <w:right w:val="none" w:sz="0" w:space="0" w:color="auto"/>
                                  </w:divBdr>
                                </w:div>
                              </w:divsChild>
                            </w:div>
                            <w:div w:id="1491868334">
                              <w:marLeft w:val="255"/>
                              <w:marRight w:val="0"/>
                              <w:marTop w:val="75"/>
                              <w:marBottom w:val="0"/>
                              <w:divBdr>
                                <w:top w:val="none" w:sz="0" w:space="0" w:color="auto"/>
                                <w:left w:val="none" w:sz="0" w:space="0" w:color="auto"/>
                                <w:bottom w:val="none" w:sz="0" w:space="0" w:color="auto"/>
                                <w:right w:val="none" w:sz="0" w:space="0" w:color="auto"/>
                              </w:divBdr>
                              <w:divsChild>
                                <w:div w:id="465241638">
                                  <w:marLeft w:val="0"/>
                                  <w:marRight w:val="225"/>
                                  <w:marTop w:val="0"/>
                                  <w:marBottom w:val="0"/>
                                  <w:divBdr>
                                    <w:top w:val="none" w:sz="0" w:space="0" w:color="auto"/>
                                    <w:left w:val="none" w:sz="0" w:space="0" w:color="auto"/>
                                    <w:bottom w:val="none" w:sz="0" w:space="0" w:color="auto"/>
                                    <w:right w:val="none" w:sz="0" w:space="0" w:color="auto"/>
                                  </w:divBdr>
                                </w:div>
                              </w:divsChild>
                            </w:div>
                            <w:div w:id="1913546326">
                              <w:marLeft w:val="255"/>
                              <w:marRight w:val="0"/>
                              <w:marTop w:val="75"/>
                              <w:marBottom w:val="0"/>
                              <w:divBdr>
                                <w:top w:val="none" w:sz="0" w:space="0" w:color="auto"/>
                                <w:left w:val="none" w:sz="0" w:space="0" w:color="auto"/>
                                <w:bottom w:val="none" w:sz="0" w:space="0" w:color="auto"/>
                                <w:right w:val="none" w:sz="0" w:space="0" w:color="auto"/>
                              </w:divBdr>
                              <w:divsChild>
                                <w:div w:id="1064333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3779662">
                          <w:marLeft w:val="255"/>
                          <w:marRight w:val="0"/>
                          <w:marTop w:val="75"/>
                          <w:marBottom w:val="0"/>
                          <w:divBdr>
                            <w:top w:val="none" w:sz="0" w:space="0" w:color="auto"/>
                            <w:left w:val="none" w:sz="0" w:space="0" w:color="auto"/>
                            <w:bottom w:val="none" w:sz="0" w:space="0" w:color="auto"/>
                            <w:right w:val="none" w:sz="0" w:space="0" w:color="auto"/>
                          </w:divBdr>
                          <w:divsChild>
                            <w:div w:id="1401488900">
                              <w:marLeft w:val="0"/>
                              <w:marRight w:val="225"/>
                              <w:marTop w:val="0"/>
                              <w:marBottom w:val="0"/>
                              <w:divBdr>
                                <w:top w:val="none" w:sz="0" w:space="0" w:color="auto"/>
                                <w:left w:val="none" w:sz="0" w:space="0" w:color="auto"/>
                                <w:bottom w:val="none" w:sz="0" w:space="0" w:color="auto"/>
                                <w:right w:val="none" w:sz="0" w:space="0" w:color="auto"/>
                              </w:divBdr>
                            </w:div>
                          </w:divsChild>
                        </w:div>
                        <w:div w:id="202838521">
                          <w:marLeft w:val="255"/>
                          <w:marRight w:val="0"/>
                          <w:marTop w:val="75"/>
                          <w:marBottom w:val="0"/>
                          <w:divBdr>
                            <w:top w:val="none" w:sz="0" w:space="0" w:color="auto"/>
                            <w:left w:val="none" w:sz="0" w:space="0" w:color="auto"/>
                            <w:bottom w:val="none" w:sz="0" w:space="0" w:color="auto"/>
                            <w:right w:val="none" w:sz="0" w:space="0" w:color="auto"/>
                          </w:divBdr>
                          <w:divsChild>
                            <w:div w:id="304087994">
                              <w:marLeft w:val="0"/>
                              <w:marRight w:val="225"/>
                              <w:marTop w:val="0"/>
                              <w:marBottom w:val="0"/>
                              <w:divBdr>
                                <w:top w:val="none" w:sz="0" w:space="0" w:color="auto"/>
                                <w:left w:val="none" w:sz="0" w:space="0" w:color="auto"/>
                                <w:bottom w:val="none" w:sz="0" w:space="0" w:color="auto"/>
                                <w:right w:val="none" w:sz="0" w:space="0" w:color="auto"/>
                              </w:divBdr>
                            </w:div>
                          </w:divsChild>
                        </w:div>
                        <w:div w:id="585772250">
                          <w:marLeft w:val="255"/>
                          <w:marRight w:val="0"/>
                          <w:marTop w:val="75"/>
                          <w:marBottom w:val="0"/>
                          <w:divBdr>
                            <w:top w:val="none" w:sz="0" w:space="0" w:color="auto"/>
                            <w:left w:val="none" w:sz="0" w:space="0" w:color="auto"/>
                            <w:bottom w:val="none" w:sz="0" w:space="0" w:color="auto"/>
                            <w:right w:val="none" w:sz="0" w:space="0" w:color="auto"/>
                          </w:divBdr>
                          <w:divsChild>
                            <w:div w:id="2805799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61529511">
                      <w:marLeft w:val="255"/>
                      <w:marRight w:val="0"/>
                      <w:marTop w:val="0"/>
                      <w:marBottom w:val="0"/>
                      <w:divBdr>
                        <w:top w:val="none" w:sz="0" w:space="0" w:color="auto"/>
                        <w:left w:val="none" w:sz="0" w:space="0" w:color="auto"/>
                        <w:bottom w:val="none" w:sz="0" w:space="0" w:color="auto"/>
                        <w:right w:val="none" w:sz="0" w:space="0" w:color="auto"/>
                      </w:divBdr>
                      <w:divsChild>
                        <w:div w:id="1458378784">
                          <w:marLeft w:val="255"/>
                          <w:marRight w:val="0"/>
                          <w:marTop w:val="75"/>
                          <w:marBottom w:val="0"/>
                          <w:divBdr>
                            <w:top w:val="none" w:sz="0" w:space="0" w:color="auto"/>
                            <w:left w:val="none" w:sz="0" w:space="0" w:color="auto"/>
                            <w:bottom w:val="none" w:sz="0" w:space="0" w:color="auto"/>
                            <w:right w:val="none" w:sz="0" w:space="0" w:color="auto"/>
                          </w:divBdr>
                          <w:divsChild>
                            <w:div w:id="620918201">
                              <w:marLeft w:val="0"/>
                              <w:marRight w:val="225"/>
                              <w:marTop w:val="0"/>
                              <w:marBottom w:val="0"/>
                              <w:divBdr>
                                <w:top w:val="none" w:sz="0" w:space="0" w:color="auto"/>
                                <w:left w:val="none" w:sz="0" w:space="0" w:color="auto"/>
                                <w:bottom w:val="none" w:sz="0" w:space="0" w:color="auto"/>
                                <w:right w:val="none" w:sz="0" w:space="0" w:color="auto"/>
                              </w:divBdr>
                            </w:div>
                          </w:divsChild>
                        </w:div>
                        <w:div w:id="1659113427">
                          <w:marLeft w:val="255"/>
                          <w:marRight w:val="0"/>
                          <w:marTop w:val="75"/>
                          <w:marBottom w:val="0"/>
                          <w:divBdr>
                            <w:top w:val="none" w:sz="0" w:space="0" w:color="auto"/>
                            <w:left w:val="none" w:sz="0" w:space="0" w:color="auto"/>
                            <w:bottom w:val="none" w:sz="0" w:space="0" w:color="auto"/>
                            <w:right w:val="none" w:sz="0" w:space="0" w:color="auto"/>
                          </w:divBdr>
                          <w:divsChild>
                            <w:div w:id="327901577">
                              <w:marLeft w:val="0"/>
                              <w:marRight w:val="225"/>
                              <w:marTop w:val="0"/>
                              <w:marBottom w:val="0"/>
                              <w:divBdr>
                                <w:top w:val="none" w:sz="0" w:space="0" w:color="auto"/>
                                <w:left w:val="none" w:sz="0" w:space="0" w:color="auto"/>
                                <w:bottom w:val="none" w:sz="0" w:space="0" w:color="auto"/>
                                <w:right w:val="none" w:sz="0" w:space="0" w:color="auto"/>
                              </w:divBdr>
                            </w:div>
                          </w:divsChild>
                        </w:div>
                        <w:div w:id="1113356172">
                          <w:marLeft w:val="255"/>
                          <w:marRight w:val="0"/>
                          <w:marTop w:val="75"/>
                          <w:marBottom w:val="0"/>
                          <w:divBdr>
                            <w:top w:val="none" w:sz="0" w:space="0" w:color="auto"/>
                            <w:left w:val="none" w:sz="0" w:space="0" w:color="auto"/>
                            <w:bottom w:val="none" w:sz="0" w:space="0" w:color="auto"/>
                            <w:right w:val="none" w:sz="0" w:space="0" w:color="auto"/>
                          </w:divBdr>
                          <w:divsChild>
                            <w:div w:id="395051547">
                              <w:marLeft w:val="0"/>
                              <w:marRight w:val="225"/>
                              <w:marTop w:val="0"/>
                              <w:marBottom w:val="0"/>
                              <w:divBdr>
                                <w:top w:val="none" w:sz="0" w:space="0" w:color="auto"/>
                                <w:left w:val="none" w:sz="0" w:space="0" w:color="auto"/>
                                <w:bottom w:val="none" w:sz="0" w:space="0" w:color="auto"/>
                                <w:right w:val="none" w:sz="0" w:space="0" w:color="auto"/>
                              </w:divBdr>
                            </w:div>
                          </w:divsChild>
                        </w:div>
                        <w:div w:id="1970548729">
                          <w:marLeft w:val="255"/>
                          <w:marRight w:val="0"/>
                          <w:marTop w:val="75"/>
                          <w:marBottom w:val="0"/>
                          <w:divBdr>
                            <w:top w:val="none" w:sz="0" w:space="0" w:color="auto"/>
                            <w:left w:val="none" w:sz="0" w:space="0" w:color="auto"/>
                            <w:bottom w:val="none" w:sz="0" w:space="0" w:color="auto"/>
                            <w:right w:val="none" w:sz="0" w:space="0" w:color="auto"/>
                          </w:divBdr>
                          <w:divsChild>
                            <w:div w:id="1473986621">
                              <w:marLeft w:val="0"/>
                              <w:marRight w:val="225"/>
                              <w:marTop w:val="0"/>
                              <w:marBottom w:val="0"/>
                              <w:divBdr>
                                <w:top w:val="none" w:sz="0" w:space="0" w:color="auto"/>
                                <w:left w:val="none" w:sz="0" w:space="0" w:color="auto"/>
                                <w:bottom w:val="none" w:sz="0" w:space="0" w:color="auto"/>
                                <w:right w:val="none" w:sz="0" w:space="0" w:color="auto"/>
                              </w:divBdr>
                            </w:div>
                          </w:divsChild>
                        </w:div>
                        <w:div w:id="1258447252">
                          <w:marLeft w:val="255"/>
                          <w:marRight w:val="0"/>
                          <w:marTop w:val="75"/>
                          <w:marBottom w:val="0"/>
                          <w:divBdr>
                            <w:top w:val="none" w:sz="0" w:space="0" w:color="auto"/>
                            <w:left w:val="none" w:sz="0" w:space="0" w:color="auto"/>
                            <w:bottom w:val="none" w:sz="0" w:space="0" w:color="auto"/>
                            <w:right w:val="none" w:sz="0" w:space="0" w:color="auto"/>
                          </w:divBdr>
                          <w:divsChild>
                            <w:div w:id="1822843103">
                              <w:marLeft w:val="0"/>
                              <w:marRight w:val="225"/>
                              <w:marTop w:val="0"/>
                              <w:marBottom w:val="0"/>
                              <w:divBdr>
                                <w:top w:val="none" w:sz="0" w:space="0" w:color="auto"/>
                                <w:left w:val="none" w:sz="0" w:space="0" w:color="auto"/>
                                <w:bottom w:val="none" w:sz="0" w:space="0" w:color="auto"/>
                                <w:right w:val="none" w:sz="0" w:space="0" w:color="auto"/>
                              </w:divBdr>
                            </w:div>
                            <w:div w:id="1327199339">
                              <w:marLeft w:val="255"/>
                              <w:marRight w:val="0"/>
                              <w:marTop w:val="75"/>
                              <w:marBottom w:val="0"/>
                              <w:divBdr>
                                <w:top w:val="none" w:sz="0" w:space="0" w:color="auto"/>
                                <w:left w:val="none" w:sz="0" w:space="0" w:color="auto"/>
                                <w:bottom w:val="none" w:sz="0" w:space="0" w:color="auto"/>
                                <w:right w:val="none" w:sz="0" w:space="0" w:color="auto"/>
                              </w:divBdr>
                              <w:divsChild>
                                <w:div w:id="1870334522">
                                  <w:marLeft w:val="0"/>
                                  <w:marRight w:val="225"/>
                                  <w:marTop w:val="0"/>
                                  <w:marBottom w:val="0"/>
                                  <w:divBdr>
                                    <w:top w:val="none" w:sz="0" w:space="0" w:color="auto"/>
                                    <w:left w:val="none" w:sz="0" w:space="0" w:color="auto"/>
                                    <w:bottom w:val="none" w:sz="0" w:space="0" w:color="auto"/>
                                    <w:right w:val="none" w:sz="0" w:space="0" w:color="auto"/>
                                  </w:divBdr>
                                </w:div>
                              </w:divsChild>
                            </w:div>
                            <w:div w:id="2033261328">
                              <w:marLeft w:val="255"/>
                              <w:marRight w:val="0"/>
                              <w:marTop w:val="75"/>
                              <w:marBottom w:val="0"/>
                              <w:divBdr>
                                <w:top w:val="none" w:sz="0" w:space="0" w:color="auto"/>
                                <w:left w:val="none" w:sz="0" w:space="0" w:color="auto"/>
                                <w:bottom w:val="none" w:sz="0" w:space="0" w:color="auto"/>
                                <w:right w:val="none" w:sz="0" w:space="0" w:color="auto"/>
                              </w:divBdr>
                              <w:divsChild>
                                <w:div w:id="1413043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14162855">
                          <w:marLeft w:val="255"/>
                          <w:marRight w:val="0"/>
                          <w:marTop w:val="75"/>
                          <w:marBottom w:val="0"/>
                          <w:divBdr>
                            <w:top w:val="none" w:sz="0" w:space="0" w:color="auto"/>
                            <w:left w:val="none" w:sz="0" w:space="0" w:color="auto"/>
                            <w:bottom w:val="none" w:sz="0" w:space="0" w:color="auto"/>
                            <w:right w:val="none" w:sz="0" w:space="0" w:color="auto"/>
                          </w:divBdr>
                          <w:divsChild>
                            <w:div w:id="341854375">
                              <w:marLeft w:val="0"/>
                              <w:marRight w:val="225"/>
                              <w:marTop w:val="0"/>
                              <w:marBottom w:val="0"/>
                              <w:divBdr>
                                <w:top w:val="none" w:sz="0" w:space="0" w:color="auto"/>
                                <w:left w:val="none" w:sz="0" w:space="0" w:color="auto"/>
                                <w:bottom w:val="none" w:sz="0" w:space="0" w:color="auto"/>
                                <w:right w:val="none" w:sz="0" w:space="0" w:color="auto"/>
                              </w:divBdr>
                            </w:div>
                          </w:divsChild>
                        </w:div>
                        <w:div w:id="6300709">
                          <w:marLeft w:val="255"/>
                          <w:marRight w:val="0"/>
                          <w:marTop w:val="75"/>
                          <w:marBottom w:val="0"/>
                          <w:divBdr>
                            <w:top w:val="none" w:sz="0" w:space="0" w:color="auto"/>
                            <w:left w:val="none" w:sz="0" w:space="0" w:color="auto"/>
                            <w:bottom w:val="none" w:sz="0" w:space="0" w:color="auto"/>
                            <w:right w:val="none" w:sz="0" w:space="0" w:color="auto"/>
                          </w:divBdr>
                          <w:divsChild>
                            <w:div w:id="13425861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3857">
              <w:marLeft w:val="255"/>
              <w:marRight w:val="0"/>
              <w:marTop w:val="75"/>
              <w:marBottom w:val="0"/>
              <w:divBdr>
                <w:top w:val="none" w:sz="0" w:space="0" w:color="auto"/>
                <w:left w:val="none" w:sz="0" w:space="0" w:color="auto"/>
                <w:bottom w:val="none" w:sz="0" w:space="0" w:color="auto"/>
                <w:right w:val="none" w:sz="0" w:space="0" w:color="auto"/>
              </w:divBdr>
              <w:divsChild>
                <w:div w:id="679938947">
                  <w:marLeft w:val="0"/>
                  <w:marRight w:val="75"/>
                  <w:marTop w:val="0"/>
                  <w:marBottom w:val="0"/>
                  <w:divBdr>
                    <w:top w:val="none" w:sz="0" w:space="0" w:color="auto"/>
                    <w:left w:val="none" w:sz="0" w:space="0" w:color="auto"/>
                    <w:bottom w:val="none" w:sz="0" w:space="0" w:color="auto"/>
                    <w:right w:val="none" w:sz="0" w:space="0" w:color="auto"/>
                  </w:divBdr>
                </w:div>
                <w:div w:id="993296260">
                  <w:marLeft w:val="0"/>
                  <w:marRight w:val="0"/>
                  <w:marTop w:val="0"/>
                  <w:marBottom w:val="300"/>
                  <w:divBdr>
                    <w:top w:val="none" w:sz="0" w:space="0" w:color="auto"/>
                    <w:left w:val="none" w:sz="0" w:space="0" w:color="auto"/>
                    <w:bottom w:val="none" w:sz="0" w:space="0" w:color="auto"/>
                    <w:right w:val="none" w:sz="0" w:space="0" w:color="auto"/>
                  </w:divBdr>
                </w:div>
                <w:div w:id="589049013">
                  <w:marLeft w:val="255"/>
                  <w:marRight w:val="0"/>
                  <w:marTop w:val="75"/>
                  <w:marBottom w:val="0"/>
                  <w:divBdr>
                    <w:top w:val="none" w:sz="0" w:space="0" w:color="auto"/>
                    <w:left w:val="none" w:sz="0" w:space="0" w:color="auto"/>
                    <w:bottom w:val="none" w:sz="0" w:space="0" w:color="auto"/>
                    <w:right w:val="none" w:sz="0" w:space="0" w:color="auto"/>
                  </w:divBdr>
                </w:div>
                <w:div w:id="1920362478">
                  <w:marLeft w:val="255"/>
                  <w:marRight w:val="0"/>
                  <w:marTop w:val="75"/>
                  <w:marBottom w:val="0"/>
                  <w:divBdr>
                    <w:top w:val="none" w:sz="0" w:space="0" w:color="auto"/>
                    <w:left w:val="none" w:sz="0" w:space="0" w:color="auto"/>
                    <w:bottom w:val="none" w:sz="0" w:space="0" w:color="auto"/>
                    <w:right w:val="none" w:sz="0" w:space="0" w:color="auto"/>
                  </w:divBdr>
                  <w:divsChild>
                    <w:div w:id="855534373">
                      <w:marLeft w:val="255"/>
                      <w:marRight w:val="0"/>
                      <w:marTop w:val="0"/>
                      <w:marBottom w:val="0"/>
                      <w:divBdr>
                        <w:top w:val="none" w:sz="0" w:space="0" w:color="auto"/>
                        <w:left w:val="none" w:sz="0" w:space="0" w:color="auto"/>
                        <w:bottom w:val="none" w:sz="0" w:space="0" w:color="auto"/>
                        <w:right w:val="none" w:sz="0" w:space="0" w:color="auto"/>
                      </w:divBdr>
                    </w:div>
                    <w:div w:id="624696828">
                      <w:marLeft w:val="255"/>
                      <w:marRight w:val="0"/>
                      <w:marTop w:val="0"/>
                      <w:marBottom w:val="0"/>
                      <w:divBdr>
                        <w:top w:val="none" w:sz="0" w:space="0" w:color="auto"/>
                        <w:left w:val="none" w:sz="0" w:space="0" w:color="auto"/>
                        <w:bottom w:val="none" w:sz="0" w:space="0" w:color="auto"/>
                        <w:right w:val="none" w:sz="0" w:space="0" w:color="auto"/>
                      </w:divBdr>
                    </w:div>
                    <w:div w:id="1508906521">
                      <w:marLeft w:val="255"/>
                      <w:marRight w:val="0"/>
                      <w:marTop w:val="0"/>
                      <w:marBottom w:val="0"/>
                      <w:divBdr>
                        <w:top w:val="none" w:sz="0" w:space="0" w:color="auto"/>
                        <w:left w:val="none" w:sz="0" w:space="0" w:color="auto"/>
                        <w:bottom w:val="none" w:sz="0" w:space="0" w:color="auto"/>
                        <w:right w:val="none" w:sz="0" w:space="0" w:color="auto"/>
                      </w:divBdr>
                    </w:div>
                    <w:div w:id="1115172671">
                      <w:marLeft w:val="255"/>
                      <w:marRight w:val="0"/>
                      <w:marTop w:val="0"/>
                      <w:marBottom w:val="0"/>
                      <w:divBdr>
                        <w:top w:val="none" w:sz="0" w:space="0" w:color="auto"/>
                        <w:left w:val="none" w:sz="0" w:space="0" w:color="auto"/>
                        <w:bottom w:val="none" w:sz="0" w:space="0" w:color="auto"/>
                        <w:right w:val="none" w:sz="0" w:space="0" w:color="auto"/>
                      </w:divBdr>
                    </w:div>
                    <w:div w:id="185103785">
                      <w:marLeft w:val="255"/>
                      <w:marRight w:val="0"/>
                      <w:marTop w:val="0"/>
                      <w:marBottom w:val="0"/>
                      <w:divBdr>
                        <w:top w:val="none" w:sz="0" w:space="0" w:color="auto"/>
                        <w:left w:val="none" w:sz="0" w:space="0" w:color="auto"/>
                        <w:bottom w:val="none" w:sz="0" w:space="0" w:color="auto"/>
                        <w:right w:val="none" w:sz="0" w:space="0" w:color="auto"/>
                      </w:divBdr>
                    </w:div>
                  </w:divsChild>
                </w:div>
                <w:div w:id="929316733">
                  <w:marLeft w:val="255"/>
                  <w:marRight w:val="0"/>
                  <w:marTop w:val="75"/>
                  <w:marBottom w:val="0"/>
                  <w:divBdr>
                    <w:top w:val="none" w:sz="0" w:space="0" w:color="auto"/>
                    <w:left w:val="none" w:sz="0" w:space="0" w:color="auto"/>
                    <w:bottom w:val="none" w:sz="0" w:space="0" w:color="auto"/>
                    <w:right w:val="none" w:sz="0" w:space="0" w:color="auto"/>
                  </w:divBdr>
                </w:div>
                <w:div w:id="1031958446">
                  <w:marLeft w:val="255"/>
                  <w:marRight w:val="0"/>
                  <w:marTop w:val="75"/>
                  <w:marBottom w:val="0"/>
                  <w:divBdr>
                    <w:top w:val="none" w:sz="0" w:space="0" w:color="auto"/>
                    <w:left w:val="none" w:sz="0" w:space="0" w:color="auto"/>
                    <w:bottom w:val="none" w:sz="0" w:space="0" w:color="auto"/>
                    <w:right w:val="none" w:sz="0" w:space="0" w:color="auto"/>
                  </w:divBdr>
                </w:div>
                <w:div w:id="55974046">
                  <w:marLeft w:val="255"/>
                  <w:marRight w:val="0"/>
                  <w:marTop w:val="75"/>
                  <w:marBottom w:val="0"/>
                  <w:divBdr>
                    <w:top w:val="none" w:sz="0" w:space="0" w:color="auto"/>
                    <w:left w:val="none" w:sz="0" w:space="0" w:color="auto"/>
                    <w:bottom w:val="none" w:sz="0" w:space="0" w:color="auto"/>
                    <w:right w:val="none" w:sz="0" w:space="0" w:color="auto"/>
                  </w:divBdr>
                </w:div>
                <w:div w:id="1807509614">
                  <w:marLeft w:val="255"/>
                  <w:marRight w:val="0"/>
                  <w:marTop w:val="75"/>
                  <w:marBottom w:val="0"/>
                  <w:divBdr>
                    <w:top w:val="none" w:sz="0" w:space="0" w:color="auto"/>
                    <w:left w:val="none" w:sz="0" w:space="0" w:color="auto"/>
                    <w:bottom w:val="none" w:sz="0" w:space="0" w:color="auto"/>
                    <w:right w:val="none" w:sz="0" w:space="0" w:color="auto"/>
                  </w:divBdr>
                </w:div>
              </w:divsChild>
            </w:div>
            <w:div w:id="1963220808">
              <w:marLeft w:val="255"/>
              <w:marRight w:val="0"/>
              <w:marTop w:val="75"/>
              <w:marBottom w:val="0"/>
              <w:divBdr>
                <w:top w:val="none" w:sz="0" w:space="0" w:color="auto"/>
                <w:left w:val="none" w:sz="0" w:space="0" w:color="auto"/>
                <w:bottom w:val="none" w:sz="0" w:space="0" w:color="auto"/>
                <w:right w:val="none" w:sz="0" w:space="0" w:color="auto"/>
              </w:divBdr>
              <w:divsChild>
                <w:div w:id="1742681206">
                  <w:marLeft w:val="0"/>
                  <w:marRight w:val="75"/>
                  <w:marTop w:val="0"/>
                  <w:marBottom w:val="0"/>
                  <w:divBdr>
                    <w:top w:val="none" w:sz="0" w:space="0" w:color="auto"/>
                    <w:left w:val="none" w:sz="0" w:space="0" w:color="auto"/>
                    <w:bottom w:val="none" w:sz="0" w:space="0" w:color="auto"/>
                    <w:right w:val="none" w:sz="0" w:space="0" w:color="auto"/>
                  </w:divBdr>
                </w:div>
                <w:div w:id="610472498">
                  <w:marLeft w:val="0"/>
                  <w:marRight w:val="0"/>
                  <w:marTop w:val="0"/>
                  <w:marBottom w:val="300"/>
                  <w:divBdr>
                    <w:top w:val="none" w:sz="0" w:space="0" w:color="auto"/>
                    <w:left w:val="none" w:sz="0" w:space="0" w:color="auto"/>
                    <w:bottom w:val="none" w:sz="0" w:space="0" w:color="auto"/>
                    <w:right w:val="none" w:sz="0" w:space="0" w:color="auto"/>
                  </w:divBdr>
                </w:div>
                <w:div w:id="52124889">
                  <w:marLeft w:val="255"/>
                  <w:marRight w:val="0"/>
                  <w:marTop w:val="75"/>
                  <w:marBottom w:val="0"/>
                  <w:divBdr>
                    <w:top w:val="none" w:sz="0" w:space="0" w:color="auto"/>
                    <w:left w:val="none" w:sz="0" w:space="0" w:color="auto"/>
                    <w:bottom w:val="none" w:sz="0" w:space="0" w:color="auto"/>
                    <w:right w:val="none" w:sz="0" w:space="0" w:color="auto"/>
                  </w:divBdr>
                  <w:divsChild>
                    <w:div w:id="74984383">
                      <w:marLeft w:val="255"/>
                      <w:marRight w:val="0"/>
                      <w:marTop w:val="0"/>
                      <w:marBottom w:val="0"/>
                      <w:divBdr>
                        <w:top w:val="none" w:sz="0" w:space="0" w:color="auto"/>
                        <w:left w:val="none" w:sz="0" w:space="0" w:color="auto"/>
                        <w:bottom w:val="none" w:sz="0" w:space="0" w:color="auto"/>
                        <w:right w:val="none" w:sz="0" w:space="0" w:color="auto"/>
                      </w:divBdr>
                    </w:div>
                    <w:div w:id="1457211426">
                      <w:marLeft w:val="255"/>
                      <w:marRight w:val="0"/>
                      <w:marTop w:val="0"/>
                      <w:marBottom w:val="0"/>
                      <w:divBdr>
                        <w:top w:val="none" w:sz="0" w:space="0" w:color="auto"/>
                        <w:left w:val="none" w:sz="0" w:space="0" w:color="auto"/>
                        <w:bottom w:val="none" w:sz="0" w:space="0" w:color="auto"/>
                        <w:right w:val="none" w:sz="0" w:space="0" w:color="auto"/>
                      </w:divBdr>
                    </w:div>
                    <w:div w:id="1802073910">
                      <w:marLeft w:val="255"/>
                      <w:marRight w:val="0"/>
                      <w:marTop w:val="0"/>
                      <w:marBottom w:val="0"/>
                      <w:divBdr>
                        <w:top w:val="none" w:sz="0" w:space="0" w:color="auto"/>
                        <w:left w:val="none" w:sz="0" w:space="0" w:color="auto"/>
                        <w:bottom w:val="none" w:sz="0" w:space="0" w:color="auto"/>
                        <w:right w:val="none" w:sz="0" w:space="0" w:color="auto"/>
                      </w:divBdr>
                    </w:div>
                  </w:divsChild>
                </w:div>
                <w:div w:id="493224049">
                  <w:marLeft w:val="255"/>
                  <w:marRight w:val="0"/>
                  <w:marTop w:val="75"/>
                  <w:marBottom w:val="0"/>
                  <w:divBdr>
                    <w:top w:val="none" w:sz="0" w:space="0" w:color="auto"/>
                    <w:left w:val="none" w:sz="0" w:space="0" w:color="auto"/>
                    <w:bottom w:val="none" w:sz="0" w:space="0" w:color="auto"/>
                    <w:right w:val="none" w:sz="0" w:space="0" w:color="auto"/>
                  </w:divBdr>
                </w:div>
                <w:div w:id="734739843">
                  <w:marLeft w:val="255"/>
                  <w:marRight w:val="0"/>
                  <w:marTop w:val="75"/>
                  <w:marBottom w:val="0"/>
                  <w:divBdr>
                    <w:top w:val="none" w:sz="0" w:space="0" w:color="auto"/>
                    <w:left w:val="none" w:sz="0" w:space="0" w:color="auto"/>
                    <w:bottom w:val="none" w:sz="0" w:space="0" w:color="auto"/>
                    <w:right w:val="none" w:sz="0" w:space="0" w:color="auto"/>
                  </w:divBdr>
                  <w:divsChild>
                    <w:div w:id="1734422729">
                      <w:marLeft w:val="255"/>
                      <w:marRight w:val="0"/>
                      <w:marTop w:val="0"/>
                      <w:marBottom w:val="0"/>
                      <w:divBdr>
                        <w:top w:val="none" w:sz="0" w:space="0" w:color="auto"/>
                        <w:left w:val="none" w:sz="0" w:space="0" w:color="auto"/>
                        <w:bottom w:val="none" w:sz="0" w:space="0" w:color="auto"/>
                        <w:right w:val="none" w:sz="0" w:space="0" w:color="auto"/>
                      </w:divBdr>
                    </w:div>
                    <w:div w:id="691801496">
                      <w:marLeft w:val="255"/>
                      <w:marRight w:val="0"/>
                      <w:marTop w:val="0"/>
                      <w:marBottom w:val="0"/>
                      <w:divBdr>
                        <w:top w:val="none" w:sz="0" w:space="0" w:color="auto"/>
                        <w:left w:val="none" w:sz="0" w:space="0" w:color="auto"/>
                        <w:bottom w:val="none" w:sz="0" w:space="0" w:color="auto"/>
                        <w:right w:val="none" w:sz="0" w:space="0" w:color="auto"/>
                      </w:divBdr>
                    </w:div>
                    <w:div w:id="66536974">
                      <w:marLeft w:val="255"/>
                      <w:marRight w:val="0"/>
                      <w:marTop w:val="0"/>
                      <w:marBottom w:val="0"/>
                      <w:divBdr>
                        <w:top w:val="none" w:sz="0" w:space="0" w:color="auto"/>
                        <w:left w:val="none" w:sz="0" w:space="0" w:color="auto"/>
                        <w:bottom w:val="none" w:sz="0" w:space="0" w:color="auto"/>
                        <w:right w:val="none" w:sz="0" w:space="0" w:color="auto"/>
                      </w:divBdr>
                    </w:div>
                    <w:div w:id="600843659">
                      <w:marLeft w:val="255"/>
                      <w:marRight w:val="0"/>
                      <w:marTop w:val="0"/>
                      <w:marBottom w:val="0"/>
                      <w:divBdr>
                        <w:top w:val="none" w:sz="0" w:space="0" w:color="auto"/>
                        <w:left w:val="none" w:sz="0" w:space="0" w:color="auto"/>
                        <w:bottom w:val="none" w:sz="0" w:space="0" w:color="auto"/>
                        <w:right w:val="none" w:sz="0" w:space="0" w:color="auto"/>
                      </w:divBdr>
                    </w:div>
                    <w:div w:id="1612933629">
                      <w:marLeft w:val="255"/>
                      <w:marRight w:val="0"/>
                      <w:marTop w:val="0"/>
                      <w:marBottom w:val="0"/>
                      <w:divBdr>
                        <w:top w:val="none" w:sz="0" w:space="0" w:color="auto"/>
                        <w:left w:val="none" w:sz="0" w:space="0" w:color="auto"/>
                        <w:bottom w:val="none" w:sz="0" w:space="0" w:color="auto"/>
                        <w:right w:val="none" w:sz="0" w:space="0" w:color="auto"/>
                      </w:divBdr>
                    </w:div>
                  </w:divsChild>
                </w:div>
                <w:div w:id="1820490247">
                  <w:marLeft w:val="255"/>
                  <w:marRight w:val="0"/>
                  <w:marTop w:val="75"/>
                  <w:marBottom w:val="0"/>
                  <w:divBdr>
                    <w:top w:val="none" w:sz="0" w:space="0" w:color="auto"/>
                    <w:left w:val="none" w:sz="0" w:space="0" w:color="auto"/>
                    <w:bottom w:val="none" w:sz="0" w:space="0" w:color="auto"/>
                    <w:right w:val="none" w:sz="0" w:space="0" w:color="auto"/>
                  </w:divBdr>
                </w:div>
                <w:div w:id="138150882">
                  <w:marLeft w:val="255"/>
                  <w:marRight w:val="0"/>
                  <w:marTop w:val="75"/>
                  <w:marBottom w:val="0"/>
                  <w:divBdr>
                    <w:top w:val="none" w:sz="0" w:space="0" w:color="auto"/>
                    <w:left w:val="none" w:sz="0" w:space="0" w:color="auto"/>
                    <w:bottom w:val="none" w:sz="0" w:space="0" w:color="auto"/>
                    <w:right w:val="none" w:sz="0" w:space="0" w:color="auto"/>
                  </w:divBdr>
                  <w:divsChild>
                    <w:div w:id="149753506">
                      <w:marLeft w:val="255"/>
                      <w:marRight w:val="0"/>
                      <w:marTop w:val="0"/>
                      <w:marBottom w:val="0"/>
                      <w:divBdr>
                        <w:top w:val="none" w:sz="0" w:space="0" w:color="auto"/>
                        <w:left w:val="none" w:sz="0" w:space="0" w:color="auto"/>
                        <w:bottom w:val="none" w:sz="0" w:space="0" w:color="auto"/>
                        <w:right w:val="none" w:sz="0" w:space="0" w:color="auto"/>
                      </w:divBdr>
                    </w:div>
                    <w:div w:id="1525629120">
                      <w:marLeft w:val="255"/>
                      <w:marRight w:val="0"/>
                      <w:marTop w:val="0"/>
                      <w:marBottom w:val="0"/>
                      <w:divBdr>
                        <w:top w:val="none" w:sz="0" w:space="0" w:color="auto"/>
                        <w:left w:val="none" w:sz="0" w:space="0" w:color="auto"/>
                        <w:bottom w:val="none" w:sz="0" w:space="0" w:color="auto"/>
                        <w:right w:val="none" w:sz="0" w:space="0" w:color="auto"/>
                      </w:divBdr>
                    </w:div>
                    <w:div w:id="188879526">
                      <w:marLeft w:val="255"/>
                      <w:marRight w:val="0"/>
                      <w:marTop w:val="0"/>
                      <w:marBottom w:val="0"/>
                      <w:divBdr>
                        <w:top w:val="none" w:sz="0" w:space="0" w:color="auto"/>
                        <w:left w:val="none" w:sz="0" w:space="0" w:color="auto"/>
                        <w:bottom w:val="none" w:sz="0" w:space="0" w:color="auto"/>
                        <w:right w:val="none" w:sz="0" w:space="0" w:color="auto"/>
                      </w:divBdr>
                      <w:divsChild>
                        <w:div w:id="212666506">
                          <w:marLeft w:val="255"/>
                          <w:marRight w:val="0"/>
                          <w:marTop w:val="75"/>
                          <w:marBottom w:val="0"/>
                          <w:divBdr>
                            <w:top w:val="none" w:sz="0" w:space="0" w:color="auto"/>
                            <w:left w:val="none" w:sz="0" w:space="0" w:color="auto"/>
                            <w:bottom w:val="none" w:sz="0" w:space="0" w:color="auto"/>
                            <w:right w:val="none" w:sz="0" w:space="0" w:color="auto"/>
                          </w:divBdr>
                          <w:divsChild>
                            <w:div w:id="325129741">
                              <w:marLeft w:val="0"/>
                              <w:marRight w:val="225"/>
                              <w:marTop w:val="0"/>
                              <w:marBottom w:val="0"/>
                              <w:divBdr>
                                <w:top w:val="none" w:sz="0" w:space="0" w:color="auto"/>
                                <w:left w:val="none" w:sz="0" w:space="0" w:color="auto"/>
                                <w:bottom w:val="none" w:sz="0" w:space="0" w:color="auto"/>
                                <w:right w:val="none" w:sz="0" w:space="0" w:color="auto"/>
                              </w:divBdr>
                            </w:div>
                          </w:divsChild>
                        </w:div>
                        <w:div w:id="2068337651">
                          <w:marLeft w:val="255"/>
                          <w:marRight w:val="0"/>
                          <w:marTop w:val="75"/>
                          <w:marBottom w:val="0"/>
                          <w:divBdr>
                            <w:top w:val="none" w:sz="0" w:space="0" w:color="auto"/>
                            <w:left w:val="none" w:sz="0" w:space="0" w:color="auto"/>
                            <w:bottom w:val="none" w:sz="0" w:space="0" w:color="auto"/>
                            <w:right w:val="none" w:sz="0" w:space="0" w:color="auto"/>
                          </w:divBdr>
                          <w:divsChild>
                            <w:div w:id="429013726">
                              <w:marLeft w:val="0"/>
                              <w:marRight w:val="225"/>
                              <w:marTop w:val="0"/>
                              <w:marBottom w:val="0"/>
                              <w:divBdr>
                                <w:top w:val="none" w:sz="0" w:space="0" w:color="auto"/>
                                <w:left w:val="none" w:sz="0" w:space="0" w:color="auto"/>
                                <w:bottom w:val="none" w:sz="0" w:space="0" w:color="auto"/>
                                <w:right w:val="none" w:sz="0" w:space="0" w:color="auto"/>
                              </w:divBdr>
                            </w:div>
                          </w:divsChild>
                        </w:div>
                        <w:div w:id="2010060488">
                          <w:marLeft w:val="255"/>
                          <w:marRight w:val="0"/>
                          <w:marTop w:val="75"/>
                          <w:marBottom w:val="0"/>
                          <w:divBdr>
                            <w:top w:val="none" w:sz="0" w:space="0" w:color="auto"/>
                            <w:left w:val="none" w:sz="0" w:space="0" w:color="auto"/>
                            <w:bottom w:val="none" w:sz="0" w:space="0" w:color="auto"/>
                            <w:right w:val="none" w:sz="0" w:space="0" w:color="auto"/>
                          </w:divBdr>
                          <w:divsChild>
                            <w:div w:id="1067723925">
                              <w:marLeft w:val="0"/>
                              <w:marRight w:val="225"/>
                              <w:marTop w:val="0"/>
                              <w:marBottom w:val="0"/>
                              <w:divBdr>
                                <w:top w:val="none" w:sz="0" w:space="0" w:color="auto"/>
                                <w:left w:val="none" w:sz="0" w:space="0" w:color="auto"/>
                                <w:bottom w:val="none" w:sz="0" w:space="0" w:color="auto"/>
                                <w:right w:val="none" w:sz="0" w:space="0" w:color="auto"/>
                              </w:divBdr>
                            </w:div>
                          </w:divsChild>
                        </w:div>
                        <w:div w:id="19091212">
                          <w:marLeft w:val="255"/>
                          <w:marRight w:val="0"/>
                          <w:marTop w:val="75"/>
                          <w:marBottom w:val="0"/>
                          <w:divBdr>
                            <w:top w:val="none" w:sz="0" w:space="0" w:color="auto"/>
                            <w:left w:val="none" w:sz="0" w:space="0" w:color="auto"/>
                            <w:bottom w:val="none" w:sz="0" w:space="0" w:color="auto"/>
                            <w:right w:val="none" w:sz="0" w:space="0" w:color="auto"/>
                          </w:divBdr>
                          <w:divsChild>
                            <w:div w:id="163011841">
                              <w:marLeft w:val="0"/>
                              <w:marRight w:val="225"/>
                              <w:marTop w:val="0"/>
                              <w:marBottom w:val="0"/>
                              <w:divBdr>
                                <w:top w:val="none" w:sz="0" w:space="0" w:color="auto"/>
                                <w:left w:val="none" w:sz="0" w:space="0" w:color="auto"/>
                                <w:bottom w:val="none" w:sz="0" w:space="0" w:color="auto"/>
                                <w:right w:val="none" w:sz="0" w:space="0" w:color="auto"/>
                              </w:divBdr>
                            </w:div>
                          </w:divsChild>
                        </w:div>
                        <w:div w:id="332531759">
                          <w:marLeft w:val="255"/>
                          <w:marRight w:val="0"/>
                          <w:marTop w:val="75"/>
                          <w:marBottom w:val="0"/>
                          <w:divBdr>
                            <w:top w:val="none" w:sz="0" w:space="0" w:color="auto"/>
                            <w:left w:val="none" w:sz="0" w:space="0" w:color="auto"/>
                            <w:bottom w:val="none" w:sz="0" w:space="0" w:color="auto"/>
                            <w:right w:val="none" w:sz="0" w:space="0" w:color="auto"/>
                          </w:divBdr>
                          <w:divsChild>
                            <w:div w:id="449054344">
                              <w:marLeft w:val="0"/>
                              <w:marRight w:val="225"/>
                              <w:marTop w:val="0"/>
                              <w:marBottom w:val="0"/>
                              <w:divBdr>
                                <w:top w:val="none" w:sz="0" w:space="0" w:color="auto"/>
                                <w:left w:val="none" w:sz="0" w:space="0" w:color="auto"/>
                                <w:bottom w:val="none" w:sz="0" w:space="0" w:color="auto"/>
                                <w:right w:val="none" w:sz="0" w:space="0" w:color="auto"/>
                              </w:divBdr>
                            </w:div>
                          </w:divsChild>
                        </w:div>
                        <w:div w:id="1867789808">
                          <w:marLeft w:val="255"/>
                          <w:marRight w:val="0"/>
                          <w:marTop w:val="75"/>
                          <w:marBottom w:val="0"/>
                          <w:divBdr>
                            <w:top w:val="none" w:sz="0" w:space="0" w:color="auto"/>
                            <w:left w:val="none" w:sz="0" w:space="0" w:color="auto"/>
                            <w:bottom w:val="none" w:sz="0" w:space="0" w:color="auto"/>
                            <w:right w:val="none" w:sz="0" w:space="0" w:color="auto"/>
                          </w:divBdr>
                          <w:divsChild>
                            <w:div w:id="1906836413">
                              <w:marLeft w:val="0"/>
                              <w:marRight w:val="225"/>
                              <w:marTop w:val="0"/>
                              <w:marBottom w:val="0"/>
                              <w:divBdr>
                                <w:top w:val="none" w:sz="0" w:space="0" w:color="auto"/>
                                <w:left w:val="none" w:sz="0" w:space="0" w:color="auto"/>
                                <w:bottom w:val="none" w:sz="0" w:space="0" w:color="auto"/>
                                <w:right w:val="none" w:sz="0" w:space="0" w:color="auto"/>
                              </w:divBdr>
                            </w:div>
                          </w:divsChild>
                        </w:div>
                        <w:div w:id="1201549366">
                          <w:marLeft w:val="255"/>
                          <w:marRight w:val="0"/>
                          <w:marTop w:val="75"/>
                          <w:marBottom w:val="0"/>
                          <w:divBdr>
                            <w:top w:val="none" w:sz="0" w:space="0" w:color="auto"/>
                            <w:left w:val="none" w:sz="0" w:space="0" w:color="auto"/>
                            <w:bottom w:val="none" w:sz="0" w:space="0" w:color="auto"/>
                            <w:right w:val="none" w:sz="0" w:space="0" w:color="auto"/>
                          </w:divBdr>
                          <w:divsChild>
                            <w:div w:id="13900315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7175237">
                  <w:marLeft w:val="255"/>
                  <w:marRight w:val="0"/>
                  <w:marTop w:val="75"/>
                  <w:marBottom w:val="0"/>
                  <w:divBdr>
                    <w:top w:val="none" w:sz="0" w:space="0" w:color="auto"/>
                    <w:left w:val="none" w:sz="0" w:space="0" w:color="auto"/>
                    <w:bottom w:val="none" w:sz="0" w:space="0" w:color="auto"/>
                    <w:right w:val="none" w:sz="0" w:space="0" w:color="auto"/>
                  </w:divBdr>
                </w:div>
                <w:div w:id="1472557827">
                  <w:marLeft w:val="255"/>
                  <w:marRight w:val="0"/>
                  <w:marTop w:val="75"/>
                  <w:marBottom w:val="0"/>
                  <w:divBdr>
                    <w:top w:val="none" w:sz="0" w:space="0" w:color="auto"/>
                    <w:left w:val="none" w:sz="0" w:space="0" w:color="auto"/>
                    <w:bottom w:val="none" w:sz="0" w:space="0" w:color="auto"/>
                    <w:right w:val="none" w:sz="0" w:space="0" w:color="auto"/>
                  </w:divBdr>
                </w:div>
              </w:divsChild>
            </w:div>
            <w:div w:id="1328746206">
              <w:marLeft w:val="255"/>
              <w:marRight w:val="0"/>
              <w:marTop w:val="75"/>
              <w:marBottom w:val="0"/>
              <w:divBdr>
                <w:top w:val="none" w:sz="0" w:space="0" w:color="auto"/>
                <w:left w:val="none" w:sz="0" w:space="0" w:color="auto"/>
                <w:bottom w:val="none" w:sz="0" w:space="0" w:color="auto"/>
                <w:right w:val="none" w:sz="0" w:space="0" w:color="auto"/>
              </w:divBdr>
              <w:divsChild>
                <w:div w:id="2061319023">
                  <w:marLeft w:val="0"/>
                  <w:marRight w:val="75"/>
                  <w:marTop w:val="0"/>
                  <w:marBottom w:val="0"/>
                  <w:divBdr>
                    <w:top w:val="none" w:sz="0" w:space="0" w:color="auto"/>
                    <w:left w:val="none" w:sz="0" w:space="0" w:color="auto"/>
                    <w:bottom w:val="none" w:sz="0" w:space="0" w:color="auto"/>
                    <w:right w:val="none" w:sz="0" w:space="0" w:color="auto"/>
                  </w:divBdr>
                </w:div>
                <w:div w:id="484080662">
                  <w:marLeft w:val="0"/>
                  <w:marRight w:val="0"/>
                  <w:marTop w:val="0"/>
                  <w:marBottom w:val="300"/>
                  <w:divBdr>
                    <w:top w:val="none" w:sz="0" w:space="0" w:color="auto"/>
                    <w:left w:val="none" w:sz="0" w:space="0" w:color="auto"/>
                    <w:bottom w:val="none" w:sz="0" w:space="0" w:color="auto"/>
                    <w:right w:val="none" w:sz="0" w:space="0" w:color="auto"/>
                  </w:divBdr>
                </w:div>
                <w:div w:id="2107312723">
                  <w:marLeft w:val="255"/>
                  <w:marRight w:val="0"/>
                  <w:marTop w:val="75"/>
                  <w:marBottom w:val="0"/>
                  <w:divBdr>
                    <w:top w:val="none" w:sz="0" w:space="0" w:color="auto"/>
                    <w:left w:val="none" w:sz="0" w:space="0" w:color="auto"/>
                    <w:bottom w:val="none" w:sz="0" w:space="0" w:color="auto"/>
                    <w:right w:val="none" w:sz="0" w:space="0" w:color="auto"/>
                  </w:divBdr>
                </w:div>
                <w:div w:id="1690175591">
                  <w:marLeft w:val="255"/>
                  <w:marRight w:val="0"/>
                  <w:marTop w:val="75"/>
                  <w:marBottom w:val="0"/>
                  <w:divBdr>
                    <w:top w:val="none" w:sz="0" w:space="0" w:color="auto"/>
                    <w:left w:val="none" w:sz="0" w:space="0" w:color="auto"/>
                    <w:bottom w:val="none" w:sz="0" w:space="0" w:color="auto"/>
                    <w:right w:val="none" w:sz="0" w:space="0" w:color="auto"/>
                  </w:divBdr>
                  <w:divsChild>
                    <w:div w:id="664476314">
                      <w:marLeft w:val="255"/>
                      <w:marRight w:val="0"/>
                      <w:marTop w:val="0"/>
                      <w:marBottom w:val="0"/>
                      <w:divBdr>
                        <w:top w:val="none" w:sz="0" w:space="0" w:color="auto"/>
                        <w:left w:val="none" w:sz="0" w:space="0" w:color="auto"/>
                        <w:bottom w:val="none" w:sz="0" w:space="0" w:color="auto"/>
                        <w:right w:val="none" w:sz="0" w:space="0" w:color="auto"/>
                      </w:divBdr>
                    </w:div>
                    <w:div w:id="253364439">
                      <w:marLeft w:val="255"/>
                      <w:marRight w:val="0"/>
                      <w:marTop w:val="0"/>
                      <w:marBottom w:val="0"/>
                      <w:divBdr>
                        <w:top w:val="none" w:sz="0" w:space="0" w:color="auto"/>
                        <w:left w:val="none" w:sz="0" w:space="0" w:color="auto"/>
                        <w:bottom w:val="none" w:sz="0" w:space="0" w:color="auto"/>
                        <w:right w:val="none" w:sz="0" w:space="0" w:color="auto"/>
                      </w:divBdr>
                    </w:div>
                    <w:div w:id="951980734">
                      <w:marLeft w:val="255"/>
                      <w:marRight w:val="0"/>
                      <w:marTop w:val="0"/>
                      <w:marBottom w:val="0"/>
                      <w:divBdr>
                        <w:top w:val="none" w:sz="0" w:space="0" w:color="auto"/>
                        <w:left w:val="none" w:sz="0" w:space="0" w:color="auto"/>
                        <w:bottom w:val="none" w:sz="0" w:space="0" w:color="auto"/>
                        <w:right w:val="none" w:sz="0" w:space="0" w:color="auto"/>
                      </w:divBdr>
                    </w:div>
                    <w:div w:id="368334168">
                      <w:marLeft w:val="255"/>
                      <w:marRight w:val="0"/>
                      <w:marTop w:val="0"/>
                      <w:marBottom w:val="0"/>
                      <w:divBdr>
                        <w:top w:val="none" w:sz="0" w:space="0" w:color="auto"/>
                        <w:left w:val="none" w:sz="0" w:space="0" w:color="auto"/>
                        <w:bottom w:val="none" w:sz="0" w:space="0" w:color="auto"/>
                        <w:right w:val="none" w:sz="0" w:space="0" w:color="auto"/>
                      </w:divBdr>
                    </w:div>
                    <w:div w:id="1103918940">
                      <w:marLeft w:val="255"/>
                      <w:marRight w:val="0"/>
                      <w:marTop w:val="0"/>
                      <w:marBottom w:val="0"/>
                      <w:divBdr>
                        <w:top w:val="none" w:sz="0" w:space="0" w:color="auto"/>
                        <w:left w:val="none" w:sz="0" w:space="0" w:color="auto"/>
                        <w:bottom w:val="none" w:sz="0" w:space="0" w:color="auto"/>
                        <w:right w:val="none" w:sz="0" w:space="0" w:color="auto"/>
                      </w:divBdr>
                    </w:div>
                    <w:div w:id="1110662500">
                      <w:marLeft w:val="255"/>
                      <w:marRight w:val="0"/>
                      <w:marTop w:val="0"/>
                      <w:marBottom w:val="0"/>
                      <w:divBdr>
                        <w:top w:val="none" w:sz="0" w:space="0" w:color="auto"/>
                        <w:left w:val="none" w:sz="0" w:space="0" w:color="auto"/>
                        <w:bottom w:val="none" w:sz="0" w:space="0" w:color="auto"/>
                        <w:right w:val="none" w:sz="0" w:space="0" w:color="auto"/>
                      </w:divBdr>
                    </w:div>
                    <w:div w:id="18766493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1805266">
              <w:marLeft w:val="255"/>
              <w:marRight w:val="0"/>
              <w:marTop w:val="75"/>
              <w:marBottom w:val="0"/>
              <w:divBdr>
                <w:top w:val="none" w:sz="0" w:space="0" w:color="auto"/>
                <w:left w:val="none" w:sz="0" w:space="0" w:color="auto"/>
                <w:bottom w:val="none" w:sz="0" w:space="0" w:color="auto"/>
                <w:right w:val="none" w:sz="0" w:space="0" w:color="auto"/>
              </w:divBdr>
              <w:divsChild>
                <w:div w:id="1557476245">
                  <w:marLeft w:val="0"/>
                  <w:marRight w:val="75"/>
                  <w:marTop w:val="0"/>
                  <w:marBottom w:val="0"/>
                  <w:divBdr>
                    <w:top w:val="none" w:sz="0" w:space="0" w:color="auto"/>
                    <w:left w:val="none" w:sz="0" w:space="0" w:color="auto"/>
                    <w:bottom w:val="none" w:sz="0" w:space="0" w:color="auto"/>
                    <w:right w:val="none" w:sz="0" w:space="0" w:color="auto"/>
                  </w:divBdr>
                </w:div>
                <w:div w:id="2058435731">
                  <w:marLeft w:val="0"/>
                  <w:marRight w:val="0"/>
                  <w:marTop w:val="0"/>
                  <w:marBottom w:val="300"/>
                  <w:divBdr>
                    <w:top w:val="none" w:sz="0" w:space="0" w:color="auto"/>
                    <w:left w:val="none" w:sz="0" w:space="0" w:color="auto"/>
                    <w:bottom w:val="none" w:sz="0" w:space="0" w:color="auto"/>
                    <w:right w:val="none" w:sz="0" w:space="0" w:color="auto"/>
                  </w:divBdr>
                </w:div>
                <w:div w:id="2042167513">
                  <w:marLeft w:val="255"/>
                  <w:marRight w:val="0"/>
                  <w:marTop w:val="75"/>
                  <w:marBottom w:val="0"/>
                  <w:divBdr>
                    <w:top w:val="none" w:sz="0" w:space="0" w:color="auto"/>
                    <w:left w:val="none" w:sz="0" w:space="0" w:color="auto"/>
                    <w:bottom w:val="none" w:sz="0" w:space="0" w:color="auto"/>
                    <w:right w:val="none" w:sz="0" w:space="0" w:color="auto"/>
                  </w:divBdr>
                </w:div>
                <w:div w:id="287392800">
                  <w:marLeft w:val="255"/>
                  <w:marRight w:val="0"/>
                  <w:marTop w:val="75"/>
                  <w:marBottom w:val="0"/>
                  <w:divBdr>
                    <w:top w:val="none" w:sz="0" w:space="0" w:color="auto"/>
                    <w:left w:val="none" w:sz="0" w:space="0" w:color="auto"/>
                    <w:bottom w:val="none" w:sz="0" w:space="0" w:color="auto"/>
                    <w:right w:val="none" w:sz="0" w:space="0" w:color="auto"/>
                  </w:divBdr>
                </w:div>
                <w:div w:id="282423680">
                  <w:marLeft w:val="255"/>
                  <w:marRight w:val="0"/>
                  <w:marTop w:val="75"/>
                  <w:marBottom w:val="0"/>
                  <w:divBdr>
                    <w:top w:val="none" w:sz="0" w:space="0" w:color="auto"/>
                    <w:left w:val="none" w:sz="0" w:space="0" w:color="auto"/>
                    <w:bottom w:val="none" w:sz="0" w:space="0" w:color="auto"/>
                    <w:right w:val="none" w:sz="0" w:space="0" w:color="auto"/>
                  </w:divBdr>
                </w:div>
              </w:divsChild>
            </w:div>
            <w:div w:id="1938825169">
              <w:marLeft w:val="255"/>
              <w:marRight w:val="0"/>
              <w:marTop w:val="75"/>
              <w:marBottom w:val="0"/>
              <w:divBdr>
                <w:top w:val="none" w:sz="0" w:space="0" w:color="auto"/>
                <w:left w:val="none" w:sz="0" w:space="0" w:color="auto"/>
                <w:bottom w:val="none" w:sz="0" w:space="0" w:color="auto"/>
                <w:right w:val="none" w:sz="0" w:space="0" w:color="auto"/>
              </w:divBdr>
              <w:divsChild>
                <w:div w:id="187522172">
                  <w:marLeft w:val="0"/>
                  <w:marRight w:val="75"/>
                  <w:marTop w:val="0"/>
                  <w:marBottom w:val="0"/>
                  <w:divBdr>
                    <w:top w:val="none" w:sz="0" w:space="0" w:color="auto"/>
                    <w:left w:val="none" w:sz="0" w:space="0" w:color="auto"/>
                    <w:bottom w:val="none" w:sz="0" w:space="0" w:color="auto"/>
                    <w:right w:val="none" w:sz="0" w:space="0" w:color="auto"/>
                  </w:divBdr>
                </w:div>
                <w:div w:id="797378972">
                  <w:marLeft w:val="0"/>
                  <w:marRight w:val="0"/>
                  <w:marTop w:val="0"/>
                  <w:marBottom w:val="300"/>
                  <w:divBdr>
                    <w:top w:val="none" w:sz="0" w:space="0" w:color="auto"/>
                    <w:left w:val="none" w:sz="0" w:space="0" w:color="auto"/>
                    <w:bottom w:val="none" w:sz="0" w:space="0" w:color="auto"/>
                    <w:right w:val="none" w:sz="0" w:space="0" w:color="auto"/>
                  </w:divBdr>
                </w:div>
                <w:div w:id="245962663">
                  <w:marLeft w:val="255"/>
                  <w:marRight w:val="0"/>
                  <w:marTop w:val="75"/>
                  <w:marBottom w:val="0"/>
                  <w:divBdr>
                    <w:top w:val="none" w:sz="0" w:space="0" w:color="auto"/>
                    <w:left w:val="none" w:sz="0" w:space="0" w:color="auto"/>
                    <w:bottom w:val="none" w:sz="0" w:space="0" w:color="auto"/>
                    <w:right w:val="none" w:sz="0" w:space="0" w:color="auto"/>
                  </w:divBdr>
                  <w:divsChild>
                    <w:div w:id="1568497300">
                      <w:marLeft w:val="255"/>
                      <w:marRight w:val="0"/>
                      <w:marTop w:val="0"/>
                      <w:marBottom w:val="0"/>
                      <w:divBdr>
                        <w:top w:val="none" w:sz="0" w:space="0" w:color="auto"/>
                        <w:left w:val="none" w:sz="0" w:space="0" w:color="auto"/>
                        <w:bottom w:val="none" w:sz="0" w:space="0" w:color="auto"/>
                        <w:right w:val="none" w:sz="0" w:space="0" w:color="auto"/>
                      </w:divBdr>
                      <w:divsChild>
                        <w:div w:id="933396423">
                          <w:marLeft w:val="255"/>
                          <w:marRight w:val="0"/>
                          <w:marTop w:val="75"/>
                          <w:marBottom w:val="0"/>
                          <w:divBdr>
                            <w:top w:val="none" w:sz="0" w:space="0" w:color="auto"/>
                            <w:left w:val="none" w:sz="0" w:space="0" w:color="auto"/>
                            <w:bottom w:val="none" w:sz="0" w:space="0" w:color="auto"/>
                            <w:right w:val="none" w:sz="0" w:space="0" w:color="auto"/>
                          </w:divBdr>
                          <w:divsChild>
                            <w:div w:id="554438328">
                              <w:marLeft w:val="0"/>
                              <w:marRight w:val="225"/>
                              <w:marTop w:val="0"/>
                              <w:marBottom w:val="0"/>
                              <w:divBdr>
                                <w:top w:val="none" w:sz="0" w:space="0" w:color="auto"/>
                                <w:left w:val="none" w:sz="0" w:space="0" w:color="auto"/>
                                <w:bottom w:val="none" w:sz="0" w:space="0" w:color="auto"/>
                                <w:right w:val="none" w:sz="0" w:space="0" w:color="auto"/>
                              </w:divBdr>
                            </w:div>
                          </w:divsChild>
                        </w:div>
                        <w:div w:id="648478863">
                          <w:marLeft w:val="255"/>
                          <w:marRight w:val="0"/>
                          <w:marTop w:val="75"/>
                          <w:marBottom w:val="0"/>
                          <w:divBdr>
                            <w:top w:val="none" w:sz="0" w:space="0" w:color="auto"/>
                            <w:left w:val="none" w:sz="0" w:space="0" w:color="auto"/>
                            <w:bottom w:val="none" w:sz="0" w:space="0" w:color="auto"/>
                            <w:right w:val="none" w:sz="0" w:space="0" w:color="auto"/>
                          </w:divBdr>
                          <w:divsChild>
                            <w:div w:id="639769629">
                              <w:marLeft w:val="0"/>
                              <w:marRight w:val="225"/>
                              <w:marTop w:val="0"/>
                              <w:marBottom w:val="0"/>
                              <w:divBdr>
                                <w:top w:val="none" w:sz="0" w:space="0" w:color="auto"/>
                                <w:left w:val="none" w:sz="0" w:space="0" w:color="auto"/>
                                <w:bottom w:val="none" w:sz="0" w:space="0" w:color="auto"/>
                                <w:right w:val="none" w:sz="0" w:space="0" w:color="auto"/>
                              </w:divBdr>
                            </w:div>
                          </w:divsChild>
                        </w:div>
                        <w:div w:id="1340232471">
                          <w:marLeft w:val="255"/>
                          <w:marRight w:val="0"/>
                          <w:marTop w:val="75"/>
                          <w:marBottom w:val="0"/>
                          <w:divBdr>
                            <w:top w:val="none" w:sz="0" w:space="0" w:color="auto"/>
                            <w:left w:val="none" w:sz="0" w:space="0" w:color="auto"/>
                            <w:bottom w:val="none" w:sz="0" w:space="0" w:color="auto"/>
                            <w:right w:val="none" w:sz="0" w:space="0" w:color="auto"/>
                          </w:divBdr>
                          <w:divsChild>
                            <w:div w:id="2076201151">
                              <w:marLeft w:val="0"/>
                              <w:marRight w:val="225"/>
                              <w:marTop w:val="0"/>
                              <w:marBottom w:val="0"/>
                              <w:divBdr>
                                <w:top w:val="none" w:sz="0" w:space="0" w:color="auto"/>
                                <w:left w:val="none" w:sz="0" w:space="0" w:color="auto"/>
                                <w:bottom w:val="none" w:sz="0" w:space="0" w:color="auto"/>
                                <w:right w:val="none" w:sz="0" w:space="0" w:color="auto"/>
                              </w:divBdr>
                            </w:div>
                          </w:divsChild>
                        </w:div>
                        <w:div w:id="1478650782">
                          <w:marLeft w:val="255"/>
                          <w:marRight w:val="0"/>
                          <w:marTop w:val="75"/>
                          <w:marBottom w:val="0"/>
                          <w:divBdr>
                            <w:top w:val="none" w:sz="0" w:space="0" w:color="auto"/>
                            <w:left w:val="none" w:sz="0" w:space="0" w:color="auto"/>
                            <w:bottom w:val="none" w:sz="0" w:space="0" w:color="auto"/>
                            <w:right w:val="none" w:sz="0" w:space="0" w:color="auto"/>
                          </w:divBdr>
                          <w:divsChild>
                            <w:div w:id="926572456">
                              <w:marLeft w:val="0"/>
                              <w:marRight w:val="225"/>
                              <w:marTop w:val="0"/>
                              <w:marBottom w:val="0"/>
                              <w:divBdr>
                                <w:top w:val="none" w:sz="0" w:space="0" w:color="auto"/>
                                <w:left w:val="none" w:sz="0" w:space="0" w:color="auto"/>
                                <w:bottom w:val="none" w:sz="0" w:space="0" w:color="auto"/>
                                <w:right w:val="none" w:sz="0" w:space="0" w:color="auto"/>
                              </w:divBdr>
                            </w:div>
                          </w:divsChild>
                        </w:div>
                        <w:div w:id="208347012">
                          <w:marLeft w:val="255"/>
                          <w:marRight w:val="0"/>
                          <w:marTop w:val="75"/>
                          <w:marBottom w:val="0"/>
                          <w:divBdr>
                            <w:top w:val="none" w:sz="0" w:space="0" w:color="auto"/>
                            <w:left w:val="none" w:sz="0" w:space="0" w:color="auto"/>
                            <w:bottom w:val="none" w:sz="0" w:space="0" w:color="auto"/>
                            <w:right w:val="none" w:sz="0" w:space="0" w:color="auto"/>
                          </w:divBdr>
                          <w:divsChild>
                            <w:div w:id="612590379">
                              <w:marLeft w:val="0"/>
                              <w:marRight w:val="225"/>
                              <w:marTop w:val="0"/>
                              <w:marBottom w:val="0"/>
                              <w:divBdr>
                                <w:top w:val="none" w:sz="0" w:space="0" w:color="auto"/>
                                <w:left w:val="none" w:sz="0" w:space="0" w:color="auto"/>
                                <w:bottom w:val="none" w:sz="0" w:space="0" w:color="auto"/>
                                <w:right w:val="none" w:sz="0" w:space="0" w:color="auto"/>
                              </w:divBdr>
                            </w:div>
                          </w:divsChild>
                        </w:div>
                        <w:div w:id="1889876515">
                          <w:marLeft w:val="255"/>
                          <w:marRight w:val="0"/>
                          <w:marTop w:val="75"/>
                          <w:marBottom w:val="0"/>
                          <w:divBdr>
                            <w:top w:val="none" w:sz="0" w:space="0" w:color="auto"/>
                            <w:left w:val="none" w:sz="0" w:space="0" w:color="auto"/>
                            <w:bottom w:val="none" w:sz="0" w:space="0" w:color="auto"/>
                            <w:right w:val="none" w:sz="0" w:space="0" w:color="auto"/>
                          </w:divBdr>
                          <w:divsChild>
                            <w:div w:id="195433766">
                              <w:marLeft w:val="0"/>
                              <w:marRight w:val="225"/>
                              <w:marTop w:val="0"/>
                              <w:marBottom w:val="0"/>
                              <w:divBdr>
                                <w:top w:val="none" w:sz="0" w:space="0" w:color="auto"/>
                                <w:left w:val="none" w:sz="0" w:space="0" w:color="auto"/>
                                <w:bottom w:val="none" w:sz="0" w:space="0" w:color="auto"/>
                                <w:right w:val="none" w:sz="0" w:space="0" w:color="auto"/>
                              </w:divBdr>
                            </w:div>
                          </w:divsChild>
                        </w:div>
                        <w:div w:id="77141339">
                          <w:marLeft w:val="255"/>
                          <w:marRight w:val="0"/>
                          <w:marTop w:val="75"/>
                          <w:marBottom w:val="0"/>
                          <w:divBdr>
                            <w:top w:val="none" w:sz="0" w:space="0" w:color="auto"/>
                            <w:left w:val="none" w:sz="0" w:space="0" w:color="auto"/>
                            <w:bottom w:val="none" w:sz="0" w:space="0" w:color="auto"/>
                            <w:right w:val="none" w:sz="0" w:space="0" w:color="auto"/>
                          </w:divBdr>
                          <w:divsChild>
                            <w:div w:id="1799033727">
                              <w:marLeft w:val="0"/>
                              <w:marRight w:val="225"/>
                              <w:marTop w:val="0"/>
                              <w:marBottom w:val="0"/>
                              <w:divBdr>
                                <w:top w:val="none" w:sz="0" w:space="0" w:color="auto"/>
                                <w:left w:val="none" w:sz="0" w:space="0" w:color="auto"/>
                                <w:bottom w:val="none" w:sz="0" w:space="0" w:color="auto"/>
                                <w:right w:val="none" w:sz="0" w:space="0" w:color="auto"/>
                              </w:divBdr>
                            </w:div>
                          </w:divsChild>
                        </w:div>
                        <w:div w:id="1925020572">
                          <w:marLeft w:val="255"/>
                          <w:marRight w:val="0"/>
                          <w:marTop w:val="75"/>
                          <w:marBottom w:val="0"/>
                          <w:divBdr>
                            <w:top w:val="none" w:sz="0" w:space="0" w:color="auto"/>
                            <w:left w:val="none" w:sz="0" w:space="0" w:color="auto"/>
                            <w:bottom w:val="none" w:sz="0" w:space="0" w:color="auto"/>
                            <w:right w:val="none" w:sz="0" w:space="0" w:color="auto"/>
                          </w:divBdr>
                          <w:divsChild>
                            <w:div w:id="1531184238">
                              <w:marLeft w:val="0"/>
                              <w:marRight w:val="225"/>
                              <w:marTop w:val="0"/>
                              <w:marBottom w:val="0"/>
                              <w:divBdr>
                                <w:top w:val="none" w:sz="0" w:space="0" w:color="auto"/>
                                <w:left w:val="none" w:sz="0" w:space="0" w:color="auto"/>
                                <w:bottom w:val="none" w:sz="0" w:space="0" w:color="auto"/>
                                <w:right w:val="none" w:sz="0" w:space="0" w:color="auto"/>
                              </w:divBdr>
                            </w:div>
                          </w:divsChild>
                        </w:div>
                        <w:div w:id="661465116">
                          <w:marLeft w:val="255"/>
                          <w:marRight w:val="0"/>
                          <w:marTop w:val="75"/>
                          <w:marBottom w:val="0"/>
                          <w:divBdr>
                            <w:top w:val="none" w:sz="0" w:space="0" w:color="auto"/>
                            <w:left w:val="none" w:sz="0" w:space="0" w:color="auto"/>
                            <w:bottom w:val="none" w:sz="0" w:space="0" w:color="auto"/>
                            <w:right w:val="none" w:sz="0" w:space="0" w:color="auto"/>
                          </w:divBdr>
                          <w:divsChild>
                            <w:div w:id="930816557">
                              <w:marLeft w:val="0"/>
                              <w:marRight w:val="225"/>
                              <w:marTop w:val="0"/>
                              <w:marBottom w:val="0"/>
                              <w:divBdr>
                                <w:top w:val="none" w:sz="0" w:space="0" w:color="auto"/>
                                <w:left w:val="none" w:sz="0" w:space="0" w:color="auto"/>
                                <w:bottom w:val="none" w:sz="0" w:space="0" w:color="auto"/>
                                <w:right w:val="none" w:sz="0" w:space="0" w:color="auto"/>
                              </w:divBdr>
                            </w:div>
                          </w:divsChild>
                        </w:div>
                        <w:div w:id="272980975">
                          <w:marLeft w:val="255"/>
                          <w:marRight w:val="0"/>
                          <w:marTop w:val="75"/>
                          <w:marBottom w:val="0"/>
                          <w:divBdr>
                            <w:top w:val="none" w:sz="0" w:space="0" w:color="auto"/>
                            <w:left w:val="none" w:sz="0" w:space="0" w:color="auto"/>
                            <w:bottom w:val="none" w:sz="0" w:space="0" w:color="auto"/>
                            <w:right w:val="none" w:sz="0" w:space="0" w:color="auto"/>
                          </w:divBdr>
                          <w:divsChild>
                            <w:div w:id="1335105114">
                              <w:marLeft w:val="0"/>
                              <w:marRight w:val="225"/>
                              <w:marTop w:val="0"/>
                              <w:marBottom w:val="0"/>
                              <w:divBdr>
                                <w:top w:val="none" w:sz="0" w:space="0" w:color="auto"/>
                                <w:left w:val="none" w:sz="0" w:space="0" w:color="auto"/>
                                <w:bottom w:val="none" w:sz="0" w:space="0" w:color="auto"/>
                                <w:right w:val="none" w:sz="0" w:space="0" w:color="auto"/>
                              </w:divBdr>
                            </w:div>
                          </w:divsChild>
                        </w:div>
                        <w:div w:id="1443037963">
                          <w:marLeft w:val="255"/>
                          <w:marRight w:val="0"/>
                          <w:marTop w:val="75"/>
                          <w:marBottom w:val="0"/>
                          <w:divBdr>
                            <w:top w:val="none" w:sz="0" w:space="0" w:color="auto"/>
                            <w:left w:val="none" w:sz="0" w:space="0" w:color="auto"/>
                            <w:bottom w:val="none" w:sz="0" w:space="0" w:color="auto"/>
                            <w:right w:val="none" w:sz="0" w:space="0" w:color="auto"/>
                          </w:divBdr>
                          <w:divsChild>
                            <w:div w:id="185414748">
                              <w:marLeft w:val="0"/>
                              <w:marRight w:val="225"/>
                              <w:marTop w:val="0"/>
                              <w:marBottom w:val="0"/>
                              <w:divBdr>
                                <w:top w:val="none" w:sz="0" w:space="0" w:color="auto"/>
                                <w:left w:val="none" w:sz="0" w:space="0" w:color="auto"/>
                                <w:bottom w:val="none" w:sz="0" w:space="0" w:color="auto"/>
                                <w:right w:val="none" w:sz="0" w:space="0" w:color="auto"/>
                              </w:divBdr>
                            </w:div>
                            <w:div w:id="1447693538">
                              <w:marLeft w:val="255"/>
                              <w:marRight w:val="0"/>
                              <w:marTop w:val="75"/>
                              <w:marBottom w:val="0"/>
                              <w:divBdr>
                                <w:top w:val="none" w:sz="0" w:space="0" w:color="auto"/>
                                <w:left w:val="none" w:sz="0" w:space="0" w:color="auto"/>
                                <w:bottom w:val="none" w:sz="0" w:space="0" w:color="auto"/>
                                <w:right w:val="none" w:sz="0" w:space="0" w:color="auto"/>
                              </w:divBdr>
                            </w:div>
                            <w:div w:id="1486505944">
                              <w:marLeft w:val="255"/>
                              <w:marRight w:val="0"/>
                              <w:marTop w:val="75"/>
                              <w:marBottom w:val="0"/>
                              <w:divBdr>
                                <w:top w:val="none" w:sz="0" w:space="0" w:color="auto"/>
                                <w:left w:val="none" w:sz="0" w:space="0" w:color="auto"/>
                                <w:bottom w:val="none" w:sz="0" w:space="0" w:color="auto"/>
                                <w:right w:val="none" w:sz="0" w:space="0" w:color="auto"/>
                              </w:divBdr>
                            </w:div>
                          </w:divsChild>
                        </w:div>
                        <w:div w:id="1163203565">
                          <w:marLeft w:val="255"/>
                          <w:marRight w:val="0"/>
                          <w:marTop w:val="75"/>
                          <w:marBottom w:val="0"/>
                          <w:divBdr>
                            <w:top w:val="none" w:sz="0" w:space="0" w:color="auto"/>
                            <w:left w:val="none" w:sz="0" w:space="0" w:color="auto"/>
                            <w:bottom w:val="none" w:sz="0" w:space="0" w:color="auto"/>
                            <w:right w:val="none" w:sz="0" w:space="0" w:color="auto"/>
                          </w:divBdr>
                          <w:divsChild>
                            <w:div w:id="1001396961">
                              <w:marLeft w:val="0"/>
                              <w:marRight w:val="225"/>
                              <w:marTop w:val="0"/>
                              <w:marBottom w:val="0"/>
                              <w:divBdr>
                                <w:top w:val="none" w:sz="0" w:space="0" w:color="auto"/>
                                <w:left w:val="none" w:sz="0" w:space="0" w:color="auto"/>
                                <w:bottom w:val="none" w:sz="0" w:space="0" w:color="auto"/>
                                <w:right w:val="none" w:sz="0" w:space="0" w:color="auto"/>
                              </w:divBdr>
                            </w:div>
                          </w:divsChild>
                        </w:div>
                        <w:div w:id="1372728879">
                          <w:marLeft w:val="255"/>
                          <w:marRight w:val="0"/>
                          <w:marTop w:val="75"/>
                          <w:marBottom w:val="0"/>
                          <w:divBdr>
                            <w:top w:val="none" w:sz="0" w:space="0" w:color="auto"/>
                            <w:left w:val="none" w:sz="0" w:space="0" w:color="auto"/>
                            <w:bottom w:val="none" w:sz="0" w:space="0" w:color="auto"/>
                            <w:right w:val="none" w:sz="0" w:space="0" w:color="auto"/>
                          </w:divBdr>
                          <w:divsChild>
                            <w:div w:id="1128676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9964750">
                      <w:marLeft w:val="255"/>
                      <w:marRight w:val="0"/>
                      <w:marTop w:val="0"/>
                      <w:marBottom w:val="0"/>
                      <w:divBdr>
                        <w:top w:val="none" w:sz="0" w:space="0" w:color="auto"/>
                        <w:left w:val="none" w:sz="0" w:space="0" w:color="auto"/>
                        <w:bottom w:val="none" w:sz="0" w:space="0" w:color="auto"/>
                        <w:right w:val="none" w:sz="0" w:space="0" w:color="auto"/>
                      </w:divBdr>
                      <w:divsChild>
                        <w:div w:id="1434860147">
                          <w:marLeft w:val="255"/>
                          <w:marRight w:val="0"/>
                          <w:marTop w:val="75"/>
                          <w:marBottom w:val="0"/>
                          <w:divBdr>
                            <w:top w:val="none" w:sz="0" w:space="0" w:color="auto"/>
                            <w:left w:val="none" w:sz="0" w:space="0" w:color="auto"/>
                            <w:bottom w:val="none" w:sz="0" w:space="0" w:color="auto"/>
                            <w:right w:val="none" w:sz="0" w:space="0" w:color="auto"/>
                          </w:divBdr>
                          <w:divsChild>
                            <w:div w:id="1795323841">
                              <w:marLeft w:val="0"/>
                              <w:marRight w:val="225"/>
                              <w:marTop w:val="0"/>
                              <w:marBottom w:val="0"/>
                              <w:divBdr>
                                <w:top w:val="none" w:sz="0" w:space="0" w:color="auto"/>
                                <w:left w:val="none" w:sz="0" w:space="0" w:color="auto"/>
                                <w:bottom w:val="none" w:sz="0" w:space="0" w:color="auto"/>
                                <w:right w:val="none" w:sz="0" w:space="0" w:color="auto"/>
                              </w:divBdr>
                            </w:div>
                          </w:divsChild>
                        </w:div>
                        <w:div w:id="268900713">
                          <w:marLeft w:val="255"/>
                          <w:marRight w:val="0"/>
                          <w:marTop w:val="75"/>
                          <w:marBottom w:val="0"/>
                          <w:divBdr>
                            <w:top w:val="none" w:sz="0" w:space="0" w:color="auto"/>
                            <w:left w:val="none" w:sz="0" w:space="0" w:color="auto"/>
                            <w:bottom w:val="none" w:sz="0" w:space="0" w:color="auto"/>
                            <w:right w:val="none" w:sz="0" w:space="0" w:color="auto"/>
                          </w:divBdr>
                          <w:divsChild>
                            <w:div w:id="1567835645">
                              <w:marLeft w:val="0"/>
                              <w:marRight w:val="225"/>
                              <w:marTop w:val="0"/>
                              <w:marBottom w:val="0"/>
                              <w:divBdr>
                                <w:top w:val="none" w:sz="0" w:space="0" w:color="auto"/>
                                <w:left w:val="none" w:sz="0" w:space="0" w:color="auto"/>
                                <w:bottom w:val="none" w:sz="0" w:space="0" w:color="auto"/>
                                <w:right w:val="none" w:sz="0" w:space="0" w:color="auto"/>
                              </w:divBdr>
                            </w:div>
                          </w:divsChild>
                        </w:div>
                        <w:div w:id="253710313">
                          <w:marLeft w:val="255"/>
                          <w:marRight w:val="0"/>
                          <w:marTop w:val="75"/>
                          <w:marBottom w:val="0"/>
                          <w:divBdr>
                            <w:top w:val="none" w:sz="0" w:space="0" w:color="auto"/>
                            <w:left w:val="none" w:sz="0" w:space="0" w:color="auto"/>
                            <w:bottom w:val="none" w:sz="0" w:space="0" w:color="auto"/>
                            <w:right w:val="none" w:sz="0" w:space="0" w:color="auto"/>
                          </w:divBdr>
                          <w:divsChild>
                            <w:div w:id="1656448274">
                              <w:marLeft w:val="0"/>
                              <w:marRight w:val="225"/>
                              <w:marTop w:val="0"/>
                              <w:marBottom w:val="0"/>
                              <w:divBdr>
                                <w:top w:val="none" w:sz="0" w:space="0" w:color="auto"/>
                                <w:left w:val="none" w:sz="0" w:space="0" w:color="auto"/>
                                <w:bottom w:val="none" w:sz="0" w:space="0" w:color="auto"/>
                                <w:right w:val="none" w:sz="0" w:space="0" w:color="auto"/>
                              </w:divBdr>
                            </w:div>
                          </w:divsChild>
                        </w:div>
                        <w:div w:id="805706038">
                          <w:marLeft w:val="255"/>
                          <w:marRight w:val="0"/>
                          <w:marTop w:val="75"/>
                          <w:marBottom w:val="0"/>
                          <w:divBdr>
                            <w:top w:val="none" w:sz="0" w:space="0" w:color="auto"/>
                            <w:left w:val="none" w:sz="0" w:space="0" w:color="auto"/>
                            <w:bottom w:val="none" w:sz="0" w:space="0" w:color="auto"/>
                            <w:right w:val="none" w:sz="0" w:space="0" w:color="auto"/>
                          </w:divBdr>
                          <w:divsChild>
                            <w:div w:id="1137181137">
                              <w:marLeft w:val="0"/>
                              <w:marRight w:val="225"/>
                              <w:marTop w:val="0"/>
                              <w:marBottom w:val="0"/>
                              <w:divBdr>
                                <w:top w:val="none" w:sz="0" w:space="0" w:color="auto"/>
                                <w:left w:val="none" w:sz="0" w:space="0" w:color="auto"/>
                                <w:bottom w:val="none" w:sz="0" w:space="0" w:color="auto"/>
                                <w:right w:val="none" w:sz="0" w:space="0" w:color="auto"/>
                              </w:divBdr>
                            </w:div>
                          </w:divsChild>
                        </w:div>
                        <w:div w:id="751436773">
                          <w:marLeft w:val="255"/>
                          <w:marRight w:val="0"/>
                          <w:marTop w:val="75"/>
                          <w:marBottom w:val="0"/>
                          <w:divBdr>
                            <w:top w:val="none" w:sz="0" w:space="0" w:color="auto"/>
                            <w:left w:val="none" w:sz="0" w:space="0" w:color="auto"/>
                            <w:bottom w:val="none" w:sz="0" w:space="0" w:color="auto"/>
                            <w:right w:val="none" w:sz="0" w:space="0" w:color="auto"/>
                          </w:divBdr>
                          <w:divsChild>
                            <w:div w:id="688870237">
                              <w:marLeft w:val="0"/>
                              <w:marRight w:val="225"/>
                              <w:marTop w:val="0"/>
                              <w:marBottom w:val="0"/>
                              <w:divBdr>
                                <w:top w:val="none" w:sz="0" w:space="0" w:color="auto"/>
                                <w:left w:val="none" w:sz="0" w:space="0" w:color="auto"/>
                                <w:bottom w:val="none" w:sz="0" w:space="0" w:color="auto"/>
                                <w:right w:val="none" w:sz="0" w:space="0" w:color="auto"/>
                              </w:divBdr>
                            </w:div>
                          </w:divsChild>
                        </w:div>
                        <w:div w:id="1170214496">
                          <w:marLeft w:val="255"/>
                          <w:marRight w:val="0"/>
                          <w:marTop w:val="75"/>
                          <w:marBottom w:val="0"/>
                          <w:divBdr>
                            <w:top w:val="none" w:sz="0" w:space="0" w:color="auto"/>
                            <w:left w:val="none" w:sz="0" w:space="0" w:color="auto"/>
                            <w:bottom w:val="none" w:sz="0" w:space="0" w:color="auto"/>
                            <w:right w:val="none" w:sz="0" w:space="0" w:color="auto"/>
                          </w:divBdr>
                          <w:divsChild>
                            <w:div w:id="2088187719">
                              <w:marLeft w:val="0"/>
                              <w:marRight w:val="225"/>
                              <w:marTop w:val="0"/>
                              <w:marBottom w:val="0"/>
                              <w:divBdr>
                                <w:top w:val="none" w:sz="0" w:space="0" w:color="auto"/>
                                <w:left w:val="none" w:sz="0" w:space="0" w:color="auto"/>
                                <w:bottom w:val="none" w:sz="0" w:space="0" w:color="auto"/>
                                <w:right w:val="none" w:sz="0" w:space="0" w:color="auto"/>
                              </w:divBdr>
                            </w:div>
                          </w:divsChild>
                        </w:div>
                        <w:div w:id="1973944435">
                          <w:marLeft w:val="255"/>
                          <w:marRight w:val="0"/>
                          <w:marTop w:val="75"/>
                          <w:marBottom w:val="0"/>
                          <w:divBdr>
                            <w:top w:val="none" w:sz="0" w:space="0" w:color="auto"/>
                            <w:left w:val="none" w:sz="0" w:space="0" w:color="auto"/>
                            <w:bottom w:val="none" w:sz="0" w:space="0" w:color="auto"/>
                            <w:right w:val="none" w:sz="0" w:space="0" w:color="auto"/>
                          </w:divBdr>
                          <w:divsChild>
                            <w:div w:id="330111191">
                              <w:marLeft w:val="0"/>
                              <w:marRight w:val="225"/>
                              <w:marTop w:val="0"/>
                              <w:marBottom w:val="0"/>
                              <w:divBdr>
                                <w:top w:val="none" w:sz="0" w:space="0" w:color="auto"/>
                                <w:left w:val="none" w:sz="0" w:space="0" w:color="auto"/>
                                <w:bottom w:val="none" w:sz="0" w:space="0" w:color="auto"/>
                                <w:right w:val="none" w:sz="0" w:space="0" w:color="auto"/>
                              </w:divBdr>
                            </w:div>
                          </w:divsChild>
                        </w:div>
                        <w:div w:id="1645963030">
                          <w:marLeft w:val="255"/>
                          <w:marRight w:val="0"/>
                          <w:marTop w:val="75"/>
                          <w:marBottom w:val="0"/>
                          <w:divBdr>
                            <w:top w:val="none" w:sz="0" w:space="0" w:color="auto"/>
                            <w:left w:val="none" w:sz="0" w:space="0" w:color="auto"/>
                            <w:bottom w:val="none" w:sz="0" w:space="0" w:color="auto"/>
                            <w:right w:val="none" w:sz="0" w:space="0" w:color="auto"/>
                          </w:divBdr>
                          <w:divsChild>
                            <w:div w:id="1456751536">
                              <w:marLeft w:val="0"/>
                              <w:marRight w:val="225"/>
                              <w:marTop w:val="0"/>
                              <w:marBottom w:val="0"/>
                              <w:divBdr>
                                <w:top w:val="none" w:sz="0" w:space="0" w:color="auto"/>
                                <w:left w:val="none" w:sz="0" w:space="0" w:color="auto"/>
                                <w:bottom w:val="none" w:sz="0" w:space="0" w:color="auto"/>
                                <w:right w:val="none" w:sz="0" w:space="0" w:color="auto"/>
                              </w:divBdr>
                            </w:div>
                          </w:divsChild>
                        </w:div>
                        <w:div w:id="322322820">
                          <w:marLeft w:val="255"/>
                          <w:marRight w:val="0"/>
                          <w:marTop w:val="75"/>
                          <w:marBottom w:val="0"/>
                          <w:divBdr>
                            <w:top w:val="none" w:sz="0" w:space="0" w:color="auto"/>
                            <w:left w:val="none" w:sz="0" w:space="0" w:color="auto"/>
                            <w:bottom w:val="none" w:sz="0" w:space="0" w:color="auto"/>
                            <w:right w:val="none" w:sz="0" w:space="0" w:color="auto"/>
                          </w:divBdr>
                          <w:divsChild>
                            <w:div w:id="1737627934">
                              <w:marLeft w:val="0"/>
                              <w:marRight w:val="225"/>
                              <w:marTop w:val="0"/>
                              <w:marBottom w:val="0"/>
                              <w:divBdr>
                                <w:top w:val="none" w:sz="0" w:space="0" w:color="auto"/>
                                <w:left w:val="none" w:sz="0" w:space="0" w:color="auto"/>
                                <w:bottom w:val="none" w:sz="0" w:space="0" w:color="auto"/>
                                <w:right w:val="none" w:sz="0" w:space="0" w:color="auto"/>
                              </w:divBdr>
                            </w:div>
                          </w:divsChild>
                        </w:div>
                        <w:div w:id="1001739352">
                          <w:marLeft w:val="255"/>
                          <w:marRight w:val="0"/>
                          <w:marTop w:val="75"/>
                          <w:marBottom w:val="0"/>
                          <w:divBdr>
                            <w:top w:val="none" w:sz="0" w:space="0" w:color="auto"/>
                            <w:left w:val="none" w:sz="0" w:space="0" w:color="auto"/>
                            <w:bottom w:val="none" w:sz="0" w:space="0" w:color="auto"/>
                            <w:right w:val="none" w:sz="0" w:space="0" w:color="auto"/>
                          </w:divBdr>
                          <w:divsChild>
                            <w:div w:id="19787949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20416335">
                      <w:marLeft w:val="255"/>
                      <w:marRight w:val="0"/>
                      <w:marTop w:val="0"/>
                      <w:marBottom w:val="0"/>
                      <w:divBdr>
                        <w:top w:val="none" w:sz="0" w:space="0" w:color="auto"/>
                        <w:left w:val="none" w:sz="0" w:space="0" w:color="auto"/>
                        <w:bottom w:val="none" w:sz="0" w:space="0" w:color="auto"/>
                        <w:right w:val="none" w:sz="0" w:space="0" w:color="auto"/>
                      </w:divBdr>
                      <w:divsChild>
                        <w:div w:id="103162500">
                          <w:marLeft w:val="255"/>
                          <w:marRight w:val="0"/>
                          <w:marTop w:val="75"/>
                          <w:marBottom w:val="0"/>
                          <w:divBdr>
                            <w:top w:val="none" w:sz="0" w:space="0" w:color="auto"/>
                            <w:left w:val="none" w:sz="0" w:space="0" w:color="auto"/>
                            <w:bottom w:val="none" w:sz="0" w:space="0" w:color="auto"/>
                            <w:right w:val="none" w:sz="0" w:space="0" w:color="auto"/>
                          </w:divBdr>
                          <w:divsChild>
                            <w:div w:id="1891459002">
                              <w:marLeft w:val="0"/>
                              <w:marRight w:val="225"/>
                              <w:marTop w:val="0"/>
                              <w:marBottom w:val="0"/>
                              <w:divBdr>
                                <w:top w:val="none" w:sz="0" w:space="0" w:color="auto"/>
                                <w:left w:val="none" w:sz="0" w:space="0" w:color="auto"/>
                                <w:bottom w:val="none" w:sz="0" w:space="0" w:color="auto"/>
                                <w:right w:val="none" w:sz="0" w:space="0" w:color="auto"/>
                              </w:divBdr>
                            </w:div>
                          </w:divsChild>
                        </w:div>
                        <w:div w:id="79908591">
                          <w:marLeft w:val="255"/>
                          <w:marRight w:val="0"/>
                          <w:marTop w:val="75"/>
                          <w:marBottom w:val="0"/>
                          <w:divBdr>
                            <w:top w:val="none" w:sz="0" w:space="0" w:color="auto"/>
                            <w:left w:val="none" w:sz="0" w:space="0" w:color="auto"/>
                            <w:bottom w:val="none" w:sz="0" w:space="0" w:color="auto"/>
                            <w:right w:val="none" w:sz="0" w:space="0" w:color="auto"/>
                          </w:divBdr>
                          <w:divsChild>
                            <w:div w:id="1011032316">
                              <w:marLeft w:val="0"/>
                              <w:marRight w:val="225"/>
                              <w:marTop w:val="0"/>
                              <w:marBottom w:val="0"/>
                              <w:divBdr>
                                <w:top w:val="none" w:sz="0" w:space="0" w:color="auto"/>
                                <w:left w:val="none" w:sz="0" w:space="0" w:color="auto"/>
                                <w:bottom w:val="none" w:sz="0" w:space="0" w:color="auto"/>
                                <w:right w:val="none" w:sz="0" w:space="0" w:color="auto"/>
                              </w:divBdr>
                            </w:div>
                          </w:divsChild>
                        </w:div>
                        <w:div w:id="1458832446">
                          <w:marLeft w:val="255"/>
                          <w:marRight w:val="0"/>
                          <w:marTop w:val="75"/>
                          <w:marBottom w:val="0"/>
                          <w:divBdr>
                            <w:top w:val="none" w:sz="0" w:space="0" w:color="auto"/>
                            <w:left w:val="none" w:sz="0" w:space="0" w:color="auto"/>
                            <w:bottom w:val="none" w:sz="0" w:space="0" w:color="auto"/>
                            <w:right w:val="none" w:sz="0" w:space="0" w:color="auto"/>
                          </w:divBdr>
                          <w:divsChild>
                            <w:div w:id="1218013404">
                              <w:marLeft w:val="0"/>
                              <w:marRight w:val="225"/>
                              <w:marTop w:val="0"/>
                              <w:marBottom w:val="0"/>
                              <w:divBdr>
                                <w:top w:val="none" w:sz="0" w:space="0" w:color="auto"/>
                                <w:left w:val="none" w:sz="0" w:space="0" w:color="auto"/>
                                <w:bottom w:val="none" w:sz="0" w:space="0" w:color="auto"/>
                                <w:right w:val="none" w:sz="0" w:space="0" w:color="auto"/>
                              </w:divBdr>
                            </w:div>
                          </w:divsChild>
                        </w:div>
                        <w:div w:id="444229669">
                          <w:marLeft w:val="255"/>
                          <w:marRight w:val="0"/>
                          <w:marTop w:val="75"/>
                          <w:marBottom w:val="0"/>
                          <w:divBdr>
                            <w:top w:val="none" w:sz="0" w:space="0" w:color="auto"/>
                            <w:left w:val="none" w:sz="0" w:space="0" w:color="auto"/>
                            <w:bottom w:val="none" w:sz="0" w:space="0" w:color="auto"/>
                            <w:right w:val="none" w:sz="0" w:space="0" w:color="auto"/>
                          </w:divBdr>
                          <w:divsChild>
                            <w:div w:id="1160147863">
                              <w:marLeft w:val="0"/>
                              <w:marRight w:val="225"/>
                              <w:marTop w:val="0"/>
                              <w:marBottom w:val="0"/>
                              <w:divBdr>
                                <w:top w:val="none" w:sz="0" w:space="0" w:color="auto"/>
                                <w:left w:val="none" w:sz="0" w:space="0" w:color="auto"/>
                                <w:bottom w:val="none" w:sz="0" w:space="0" w:color="auto"/>
                                <w:right w:val="none" w:sz="0" w:space="0" w:color="auto"/>
                              </w:divBdr>
                            </w:div>
                          </w:divsChild>
                        </w:div>
                        <w:div w:id="932400254">
                          <w:marLeft w:val="255"/>
                          <w:marRight w:val="0"/>
                          <w:marTop w:val="75"/>
                          <w:marBottom w:val="0"/>
                          <w:divBdr>
                            <w:top w:val="none" w:sz="0" w:space="0" w:color="auto"/>
                            <w:left w:val="none" w:sz="0" w:space="0" w:color="auto"/>
                            <w:bottom w:val="none" w:sz="0" w:space="0" w:color="auto"/>
                            <w:right w:val="none" w:sz="0" w:space="0" w:color="auto"/>
                          </w:divBdr>
                          <w:divsChild>
                            <w:div w:id="100610783">
                              <w:marLeft w:val="0"/>
                              <w:marRight w:val="225"/>
                              <w:marTop w:val="0"/>
                              <w:marBottom w:val="0"/>
                              <w:divBdr>
                                <w:top w:val="none" w:sz="0" w:space="0" w:color="auto"/>
                                <w:left w:val="none" w:sz="0" w:space="0" w:color="auto"/>
                                <w:bottom w:val="none" w:sz="0" w:space="0" w:color="auto"/>
                                <w:right w:val="none" w:sz="0" w:space="0" w:color="auto"/>
                              </w:divBdr>
                            </w:div>
                          </w:divsChild>
                        </w:div>
                        <w:div w:id="537743025">
                          <w:marLeft w:val="255"/>
                          <w:marRight w:val="0"/>
                          <w:marTop w:val="75"/>
                          <w:marBottom w:val="0"/>
                          <w:divBdr>
                            <w:top w:val="none" w:sz="0" w:space="0" w:color="auto"/>
                            <w:left w:val="none" w:sz="0" w:space="0" w:color="auto"/>
                            <w:bottom w:val="none" w:sz="0" w:space="0" w:color="auto"/>
                            <w:right w:val="none" w:sz="0" w:space="0" w:color="auto"/>
                          </w:divBdr>
                          <w:divsChild>
                            <w:div w:id="276496925">
                              <w:marLeft w:val="0"/>
                              <w:marRight w:val="225"/>
                              <w:marTop w:val="0"/>
                              <w:marBottom w:val="0"/>
                              <w:divBdr>
                                <w:top w:val="none" w:sz="0" w:space="0" w:color="auto"/>
                                <w:left w:val="none" w:sz="0" w:space="0" w:color="auto"/>
                                <w:bottom w:val="none" w:sz="0" w:space="0" w:color="auto"/>
                                <w:right w:val="none" w:sz="0" w:space="0" w:color="auto"/>
                              </w:divBdr>
                            </w:div>
                          </w:divsChild>
                        </w:div>
                        <w:div w:id="1534884571">
                          <w:marLeft w:val="255"/>
                          <w:marRight w:val="0"/>
                          <w:marTop w:val="75"/>
                          <w:marBottom w:val="0"/>
                          <w:divBdr>
                            <w:top w:val="none" w:sz="0" w:space="0" w:color="auto"/>
                            <w:left w:val="none" w:sz="0" w:space="0" w:color="auto"/>
                            <w:bottom w:val="none" w:sz="0" w:space="0" w:color="auto"/>
                            <w:right w:val="none" w:sz="0" w:space="0" w:color="auto"/>
                          </w:divBdr>
                          <w:divsChild>
                            <w:div w:id="228541474">
                              <w:marLeft w:val="0"/>
                              <w:marRight w:val="225"/>
                              <w:marTop w:val="0"/>
                              <w:marBottom w:val="0"/>
                              <w:divBdr>
                                <w:top w:val="none" w:sz="0" w:space="0" w:color="auto"/>
                                <w:left w:val="none" w:sz="0" w:space="0" w:color="auto"/>
                                <w:bottom w:val="none" w:sz="0" w:space="0" w:color="auto"/>
                                <w:right w:val="none" w:sz="0" w:space="0" w:color="auto"/>
                              </w:divBdr>
                            </w:div>
                          </w:divsChild>
                        </w:div>
                        <w:div w:id="1967196403">
                          <w:marLeft w:val="255"/>
                          <w:marRight w:val="0"/>
                          <w:marTop w:val="75"/>
                          <w:marBottom w:val="0"/>
                          <w:divBdr>
                            <w:top w:val="none" w:sz="0" w:space="0" w:color="auto"/>
                            <w:left w:val="none" w:sz="0" w:space="0" w:color="auto"/>
                            <w:bottom w:val="none" w:sz="0" w:space="0" w:color="auto"/>
                            <w:right w:val="none" w:sz="0" w:space="0" w:color="auto"/>
                          </w:divBdr>
                          <w:divsChild>
                            <w:div w:id="1652712428">
                              <w:marLeft w:val="0"/>
                              <w:marRight w:val="225"/>
                              <w:marTop w:val="0"/>
                              <w:marBottom w:val="0"/>
                              <w:divBdr>
                                <w:top w:val="none" w:sz="0" w:space="0" w:color="auto"/>
                                <w:left w:val="none" w:sz="0" w:space="0" w:color="auto"/>
                                <w:bottom w:val="none" w:sz="0" w:space="0" w:color="auto"/>
                                <w:right w:val="none" w:sz="0" w:space="0" w:color="auto"/>
                              </w:divBdr>
                            </w:div>
                          </w:divsChild>
                        </w:div>
                        <w:div w:id="398597127">
                          <w:marLeft w:val="255"/>
                          <w:marRight w:val="0"/>
                          <w:marTop w:val="75"/>
                          <w:marBottom w:val="0"/>
                          <w:divBdr>
                            <w:top w:val="none" w:sz="0" w:space="0" w:color="auto"/>
                            <w:left w:val="none" w:sz="0" w:space="0" w:color="auto"/>
                            <w:bottom w:val="none" w:sz="0" w:space="0" w:color="auto"/>
                            <w:right w:val="none" w:sz="0" w:space="0" w:color="auto"/>
                          </w:divBdr>
                          <w:divsChild>
                            <w:div w:id="1812942827">
                              <w:marLeft w:val="0"/>
                              <w:marRight w:val="225"/>
                              <w:marTop w:val="0"/>
                              <w:marBottom w:val="0"/>
                              <w:divBdr>
                                <w:top w:val="none" w:sz="0" w:space="0" w:color="auto"/>
                                <w:left w:val="none" w:sz="0" w:space="0" w:color="auto"/>
                                <w:bottom w:val="none" w:sz="0" w:space="0" w:color="auto"/>
                                <w:right w:val="none" w:sz="0" w:space="0" w:color="auto"/>
                              </w:divBdr>
                            </w:div>
                          </w:divsChild>
                        </w:div>
                        <w:div w:id="1315451279">
                          <w:marLeft w:val="255"/>
                          <w:marRight w:val="0"/>
                          <w:marTop w:val="75"/>
                          <w:marBottom w:val="0"/>
                          <w:divBdr>
                            <w:top w:val="none" w:sz="0" w:space="0" w:color="auto"/>
                            <w:left w:val="none" w:sz="0" w:space="0" w:color="auto"/>
                            <w:bottom w:val="none" w:sz="0" w:space="0" w:color="auto"/>
                            <w:right w:val="none" w:sz="0" w:space="0" w:color="auto"/>
                          </w:divBdr>
                          <w:divsChild>
                            <w:div w:id="1346787129">
                              <w:marLeft w:val="0"/>
                              <w:marRight w:val="225"/>
                              <w:marTop w:val="0"/>
                              <w:marBottom w:val="0"/>
                              <w:divBdr>
                                <w:top w:val="none" w:sz="0" w:space="0" w:color="auto"/>
                                <w:left w:val="none" w:sz="0" w:space="0" w:color="auto"/>
                                <w:bottom w:val="none" w:sz="0" w:space="0" w:color="auto"/>
                                <w:right w:val="none" w:sz="0" w:space="0" w:color="auto"/>
                              </w:divBdr>
                            </w:div>
                          </w:divsChild>
                        </w:div>
                        <w:div w:id="1366830778">
                          <w:marLeft w:val="255"/>
                          <w:marRight w:val="0"/>
                          <w:marTop w:val="75"/>
                          <w:marBottom w:val="0"/>
                          <w:divBdr>
                            <w:top w:val="none" w:sz="0" w:space="0" w:color="auto"/>
                            <w:left w:val="none" w:sz="0" w:space="0" w:color="auto"/>
                            <w:bottom w:val="none" w:sz="0" w:space="0" w:color="auto"/>
                            <w:right w:val="none" w:sz="0" w:space="0" w:color="auto"/>
                          </w:divBdr>
                          <w:divsChild>
                            <w:div w:id="1161576231">
                              <w:marLeft w:val="0"/>
                              <w:marRight w:val="225"/>
                              <w:marTop w:val="0"/>
                              <w:marBottom w:val="0"/>
                              <w:divBdr>
                                <w:top w:val="none" w:sz="0" w:space="0" w:color="auto"/>
                                <w:left w:val="none" w:sz="0" w:space="0" w:color="auto"/>
                                <w:bottom w:val="none" w:sz="0" w:space="0" w:color="auto"/>
                                <w:right w:val="none" w:sz="0" w:space="0" w:color="auto"/>
                              </w:divBdr>
                            </w:div>
                          </w:divsChild>
                        </w:div>
                        <w:div w:id="1478648293">
                          <w:marLeft w:val="255"/>
                          <w:marRight w:val="0"/>
                          <w:marTop w:val="75"/>
                          <w:marBottom w:val="0"/>
                          <w:divBdr>
                            <w:top w:val="none" w:sz="0" w:space="0" w:color="auto"/>
                            <w:left w:val="none" w:sz="0" w:space="0" w:color="auto"/>
                            <w:bottom w:val="none" w:sz="0" w:space="0" w:color="auto"/>
                            <w:right w:val="none" w:sz="0" w:space="0" w:color="auto"/>
                          </w:divBdr>
                          <w:divsChild>
                            <w:div w:id="4842071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08622495">
                  <w:marLeft w:val="255"/>
                  <w:marRight w:val="0"/>
                  <w:marTop w:val="75"/>
                  <w:marBottom w:val="0"/>
                  <w:divBdr>
                    <w:top w:val="none" w:sz="0" w:space="0" w:color="auto"/>
                    <w:left w:val="none" w:sz="0" w:space="0" w:color="auto"/>
                    <w:bottom w:val="none" w:sz="0" w:space="0" w:color="auto"/>
                    <w:right w:val="none" w:sz="0" w:space="0" w:color="auto"/>
                  </w:divBdr>
                </w:div>
                <w:div w:id="1991011671">
                  <w:marLeft w:val="255"/>
                  <w:marRight w:val="0"/>
                  <w:marTop w:val="75"/>
                  <w:marBottom w:val="0"/>
                  <w:divBdr>
                    <w:top w:val="none" w:sz="0" w:space="0" w:color="auto"/>
                    <w:left w:val="none" w:sz="0" w:space="0" w:color="auto"/>
                    <w:bottom w:val="none" w:sz="0" w:space="0" w:color="auto"/>
                    <w:right w:val="none" w:sz="0" w:space="0" w:color="auto"/>
                  </w:divBdr>
                </w:div>
                <w:div w:id="2035568962">
                  <w:marLeft w:val="255"/>
                  <w:marRight w:val="0"/>
                  <w:marTop w:val="75"/>
                  <w:marBottom w:val="0"/>
                  <w:divBdr>
                    <w:top w:val="none" w:sz="0" w:space="0" w:color="auto"/>
                    <w:left w:val="none" w:sz="0" w:space="0" w:color="auto"/>
                    <w:bottom w:val="none" w:sz="0" w:space="0" w:color="auto"/>
                    <w:right w:val="none" w:sz="0" w:space="0" w:color="auto"/>
                  </w:divBdr>
                  <w:divsChild>
                    <w:div w:id="1456682112">
                      <w:marLeft w:val="255"/>
                      <w:marRight w:val="0"/>
                      <w:marTop w:val="0"/>
                      <w:marBottom w:val="0"/>
                      <w:divBdr>
                        <w:top w:val="none" w:sz="0" w:space="0" w:color="auto"/>
                        <w:left w:val="none" w:sz="0" w:space="0" w:color="auto"/>
                        <w:bottom w:val="none" w:sz="0" w:space="0" w:color="auto"/>
                        <w:right w:val="none" w:sz="0" w:space="0" w:color="auto"/>
                      </w:divBdr>
                    </w:div>
                    <w:div w:id="950823010">
                      <w:marLeft w:val="255"/>
                      <w:marRight w:val="0"/>
                      <w:marTop w:val="0"/>
                      <w:marBottom w:val="0"/>
                      <w:divBdr>
                        <w:top w:val="none" w:sz="0" w:space="0" w:color="auto"/>
                        <w:left w:val="none" w:sz="0" w:space="0" w:color="auto"/>
                        <w:bottom w:val="none" w:sz="0" w:space="0" w:color="auto"/>
                        <w:right w:val="none" w:sz="0" w:space="0" w:color="auto"/>
                      </w:divBdr>
                    </w:div>
                    <w:div w:id="777215540">
                      <w:marLeft w:val="255"/>
                      <w:marRight w:val="0"/>
                      <w:marTop w:val="0"/>
                      <w:marBottom w:val="0"/>
                      <w:divBdr>
                        <w:top w:val="none" w:sz="0" w:space="0" w:color="auto"/>
                        <w:left w:val="none" w:sz="0" w:space="0" w:color="auto"/>
                        <w:bottom w:val="none" w:sz="0" w:space="0" w:color="auto"/>
                        <w:right w:val="none" w:sz="0" w:space="0" w:color="auto"/>
                      </w:divBdr>
                    </w:div>
                    <w:div w:id="349837943">
                      <w:marLeft w:val="255"/>
                      <w:marRight w:val="0"/>
                      <w:marTop w:val="0"/>
                      <w:marBottom w:val="0"/>
                      <w:divBdr>
                        <w:top w:val="none" w:sz="0" w:space="0" w:color="auto"/>
                        <w:left w:val="none" w:sz="0" w:space="0" w:color="auto"/>
                        <w:bottom w:val="none" w:sz="0" w:space="0" w:color="auto"/>
                        <w:right w:val="none" w:sz="0" w:space="0" w:color="auto"/>
                      </w:divBdr>
                    </w:div>
                    <w:div w:id="1335375535">
                      <w:marLeft w:val="255"/>
                      <w:marRight w:val="0"/>
                      <w:marTop w:val="0"/>
                      <w:marBottom w:val="0"/>
                      <w:divBdr>
                        <w:top w:val="none" w:sz="0" w:space="0" w:color="auto"/>
                        <w:left w:val="none" w:sz="0" w:space="0" w:color="auto"/>
                        <w:bottom w:val="none" w:sz="0" w:space="0" w:color="auto"/>
                        <w:right w:val="none" w:sz="0" w:space="0" w:color="auto"/>
                      </w:divBdr>
                    </w:div>
                    <w:div w:id="1695306813">
                      <w:marLeft w:val="255"/>
                      <w:marRight w:val="0"/>
                      <w:marTop w:val="0"/>
                      <w:marBottom w:val="0"/>
                      <w:divBdr>
                        <w:top w:val="none" w:sz="0" w:space="0" w:color="auto"/>
                        <w:left w:val="none" w:sz="0" w:space="0" w:color="auto"/>
                        <w:bottom w:val="none" w:sz="0" w:space="0" w:color="auto"/>
                        <w:right w:val="none" w:sz="0" w:space="0" w:color="auto"/>
                      </w:divBdr>
                    </w:div>
                    <w:div w:id="1517427450">
                      <w:marLeft w:val="255"/>
                      <w:marRight w:val="0"/>
                      <w:marTop w:val="0"/>
                      <w:marBottom w:val="0"/>
                      <w:divBdr>
                        <w:top w:val="none" w:sz="0" w:space="0" w:color="auto"/>
                        <w:left w:val="none" w:sz="0" w:space="0" w:color="auto"/>
                        <w:bottom w:val="none" w:sz="0" w:space="0" w:color="auto"/>
                        <w:right w:val="none" w:sz="0" w:space="0" w:color="auto"/>
                      </w:divBdr>
                    </w:div>
                  </w:divsChild>
                </w:div>
                <w:div w:id="1669791898">
                  <w:marLeft w:val="255"/>
                  <w:marRight w:val="0"/>
                  <w:marTop w:val="75"/>
                  <w:marBottom w:val="0"/>
                  <w:divBdr>
                    <w:top w:val="none" w:sz="0" w:space="0" w:color="auto"/>
                    <w:left w:val="none" w:sz="0" w:space="0" w:color="auto"/>
                    <w:bottom w:val="none" w:sz="0" w:space="0" w:color="auto"/>
                    <w:right w:val="none" w:sz="0" w:space="0" w:color="auto"/>
                  </w:divBdr>
                </w:div>
                <w:div w:id="345253824">
                  <w:marLeft w:val="255"/>
                  <w:marRight w:val="0"/>
                  <w:marTop w:val="75"/>
                  <w:marBottom w:val="0"/>
                  <w:divBdr>
                    <w:top w:val="none" w:sz="0" w:space="0" w:color="auto"/>
                    <w:left w:val="none" w:sz="0" w:space="0" w:color="auto"/>
                    <w:bottom w:val="none" w:sz="0" w:space="0" w:color="auto"/>
                    <w:right w:val="none" w:sz="0" w:space="0" w:color="auto"/>
                  </w:divBdr>
                </w:div>
                <w:div w:id="395787732">
                  <w:marLeft w:val="255"/>
                  <w:marRight w:val="0"/>
                  <w:marTop w:val="75"/>
                  <w:marBottom w:val="0"/>
                  <w:divBdr>
                    <w:top w:val="none" w:sz="0" w:space="0" w:color="auto"/>
                    <w:left w:val="none" w:sz="0" w:space="0" w:color="auto"/>
                    <w:bottom w:val="none" w:sz="0" w:space="0" w:color="auto"/>
                    <w:right w:val="none" w:sz="0" w:space="0" w:color="auto"/>
                  </w:divBdr>
                </w:div>
                <w:div w:id="68696394">
                  <w:marLeft w:val="255"/>
                  <w:marRight w:val="0"/>
                  <w:marTop w:val="75"/>
                  <w:marBottom w:val="0"/>
                  <w:divBdr>
                    <w:top w:val="none" w:sz="0" w:space="0" w:color="auto"/>
                    <w:left w:val="none" w:sz="0" w:space="0" w:color="auto"/>
                    <w:bottom w:val="none" w:sz="0" w:space="0" w:color="auto"/>
                    <w:right w:val="none" w:sz="0" w:space="0" w:color="auto"/>
                  </w:divBdr>
                </w:div>
              </w:divsChild>
            </w:div>
            <w:div w:id="2052459484">
              <w:marLeft w:val="255"/>
              <w:marRight w:val="0"/>
              <w:marTop w:val="75"/>
              <w:marBottom w:val="0"/>
              <w:divBdr>
                <w:top w:val="none" w:sz="0" w:space="0" w:color="auto"/>
                <w:left w:val="none" w:sz="0" w:space="0" w:color="auto"/>
                <w:bottom w:val="none" w:sz="0" w:space="0" w:color="auto"/>
                <w:right w:val="none" w:sz="0" w:space="0" w:color="auto"/>
              </w:divBdr>
              <w:divsChild>
                <w:div w:id="711610831">
                  <w:marLeft w:val="0"/>
                  <w:marRight w:val="75"/>
                  <w:marTop w:val="0"/>
                  <w:marBottom w:val="0"/>
                  <w:divBdr>
                    <w:top w:val="none" w:sz="0" w:space="0" w:color="auto"/>
                    <w:left w:val="none" w:sz="0" w:space="0" w:color="auto"/>
                    <w:bottom w:val="none" w:sz="0" w:space="0" w:color="auto"/>
                    <w:right w:val="none" w:sz="0" w:space="0" w:color="auto"/>
                  </w:divBdr>
                </w:div>
                <w:div w:id="614286080">
                  <w:marLeft w:val="0"/>
                  <w:marRight w:val="0"/>
                  <w:marTop w:val="0"/>
                  <w:marBottom w:val="300"/>
                  <w:divBdr>
                    <w:top w:val="none" w:sz="0" w:space="0" w:color="auto"/>
                    <w:left w:val="none" w:sz="0" w:space="0" w:color="auto"/>
                    <w:bottom w:val="none" w:sz="0" w:space="0" w:color="auto"/>
                    <w:right w:val="none" w:sz="0" w:space="0" w:color="auto"/>
                  </w:divBdr>
                </w:div>
                <w:div w:id="1658460923">
                  <w:marLeft w:val="255"/>
                  <w:marRight w:val="0"/>
                  <w:marTop w:val="75"/>
                  <w:marBottom w:val="0"/>
                  <w:divBdr>
                    <w:top w:val="none" w:sz="0" w:space="0" w:color="auto"/>
                    <w:left w:val="none" w:sz="0" w:space="0" w:color="auto"/>
                    <w:bottom w:val="none" w:sz="0" w:space="0" w:color="auto"/>
                    <w:right w:val="none" w:sz="0" w:space="0" w:color="auto"/>
                  </w:divBdr>
                </w:div>
                <w:div w:id="269748963">
                  <w:marLeft w:val="255"/>
                  <w:marRight w:val="0"/>
                  <w:marTop w:val="75"/>
                  <w:marBottom w:val="0"/>
                  <w:divBdr>
                    <w:top w:val="none" w:sz="0" w:space="0" w:color="auto"/>
                    <w:left w:val="none" w:sz="0" w:space="0" w:color="auto"/>
                    <w:bottom w:val="none" w:sz="0" w:space="0" w:color="auto"/>
                    <w:right w:val="none" w:sz="0" w:space="0" w:color="auto"/>
                  </w:divBdr>
                </w:div>
                <w:div w:id="881746517">
                  <w:marLeft w:val="255"/>
                  <w:marRight w:val="0"/>
                  <w:marTop w:val="75"/>
                  <w:marBottom w:val="0"/>
                  <w:divBdr>
                    <w:top w:val="none" w:sz="0" w:space="0" w:color="auto"/>
                    <w:left w:val="none" w:sz="0" w:space="0" w:color="auto"/>
                    <w:bottom w:val="none" w:sz="0" w:space="0" w:color="auto"/>
                    <w:right w:val="none" w:sz="0" w:space="0" w:color="auto"/>
                  </w:divBdr>
                </w:div>
              </w:divsChild>
            </w:div>
            <w:div w:id="1174297878">
              <w:marLeft w:val="255"/>
              <w:marRight w:val="0"/>
              <w:marTop w:val="75"/>
              <w:marBottom w:val="0"/>
              <w:divBdr>
                <w:top w:val="none" w:sz="0" w:space="0" w:color="auto"/>
                <w:left w:val="none" w:sz="0" w:space="0" w:color="auto"/>
                <w:bottom w:val="none" w:sz="0" w:space="0" w:color="auto"/>
                <w:right w:val="none" w:sz="0" w:space="0" w:color="auto"/>
              </w:divBdr>
              <w:divsChild>
                <w:div w:id="2024894444">
                  <w:marLeft w:val="0"/>
                  <w:marRight w:val="75"/>
                  <w:marTop w:val="0"/>
                  <w:marBottom w:val="0"/>
                  <w:divBdr>
                    <w:top w:val="none" w:sz="0" w:space="0" w:color="auto"/>
                    <w:left w:val="none" w:sz="0" w:space="0" w:color="auto"/>
                    <w:bottom w:val="none" w:sz="0" w:space="0" w:color="auto"/>
                    <w:right w:val="none" w:sz="0" w:space="0" w:color="auto"/>
                  </w:divBdr>
                </w:div>
                <w:div w:id="1464078258">
                  <w:marLeft w:val="0"/>
                  <w:marRight w:val="0"/>
                  <w:marTop w:val="0"/>
                  <w:marBottom w:val="300"/>
                  <w:divBdr>
                    <w:top w:val="none" w:sz="0" w:space="0" w:color="auto"/>
                    <w:left w:val="none" w:sz="0" w:space="0" w:color="auto"/>
                    <w:bottom w:val="none" w:sz="0" w:space="0" w:color="auto"/>
                    <w:right w:val="none" w:sz="0" w:space="0" w:color="auto"/>
                  </w:divBdr>
                </w:div>
                <w:div w:id="1030686298">
                  <w:marLeft w:val="255"/>
                  <w:marRight w:val="0"/>
                  <w:marTop w:val="75"/>
                  <w:marBottom w:val="0"/>
                  <w:divBdr>
                    <w:top w:val="none" w:sz="0" w:space="0" w:color="auto"/>
                    <w:left w:val="none" w:sz="0" w:space="0" w:color="auto"/>
                    <w:bottom w:val="none" w:sz="0" w:space="0" w:color="auto"/>
                    <w:right w:val="none" w:sz="0" w:space="0" w:color="auto"/>
                  </w:divBdr>
                </w:div>
              </w:divsChild>
            </w:div>
            <w:div w:id="799304583">
              <w:marLeft w:val="255"/>
              <w:marRight w:val="0"/>
              <w:marTop w:val="75"/>
              <w:marBottom w:val="0"/>
              <w:divBdr>
                <w:top w:val="none" w:sz="0" w:space="0" w:color="auto"/>
                <w:left w:val="none" w:sz="0" w:space="0" w:color="auto"/>
                <w:bottom w:val="none" w:sz="0" w:space="0" w:color="auto"/>
                <w:right w:val="none" w:sz="0" w:space="0" w:color="auto"/>
              </w:divBdr>
              <w:divsChild>
                <w:div w:id="983704181">
                  <w:marLeft w:val="0"/>
                  <w:marRight w:val="75"/>
                  <w:marTop w:val="0"/>
                  <w:marBottom w:val="0"/>
                  <w:divBdr>
                    <w:top w:val="none" w:sz="0" w:space="0" w:color="auto"/>
                    <w:left w:val="none" w:sz="0" w:space="0" w:color="auto"/>
                    <w:bottom w:val="none" w:sz="0" w:space="0" w:color="auto"/>
                    <w:right w:val="none" w:sz="0" w:space="0" w:color="auto"/>
                  </w:divBdr>
                </w:div>
                <w:div w:id="2087140588">
                  <w:marLeft w:val="0"/>
                  <w:marRight w:val="0"/>
                  <w:marTop w:val="0"/>
                  <w:marBottom w:val="300"/>
                  <w:divBdr>
                    <w:top w:val="none" w:sz="0" w:space="0" w:color="auto"/>
                    <w:left w:val="none" w:sz="0" w:space="0" w:color="auto"/>
                    <w:bottom w:val="none" w:sz="0" w:space="0" w:color="auto"/>
                    <w:right w:val="none" w:sz="0" w:space="0" w:color="auto"/>
                  </w:divBdr>
                </w:div>
                <w:div w:id="1428454192">
                  <w:marLeft w:val="255"/>
                  <w:marRight w:val="0"/>
                  <w:marTop w:val="75"/>
                  <w:marBottom w:val="0"/>
                  <w:divBdr>
                    <w:top w:val="none" w:sz="0" w:space="0" w:color="auto"/>
                    <w:left w:val="none" w:sz="0" w:space="0" w:color="auto"/>
                    <w:bottom w:val="none" w:sz="0" w:space="0" w:color="auto"/>
                    <w:right w:val="none" w:sz="0" w:space="0" w:color="auto"/>
                  </w:divBdr>
                </w:div>
                <w:div w:id="373507744">
                  <w:marLeft w:val="255"/>
                  <w:marRight w:val="0"/>
                  <w:marTop w:val="75"/>
                  <w:marBottom w:val="0"/>
                  <w:divBdr>
                    <w:top w:val="none" w:sz="0" w:space="0" w:color="auto"/>
                    <w:left w:val="none" w:sz="0" w:space="0" w:color="auto"/>
                    <w:bottom w:val="none" w:sz="0" w:space="0" w:color="auto"/>
                    <w:right w:val="none" w:sz="0" w:space="0" w:color="auto"/>
                  </w:divBdr>
                </w:div>
                <w:div w:id="2075857399">
                  <w:marLeft w:val="255"/>
                  <w:marRight w:val="0"/>
                  <w:marTop w:val="75"/>
                  <w:marBottom w:val="0"/>
                  <w:divBdr>
                    <w:top w:val="none" w:sz="0" w:space="0" w:color="auto"/>
                    <w:left w:val="none" w:sz="0" w:space="0" w:color="auto"/>
                    <w:bottom w:val="none" w:sz="0" w:space="0" w:color="auto"/>
                    <w:right w:val="none" w:sz="0" w:space="0" w:color="auto"/>
                  </w:divBdr>
                </w:div>
              </w:divsChild>
            </w:div>
            <w:div w:id="978531616">
              <w:marLeft w:val="255"/>
              <w:marRight w:val="0"/>
              <w:marTop w:val="75"/>
              <w:marBottom w:val="0"/>
              <w:divBdr>
                <w:top w:val="none" w:sz="0" w:space="0" w:color="auto"/>
                <w:left w:val="none" w:sz="0" w:space="0" w:color="auto"/>
                <w:bottom w:val="none" w:sz="0" w:space="0" w:color="auto"/>
                <w:right w:val="none" w:sz="0" w:space="0" w:color="auto"/>
              </w:divBdr>
              <w:divsChild>
                <w:div w:id="1082531246">
                  <w:marLeft w:val="0"/>
                  <w:marRight w:val="75"/>
                  <w:marTop w:val="0"/>
                  <w:marBottom w:val="0"/>
                  <w:divBdr>
                    <w:top w:val="none" w:sz="0" w:space="0" w:color="auto"/>
                    <w:left w:val="none" w:sz="0" w:space="0" w:color="auto"/>
                    <w:bottom w:val="none" w:sz="0" w:space="0" w:color="auto"/>
                    <w:right w:val="none" w:sz="0" w:space="0" w:color="auto"/>
                  </w:divBdr>
                </w:div>
                <w:div w:id="626938749">
                  <w:marLeft w:val="0"/>
                  <w:marRight w:val="0"/>
                  <w:marTop w:val="0"/>
                  <w:marBottom w:val="300"/>
                  <w:divBdr>
                    <w:top w:val="none" w:sz="0" w:space="0" w:color="auto"/>
                    <w:left w:val="none" w:sz="0" w:space="0" w:color="auto"/>
                    <w:bottom w:val="none" w:sz="0" w:space="0" w:color="auto"/>
                    <w:right w:val="none" w:sz="0" w:space="0" w:color="auto"/>
                  </w:divBdr>
                </w:div>
                <w:div w:id="314454794">
                  <w:marLeft w:val="255"/>
                  <w:marRight w:val="0"/>
                  <w:marTop w:val="75"/>
                  <w:marBottom w:val="0"/>
                  <w:divBdr>
                    <w:top w:val="none" w:sz="0" w:space="0" w:color="auto"/>
                    <w:left w:val="none" w:sz="0" w:space="0" w:color="auto"/>
                    <w:bottom w:val="none" w:sz="0" w:space="0" w:color="auto"/>
                    <w:right w:val="none" w:sz="0" w:space="0" w:color="auto"/>
                  </w:divBdr>
                </w:div>
                <w:div w:id="1245266491">
                  <w:marLeft w:val="255"/>
                  <w:marRight w:val="0"/>
                  <w:marTop w:val="75"/>
                  <w:marBottom w:val="0"/>
                  <w:divBdr>
                    <w:top w:val="none" w:sz="0" w:space="0" w:color="auto"/>
                    <w:left w:val="none" w:sz="0" w:space="0" w:color="auto"/>
                    <w:bottom w:val="none" w:sz="0" w:space="0" w:color="auto"/>
                    <w:right w:val="none" w:sz="0" w:space="0" w:color="auto"/>
                  </w:divBdr>
                  <w:divsChild>
                    <w:div w:id="1143739907">
                      <w:marLeft w:val="255"/>
                      <w:marRight w:val="0"/>
                      <w:marTop w:val="0"/>
                      <w:marBottom w:val="0"/>
                      <w:divBdr>
                        <w:top w:val="none" w:sz="0" w:space="0" w:color="auto"/>
                        <w:left w:val="none" w:sz="0" w:space="0" w:color="auto"/>
                        <w:bottom w:val="none" w:sz="0" w:space="0" w:color="auto"/>
                        <w:right w:val="none" w:sz="0" w:space="0" w:color="auto"/>
                      </w:divBdr>
                      <w:divsChild>
                        <w:div w:id="1529877082">
                          <w:marLeft w:val="255"/>
                          <w:marRight w:val="0"/>
                          <w:marTop w:val="75"/>
                          <w:marBottom w:val="0"/>
                          <w:divBdr>
                            <w:top w:val="none" w:sz="0" w:space="0" w:color="auto"/>
                            <w:left w:val="none" w:sz="0" w:space="0" w:color="auto"/>
                            <w:bottom w:val="none" w:sz="0" w:space="0" w:color="auto"/>
                            <w:right w:val="none" w:sz="0" w:space="0" w:color="auto"/>
                          </w:divBdr>
                          <w:divsChild>
                            <w:div w:id="289819789">
                              <w:marLeft w:val="0"/>
                              <w:marRight w:val="225"/>
                              <w:marTop w:val="0"/>
                              <w:marBottom w:val="0"/>
                              <w:divBdr>
                                <w:top w:val="none" w:sz="0" w:space="0" w:color="auto"/>
                                <w:left w:val="none" w:sz="0" w:space="0" w:color="auto"/>
                                <w:bottom w:val="none" w:sz="0" w:space="0" w:color="auto"/>
                                <w:right w:val="none" w:sz="0" w:space="0" w:color="auto"/>
                              </w:divBdr>
                            </w:div>
                          </w:divsChild>
                        </w:div>
                        <w:div w:id="1073242475">
                          <w:marLeft w:val="255"/>
                          <w:marRight w:val="0"/>
                          <w:marTop w:val="75"/>
                          <w:marBottom w:val="0"/>
                          <w:divBdr>
                            <w:top w:val="none" w:sz="0" w:space="0" w:color="auto"/>
                            <w:left w:val="none" w:sz="0" w:space="0" w:color="auto"/>
                            <w:bottom w:val="none" w:sz="0" w:space="0" w:color="auto"/>
                            <w:right w:val="none" w:sz="0" w:space="0" w:color="auto"/>
                          </w:divBdr>
                          <w:divsChild>
                            <w:div w:id="36585631">
                              <w:marLeft w:val="0"/>
                              <w:marRight w:val="225"/>
                              <w:marTop w:val="0"/>
                              <w:marBottom w:val="0"/>
                              <w:divBdr>
                                <w:top w:val="none" w:sz="0" w:space="0" w:color="auto"/>
                                <w:left w:val="none" w:sz="0" w:space="0" w:color="auto"/>
                                <w:bottom w:val="none" w:sz="0" w:space="0" w:color="auto"/>
                                <w:right w:val="none" w:sz="0" w:space="0" w:color="auto"/>
                              </w:divBdr>
                            </w:div>
                          </w:divsChild>
                        </w:div>
                        <w:div w:id="1932351344">
                          <w:marLeft w:val="255"/>
                          <w:marRight w:val="0"/>
                          <w:marTop w:val="75"/>
                          <w:marBottom w:val="0"/>
                          <w:divBdr>
                            <w:top w:val="none" w:sz="0" w:space="0" w:color="auto"/>
                            <w:left w:val="none" w:sz="0" w:space="0" w:color="auto"/>
                            <w:bottom w:val="none" w:sz="0" w:space="0" w:color="auto"/>
                            <w:right w:val="none" w:sz="0" w:space="0" w:color="auto"/>
                          </w:divBdr>
                          <w:divsChild>
                            <w:div w:id="2063289909">
                              <w:marLeft w:val="0"/>
                              <w:marRight w:val="225"/>
                              <w:marTop w:val="0"/>
                              <w:marBottom w:val="0"/>
                              <w:divBdr>
                                <w:top w:val="none" w:sz="0" w:space="0" w:color="auto"/>
                                <w:left w:val="none" w:sz="0" w:space="0" w:color="auto"/>
                                <w:bottom w:val="none" w:sz="0" w:space="0" w:color="auto"/>
                                <w:right w:val="none" w:sz="0" w:space="0" w:color="auto"/>
                              </w:divBdr>
                            </w:div>
                          </w:divsChild>
                        </w:div>
                        <w:div w:id="971639184">
                          <w:marLeft w:val="255"/>
                          <w:marRight w:val="0"/>
                          <w:marTop w:val="75"/>
                          <w:marBottom w:val="0"/>
                          <w:divBdr>
                            <w:top w:val="none" w:sz="0" w:space="0" w:color="auto"/>
                            <w:left w:val="none" w:sz="0" w:space="0" w:color="auto"/>
                            <w:bottom w:val="none" w:sz="0" w:space="0" w:color="auto"/>
                            <w:right w:val="none" w:sz="0" w:space="0" w:color="auto"/>
                          </w:divBdr>
                          <w:divsChild>
                            <w:div w:id="19281795">
                              <w:marLeft w:val="0"/>
                              <w:marRight w:val="225"/>
                              <w:marTop w:val="0"/>
                              <w:marBottom w:val="0"/>
                              <w:divBdr>
                                <w:top w:val="none" w:sz="0" w:space="0" w:color="auto"/>
                                <w:left w:val="none" w:sz="0" w:space="0" w:color="auto"/>
                                <w:bottom w:val="none" w:sz="0" w:space="0" w:color="auto"/>
                                <w:right w:val="none" w:sz="0" w:space="0" w:color="auto"/>
                              </w:divBdr>
                            </w:div>
                          </w:divsChild>
                        </w:div>
                        <w:div w:id="304091479">
                          <w:marLeft w:val="255"/>
                          <w:marRight w:val="0"/>
                          <w:marTop w:val="75"/>
                          <w:marBottom w:val="0"/>
                          <w:divBdr>
                            <w:top w:val="none" w:sz="0" w:space="0" w:color="auto"/>
                            <w:left w:val="none" w:sz="0" w:space="0" w:color="auto"/>
                            <w:bottom w:val="none" w:sz="0" w:space="0" w:color="auto"/>
                            <w:right w:val="none" w:sz="0" w:space="0" w:color="auto"/>
                          </w:divBdr>
                          <w:divsChild>
                            <w:div w:id="1988247030">
                              <w:marLeft w:val="0"/>
                              <w:marRight w:val="225"/>
                              <w:marTop w:val="0"/>
                              <w:marBottom w:val="0"/>
                              <w:divBdr>
                                <w:top w:val="none" w:sz="0" w:space="0" w:color="auto"/>
                                <w:left w:val="none" w:sz="0" w:space="0" w:color="auto"/>
                                <w:bottom w:val="none" w:sz="0" w:space="0" w:color="auto"/>
                                <w:right w:val="none" w:sz="0" w:space="0" w:color="auto"/>
                              </w:divBdr>
                            </w:div>
                          </w:divsChild>
                        </w:div>
                        <w:div w:id="20132358">
                          <w:marLeft w:val="255"/>
                          <w:marRight w:val="0"/>
                          <w:marTop w:val="75"/>
                          <w:marBottom w:val="0"/>
                          <w:divBdr>
                            <w:top w:val="none" w:sz="0" w:space="0" w:color="auto"/>
                            <w:left w:val="none" w:sz="0" w:space="0" w:color="auto"/>
                            <w:bottom w:val="none" w:sz="0" w:space="0" w:color="auto"/>
                            <w:right w:val="none" w:sz="0" w:space="0" w:color="auto"/>
                          </w:divBdr>
                          <w:divsChild>
                            <w:div w:id="1315182600">
                              <w:marLeft w:val="0"/>
                              <w:marRight w:val="225"/>
                              <w:marTop w:val="0"/>
                              <w:marBottom w:val="0"/>
                              <w:divBdr>
                                <w:top w:val="none" w:sz="0" w:space="0" w:color="auto"/>
                                <w:left w:val="none" w:sz="0" w:space="0" w:color="auto"/>
                                <w:bottom w:val="none" w:sz="0" w:space="0" w:color="auto"/>
                                <w:right w:val="none" w:sz="0" w:space="0" w:color="auto"/>
                              </w:divBdr>
                            </w:div>
                          </w:divsChild>
                        </w:div>
                        <w:div w:id="241112022">
                          <w:marLeft w:val="255"/>
                          <w:marRight w:val="0"/>
                          <w:marTop w:val="75"/>
                          <w:marBottom w:val="0"/>
                          <w:divBdr>
                            <w:top w:val="none" w:sz="0" w:space="0" w:color="auto"/>
                            <w:left w:val="none" w:sz="0" w:space="0" w:color="auto"/>
                            <w:bottom w:val="none" w:sz="0" w:space="0" w:color="auto"/>
                            <w:right w:val="none" w:sz="0" w:space="0" w:color="auto"/>
                          </w:divBdr>
                          <w:divsChild>
                            <w:div w:id="667559285">
                              <w:marLeft w:val="0"/>
                              <w:marRight w:val="225"/>
                              <w:marTop w:val="0"/>
                              <w:marBottom w:val="0"/>
                              <w:divBdr>
                                <w:top w:val="none" w:sz="0" w:space="0" w:color="auto"/>
                                <w:left w:val="none" w:sz="0" w:space="0" w:color="auto"/>
                                <w:bottom w:val="none" w:sz="0" w:space="0" w:color="auto"/>
                                <w:right w:val="none" w:sz="0" w:space="0" w:color="auto"/>
                              </w:divBdr>
                            </w:div>
                          </w:divsChild>
                        </w:div>
                        <w:div w:id="1258250916">
                          <w:marLeft w:val="255"/>
                          <w:marRight w:val="0"/>
                          <w:marTop w:val="75"/>
                          <w:marBottom w:val="0"/>
                          <w:divBdr>
                            <w:top w:val="none" w:sz="0" w:space="0" w:color="auto"/>
                            <w:left w:val="none" w:sz="0" w:space="0" w:color="auto"/>
                            <w:bottom w:val="none" w:sz="0" w:space="0" w:color="auto"/>
                            <w:right w:val="none" w:sz="0" w:space="0" w:color="auto"/>
                          </w:divBdr>
                          <w:divsChild>
                            <w:div w:id="141584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18054770">
                      <w:marLeft w:val="255"/>
                      <w:marRight w:val="0"/>
                      <w:marTop w:val="0"/>
                      <w:marBottom w:val="0"/>
                      <w:divBdr>
                        <w:top w:val="none" w:sz="0" w:space="0" w:color="auto"/>
                        <w:left w:val="none" w:sz="0" w:space="0" w:color="auto"/>
                        <w:bottom w:val="none" w:sz="0" w:space="0" w:color="auto"/>
                        <w:right w:val="none" w:sz="0" w:space="0" w:color="auto"/>
                      </w:divBdr>
                      <w:divsChild>
                        <w:div w:id="471288560">
                          <w:marLeft w:val="255"/>
                          <w:marRight w:val="0"/>
                          <w:marTop w:val="75"/>
                          <w:marBottom w:val="0"/>
                          <w:divBdr>
                            <w:top w:val="none" w:sz="0" w:space="0" w:color="auto"/>
                            <w:left w:val="none" w:sz="0" w:space="0" w:color="auto"/>
                            <w:bottom w:val="none" w:sz="0" w:space="0" w:color="auto"/>
                            <w:right w:val="none" w:sz="0" w:space="0" w:color="auto"/>
                          </w:divBdr>
                          <w:divsChild>
                            <w:div w:id="113600493">
                              <w:marLeft w:val="0"/>
                              <w:marRight w:val="225"/>
                              <w:marTop w:val="0"/>
                              <w:marBottom w:val="0"/>
                              <w:divBdr>
                                <w:top w:val="none" w:sz="0" w:space="0" w:color="auto"/>
                                <w:left w:val="none" w:sz="0" w:space="0" w:color="auto"/>
                                <w:bottom w:val="none" w:sz="0" w:space="0" w:color="auto"/>
                                <w:right w:val="none" w:sz="0" w:space="0" w:color="auto"/>
                              </w:divBdr>
                            </w:div>
                          </w:divsChild>
                        </w:div>
                        <w:div w:id="1395347440">
                          <w:marLeft w:val="255"/>
                          <w:marRight w:val="0"/>
                          <w:marTop w:val="75"/>
                          <w:marBottom w:val="0"/>
                          <w:divBdr>
                            <w:top w:val="none" w:sz="0" w:space="0" w:color="auto"/>
                            <w:left w:val="none" w:sz="0" w:space="0" w:color="auto"/>
                            <w:bottom w:val="none" w:sz="0" w:space="0" w:color="auto"/>
                            <w:right w:val="none" w:sz="0" w:space="0" w:color="auto"/>
                          </w:divBdr>
                          <w:divsChild>
                            <w:div w:id="1839156135">
                              <w:marLeft w:val="0"/>
                              <w:marRight w:val="225"/>
                              <w:marTop w:val="0"/>
                              <w:marBottom w:val="0"/>
                              <w:divBdr>
                                <w:top w:val="none" w:sz="0" w:space="0" w:color="auto"/>
                                <w:left w:val="none" w:sz="0" w:space="0" w:color="auto"/>
                                <w:bottom w:val="none" w:sz="0" w:space="0" w:color="auto"/>
                                <w:right w:val="none" w:sz="0" w:space="0" w:color="auto"/>
                              </w:divBdr>
                            </w:div>
                          </w:divsChild>
                        </w:div>
                        <w:div w:id="1961301004">
                          <w:marLeft w:val="255"/>
                          <w:marRight w:val="0"/>
                          <w:marTop w:val="75"/>
                          <w:marBottom w:val="0"/>
                          <w:divBdr>
                            <w:top w:val="none" w:sz="0" w:space="0" w:color="auto"/>
                            <w:left w:val="none" w:sz="0" w:space="0" w:color="auto"/>
                            <w:bottom w:val="none" w:sz="0" w:space="0" w:color="auto"/>
                            <w:right w:val="none" w:sz="0" w:space="0" w:color="auto"/>
                          </w:divBdr>
                          <w:divsChild>
                            <w:div w:id="1045063633">
                              <w:marLeft w:val="0"/>
                              <w:marRight w:val="225"/>
                              <w:marTop w:val="0"/>
                              <w:marBottom w:val="0"/>
                              <w:divBdr>
                                <w:top w:val="none" w:sz="0" w:space="0" w:color="auto"/>
                                <w:left w:val="none" w:sz="0" w:space="0" w:color="auto"/>
                                <w:bottom w:val="none" w:sz="0" w:space="0" w:color="auto"/>
                                <w:right w:val="none" w:sz="0" w:space="0" w:color="auto"/>
                              </w:divBdr>
                            </w:div>
                          </w:divsChild>
                        </w:div>
                        <w:div w:id="42952777">
                          <w:marLeft w:val="255"/>
                          <w:marRight w:val="0"/>
                          <w:marTop w:val="75"/>
                          <w:marBottom w:val="0"/>
                          <w:divBdr>
                            <w:top w:val="none" w:sz="0" w:space="0" w:color="auto"/>
                            <w:left w:val="none" w:sz="0" w:space="0" w:color="auto"/>
                            <w:bottom w:val="none" w:sz="0" w:space="0" w:color="auto"/>
                            <w:right w:val="none" w:sz="0" w:space="0" w:color="auto"/>
                          </w:divBdr>
                          <w:divsChild>
                            <w:div w:id="496310244">
                              <w:marLeft w:val="0"/>
                              <w:marRight w:val="225"/>
                              <w:marTop w:val="0"/>
                              <w:marBottom w:val="0"/>
                              <w:divBdr>
                                <w:top w:val="none" w:sz="0" w:space="0" w:color="auto"/>
                                <w:left w:val="none" w:sz="0" w:space="0" w:color="auto"/>
                                <w:bottom w:val="none" w:sz="0" w:space="0" w:color="auto"/>
                                <w:right w:val="none" w:sz="0" w:space="0" w:color="auto"/>
                              </w:divBdr>
                            </w:div>
                          </w:divsChild>
                        </w:div>
                        <w:div w:id="1719010034">
                          <w:marLeft w:val="255"/>
                          <w:marRight w:val="0"/>
                          <w:marTop w:val="75"/>
                          <w:marBottom w:val="0"/>
                          <w:divBdr>
                            <w:top w:val="none" w:sz="0" w:space="0" w:color="auto"/>
                            <w:left w:val="none" w:sz="0" w:space="0" w:color="auto"/>
                            <w:bottom w:val="none" w:sz="0" w:space="0" w:color="auto"/>
                            <w:right w:val="none" w:sz="0" w:space="0" w:color="auto"/>
                          </w:divBdr>
                          <w:divsChild>
                            <w:div w:id="1312566354">
                              <w:marLeft w:val="0"/>
                              <w:marRight w:val="225"/>
                              <w:marTop w:val="0"/>
                              <w:marBottom w:val="0"/>
                              <w:divBdr>
                                <w:top w:val="none" w:sz="0" w:space="0" w:color="auto"/>
                                <w:left w:val="none" w:sz="0" w:space="0" w:color="auto"/>
                                <w:bottom w:val="none" w:sz="0" w:space="0" w:color="auto"/>
                                <w:right w:val="none" w:sz="0" w:space="0" w:color="auto"/>
                              </w:divBdr>
                            </w:div>
                          </w:divsChild>
                        </w:div>
                        <w:div w:id="1192034651">
                          <w:marLeft w:val="255"/>
                          <w:marRight w:val="0"/>
                          <w:marTop w:val="75"/>
                          <w:marBottom w:val="0"/>
                          <w:divBdr>
                            <w:top w:val="none" w:sz="0" w:space="0" w:color="auto"/>
                            <w:left w:val="none" w:sz="0" w:space="0" w:color="auto"/>
                            <w:bottom w:val="none" w:sz="0" w:space="0" w:color="auto"/>
                            <w:right w:val="none" w:sz="0" w:space="0" w:color="auto"/>
                          </w:divBdr>
                          <w:divsChild>
                            <w:div w:id="2144614649">
                              <w:marLeft w:val="0"/>
                              <w:marRight w:val="225"/>
                              <w:marTop w:val="0"/>
                              <w:marBottom w:val="0"/>
                              <w:divBdr>
                                <w:top w:val="none" w:sz="0" w:space="0" w:color="auto"/>
                                <w:left w:val="none" w:sz="0" w:space="0" w:color="auto"/>
                                <w:bottom w:val="none" w:sz="0" w:space="0" w:color="auto"/>
                                <w:right w:val="none" w:sz="0" w:space="0" w:color="auto"/>
                              </w:divBdr>
                            </w:div>
                          </w:divsChild>
                        </w:div>
                        <w:div w:id="1511413982">
                          <w:marLeft w:val="255"/>
                          <w:marRight w:val="0"/>
                          <w:marTop w:val="75"/>
                          <w:marBottom w:val="0"/>
                          <w:divBdr>
                            <w:top w:val="none" w:sz="0" w:space="0" w:color="auto"/>
                            <w:left w:val="none" w:sz="0" w:space="0" w:color="auto"/>
                            <w:bottom w:val="none" w:sz="0" w:space="0" w:color="auto"/>
                            <w:right w:val="none" w:sz="0" w:space="0" w:color="auto"/>
                          </w:divBdr>
                          <w:divsChild>
                            <w:div w:id="332073143">
                              <w:marLeft w:val="0"/>
                              <w:marRight w:val="225"/>
                              <w:marTop w:val="0"/>
                              <w:marBottom w:val="0"/>
                              <w:divBdr>
                                <w:top w:val="none" w:sz="0" w:space="0" w:color="auto"/>
                                <w:left w:val="none" w:sz="0" w:space="0" w:color="auto"/>
                                <w:bottom w:val="none" w:sz="0" w:space="0" w:color="auto"/>
                                <w:right w:val="none" w:sz="0" w:space="0" w:color="auto"/>
                              </w:divBdr>
                            </w:div>
                          </w:divsChild>
                        </w:div>
                        <w:div w:id="1466238435">
                          <w:marLeft w:val="255"/>
                          <w:marRight w:val="0"/>
                          <w:marTop w:val="75"/>
                          <w:marBottom w:val="0"/>
                          <w:divBdr>
                            <w:top w:val="none" w:sz="0" w:space="0" w:color="auto"/>
                            <w:left w:val="none" w:sz="0" w:space="0" w:color="auto"/>
                            <w:bottom w:val="none" w:sz="0" w:space="0" w:color="auto"/>
                            <w:right w:val="none" w:sz="0" w:space="0" w:color="auto"/>
                          </w:divBdr>
                          <w:divsChild>
                            <w:div w:id="1322150224">
                              <w:marLeft w:val="0"/>
                              <w:marRight w:val="225"/>
                              <w:marTop w:val="0"/>
                              <w:marBottom w:val="0"/>
                              <w:divBdr>
                                <w:top w:val="none" w:sz="0" w:space="0" w:color="auto"/>
                                <w:left w:val="none" w:sz="0" w:space="0" w:color="auto"/>
                                <w:bottom w:val="none" w:sz="0" w:space="0" w:color="auto"/>
                                <w:right w:val="none" w:sz="0" w:space="0" w:color="auto"/>
                              </w:divBdr>
                            </w:div>
                          </w:divsChild>
                        </w:div>
                        <w:div w:id="1283998489">
                          <w:marLeft w:val="255"/>
                          <w:marRight w:val="0"/>
                          <w:marTop w:val="75"/>
                          <w:marBottom w:val="0"/>
                          <w:divBdr>
                            <w:top w:val="none" w:sz="0" w:space="0" w:color="auto"/>
                            <w:left w:val="none" w:sz="0" w:space="0" w:color="auto"/>
                            <w:bottom w:val="none" w:sz="0" w:space="0" w:color="auto"/>
                            <w:right w:val="none" w:sz="0" w:space="0" w:color="auto"/>
                          </w:divBdr>
                          <w:divsChild>
                            <w:div w:id="1862086371">
                              <w:marLeft w:val="0"/>
                              <w:marRight w:val="225"/>
                              <w:marTop w:val="0"/>
                              <w:marBottom w:val="0"/>
                              <w:divBdr>
                                <w:top w:val="none" w:sz="0" w:space="0" w:color="auto"/>
                                <w:left w:val="none" w:sz="0" w:space="0" w:color="auto"/>
                                <w:bottom w:val="none" w:sz="0" w:space="0" w:color="auto"/>
                                <w:right w:val="none" w:sz="0" w:space="0" w:color="auto"/>
                              </w:divBdr>
                            </w:div>
                          </w:divsChild>
                        </w:div>
                        <w:div w:id="1321886592">
                          <w:marLeft w:val="255"/>
                          <w:marRight w:val="0"/>
                          <w:marTop w:val="75"/>
                          <w:marBottom w:val="0"/>
                          <w:divBdr>
                            <w:top w:val="none" w:sz="0" w:space="0" w:color="auto"/>
                            <w:left w:val="none" w:sz="0" w:space="0" w:color="auto"/>
                            <w:bottom w:val="none" w:sz="0" w:space="0" w:color="auto"/>
                            <w:right w:val="none" w:sz="0" w:space="0" w:color="auto"/>
                          </w:divBdr>
                          <w:divsChild>
                            <w:div w:id="652877761">
                              <w:marLeft w:val="0"/>
                              <w:marRight w:val="225"/>
                              <w:marTop w:val="0"/>
                              <w:marBottom w:val="0"/>
                              <w:divBdr>
                                <w:top w:val="none" w:sz="0" w:space="0" w:color="auto"/>
                                <w:left w:val="none" w:sz="0" w:space="0" w:color="auto"/>
                                <w:bottom w:val="none" w:sz="0" w:space="0" w:color="auto"/>
                                <w:right w:val="none" w:sz="0" w:space="0" w:color="auto"/>
                              </w:divBdr>
                            </w:div>
                          </w:divsChild>
                        </w:div>
                        <w:div w:id="560869145">
                          <w:marLeft w:val="255"/>
                          <w:marRight w:val="0"/>
                          <w:marTop w:val="75"/>
                          <w:marBottom w:val="0"/>
                          <w:divBdr>
                            <w:top w:val="none" w:sz="0" w:space="0" w:color="auto"/>
                            <w:left w:val="none" w:sz="0" w:space="0" w:color="auto"/>
                            <w:bottom w:val="none" w:sz="0" w:space="0" w:color="auto"/>
                            <w:right w:val="none" w:sz="0" w:space="0" w:color="auto"/>
                          </w:divBdr>
                          <w:divsChild>
                            <w:div w:id="1569993559">
                              <w:marLeft w:val="0"/>
                              <w:marRight w:val="225"/>
                              <w:marTop w:val="0"/>
                              <w:marBottom w:val="0"/>
                              <w:divBdr>
                                <w:top w:val="none" w:sz="0" w:space="0" w:color="auto"/>
                                <w:left w:val="none" w:sz="0" w:space="0" w:color="auto"/>
                                <w:bottom w:val="none" w:sz="0" w:space="0" w:color="auto"/>
                                <w:right w:val="none" w:sz="0" w:space="0" w:color="auto"/>
                              </w:divBdr>
                            </w:div>
                          </w:divsChild>
                        </w:div>
                        <w:div w:id="1814713966">
                          <w:marLeft w:val="255"/>
                          <w:marRight w:val="0"/>
                          <w:marTop w:val="75"/>
                          <w:marBottom w:val="0"/>
                          <w:divBdr>
                            <w:top w:val="none" w:sz="0" w:space="0" w:color="auto"/>
                            <w:left w:val="none" w:sz="0" w:space="0" w:color="auto"/>
                            <w:bottom w:val="none" w:sz="0" w:space="0" w:color="auto"/>
                            <w:right w:val="none" w:sz="0" w:space="0" w:color="auto"/>
                          </w:divBdr>
                          <w:divsChild>
                            <w:div w:id="20239000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71549988">
                  <w:marLeft w:val="255"/>
                  <w:marRight w:val="0"/>
                  <w:marTop w:val="75"/>
                  <w:marBottom w:val="0"/>
                  <w:divBdr>
                    <w:top w:val="none" w:sz="0" w:space="0" w:color="auto"/>
                    <w:left w:val="none" w:sz="0" w:space="0" w:color="auto"/>
                    <w:bottom w:val="none" w:sz="0" w:space="0" w:color="auto"/>
                    <w:right w:val="none" w:sz="0" w:space="0" w:color="auto"/>
                  </w:divBdr>
                  <w:divsChild>
                    <w:div w:id="1969815590">
                      <w:marLeft w:val="255"/>
                      <w:marRight w:val="0"/>
                      <w:marTop w:val="0"/>
                      <w:marBottom w:val="0"/>
                      <w:divBdr>
                        <w:top w:val="none" w:sz="0" w:space="0" w:color="auto"/>
                        <w:left w:val="none" w:sz="0" w:space="0" w:color="auto"/>
                        <w:bottom w:val="none" w:sz="0" w:space="0" w:color="auto"/>
                        <w:right w:val="none" w:sz="0" w:space="0" w:color="auto"/>
                      </w:divBdr>
                      <w:divsChild>
                        <w:div w:id="1385907643">
                          <w:marLeft w:val="255"/>
                          <w:marRight w:val="0"/>
                          <w:marTop w:val="75"/>
                          <w:marBottom w:val="0"/>
                          <w:divBdr>
                            <w:top w:val="none" w:sz="0" w:space="0" w:color="auto"/>
                            <w:left w:val="none" w:sz="0" w:space="0" w:color="auto"/>
                            <w:bottom w:val="none" w:sz="0" w:space="0" w:color="auto"/>
                            <w:right w:val="none" w:sz="0" w:space="0" w:color="auto"/>
                          </w:divBdr>
                          <w:divsChild>
                            <w:div w:id="1551188185">
                              <w:marLeft w:val="0"/>
                              <w:marRight w:val="225"/>
                              <w:marTop w:val="0"/>
                              <w:marBottom w:val="0"/>
                              <w:divBdr>
                                <w:top w:val="none" w:sz="0" w:space="0" w:color="auto"/>
                                <w:left w:val="none" w:sz="0" w:space="0" w:color="auto"/>
                                <w:bottom w:val="none" w:sz="0" w:space="0" w:color="auto"/>
                                <w:right w:val="none" w:sz="0" w:space="0" w:color="auto"/>
                              </w:divBdr>
                            </w:div>
                          </w:divsChild>
                        </w:div>
                        <w:div w:id="1272589495">
                          <w:marLeft w:val="255"/>
                          <w:marRight w:val="0"/>
                          <w:marTop w:val="75"/>
                          <w:marBottom w:val="0"/>
                          <w:divBdr>
                            <w:top w:val="none" w:sz="0" w:space="0" w:color="auto"/>
                            <w:left w:val="none" w:sz="0" w:space="0" w:color="auto"/>
                            <w:bottom w:val="none" w:sz="0" w:space="0" w:color="auto"/>
                            <w:right w:val="none" w:sz="0" w:space="0" w:color="auto"/>
                          </w:divBdr>
                          <w:divsChild>
                            <w:div w:id="7064432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1045730">
                      <w:marLeft w:val="255"/>
                      <w:marRight w:val="0"/>
                      <w:marTop w:val="0"/>
                      <w:marBottom w:val="0"/>
                      <w:divBdr>
                        <w:top w:val="none" w:sz="0" w:space="0" w:color="auto"/>
                        <w:left w:val="none" w:sz="0" w:space="0" w:color="auto"/>
                        <w:bottom w:val="none" w:sz="0" w:space="0" w:color="auto"/>
                        <w:right w:val="none" w:sz="0" w:space="0" w:color="auto"/>
                      </w:divBdr>
                    </w:div>
                    <w:div w:id="1135985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78492829">
              <w:marLeft w:val="255"/>
              <w:marRight w:val="0"/>
              <w:marTop w:val="0"/>
              <w:marBottom w:val="0"/>
              <w:divBdr>
                <w:top w:val="none" w:sz="0" w:space="0" w:color="auto"/>
                <w:left w:val="none" w:sz="0" w:space="0" w:color="auto"/>
                <w:bottom w:val="none" w:sz="0" w:space="0" w:color="auto"/>
                <w:right w:val="none" w:sz="0" w:space="0" w:color="auto"/>
              </w:divBdr>
              <w:divsChild>
                <w:div w:id="1418404235">
                  <w:marLeft w:val="255"/>
                  <w:marRight w:val="0"/>
                  <w:marTop w:val="75"/>
                  <w:marBottom w:val="0"/>
                  <w:divBdr>
                    <w:top w:val="none" w:sz="0" w:space="0" w:color="auto"/>
                    <w:left w:val="none" w:sz="0" w:space="0" w:color="auto"/>
                    <w:bottom w:val="none" w:sz="0" w:space="0" w:color="auto"/>
                    <w:right w:val="none" w:sz="0" w:space="0" w:color="auto"/>
                  </w:divBdr>
                  <w:divsChild>
                    <w:div w:id="403064211">
                      <w:marLeft w:val="0"/>
                      <w:marRight w:val="75"/>
                      <w:marTop w:val="0"/>
                      <w:marBottom w:val="0"/>
                      <w:divBdr>
                        <w:top w:val="none" w:sz="0" w:space="0" w:color="auto"/>
                        <w:left w:val="none" w:sz="0" w:space="0" w:color="auto"/>
                        <w:bottom w:val="none" w:sz="0" w:space="0" w:color="auto"/>
                        <w:right w:val="none" w:sz="0" w:space="0" w:color="auto"/>
                      </w:divBdr>
                    </w:div>
                    <w:div w:id="69962451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29227631">
              <w:marLeft w:val="255"/>
              <w:marRight w:val="0"/>
              <w:marTop w:val="75"/>
              <w:marBottom w:val="0"/>
              <w:divBdr>
                <w:top w:val="none" w:sz="0" w:space="0" w:color="auto"/>
                <w:left w:val="none" w:sz="0" w:space="0" w:color="auto"/>
                <w:bottom w:val="none" w:sz="0" w:space="0" w:color="auto"/>
                <w:right w:val="none" w:sz="0" w:space="0" w:color="auto"/>
              </w:divBdr>
              <w:divsChild>
                <w:div w:id="981540201">
                  <w:marLeft w:val="0"/>
                  <w:marRight w:val="75"/>
                  <w:marTop w:val="0"/>
                  <w:marBottom w:val="0"/>
                  <w:divBdr>
                    <w:top w:val="none" w:sz="0" w:space="0" w:color="auto"/>
                    <w:left w:val="none" w:sz="0" w:space="0" w:color="auto"/>
                    <w:bottom w:val="none" w:sz="0" w:space="0" w:color="auto"/>
                    <w:right w:val="none" w:sz="0" w:space="0" w:color="auto"/>
                  </w:divBdr>
                </w:div>
                <w:div w:id="169908900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15501900">
          <w:marLeft w:val="0"/>
          <w:marRight w:val="0"/>
          <w:marTop w:val="300"/>
          <w:marBottom w:val="300"/>
          <w:divBdr>
            <w:top w:val="single" w:sz="18" w:space="8" w:color="FFDF0F"/>
            <w:left w:val="single" w:sz="18" w:space="8" w:color="FFDF0F"/>
            <w:bottom w:val="single" w:sz="18" w:space="8" w:color="FFDF0F"/>
            <w:right w:val="single" w:sz="18" w:space="8" w:color="FFDF0F"/>
          </w:divBdr>
          <w:divsChild>
            <w:div w:id="1541894788">
              <w:marLeft w:val="360"/>
              <w:marRight w:val="0"/>
              <w:marTop w:val="0"/>
              <w:marBottom w:val="0"/>
              <w:divBdr>
                <w:top w:val="none" w:sz="0" w:space="0" w:color="auto"/>
                <w:left w:val="none" w:sz="0" w:space="0" w:color="auto"/>
                <w:bottom w:val="none" w:sz="0" w:space="0" w:color="auto"/>
                <w:right w:val="none" w:sz="0" w:space="0" w:color="auto"/>
              </w:divBdr>
            </w:div>
            <w:div w:id="1423454484">
              <w:marLeft w:val="0"/>
              <w:marRight w:val="300"/>
              <w:marTop w:val="0"/>
              <w:marBottom w:val="0"/>
              <w:divBdr>
                <w:top w:val="none" w:sz="0" w:space="0" w:color="auto"/>
                <w:left w:val="none" w:sz="0" w:space="0" w:color="auto"/>
                <w:bottom w:val="none" w:sz="0" w:space="0" w:color="auto"/>
                <w:right w:val="none" w:sz="0" w:space="0" w:color="auto"/>
              </w:divBdr>
            </w:div>
            <w:div w:id="1714577611">
              <w:marLeft w:val="0"/>
              <w:marRight w:val="300"/>
              <w:marTop w:val="0"/>
              <w:marBottom w:val="0"/>
              <w:divBdr>
                <w:top w:val="none" w:sz="0" w:space="0" w:color="auto"/>
                <w:left w:val="none" w:sz="0" w:space="0" w:color="auto"/>
                <w:bottom w:val="none" w:sz="0" w:space="0" w:color="auto"/>
                <w:right w:val="none" w:sz="0" w:space="0" w:color="auto"/>
              </w:divBdr>
            </w:div>
            <w:div w:id="1890678677">
              <w:marLeft w:val="0"/>
              <w:marRight w:val="300"/>
              <w:marTop w:val="0"/>
              <w:marBottom w:val="0"/>
              <w:divBdr>
                <w:top w:val="none" w:sz="0" w:space="0" w:color="auto"/>
                <w:left w:val="none" w:sz="0" w:space="0" w:color="auto"/>
                <w:bottom w:val="none" w:sz="0" w:space="0" w:color="auto"/>
                <w:right w:val="none" w:sz="0" w:space="0" w:color="auto"/>
              </w:divBdr>
            </w:div>
            <w:div w:id="1548685237">
              <w:marLeft w:val="0"/>
              <w:marRight w:val="300"/>
              <w:marTop w:val="0"/>
              <w:marBottom w:val="0"/>
              <w:divBdr>
                <w:top w:val="none" w:sz="0" w:space="0" w:color="auto"/>
                <w:left w:val="none" w:sz="0" w:space="0" w:color="auto"/>
                <w:bottom w:val="none" w:sz="0" w:space="0" w:color="auto"/>
                <w:right w:val="none" w:sz="0" w:space="0" w:color="auto"/>
              </w:divBdr>
            </w:div>
            <w:div w:id="516191434">
              <w:marLeft w:val="0"/>
              <w:marRight w:val="300"/>
              <w:marTop w:val="0"/>
              <w:marBottom w:val="0"/>
              <w:divBdr>
                <w:top w:val="none" w:sz="0" w:space="0" w:color="auto"/>
                <w:left w:val="none" w:sz="0" w:space="0" w:color="auto"/>
                <w:bottom w:val="none" w:sz="0" w:space="0" w:color="auto"/>
                <w:right w:val="none" w:sz="0" w:space="0" w:color="auto"/>
              </w:divBdr>
            </w:div>
            <w:div w:id="329144960">
              <w:marLeft w:val="0"/>
              <w:marRight w:val="300"/>
              <w:marTop w:val="0"/>
              <w:marBottom w:val="0"/>
              <w:divBdr>
                <w:top w:val="none" w:sz="0" w:space="0" w:color="auto"/>
                <w:left w:val="none" w:sz="0" w:space="0" w:color="auto"/>
                <w:bottom w:val="none" w:sz="0" w:space="0" w:color="auto"/>
                <w:right w:val="none" w:sz="0" w:space="0" w:color="auto"/>
              </w:divBdr>
            </w:div>
            <w:div w:id="658845597">
              <w:marLeft w:val="0"/>
              <w:marRight w:val="300"/>
              <w:marTop w:val="0"/>
              <w:marBottom w:val="0"/>
              <w:divBdr>
                <w:top w:val="none" w:sz="0" w:space="0" w:color="auto"/>
                <w:left w:val="none" w:sz="0" w:space="0" w:color="auto"/>
                <w:bottom w:val="none" w:sz="0" w:space="0" w:color="auto"/>
                <w:right w:val="none" w:sz="0" w:space="0" w:color="auto"/>
              </w:divBdr>
            </w:div>
            <w:div w:id="1091970314">
              <w:marLeft w:val="0"/>
              <w:marRight w:val="300"/>
              <w:marTop w:val="0"/>
              <w:marBottom w:val="0"/>
              <w:divBdr>
                <w:top w:val="none" w:sz="0" w:space="0" w:color="auto"/>
                <w:left w:val="none" w:sz="0" w:space="0" w:color="auto"/>
                <w:bottom w:val="none" w:sz="0" w:space="0" w:color="auto"/>
                <w:right w:val="none" w:sz="0" w:space="0" w:color="auto"/>
              </w:divBdr>
            </w:div>
            <w:div w:id="1938516481">
              <w:marLeft w:val="0"/>
              <w:marRight w:val="300"/>
              <w:marTop w:val="0"/>
              <w:marBottom w:val="0"/>
              <w:divBdr>
                <w:top w:val="none" w:sz="0" w:space="0" w:color="auto"/>
                <w:left w:val="none" w:sz="0" w:space="0" w:color="auto"/>
                <w:bottom w:val="none" w:sz="0" w:space="0" w:color="auto"/>
                <w:right w:val="none" w:sz="0" w:space="0" w:color="auto"/>
              </w:divBdr>
            </w:div>
            <w:div w:id="1258975494">
              <w:marLeft w:val="0"/>
              <w:marRight w:val="300"/>
              <w:marTop w:val="0"/>
              <w:marBottom w:val="0"/>
              <w:divBdr>
                <w:top w:val="none" w:sz="0" w:space="0" w:color="auto"/>
                <w:left w:val="none" w:sz="0" w:space="0" w:color="auto"/>
                <w:bottom w:val="none" w:sz="0" w:space="0" w:color="auto"/>
                <w:right w:val="none" w:sz="0" w:space="0" w:color="auto"/>
              </w:divBdr>
            </w:div>
            <w:div w:id="508985038">
              <w:marLeft w:val="0"/>
              <w:marRight w:val="300"/>
              <w:marTop w:val="0"/>
              <w:marBottom w:val="0"/>
              <w:divBdr>
                <w:top w:val="none" w:sz="0" w:space="0" w:color="auto"/>
                <w:left w:val="none" w:sz="0" w:space="0" w:color="auto"/>
                <w:bottom w:val="none" w:sz="0" w:space="0" w:color="auto"/>
                <w:right w:val="none" w:sz="0" w:space="0" w:color="auto"/>
              </w:divBdr>
            </w:div>
            <w:div w:id="1645618988">
              <w:marLeft w:val="0"/>
              <w:marRight w:val="300"/>
              <w:marTop w:val="0"/>
              <w:marBottom w:val="0"/>
              <w:divBdr>
                <w:top w:val="none" w:sz="0" w:space="0" w:color="auto"/>
                <w:left w:val="none" w:sz="0" w:space="0" w:color="auto"/>
                <w:bottom w:val="none" w:sz="0" w:space="0" w:color="auto"/>
                <w:right w:val="none" w:sz="0" w:space="0" w:color="auto"/>
              </w:divBdr>
            </w:div>
            <w:div w:id="2074235774">
              <w:marLeft w:val="0"/>
              <w:marRight w:val="300"/>
              <w:marTop w:val="0"/>
              <w:marBottom w:val="0"/>
              <w:divBdr>
                <w:top w:val="none" w:sz="0" w:space="0" w:color="auto"/>
                <w:left w:val="none" w:sz="0" w:space="0" w:color="auto"/>
                <w:bottom w:val="none" w:sz="0" w:space="0" w:color="auto"/>
                <w:right w:val="none" w:sz="0" w:space="0" w:color="auto"/>
              </w:divBdr>
            </w:div>
            <w:div w:id="661934912">
              <w:marLeft w:val="0"/>
              <w:marRight w:val="300"/>
              <w:marTop w:val="0"/>
              <w:marBottom w:val="0"/>
              <w:divBdr>
                <w:top w:val="none" w:sz="0" w:space="0" w:color="auto"/>
                <w:left w:val="none" w:sz="0" w:space="0" w:color="auto"/>
                <w:bottom w:val="none" w:sz="0" w:space="0" w:color="auto"/>
                <w:right w:val="none" w:sz="0" w:space="0" w:color="auto"/>
              </w:divBdr>
            </w:div>
            <w:div w:id="1804495045">
              <w:marLeft w:val="0"/>
              <w:marRight w:val="300"/>
              <w:marTop w:val="0"/>
              <w:marBottom w:val="0"/>
              <w:divBdr>
                <w:top w:val="none" w:sz="0" w:space="0" w:color="auto"/>
                <w:left w:val="none" w:sz="0" w:space="0" w:color="auto"/>
                <w:bottom w:val="none" w:sz="0" w:space="0" w:color="auto"/>
                <w:right w:val="none" w:sz="0" w:space="0" w:color="auto"/>
              </w:divBdr>
            </w:div>
            <w:div w:id="1932816313">
              <w:marLeft w:val="0"/>
              <w:marRight w:val="300"/>
              <w:marTop w:val="0"/>
              <w:marBottom w:val="0"/>
              <w:divBdr>
                <w:top w:val="none" w:sz="0" w:space="0" w:color="auto"/>
                <w:left w:val="none" w:sz="0" w:space="0" w:color="auto"/>
                <w:bottom w:val="none" w:sz="0" w:space="0" w:color="auto"/>
                <w:right w:val="none" w:sz="0" w:space="0" w:color="auto"/>
              </w:divBdr>
            </w:div>
            <w:div w:id="1083990371">
              <w:marLeft w:val="0"/>
              <w:marRight w:val="300"/>
              <w:marTop w:val="0"/>
              <w:marBottom w:val="0"/>
              <w:divBdr>
                <w:top w:val="none" w:sz="0" w:space="0" w:color="auto"/>
                <w:left w:val="none" w:sz="0" w:space="0" w:color="auto"/>
                <w:bottom w:val="none" w:sz="0" w:space="0" w:color="auto"/>
                <w:right w:val="none" w:sz="0" w:space="0" w:color="auto"/>
              </w:divBdr>
            </w:div>
            <w:div w:id="504175782">
              <w:marLeft w:val="0"/>
              <w:marRight w:val="300"/>
              <w:marTop w:val="0"/>
              <w:marBottom w:val="0"/>
              <w:divBdr>
                <w:top w:val="none" w:sz="0" w:space="0" w:color="auto"/>
                <w:left w:val="none" w:sz="0" w:space="0" w:color="auto"/>
                <w:bottom w:val="none" w:sz="0" w:space="0" w:color="auto"/>
                <w:right w:val="none" w:sz="0" w:space="0" w:color="auto"/>
              </w:divBdr>
            </w:div>
            <w:div w:id="493422176">
              <w:marLeft w:val="0"/>
              <w:marRight w:val="300"/>
              <w:marTop w:val="0"/>
              <w:marBottom w:val="0"/>
              <w:divBdr>
                <w:top w:val="none" w:sz="0" w:space="0" w:color="auto"/>
                <w:left w:val="none" w:sz="0" w:space="0" w:color="auto"/>
                <w:bottom w:val="none" w:sz="0" w:space="0" w:color="auto"/>
                <w:right w:val="none" w:sz="0" w:space="0" w:color="auto"/>
              </w:divBdr>
            </w:div>
            <w:div w:id="514421846">
              <w:marLeft w:val="0"/>
              <w:marRight w:val="300"/>
              <w:marTop w:val="0"/>
              <w:marBottom w:val="0"/>
              <w:divBdr>
                <w:top w:val="none" w:sz="0" w:space="0" w:color="auto"/>
                <w:left w:val="none" w:sz="0" w:space="0" w:color="auto"/>
                <w:bottom w:val="none" w:sz="0" w:space="0" w:color="auto"/>
                <w:right w:val="none" w:sz="0" w:space="0" w:color="auto"/>
              </w:divBdr>
            </w:div>
            <w:div w:id="1079257743">
              <w:marLeft w:val="0"/>
              <w:marRight w:val="300"/>
              <w:marTop w:val="0"/>
              <w:marBottom w:val="0"/>
              <w:divBdr>
                <w:top w:val="none" w:sz="0" w:space="0" w:color="auto"/>
                <w:left w:val="none" w:sz="0" w:space="0" w:color="auto"/>
                <w:bottom w:val="none" w:sz="0" w:space="0" w:color="auto"/>
                <w:right w:val="none" w:sz="0" w:space="0" w:color="auto"/>
              </w:divBdr>
            </w:div>
            <w:div w:id="1094665948">
              <w:marLeft w:val="0"/>
              <w:marRight w:val="300"/>
              <w:marTop w:val="0"/>
              <w:marBottom w:val="0"/>
              <w:divBdr>
                <w:top w:val="none" w:sz="0" w:space="0" w:color="auto"/>
                <w:left w:val="none" w:sz="0" w:space="0" w:color="auto"/>
                <w:bottom w:val="none" w:sz="0" w:space="0" w:color="auto"/>
                <w:right w:val="none" w:sz="0" w:space="0" w:color="auto"/>
              </w:divBdr>
            </w:div>
            <w:div w:id="1971939090">
              <w:marLeft w:val="360"/>
              <w:marRight w:val="0"/>
              <w:marTop w:val="0"/>
              <w:marBottom w:val="0"/>
              <w:divBdr>
                <w:top w:val="none" w:sz="0" w:space="0" w:color="auto"/>
                <w:left w:val="none" w:sz="0" w:space="0" w:color="auto"/>
                <w:bottom w:val="none" w:sz="0" w:space="0" w:color="auto"/>
                <w:right w:val="none" w:sz="0" w:space="0" w:color="auto"/>
              </w:divBdr>
            </w:div>
            <w:div w:id="1384717121">
              <w:marLeft w:val="0"/>
              <w:marRight w:val="300"/>
              <w:marTop w:val="0"/>
              <w:marBottom w:val="0"/>
              <w:divBdr>
                <w:top w:val="none" w:sz="0" w:space="0" w:color="auto"/>
                <w:left w:val="none" w:sz="0" w:space="0" w:color="auto"/>
                <w:bottom w:val="none" w:sz="0" w:space="0" w:color="auto"/>
                <w:right w:val="none" w:sz="0" w:space="0" w:color="auto"/>
              </w:divBdr>
            </w:div>
            <w:div w:id="319844806">
              <w:marLeft w:val="0"/>
              <w:marRight w:val="300"/>
              <w:marTop w:val="0"/>
              <w:marBottom w:val="0"/>
              <w:divBdr>
                <w:top w:val="none" w:sz="0" w:space="0" w:color="auto"/>
                <w:left w:val="none" w:sz="0" w:space="0" w:color="auto"/>
                <w:bottom w:val="none" w:sz="0" w:space="0" w:color="auto"/>
                <w:right w:val="none" w:sz="0" w:space="0" w:color="auto"/>
              </w:divBdr>
            </w:div>
            <w:div w:id="1934169319">
              <w:marLeft w:val="0"/>
              <w:marRight w:val="300"/>
              <w:marTop w:val="0"/>
              <w:marBottom w:val="0"/>
              <w:divBdr>
                <w:top w:val="none" w:sz="0" w:space="0" w:color="auto"/>
                <w:left w:val="none" w:sz="0" w:space="0" w:color="auto"/>
                <w:bottom w:val="none" w:sz="0" w:space="0" w:color="auto"/>
                <w:right w:val="none" w:sz="0" w:space="0" w:color="auto"/>
              </w:divBdr>
            </w:div>
            <w:div w:id="716515895">
              <w:marLeft w:val="0"/>
              <w:marRight w:val="300"/>
              <w:marTop w:val="0"/>
              <w:marBottom w:val="0"/>
              <w:divBdr>
                <w:top w:val="none" w:sz="0" w:space="0" w:color="auto"/>
                <w:left w:val="none" w:sz="0" w:space="0" w:color="auto"/>
                <w:bottom w:val="none" w:sz="0" w:space="0" w:color="auto"/>
                <w:right w:val="none" w:sz="0" w:space="0" w:color="auto"/>
              </w:divBdr>
            </w:div>
            <w:div w:id="331178731">
              <w:marLeft w:val="0"/>
              <w:marRight w:val="300"/>
              <w:marTop w:val="0"/>
              <w:marBottom w:val="0"/>
              <w:divBdr>
                <w:top w:val="none" w:sz="0" w:space="0" w:color="auto"/>
                <w:left w:val="none" w:sz="0" w:space="0" w:color="auto"/>
                <w:bottom w:val="none" w:sz="0" w:space="0" w:color="auto"/>
                <w:right w:val="none" w:sz="0" w:space="0" w:color="auto"/>
              </w:divBdr>
            </w:div>
            <w:div w:id="94256212">
              <w:marLeft w:val="0"/>
              <w:marRight w:val="300"/>
              <w:marTop w:val="0"/>
              <w:marBottom w:val="0"/>
              <w:divBdr>
                <w:top w:val="none" w:sz="0" w:space="0" w:color="auto"/>
                <w:left w:val="none" w:sz="0" w:space="0" w:color="auto"/>
                <w:bottom w:val="none" w:sz="0" w:space="0" w:color="auto"/>
                <w:right w:val="none" w:sz="0" w:space="0" w:color="auto"/>
              </w:divBdr>
            </w:div>
            <w:div w:id="1829901458">
              <w:marLeft w:val="0"/>
              <w:marRight w:val="300"/>
              <w:marTop w:val="0"/>
              <w:marBottom w:val="0"/>
              <w:divBdr>
                <w:top w:val="none" w:sz="0" w:space="0" w:color="auto"/>
                <w:left w:val="none" w:sz="0" w:space="0" w:color="auto"/>
                <w:bottom w:val="none" w:sz="0" w:space="0" w:color="auto"/>
                <w:right w:val="none" w:sz="0" w:space="0" w:color="auto"/>
              </w:divBdr>
            </w:div>
            <w:div w:id="787547241">
              <w:marLeft w:val="0"/>
              <w:marRight w:val="300"/>
              <w:marTop w:val="0"/>
              <w:marBottom w:val="0"/>
              <w:divBdr>
                <w:top w:val="none" w:sz="0" w:space="0" w:color="auto"/>
                <w:left w:val="none" w:sz="0" w:space="0" w:color="auto"/>
                <w:bottom w:val="none" w:sz="0" w:space="0" w:color="auto"/>
                <w:right w:val="none" w:sz="0" w:space="0" w:color="auto"/>
              </w:divBdr>
            </w:div>
            <w:div w:id="1101342992">
              <w:marLeft w:val="0"/>
              <w:marRight w:val="300"/>
              <w:marTop w:val="0"/>
              <w:marBottom w:val="0"/>
              <w:divBdr>
                <w:top w:val="none" w:sz="0" w:space="0" w:color="auto"/>
                <w:left w:val="none" w:sz="0" w:space="0" w:color="auto"/>
                <w:bottom w:val="none" w:sz="0" w:space="0" w:color="auto"/>
                <w:right w:val="none" w:sz="0" w:space="0" w:color="auto"/>
              </w:divBdr>
            </w:div>
            <w:div w:id="1672753643">
              <w:marLeft w:val="0"/>
              <w:marRight w:val="300"/>
              <w:marTop w:val="0"/>
              <w:marBottom w:val="0"/>
              <w:divBdr>
                <w:top w:val="none" w:sz="0" w:space="0" w:color="auto"/>
                <w:left w:val="none" w:sz="0" w:space="0" w:color="auto"/>
                <w:bottom w:val="none" w:sz="0" w:space="0" w:color="auto"/>
                <w:right w:val="none" w:sz="0" w:space="0" w:color="auto"/>
              </w:divBdr>
            </w:div>
            <w:div w:id="435253579">
              <w:marLeft w:val="0"/>
              <w:marRight w:val="300"/>
              <w:marTop w:val="0"/>
              <w:marBottom w:val="0"/>
              <w:divBdr>
                <w:top w:val="none" w:sz="0" w:space="0" w:color="auto"/>
                <w:left w:val="none" w:sz="0" w:space="0" w:color="auto"/>
                <w:bottom w:val="none" w:sz="0" w:space="0" w:color="auto"/>
                <w:right w:val="none" w:sz="0" w:space="0" w:color="auto"/>
              </w:divBdr>
            </w:div>
            <w:div w:id="85155190">
              <w:marLeft w:val="0"/>
              <w:marRight w:val="300"/>
              <w:marTop w:val="0"/>
              <w:marBottom w:val="0"/>
              <w:divBdr>
                <w:top w:val="none" w:sz="0" w:space="0" w:color="auto"/>
                <w:left w:val="none" w:sz="0" w:space="0" w:color="auto"/>
                <w:bottom w:val="none" w:sz="0" w:space="0" w:color="auto"/>
                <w:right w:val="none" w:sz="0" w:space="0" w:color="auto"/>
              </w:divBdr>
            </w:div>
            <w:div w:id="663977700">
              <w:marLeft w:val="0"/>
              <w:marRight w:val="300"/>
              <w:marTop w:val="0"/>
              <w:marBottom w:val="0"/>
              <w:divBdr>
                <w:top w:val="none" w:sz="0" w:space="0" w:color="auto"/>
                <w:left w:val="none" w:sz="0" w:space="0" w:color="auto"/>
                <w:bottom w:val="none" w:sz="0" w:space="0" w:color="auto"/>
                <w:right w:val="none" w:sz="0" w:space="0" w:color="auto"/>
              </w:divBdr>
            </w:div>
            <w:div w:id="489102930">
              <w:marLeft w:val="0"/>
              <w:marRight w:val="300"/>
              <w:marTop w:val="0"/>
              <w:marBottom w:val="0"/>
              <w:divBdr>
                <w:top w:val="none" w:sz="0" w:space="0" w:color="auto"/>
                <w:left w:val="none" w:sz="0" w:space="0" w:color="auto"/>
                <w:bottom w:val="none" w:sz="0" w:space="0" w:color="auto"/>
                <w:right w:val="none" w:sz="0" w:space="0" w:color="auto"/>
              </w:divBdr>
            </w:div>
            <w:div w:id="999625307">
              <w:marLeft w:val="0"/>
              <w:marRight w:val="300"/>
              <w:marTop w:val="0"/>
              <w:marBottom w:val="0"/>
              <w:divBdr>
                <w:top w:val="none" w:sz="0" w:space="0" w:color="auto"/>
                <w:left w:val="none" w:sz="0" w:space="0" w:color="auto"/>
                <w:bottom w:val="none" w:sz="0" w:space="0" w:color="auto"/>
                <w:right w:val="none" w:sz="0" w:space="0" w:color="auto"/>
              </w:divBdr>
            </w:div>
            <w:div w:id="970477690">
              <w:marLeft w:val="0"/>
              <w:marRight w:val="300"/>
              <w:marTop w:val="0"/>
              <w:marBottom w:val="0"/>
              <w:divBdr>
                <w:top w:val="none" w:sz="0" w:space="0" w:color="auto"/>
                <w:left w:val="none" w:sz="0" w:space="0" w:color="auto"/>
                <w:bottom w:val="none" w:sz="0" w:space="0" w:color="auto"/>
                <w:right w:val="none" w:sz="0" w:space="0" w:color="auto"/>
              </w:divBdr>
            </w:div>
            <w:div w:id="1803617335">
              <w:marLeft w:val="0"/>
              <w:marRight w:val="300"/>
              <w:marTop w:val="0"/>
              <w:marBottom w:val="0"/>
              <w:divBdr>
                <w:top w:val="none" w:sz="0" w:space="0" w:color="auto"/>
                <w:left w:val="none" w:sz="0" w:space="0" w:color="auto"/>
                <w:bottom w:val="none" w:sz="0" w:space="0" w:color="auto"/>
                <w:right w:val="none" w:sz="0" w:space="0" w:color="auto"/>
              </w:divBdr>
            </w:div>
            <w:div w:id="967004565">
              <w:marLeft w:val="0"/>
              <w:marRight w:val="300"/>
              <w:marTop w:val="0"/>
              <w:marBottom w:val="0"/>
              <w:divBdr>
                <w:top w:val="none" w:sz="0" w:space="0" w:color="auto"/>
                <w:left w:val="none" w:sz="0" w:space="0" w:color="auto"/>
                <w:bottom w:val="none" w:sz="0" w:space="0" w:color="auto"/>
                <w:right w:val="none" w:sz="0" w:space="0" w:color="auto"/>
              </w:divBdr>
            </w:div>
            <w:div w:id="1556503455">
              <w:marLeft w:val="0"/>
              <w:marRight w:val="300"/>
              <w:marTop w:val="0"/>
              <w:marBottom w:val="0"/>
              <w:divBdr>
                <w:top w:val="none" w:sz="0" w:space="0" w:color="auto"/>
                <w:left w:val="none" w:sz="0" w:space="0" w:color="auto"/>
                <w:bottom w:val="none" w:sz="0" w:space="0" w:color="auto"/>
                <w:right w:val="none" w:sz="0" w:space="0" w:color="auto"/>
              </w:divBdr>
            </w:div>
            <w:div w:id="2067681761">
              <w:marLeft w:val="0"/>
              <w:marRight w:val="300"/>
              <w:marTop w:val="0"/>
              <w:marBottom w:val="0"/>
              <w:divBdr>
                <w:top w:val="none" w:sz="0" w:space="0" w:color="auto"/>
                <w:left w:val="none" w:sz="0" w:space="0" w:color="auto"/>
                <w:bottom w:val="none" w:sz="0" w:space="0" w:color="auto"/>
                <w:right w:val="none" w:sz="0" w:space="0" w:color="auto"/>
              </w:divBdr>
            </w:div>
            <w:div w:id="736979051">
              <w:marLeft w:val="0"/>
              <w:marRight w:val="300"/>
              <w:marTop w:val="0"/>
              <w:marBottom w:val="0"/>
              <w:divBdr>
                <w:top w:val="none" w:sz="0" w:space="0" w:color="auto"/>
                <w:left w:val="none" w:sz="0" w:space="0" w:color="auto"/>
                <w:bottom w:val="none" w:sz="0" w:space="0" w:color="auto"/>
                <w:right w:val="none" w:sz="0" w:space="0" w:color="auto"/>
              </w:divBdr>
            </w:div>
            <w:div w:id="142431436">
              <w:marLeft w:val="360"/>
              <w:marRight w:val="0"/>
              <w:marTop w:val="0"/>
              <w:marBottom w:val="0"/>
              <w:divBdr>
                <w:top w:val="none" w:sz="0" w:space="0" w:color="auto"/>
                <w:left w:val="none" w:sz="0" w:space="0" w:color="auto"/>
                <w:bottom w:val="none" w:sz="0" w:space="0" w:color="auto"/>
                <w:right w:val="none" w:sz="0" w:space="0" w:color="auto"/>
              </w:divBdr>
            </w:div>
            <w:div w:id="1004433621">
              <w:marLeft w:val="0"/>
              <w:marRight w:val="300"/>
              <w:marTop w:val="0"/>
              <w:marBottom w:val="0"/>
              <w:divBdr>
                <w:top w:val="none" w:sz="0" w:space="0" w:color="auto"/>
                <w:left w:val="none" w:sz="0" w:space="0" w:color="auto"/>
                <w:bottom w:val="none" w:sz="0" w:space="0" w:color="auto"/>
                <w:right w:val="none" w:sz="0" w:space="0" w:color="auto"/>
              </w:divBdr>
            </w:div>
            <w:div w:id="658198314">
              <w:marLeft w:val="360"/>
              <w:marRight w:val="0"/>
              <w:marTop w:val="0"/>
              <w:marBottom w:val="0"/>
              <w:divBdr>
                <w:top w:val="none" w:sz="0" w:space="0" w:color="auto"/>
                <w:left w:val="none" w:sz="0" w:space="0" w:color="auto"/>
                <w:bottom w:val="none" w:sz="0" w:space="0" w:color="auto"/>
                <w:right w:val="none" w:sz="0" w:space="0" w:color="auto"/>
              </w:divBdr>
            </w:div>
            <w:div w:id="212545054">
              <w:marLeft w:val="0"/>
              <w:marRight w:val="300"/>
              <w:marTop w:val="0"/>
              <w:marBottom w:val="0"/>
              <w:divBdr>
                <w:top w:val="none" w:sz="0" w:space="0" w:color="auto"/>
                <w:left w:val="none" w:sz="0" w:space="0" w:color="auto"/>
                <w:bottom w:val="none" w:sz="0" w:space="0" w:color="auto"/>
                <w:right w:val="none" w:sz="0" w:space="0" w:color="auto"/>
              </w:divBdr>
            </w:div>
            <w:div w:id="1116948066">
              <w:marLeft w:val="0"/>
              <w:marRight w:val="300"/>
              <w:marTop w:val="0"/>
              <w:marBottom w:val="0"/>
              <w:divBdr>
                <w:top w:val="none" w:sz="0" w:space="0" w:color="auto"/>
                <w:left w:val="none" w:sz="0" w:space="0" w:color="auto"/>
                <w:bottom w:val="none" w:sz="0" w:space="0" w:color="auto"/>
                <w:right w:val="none" w:sz="0" w:space="0" w:color="auto"/>
              </w:divBdr>
            </w:div>
            <w:div w:id="972561038">
              <w:marLeft w:val="0"/>
              <w:marRight w:val="300"/>
              <w:marTop w:val="0"/>
              <w:marBottom w:val="0"/>
              <w:divBdr>
                <w:top w:val="none" w:sz="0" w:space="0" w:color="auto"/>
                <w:left w:val="none" w:sz="0" w:space="0" w:color="auto"/>
                <w:bottom w:val="none" w:sz="0" w:space="0" w:color="auto"/>
                <w:right w:val="none" w:sz="0" w:space="0" w:color="auto"/>
              </w:divBdr>
            </w:div>
            <w:div w:id="1255362391">
              <w:marLeft w:val="0"/>
              <w:marRight w:val="300"/>
              <w:marTop w:val="0"/>
              <w:marBottom w:val="0"/>
              <w:divBdr>
                <w:top w:val="none" w:sz="0" w:space="0" w:color="auto"/>
                <w:left w:val="none" w:sz="0" w:space="0" w:color="auto"/>
                <w:bottom w:val="none" w:sz="0" w:space="0" w:color="auto"/>
                <w:right w:val="none" w:sz="0" w:space="0" w:color="auto"/>
              </w:divBdr>
            </w:div>
            <w:div w:id="1464080772">
              <w:marLeft w:val="0"/>
              <w:marRight w:val="300"/>
              <w:marTop w:val="0"/>
              <w:marBottom w:val="0"/>
              <w:divBdr>
                <w:top w:val="none" w:sz="0" w:space="0" w:color="auto"/>
                <w:left w:val="none" w:sz="0" w:space="0" w:color="auto"/>
                <w:bottom w:val="none" w:sz="0" w:space="0" w:color="auto"/>
                <w:right w:val="none" w:sz="0" w:space="0" w:color="auto"/>
              </w:divBdr>
            </w:div>
            <w:div w:id="1806462938">
              <w:marLeft w:val="0"/>
              <w:marRight w:val="300"/>
              <w:marTop w:val="0"/>
              <w:marBottom w:val="0"/>
              <w:divBdr>
                <w:top w:val="none" w:sz="0" w:space="0" w:color="auto"/>
                <w:left w:val="none" w:sz="0" w:space="0" w:color="auto"/>
                <w:bottom w:val="none" w:sz="0" w:space="0" w:color="auto"/>
                <w:right w:val="none" w:sz="0" w:space="0" w:color="auto"/>
              </w:divBdr>
            </w:div>
            <w:div w:id="392198450">
              <w:marLeft w:val="0"/>
              <w:marRight w:val="300"/>
              <w:marTop w:val="0"/>
              <w:marBottom w:val="0"/>
              <w:divBdr>
                <w:top w:val="none" w:sz="0" w:space="0" w:color="auto"/>
                <w:left w:val="none" w:sz="0" w:space="0" w:color="auto"/>
                <w:bottom w:val="none" w:sz="0" w:space="0" w:color="auto"/>
                <w:right w:val="none" w:sz="0" w:space="0" w:color="auto"/>
              </w:divBdr>
            </w:div>
            <w:div w:id="826019753">
              <w:marLeft w:val="0"/>
              <w:marRight w:val="300"/>
              <w:marTop w:val="0"/>
              <w:marBottom w:val="0"/>
              <w:divBdr>
                <w:top w:val="none" w:sz="0" w:space="0" w:color="auto"/>
                <w:left w:val="none" w:sz="0" w:space="0" w:color="auto"/>
                <w:bottom w:val="none" w:sz="0" w:space="0" w:color="auto"/>
                <w:right w:val="none" w:sz="0" w:space="0" w:color="auto"/>
              </w:divBdr>
            </w:div>
            <w:div w:id="1190334500">
              <w:marLeft w:val="0"/>
              <w:marRight w:val="300"/>
              <w:marTop w:val="0"/>
              <w:marBottom w:val="0"/>
              <w:divBdr>
                <w:top w:val="none" w:sz="0" w:space="0" w:color="auto"/>
                <w:left w:val="none" w:sz="0" w:space="0" w:color="auto"/>
                <w:bottom w:val="none" w:sz="0" w:space="0" w:color="auto"/>
                <w:right w:val="none" w:sz="0" w:space="0" w:color="auto"/>
              </w:divBdr>
            </w:div>
            <w:div w:id="937517426">
              <w:marLeft w:val="0"/>
              <w:marRight w:val="300"/>
              <w:marTop w:val="0"/>
              <w:marBottom w:val="0"/>
              <w:divBdr>
                <w:top w:val="none" w:sz="0" w:space="0" w:color="auto"/>
                <w:left w:val="none" w:sz="0" w:space="0" w:color="auto"/>
                <w:bottom w:val="none" w:sz="0" w:space="0" w:color="auto"/>
                <w:right w:val="none" w:sz="0" w:space="0" w:color="auto"/>
              </w:divBdr>
            </w:div>
            <w:div w:id="1889493610">
              <w:marLeft w:val="0"/>
              <w:marRight w:val="300"/>
              <w:marTop w:val="0"/>
              <w:marBottom w:val="0"/>
              <w:divBdr>
                <w:top w:val="none" w:sz="0" w:space="0" w:color="auto"/>
                <w:left w:val="none" w:sz="0" w:space="0" w:color="auto"/>
                <w:bottom w:val="none" w:sz="0" w:space="0" w:color="auto"/>
                <w:right w:val="none" w:sz="0" w:space="0" w:color="auto"/>
              </w:divBdr>
            </w:div>
            <w:div w:id="454564584">
              <w:marLeft w:val="0"/>
              <w:marRight w:val="300"/>
              <w:marTop w:val="0"/>
              <w:marBottom w:val="0"/>
              <w:divBdr>
                <w:top w:val="none" w:sz="0" w:space="0" w:color="auto"/>
                <w:left w:val="none" w:sz="0" w:space="0" w:color="auto"/>
                <w:bottom w:val="none" w:sz="0" w:space="0" w:color="auto"/>
                <w:right w:val="none" w:sz="0" w:space="0" w:color="auto"/>
              </w:divBdr>
            </w:div>
            <w:div w:id="882601303">
              <w:marLeft w:val="0"/>
              <w:marRight w:val="0"/>
              <w:marTop w:val="0"/>
              <w:marBottom w:val="0"/>
              <w:divBdr>
                <w:top w:val="none" w:sz="0" w:space="0" w:color="auto"/>
                <w:left w:val="none" w:sz="0" w:space="0" w:color="auto"/>
                <w:bottom w:val="single" w:sz="12" w:space="2" w:color="6F777B"/>
                <w:right w:val="none" w:sz="0" w:space="0" w:color="auto"/>
              </w:divBdr>
            </w:div>
            <w:div w:id="1512992888">
              <w:marLeft w:val="0"/>
              <w:marRight w:val="0"/>
              <w:marTop w:val="0"/>
              <w:marBottom w:val="0"/>
              <w:divBdr>
                <w:top w:val="none" w:sz="0" w:space="0" w:color="auto"/>
                <w:left w:val="none" w:sz="0" w:space="0" w:color="auto"/>
                <w:bottom w:val="single" w:sz="12" w:space="2" w:color="6F777B"/>
                <w:right w:val="none" w:sz="0" w:space="0" w:color="auto"/>
              </w:divBdr>
            </w:div>
          </w:divsChild>
        </w:div>
        <w:div w:id="398135242">
          <w:marLeft w:val="0"/>
          <w:marRight w:val="0"/>
          <w:marTop w:val="0"/>
          <w:marBottom w:val="0"/>
          <w:divBdr>
            <w:top w:val="none" w:sz="0" w:space="0" w:color="auto"/>
            <w:left w:val="none" w:sz="0" w:space="0" w:color="auto"/>
            <w:bottom w:val="none" w:sz="0" w:space="0" w:color="auto"/>
            <w:right w:val="none" w:sz="0" w:space="0" w:color="auto"/>
          </w:divBdr>
          <w:divsChild>
            <w:div w:id="962614432">
              <w:marLeft w:val="0"/>
              <w:marRight w:val="0"/>
              <w:marTop w:val="0"/>
              <w:marBottom w:val="0"/>
              <w:divBdr>
                <w:top w:val="none" w:sz="0" w:space="0" w:color="auto"/>
                <w:left w:val="none" w:sz="0" w:space="0" w:color="auto"/>
                <w:bottom w:val="none" w:sz="0" w:space="0" w:color="auto"/>
                <w:right w:val="none" w:sz="0" w:space="0" w:color="auto"/>
              </w:divBdr>
            </w:div>
          </w:divsChild>
        </w:div>
        <w:div w:id="1928686915">
          <w:marLeft w:val="0"/>
          <w:marRight w:val="0"/>
          <w:marTop w:val="0"/>
          <w:marBottom w:val="0"/>
          <w:divBdr>
            <w:top w:val="none" w:sz="0" w:space="0" w:color="auto"/>
            <w:left w:val="none" w:sz="0" w:space="0" w:color="auto"/>
            <w:bottom w:val="none" w:sz="0" w:space="0" w:color="auto"/>
            <w:right w:val="none" w:sz="0" w:space="0" w:color="auto"/>
          </w:divBdr>
          <w:divsChild>
            <w:div w:id="1753618980">
              <w:marLeft w:val="300"/>
              <w:marRight w:val="0"/>
              <w:marTop w:val="0"/>
              <w:marBottom w:val="0"/>
              <w:divBdr>
                <w:top w:val="none" w:sz="0" w:space="0" w:color="auto"/>
                <w:left w:val="none" w:sz="0" w:space="0" w:color="auto"/>
                <w:bottom w:val="none" w:sz="0" w:space="0" w:color="auto"/>
                <w:right w:val="none" w:sz="0" w:space="0" w:color="auto"/>
              </w:divBdr>
              <w:divsChild>
                <w:div w:id="1377244625">
                  <w:marLeft w:val="0"/>
                  <w:marRight w:val="270"/>
                  <w:marTop w:val="0"/>
                  <w:marBottom w:val="0"/>
                  <w:divBdr>
                    <w:top w:val="none" w:sz="0" w:space="0" w:color="auto"/>
                    <w:left w:val="none" w:sz="0" w:space="0" w:color="auto"/>
                    <w:bottom w:val="none" w:sz="0" w:space="0" w:color="auto"/>
                    <w:right w:val="none" w:sz="0" w:space="0" w:color="auto"/>
                  </w:divBdr>
                </w:div>
                <w:div w:id="184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271">
          <w:marLeft w:val="0"/>
          <w:marRight w:val="0"/>
          <w:marTop w:val="0"/>
          <w:marBottom w:val="0"/>
          <w:divBdr>
            <w:top w:val="none" w:sz="0" w:space="0" w:color="auto"/>
            <w:left w:val="none" w:sz="0" w:space="0" w:color="auto"/>
            <w:bottom w:val="none" w:sz="0" w:space="0" w:color="auto"/>
            <w:right w:val="none" w:sz="0" w:space="0" w:color="auto"/>
          </w:divBdr>
          <w:divsChild>
            <w:div w:id="156727215">
              <w:marLeft w:val="300"/>
              <w:marRight w:val="0"/>
              <w:marTop w:val="0"/>
              <w:marBottom w:val="0"/>
              <w:divBdr>
                <w:top w:val="none" w:sz="0" w:space="0" w:color="auto"/>
                <w:left w:val="none" w:sz="0" w:space="0" w:color="auto"/>
                <w:bottom w:val="none" w:sz="0" w:space="0" w:color="auto"/>
                <w:right w:val="none" w:sz="0" w:space="0" w:color="auto"/>
              </w:divBdr>
              <w:divsChild>
                <w:div w:id="1119448357">
                  <w:marLeft w:val="0"/>
                  <w:marRight w:val="270"/>
                  <w:marTop w:val="0"/>
                  <w:marBottom w:val="0"/>
                  <w:divBdr>
                    <w:top w:val="none" w:sz="0" w:space="0" w:color="auto"/>
                    <w:left w:val="none" w:sz="0" w:space="0" w:color="auto"/>
                    <w:bottom w:val="none" w:sz="0" w:space="0" w:color="auto"/>
                    <w:right w:val="none" w:sz="0" w:space="0" w:color="auto"/>
                  </w:divBdr>
                </w:div>
                <w:div w:id="1287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094">
          <w:marLeft w:val="0"/>
          <w:marRight w:val="0"/>
          <w:marTop w:val="0"/>
          <w:marBottom w:val="0"/>
          <w:divBdr>
            <w:top w:val="none" w:sz="0" w:space="0" w:color="auto"/>
            <w:left w:val="none" w:sz="0" w:space="0" w:color="auto"/>
            <w:bottom w:val="none" w:sz="0" w:space="0" w:color="auto"/>
            <w:right w:val="none" w:sz="0" w:space="0" w:color="auto"/>
          </w:divBdr>
          <w:divsChild>
            <w:div w:id="2051801454">
              <w:marLeft w:val="300"/>
              <w:marRight w:val="0"/>
              <w:marTop w:val="0"/>
              <w:marBottom w:val="0"/>
              <w:divBdr>
                <w:top w:val="none" w:sz="0" w:space="0" w:color="auto"/>
                <w:left w:val="none" w:sz="0" w:space="0" w:color="auto"/>
                <w:bottom w:val="none" w:sz="0" w:space="0" w:color="auto"/>
                <w:right w:val="none" w:sz="0" w:space="0" w:color="auto"/>
              </w:divBdr>
              <w:divsChild>
                <w:div w:id="1523862939">
                  <w:marLeft w:val="0"/>
                  <w:marRight w:val="270"/>
                  <w:marTop w:val="0"/>
                  <w:marBottom w:val="0"/>
                  <w:divBdr>
                    <w:top w:val="none" w:sz="0" w:space="0" w:color="auto"/>
                    <w:left w:val="none" w:sz="0" w:space="0" w:color="auto"/>
                    <w:bottom w:val="none" w:sz="0" w:space="0" w:color="auto"/>
                    <w:right w:val="none" w:sz="0" w:space="0" w:color="auto"/>
                  </w:divBdr>
                </w:div>
                <w:div w:id="12675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1537">
          <w:marLeft w:val="0"/>
          <w:marRight w:val="0"/>
          <w:marTop w:val="0"/>
          <w:marBottom w:val="0"/>
          <w:divBdr>
            <w:top w:val="none" w:sz="0" w:space="0" w:color="auto"/>
            <w:left w:val="none" w:sz="0" w:space="0" w:color="auto"/>
            <w:bottom w:val="none" w:sz="0" w:space="0" w:color="auto"/>
            <w:right w:val="none" w:sz="0" w:space="0" w:color="auto"/>
          </w:divBdr>
          <w:divsChild>
            <w:div w:id="1750079516">
              <w:marLeft w:val="300"/>
              <w:marRight w:val="0"/>
              <w:marTop w:val="0"/>
              <w:marBottom w:val="0"/>
              <w:divBdr>
                <w:top w:val="none" w:sz="0" w:space="0" w:color="auto"/>
                <w:left w:val="none" w:sz="0" w:space="0" w:color="auto"/>
                <w:bottom w:val="none" w:sz="0" w:space="0" w:color="auto"/>
                <w:right w:val="none" w:sz="0" w:space="0" w:color="auto"/>
              </w:divBdr>
              <w:divsChild>
                <w:div w:id="2081169319">
                  <w:marLeft w:val="0"/>
                  <w:marRight w:val="270"/>
                  <w:marTop w:val="0"/>
                  <w:marBottom w:val="0"/>
                  <w:divBdr>
                    <w:top w:val="none" w:sz="0" w:space="0" w:color="auto"/>
                    <w:left w:val="none" w:sz="0" w:space="0" w:color="auto"/>
                    <w:bottom w:val="none" w:sz="0" w:space="0" w:color="auto"/>
                    <w:right w:val="none" w:sz="0" w:space="0" w:color="auto"/>
                  </w:divBdr>
                </w:div>
                <w:div w:id="17362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227">
          <w:marLeft w:val="0"/>
          <w:marRight w:val="0"/>
          <w:marTop w:val="0"/>
          <w:marBottom w:val="0"/>
          <w:divBdr>
            <w:top w:val="none" w:sz="0" w:space="0" w:color="auto"/>
            <w:left w:val="none" w:sz="0" w:space="0" w:color="auto"/>
            <w:bottom w:val="none" w:sz="0" w:space="0" w:color="auto"/>
            <w:right w:val="none" w:sz="0" w:space="0" w:color="auto"/>
          </w:divBdr>
          <w:divsChild>
            <w:div w:id="794493909">
              <w:marLeft w:val="300"/>
              <w:marRight w:val="0"/>
              <w:marTop w:val="0"/>
              <w:marBottom w:val="0"/>
              <w:divBdr>
                <w:top w:val="none" w:sz="0" w:space="0" w:color="auto"/>
                <w:left w:val="none" w:sz="0" w:space="0" w:color="auto"/>
                <w:bottom w:val="none" w:sz="0" w:space="0" w:color="auto"/>
                <w:right w:val="none" w:sz="0" w:space="0" w:color="auto"/>
              </w:divBdr>
              <w:divsChild>
                <w:div w:id="273639065">
                  <w:marLeft w:val="0"/>
                  <w:marRight w:val="270"/>
                  <w:marTop w:val="0"/>
                  <w:marBottom w:val="0"/>
                  <w:divBdr>
                    <w:top w:val="none" w:sz="0" w:space="0" w:color="auto"/>
                    <w:left w:val="none" w:sz="0" w:space="0" w:color="auto"/>
                    <w:bottom w:val="none" w:sz="0" w:space="0" w:color="auto"/>
                    <w:right w:val="none" w:sz="0" w:space="0" w:color="auto"/>
                  </w:divBdr>
                </w:div>
                <w:div w:id="7975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83">
          <w:marLeft w:val="0"/>
          <w:marRight w:val="0"/>
          <w:marTop w:val="0"/>
          <w:marBottom w:val="0"/>
          <w:divBdr>
            <w:top w:val="none" w:sz="0" w:space="0" w:color="auto"/>
            <w:left w:val="none" w:sz="0" w:space="0" w:color="auto"/>
            <w:bottom w:val="none" w:sz="0" w:space="0" w:color="auto"/>
            <w:right w:val="none" w:sz="0" w:space="0" w:color="auto"/>
          </w:divBdr>
          <w:divsChild>
            <w:div w:id="340939659">
              <w:marLeft w:val="300"/>
              <w:marRight w:val="0"/>
              <w:marTop w:val="0"/>
              <w:marBottom w:val="0"/>
              <w:divBdr>
                <w:top w:val="none" w:sz="0" w:space="0" w:color="auto"/>
                <w:left w:val="none" w:sz="0" w:space="0" w:color="auto"/>
                <w:bottom w:val="none" w:sz="0" w:space="0" w:color="auto"/>
                <w:right w:val="none" w:sz="0" w:space="0" w:color="auto"/>
              </w:divBdr>
              <w:divsChild>
                <w:div w:id="234172458">
                  <w:marLeft w:val="0"/>
                  <w:marRight w:val="270"/>
                  <w:marTop w:val="0"/>
                  <w:marBottom w:val="0"/>
                  <w:divBdr>
                    <w:top w:val="none" w:sz="0" w:space="0" w:color="auto"/>
                    <w:left w:val="none" w:sz="0" w:space="0" w:color="auto"/>
                    <w:bottom w:val="none" w:sz="0" w:space="0" w:color="auto"/>
                    <w:right w:val="none" w:sz="0" w:space="0" w:color="auto"/>
                  </w:divBdr>
                </w:div>
                <w:div w:id="16232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122">
          <w:marLeft w:val="0"/>
          <w:marRight w:val="0"/>
          <w:marTop w:val="0"/>
          <w:marBottom w:val="0"/>
          <w:divBdr>
            <w:top w:val="none" w:sz="0" w:space="0" w:color="auto"/>
            <w:left w:val="none" w:sz="0" w:space="0" w:color="auto"/>
            <w:bottom w:val="none" w:sz="0" w:space="0" w:color="auto"/>
            <w:right w:val="none" w:sz="0" w:space="0" w:color="auto"/>
          </w:divBdr>
          <w:divsChild>
            <w:div w:id="1374236162">
              <w:marLeft w:val="300"/>
              <w:marRight w:val="0"/>
              <w:marTop w:val="0"/>
              <w:marBottom w:val="0"/>
              <w:divBdr>
                <w:top w:val="none" w:sz="0" w:space="0" w:color="auto"/>
                <w:left w:val="none" w:sz="0" w:space="0" w:color="auto"/>
                <w:bottom w:val="none" w:sz="0" w:space="0" w:color="auto"/>
                <w:right w:val="none" w:sz="0" w:space="0" w:color="auto"/>
              </w:divBdr>
              <w:divsChild>
                <w:div w:id="1352337760">
                  <w:marLeft w:val="0"/>
                  <w:marRight w:val="270"/>
                  <w:marTop w:val="0"/>
                  <w:marBottom w:val="0"/>
                  <w:divBdr>
                    <w:top w:val="none" w:sz="0" w:space="0" w:color="auto"/>
                    <w:left w:val="none" w:sz="0" w:space="0" w:color="auto"/>
                    <w:bottom w:val="none" w:sz="0" w:space="0" w:color="auto"/>
                    <w:right w:val="none" w:sz="0" w:space="0" w:color="auto"/>
                  </w:divBdr>
                </w:div>
                <w:div w:id="6652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325">
          <w:marLeft w:val="0"/>
          <w:marRight w:val="0"/>
          <w:marTop w:val="0"/>
          <w:marBottom w:val="0"/>
          <w:divBdr>
            <w:top w:val="none" w:sz="0" w:space="0" w:color="auto"/>
            <w:left w:val="none" w:sz="0" w:space="0" w:color="auto"/>
            <w:bottom w:val="none" w:sz="0" w:space="0" w:color="auto"/>
            <w:right w:val="none" w:sz="0" w:space="0" w:color="auto"/>
          </w:divBdr>
          <w:divsChild>
            <w:div w:id="1432701568">
              <w:marLeft w:val="300"/>
              <w:marRight w:val="0"/>
              <w:marTop w:val="0"/>
              <w:marBottom w:val="0"/>
              <w:divBdr>
                <w:top w:val="none" w:sz="0" w:space="0" w:color="auto"/>
                <w:left w:val="none" w:sz="0" w:space="0" w:color="auto"/>
                <w:bottom w:val="none" w:sz="0" w:space="0" w:color="auto"/>
                <w:right w:val="none" w:sz="0" w:space="0" w:color="auto"/>
              </w:divBdr>
              <w:divsChild>
                <w:div w:id="456795413">
                  <w:marLeft w:val="0"/>
                  <w:marRight w:val="270"/>
                  <w:marTop w:val="0"/>
                  <w:marBottom w:val="0"/>
                  <w:divBdr>
                    <w:top w:val="none" w:sz="0" w:space="0" w:color="auto"/>
                    <w:left w:val="none" w:sz="0" w:space="0" w:color="auto"/>
                    <w:bottom w:val="none" w:sz="0" w:space="0" w:color="auto"/>
                    <w:right w:val="none" w:sz="0" w:space="0" w:color="auto"/>
                  </w:divBdr>
                </w:div>
                <w:div w:id="387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7857">
          <w:marLeft w:val="0"/>
          <w:marRight w:val="0"/>
          <w:marTop w:val="0"/>
          <w:marBottom w:val="0"/>
          <w:divBdr>
            <w:top w:val="none" w:sz="0" w:space="0" w:color="auto"/>
            <w:left w:val="none" w:sz="0" w:space="0" w:color="auto"/>
            <w:bottom w:val="none" w:sz="0" w:space="0" w:color="auto"/>
            <w:right w:val="none" w:sz="0" w:space="0" w:color="auto"/>
          </w:divBdr>
          <w:divsChild>
            <w:div w:id="213346837">
              <w:marLeft w:val="300"/>
              <w:marRight w:val="0"/>
              <w:marTop w:val="0"/>
              <w:marBottom w:val="0"/>
              <w:divBdr>
                <w:top w:val="none" w:sz="0" w:space="0" w:color="auto"/>
                <w:left w:val="none" w:sz="0" w:space="0" w:color="auto"/>
                <w:bottom w:val="none" w:sz="0" w:space="0" w:color="auto"/>
                <w:right w:val="none" w:sz="0" w:space="0" w:color="auto"/>
              </w:divBdr>
              <w:divsChild>
                <w:div w:id="2111122838">
                  <w:marLeft w:val="0"/>
                  <w:marRight w:val="270"/>
                  <w:marTop w:val="0"/>
                  <w:marBottom w:val="0"/>
                  <w:divBdr>
                    <w:top w:val="none" w:sz="0" w:space="0" w:color="auto"/>
                    <w:left w:val="none" w:sz="0" w:space="0" w:color="auto"/>
                    <w:bottom w:val="none" w:sz="0" w:space="0" w:color="auto"/>
                    <w:right w:val="none" w:sz="0" w:space="0" w:color="auto"/>
                  </w:divBdr>
                </w:div>
                <w:div w:id="18066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070">
          <w:marLeft w:val="0"/>
          <w:marRight w:val="0"/>
          <w:marTop w:val="0"/>
          <w:marBottom w:val="0"/>
          <w:divBdr>
            <w:top w:val="none" w:sz="0" w:space="0" w:color="auto"/>
            <w:left w:val="none" w:sz="0" w:space="0" w:color="auto"/>
            <w:bottom w:val="none" w:sz="0" w:space="0" w:color="auto"/>
            <w:right w:val="none" w:sz="0" w:space="0" w:color="auto"/>
          </w:divBdr>
          <w:divsChild>
            <w:div w:id="901257605">
              <w:marLeft w:val="300"/>
              <w:marRight w:val="0"/>
              <w:marTop w:val="0"/>
              <w:marBottom w:val="0"/>
              <w:divBdr>
                <w:top w:val="none" w:sz="0" w:space="0" w:color="auto"/>
                <w:left w:val="none" w:sz="0" w:space="0" w:color="auto"/>
                <w:bottom w:val="none" w:sz="0" w:space="0" w:color="auto"/>
                <w:right w:val="none" w:sz="0" w:space="0" w:color="auto"/>
              </w:divBdr>
              <w:divsChild>
                <w:div w:id="119231243">
                  <w:marLeft w:val="0"/>
                  <w:marRight w:val="270"/>
                  <w:marTop w:val="0"/>
                  <w:marBottom w:val="0"/>
                  <w:divBdr>
                    <w:top w:val="none" w:sz="0" w:space="0" w:color="auto"/>
                    <w:left w:val="none" w:sz="0" w:space="0" w:color="auto"/>
                    <w:bottom w:val="none" w:sz="0" w:space="0" w:color="auto"/>
                    <w:right w:val="none" w:sz="0" w:space="0" w:color="auto"/>
                  </w:divBdr>
                </w:div>
                <w:div w:id="1529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ic.slov-lex.sk/static/SK/ZZ/2007/51/20220901.html" TargetMode="External"/><Relationship Id="rId21" Type="http://schemas.openxmlformats.org/officeDocument/2006/relationships/hyperlink" Target="https://static.slov-lex.sk/static/SK/ZZ/2007/51/20220901.html" TargetMode="External"/><Relationship Id="rId34" Type="http://schemas.openxmlformats.org/officeDocument/2006/relationships/hyperlink" Target="https://static.slov-lex.sk/static/SK/ZZ/2007/51/20220901.html" TargetMode="External"/><Relationship Id="rId42" Type="http://schemas.openxmlformats.org/officeDocument/2006/relationships/hyperlink" Target="https://static.slov-lex.sk/static/SK/ZZ/2007/51/20220901.html" TargetMode="External"/><Relationship Id="rId47" Type="http://schemas.openxmlformats.org/officeDocument/2006/relationships/hyperlink" Target="https://static.slov-lex.sk/static/SK/ZZ/2007/51/20220901.html" TargetMode="External"/><Relationship Id="rId50" Type="http://schemas.openxmlformats.org/officeDocument/2006/relationships/hyperlink" Target="https://static.slov-lex.sk/static/SK/ZZ/2007/51/20220901.html" TargetMode="External"/><Relationship Id="rId55" Type="http://schemas.openxmlformats.org/officeDocument/2006/relationships/hyperlink" Target="https://static.slov-lex.sk/static/SK/ZZ/2007/51/20220901.html" TargetMode="External"/><Relationship Id="rId63" Type="http://schemas.openxmlformats.org/officeDocument/2006/relationships/hyperlink" Target="https://static.slov-lex.sk/static/SK/ZZ/2007/51/20220901.html" TargetMode="External"/><Relationship Id="rId68" Type="http://schemas.openxmlformats.org/officeDocument/2006/relationships/hyperlink" Target="https://static.slov-lex.sk/static/SK/ZZ/2007/51/20220901.html" TargetMode="External"/><Relationship Id="rId76" Type="http://schemas.openxmlformats.org/officeDocument/2006/relationships/hyperlink" Target="https://static.slov-lex.sk/static/SK/ZZ/2007/51/20220901.html" TargetMode="External"/><Relationship Id="rId84" Type="http://schemas.openxmlformats.org/officeDocument/2006/relationships/hyperlink" Target="https://static.slov-lex.sk/static/SK/ZZ/2007/51/20220901.html" TargetMode="External"/><Relationship Id="rId89" Type="http://schemas.openxmlformats.org/officeDocument/2006/relationships/hyperlink" Target="https://static.slov-lex.sk/static/SK/ZZ/2007/51/20220901.html" TargetMode="External"/><Relationship Id="rId97" Type="http://schemas.openxmlformats.org/officeDocument/2006/relationships/hyperlink" Target="https://static.slov-lex.sk/static/SK/ZZ/2006/597/" TargetMode="External"/><Relationship Id="rId7" Type="http://schemas.openxmlformats.org/officeDocument/2006/relationships/endnotes" Target="endnotes.xml"/><Relationship Id="rId71" Type="http://schemas.openxmlformats.org/officeDocument/2006/relationships/hyperlink" Target="https://static.slov-lex.sk/static/SK/ZZ/2007/51/20220901.html" TargetMode="External"/><Relationship Id="rId92" Type="http://schemas.openxmlformats.org/officeDocument/2006/relationships/hyperlink" Target="https://static.slov-lex.sk/static/SK/ZZ/2007/50/" TargetMode="External"/><Relationship Id="rId2" Type="http://schemas.openxmlformats.org/officeDocument/2006/relationships/numbering" Target="numbering.xml"/><Relationship Id="rId16" Type="http://schemas.openxmlformats.org/officeDocument/2006/relationships/hyperlink" Target="https://static.slov-lex.sk/static/SK/ZZ/2007/51/20220901.html" TargetMode="External"/><Relationship Id="rId29" Type="http://schemas.openxmlformats.org/officeDocument/2006/relationships/hyperlink" Target="https://static.slov-lex.sk/static/SK/ZZ/2007/51/20220901.html" TargetMode="External"/><Relationship Id="rId11" Type="http://schemas.openxmlformats.org/officeDocument/2006/relationships/hyperlink" Target="https://static.slov-lex.sk/static/SK/ZZ/2007/51/20220901.html" TargetMode="External"/><Relationship Id="rId24" Type="http://schemas.openxmlformats.org/officeDocument/2006/relationships/hyperlink" Target="https://static.slov-lex.sk/static/SK/ZZ/2007/51/20220901.html" TargetMode="External"/><Relationship Id="rId32" Type="http://schemas.openxmlformats.org/officeDocument/2006/relationships/hyperlink" Target="https://static.slov-lex.sk/static/SK/ZZ/2007/51/20220901.html" TargetMode="External"/><Relationship Id="rId37" Type="http://schemas.openxmlformats.org/officeDocument/2006/relationships/hyperlink" Target="https://static.slov-lex.sk/static/SK/ZZ/2007/51/20220901.html" TargetMode="External"/><Relationship Id="rId40" Type="http://schemas.openxmlformats.org/officeDocument/2006/relationships/hyperlink" Target="https://static.slov-lex.sk/static/SK/ZZ/2007/51/20220901.html" TargetMode="External"/><Relationship Id="rId45" Type="http://schemas.openxmlformats.org/officeDocument/2006/relationships/hyperlink" Target="https://static.slov-lex.sk/static/SK/ZZ/2007/51/20220901.html" TargetMode="External"/><Relationship Id="rId53" Type="http://schemas.openxmlformats.org/officeDocument/2006/relationships/hyperlink" Target="https://static.slov-lex.sk/static/SK/ZZ/2007/51/20220901.html" TargetMode="External"/><Relationship Id="rId58" Type="http://schemas.openxmlformats.org/officeDocument/2006/relationships/hyperlink" Target="https://static.slov-lex.sk/static/SK/ZZ/2007/51/20220901.html" TargetMode="External"/><Relationship Id="rId66" Type="http://schemas.openxmlformats.org/officeDocument/2006/relationships/hyperlink" Target="https://static.slov-lex.sk/static/SK/ZZ/2007/51/20220901.html" TargetMode="External"/><Relationship Id="rId74" Type="http://schemas.openxmlformats.org/officeDocument/2006/relationships/hyperlink" Target="https://static.slov-lex.sk/static/SK/ZZ/2007/51/20220901.html" TargetMode="External"/><Relationship Id="rId79" Type="http://schemas.openxmlformats.org/officeDocument/2006/relationships/hyperlink" Target="https://static.slov-lex.sk/pdf/prilohy/SK/ZZ/2007/51/20220901_5254771-4.pdf" TargetMode="External"/><Relationship Id="rId87" Type="http://schemas.openxmlformats.org/officeDocument/2006/relationships/hyperlink" Target="https://static.slov-lex.sk/static/SK/ZZ/2007/51/20220901.html" TargetMode="External"/><Relationship Id="rId5" Type="http://schemas.openxmlformats.org/officeDocument/2006/relationships/webSettings" Target="webSettings.xml"/><Relationship Id="rId61" Type="http://schemas.openxmlformats.org/officeDocument/2006/relationships/hyperlink" Target="https://static.slov-lex.sk/static/SK/ZZ/2007/51/20220901.html" TargetMode="External"/><Relationship Id="rId82" Type="http://schemas.openxmlformats.org/officeDocument/2006/relationships/hyperlink" Target="https://static.slov-lex.sk/static/SK/ZZ/2007/51/20220901.html" TargetMode="External"/><Relationship Id="rId90" Type="http://schemas.openxmlformats.org/officeDocument/2006/relationships/hyperlink" Target="https://static.slov-lex.sk/static/SK/ZZ/2007/51/20220901.html" TargetMode="External"/><Relationship Id="rId95" Type="http://schemas.openxmlformats.org/officeDocument/2006/relationships/hyperlink" Target="https://static.slov-lex.sk/static/SK/ZZ/2007/50/" TargetMode="External"/><Relationship Id="rId19" Type="http://schemas.openxmlformats.org/officeDocument/2006/relationships/hyperlink" Target="https://static.slov-lex.sk/static/SK/ZZ/2007/51/20220901.html" TargetMode="External"/><Relationship Id="rId14" Type="http://schemas.openxmlformats.org/officeDocument/2006/relationships/hyperlink" Target="https://static.slov-lex.sk/static/SK/ZZ/2007/51/20220901.html" TargetMode="External"/><Relationship Id="rId22" Type="http://schemas.openxmlformats.org/officeDocument/2006/relationships/hyperlink" Target="https://static.slov-lex.sk/static/SK/ZZ/2007/51/20220901.html" TargetMode="External"/><Relationship Id="rId27" Type="http://schemas.openxmlformats.org/officeDocument/2006/relationships/hyperlink" Target="https://static.slov-lex.sk/static/SK/ZZ/2007/51/20220901.html" TargetMode="External"/><Relationship Id="rId30" Type="http://schemas.openxmlformats.org/officeDocument/2006/relationships/hyperlink" Target="https://static.slov-lex.sk/static/SK/ZZ/2007/51/20220901.html" TargetMode="External"/><Relationship Id="rId35" Type="http://schemas.openxmlformats.org/officeDocument/2006/relationships/hyperlink" Target="https://static.slov-lex.sk/static/SK/ZZ/2007/51/20220901.html" TargetMode="External"/><Relationship Id="rId43" Type="http://schemas.openxmlformats.org/officeDocument/2006/relationships/hyperlink" Target="https://static.slov-lex.sk/static/SK/ZZ/2007/51/20220901.html" TargetMode="External"/><Relationship Id="rId48" Type="http://schemas.openxmlformats.org/officeDocument/2006/relationships/hyperlink" Target="https://static.slov-lex.sk/static/SK/ZZ/2007/51/20220901.html" TargetMode="External"/><Relationship Id="rId56" Type="http://schemas.openxmlformats.org/officeDocument/2006/relationships/hyperlink" Target="https://static.slov-lex.sk/static/SK/ZZ/2007/51/20220901.html" TargetMode="External"/><Relationship Id="rId64" Type="http://schemas.openxmlformats.org/officeDocument/2006/relationships/hyperlink" Target="https://static.slov-lex.sk/static/SK/ZZ/2007/51/20220901.html" TargetMode="External"/><Relationship Id="rId69" Type="http://schemas.openxmlformats.org/officeDocument/2006/relationships/hyperlink" Target="https://static.slov-lex.sk/static/SK/ZZ/2007/51/20220901.html" TargetMode="External"/><Relationship Id="rId77" Type="http://schemas.openxmlformats.org/officeDocument/2006/relationships/hyperlink" Target="https://static.slov-lex.sk/static/SK/ZZ/2007/51/20220901.html" TargetMode="External"/><Relationship Id="rId100" Type="http://schemas.openxmlformats.org/officeDocument/2006/relationships/fontTable" Target="fontTable.xml"/><Relationship Id="rId8" Type="http://schemas.openxmlformats.org/officeDocument/2006/relationships/hyperlink" Target="https://static.slov-lex.sk/static/SK/ZZ/2002/19/" TargetMode="External"/><Relationship Id="rId51" Type="http://schemas.openxmlformats.org/officeDocument/2006/relationships/hyperlink" Target="https://static.slov-lex.sk/static/SK/ZZ/2007/51/20220901.html" TargetMode="External"/><Relationship Id="rId72" Type="http://schemas.openxmlformats.org/officeDocument/2006/relationships/hyperlink" Target="https://static.slov-lex.sk/static/SK/ZZ/2007/51/20220901.html" TargetMode="External"/><Relationship Id="rId80" Type="http://schemas.openxmlformats.org/officeDocument/2006/relationships/hyperlink" Target="https://static.slov-lex.sk/static/SK/ZZ/2007/51/20220901.html" TargetMode="External"/><Relationship Id="rId85" Type="http://schemas.openxmlformats.org/officeDocument/2006/relationships/hyperlink" Target="https://static.slov-lex.sk/static/SK/ZZ/2007/51/20220901.html" TargetMode="External"/><Relationship Id="rId93" Type="http://schemas.openxmlformats.org/officeDocument/2006/relationships/hyperlink" Target="https://static.slov-lex.sk/static/SK/ZZ/2007/50/" TargetMode="External"/><Relationship Id="rId98" Type="http://schemas.openxmlformats.org/officeDocument/2006/relationships/hyperlink" Target="https://static.slov-lex.sk/static/SK/ZZ/2002/151/" TargetMode="External"/><Relationship Id="rId3" Type="http://schemas.openxmlformats.org/officeDocument/2006/relationships/styles" Target="styles.xml"/><Relationship Id="rId12" Type="http://schemas.openxmlformats.org/officeDocument/2006/relationships/hyperlink" Target="https://static.slov-lex.sk/static/SK/ZZ/2007/51/20220901.html" TargetMode="External"/><Relationship Id="rId17" Type="http://schemas.openxmlformats.org/officeDocument/2006/relationships/hyperlink" Target="https://static.slov-lex.sk/static/SK/ZZ/2007/51/20220901.html" TargetMode="External"/><Relationship Id="rId25" Type="http://schemas.openxmlformats.org/officeDocument/2006/relationships/hyperlink" Target="https://static.slov-lex.sk/static/SK/ZZ/2007/51/20220901.html" TargetMode="External"/><Relationship Id="rId33" Type="http://schemas.openxmlformats.org/officeDocument/2006/relationships/hyperlink" Target="https://static.slov-lex.sk/static/SK/ZZ/2007/51/20220901.html" TargetMode="External"/><Relationship Id="rId38" Type="http://schemas.openxmlformats.org/officeDocument/2006/relationships/hyperlink" Target="https://static.slov-lex.sk/static/SK/ZZ/2007/51/20220901.html" TargetMode="External"/><Relationship Id="rId46" Type="http://schemas.openxmlformats.org/officeDocument/2006/relationships/hyperlink" Target="https://static.slov-lex.sk/static/SK/ZZ/2007/51/20220901.html" TargetMode="External"/><Relationship Id="rId59" Type="http://schemas.openxmlformats.org/officeDocument/2006/relationships/hyperlink" Target="https://static.slov-lex.sk/static/SK/ZZ/2007/51/20220901.html" TargetMode="External"/><Relationship Id="rId67" Type="http://schemas.openxmlformats.org/officeDocument/2006/relationships/hyperlink" Target="https://static.slov-lex.sk/static/SK/ZZ/2007/51/20220901.html" TargetMode="External"/><Relationship Id="rId20" Type="http://schemas.openxmlformats.org/officeDocument/2006/relationships/hyperlink" Target="https://static.slov-lex.sk/static/SK/ZZ/2007/51/20220901.html" TargetMode="External"/><Relationship Id="rId41" Type="http://schemas.openxmlformats.org/officeDocument/2006/relationships/hyperlink" Target="https://static.slov-lex.sk/static/SK/ZZ/2007/51/20220901.html" TargetMode="External"/><Relationship Id="rId54" Type="http://schemas.openxmlformats.org/officeDocument/2006/relationships/hyperlink" Target="https://static.slov-lex.sk/static/SK/ZZ/2007/51/20220901.html" TargetMode="External"/><Relationship Id="rId62" Type="http://schemas.openxmlformats.org/officeDocument/2006/relationships/hyperlink" Target="https://static.slov-lex.sk/static/SK/ZZ/2007/51/20220901.html" TargetMode="External"/><Relationship Id="rId70" Type="http://schemas.openxmlformats.org/officeDocument/2006/relationships/hyperlink" Target="https://static.slov-lex.sk/static/SK/ZZ/2007/51/20220901.html" TargetMode="External"/><Relationship Id="rId75" Type="http://schemas.openxmlformats.org/officeDocument/2006/relationships/hyperlink" Target="https://static.slov-lex.sk/static/SK/ZZ/2007/51/20220901.html" TargetMode="External"/><Relationship Id="rId83" Type="http://schemas.openxmlformats.org/officeDocument/2006/relationships/hyperlink" Target="https://static.slov-lex.sk/static/SK/ZZ/2007/51/20220901.html" TargetMode="External"/><Relationship Id="rId88" Type="http://schemas.openxmlformats.org/officeDocument/2006/relationships/hyperlink" Target="https://static.slov-lex.sk/static/SK/ZZ/2007/51/20220901.html" TargetMode="External"/><Relationship Id="rId91" Type="http://schemas.openxmlformats.org/officeDocument/2006/relationships/hyperlink" Target="https://static.slov-lex.sk/static/SK/ZZ/2007/51/20220901.html" TargetMode="External"/><Relationship Id="rId96" Type="http://schemas.openxmlformats.org/officeDocument/2006/relationships/hyperlink" Target="https://static.slov-lex.sk/static/SK/ZZ/2006/5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ic.slov-lex.sk/static/SK/ZZ/2007/51/20220901.html" TargetMode="External"/><Relationship Id="rId23" Type="http://schemas.openxmlformats.org/officeDocument/2006/relationships/hyperlink" Target="https://static.slov-lex.sk/static/SK/ZZ/2007/51/20220901.html" TargetMode="External"/><Relationship Id="rId28" Type="http://schemas.openxmlformats.org/officeDocument/2006/relationships/hyperlink" Target="https://static.slov-lex.sk/static/SK/ZZ/2007/51/20220901.html" TargetMode="External"/><Relationship Id="rId36" Type="http://schemas.openxmlformats.org/officeDocument/2006/relationships/hyperlink" Target="https://static.slov-lex.sk/static/SK/ZZ/2007/51/20220901.html" TargetMode="External"/><Relationship Id="rId49" Type="http://schemas.openxmlformats.org/officeDocument/2006/relationships/hyperlink" Target="https://static.slov-lex.sk/static/SK/ZZ/2007/51/20220901.html" TargetMode="External"/><Relationship Id="rId57" Type="http://schemas.openxmlformats.org/officeDocument/2006/relationships/hyperlink" Target="https://static.slov-lex.sk/static/SK/ZZ/2007/51/20220901.html" TargetMode="External"/><Relationship Id="rId10" Type="http://schemas.openxmlformats.org/officeDocument/2006/relationships/hyperlink" Target="https://static.slov-lex.sk/static/SK/ZZ/2007/51/20220901.html" TargetMode="External"/><Relationship Id="rId31" Type="http://schemas.openxmlformats.org/officeDocument/2006/relationships/hyperlink" Target="https://static.slov-lex.sk/static/SK/ZZ/2007/51/20220901.html" TargetMode="External"/><Relationship Id="rId44" Type="http://schemas.openxmlformats.org/officeDocument/2006/relationships/hyperlink" Target="https://static.slov-lex.sk/static/SK/ZZ/2007/51/20220901.html" TargetMode="External"/><Relationship Id="rId52" Type="http://schemas.openxmlformats.org/officeDocument/2006/relationships/hyperlink" Target="https://static.slov-lex.sk/static/SK/ZZ/2007/51/20220901.html" TargetMode="External"/><Relationship Id="rId60" Type="http://schemas.openxmlformats.org/officeDocument/2006/relationships/hyperlink" Target="https://static.slov-lex.sk/static/SK/ZZ/2007/51/20220901.html" TargetMode="External"/><Relationship Id="rId65" Type="http://schemas.openxmlformats.org/officeDocument/2006/relationships/hyperlink" Target="https://static.slov-lex.sk/static/SK/ZZ/2007/51/20220901.html" TargetMode="External"/><Relationship Id="rId73" Type="http://schemas.openxmlformats.org/officeDocument/2006/relationships/hyperlink" Target="https://static.slov-lex.sk/static/SK/ZZ/2007/51/20220901.html" TargetMode="External"/><Relationship Id="rId78" Type="http://schemas.openxmlformats.org/officeDocument/2006/relationships/hyperlink" Target="https://static.slov-lex.sk/static/SK/ZZ/2007/51/20220901.html" TargetMode="External"/><Relationship Id="rId81" Type="http://schemas.openxmlformats.org/officeDocument/2006/relationships/hyperlink" Target="https://static.slov-lex.sk/static/SK/ZZ/2007/51/20220901.html" TargetMode="External"/><Relationship Id="rId86" Type="http://schemas.openxmlformats.org/officeDocument/2006/relationships/hyperlink" Target="https://static.slov-lex.sk/static/SK/ZZ/2007/51/20220901.html" TargetMode="External"/><Relationship Id="rId94" Type="http://schemas.openxmlformats.org/officeDocument/2006/relationships/hyperlink" Target="https://static.slov-lex.sk/static/SK/ZZ/2007/50/"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tic.slov-lex.sk/static/SK/ZZ/2007/51/20220901.html" TargetMode="External"/><Relationship Id="rId13" Type="http://schemas.openxmlformats.org/officeDocument/2006/relationships/hyperlink" Target="https://static.slov-lex.sk/static/SK/ZZ/2007/51/20220901.html" TargetMode="External"/><Relationship Id="rId18" Type="http://schemas.openxmlformats.org/officeDocument/2006/relationships/hyperlink" Target="https://static.slov-lex.sk/static/SK/ZZ/2007/51/20220901.html" TargetMode="External"/><Relationship Id="rId39" Type="http://schemas.openxmlformats.org/officeDocument/2006/relationships/hyperlink" Target="https://static.slov-lex.sk/static/SK/ZZ/2007/51/202209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2. Informatívne konsolidované znenie 51_2007" edit="true"/>
    <f:field ref="objsubject" par="" text="" edit="true"/>
    <f:field ref="objcreatedby" par="" text="Glváčová, Elena, Dr. Ing."/>
    <f:field ref="objcreatedat" par="" date="2025-04-02T06:11:00" text="2.4.2025 6:11:00"/>
    <f:field ref="objchangedby" par="" text="Bosáková, Oľga, Mgr."/>
    <f:field ref="objmodifiedat" par="" date="2025-04-02T09:18:20" text="2.4.2025 9:18:20"/>
    <f:field ref="doc_FSCFOLIO_1_1001_FieldDocumentNumber" par="" text=""/>
    <f:field ref="doc_FSCFOLIO_1_1001_FieldSubject" par="" text=""/>
    <f:field ref="FSCFOLIO_1_1001_FieldCurrentUser" par="" text="Mgr. Peter Beleš"/>
    <f:field ref="CCAPRECONFIG_15_1001_Objektname" par="" text="12. Informatívne konsolidované znenie 51_200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11875</Words>
  <Characters>67690</Characters>
  <Application>Microsoft Office Word</Application>
  <DocSecurity>0</DocSecurity>
  <Lines>564</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Ellingerová Ivana Ing.</dc:creator>
  <cp:keywords/>
  <dc:description/>
  <cp:lastModifiedBy>Benová Tímea</cp:lastModifiedBy>
  <cp:revision>8</cp:revision>
  <dcterms:created xsi:type="dcterms:W3CDTF">2025-05-07T07:31:00Z</dcterms:created>
  <dcterms:modified xsi:type="dcterms:W3CDTF">2025-05-07T10:23:00Z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 4. 2025, 06:11</vt:lpwstr>
  </property>
  <property fmtid="{D5CDD505-2E9C-101B-9397-08002B2CF9AE}" pid="65" name="FSC#SKEDITIONREG@103.510:curruserrolegroup">
    <vt:lpwstr>Odbor legislatívy</vt:lpwstr>
  </property>
  <property fmtid="{D5CDD505-2E9C-101B-9397-08002B2CF9AE}" pid="66" name="FSC#SKEDITIONREG@103.510:currusersubst">
    <vt:lpwstr>Mgr. Peter Beleš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2. 4. 2025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2.4.2025, 06:11</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02.04.2025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*COO.2296.100.2.6664011*</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2</vt:lpwstr>
  </property>
  <property fmtid="{D5CDD505-2E9C-101B-9397-08002B2CF9AE}" pid="362" name="FSC#COOELAK@1.1001:CurrentUserEmail">
    <vt:lpwstr>peter.beles@land.gov.sk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COO.2296.100.2.6664011</vt:lpwstr>
  </property>
  <property fmtid="{D5CDD505-2E9C-101B-9397-08002B2CF9AE}" pid="395" name="FSC#FSCFOLIO@1.1001:docpropproject">
    <vt:lpwstr/>
  </property>
</Properties>
</file>