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C2D09" w14:textId="77777777" w:rsidR="00603229" w:rsidRDefault="00603229" w:rsidP="00603229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603229">
        <w:rPr>
          <w:b/>
          <w:caps/>
          <w:color w:val="000000"/>
          <w:spacing w:val="30"/>
          <w:sz w:val="26"/>
          <w:szCs w:val="26"/>
        </w:rPr>
        <w:t>Dôvodová správa</w:t>
      </w:r>
    </w:p>
    <w:p w14:paraId="45288750" w14:textId="77777777" w:rsidR="0033456E" w:rsidRPr="00603229" w:rsidRDefault="0033456E" w:rsidP="0033456E">
      <w:pPr>
        <w:suppressAutoHyphens/>
        <w:jc w:val="center"/>
        <w:rPr>
          <w:b/>
          <w:caps/>
          <w:color w:val="000000"/>
          <w:spacing w:val="30"/>
          <w:sz w:val="26"/>
          <w:szCs w:val="26"/>
        </w:rPr>
      </w:pPr>
    </w:p>
    <w:p w14:paraId="3EDBE81F" w14:textId="77777777" w:rsidR="00603229" w:rsidRPr="00603229" w:rsidRDefault="00603229" w:rsidP="00603229">
      <w:pPr>
        <w:suppressAutoHyphens/>
        <w:spacing w:after="240"/>
        <w:jc w:val="both"/>
        <w:rPr>
          <w:b/>
          <w:color w:val="000000"/>
          <w:sz w:val="26"/>
          <w:szCs w:val="26"/>
        </w:rPr>
      </w:pPr>
      <w:r w:rsidRPr="00603229">
        <w:rPr>
          <w:b/>
          <w:color w:val="000000"/>
          <w:sz w:val="26"/>
          <w:szCs w:val="26"/>
        </w:rPr>
        <w:t>A. Všeobecná časť</w:t>
      </w:r>
    </w:p>
    <w:p w14:paraId="1564C1DC" w14:textId="77777777" w:rsidR="00603229" w:rsidRPr="00603229" w:rsidRDefault="00603229" w:rsidP="00603229">
      <w:pPr>
        <w:suppressAutoHyphens/>
        <w:adjustRightInd/>
        <w:ind w:firstLine="567"/>
        <w:jc w:val="both"/>
      </w:pPr>
    </w:p>
    <w:p w14:paraId="556DCB2B" w14:textId="1F82C5A2" w:rsidR="00FE5B60" w:rsidRDefault="00603229" w:rsidP="00603229">
      <w:pPr>
        <w:suppressAutoHyphens/>
        <w:adjustRightInd/>
        <w:ind w:firstLine="567"/>
        <w:jc w:val="both"/>
      </w:pPr>
      <w:r w:rsidRPr="00603229">
        <w:t xml:space="preserve">Ministerstvo pôdohospodárstva a rozvoja vidieka Slovenskej republiky vypracovalo návrh nariadenia vlády Slovenskej republiky, ktorým sa mení a dopĺňa nariadenie vlády Slovenskej republiky č. 50/2007 Z. z. o registrácii odrôd pestovaných rastlín v znení neskorších predpisov (ďalej len „návrh nariadenia vlády“) podľa § 2 ods. 1 písm. k) zákona č. 19/2002 Z. z., ktorým sa ustanovujú podmienky vydávania aproximačných nariadení vlády Slovenskej republiky                         v znení zákona č. 207/2002 Z. z. ako iniciatívny </w:t>
      </w:r>
      <w:r w:rsidR="00FE5B60">
        <w:t>materiál</w:t>
      </w:r>
      <w:r w:rsidRPr="00603229">
        <w:t>.</w:t>
      </w:r>
    </w:p>
    <w:p w14:paraId="70181DF0" w14:textId="77777777" w:rsidR="00603229" w:rsidRPr="00603229" w:rsidRDefault="00603229" w:rsidP="00603229">
      <w:pPr>
        <w:suppressAutoHyphens/>
        <w:adjustRightInd/>
        <w:ind w:firstLine="567"/>
        <w:jc w:val="both"/>
      </w:pPr>
      <w:r w:rsidRPr="00603229">
        <w:tab/>
      </w:r>
      <w:r w:rsidRPr="00603229">
        <w:tab/>
      </w:r>
    </w:p>
    <w:p w14:paraId="684180EA" w14:textId="70AC8A1B" w:rsidR="00603229" w:rsidRPr="00603229" w:rsidRDefault="00603229" w:rsidP="00603229">
      <w:pPr>
        <w:suppressAutoHyphens/>
        <w:adjustRightInd/>
        <w:ind w:firstLine="567"/>
        <w:jc w:val="both"/>
        <w:rPr>
          <w:color w:val="FF0000"/>
        </w:rPr>
      </w:pPr>
      <w:r w:rsidRPr="00603229">
        <w:t>Návrh nariadenia vlády sa predkladá z dôvodu potreby prevzatia vykonávacej smernice Komisie (EÚ) 202</w:t>
      </w:r>
      <w:r w:rsidR="00CE6973">
        <w:t>4/2963</w:t>
      </w:r>
      <w:r w:rsidRPr="00603229">
        <w:t xml:space="preserve"> z</w:t>
      </w:r>
      <w:r w:rsidR="00CE6973">
        <w:t xml:space="preserve"> 29. novembra 2024, </w:t>
      </w:r>
      <w:r w:rsidRPr="00603229">
        <w:t xml:space="preserve">ktorou sa menia smernice 2003/90/ES </w:t>
      </w:r>
      <w:r w:rsidR="00CE6973">
        <w:t xml:space="preserve">                                  </w:t>
      </w:r>
      <w:r w:rsidRPr="00603229">
        <w:t>a 2003/91/ES, pokiaľ ide o protokoly na skúšanie určitých odrôd poľnohospodárskych rastlinných druho</w:t>
      </w:r>
      <w:r w:rsidR="00CE6973">
        <w:t>v a d</w:t>
      </w:r>
      <w:r w:rsidR="00DF14B7">
        <w:t>ruhov zeleniny (</w:t>
      </w:r>
      <w:r w:rsidR="00E56C91" w:rsidRPr="00E56C91">
        <w:t>Ú. v. EÚ L, 2024/2963, 2.12.2024</w:t>
      </w:r>
      <w:r w:rsidRPr="00603229">
        <w:t>) (ďalej len „</w:t>
      </w:r>
      <w:r>
        <w:t>v</w:t>
      </w:r>
      <w:r w:rsidRPr="00603229">
        <w:t>ykonávac</w:t>
      </w:r>
      <w:r>
        <w:t xml:space="preserve">ia </w:t>
      </w:r>
      <w:r w:rsidRPr="00603229">
        <w:t xml:space="preserve">smernica </w:t>
      </w:r>
      <w:r w:rsidR="00FE5B60">
        <w:t xml:space="preserve">(EÚ) </w:t>
      </w:r>
      <w:r w:rsidRPr="00603229">
        <w:t>202</w:t>
      </w:r>
      <w:r w:rsidR="00CE6973">
        <w:t>4</w:t>
      </w:r>
      <w:r w:rsidRPr="00603229">
        <w:t>/</w:t>
      </w:r>
      <w:r w:rsidR="00CE6973">
        <w:t>2963</w:t>
      </w:r>
      <w:r w:rsidRPr="00603229">
        <w:t>“).</w:t>
      </w:r>
    </w:p>
    <w:p w14:paraId="33FB6D3F" w14:textId="77777777" w:rsidR="00603229" w:rsidRPr="00603229" w:rsidRDefault="00603229" w:rsidP="00603229">
      <w:pPr>
        <w:suppressAutoHyphens/>
        <w:adjustRightInd/>
        <w:jc w:val="both"/>
      </w:pPr>
    </w:p>
    <w:p w14:paraId="4F9AD45D" w14:textId="77777777" w:rsidR="00603229" w:rsidRPr="00DF14B7" w:rsidRDefault="00603229" w:rsidP="00DF14B7">
      <w:pPr>
        <w:suppressAutoHyphens/>
        <w:adjustRightInd/>
        <w:ind w:firstLine="567"/>
        <w:jc w:val="both"/>
      </w:pPr>
      <w:r>
        <w:t>Vykonávacou s</w:t>
      </w:r>
      <w:r w:rsidRPr="00603229">
        <w:t>mernicou</w:t>
      </w:r>
      <w:r w:rsidR="00FE5B60">
        <w:t xml:space="preserve"> (EÚ)</w:t>
      </w:r>
      <w:r w:rsidRPr="00603229">
        <w:t xml:space="preserve"> 202</w:t>
      </w:r>
      <w:r w:rsidR="00CE6973">
        <w:t>4/2963</w:t>
      </w:r>
      <w:r w:rsidRPr="00603229">
        <w:t xml:space="preserve"> sa preberajú nové a aktualizované</w:t>
      </w:r>
      <w:r w:rsidRPr="00603229">
        <w:rPr>
          <w:color w:val="FF0000"/>
        </w:rPr>
        <w:t xml:space="preserve"> </w:t>
      </w:r>
      <w:r w:rsidR="00FE5B60" w:rsidRPr="00E50692">
        <w:t xml:space="preserve">protokoly </w:t>
      </w:r>
      <w:r w:rsidR="00CE6973">
        <w:t xml:space="preserve">                    </w:t>
      </w:r>
      <w:r w:rsidR="00FE5B60" w:rsidRPr="00E50692">
        <w:t>na určenie odlišnosti, vyrovnanosti a stálosti Úradu Spoločenstva pre odrody ras</w:t>
      </w:r>
      <w:r w:rsidR="006A016A">
        <w:t>tlín (CPVO)</w:t>
      </w:r>
      <w:r w:rsidR="00194EC8" w:rsidRPr="00E50692">
        <w:t xml:space="preserve"> a</w:t>
      </w:r>
      <w:r w:rsidR="006A016A">
        <w:t> </w:t>
      </w:r>
      <w:r w:rsidR="00FE5B60" w:rsidRPr="00E50692">
        <w:t>metodik</w:t>
      </w:r>
      <w:r w:rsidR="00194EC8" w:rsidRPr="00E50692">
        <w:t>y</w:t>
      </w:r>
      <w:r w:rsidR="00FE5B60" w:rsidRPr="00E50692">
        <w:t xml:space="preserve"> na určenie odlišnosti, vyrovnanosti a stálosti Medzinárodnej únie na ochranu nových odrôd ra</w:t>
      </w:r>
      <w:r w:rsidR="006A016A">
        <w:t>stlín</w:t>
      </w:r>
      <w:r w:rsidR="00194EC8" w:rsidRPr="006A016A">
        <w:t xml:space="preserve"> </w:t>
      </w:r>
      <w:r w:rsidR="00CF5776">
        <w:t>(</w:t>
      </w:r>
      <w:r w:rsidRPr="00603229">
        <w:t>UPOV</w:t>
      </w:r>
      <w:r w:rsidR="00CF5776">
        <w:t>)</w:t>
      </w:r>
      <w:r w:rsidR="006D3038">
        <w:t>,</w:t>
      </w:r>
      <w:r w:rsidRPr="00603229">
        <w:t xml:space="preserve"> </w:t>
      </w:r>
      <w:r w:rsidR="00DF14B7">
        <w:t>a to v prípade zeleninových druhov karfiol, kapusta obyčajná špargľová alebo brokolica, kel ružičkový, kaleráb, kel hlávkový, kapusta hlávková biela, kapusta hlávková červená, ďalej sú to druhy dyňa červená, šalát siaty,</w:t>
      </w:r>
      <w:r w:rsidR="00DF14B7" w:rsidRPr="00DF14B7">
        <w:t xml:space="preserve"> reďkev siata pravá, reďkev siata čierna</w:t>
      </w:r>
      <w:r w:rsidR="00DF14B7">
        <w:t>, valeriánka poľná a podpníky pre rajčiaky</w:t>
      </w:r>
      <w:r w:rsidRPr="00603229">
        <w:t xml:space="preserve">. </w:t>
      </w:r>
    </w:p>
    <w:p w14:paraId="01D1E2C2" w14:textId="77777777" w:rsidR="00603229" w:rsidRPr="00603229" w:rsidRDefault="00603229" w:rsidP="00603229">
      <w:pPr>
        <w:suppressAutoHyphens/>
        <w:adjustRightInd/>
        <w:jc w:val="both"/>
      </w:pPr>
    </w:p>
    <w:p w14:paraId="6BF4E053" w14:textId="77777777" w:rsidR="00603229" w:rsidRDefault="00603229" w:rsidP="00603229">
      <w:pPr>
        <w:suppressAutoHyphens/>
        <w:adjustRightInd/>
        <w:ind w:firstLine="567"/>
        <w:jc w:val="both"/>
      </w:pPr>
      <w:r w:rsidRPr="00603229">
        <w:t>Registrácia odrôd pestovaných rastlín v Štátnej odrodovej knihe je predpokladom ich zápisu do Spoločného katalógu odrôd poľnohospodárskych rastlinných druhov a Spoločného katalógu odrôd druhov zelenín a následne je predpokladom na uvádzanie osiva odrôd pestovaných rastlín na trh a ich uplatnenie v poľnohospodárskej praxi.</w:t>
      </w:r>
    </w:p>
    <w:p w14:paraId="2C4EC4AB" w14:textId="77777777" w:rsidR="00FE5B60" w:rsidRPr="00603229" w:rsidRDefault="00FE5B60" w:rsidP="00603229">
      <w:pPr>
        <w:suppressAutoHyphens/>
        <w:adjustRightInd/>
        <w:ind w:firstLine="567"/>
        <w:jc w:val="both"/>
      </w:pPr>
    </w:p>
    <w:p w14:paraId="64DBAFE8" w14:textId="6506C56E" w:rsidR="00603229" w:rsidRDefault="00603229" w:rsidP="00603229">
      <w:pPr>
        <w:suppressAutoHyphens/>
        <w:adjustRightInd/>
        <w:ind w:firstLine="567"/>
        <w:jc w:val="both"/>
      </w:pPr>
      <w:r w:rsidRPr="00603229">
        <w:t>Návrh nariadenia vlády nemá vplyvy na rozpočet verejnej správy,</w:t>
      </w:r>
      <w:r w:rsidR="0098050E">
        <w:t xml:space="preserve"> na limity verejných výdavkov,</w:t>
      </w:r>
      <w:r w:rsidRPr="00603229">
        <w:t xml:space="preserve"> na podnikateľské prostredie, sociálne vplyvy, vplyvy na životné prostredie, vplyvy na informatizáciu spoločnosti, vplyvy na služby verejnej správy pre občana a ani vplyvy na manželstvo, rodičovstvo a rodinu.</w:t>
      </w:r>
    </w:p>
    <w:p w14:paraId="5AF844AD" w14:textId="77777777" w:rsidR="00FE5B60" w:rsidRPr="00603229" w:rsidRDefault="00FE5B60" w:rsidP="00603229">
      <w:pPr>
        <w:suppressAutoHyphens/>
        <w:adjustRightInd/>
        <w:ind w:firstLine="567"/>
        <w:jc w:val="both"/>
      </w:pPr>
    </w:p>
    <w:p w14:paraId="016F822F" w14:textId="4FD102BF" w:rsidR="00603229" w:rsidRDefault="00603229" w:rsidP="00603229">
      <w:pPr>
        <w:suppressAutoHyphens/>
        <w:adjustRightInd/>
        <w:ind w:firstLine="567"/>
        <w:jc w:val="both"/>
      </w:pPr>
      <w:r w:rsidRPr="00603229">
        <w:t>Návrh nariadenia vlády je v súlade s Ústavou Slovenskej republiky, ústavnými zákonmi, nálezmi ústavného súdu SR, inými zákonmi a ostatnými všeobecne záväznými právnymi predpismi, medzinárodnými zmluvami a inými medzinárodnými dokumentmi, ktorými je Slovenská republika viazaná, ako aj s právne záväznými aktmi Európskej únie.</w:t>
      </w:r>
    </w:p>
    <w:p w14:paraId="206347E8" w14:textId="1BCA660D" w:rsidR="0098050E" w:rsidRDefault="0098050E" w:rsidP="00603229">
      <w:pPr>
        <w:suppressAutoHyphens/>
        <w:adjustRightInd/>
        <w:ind w:firstLine="567"/>
        <w:jc w:val="both"/>
      </w:pPr>
    </w:p>
    <w:p w14:paraId="6D41A565" w14:textId="0C10B5EB" w:rsidR="00603229" w:rsidRPr="00603229" w:rsidRDefault="0098050E" w:rsidP="00CE7BCD">
      <w:pPr>
        <w:suppressAutoHyphens/>
        <w:adjustRightInd/>
        <w:ind w:firstLine="567"/>
        <w:jc w:val="both"/>
      </w:pPr>
      <w:r w:rsidRPr="0098050E">
        <w:t>Návrh nariadenia vlády nemá byť predm</w:t>
      </w:r>
      <w:bookmarkStart w:id="0" w:name="_GoBack"/>
      <w:bookmarkEnd w:id="0"/>
      <w:r w:rsidRPr="0098050E">
        <w:t>etom vnútrokomunitárneho pripomienkového konania.</w:t>
      </w:r>
      <w:r w:rsidR="00CE7BCD" w:rsidRPr="00603229" w:rsidDel="00CE7BCD">
        <w:t xml:space="preserve"> </w:t>
      </w:r>
    </w:p>
    <w:p w14:paraId="0A72FADF" w14:textId="77777777" w:rsidR="008F3FF9" w:rsidRPr="00206075" w:rsidRDefault="008F3FF9" w:rsidP="00EF05A9">
      <w:pPr>
        <w:suppressAutoHyphens/>
        <w:adjustRightInd/>
        <w:spacing w:before="120" w:after="120"/>
        <w:ind w:firstLine="567"/>
        <w:jc w:val="both"/>
      </w:pPr>
    </w:p>
    <w:sectPr w:rsidR="008F3FF9" w:rsidRPr="0020607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32A8" w14:textId="77777777" w:rsidR="0041292A" w:rsidRDefault="0041292A">
      <w:r>
        <w:separator/>
      </w:r>
    </w:p>
  </w:endnote>
  <w:endnote w:type="continuationSeparator" w:id="0">
    <w:p w14:paraId="11365DD5" w14:textId="77777777" w:rsidR="0041292A" w:rsidRDefault="004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F521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DEF510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12911"/>
      <w:docPartObj>
        <w:docPartGallery w:val="Page Numbers (Bottom of Page)"/>
        <w:docPartUnique/>
      </w:docPartObj>
    </w:sdtPr>
    <w:sdtContent>
      <w:p w14:paraId="39DC02B0" w14:textId="370575F5" w:rsidR="009F535F" w:rsidRDefault="00B93513" w:rsidP="00B935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5A00A" w14:textId="77777777" w:rsidR="0041292A" w:rsidRDefault="0041292A">
      <w:r>
        <w:separator/>
      </w:r>
    </w:p>
  </w:footnote>
  <w:footnote w:type="continuationSeparator" w:id="0">
    <w:p w14:paraId="7165F748" w14:textId="77777777" w:rsidR="0041292A" w:rsidRDefault="0041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689B"/>
    <w:rsid w:val="000246C4"/>
    <w:rsid w:val="000921FF"/>
    <w:rsid w:val="0009416A"/>
    <w:rsid w:val="000A4E67"/>
    <w:rsid w:val="000B35AA"/>
    <w:rsid w:val="000C5547"/>
    <w:rsid w:val="000C55A8"/>
    <w:rsid w:val="000F372D"/>
    <w:rsid w:val="00114AF9"/>
    <w:rsid w:val="001169EB"/>
    <w:rsid w:val="0013003D"/>
    <w:rsid w:val="001330EA"/>
    <w:rsid w:val="00140487"/>
    <w:rsid w:val="00145593"/>
    <w:rsid w:val="001520AE"/>
    <w:rsid w:val="00154290"/>
    <w:rsid w:val="00187730"/>
    <w:rsid w:val="00194EC8"/>
    <w:rsid w:val="0019718C"/>
    <w:rsid w:val="001B59DA"/>
    <w:rsid w:val="001C6159"/>
    <w:rsid w:val="0020378B"/>
    <w:rsid w:val="00206075"/>
    <w:rsid w:val="002217E1"/>
    <w:rsid w:val="00224D2F"/>
    <w:rsid w:val="00234395"/>
    <w:rsid w:val="00243D23"/>
    <w:rsid w:val="00262312"/>
    <w:rsid w:val="00292BC8"/>
    <w:rsid w:val="0029728A"/>
    <w:rsid w:val="002A59FC"/>
    <w:rsid w:val="002C3A66"/>
    <w:rsid w:val="002F16E9"/>
    <w:rsid w:val="0030733C"/>
    <w:rsid w:val="003112D5"/>
    <w:rsid w:val="003178CF"/>
    <w:rsid w:val="00322F9E"/>
    <w:rsid w:val="0033456E"/>
    <w:rsid w:val="00346291"/>
    <w:rsid w:val="00355DCC"/>
    <w:rsid w:val="003656E2"/>
    <w:rsid w:val="00370D20"/>
    <w:rsid w:val="003715A2"/>
    <w:rsid w:val="00387E2E"/>
    <w:rsid w:val="003E1667"/>
    <w:rsid w:val="0041292A"/>
    <w:rsid w:val="004251E6"/>
    <w:rsid w:val="00433357"/>
    <w:rsid w:val="00453060"/>
    <w:rsid w:val="00467F4F"/>
    <w:rsid w:val="004910B9"/>
    <w:rsid w:val="00494368"/>
    <w:rsid w:val="004B6463"/>
    <w:rsid w:val="00504B07"/>
    <w:rsid w:val="0050598B"/>
    <w:rsid w:val="005171A0"/>
    <w:rsid w:val="00523CF9"/>
    <w:rsid w:val="00527EBF"/>
    <w:rsid w:val="00527F2C"/>
    <w:rsid w:val="0054203E"/>
    <w:rsid w:val="00556EA2"/>
    <w:rsid w:val="00561CC1"/>
    <w:rsid w:val="00563506"/>
    <w:rsid w:val="005719FC"/>
    <w:rsid w:val="00582249"/>
    <w:rsid w:val="00593F7D"/>
    <w:rsid w:val="005A63A6"/>
    <w:rsid w:val="005B1AA5"/>
    <w:rsid w:val="005D6FFD"/>
    <w:rsid w:val="005E6324"/>
    <w:rsid w:val="00603229"/>
    <w:rsid w:val="0061498E"/>
    <w:rsid w:val="006428B3"/>
    <w:rsid w:val="00644767"/>
    <w:rsid w:val="00656D7F"/>
    <w:rsid w:val="00664CC9"/>
    <w:rsid w:val="006829EF"/>
    <w:rsid w:val="00687400"/>
    <w:rsid w:val="006A016A"/>
    <w:rsid w:val="006A07A8"/>
    <w:rsid w:val="006A097E"/>
    <w:rsid w:val="006A1DB4"/>
    <w:rsid w:val="006B0EDE"/>
    <w:rsid w:val="006B22F3"/>
    <w:rsid w:val="006B390C"/>
    <w:rsid w:val="006B4077"/>
    <w:rsid w:val="006B714F"/>
    <w:rsid w:val="006B7279"/>
    <w:rsid w:val="006C11F7"/>
    <w:rsid w:val="006D1114"/>
    <w:rsid w:val="006D3038"/>
    <w:rsid w:val="006D38A8"/>
    <w:rsid w:val="006D5402"/>
    <w:rsid w:val="006E43CD"/>
    <w:rsid w:val="006E79F9"/>
    <w:rsid w:val="007019DD"/>
    <w:rsid w:val="00703546"/>
    <w:rsid w:val="00711E62"/>
    <w:rsid w:val="00714D7A"/>
    <w:rsid w:val="007252BC"/>
    <w:rsid w:val="007368D7"/>
    <w:rsid w:val="00737810"/>
    <w:rsid w:val="007A00E2"/>
    <w:rsid w:val="007B50F7"/>
    <w:rsid w:val="007B716A"/>
    <w:rsid w:val="007B7950"/>
    <w:rsid w:val="007D7BBF"/>
    <w:rsid w:val="007E5F07"/>
    <w:rsid w:val="007F36CC"/>
    <w:rsid w:val="00802C4C"/>
    <w:rsid w:val="0081118D"/>
    <w:rsid w:val="00817A6B"/>
    <w:rsid w:val="00867A0A"/>
    <w:rsid w:val="008A0DAB"/>
    <w:rsid w:val="008A5F61"/>
    <w:rsid w:val="008A6CDA"/>
    <w:rsid w:val="008A7D70"/>
    <w:rsid w:val="008B25A6"/>
    <w:rsid w:val="008E6284"/>
    <w:rsid w:val="008F2CEC"/>
    <w:rsid w:val="008F3FF9"/>
    <w:rsid w:val="008F7A3E"/>
    <w:rsid w:val="009044AA"/>
    <w:rsid w:val="00910F81"/>
    <w:rsid w:val="00916378"/>
    <w:rsid w:val="0091734C"/>
    <w:rsid w:val="00935FFB"/>
    <w:rsid w:val="0094497F"/>
    <w:rsid w:val="009552DE"/>
    <w:rsid w:val="00957ECE"/>
    <w:rsid w:val="00960757"/>
    <w:rsid w:val="009637AF"/>
    <w:rsid w:val="0097331C"/>
    <w:rsid w:val="0098050E"/>
    <w:rsid w:val="00986EB5"/>
    <w:rsid w:val="009918BF"/>
    <w:rsid w:val="009A141C"/>
    <w:rsid w:val="009A27AA"/>
    <w:rsid w:val="009B138C"/>
    <w:rsid w:val="009E3021"/>
    <w:rsid w:val="009E39B2"/>
    <w:rsid w:val="009F535F"/>
    <w:rsid w:val="009F53B8"/>
    <w:rsid w:val="00A05B18"/>
    <w:rsid w:val="00A12CFC"/>
    <w:rsid w:val="00A31FA5"/>
    <w:rsid w:val="00A348A3"/>
    <w:rsid w:val="00A45E67"/>
    <w:rsid w:val="00A47B57"/>
    <w:rsid w:val="00A55B8E"/>
    <w:rsid w:val="00A56882"/>
    <w:rsid w:val="00A638EF"/>
    <w:rsid w:val="00A64D2D"/>
    <w:rsid w:val="00A66F1C"/>
    <w:rsid w:val="00A70866"/>
    <w:rsid w:val="00AB7256"/>
    <w:rsid w:val="00AC50E7"/>
    <w:rsid w:val="00AD4A07"/>
    <w:rsid w:val="00B077A5"/>
    <w:rsid w:val="00B2361B"/>
    <w:rsid w:val="00B26DB8"/>
    <w:rsid w:val="00B53EAD"/>
    <w:rsid w:val="00B57F3A"/>
    <w:rsid w:val="00B62B34"/>
    <w:rsid w:val="00B6440C"/>
    <w:rsid w:val="00B72D7A"/>
    <w:rsid w:val="00B74D8E"/>
    <w:rsid w:val="00B75A1F"/>
    <w:rsid w:val="00B85168"/>
    <w:rsid w:val="00B93513"/>
    <w:rsid w:val="00BA2F0B"/>
    <w:rsid w:val="00BB4290"/>
    <w:rsid w:val="00BB693B"/>
    <w:rsid w:val="00BD34F9"/>
    <w:rsid w:val="00C0489E"/>
    <w:rsid w:val="00C15C2C"/>
    <w:rsid w:val="00C307A8"/>
    <w:rsid w:val="00C41388"/>
    <w:rsid w:val="00C5007B"/>
    <w:rsid w:val="00C50FBB"/>
    <w:rsid w:val="00C53E8E"/>
    <w:rsid w:val="00C60B4E"/>
    <w:rsid w:val="00C62D8E"/>
    <w:rsid w:val="00C62E30"/>
    <w:rsid w:val="00C638D6"/>
    <w:rsid w:val="00C8478A"/>
    <w:rsid w:val="00C8628B"/>
    <w:rsid w:val="00C9243E"/>
    <w:rsid w:val="00C97A0B"/>
    <w:rsid w:val="00CA4EA2"/>
    <w:rsid w:val="00CB4A02"/>
    <w:rsid w:val="00CE6973"/>
    <w:rsid w:val="00CE7BCD"/>
    <w:rsid w:val="00CF5776"/>
    <w:rsid w:val="00D053B5"/>
    <w:rsid w:val="00D262C5"/>
    <w:rsid w:val="00D30CAA"/>
    <w:rsid w:val="00D4133A"/>
    <w:rsid w:val="00D428E2"/>
    <w:rsid w:val="00D44A56"/>
    <w:rsid w:val="00D5592B"/>
    <w:rsid w:val="00D613E2"/>
    <w:rsid w:val="00D64533"/>
    <w:rsid w:val="00D85441"/>
    <w:rsid w:val="00D856C0"/>
    <w:rsid w:val="00D862C7"/>
    <w:rsid w:val="00D86B3D"/>
    <w:rsid w:val="00DB010E"/>
    <w:rsid w:val="00DC44C8"/>
    <w:rsid w:val="00DE160E"/>
    <w:rsid w:val="00DE26D1"/>
    <w:rsid w:val="00DE2C65"/>
    <w:rsid w:val="00DF14B7"/>
    <w:rsid w:val="00E10502"/>
    <w:rsid w:val="00E126F2"/>
    <w:rsid w:val="00E1523E"/>
    <w:rsid w:val="00E4315A"/>
    <w:rsid w:val="00E44FE5"/>
    <w:rsid w:val="00E46734"/>
    <w:rsid w:val="00E50692"/>
    <w:rsid w:val="00E56C91"/>
    <w:rsid w:val="00E71810"/>
    <w:rsid w:val="00E748AF"/>
    <w:rsid w:val="00E82492"/>
    <w:rsid w:val="00E94080"/>
    <w:rsid w:val="00EA217E"/>
    <w:rsid w:val="00EA2A95"/>
    <w:rsid w:val="00EA31C5"/>
    <w:rsid w:val="00EB4AC0"/>
    <w:rsid w:val="00EC25E5"/>
    <w:rsid w:val="00ED40BF"/>
    <w:rsid w:val="00EE4A3A"/>
    <w:rsid w:val="00EF05A9"/>
    <w:rsid w:val="00F2544B"/>
    <w:rsid w:val="00F30BFE"/>
    <w:rsid w:val="00F32702"/>
    <w:rsid w:val="00F350E8"/>
    <w:rsid w:val="00F478A0"/>
    <w:rsid w:val="00F61C86"/>
    <w:rsid w:val="00F62F3F"/>
    <w:rsid w:val="00F6465B"/>
    <w:rsid w:val="00F763A8"/>
    <w:rsid w:val="00F77673"/>
    <w:rsid w:val="00F82564"/>
    <w:rsid w:val="00F84211"/>
    <w:rsid w:val="00F953C3"/>
    <w:rsid w:val="00FB688E"/>
    <w:rsid w:val="00FD052D"/>
    <w:rsid w:val="00FE0989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3B05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ôvodová správa - všeobecná časť" edit="true"/>
    <f:field ref="objsubject" par="" text="" edit="true"/>
    <f:field ref="objcreatedby" par="" text="Glváčová, Elena, Dr. Ing."/>
    <f:field ref="objcreatedat" par="" date="2025-04-22T09:28:59" text="22.4.2025 9:28:59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5. 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Benová Tímea</cp:lastModifiedBy>
  <cp:revision>4</cp:revision>
  <cp:lastPrinted>2025-05-07T10:46:00Z</cp:lastPrinted>
  <dcterms:created xsi:type="dcterms:W3CDTF">2025-05-06T11:29:00Z</dcterms:created>
  <dcterms:modified xsi:type="dcterms:W3CDTF">2025-05-07T10:46:00Z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4. 2025, 09:28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22.4.2025, 09:28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*COO.2296.100.2.6698987*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COO.2296.100.2.6698987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