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313E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MINISTERSTVO PÔDOHOSPODÁRSTVA </w:t>
      </w:r>
    </w:p>
    <w:p w14:paraId="4B1BEA18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A ROZVOJA VIDIEKA </w:t>
      </w:r>
    </w:p>
    <w:p w14:paraId="08F07B01" w14:textId="77777777" w:rsidR="00C11097" w:rsidRPr="00C11097" w:rsidRDefault="00C11097" w:rsidP="00C11097">
      <w:pPr>
        <w:widowControl w:val="0"/>
        <w:rPr>
          <w:b/>
          <w:bCs/>
          <w:u w:val="single"/>
        </w:rPr>
      </w:pPr>
      <w:r w:rsidRPr="00C11097">
        <w:rPr>
          <w:b/>
          <w:bCs/>
          <w:u w:val="single"/>
        </w:rPr>
        <w:t>SLOVENSKEJ REPUBLIKY</w:t>
      </w:r>
    </w:p>
    <w:p w14:paraId="0CAB9881" w14:textId="77777777" w:rsidR="00C11097" w:rsidRPr="00C11097" w:rsidRDefault="00C11097" w:rsidP="00C11097">
      <w:pPr>
        <w:widowControl w:val="0"/>
        <w:rPr>
          <w:b/>
          <w:bCs/>
        </w:rPr>
      </w:pPr>
    </w:p>
    <w:p w14:paraId="1E98DB1F" w14:textId="2F65F586" w:rsidR="00D42E96" w:rsidRDefault="00C11097" w:rsidP="00C11097">
      <w:pPr>
        <w:widowControl w:val="0"/>
        <w:rPr>
          <w:bCs/>
        </w:rPr>
      </w:pPr>
      <w:r w:rsidRPr="00C11097">
        <w:rPr>
          <w:bCs/>
        </w:rPr>
        <w:t>Číslo: 66</w:t>
      </w:r>
      <w:r>
        <w:rPr>
          <w:bCs/>
        </w:rPr>
        <w:t>90</w:t>
      </w:r>
      <w:r w:rsidRPr="00C11097">
        <w:rPr>
          <w:bCs/>
        </w:rPr>
        <w:t>/2025-410</w:t>
      </w:r>
    </w:p>
    <w:p w14:paraId="7588ECF8" w14:textId="20F7D763" w:rsidR="00C11097" w:rsidRDefault="00C11097" w:rsidP="00C11097">
      <w:pPr>
        <w:widowControl w:val="0"/>
        <w:rPr>
          <w:bCs/>
        </w:rPr>
      </w:pPr>
    </w:p>
    <w:p w14:paraId="691AF320" w14:textId="77777777" w:rsidR="008808C3" w:rsidRDefault="00D42E96" w:rsidP="00C11097">
      <w:pPr>
        <w:widowControl w:val="0"/>
      </w:pPr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C11097">
      <w:pPr>
        <w:widowControl w:val="0"/>
      </w:pPr>
      <w:r w:rsidRPr="008665D1">
        <w:t>Legislatívnej rady vlády Slovenskej republiky</w:t>
      </w:r>
    </w:p>
    <w:p w14:paraId="49DCE8A6" w14:textId="77777777" w:rsidR="00D42E96" w:rsidRPr="00322F8D" w:rsidRDefault="00D42E96" w:rsidP="00C11097">
      <w:pPr>
        <w:widowControl w:val="0"/>
      </w:pPr>
    </w:p>
    <w:p w14:paraId="3AD6091D" w14:textId="77777777" w:rsidR="00D42E96" w:rsidRPr="00322F8D" w:rsidRDefault="00D42E96" w:rsidP="00C11097">
      <w:pPr>
        <w:widowControl w:val="0"/>
      </w:pPr>
    </w:p>
    <w:p w14:paraId="40286B16" w14:textId="77777777" w:rsidR="00D42E96" w:rsidRPr="00322F8D" w:rsidRDefault="00D42E96" w:rsidP="00C11097">
      <w:pPr>
        <w:widowControl w:val="0"/>
      </w:pPr>
    </w:p>
    <w:p w14:paraId="69A104C1" w14:textId="77777777" w:rsidR="00D42E96" w:rsidRPr="00322F8D" w:rsidRDefault="00D42E96" w:rsidP="00C11097">
      <w:pPr>
        <w:widowControl w:val="0"/>
      </w:pPr>
    </w:p>
    <w:p w14:paraId="6140512E" w14:textId="77777777" w:rsidR="00D42E96" w:rsidRPr="00322F8D" w:rsidRDefault="00D42E96" w:rsidP="00C11097">
      <w:pPr>
        <w:widowControl w:val="0"/>
      </w:pPr>
    </w:p>
    <w:p w14:paraId="7B772F38" w14:textId="77777777" w:rsidR="008808C3" w:rsidRPr="00C11097" w:rsidRDefault="008808C3" w:rsidP="00C11097">
      <w:pPr>
        <w:widowControl w:val="0"/>
        <w:jc w:val="center"/>
        <w:rPr>
          <w:rFonts w:cs="Arial Unicode MS"/>
          <w:b/>
          <w:bCs/>
          <w:sz w:val="28"/>
          <w:lang w:bidi="si-LK"/>
        </w:rPr>
      </w:pPr>
      <w:r w:rsidRPr="00C11097">
        <w:rPr>
          <w:rFonts w:cs="Arial Unicode MS"/>
          <w:b/>
          <w:bCs/>
          <w:sz w:val="28"/>
          <w:lang w:bidi="si-LK"/>
        </w:rPr>
        <w:t>Návrh</w:t>
      </w:r>
    </w:p>
    <w:p w14:paraId="265B6B8F" w14:textId="77777777" w:rsidR="008808C3" w:rsidRPr="00C11097" w:rsidRDefault="008808C3" w:rsidP="00C11097">
      <w:pPr>
        <w:widowControl w:val="0"/>
        <w:ind w:left="60"/>
        <w:rPr>
          <w:rFonts w:cs="Arial Unicode MS"/>
          <w:b/>
          <w:bCs/>
          <w:sz w:val="28"/>
          <w:lang w:bidi="si-LK"/>
        </w:rPr>
      </w:pPr>
    </w:p>
    <w:p w14:paraId="02543AC9" w14:textId="363080D7" w:rsidR="008808C3" w:rsidRPr="00C11097" w:rsidRDefault="008808C3" w:rsidP="00C11097">
      <w:pPr>
        <w:widowControl w:val="0"/>
        <w:pBdr>
          <w:bottom w:val="single" w:sz="4" w:space="1" w:color="auto"/>
        </w:pBdr>
        <w:spacing w:after="120" w:line="276" w:lineRule="auto"/>
        <w:ind w:left="357"/>
        <w:jc w:val="center"/>
        <w:rPr>
          <w:b/>
          <w:sz w:val="28"/>
        </w:rPr>
      </w:pPr>
      <w:r w:rsidRPr="00C11097">
        <w:rPr>
          <w:rFonts w:cs="Arial Unicode MS"/>
          <w:b/>
          <w:bCs/>
          <w:sz w:val="28"/>
          <w:lang w:bidi="si-LK"/>
        </w:rPr>
        <w:t>nariadenia vlády Slovenskej republiky</w:t>
      </w:r>
      <w:r w:rsidRPr="00C11097">
        <w:rPr>
          <w:b/>
          <w:sz w:val="28"/>
        </w:rPr>
        <w:t xml:space="preserve">, </w:t>
      </w:r>
      <w:r w:rsidR="00C11097" w:rsidRPr="00C11097">
        <w:rPr>
          <w:b/>
          <w:sz w:val="28"/>
        </w:rPr>
        <w:t xml:space="preserve">ktorým sa dopĺňa nariadenie vlády Slovenskej republiky č. 54/2007 Z. z., ktorým sa ustanovujú požiadavky na uvádzanie sadiva a sadeníc zelenín na trh </w:t>
      </w:r>
      <w:r w:rsidR="00C11097">
        <w:rPr>
          <w:b/>
          <w:sz w:val="28"/>
        </w:rPr>
        <w:br/>
      </w:r>
      <w:r w:rsidR="00C11097" w:rsidRPr="00C11097">
        <w:rPr>
          <w:b/>
          <w:sz w:val="28"/>
        </w:rPr>
        <w:t>v znení neskorších predpisov</w:t>
      </w:r>
    </w:p>
    <w:p w14:paraId="335EA3E9" w14:textId="74E07750" w:rsidR="0052217B" w:rsidRDefault="0052217B" w:rsidP="00C11097">
      <w:pPr>
        <w:widowControl w:val="0"/>
        <w:jc w:val="both"/>
        <w:rPr>
          <w:bCs/>
          <w:u w:val="single"/>
          <w:lang w:eastAsia="cs-CZ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C11097" w14:paraId="55A1A7D7" w14:textId="77777777" w:rsidTr="00C11097">
        <w:tc>
          <w:tcPr>
            <w:tcW w:w="4529" w:type="dxa"/>
          </w:tcPr>
          <w:p w14:paraId="2F961FF4" w14:textId="77777777" w:rsidR="00C11097" w:rsidRPr="00C11097" w:rsidRDefault="00C11097" w:rsidP="00C11097">
            <w:pPr>
              <w:widowControl w:val="0"/>
              <w:jc w:val="both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Podnet:</w:t>
            </w:r>
          </w:p>
          <w:p w14:paraId="2D5495CE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</w:p>
          <w:p w14:paraId="2103C23A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Iniciatívny návrh</w:t>
            </w:r>
          </w:p>
          <w:p w14:paraId="7A4757DA" w14:textId="77777777" w:rsidR="00C11097" w:rsidRDefault="00C11097" w:rsidP="00C11097">
            <w:pPr>
              <w:widowControl w:val="0"/>
              <w:jc w:val="both"/>
              <w:rPr>
                <w:bCs/>
                <w:u w:val="single"/>
                <w:lang w:eastAsia="cs-CZ"/>
              </w:rPr>
            </w:pPr>
          </w:p>
        </w:tc>
        <w:tc>
          <w:tcPr>
            <w:tcW w:w="4529" w:type="dxa"/>
          </w:tcPr>
          <w:p w14:paraId="50565FB2" w14:textId="77777777" w:rsidR="00C11097" w:rsidRPr="00C11097" w:rsidRDefault="00C11097" w:rsidP="00C11097">
            <w:pPr>
              <w:widowControl w:val="0"/>
              <w:ind w:left="467"/>
              <w:jc w:val="both"/>
              <w:outlineLvl w:val="0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Obsah materiálu:</w:t>
            </w:r>
          </w:p>
          <w:p w14:paraId="1CA216C5" w14:textId="77777777" w:rsidR="00C11097" w:rsidRDefault="00C11097" w:rsidP="00C11097">
            <w:pPr>
              <w:widowControl w:val="0"/>
              <w:ind w:left="326"/>
              <w:jc w:val="both"/>
              <w:rPr>
                <w:bCs/>
                <w:u w:val="single"/>
                <w:lang w:eastAsia="cs-CZ"/>
              </w:rPr>
            </w:pPr>
          </w:p>
          <w:p w14:paraId="115034A6" w14:textId="6C2A9D3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Návrh uznesenia vlády</w:t>
            </w:r>
          </w:p>
          <w:p w14:paraId="4D0076CE" w14:textId="6B1C9793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Predkladacia správa</w:t>
            </w:r>
          </w:p>
          <w:p w14:paraId="25DAA703" w14:textId="5860B03D" w:rsidR="00C11097" w:rsidRPr="00AD346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</w:pPr>
            <w:r w:rsidRPr="00C11097">
              <w:rPr>
                <w:bCs/>
                <w:lang w:eastAsia="cs-CZ"/>
              </w:rPr>
              <w:t>Vlastný materiál</w:t>
            </w:r>
          </w:p>
          <w:p w14:paraId="5045E053" w14:textId="277B3898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všeobecná časť</w:t>
            </w:r>
          </w:p>
          <w:p w14:paraId="23BBBFDF" w14:textId="2ADD2F06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zlučiteľnosti</w:t>
            </w:r>
          </w:p>
          <w:p w14:paraId="74BCA12E" w14:textId="71180B5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vybraných vplyvov</w:t>
            </w:r>
          </w:p>
          <w:p w14:paraId="03805362" w14:textId="0A2E561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osobitná časť</w:t>
            </w:r>
          </w:p>
          <w:p w14:paraId="6D0B78D7" w14:textId="1EEE6FF5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Správa o účasti verejnosti</w:t>
            </w:r>
          </w:p>
          <w:p w14:paraId="6C27D0AE" w14:textId="038CC5F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Tabuľka zhody</w:t>
            </w:r>
          </w:p>
          <w:p w14:paraId="2C3758DA" w14:textId="77777777" w:rsid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Vyhodnotenie pripomienkového konania</w:t>
            </w:r>
          </w:p>
          <w:p w14:paraId="1E02346B" w14:textId="2D54726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Informatívne konsolidované znenie</w:t>
            </w:r>
          </w:p>
        </w:tc>
      </w:tr>
    </w:tbl>
    <w:p w14:paraId="624E4167" w14:textId="77777777" w:rsidR="00C11097" w:rsidRDefault="00C11097" w:rsidP="00C11097">
      <w:pPr>
        <w:widowControl w:val="0"/>
        <w:jc w:val="both"/>
        <w:rPr>
          <w:bCs/>
          <w:u w:val="single"/>
          <w:lang w:eastAsia="cs-CZ"/>
        </w:rPr>
      </w:pPr>
    </w:p>
    <w:p w14:paraId="3892E680" w14:textId="50C2FCC2" w:rsidR="00ED09EE" w:rsidRDefault="00ED09EE" w:rsidP="00C11097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C11097">
      <w:pPr>
        <w:widowControl w:val="0"/>
      </w:pPr>
    </w:p>
    <w:p w14:paraId="52286CB3" w14:textId="63B0B428" w:rsidR="00D42E96" w:rsidRDefault="00D42E96" w:rsidP="00C11097">
      <w:pPr>
        <w:widowControl w:val="0"/>
      </w:pPr>
    </w:p>
    <w:p w14:paraId="73DEF42D" w14:textId="77777777" w:rsidR="00D42E96" w:rsidRPr="00C11097" w:rsidRDefault="008808C3" w:rsidP="00C11097">
      <w:pPr>
        <w:widowControl w:val="0"/>
        <w:rPr>
          <w:b/>
          <w:u w:val="single"/>
        </w:rPr>
      </w:pPr>
      <w:r w:rsidRPr="00C11097">
        <w:rPr>
          <w:b/>
          <w:u w:val="single"/>
        </w:rPr>
        <w:t>Predkladá:</w:t>
      </w:r>
    </w:p>
    <w:p w14:paraId="4B4A6ACB" w14:textId="77777777" w:rsidR="00D42E96" w:rsidRPr="00322F8D" w:rsidRDefault="00D42E96" w:rsidP="00C11097">
      <w:pPr>
        <w:widowControl w:val="0"/>
      </w:pPr>
    </w:p>
    <w:p w14:paraId="07A35C58" w14:textId="02DEE4D9" w:rsidR="000D7745" w:rsidRPr="008A2A81" w:rsidRDefault="0052217B" w:rsidP="00C11097">
      <w:pPr>
        <w:widowControl w:val="0"/>
      </w:pPr>
      <w:r>
        <w:t>Richard Takáč</w:t>
      </w:r>
    </w:p>
    <w:p w14:paraId="5AB10E0A" w14:textId="77777777" w:rsidR="0052217B" w:rsidRDefault="0052217B" w:rsidP="00C11097">
      <w:pPr>
        <w:widowControl w:val="0"/>
      </w:pPr>
      <w:r>
        <w:t xml:space="preserve">minister pôdohospodárstva </w:t>
      </w:r>
    </w:p>
    <w:p w14:paraId="6EB83881" w14:textId="302370F4" w:rsidR="000D7745" w:rsidRPr="00054EBA" w:rsidRDefault="0052217B" w:rsidP="00C11097">
      <w:pPr>
        <w:widowControl w:val="0"/>
      </w:pPr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C11097">
      <w:pPr>
        <w:widowControl w:val="0"/>
        <w:jc w:val="center"/>
      </w:pPr>
    </w:p>
    <w:p w14:paraId="6B4C45A1" w14:textId="017574C8" w:rsidR="0052217B" w:rsidRDefault="0052217B" w:rsidP="00C11097">
      <w:pPr>
        <w:widowControl w:val="0"/>
        <w:jc w:val="center"/>
      </w:pPr>
    </w:p>
    <w:p w14:paraId="543F4DF9" w14:textId="1B9F2087" w:rsidR="00AF1053" w:rsidRDefault="00AF1053" w:rsidP="00C11097">
      <w:pPr>
        <w:widowControl w:val="0"/>
        <w:jc w:val="center"/>
      </w:pPr>
      <w:bookmarkStart w:id="0" w:name="_GoBack"/>
      <w:bookmarkEnd w:id="0"/>
    </w:p>
    <w:p w14:paraId="13AD9F93" w14:textId="77777777" w:rsidR="00DF0E10" w:rsidRDefault="00DF0E10" w:rsidP="00C11097">
      <w:pPr>
        <w:widowControl w:val="0"/>
        <w:jc w:val="center"/>
      </w:pPr>
    </w:p>
    <w:p w14:paraId="1AE7308E" w14:textId="31978F82" w:rsidR="008808C3" w:rsidRPr="00054EBA" w:rsidRDefault="0052217B" w:rsidP="00C11097">
      <w:pPr>
        <w:widowControl w:val="0"/>
        <w:jc w:val="center"/>
      </w:pPr>
      <w:r w:rsidRPr="00CA2CA0">
        <w:t xml:space="preserve">Bratislava, </w:t>
      </w:r>
      <w:r w:rsidR="00162781">
        <w:t>máj</w:t>
      </w:r>
      <w:r w:rsidR="002A4DC6" w:rsidRPr="00CA2CA0">
        <w:t xml:space="preserve"> 2025</w:t>
      </w:r>
    </w:p>
    <w:sectPr w:rsidR="008808C3" w:rsidRPr="00054EBA" w:rsidSect="00AF1053">
      <w:pgSz w:w="11904" w:h="16840" w:orient="landscape" w:code="8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606E" w14:textId="77777777" w:rsidR="00E069FA" w:rsidRDefault="00E069FA">
      <w:r>
        <w:separator/>
      </w:r>
    </w:p>
  </w:endnote>
  <w:endnote w:type="continuationSeparator" w:id="0">
    <w:p w14:paraId="23FAB234" w14:textId="77777777" w:rsidR="00E069FA" w:rsidRDefault="00E069FA">
      <w:r>
        <w:continuationSeparator/>
      </w:r>
    </w:p>
  </w:endnote>
  <w:endnote w:type="continuationNotice" w:id="1">
    <w:p w14:paraId="21F8D35F" w14:textId="77777777" w:rsidR="00E069FA" w:rsidRDefault="00E0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791B" w14:textId="77777777" w:rsidR="00E069FA" w:rsidRDefault="00E069FA">
      <w:r>
        <w:separator/>
      </w:r>
    </w:p>
  </w:footnote>
  <w:footnote w:type="continuationSeparator" w:id="0">
    <w:p w14:paraId="02B0A8F4" w14:textId="77777777" w:rsidR="00E069FA" w:rsidRDefault="00E069FA">
      <w:r>
        <w:continuationSeparator/>
      </w:r>
    </w:p>
  </w:footnote>
  <w:footnote w:type="continuationNotice" w:id="1">
    <w:p w14:paraId="2A21AB39" w14:textId="77777777" w:rsidR="00E069FA" w:rsidRDefault="00E06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C89"/>
    <w:multiLevelType w:val="hybridMultilevel"/>
    <w:tmpl w:val="3F5AB244"/>
    <w:lvl w:ilvl="0" w:tplc="C600934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2" w:hanging="360"/>
      </w:pPr>
    </w:lvl>
    <w:lvl w:ilvl="2" w:tplc="041B001B" w:tentative="1">
      <w:start w:val="1"/>
      <w:numFmt w:val="lowerRoman"/>
      <w:lvlText w:val="%3."/>
      <w:lvlJc w:val="right"/>
      <w:pPr>
        <w:ind w:left="1842" w:hanging="180"/>
      </w:pPr>
    </w:lvl>
    <w:lvl w:ilvl="3" w:tplc="041B000F" w:tentative="1">
      <w:start w:val="1"/>
      <w:numFmt w:val="decimal"/>
      <w:lvlText w:val="%4."/>
      <w:lvlJc w:val="left"/>
      <w:pPr>
        <w:ind w:left="2562" w:hanging="360"/>
      </w:pPr>
    </w:lvl>
    <w:lvl w:ilvl="4" w:tplc="041B0019" w:tentative="1">
      <w:start w:val="1"/>
      <w:numFmt w:val="lowerLetter"/>
      <w:lvlText w:val="%5."/>
      <w:lvlJc w:val="left"/>
      <w:pPr>
        <w:ind w:left="3282" w:hanging="360"/>
      </w:pPr>
    </w:lvl>
    <w:lvl w:ilvl="5" w:tplc="041B001B" w:tentative="1">
      <w:start w:val="1"/>
      <w:numFmt w:val="lowerRoman"/>
      <w:lvlText w:val="%6."/>
      <w:lvlJc w:val="right"/>
      <w:pPr>
        <w:ind w:left="4002" w:hanging="180"/>
      </w:pPr>
    </w:lvl>
    <w:lvl w:ilvl="6" w:tplc="041B000F" w:tentative="1">
      <w:start w:val="1"/>
      <w:numFmt w:val="decimal"/>
      <w:lvlText w:val="%7."/>
      <w:lvlJc w:val="left"/>
      <w:pPr>
        <w:ind w:left="4722" w:hanging="360"/>
      </w:pPr>
    </w:lvl>
    <w:lvl w:ilvl="7" w:tplc="041B0019" w:tentative="1">
      <w:start w:val="1"/>
      <w:numFmt w:val="lowerLetter"/>
      <w:lvlText w:val="%8."/>
      <w:lvlJc w:val="left"/>
      <w:pPr>
        <w:ind w:left="5442" w:hanging="360"/>
      </w:pPr>
    </w:lvl>
    <w:lvl w:ilvl="8" w:tplc="041B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43BE1FC8"/>
    <w:multiLevelType w:val="hybridMultilevel"/>
    <w:tmpl w:val="FED01EB8"/>
    <w:lvl w:ilvl="0" w:tplc="041B000F">
      <w:start w:val="1"/>
      <w:numFmt w:val="decimal"/>
      <w:lvlText w:val="%1."/>
      <w:lvlJc w:val="left"/>
      <w:pPr>
        <w:ind w:left="762" w:hanging="360"/>
      </w:pPr>
    </w:lvl>
    <w:lvl w:ilvl="1" w:tplc="041B0019" w:tentative="1">
      <w:start w:val="1"/>
      <w:numFmt w:val="lowerLetter"/>
      <w:lvlText w:val="%2."/>
      <w:lvlJc w:val="left"/>
      <w:pPr>
        <w:ind w:left="1482" w:hanging="360"/>
      </w:pPr>
    </w:lvl>
    <w:lvl w:ilvl="2" w:tplc="041B001B" w:tentative="1">
      <w:start w:val="1"/>
      <w:numFmt w:val="lowerRoman"/>
      <w:lvlText w:val="%3."/>
      <w:lvlJc w:val="right"/>
      <w:pPr>
        <w:ind w:left="2202" w:hanging="180"/>
      </w:pPr>
    </w:lvl>
    <w:lvl w:ilvl="3" w:tplc="041B000F" w:tentative="1">
      <w:start w:val="1"/>
      <w:numFmt w:val="decimal"/>
      <w:lvlText w:val="%4."/>
      <w:lvlJc w:val="left"/>
      <w:pPr>
        <w:ind w:left="2922" w:hanging="360"/>
      </w:pPr>
    </w:lvl>
    <w:lvl w:ilvl="4" w:tplc="041B0019" w:tentative="1">
      <w:start w:val="1"/>
      <w:numFmt w:val="lowerLetter"/>
      <w:lvlText w:val="%5."/>
      <w:lvlJc w:val="left"/>
      <w:pPr>
        <w:ind w:left="3642" w:hanging="360"/>
      </w:pPr>
    </w:lvl>
    <w:lvl w:ilvl="5" w:tplc="041B001B" w:tentative="1">
      <w:start w:val="1"/>
      <w:numFmt w:val="lowerRoman"/>
      <w:lvlText w:val="%6."/>
      <w:lvlJc w:val="right"/>
      <w:pPr>
        <w:ind w:left="4362" w:hanging="180"/>
      </w:pPr>
    </w:lvl>
    <w:lvl w:ilvl="6" w:tplc="041B000F" w:tentative="1">
      <w:start w:val="1"/>
      <w:numFmt w:val="decimal"/>
      <w:lvlText w:val="%7."/>
      <w:lvlJc w:val="left"/>
      <w:pPr>
        <w:ind w:left="5082" w:hanging="360"/>
      </w:pPr>
    </w:lvl>
    <w:lvl w:ilvl="7" w:tplc="041B0019" w:tentative="1">
      <w:start w:val="1"/>
      <w:numFmt w:val="lowerLetter"/>
      <w:lvlText w:val="%8."/>
      <w:lvlJc w:val="left"/>
      <w:pPr>
        <w:ind w:left="5802" w:hanging="360"/>
      </w:pPr>
    </w:lvl>
    <w:lvl w:ilvl="8" w:tplc="041B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bookFoldPrint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54EBA"/>
    <w:rsid w:val="00060C93"/>
    <w:rsid w:val="000815D3"/>
    <w:rsid w:val="00090006"/>
    <w:rsid w:val="000C3195"/>
    <w:rsid w:val="000D5D98"/>
    <w:rsid w:val="000D7745"/>
    <w:rsid w:val="001155BC"/>
    <w:rsid w:val="00140A34"/>
    <w:rsid w:val="00162781"/>
    <w:rsid w:val="00190BD7"/>
    <w:rsid w:val="001B5437"/>
    <w:rsid w:val="001D6EFE"/>
    <w:rsid w:val="00222FA5"/>
    <w:rsid w:val="002233DD"/>
    <w:rsid w:val="002A4DC6"/>
    <w:rsid w:val="002A6223"/>
    <w:rsid w:val="002D5E54"/>
    <w:rsid w:val="002F6D6D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73754"/>
    <w:rsid w:val="008808C3"/>
    <w:rsid w:val="008A2A81"/>
    <w:rsid w:val="008E3069"/>
    <w:rsid w:val="008F768F"/>
    <w:rsid w:val="009307B1"/>
    <w:rsid w:val="00947D3C"/>
    <w:rsid w:val="00964455"/>
    <w:rsid w:val="009818B8"/>
    <w:rsid w:val="009D72C1"/>
    <w:rsid w:val="009E1504"/>
    <w:rsid w:val="00A247F3"/>
    <w:rsid w:val="00A74595"/>
    <w:rsid w:val="00A80132"/>
    <w:rsid w:val="00A9415E"/>
    <w:rsid w:val="00AF1053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11097"/>
    <w:rsid w:val="00CA2CA0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DF0E10"/>
    <w:rsid w:val="00E069FA"/>
    <w:rsid w:val="00E07660"/>
    <w:rsid w:val="00E505A9"/>
    <w:rsid w:val="00E7276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1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1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A6C2-80B9-40B5-8542-24867C84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5</cp:revision>
  <cp:lastPrinted>2025-05-07T06:56:00Z</cp:lastPrinted>
  <dcterms:created xsi:type="dcterms:W3CDTF">2025-02-25T15:35:00Z</dcterms:created>
  <dcterms:modified xsi:type="dcterms:W3CDTF">2025-05-07T07:00:00Z</dcterms:modified>
</cp:coreProperties>
</file>