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5A283" w14:textId="77777777" w:rsidR="00054C41" w:rsidRPr="00895898" w:rsidRDefault="00054C41" w:rsidP="00054C41">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14:paraId="7AF84A90" w14:textId="77777777" w:rsidR="00054C41" w:rsidRPr="00895898" w:rsidRDefault="00054C41" w:rsidP="00054C41">
      <w:pPr>
        <w:jc w:val="both"/>
        <w:rPr>
          <w:rFonts w:ascii="Times New Roman" w:eastAsia="Calibri" w:hAnsi="Times New Roman" w:cs="Times New Roman"/>
          <w:b/>
          <w:sz w:val="24"/>
          <w:szCs w:val="24"/>
        </w:rPr>
      </w:pPr>
    </w:p>
    <w:p w14:paraId="22516163" w14:textId="02F406C9" w:rsidR="00054C41" w:rsidRPr="001C4F28"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r w:rsidR="001C4F28">
        <w:rPr>
          <w:rFonts w:ascii="Times New Roman" w:eastAsia="Calibri" w:hAnsi="Times New Roman" w:cs="Times New Roman"/>
          <w:b/>
          <w:sz w:val="24"/>
          <w:szCs w:val="24"/>
        </w:rPr>
        <w:t xml:space="preserve"> </w:t>
      </w:r>
      <w:r w:rsidR="001C4F28" w:rsidRPr="001C4F28">
        <w:rPr>
          <w:rFonts w:ascii="Times New Roman" w:eastAsia="Times New Roman" w:hAnsi="Times New Roman" w:cs="Times New Roman"/>
          <w:sz w:val="24"/>
          <w:szCs w:val="24"/>
          <w:lang w:eastAsia="sk-SK"/>
        </w:rPr>
        <w:t>Návrh zákona, ktorým sa mení a dopĺňa zákon č. 404/2011 Z. z. o pobyte cudzincov a o zmene a doplnení niektorých zákonov v znení neskorších predpisov</w:t>
      </w:r>
      <w:bookmarkStart w:id="0" w:name="_GoBack"/>
      <w:bookmarkEnd w:id="0"/>
    </w:p>
    <w:p w14:paraId="2711DC2C" w14:textId="58492D6D" w:rsidR="00054C41" w:rsidRPr="001C4F28"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r w:rsidR="001C4F28">
        <w:rPr>
          <w:rFonts w:ascii="Times New Roman" w:eastAsia="Calibri" w:hAnsi="Times New Roman" w:cs="Times New Roman"/>
          <w:b/>
          <w:sz w:val="24"/>
          <w:szCs w:val="24"/>
        </w:rPr>
        <w:t xml:space="preserve"> </w:t>
      </w:r>
      <w:r w:rsidR="001C4F28" w:rsidRPr="001C4F28">
        <w:rPr>
          <w:rFonts w:ascii="Times New Roman" w:eastAsia="Times New Roman" w:hAnsi="Times New Roman" w:cs="Times New Roman"/>
          <w:sz w:val="24"/>
          <w:szCs w:val="24"/>
          <w:lang w:eastAsia="sk-SK"/>
        </w:rPr>
        <w:t>Ministerstvo vnútra Slovenskej republiky</w:t>
      </w:r>
    </w:p>
    <w:p w14:paraId="515DBCE3"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14243EB0" w14:textId="77777777"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4D85A0D5"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1: Zmeny nákladov (ročne) v prepočte na podnikateľské prostredie (PP), vyhodnotenie mechanizmu znižovania byrokracie a náklado</w:t>
      </w:r>
      <w:r w:rsidR="000A6B7F">
        <w:rPr>
          <w:rFonts w:ascii="Times New Roman" w:eastAsia="Calibri" w:hAnsi="Times New Roman" w:cs="Times New Roman"/>
          <w:i/>
          <w:sz w:val="24"/>
          <w:szCs w:val="24"/>
        </w:rPr>
        <w:t>v</w:t>
      </w:r>
      <w:r w:rsidR="00C929AE">
        <w:rPr>
          <w:rFonts w:ascii="Times New Roman" w:eastAsia="Calibri" w:hAnsi="Times New Roman" w:cs="Times New Roman"/>
          <w:i/>
          <w:sz w:val="24"/>
          <w:szCs w:val="24"/>
        </w:rPr>
        <w:t xml:space="preserve">, náklady </w:t>
      </w:r>
      <w:r w:rsidR="00C929AE" w:rsidRPr="00804BC8">
        <w:rPr>
          <w:rFonts w:ascii="Times New Roman" w:eastAsia="Calibri" w:hAnsi="Times New Roman" w:cs="Times New Roman"/>
          <w:i/>
          <w:sz w:val="24"/>
          <w:szCs w:val="24"/>
        </w:rPr>
        <w:t>goldplatingu</w:t>
      </w:r>
      <w:r w:rsidR="00C929AE">
        <w:rPr>
          <w:rStyle w:val="Odkaznapoznmkupodiarou"/>
          <w:rFonts w:ascii="Times New Roman" w:eastAsia="Calibri" w:hAnsi="Times New Roman" w:cs="Times New Roman"/>
          <w:i/>
          <w:sz w:val="24"/>
          <w:szCs w:val="24"/>
        </w:rPr>
        <w:footnoteReference w:id="1"/>
      </w:r>
      <w:r w:rsidR="000A6B7F">
        <w:rPr>
          <w:rFonts w:ascii="Times New Roman" w:eastAsia="Calibri" w:hAnsi="Times New Roman" w:cs="Times New Roman"/>
          <w:i/>
          <w:sz w:val="24"/>
          <w:szCs w:val="24"/>
        </w:rPr>
        <w:t xml:space="preserve"> </w:t>
      </w:r>
      <w:r w:rsidR="00C929AE">
        <w:rPr>
          <w:rFonts w:ascii="Times New Roman" w:eastAsia="Calibri" w:hAnsi="Times New Roman" w:cs="Times New Roman"/>
          <w:i/>
          <w:sz w:val="24"/>
          <w:szCs w:val="24"/>
        </w:rPr>
        <w:t>na podnikateľské prostredie</w:t>
      </w:r>
      <w:r w:rsidRPr="00D8247C">
        <w:rPr>
          <w:rFonts w:ascii="Times New Roman" w:eastAsia="Calibri" w:hAnsi="Times New Roman" w:cs="Times New Roman"/>
          <w:i/>
          <w:sz w:val="24"/>
          <w:szCs w:val="24"/>
        </w:rPr>
        <w:t xml:space="preserve">. </w:t>
      </w:r>
    </w:p>
    <w:p w14:paraId="1A77DC61"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p w14:paraId="662F8AF6" w14:textId="77777777" w:rsidR="00263D90" w:rsidRDefault="00263D90" w:rsidP="00054C41">
      <w:pPr>
        <w:rPr>
          <w:rFonts w:ascii="Times New Roman" w:eastAsia="Calibri" w:hAnsi="Times New Roman" w:cs="Times New Roman"/>
          <w:b/>
          <w:sz w:val="24"/>
          <w:szCs w:val="24"/>
        </w:rPr>
      </w:pPr>
    </w:p>
    <w:tbl>
      <w:tblPr>
        <w:tblW w:w="8300" w:type="dxa"/>
        <w:tblInd w:w="60" w:type="dxa"/>
        <w:tblCellMar>
          <w:left w:w="70" w:type="dxa"/>
          <w:right w:w="70" w:type="dxa"/>
        </w:tblCellMar>
        <w:tblLook w:val="04A0" w:firstRow="1" w:lastRow="0" w:firstColumn="1" w:lastColumn="0" w:noHBand="0" w:noVBand="1"/>
      </w:tblPr>
      <w:tblGrid>
        <w:gridCol w:w="4540"/>
        <w:gridCol w:w="1880"/>
        <w:gridCol w:w="1880"/>
      </w:tblGrid>
      <w:tr w:rsidR="001C4F28" w:rsidRPr="001C4F28" w14:paraId="6799F836" w14:textId="77777777" w:rsidTr="001C4F28">
        <w:trPr>
          <w:trHeight w:val="675"/>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E00CA08" w14:textId="77777777" w:rsidR="001C4F28" w:rsidRPr="001C4F28" w:rsidRDefault="001C4F28" w:rsidP="001C4F28">
            <w:pPr>
              <w:spacing w:after="0" w:line="240" w:lineRule="auto"/>
              <w:jc w:val="center"/>
              <w:rPr>
                <w:rFonts w:ascii="Times New Roman" w:eastAsia="Times New Roman" w:hAnsi="Times New Roman" w:cs="Times New Roman"/>
                <w:b/>
                <w:bCs/>
                <w:i/>
                <w:iCs/>
                <w:color w:val="000000"/>
                <w:sz w:val="20"/>
                <w:szCs w:val="20"/>
                <w:lang w:eastAsia="sk-SK"/>
              </w:rPr>
            </w:pPr>
            <w:r w:rsidRPr="001C4F28">
              <w:rPr>
                <w:rFonts w:ascii="Times New Roman" w:eastAsia="Times New Roman" w:hAnsi="Times New Roman" w:cs="Times New Roman"/>
                <w:b/>
                <w:bCs/>
                <w:i/>
                <w:iCs/>
                <w:color w:val="000000"/>
                <w:sz w:val="20"/>
                <w:szCs w:val="20"/>
                <w:lang w:eastAsia="sk-SK"/>
              </w:rPr>
              <w:t>TYP NÁKLADOV</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5F536BBF" w14:textId="77777777" w:rsidR="001C4F28" w:rsidRPr="001C4F28" w:rsidRDefault="001C4F28" w:rsidP="001C4F28">
            <w:pPr>
              <w:spacing w:after="0" w:line="240" w:lineRule="auto"/>
              <w:jc w:val="center"/>
              <w:rPr>
                <w:rFonts w:ascii="Times New Roman" w:eastAsia="Times New Roman" w:hAnsi="Times New Roman" w:cs="Times New Roman"/>
                <w:b/>
                <w:bCs/>
                <w:color w:val="000000"/>
                <w:sz w:val="20"/>
                <w:szCs w:val="20"/>
                <w:lang w:eastAsia="sk-SK"/>
              </w:rPr>
            </w:pPr>
            <w:r w:rsidRPr="001C4F28">
              <w:rPr>
                <w:rFonts w:ascii="Times New Roman" w:eastAsia="Times New Roman" w:hAnsi="Times New Roman" w:cs="Times New Roman"/>
                <w:b/>
                <w:bCs/>
                <w:color w:val="000000"/>
                <w:sz w:val="20"/>
                <w:szCs w:val="20"/>
                <w:lang w:eastAsia="sk-SK"/>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1E596C3C" w14:textId="77777777" w:rsidR="001C4F28" w:rsidRPr="001C4F28" w:rsidRDefault="001C4F28" w:rsidP="001C4F28">
            <w:pPr>
              <w:spacing w:after="0" w:line="240" w:lineRule="auto"/>
              <w:jc w:val="center"/>
              <w:rPr>
                <w:rFonts w:ascii="Times New Roman" w:eastAsia="Times New Roman" w:hAnsi="Times New Roman" w:cs="Times New Roman"/>
                <w:b/>
                <w:bCs/>
                <w:color w:val="000000"/>
                <w:sz w:val="20"/>
                <w:szCs w:val="20"/>
                <w:lang w:eastAsia="sk-SK"/>
              </w:rPr>
            </w:pPr>
            <w:r w:rsidRPr="001C4F28">
              <w:rPr>
                <w:rFonts w:ascii="Times New Roman" w:eastAsia="Times New Roman" w:hAnsi="Times New Roman" w:cs="Times New Roman"/>
                <w:b/>
                <w:bCs/>
                <w:color w:val="000000"/>
                <w:sz w:val="20"/>
                <w:szCs w:val="20"/>
                <w:lang w:eastAsia="sk-SK"/>
              </w:rPr>
              <w:t>Zníženie nákladov v € na PP</w:t>
            </w:r>
          </w:p>
        </w:tc>
      </w:tr>
      <w:tr w:rsidR="001C4F28" w:rsidRPr="001C4F28" w14:paraId="46F102B8" w14:textId="77777777" w:rsidTr="001C4F28">
        <w:trPr>
          <w:trHeight w:val="81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18D41539" w14:textId="77777777" w:rsidR="001C4F28" w:rsidRPr="001C4F28" w:rsidRDefault="001C4F28" w:rsidP="001C4F28">
            <w:pPr>
              <w:spacing w:after="0" w:line="240" w:lineRule="auto"/>
              <w:rPr>
                <w:rFonts w:ascii="Times New Roman" w:eastAsia="Times New Roman" w:hAnsi="Times New Roman" w:cs="Times New Roman"/>
                <w:b/>
                <w:bCs/>
                <w:i/>
                <w:iCs/>
                <w:color w:val="000000"/>
                <w:sz w:val="20"/>
                <w:szCs w:val="20"/>
                <w:lang w:eastAsia="sk-SK"/>
              </w:rPr>
            </w:pPr>
            <w:r w:rsidRPr="001C4F28">
              <w:rPr>
                <w:rFonts w:ascii="Times New Roman" w:eastAsia="Times New Roman" w:hAnsi="Times New Roman" w:cs="Times New Roman"/>
                <w:b/>
                <w:bCs/>
                <w:i/>
                <w:iCs/>
                <w:color w:val="000000"/>
                <w:sz w:val="20"/>
                <w:szCs w:val="20"/>
                <w:lang w:eastAsia="sk-SK"/>
              </w:rPr>
              <w:t>A.Dane, odvody, clá a poplatky, ktorých cieľom je znižovať negatívne externality</w:t>
            </w:r>
          </w:p>
        </w:tc>
        <w:tc>
          <w:tcPr>
            <w:tcW w:w="1880" w:type="dxa"/>
            <w:tcBorders>
              <w:top w:val="nil"/>
              <w:left w:val="nil"/>
              <w:bottom w:val="single" w:sz="4" w:space="0" w:color="auto"/>
              <w:right w:val="single" w:sz="4" w:space="0" w:color="auto"/>
            </w:tcBorders>
            <w:shd w:val="clear" w:color="000000" w:fill="FFC000"/>
            <w:vAlign w:val="center"/>
            <w:hideMark/>
          </w:tcPr>
          <w:p w14:paraId="1B3EEAE0" w14:textId="77777777" w:rsidR="001C4F28" w:rsidRPr="001C4F28" w:rsidRDefault="001C4F28" w:rsidP="001C4F28">
            <w:pPr>
              <w:spacing w:after="0" w:line="240" w:lineRule="auto"/>
              <w:jc w:val="center"/>
              <w:rPr>
                <w:rFonts w:ascii="Times New Roman" w:eastAsia="Times New Roman" w:hAnsi="Times New Roman" w:cs="Times New Roman"/>
                <w:b/>
                <w:bCs/>
                <w:color w:val="000000"/>
                <w:sz w:val="20"/>
                <w:szCs w:val="20"/>
                <w:lang w:eastAsia="sk-SK"/>
              </w:rPr>
            </w:pPr>
            <w:r w:rsidRPr="001C4F28">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57C54B92" w14:textId="77777777" w:rsidR="001C4F28" w:rsidRPr="001C4F28" w:rsidRDefault="001C4F28" w:rsidP="001C4F28">
            <w:pPr>
              <w:spacing w:after="0" w:line="240" w:lineRule="auto"/>
              <w:jc w:val="center"/>
              <w:rPr>
                <w:rFonts w:ascii="Times New Roman" w:eastAsia="Times New Roman" w:hAnsi="Times New Roman" w:cs="Times New Roman"/>
                <w:b/>
                <w:bCs/>
                <w:color w:val="000000"/>
                <w:sz w:val="20"/>
                <w:szCs w:val="20"/>
                <w:lang w:eastAsia="sk-SK"/>
              </w:rPr>
            </w:pPr>
            <w:r w:rsidRPr="001C4F28">
              <w:rPr>
                <w:rFonts w:ascii="Times New Roman" w:eastAsia="Times New Roman" w:hAnsi="Times New Roman" w:cs="Times New Roman"/>
                <w:b/>
                <w:bCs/>
                <w:color w:val="000000"/>
                <w:sz w:val="20"/>
                <w:szCs w:val="20"/>
                <w:lang w:eastAsia="sk-SK"/>
              </w:rPr>
              <w:t>0</w:t>
            </w:r>
          </w:p>
        </w:tc>
      </w:tr>
      <w:tr w:rsidR="001C4F28" w:rsidRPr="001C4F28" w14:paraId="525D1BEE" w14:textId="77777777" w:rsidTr="001C4F28">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27022F27" w14:textId="77777777" w:rsidR="001C4F28" w:rsidRPr="001C4F28" w:rsidRDefault="001C4F28" w:rsidP="001C4F28">
            <w:pPr>
              <w:spacing w:after="0" w:line="240" w:lineRule="auto"/>
              <w:rPr>
                <w:rFonts w:ascii="Times New Roman" w:eastAsia="Times New Roman" w:hAnsi="Times New Roman" w:cs="Times New Roman"/>
                <w:b/>
                <w:bCs/>
                <w:i/>
                <w:iCs/>
                <w:color w:val="000000"/>
                <w:sz w:val="20"/>
                <w:szCs w:val="20"/>
                <w:lang w:eastAsia="sk-SK"/>
              </w:rPr>
            </w:pPr>
            <w:r w:rsidRPr="001C4F28">
              <w:rPr>
                <w:rFonts w:ascii="Times New Roman" w:eastAsia="Times New Roman" w:hAnsi="Times New Roman" w:cs="Times New Roman"/>
                <w:b/>
                <w:bCs/>
                <w:i/>
                <w:iCs/>
                <w:color w:val="000000"/>
                <w:sz w:val="20"/>
                <w:szCs w:val="20"/>
                <w:lang w:eastAsia="sk-SK"/>
              </w:rPr>
              <w:t>B. Iné poplatky</w:t>
            </w:r>
          </w:p>
        </w:tc>
        <w:tc>
          <w:tcPr>
            <w:tcW w:w="1880" w:type="dxa"/>
            <w:tcBorders>
              <w:top w:val="nil"/>
              <w:left w:val="nil"/>
              <w:bottom w:val="single" w:sz="4" w:space="0" w:color="auto"/>
              <w:right w:val="single" w:sz="4" w:space="0" w:color="auto"/>
            </w:tcBorders>
            <w:shd w:val="clear" w:color="000000" w:fill="FFC000"/>
            <w:vAlign w:val="center"/>
            <w:hideMark/>
          </w:tcPr>
          <w:p w14:paraId="19D7AAA3" w14:textId="77777777" w:rsidR="001C4F28" w:rsidRPr="001C4F28" w:rsidRDefault="001C4F28" w:rsidP="001C4F28">
            <w:pPr>
              <w:spacing w:after="0" w:line="240" w:lineRule="auto"/>
              <w:jc w:val="center"/>
              <w:rPr>
                <w:rFonts w:ascii="Times New Roman" w:eastAsia="Times New Roman" w:hAnsi="Times New Roman" w:cs="Times New Roman"/>
                <w:b/>
                <w:bCs/>
                <w:color w:val="000000"/>
                <w:sz w:val="20"/>
                <w:szCs w:val="20"/>
                <w:lang w:eastAsia="sk-SK"/>
              </w:rPr>
            </w:pPr>
            <w:r w:rsidRPr="001C4F28">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01B9DCED" w14:textId="77777777" w:rsidR="001C4F28" w:rsidRPr="001C4F28" w:rsidRDefault="001C4F28" w:rsidP="001C4F28">
            <w:pPr>
              <w:spacing w:after="0" w:line="240" w:lineRule="auto"/>
              <w:jc w:val="center"/>
              <w:rPr>
                <w:rFonts w:ascii="Times New Roman" w:eastAsia="Times New Roman" w:hAnsi="Times New Roman" w:cs="Times New Roman"/>
                <w:b/>
                <w:bCs/>
                <w:color w:val="000000"/>
                <w:sz w:val="20"/>
                <w:szCs w:val="20"/>
                <w:lang w:eastAsia="sk-SK"/>
              </w:rPr>
            </w:pPr>
            <w:r w:rsidRPr="001C4F28">
              <w:rPr>
                <w:rFonts w:ascii="Times New Roman" w:eastAsia="Times New Roman" w:hAnsi="Times New Roman" w:cs="Times New Roman"/>
                <w:b/>
                <w:bCs/>
                <w:color w:val="000000"/>
                <w:sz w:val="20"/>
                <w:szCs w:val="20"/>
                <w:lang w:eastAsia="sk-SK"/>
              </w:rPr>
              <w:t>0</w:t>
            </w:r>
          </w:p>
        </w:tc>
      </w:tr>
      <w:tr w:rsidR="001C4F28" w:rsidRPr="001C4F28" w14:paraId="75E9AB81" w14:textId="77777777" w:rsidTr="001C4F28">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59055D44" w14:textId="77777777" w:rsidR="001C4F28" w:rsidRPr="001C4F28" w:rsidRDefault="001C4F28" w:rsidP="001C4F28">
            <w:pPr>
              <w:spacing w:after="0" w:line="240" w:lineRule="auto"/>
              <w:rPr>
                <w:rFonts w:ascii="Times New Roman" w:eastAsia="Times New Roman" w:hAnsi="Times New Roman" w:cs="Times New Roman"/>
                <w:b/>
                <w:bCs/>
                <w:i/>
                <w:iCs/>
                <w:color w:val="000000"/>
                <w:sz w:val="20"/>
                <w:szCs w:val="20"/>
                <w:lang w:eastAsia="sk-SK"/>
              </w:rPr>
            </w:pPr>
            <w:r w:rsidRPr="001C4F28">
              <w:rPr>
                <w:rFonts w:ascii="Times New Roman" w:eastAsia="Times New Roman" w:hAnsi="Times New Roman" w:cs="Times New Roman"/>
                <w:b/>
                <w:bCs/>
                <w:i/>
                <w:iCs/>
                <w:color w:val="000000"/>
                <w:sz w:val="20"/>
                <w:szCs w:val="20"/>
                <w:lang w:eastAsia="sk-SK"/>
              </w:rPr>
              <w:t>C. Sankcie a pokuty</w:t>
            </w:r>
          </w:p>
        </w:tc>
        <w:tc>
          <w:tcPr>
            <w:tcW w:w="1880" w:type="dxa"/>
            <w:tcBorders>
              <w:top w:val="nil"/>
              <w:left w:val="nil"/>
              <w:bottom w:val="single" w:sz="4" w:space="0" w:color="auto"/>
              <w:right w:val="single" w:sz="4" w:space="0" w:color="auto"/>
            </w:tcBorders>
            <w:shd w:val="clear" w:color="000000" w:fill="FFC000"/>
            <w:vAlign w:val="center"/>
            <w:hideMark/>
          </w:tcPr>
          <w:p w14:paraId="3DD7E873" w14:textId="77777777" w:rsidR="001C4F28" w:rsidRPr="001C4F28" w:rsidRDefault="001C4F28" w:rsidP="001C4F28">
            <w:pPr>
              <w:spacing w:after="0" w:line="240" w:lineRule="auto"/>
              <w:jc w:val="center"/>
              <w:rPr>
                <w:rFonts w:ascii="Times New Roman" w:eastAsia="Times New Roman" w:hAnsi="Times New Roman" w:cs="Times New Roman"/>
                <w:b/>
                <w:bCs/>
                <w:color w:val="000000"/>
                <w:sz w:val="20"/>
                <w:szCs w:val="20"/>
                <w:lang w:eastAsia="sk-SK"/>
              </w:rPr>
            </w:pPr>
            <w:r w:rsidRPr="001C4F28">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1EFD4917" w14:textId="77777777" w:rsidR="001C4F28" w:rsidRPr="001C4F28" w:rsidRDefault="001C4F28" w:rsidP="001C4F28">
            <w:pPr>
              <w:spacing w:after="0" w:line="240" w:lineRule="auto"/>
              <w:jc w:val="center"/>
              <w:rPr>
                <w:rFonts w:ascii="Times New Roman" w:eastAsia="Times New Roman" w:hAnsi="Times New Roman" w:cs="Times New Roman"/>
                <w:b/>
                <w:bCs/>
                <w:color w:val="000000"/>
                <w:sz w:val="20"/>
                <w:szCs w:val="20"/>
                <w:lang w:eastAsia="sk-SK"/>
              </w:rPr>
            </w:pPr>
            <w:r w:rsidRPr="001C4F28">
              <w:rPr>
                <w:rFonts w:ascii="Times New Roman" w:eastAsia="Times New Roman" w:hAnsi="Times New Roman" w:cs="Times New Roman"/>
                <w:b/>
                <w:bCs/>
                <w:color w:val="000000"/>
                <w:sz w:val="20"/>
                <w:szCs w:val="20"/>
                <w:lang w:eastAsia="sk-SK"/>
              </w:rPr>
              <w:t>0</w:t>
            </w:r>
          </w:p>
        </w:tc>
      </w:tr>
      <w:tr w:rsidR="001C4F28" w:rsidRPr="001C4F28" w14:paraId="4EE275F4" w14:textId="77777777" w:rsidTr="001C4F28">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20655DE4" w14:textId="77777777" w:rsidR="001C4F28" w:rsidRPr="001C4F28" w:rsidRDefault="001C4F28" w:rsidP="001C4F28">
            <w:pPr>
              <w:spacing w:after="0" w:line="240" w:lineRule="auto"/>
              <w:rPr>
                <w:rFonts w:ascii="Times New Roman" w:eastAsia="Times New Roman" w:hAnsi="Times New Roman" w:cs="Times New Roman"/>
                <w:b/>
                <w:bCs/>
                <w:i/>
                <w:iCs/>
                <w:color w:val="000000"/>
                <w:sz w:val="20"/>
                <w:szCs w:val="20"/>
                <w:lang w:eastAsia="sk-SK"/>
              </w:rPr>
            </w:pPr>
            <w:r w:rsidRPr="001C4F28">
              <w:rPr>
                <w:rFonts w:ascii="Times New Roman" w:eastAsia="Times New Roman" w:hAnsi="Times New Roman" w:cs="Times New Roman"/>
                <w:b/>
                <w:bCs/>
                <w:i/>
                <w:iCs/>
                <w:color w:val="000000"/>
                <w:sz w:val="20"/>
                <w:szCs w:val="20"/>
                <w:lang w:eastAsia="sk-SK"/>
              </w:rPr>
              <w:t>D. Nepriame finančné náklady</w:t>
            </w:r>
          </w:p>
        </w:tc>
        <w:tc>
          <w:tcPr>
            <w:tcW w:w="1880" w:type="dxa"/>
            <w:tcBorders>
              <w:top w:val="nil"/>
              <w:left w:val="nil"/>
              <w:bottom w:val="single" w:sz="4" w:space="0" w:color="auto"/>
              <w:right w:val="single" w:sz="4" w:space="0" w:color="auto"/>
            </w:tcBorders>
            <w:shd w:val="clear" w:color="000000" w:fill="FFC000"/>
            <w:vAlign w:val="center"/>
            <w:hideMark/>
          </w:tcPr>
          <w:p w14:paraId="6BCFA833" w14:textId="77777777" w:rsidR="001C4F28" w:rsidRPr="001C4F28" w:rsidRDefault="001C4F28" w:rsidP="001C4F28">
            <w:pPr>
              <w:spacing w:after="0" w:line="240" w:lineRule="auto"/>
              <w:jc w:val="center"/>
              <w:rPr>
                <w:rFonts w:ascii="Times New Roman" w:eastAsia="Times New Roman" w:hAnsi="Times New Roman" w:cs="Times New Roman"/>
                <w:b/>
                <w:bCs/>
                <w:color w:val="000000"/>
                <w:sz w:val="20"/>
                <w:szCs w:val="20"/>
                <w:lang w:eastAsia="sk-SK"/>
              </w:rPr>
            </w:pPr>
            <w:r w:rsidRPr="001C4F28">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1874AB75" w14:textId="77777777" w:rsidR="001C4F28" w:rsidRPr="001C4F28" w:rsidRDefault="001C4F28" w:rsidP="001C4F28">
            <w:pPr>
              <w:spacing w:after="0" w:line="240" w:lineRule="auto"/>
              <w:jc w:val="center"/>
              <w:rPr>
                <w:rFonts w:ascii="Times New Roman" w:eastAsia="Times New Roman" w:hAnsi="Times New Roman" w:cs="Times New Roman"/>
                <w:b/>
                <w:bCs/>
                <w:color w:val="000000"/>
                <w:sz w:val="20"/>
                <w:szCs w:val="20"/>
                <w:lang w:eastAsia="sk-SK"/>
              </w:rPr>
            </w:pPr>
            <w:r w:rsidRPr="001C4F28">
              <w:rPr>
                <w:rFonts w:ascii="Times New Roman" w:eastAsia="Times New Roman" w:hAnsi="Times New Roman" w:cs="Times New Roman"/>
                <w:b/>
                <w:bCs/>
                <w:color w:val="000000"/>
                <w:sz w:val="20"/>
                <w:szCs w:val="20"/>
                <w:lang w:eastAsia="sk-SK"/>
              </w:rPr>
              <w:t>0</w:t>
            </w:r>
          </w:p>
        </w:tc>
      </w:tr>
      <w:tr w:rsidR="001C4F28" w:rsidRPr="001C4F28" w14:paraId="50CA6F74" w14:textId="77777777" w:rsidTr="001C4F28">
        <w:trPr>
          <w:trHeight w:val="300"/>
        </w:trPr>
        <w:tc>
          <w:tcPr>
            <w:tcW w:w="4540" w:type="dxa"/>
            <w:tcBorders>
              <w:top w:val="nil"/>
              <w:left w:val="single" w:sz="8" w:space="0" w:color="auto"/>
              <w:bottom w:val="nil"/>
              <w:right w:val="single" w:sz="4" w:space="0" w:color="auto"/>
            </w:tcBorders>
            <w:shd w:val="clear" w:color="auto" w:fill="auto"/>
            <w:vAlign w:val="center"/>
            <w:hideMark/>
          </w:tcPr>
          <w:p w14:paraId="60D3F24C" w14:textId="77777777" w:rsidR="001C4F28" w:rsidRPr="001C4F28" w:rsidRDefault="001C4F28" w:rsidP="001C4F28">
            <w:pPr>
              <w:spacing w:after="0" w:line="240" w:lineRule="auto"/>
              <w:rPr>
                <w:rFonts w:ascii="Times New Roman" w:eastAsia="Times New Roman" w:hAnsi="Times New Roman" w:cs="Times New Roman"/>
                <w:b/>
                <w:bCs/>
                <w:i/>
                <w:iCs/>
                <w:color w:val="000000"/>
                <w:sz w:val="20"/>
                <w:szCs w:val="20"/>
                <w:lang w:eastAsia="sk-SK"/>
              </w:rPr>
            </w:pPr>
            <w:r w:rsidRPr="001C4F28">
              <w:rPr>
                <w:rFonts w:ascii="Times New Roman" w:eastAsia="Times New Roman" w:hAnsi="Times New Roman" w:cs="Times New Roman"/>
                <w:b/>
                <w:bCs/>
                <w:i/>
                <w:iCs/>
                <w:color w:val="000000"/>
                <w:sz w:val="20"/>
                <w:szCs w:val="20"/>
                <w:lang w:eastAsia="sk-SK"/>
              </w:rPr>
              <w:t>E. Administratívne náklady</w:t>
            </w:r>
          </w:p>
        </w:tc>
        <w:tc>
          <w:tcPr>
            <w:tcW w:w="1880" w:type="dxa"/>
            <w:tcBorders>
              <w:top w:val="nil"/>
              <w:left w:val="nil"/>
              <w:bottom w:val="nil"/>
              <w:right w:val="single" w:sz="4" w:space="0" w:color="auto"/>
            </w:tcBorders>
            <w:shd w:val="clear" w:color="000000" w:fill="FFC000"/>
            <w:vAlign w:val="center"/>
            <w:hideMark/>
          </w:tcPr>
          <w:p w14:paraId="3E033396" w14:textId="77777777" w:rsidR="001C4F28" w:rsidRPr="001C4F28" w:rsidRDefault="001C4F28" w:rsidP="001C4F28">
            <w:pPr>
              <w:spacing w:after="0" w:line="240" w:lineRule="auto"/>
              <w:jc w:val="center"/>
              <w:rPr>
                <w:rFonts w:ascii="Times New Roman" w:eastAsia="Times New Roman" w:hAnsi="Times New Roman" w:cs="Times New Roman"/>
                <w:b/>
                <w:bCs/>
                <w:color w:val="000000"/>
                <w:sz w:val="20"/>
                <w:szCs w:val="20"/>
                <w:lang w:eastAsia="sk-SK"/>
              </w:rPr>
            </w:pPr>
            <w:r w:rsidRPr="001C4F28">
              <w:rPr>
                <w:rFonts w:ascii="Times New Roman" w:eastAsia="Times New Roman" w:hAnsi="Times New Roman" w:cs="Times New Roman"/>
                <w:b/>
                <w:bCs/>
                <w:color w:val="000000"/>
                <w:sz w:val="20"/>
                <w:szCs w:val="20"/>
                <w:lang w:eastAsia="sk-SK"/>
              </w:rPr>
              <w:t>13 622</w:t>
            </w:r>
          </w:p>
        </w:tc>
        <w:tc>
          <w:tcPr>
            <w:tcW w:w="1880" w:type="dxa"/>
            <w:tcBorders>
              <w:top w:val="nil"/>
              <w:left w:val="nil"/>
              <w:bottom w:val="nil"/>
              <w:right w:val="single" w:sz="8" w:space="0" w:color="auto"/>
            </w:tcBorders>
            <w:shd w:val="clear" w:color="000000" w:fill="92D050"/>
            <w:vAlign w:val="center"/>
            <w:hideMark/>
          </w:tcPr>
          <w:p w14:paraId="1BDEE380" w14:textId="77777777" w:rsidR="001C4F28" w:rsidRPr="001C4F28" w:rsidRDefault="001C4F28" w:rsidP="001C4F28">
            <w:pPr>
              <w:spacing w:after="0" w:line="240" w:lineRule="auto"/>
              <w:jc w:val="center"/>
              <w:rPr>
                <w:rFonts w:ascii="Times New Roman" w:eastAsia="Times New Roman" w:hAnsi="Times New Roman" w:cs="Times New Roman"/>
                <w:b/>
                <w:bCs/>
                <w:color w:val="000000"/>
                <w:sz w:val="20"/>
                <w:szCs w:val="20"/>
                <w:lang w:eastAsia="sk-SK"/>
              </w:rPr>
            </w:pPr>
            <w:r w:rsidRPr="001C4F28">
              <w:rPr>
                <w:rFonts w:ascii="Times New Roman" w:eastAsia="Times New Roman" w:hAnsi="Times New Roman" w:cs="Times New Roman"/>
                <w:b/>
                <w:bCs/>
                <w:color w:val="000000"/>
                <w:sz w:val="20"/>
                <w:szCs w:val="20"/>
                <w:lang w:eastAsia="sk-SK"/>
              </w:rPr>
              <w:t>6 811</w:t>
            </w:r>
          </w:p>
        </w:tc>
      </w:tr>
      <w:tr w:rsidR="001C4F28" w:rsidRPr="001C4F28" w14:paraId="500FF700" w14:textId="77777777" w:rsidTr="001C4F28">
        <w:trPr>
          <w:trHeight w:val="30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12299B3" w14:textId="77777777" w:rsidR="001C4F28" w:rsidRPr="001C4F28" w:rsidRDefault="001C4F28" w:rsidP="001C4F28">
            <w:pPr>
              <w:spacing w:after="0" w:line="240" w:lineRule="auto"/>
              <w:rPr>
                <w:rFonts w:ascii="Times New Roman" w:eastAsia="Times New Roman" w:hAnsi="Times New Roman" w:cs="Times New Roman"/>
                <w:b/>
                <w:bCs/>
                <w:i/>
                <w:iCs/>
                <w:color w:val="000000"/>
                <w:sz w:val="20"/>
                <w:szCs w:val="20"/>
                <w:lang w:eastAsia="sk-SK"/>
              </w:rPr>
            </w:pPr>
            <w:r w:rsidRPr="001C4F28">
              <w:rPr>
                <w:rFonts w:ascii="Times New Roman" w:eastAsia="Times New Roman" w:hAnsi="Times New Roman" w:cs="Times New Roman"/>
                <w:b/>
                <w:bCs/>
                <w:i/>
                <w:iCs/>
                <w:color w:val="000000"/>
                <w:sz w:val="20"/>
                <w:szCs w:val="20"/>
                <w:lang w:eastAsia="sk-SK"/>
              </w:rPr>
              <w:t>Spolu = A+B+C+D+E</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276F125D" w14:textId="77777777" w:rsidR="001C4F28" w:rsidRPr="001C4F28" w:rsidRDefault="001C4F28" w:rsidP="001C4F28">
            <w:pPr>
              <w:spacing w:after="0" w:line="240" w:lineRule="auto"/>
              <w:jc w:val="center"/>
              <w:rPr>
                <w:rFonts w:ascii="Times New Roman" w:eastAsia="Times New Roman" w:hAnsi="Times New Roman" w:cs="Times New Roman"/>
                <w:b/>
                <w:bCs/>
                <w:color w:val="000000"/>
                <w:sz w:val="20"/>
                <w:szCs w:val="20"/>
                <w:lang w:eastAsia="sk-SK"/>
              </w:rPr>
            </w:pPr>
            <w:r w:rsidRPr="001C4F28">
              <w:rPr>
                <w:rFonts w:ascii="Times New Roman" w:eastAsia="Times New Roman" w:hAnsi="Times New Roman" w:cs="Times New Roman"/>
                <w:b/>
                <w:bCs/>
                <w:color w:val="000000"/>
                <w:sz w:val="20"/>
                <w:szCs w:val="20"/>
                <w:lang w:eastAsia="sk-SK"/>
              </w:rPr>
              <w:t>13 622</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6B204550" w14:textId="77777777" w:rsidR="001C4F28" w:rsidRPr="001C4F28" w:rsidRDefault="001C4F28" w:rsidP="001C4F28">
            <w:pPr>
              <w:spacing w:after="0" w:line="240" w:lineRule="auto"/>
              <w:jc w:val="center"/>
              <w:rPr>
                <w:rFonts w:ascii="Times New Roman" w:eastAsia="Times New Roman" w:hAnsi="Times New Roman" w:cs="Times New Roman"/>
                <w:b/>
                <w:bCs/>
                <w:color w:val="000000"/>
                <w:sz w:val="20"/>
                <w:szCs w:val="20"/>
                <w:lang w:eastAsia="sk-SK"/>
              </w:rPr>
            </w:pPr>
            <w:r w:rsidRPr="001C4F28">
              <w:rPr>
                <w:rFonts w:ascii="Times New Roman" w:eastAsia="Times New Roman" w:hAnsi="Times New Roman" w:cs="Times New Roman"/>
                <w:b/>
                <w:bCs/>
                <w:color w:val="000000"/>
                <w:sz w:val="20"/>
                <w:szCs w:val="20"/>
                <w:lang w:eastAsia="sk-SK"/>
              </w:rPr>
              <w:t>6 811</w:t>
            </w:r>
          </w:p>
        </w:tc>
      </w:tr>
      <w:tr w:rsidR="001C4F28" w:rsidRPr="001C4F28" w14:paraId="788A9071" w14:textId="77777777" w:rsidTr="001C4F28">
        <w:trPr>
          <w:trHeight w:val="300"/>
        </w:trPr>
        <w:tc>
          <w:tcPr>
            <w:tcW w:w="4540" w:type="dxa"/>
            <w:tcBorders>
              <w:top w:val="nil"/>
              <w:left w:val="nil"/>
              <w:bottom w:val="nil"/>
              <w:right w:val="nil"/>
            </w:tcBorders>
            <w:shd w:val="clear" w:color="auto" w:fill="auto"/>
            <w:vAlign w:val="center"/>
            <w:hideMark/>
          </w:tcPr>
          <w:p w14:paraId="0F8390A5" w14:textId="77777777" w:rsidR="001C4F28" w:rsidRPr="001C4F28" w:rsidRDefault="001C4F28" w:rsidP="001C4F28">
            <w:pPr>
              <w:spacing w:after="0" w:line="240" w:lineRule="auto"/>
              <w:rPr>
                <w:rFonts w:ascii="Times New Roman" w:eastAsia="Times New Roman" w:hAnsi="Times New Roman" w:cs="Times New Roman"/>
                <w:b/>
                <w:bCs/>
                <w:i/>
                <w:iCs/>
                <w:color w:val="000000"/>
                <w:sz w:val="20"/>
                <w:szCs w:val="20"/>
                <w:lang w:eastAsia="sk-SK"/>
              </w:rPr>
            </w:pPr>
          </w:p>
        </w:tc>
        <w:tc>
          <w:tcPr>
            <w:tcW w:w="1880" w:type="dxa"/>
            <w:tcBorders>
              <w:top w:val="nil"/>
              <w:left w:val="nil"/>
              <w:bottom w:val="nil"/>
              <w:right w:val="nil"/>
            </w:tcBorders>
            <w:shd w:val="clear" w:color="auto" w:fill="auto"/>
            <w:vAlign w:val="center"/>
            <w:hideMark/>
          </w:tcPr>
          <w:p w14:paraId="4550D505" w14:textId="77777777" w:rsidR="001C4F28" w:rsidRPr="001C4F28" w:rsidRDefault="001C4F28" w:rsidP="001C4F28">
            <w:pPr>
              <w:spacing w:after="0" w:line="240" w:lineRule="auto"/>
              <w:rPr>
                <w:rFonts w:ascii="Times New Roman" w:eastAsia="Times New Roman" w:hAnsi="Times New Roman" w:cs="Times New Roman"/>
                <w:b/>
                <w:bCs/>
                <w:i/>
                <w:iCs/>
                <w:color w:val="000000"/>
                <w:sz w:val="20"/>
                <w:szCs w:val="20"/>
                <w:lang w:eastAsia="sk-SK"/>
              </w:rPr>
            </w:pPr>
          </w:p>
        </w:tc>
        <w:tc>
          <w:tcPr>
            <w:tcW w:w="1880" w:type="dxa"/>
            <w:tcBorders>
              <w:top w:val="nil"/>
              <w:left w:val="nil"/>
              <w:bottom w:val="nil"/>
              <w:right w:val="nil"/>
            </w:tcBorders>
            <w:shd w:val="clear" w:color="auto" w:fill="auto"/>
            <w:vAlign w:val="center"/>
            <w:hideMark/>
          </w:tcPr>
          <w:p w14:paraId="4908FACE" w14:textId="77777777" w:rsidR="001C4F28" w:rsidRPr="001C4F28" w:rsidRDefault="001C4F28" w:rsidP="001C4F28">
            <w:pPr>
              <w:spacing w:after="0" w:line="240" w:lineRule="auto"/>
              <w:rPr>
                <w:rFonts w:ascii="Times New Roman" w:eastAsia="Times New Roman" w:hAnsi="Times New Roman" w:cs="Times New Roman"/>
                <w:b/>
                <w:bCs/>
                <w:i/>
                <w:iCs/>
                <w:color w:val="000000"/>
                <w:sz w:val="20"/>
                <w:szCs w:val="20"/>
                <w:lang w:eastAsia="sk-SK"/>
              </w:rPr>
            </w:pPr>
          </w:p>
        </w:tc>
      </w:tr>
      <w:tr w:rsidR="001C4F28" w:rsidRPr="001C4F28" w14:paraId="1805321D" w14:textId="77777777" w:rsidTr="001C4F28">
        <w:trPr>
          <w:trHeight w:val="60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6D4368F" w14:textId="77777777" w:rsidR="001C4F28" w:rsidRPr="001C4F28" w:rsidRDefault="001C4F28" w:rsidP="001C4F28">
            <w:pPr>
              <w:spacing w:after="0" w:line="240" w:lineRule="auto"/>
              <w:rPr>
                <w:rFonts w:ascii="Times New Roman" w:eastAsia="Times New Roman" w:hAnsi="Times New Roman" w:cs="Times New Roman"/>
                <w:b/>
                <w:bCs/>
                <w:i/>
                <w:iCs/>
                <w:color w:val="000000"/>
                <w:sz w:val="20"/>
                <w:szCs w:val="20"/>
                <w:lang w:eastAsia="sk-SK"/>
              </w:rPr>
            </w:pPr>
            <w:r w:rsidRPr="001C4F28">
              <w:rPr>
                <w:rFonts w:ascii="Times New Roman" w:eastAsia="Times New Roman" w:hAnsi="Times New Roman" w:cs="Times New Roman"/>
                <w:b/>
                <w:bCs/>
                <w:i/>
                <w:iCs/>
                <w:color w:val="000000"/>
                <w:sz w:val="20"/>
                <w:szCs w:val="20"/>
                <w:lang w:eastAsia="sk-SK"/>
              </w:rPr>
              <w:t>Harmonizácia práva EÚ</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463E015D" w14:textId="77777777" w:rsidR="001C4F28" w:rsidRPr="001C4F28" w:rsidRDefault="001C4F28" w:rsidP="001C4F28">
            <w:pPr>
              <w:spacing w:after="0" w:line="240" w:lineRule="auto"/>
              <w:jc w:val="center"/>
              <w:rPr>
                <w:rFonts w:ascii="Times New Roman" w:eastAsia="Times New Roman" w:hAnsi="Times New Roman" w:cs="Times New Roman"/>
                <w:b/>
                <w:bCs/>
                <w:color w:val="000000"/>
                <w:sz w:val="20"/>
                <w:szCs w:val="20"/>
                <w:lang w:eastAsia="sk-SK"/>
              </w:rPr>
            </w:pPr>
            <w:r w:rsidRPr="001C4F28">
              <w:rPr>
                <w:rFonts w:ascii="Times New Roman" w:eastAsia="Times New Roman" w:hAnsi="Times New Roman" w:cs="Times New Roman"/>
                <w:b/>
                <w:bCs/>
                <w:color w:val="000000"/>
                <w:sz w:val="20"/>
                <w:szCs w:val="20"/>
                <w:lang w:eastAsia="sk-SK"/>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53C71889" w14:textId="77777777" w:rsidR="001C4F28" w:rsidRPr="001C4F28" w:rsidRDefault="001C4F28" w:rsidP="001C4F28">
            <w:pPr>
              <w:spacing w:after="0" w:line="240" w:lineRule="auto"/>
              <w:jc w:val="center"/>
              <w:rPr>
                <w:rFonts w:ascii="Times New Roman" w:eastAsia="Times New Roman" w:hAnsi="Times New Roman" w:cs="Times New Roman"/>
                <w:b/>
                <w:bCs/>
                <w:color w:val="000000"/>
                <w:sz w:val="20"/>
                <w:szCs w:val="20"/>
                <w:lang w:eastAsia="sk-SK"/>
              </w:rPr>
            </w:pPr>
            <w:r w:rsidRPr="001C4F28">
              <w:rPr>
                <w:rFonts w:ascii="Times New Roman" w:eastAsia="Times New Roman" w:hAnsi="Times New Roman" w:cs="Times New Roman"/>
                <w:b/>
                <w:bCs/>
                <w:color w:val="000000"/>
                <w:sz w:val="20"/>
                <w:szCs w:val="20"/>
                <w:lang w:eastAsia="sk-SK"/>
              </w:rPr>
              <w:t>Zníženie nákladov v € na PP</w:t>
            </w:r>
          </w:p>
        </w:tc>
      </w:tr>
      <w:tr w:rsidR="001C4F28" w:rsidRPr="001C4F28" w14:paraId="62BF14CB" w14:textId="77777777" w:rsidTr="001C4F28">
        <w:trPr>
          <w:trHeight w:val="990"/>
        </w:trPr>
        <w:tc>
          <w:tcPr>
            <w:tcW w:w="4540" w:type="dxa"/>
            <w:tcBorders>
              <w:top w:val="nil"/>
              <w:left w:val="single" w:sz="8" w:space="0" w:color="auto"/>
              <w:bottom w:val="nil"/>
              <w:right w:val="single" w:sz="4" w:space="0" w:color="auto"/>
            </w:tcBorders>
            <w:shd w:val="clear" w:color="auto" w:fill="auto"/>
            <w:vAlign w:val="center"/>
            <w:hideMark/>
          </w:tcPr>
          <w:p w14:paraId="1A603D0F" w14:textId="77777777" w:rsidR="001C4F28" w:rsidRPr="001C4F28" w:rsidRDefault="001C4F28" w:rsidP="001C4F28">
            <w:pPr>
              <w:spacing w:after="0" w:line="240" w:lineRule="auto"/>
              <w:rPr>
                <w:rFonts w:ascii="Times New Roman" w:eastAsia="Times New Roman" w:hAnsi="Times New Roman" w:cs="Times New Roman"/>
                <w:b/>
                <w:bCs/>
                <w:i/>
                <w:iCs/>
                <w:color w:val="000000"/>
                <w:sz w:val="20"/>
                <w:szCs w:val="20"/>
                <w:lang w:eastAsia="sk-SK"/>
              </w:rPr>
            </w:pPr>
            <w:r w:rsidRPr="001C4F28">
              <w:rPr>
                <w:rFonts w:ascii="Times New Roman" w:eastAsia="Times New Roman" w:hAnsi="Times New Roman" w:cs="Times New Roman"/>
                <w:b/>
                <w:bCs/>
                <w:i/>
                <w:iCs/>
                <w:color w:val="000000"/>
                <w:sz w:val="20"/>
                <w:szCs w:val="20"/>
                <w:lang w:eastAsia="sk-SK"/>
              </w:rPr>
              <w:t>F. Úplná harmonizácia práva EÚ</w:t>
            </w:r>
            <w:r w:rsidRPr="001C4F28">
              <w:rPr>
                <w:rFonts w:ascii="Times New Roman" w:eastAsia="Times New Roman" w:hAnsi="Times New Roman" w:cs="Times New Roman"/>
                <w:b/>
                <w:bCs/>
                <w:i/>
                <w:iCs/>
                <w:color w:val="000000"/>
                <w:sz w:val="20"/>
                <w:szCs w:val="20"/>
                <w:lang w:eastAsia="sk-SK"/>
              </w:rPr>
              <w:br/>
            </w:r>
            <w:r w:rsidRPr="001C4F28">
              <w:rPr>
                <w:rFonts w:ascii="Times New Roman" w:eastAsia="Times New Roman" w:hAnsi="Times New Roman" w:cs="Times New Roman"/>
                <w:i/>
                <w:iCs/>
                <w:color w:val="000000"/>
                <w:sz w:val="16"/>
                <w:szCs w:val="16"/>
                <w:lang w:eastAsia="sk-SK"/>
              </w:rPr>
              <w:t>(okrem daní, odvodov, ciel a poplatkov, ktorých cieľom je znižovať negatívne externality)</w:t>
            </w:r>
          </w:p>
        </w:tc>
        <w:tc>
          <w:tcPr>
            <w:tcW w:w="1880" w:type="dxa"/>
            <w:tcBorders>
              <w:top w:val="nil"/>
              <w:left w:val="nil"/>
              <w:bottom w:val="nil"/>
              <w:right w:val="single" w:sz="4" w:space="0" w:color="auto"/>
            </w:tcBorders>
            <w:shd w:val="clear" w:color="000000" w:fill="FFC000"/>
            <w:vAlign w:val="center"/>
            <w:hideMark/>
          </w:tcPr>
          <w:p w14:paraId="7913169A" w14:textId="77777777" w:rsidR="001C4F28" w:rsidRPr="001C4F28" w:rsidRDefault="001C4F28" w:rsidP="001C4F28">
            <w:pPr>
              <w:spacing w:after="0" w:line="240" w:lineRule="auto"/>
              <w:jc w:val="center"/>
              <w:rPr>
                <w:rFonts w:ascii="Times New Roman" w:eastAsia="Times New Roman" w:hAnsi="Times New Roman" w:cs="Times New Roman"/>
                <w:b/>
                <w:bCs/>
                <w:color w:val="000000"/>
                <w:sz w:val="20"/>
                <w:szCs w:val="20"/>
                <w:lang w:eastAsia="sk-SK"/>
              </w:rPr>
            </w:pPr>
            <w:r w:rsidRPr="001C4F28">
              <w:rPr>
                <w:rFonts w:ascii="Times New Roman" w:eastAsia="Times New Roman" w:hAnsi="Times New Roman" w:cs="Times New Roman"/>
                <w:b/>
                <w:bCs/>
                <w:color w:val="000000"/>
                <w:sz w:val="20"/>
                <w:szCs w:val="20"/>
                <w:lang w:eastAsia="sk-SK"/>
              </w:rPr>
              <w:t>0</w:t>
            </w:r>
          </w:p>
        </w:tc>
        <w:tc>
          <w:tcPr>
            <w:tcW w:w="1880" w:type="dxa"/>
            <w:tcBorders>
              <w:top w:val="nil"/>
              <w:left w:val="nil"/>
              <w:bottom w:val="nil"/>
              <w:right w:val="single" w:sz="8" w:space="0" w:color="auto"/>
            </w:tcBorders>
            <w:shd w:val="clear" w:color="000000" w:fill="92D050"/>
            <w:vAlign w:val="center"/>
            <w:hideMark/>
          </w:tcPr>
          <w:p w14:paraId="6C570DF3" w14:textId="77777777" w:rsidR="001C4F28" w:rsidRPr="001C4F28" w:rsidRDefault="001C4F28" w:rsidP="001C4F28">
            <w:pPr>
              <w:spacing w:after="0" w:line="240" w:lineRule="auto"/>
              <w:jc w:val="center"/>
              <w:rPr>
                <w:rFonts w:ascii="Times New Roman" w:eastAsia="Times New Roman" w:hAnsi="Times New Roman" w:cs="Times New Roman"/>
                <w:b/>
                <w:bCs/>
                <w:color w:val="000000"/>
                <w:sz w:val="20"/>
                <w:szCs w:val="20"/>
                <w:lang w:eastAsia="sk-SK"/>
              </w:rPr>
            </w:pPr>
            <w:r w:rsidRPr="001C4F28">
              <w:rPr>
                <w:rFonts w:ascii="Times New Roman" w:eastAsia="Times New Roman" w:hAnsi="Times New Roman" w:cs="Times New Roman"/>
                <w:b/>
                <w:bCs/>
                <w:color w:val="000000"/>
                <w:sz w:val="20"/>
                <w:szCs w:val="20"/>
                <w:lang w:eastAsia="sk-SK"/>
              </w:rPr>
              <w:t>0</w:t>
            </w:r>
          </w:p>
        </w:tc>
      </w:tr>
      <w:tr w:rsidR="001C4F28" w:rsidRPr="001C4F28" w14:paraId="4AAE2F12" w14:textId="77777777" w:rsidTr="001C4F28">
        <w:trPr>
          <w:trHeight w:val="27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78D90C7" w14:textId="77777777" w:rsidR="001C4F28" w:rsidRPr="001C4F28" w:rsidRDefault="001C4F28" w:rsidP="001C4F28">
            <w:pPr>
              <w:spacing w:after="0" w:line="240" w:lineRule="auto"/>
              <w:rPr>
                <w:rFonts w:ascii="Times New Roman" w:eastAsia="Times New Roman" w:hAnsi="Times New Roman" w:cs="Times New Roman"/>
                <w:b/>
                <w:bCs/>
                <w:i/>
                <w:iCs/>
                <w:color w:val="000000"/>
                <w:sz w:val="20"/>
                <w:szCs w:val="20"/>
                <w:lang w:eastAsia="sk-SK"/>
              </w:rPr>
            </w:pPr>
            <w:r w:rsidRPr="001C4F28">
              <w:rPr>
                <w:rFonts w:ascii="Times New Roman" w:eastAsia="Times New Roman" w:hAnsi="Times New Roman" w:cs="Times New Roman"/>
                <w:b/>
                <w:bCs/>
                <w:i/>
                <w:iCs/>
                <w:color w:val="000000"/>
                <w:sz w:val="20"/>
                <w:szCs w:val="20"/>
                <w:lang w:eastAsia="sk-SK"/>
              </w:rPr>
              <w:t>G. Goldplating</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6CF804BF" w14:textId="77777777" w:rsidR="001C4F28" w:rsidRPr="001C4F28" w:rsidRDefault="001C4F28" w:rsidP="001C4F28">
            <w:pPr>
              <w:spacing w:after="0" w:line="240" w:lineRule="auto"/>
              <w:jc w:val="center"/>
              <w:rPr>
                <w:rFonts w:ascii="Times New Roman" w:eastAsia="Times New Roman" w:hAnsi="Times New Roman" w:cs="Times New Roman"/>
                <w:b/>
                <w:bCs/>
                <w:color w:val="000000"/>
                <w:sz w:val="20"/>
                <w:szCs w:val="20"/>
                <w:lang w:eastAsia="sk-SK"/>
              </w:rPr>
            </w:pPr>
            <w:r w:rsidRPr="001C4F28">
              <w:rPr>
                <w:rFonts w:ascii="Times New Roman" w:eastAsia="Times New Roman" w:hAnsi="Times New Roman" w:cs="Times New Roman"/>
                <w:b/>
                <w:bCs/>
                <w:color w:val="000000"/>
                <w:sz w:val="20"/>
                <w:szCs w:val="20"/>
                <w:lang w:eastAsia="sk-SK"/>
              </w:rPr>
              <w:t>0</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01DB0728" w14:textId="77777777" w:rsidR="001C4F28" w:rsidRPr="001C4F28" w:rsidRDefault="001C4F28" w:rsidP="001C4F28">
            <w:pPr>
              <w:spacing w:after="0" w:line="240" w:lineRule="auto"/>
              <w:jc w:val="center"/>
              <w:rPr>
                <w:rFonts w:ascii="Times New Roman" w:eastAsia="Times New Roman" w:hAnsi="Times New Roman" w:cs="Times New Roman"/>
                <w:b/>
                <w:bCs/>
                <w:color w:val="000000"/>
                <w:sz w:val="20"/>
                <w:szCs w:val="20"/>
                <w:lang w:eastAsia="sk-SK"/>
              </w:rPr>
            </w:pPr>
            <w:r w:rsidRPr="001C4F28">
              <w:rPr>
                <w:rFonts w:ascii="Times New Roman" w:eastAsia="Times New Roman" w:hAnsi="Times New Roman" w:cs="Times New Roman"/>
                <w:b/>
                <w:bCs/>
                <w:color w:val="000000"/>
                <w:sz w:val="20"/>
                <w:szCs w:val="20"/>
                <w:lang w:eastAsia="sk-SK"/>
              </w:rPr>
              <w:t>0</w:t>
            </w:r>
          </w:p>
        </w:tc>
      </w:tr>
      <w:tr w:rsidR="001C4F28" w:rsidRPr="001C4F28" w14:paraId="71F46D21" w14:textId="77777777" w:rsidTr="001C4F28">
        <w:trPr>
          <w:trHeight w:val="270"/>
        </w:trPr>
        <w:tc>
          <w:tcPr>
            <w:tcW w:w="4540" w:type="dxa"/>
            <w:tcBorders>
              <w:top w:val="nil"/>
              <w:left w:val="nil"/>
              <w:bottom w:val="nil"/>
              <w:right w:val="nil"/>
            </w:tcBorders>
            <w:shd w:val="clear" w:color="auto" w:fill="auto"/>
            <w:noWrap/>
            <w:vAlign w:val="bottom"/>
            <w:hideMark/>
          </w:tcPr>
          <w:p w14:paraId="17509F75" w14:textId="77777777" w:rsidR="001C4F28" w:rsidRPr="001C4F28" w:rsidRDefault="001C4F28" w:rsidP="001C4F28">
            <w:pPr>
              <w:spacing w:after="0" w:line="240" w:lineRule="auto"/>
              <w:rPr>
                <w:rFonts w:ascii="Times New Roman" w:eastAsia="Times New Roman" w:hAnsi="Times New Roman" w:cs="Times New Roman"/>
                <w:color w:val="000000"/>
                <w:sz w:val="20"/>
                <w:szCs w:val="20"/>
                <w:lang w:eastAsia="sk-SK"/>
              </w:rPr>
            </w:pPr>
          </w:p>
        </w:tc>
        <w:tc>
          <w:tcPr>
            <w:tcW w:w="1880" w:type="dxa"/>
            <w:tcBorders>
              <w:top w:val="nil"/>
              <w:left w:val="nil"/>
              <w:bottom w:val="nil"/>
              <w:right w:val="nil"/>
            </w:tcBorders>
            <w:shd w:val="clear" w:color="auto" w:fill="auto"/>
            <w:vAlign w:val="center"/>
            <w:hideMark/>
          </w:tcPr>
          <w:p w14:paraId="0B0214CA" w14:textId="77777777" w:rsidR="001C4F28" w:rsidRPr="001C4F28" w:rsidRDefault="001C4F28" w:rsidP="001C4F28">
            <w:pPr>
              <w:spacing w:after="0" w:line="240" w:lineRule="auto"/>
              <w:rPr>
                <w:rFonts w:ascii="Times New Roman" w:eastAsia="Times New Roman" w:hAnsi="Times New Roman" w:cs="Times New Roman"/>
                <w:i/>
                <w:iCs/>
                <w:color w:val="000000"/>
                <w:sz w:val="20"/>
                <w:szCs w:val="20"/>
                <w:lang w:eastAsia="sk-SK"/>
              </w:rPr>
            </w:pPr>
          </w:p>
        </w:tc>
        <w:tc>
          <w:tcPr>
            <w:tcW w:w="1880" w:type="dxa"/>
            <w:tcBorders>
              <w:top w:val="nil"/>
              <w:left w:val="nil"/>
              <w:bottom w:val="nil"/>
              <w:right w:val="nil"/>
            </w:tcBorders>
            <w:shd w:val="clear" w:color="auto" w:fill="auto"/>
            <w:vAlign w:val="center"/>
            <w:hideMark/>
          </w:tcPr>
          <w:p w14:paraId="69E42F38" w14:textId="77777777" w:rsidR="001C4F28" w:rsidRPr="001C4F28" w:rsidRDefault="001C4F28" w:rsidP="001C4F28">
            <w:pPr>
              <w:spacing w:after="0" w:line="240" w:lineRule="auto"/>
              <w:rPr>
                <w:rFonts w:ascii="Times New Roman" w:eastAsia="Times New Roman" w:hAnsi="Times New Roman" w:cs="Times New Roman"/>
                <w:i/>
                <w:iCs/>
                <w:color w:val="000000"/>
                <w:sz w:val="20"/>
                <w:szCs w:val="20"/>
                <w:lang w:eastAsia="sk-SK"/>
              </w:rPr>
            </w:pPr>
          </w:p>
        </w:tc>
      </w:tr>
      <w:tr w:rsidR="001C4F28" w:rsidRPr="001C4F28" w14:paraId="3174B599" w14:textId="77777777" w:rsidTr="001C4F28">
        <w:trPr>
          <w:trHeight w:val="270"/>
        </w:trPr>
        <w:tc>
          <w:tcPr>
            <w:tcW w:w="4540" w:type="dxa"/>
            <w:tcBorders>
              <w:top w:val="nil"/>
              <w:left w:val="nil"/>
              <w:bottom w:val="nil"/>
              <w:right w:val="nil"/>
            </w:tcBorders>
            <w:shd w:val="clear" w:color="auto" w:fill="auto"/>
            <w:noWrap/>
            <w:vAlign w:val="bottom"/>
            <w:hideMark/>
          </w:tcPr>
          <w:p w14:paraId="490B7982" w14:textId="77777777" w:rsidR="001C4F28" w:rsidRPr="001C4F28" w:rsidRDefault="001C4F28" w:rsidP="001C4F28">
            <w:pPr>
              <w:spacing w:after="0" w:line="240" w:lineRule="auto"/>
              <w:rPr>
                <w:rFonts w:ascii="Times New Roman" w:eastAsia="Times New Roman" w:hAnsi="Times New Roman" w:cs="Times New Roman"/>
                <w:color w:val="000000"/>
                <w:sz w:val="20"/>
                <w:szCs w:val="20"/>
                <w:lang w:eastAsia="sk-SK"/>
              </w:rPr>
            </w:pPr>
          </w:p>
        </w:tc>
        <w:tc>
          <w:tcPr>
            <w:tcW w:w="1880" w:type="dxa"/>
            <w:tcBorders>
              <w:top w:val="nil"/>
              <w:left w:val="nil"/>
              <w:bottom w:val="nil"/>
              <w:right w:val="nil"/>
            </w:tcBorders>
            <w:shd w:val="clear" w:color="auto" w:fill="auto"/>
            <w:vAlign w:val="center"/>
            <w:hideMark/>
          </w:tcPr>
          <w:p w14:paraId="58414711" w14:textId="77777777" w:rsidR="001C4F28" w:rsidRPr="001C4F28" w:rsidRDefault="001C4F28" w:rsidP="001C4F28">
            <w:pPr>
              <w:spacing w:after="0" w:line="240" w:lineRule="auto"/>
              <w:rPr>
                <w:rFonts w:ascii="Times New Roman" w:eastAsia="Times New Roman" w:hAnsi="Times New Roman" w:cs="Times New Roman"/>
                <w:i/>
                <w:iCs/>
                <w:color w:val="000000"/>
                <w:sz w:val="20"/>
                <w:szCs w:val="20"/>
                <w:lang w:eastAsia="sk-SK"/>
              </w:rPr>
            </w:pPr>
          </w:p>
        </w:tc>
        <w:tc>
          <w:tcPr>
            <w:tcW w:w="1880" w:type="dxa"/>
            <w:tcBorders>
              <w:top w:val="nil"/>
              <w:left w:val="nil"/>
              <w:bottom w:val="nil"/>
              <w:right w:val="nil"/>
            </w:tcBorders>
            <w:shd w:val="clear" w:color="auto" w:fill="auto"/>
            <w:vAlign w:val="center"/>
            <w:hideMark/>
          </w:tcPr>
          <w:p w14:paraId="5B504505" w14:textId="77777777" w:rsidR="001C4F28" w:rsidRPr="001C4F28" w:rsidRDefault="001C4F28" w:rsidP="001C4F28">
            <w:pPr>
              <w:spacing w:after="0" w:line="240" w:lineRule="auto"/>
              <w:rPr>
                <w:rFonts w:ascii="Times New Roman" w:eastAsia="Times New Roman" w:hAnsi="Times New Roman" w:cs="Times New Roman"/>
                <w:i/>
                <w:iCs/>
                <w:color w:val="000000"/>
                <w:sz w:val="20"/>
                <w:szCs w:val="20"/>
                <w:lang w:eastAsia="sk-SK"/>
              </w:rPr>
            </w:pPr>
          </w:p>
        </w:tc>
      </w:tr>
      <w:tr w:rsidR="001C4F28" w:rsidRPr="001C4F28" w14:paraId="21F80DBB" w14:textId="77777777" w:rsidTr="001C4F28">
        <w:trPr>
          <w:trHeight w:val="330"/>
        </w:trPr>
        <w:tc>
          <w:tcPr>
            <w:tcW w:w="4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5676DD2" w14:textId="77777777" w:rsidR="001C4F28" w:rsidRPr="001C4F28" w:rsidRDefault="001C4F28" w:rsidP="001C4F28">
            <w:pPr>
              <w:spacing w:after="0" w:line="240" w:lineRule="auto"/>
              <w:rPr>
                <w:rFonts w:ascii="Times New Roman" w:eastAsia="Times New Roman" w:hAnsi="Times New Roman" w:cs="Times New Roman"/>
                <w:i/>
                <w:iCs/>
                <w:color w:val="000000"/>
                <w:sz w:val="20"/>
                <w:szCs w:val="20"/>
                <w:lang w:eastAsia="sk-SK"/>
              </w:rPr>
            </w:pPr>
            <w:r w:rsidRPr="001C4F28">
              <w:rPr>
                <w:rFonts w:ascii="Times New Roman" w:eastAsia="Times New Roman" w:hAnsi="Times New Roman" w:cs="Times New Roman"/>
                <w:i/>
                <w:iCs/>
                <w:color w:val="000000"/>
                <w:sz w:val="20"/>
                <w:szCs w:val="20"/>
                <w:lang w:eastAsia="sk-SK"/>
              </w:rPr>
              <w:t>VÝPOČET PRAVIDLA 1in2out:</w:t>
            </w:r>
          </w:p>
        </w:tc>
        <w:tc>
          <w:tcPr>
            <w:tcW w:w="1880" w:type="dxa"/>
            <w:tcBorders>
              <w:top w:val="single" w:sz="8" w:space="0" w:color="auto"/>
              <w:left w:val="nil"/>
              <w:bottom w:val="single" w:sz="4" w:space="0" w:color="auto"/>
              <w:right w:val="single" w:sz="4" w:space="0" w:color="auto"/>
            </w:tcBorders>
            <w:shd w:val="clear" w:color="000000" w:fill="FFC000"/>
            <w:vAlign w:val="center"/>
            <w:hideMark/>
          </w:tcPr>
          <w:p w14:paraId="4BECF6D1" w14:textId="77777777" w:rsidR="001C4F28" w:rsidRPr="001C4F28" w:rsidRDefault="001C4F28" w:rsidP="001C4F28">
            <w:pPr>
              <w:spacing w:after="0" w:line="240" w:lineRule="auto"/>
              <w:jc w:val="center"/>
              <w:rPr>
                <w:rFonts w:ascii="Times New Roman" w:eastAsia="Times New Roman" w:hAnsi="Times New Roman" w:cs="Times New Roman"/>
                <w:b/>
                <w:bCs/>
                <w:color w:val="000000"/>
                <w:sz w:val="20"/>
                <w:szCs w:val="20"/>
                <w:lang w:eastAsia="sk-SK"/>
              </w:rPr>
            </w:pPr>
            <w:r w:rsidRPr="001C4F28">
              <w:rPr>
                <w:rFonts w:ascii="Times New Roman" w:eastAsia="Times New Roman" w:hAnsi="Times New Roman" w:cs="Times New Roman"/>
                <w:b/>
                <w:bCs/>
                <w:color w:val="000000"/>
                <w:sz w:val="20"/>
                <w:szCs w:val="20"/>
                <w:lang w:eastAsia="sk-SK"/>
              </w:rPr>
              <w:t>IN</w:t>
            </w:r>
          </w:p>
        </w:tc>
        <w:tc>
          <w:tcPr>
            <w:tcW w:w="1880" w:type="dxa"/>
            <w:tcBorders>
              <w:top w:val="single" w:sz="8" w:space="0" w:color="auto"/>
              <w:left w:val="nil"/>
              <w:bottom w:val="single" w:sz="4" w:space="0" w:color="auto"/>
              <w:right w:val="single" w:sz="8" w:space="0" w:color="auto"/>
            </w:tcBorders>
            <w:shd w:val="clear" w:color="000000" w:fill="92D050"/>
            <w:vAlign w:val="center"/>
            <w:hideMark/>
          </w:tcPr>
          <w:p w14:paraId="5CC58E7C" w14:textId="77777777" w:rsidR="001C4F28" w:rsidRPr="001C4F28" w:rsidRDefault="001C4F28" w:rsidP="001C4F28">
            <w:pPr>
              <w:spacing w:after="0" w:line="240" w:lineRule="auto"/>
              <w:jc w:val="center"/>
              <w:rPr>
                <w:rFonts w:ascii="Times New Roman" w:eastAsia="Times New Roman" w:hAnsi="Times New Roman" w:cs="Times New Roman"/>
                <w:b/>
                <w:bCs/>
                <w:color w:val="000000"/>
                <w:sz w:val="20"/>
                <w:szCs w:val="20"/>
                <w:lang w:eastAsia="sk-SK"/>
              </w:rPr>
            </w:pPr>
            <w:r w:rsidRPr="001C4F28">
              <w:rPr>
                <w:rFonts w:ascii="Times New Roman" w:eastAsia="Times New Roman" w:hAnsi="Times New Roman" w:cs="Times New Roman"/>
                <w:b/>
                <w:bCs/>
                <w:color w:val="000000"/>
                <w:sz w:val="20"/>
                <w:szCs w:val="20"/>
                <w:lang w:eastAsia="sk-SK"/>
              </w:rPr>
              <w:t>OUT</w:t>
            </w:r>
          </w:p>
        </w:tc>
      </w:tr>
      <w:tr w:rsidR="001C4F28" w:rsidRPr="001C4F28" w14:paraId="09CAE691" w14:textId="77777777" w:rsidTr="001C4F28">
        <w:trPr>
          <w:trHeight w:val="345"/>
        </w:trPr>
        <w:tc>
          <w:tcPr>
            <w:tcW w:w="4540" w:type="dxa"/>
            <w:tcBorders>
              <w:top w:val="nil"/>
              <w:left w:val="single" w:sz="8" w:space="0" w:color="auto"/>
              <w:bottom w:val="single" w:sz="8" w:space="0" w:color="auto"/>
              <w:right w:val="single" w:sz="4" w:space="0" w:color="auto"/>
            </w:tcBorders>
            <w:shd w:val="clear" w:color="auto" w:fill="auto"/>
            <w:vAlign w:val="center"/>
            <w:hideMark/>
          </w:tcPr>
          <w:p w14:paraId="44337AE0" w14:textId="77777777" w:rsidR="001C4F28" w:rsidRPr="001C4F28" w:rsidRDefault="001C4F28" w:rsidP="001C4F28">
            <w:pPr>
              <w:spacing w:after="0" w:line="240" w:lineRule="auto"/>
              <w:rPr>
                <w:rFonts w:ascii="Times New Roman" w:eastAsia="Times New Roman" w:hAnsi="Times New Roman" w:cs="Times New Roman"/>
                <w:i/>
                <w:iCs/>
                <w:color w:val="000000"/>
                <w:sz w:val="20"/>
                <w:szCs w:val="20"/>
                <w:lang w:eastAsia="sk-SK"/>
              </w:rPr>
            </w:pPr>
            <w:r w:rsidRPr="001C4F28">
              <w:rPr>
                <w:rFonts w:ascii="Times New Roman" w:eastAsia="Times New Roman" w:hAnsi="Times New Roman" w:cs="Times New Roman"/>
                <w:i/>
                <w:iCs/>
                <w:color w:val="000000"/>
                <w:sz w:val="20"/>
                <w:szCs w:val="20"/>
                <w:lang w:eastAsia="sk-SK"/>
              </w:rPr>
              <w:t>H</w:t>
            </w:r>
            <w:r w:rsidRPr="001C4F28">
              <w:rPr>
                <w:rFonts w:ascii="Times New Roman" w:eastAsia="Times New Roman" w:hAnsi="Times New Roman" w:cs="Times New Roman"/>
                <w:b/>
                <w:bCs/>
                <w:i/>
                <w:iCs/>
                <w:color w:val="000000"/>
                <w:sz w:val="20"/>
                <w:szCs w:val="20"/>
                <w:lang w:eastAsia="sk-SK"/>
              </w:rPr>
              <w:t>.</w:t>
            </w:r>
            <w:r w:rsidRPr="001C4F28">
              <w:rPr>
                <w:rFonts w:ascii="Times New Roman" w:eastAsia="Times New Roman" w:hAnsi="Times New Roman" w:cs="Times New Roman"/>
                <w:i/>
                <w:iCs/>
                <w:color w:val="000000"/>
                <w:sz w:val="20"/>
                <w:szCs w:val="20"/>
                <w:lang w:eastAsia="sk-SK"/>
              </w:rPr>
              <w:t xml:space="preserve"> Náklady okrem výnimiek = B+D+E-F</w:t>
            </w:r>
          </w:p>
        </w:tc>
        <w:tc>
          <w:tcPr>
            <w:tcW w:w="1880" w:type="dxa"/>
            <w:tcBorders>
              <w:top w:val="nil"/>
              <w:left w:val="nil"/>
              <w:bottom w:val="single" w:sz="8" w:space="0" w:color="auto"/>
              <w:right w:val="single" w:sz="4" w:space="0" w:color="auto"/>
            </w:tcBorders>
            <w:shd w:val="clear" w:color="000000" w:fill="FFC000"/>
            <w:vAlign w:val="center"/>
            <w:hideMark/>
          </w:tcPr>
          <w:p w14:paraId="05FDC935" w14:textId="77777777" w:rsidR="001C4F28" w:rsidRPr="001C4F28" w:rsidRDefault="001C4F28" w:rsidP="001C4F28">
            <w:pPr>
              <w:spacing w:after="0" w:line="240" w:lineRule="auto"/>
              <w:jc w:val="center"/>
              <w:rPr>
                <w:rFonts w:ascii="Times New Roman" w:eastAsia="Times New Roman" w:hAnsi="Times New Roman" w:cs="Times New Roman"/>
                <w:b/>
                <w:bCs/>
                <w:color w:val="000000"/>
                <w:sz w:val="20"/>
                <w:szCs w:val="20"/>
                <w:lang w:eastAsia="sk-SK"/>
              </w:rPr>
            </w:pPr>
            <w:r w:rsidRPr="001C4F28">
              <w:rPr>
                <w:rFonts w:ascii="Times New Roman" w:eastAsia="Times New Roman" w:hAnsi="Times New Roman" w:cs="Times New Roman"/>
                <w:b/>
                <w:bCs/>
                <w:color w:val="000000"/>
                <w:sz w:val="20"/>
                <w:szCs w:val="20"/>
                <w:lang w:eastAsia="sk-SK"/>
              </w:rPr>
              <w:t>13 622</w:t>
            </w:r>
          </w:p>
        </w:tc>
        <w:tc>
          <w:tcPr>
            <w:tcW w:w="1880" w:type="dxa"/>
            <w:tcBorders>
              <w:top w:val="nil"/>
              <w:left w:val="nil"/>
              <w:bottom w:val="single" w:sz="8" w:space="0" w:color="auto"/>
              <w:right w:val="single" w:sz="8" w:space="0" w:color="auto"/>
            </w:tcBorders>
            <w:shd w:val="clear" w:color="000000" w:fill="92D050"/>
            <w:vAlign w:val="center"/>
            <w:hideMark/>
          </w:tcPr>
          <w:p w14:paraId="741CA3F5" w14:textId="77777777" w:rsidR="001C4F28" w:rsidRPr="001C4F28" w:rsidRDefault="001C4F28" w:rsidP="001C4F28">
            <w:pPr>
              <w:spacing w:after="0" w:line="240" w:lineRule="auto"/>
              <w:jc w:val="center"/>
              <w:rPr>
                <w:rFonts w:ascii="Times New Roman" w:eastAsia="Times New Roman" w:hAnsi="Times New Roman" w:cs="Times New Roman"/>
                <w:b/>
                <w:bCs/>
                <w:color w:val="000000"/>
                <w:sz w:val="20"/>
                <w:szCs w:val="20"/>
                <w:lang w:eastAsia="sk-SK"/>
              </w:rPr>
            </w:pPr>
            <w:r w:rsidRPr="001C4F28">
              <w:rPr>
                <w:rFonts w:ascii="Times New Roman" w:eastAsia="Times New Roman" w:hAnsi="Times New Roman" w:cs="Times New Roman"/>
                <w:b/>
                <w:bCs/>
                <w:color w:val="000000"/>
                <w:sz w:val="20"/>
                <w:szCs w:val="20"/>
                <w:lang w:eastAsia="sk-SK"/>
              </w:rPr>
              <w:t>6 811</w:t>
            </w:r>
          </w:p>
        </w:tc>
      </w:tr>
    </w:tbl>
    <w:p w14:paraId="76E68E0D" w14:textId="77777777" w:rsidR="001C4F28" w:rsidRPr="00895898" w:rsidRDefault="001C4F28" w:rsidP="00054C41">
      <w:pPr>
        <w:rPr>
          <w:rFonts w:ascii="Times New Roman" w:eastAsia="Calibri" w:hAnsi="Times New Roman" w:cs="Times New Roman"/>
          <w:b/>
          <w:sz w:val="24"/>
          <w:szCs w:val="24"/>
        </w:rPr>
        <w:sectPr w:rsidR="001C4F28" w:rsidRPr="00895898" w:rsidSect="00142154">
          <w:footerReference w:type="default" r:id="rId10"/>
          <w:pgSz w:w="11906" w:h="16838"/>
          <w:pgMar w:top="993" w:right="1417" w:bottom="1417" w:left="1417" w:header="708" w:footer="708" w:gutter="0"/>
          <w:pgNumType w:start="1"/>
          <w:cols w:space="708"/>
          <w:docGrid w:linePitch="360"/>
        </w:sectPr>
      </w:pPr>
    </w:p>
    <w:p w14:paraId="29CDFA2A"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5E02E2DD" w14:textId="77777777" w:rsidR="00054C41"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p w14:paraId="35200C60" w14:textId="77777777" w:rsidR="00263D90" w:rsidRDefault="00263D90" w:rsidP="00054C41">
      <w:pPr>
        <w:jc w:val="both"/>
        <w:rPr>
          <w:rFonts w:ascii="Times New Roman" w:eastAsia="Calibri" w:hAnsi="Times New Roman" w:cs="Times New Roman"/>
          <w:b/>
          <w:bCs/>
          <w:i/>
          <w:sz w:val="24"/>
          <w:szCs w:val="24"/>
        </w:rPr>
      </w:pPr>
    </w:p>
    <w:p w14:paraId="0674DF80" w14:textId="50AB06F3" w:rsidR="001215EF" w:rsidRDefault="00263D90" w:rsidP="00054C41">
      <w:pPr>
        <w:jc w:val="both"/>
      </w:pPr>
      <w:r>
        <w:fldChar w:fldCharType="begin"/>
      </w:r>
      <w:r>
        <w:instrText xml:space="preserve"> LINK </w:instrText>
      </w:r>
      <w:r w:rsidR="001215EF">
        <w:instrText xml:space="preserve">Excel.Sheet.12 "C:\\Users\\zelkova1295615\\Desktop\\ZAKON_novela_KRIZA_objednavaci system\\DOLOZKY\\HKAkUVzJ_FINAL.xlsx" "Krok 2- Tabuľky na skopírovanie!R23:R31" </w:instrText>
      </w:r>
      <w:r>
        <w:instrText xml:space="preserve">\a \f 4 \h </w:instrText>
      </w:r>
      <w:r w:rsidR="00340C9B">
        <w:instrText xml:space="preserve"> \* MERGEFORMAT </w:instrText>
      </w:r>
      <w:r>
        <w:fldChar w:fldCharType="separate"/>
      </w:r>
    </w:p>
    <w:tbl>
      <w:tblPr>
        <w:tblW w:w="29120" w:type="dxa"/>
        <w:tblInd w:w="70" w:type="dxa"/>
        <w:tblCellMar>
          <w:left w:w="70" w:type="dxa"/>
          <w:right w:w="70" w:type="dxa"/>
        </w:tblCellMar>
        <w:tblLook w:val="04A0" w:firstRow="1" w:lastRow="0" w:firstColumn="1" w:lastColumn="0" w:noHBand="0" w:noVBand="1"/>
      </w:tblPr>
      <w:tblGrid>
        <w:gridCol w:w="451"/>
        <w:gridCol w:w="2835"/>
        <w:gridCol w:w="896"/>
        <w:gridCol w:w="1129"/>
        <w:gridCol w:w="1052"/>
        <w:gridCol w:w="934"/>
        <w:gridCol w:w="996"/>
        <w:gridCol w:w="974"/>
        <w:gridCol w:w="791"/>
        <w:gridCol w:w="974"/>
        <w:gridCol w:w="840"/>
        <w:gridCol w:w="785"/>
        <w:gridCol w:w="1163"/>
        <w:gridCol w:w="7650"/>
        <w:gridCol w:w="7650"/>
      </w:tblGrid>
      <w:tr w:rsidR="001215EF" w:rsidRPr="001215EF" w14:paraId="4FD02ED7" w14:textId="77777777" w:rsidTr="001215EF">
        <w:trPr>
          <w:divId w:val="649331646"/>
          <w:trHeight w:val="263"/>
        </w:trPr>
        <w:tc>
          <w:tcPr>
            <w:tcW w:w="22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D6A9652" w14:textId="77777777" w:rsidR="001215EF" w:rsidRPr="001215EF" w:rsidRDefault="001215EF" w:rsidP="001215EF">
            <w:pPr>
              <w:spacing w:after="0" w:line="240" w:lineRule="auto"/>
              <w:jc w:val="center"/>
              <w:rPr>
                <w:rFonts w:ascii="Times New Roman" w:eastAsia="Times New Roman" w:hAnsi="Times New Roman" w:cs="Times New Roman"/>
                <w:b/>
                <w:bCs/>
                <w:color w:val="000000"/>
                <w:sz w:val="20"/>
                <w:szCs w:val="20"/>
                <w:lang w:eastAsia="sk-SK"/>
              </w:rPr>
            </w:pPr>
            <w:r w:rsidRPr="001215EF">
              <w:rPr>
                <w:rFonts w:ascii="Times New Roman" w:eastAsia="Times New Roman" w:hAnsi="Times New Roman" w:cs="Times New Roman"/>
                <w:b/>
                <w:bCs/>
                <w:color w:val="000000"/>
                <w:sz w:val="20"/>
                <w:szCs w:val="20"/>
                <w:lang w:eastAsia="sk-SK"/>
              </w:rPr>
              <w:t>P.č.</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D1574F8" w14:textId="77777777" w:rsidR="001215EF" w:rsidRPr="001215EF" w:rsidRDefault="001215EF" w:rsidP="001215EF">
            <w:pPr>
              <w:spacing w:after="0" w:line="240" w:lineRule="auto"/>
              <w:jc w:val="center"/>
              <w:rPr>
                <w:rFonts w:ascii="Times New Roman" w:eastAsia="Times New Roman" w:hAnsi="Times New Roman" w:cs="Times New Roman"/>
                <w:b/>
                <w:bCs/>
                <w:color w:val="000000"/>
                <w:sz w:val="20"/>
                <w:szCs w:val="20"/>
                <w:lang w:eastAsia="sk-SK"/>
              </w:rPr>
            </w:pPr>
            <w:r w:rsidRPr="001215EF">
              <w:rPr>
                <w:rFonts w:ascii="Times New Roman" w:eastAsia="Times New Roman" w:hAnsi="Times New Roman" w:cs="Times New Roman"/>
                <w:b/>
                <w:bCs/>
                <w:color w:val="000000"/>
                <w:sz w:val="20"/>
                <w:szCs w:val="20"/>
                <w:lang w:eastAsia="sk-SK"/>
              </w:rPr>
              <w:t xml:space="preserve">Zrozumiteľný a stručný opis regulácie </w:t>
            </w:r>
            <w:r w:rsidRPr="001215EF">
              <w:rPr>
                <w:rFonts w:ascii="Times New Roman" w:eastAsia="Times New Roman" w:hAnsi="Times New Roman" w:cs="Times New Roman"/>
                <w:b/>
                <w:bCs/>
                <w:color w:val="000000"/>
                <w:sz w:val="20"/>
                <w:szCs w:val="20"/>
                <w:lang w:eastAsia="sk-SK"/>
              </w:rPr>
              <w:br/>
              <w:t>(dôvod zvýšenia/zníženia nákladov na PP a dôvod ponechania nákladov na PP, ktoré su goldplatingom)</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4B353C3D" w14:textId="77777777" w:rsidR="001215EF" w:rsidRPr="001215EF" w:rsidRDefault="001215EF" w:rsidP="001215EF">
            <w:pPr>
              <w:spacing w:after="0" w:line="240" w:lineRule="auto"/>
              <w:jc w:val="center"/>
              <w:rPr>
                <w:rFonts w:ascii="Times New Roman" w:eastAsia="Times New Roman" w:hAnsi="Times New Roman" w:cs="Times New Roman"/>
                <w:b/>
                <w:bCs/>
                <w:color w:val="000000"/>
                <w:sz w:val="20"/>
                <w:szCs w:val="20"/>
                <w:lang w:eastAsia="sk-SK"/>
              </w:rPr>
            </w:pPr>
            <w:r w:rsidRPr="001215EF">
              <w:rPr>
                <w:rFonts w:ascii="Times New Roman" w:eastAsia="Times New Roman" w:hAnsi="Times New Roman" w:cs="Times New Roman"/>
                <w:b/>
                <w:bCs/>
                <w:color w:val="000000"/>
                <w:sz w:val="20"/>
                <w:szCs w:val="20"/>
                <w:lang w:eastAsia="sk-SK"/>
              </w:rPr>
              <w:t>Číslo normy</w:t>
            </w:r>
            <w:r w:rsidRPr="001215EF">
              <w:rPr>
                <w:rFonts w:ascii="Times New Roman" w:eastAsia="Times New Roman" w:hAnsi="Times New Roman" w:cs="Times New Roman"/>
                <w:b/>
                <w:bCs/>
                <w:color w:val="000000"/>
                <w:sz w:val="20"/>
                <w:szCs w:val="20"/>
                <w:lang w:eastAsia="sk-SK"/>
              </w:rPr>
              <w:br/>
            </w:r>
            <w:r w:rsidRPr="001215EF">
              <w:rPr>
                <w:rFonts w:ascii="Times New Roman" w:eastAsia="Times New Roman" w:hAnsi="Times New Roman" w:cs="Times New Roman"/>
                <w:color w:val="000000"/>
                <w:sz w:val="20"/>
                <w:szCs w:val="20"/>
                <w:lang w:eastAsia="sk-SK"/>
              </w:rPr>
              <w:t>(zákona, vyhlášky a pod.)</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5454CA73" w14:textId="77777777" w:rsidR="001215EF" w:rsidRPr="001215EF" w:rsidRDefault="001215EF" w:rsidP="001215EF">
            <w:pPr>
              <w:spacing w:after="0" w:line="240" w:lineRule="auto"/>
              <w:jc w:val="center"/>
              <w:rPr>
                <w:rFonts w:ascii="Times New Roman" w:eastAsia="Times New Roman" w:hAnsi="Times New Roman" w:cs="Times New Roman"/>
                <w:b/>
                <w:bCs/>
                <w:color w:val="000000"/>
                <w:sz w:val="20"/>
                <w:szCs w:val="20"/>
                <w:lang w:eastAsia="sk-SK"/>
              </w:rPr>
            </w:pPr>
            <w:r w:rsidRPr="001215EF">
              <w:rPr>
                <w:rFonts w:ascii="Times New Roman" w:eastAsia="Times New Roman" w:hAnsi="Times New Roman" w:cs="Times New Roman"/>
                <w:b/>
                <w:bCs/>
                <w:color w:val="000000"/>
                <w:sz w:val="20"/>
                <w:szCs w:val="20"/>
                <w:lang w:eastAsia="sk-SK"/>
              </w:rPr>
              <w:t>Lokalizácia</w:t>
            </w:r>
            <w:r w:rsidRPr="001215EF">
              <w:rPr>
                <w:rFonts w:ascii="Times New Roman" w:eastAsia="Times New Roman" w:hAnsi="Times New Roman" w:cs="Times New Roman"/>
                <w:b/>
                <w:bCs/>
                <w:color w:val="000000"/>
                <w:sz w:val="20"/>
                <w:szCs w:val="20"/>
                <w:lang w:eastAsia="sk-SK"/>
              </w:rPr>
              <w:br/>
              <w:t>(§, ods., čl.,...)</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3E772E5" w14:textId="77777777" w:rsidR="001215EF" w:rsidRPr="001215EF" w:rsidRDefault="001215EF" w:rsidP="001215EF">
            <w:pPr>
              <w:spacing w:after="0" w:line="240" w:lineRule="auto"/>
              <w:jc w:val="center"/>
              <w:rPr>
                <w:rFonts w:ascii="Times New Roman" w:eastAsia="Times New Roman" w:hAnsi="Times New Roman" w:cs="Times New Roman"/>
                <w:b/>
                <w:bCs/>
                <w:color w:val="000000"/>
                <w:sz w:val="20"/>
                <w:szCs w:val="20"/>
                <w:lang w:eastAsia="sk-SK"/>
              </w:rPr>
            </w:pPr>
            <w:r w:rsidRPr="001215EF">
              <w:rPr>
                <w:rFonts w:ascii="Times New Roman" w:eastAsia="Times New Roman" w:hAnsi="Times New Roman" w:cs="Times New Roman"/>
                <w:b/>
                <w:bCs/>
                <w:color w:val="000000"/>
                <w:sz w:val="20"/>
                <w:szCs w:val="20"/>
                <w:lang w:eastAsia="sk-SK"/>
              </w:rPr>
              <w:t xml:space="preserve">Pôvod regulácie: </w:t>
            </w:r>
            <w:r w:rsidRPr="001215EF">
              <w:rPr>
                <w:rFonts w:ascii="Times New Roman" w:eastAsia="Times New Roman" w:hAnsi="Times New Roman" w:cs="Times New Roman"/>
                <w:b/>
                <w:bCs/>
                <w:color w:val="000000"/>
                <w:sz w:val="20"/>
                <w:szCs w:val="20"/>
                <w:lang w:eastAsia="sk-SK"/>
              </w:rPr>
              <w:br/>
            </w:r>
            <w:r w:rsidRPr="001215EF">
              <w:rPr>
                <w:rFonts w:ascii="Times New Roman" w:eastAsia="Times New Roman" w:hAnsi="Times New Roman" w:cs="Times New Roman"/>
                <w:color w:val="000000"/>
                <w:sz w:val="20"/>
                <w:szCs w:val="20"/>
                <w:lang w:eastAsia="sk-SK"/>
              </w:rPr>
              <w:t>SK/EÚ úplná harm./</w:t>
            </w:r>
            <w:r w:rsidRPr="001215EF">
              <w:rPr>
                <w:rFonts w:ascii="Times New Roman" w:eastAsia="Times New Roman" w:hAnsi="Times New Roman" w:cs="Times New Roman"/>
                <w:color w:val="000000"/>
                <w:sz w:val="20"/>
                <w:szCs w:val="20"/>
                <w:lang w:eastAsia="sk-SK"/>
              </w:rPr>
              <w:br/>
              <w:t>goldplating</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12FA237" w14:textId="77777777" w:rsidR="001215EF" w:rsidRPr="001215EF" w:rsidRDefault="001215EF" w:rsidP="001215EF">
            <w:pPr>
              <w:spacing w:after="0" w:line="240" w:lineRule="auto"/>
              <w:jc w:val="center"/>
              <w:rPr>
                <w:rFonts w:ascii="Times New Roman" w:eastAsia="Times New Roman" w:hAnsi="Times New Roman" w:cs="Times New Roman"/>
                <w:b/>
                <w:bCs/>
                <w:color w:val="000000"/>
                <w:sz w:val="20"/>
                <w:szCs w:val="20"/>
                <w:lang w:eastAsia="sk-SK"/>
              </w:rPr>
            </w:pPr>
            <w:r w:rsidRPr="001215EF">
              <w:rPr>
                <w:rFonts w:ascii="Times New Roman" w:eastAsia="Times New Roman" w:hAnsi="Times New Roman" w:cs="Times New Roman"/>
                <w:b/>
                <w:bCs/>
                <w:color w:val="000000"/>
                <w:sz w:val="20"/>
                <w:szCs w:val="20"/>
                <w:lang w:eastAsia="sk-SK"/>
              </w:rPr>
              <w:t>Účinnosť regulácie</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B6F0ED1" w14:textId="77777777" w:rsidR="001215EF" w:rsidRPr="001215EF" w:rsidRDefault="001215EF" w:rsidP="001215EF">
            <w:pPr>
              <w:spacing w:after="0" w:line="240" w:lineRule="auto"/>
              <w:jc w:val="center"/>
              <w:rPr>
                <w:rFonts w:ascii="Times New Roman" w:eastAsia="Times New Roman" w:hAnsi="Times New Roman" w:cs="Times New Roman"/>
                <w:b/>
                <w:bCs/>
                <w:color w:val="000000"/>
                <w:sz w:val="20"/>
                <w:szCs w:val="20"/>
                <w:lang w:eastAsia="sk-SK"/>
              </w:rPr>
            </w:pPr>
            <w:r w:rsidRPr="001215EF">
              <w:rPr>
                <w:rFonts w:ascii="Times New Roman" w:eastAsia="Times New Roman" w:hAnsi="Times New Roman" w:cs="Times New Roman"/>
                <w:b/>
                <w:bCs/>
                <w:color w:val="000000"/>
                <w:sz w:val="20"/>
                <w:szCs w:val="20"/>
                <w:lang w:eastAsia="sk-SK"/>
              </w:rPr>
              <w:t>Kategória dotk. subjektov</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E98450F" w14:textId="77777777" w:rsidR="001215EF" w:rsidRPr="001215EF" w:rsidRDefault="001215EF" w:rsidP="001215EF">
            <w:pPr>
              <w:spacing w:after="0" w:line="240" w:lineRule="auto"/>
              <w:jc w:val="center"/>
              <w:rPr>
                <w:rFonts w:ascii="Times New Roman" w:eastAsia="Times New Roman" w:hAnsi="Times New Roman" w:cs="Times New Roman"/>
                <w:b/>
                <w:bCs/>
                <w:color w:val="000000"/>
                <w:sz w:val="20"/>
                <w:szCs w:val="20"/>
                <w:lang w:eastAsia="sk-SK"/>
              </w:rPr>
            </w:pPr>
            <w:r w:rsidRPr="001215EF">
              <w:rPr>
                <w:rFonts w:ascii="Times New Roman" w:eastAsia="Times New Roman" w:hAnsi="Times New Roman" w:cs="Times New Roman"/>
                <w:b/>
                <w:bCs/>
                <w:color w:val="000000"/>
                <w:sz w:val="20"/>
                <w:szCs w:val="20"/>
                <w:lang w:eastAsia="sk-SK"/>
              </w:rPr>
              <w:t xml:space="preserve">Počet dotk. subjektov spolu </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29E4830" w14:textId="77777777" w:rsidR="001215EF" w:rsidRPr="001215EF" w:rsidRDefault="001215EF" w:rsidP="001215EF">
            <w:pPr>
              <w:spacing w:after="0" w:line="240" w:lineRule="auto"/>
              <w:jc w:val="center"/>
              <w:rPr>
                <w:rFonts w:ascii="Times New Roman" w:eastAsia="Times New Roman" w:hAnsi="Times New Roman" w:cs="Times New Roman"/>
                <w:b/>
                <w:bCs/>
                <w:color w:val="000000"/>
                <w:sz w:val="20"/>
                <w:szCs w:val="20"/>
                <w:lang w:eastAsia="sk-SK"/>
              </w:rPr>
            </w:pPr>
            <w:r w:rsidRPr="001215EF">
              <w:rPr>
                <w:rFonts w:ascii="Times New Roman" w:eastAsia="Times New Roman" w:hAnsi="Times New Roman" w:cs="Times New Roman"/>
                <w:b/>
                <w:bCs/>
                <w:color w:val="000000"/>
                <w:sz w:val="20"/>
                <w:szCs w:val="20"/>
                <w:lang w:eastAsia="sk-SK"/>
              </w:rPr>
              <w:t>Vplyv na 1 podnik. v €</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D44171A" w14:textId="77777777" w:rsidR="001215EF" w:rsidRPr="001215EF" w:rsidRDefault="001215EF" w:rsidP="001215EF">
            <w:pPr>
              <w:spacing w:after="0" w:line="240" w:lineRule="auto"/>
              <w:jc w:val="center"/>
              <w:rPr>
                <w:rFonts w:ascii="Times New Roman" w:eastAsia="Times New Roman" w:hAnsi="Times New Roman" w:cs="Times New Roman"/>
                <w:b/>
                <w:bCs/>
                <w:color w:val="000000"/>
                <w:sz w:val="20"/>
                <w:szCs w:val="20"/>
                <w:lang w:eastAsia="sk-SK"/>
              </w:rPr>
            </w:pPr>
            <w:r w:rsidRPr="001215EF">
              <w:rPr>
                <w:rFonts w:ascii="Times New Roman" w:eastAsia="Times New Roman" w:hAnsi="Times New Roman" w:cs="Times New Roman"/>
                <w:b/>
                <w:bCs/>
                <w:color w:val="000000"/>
                <w:sz w:val="20"/>
                <w:szCs w:val="20"/>
                <w:lang w:eastAsia="sk-SK"/>
              </w:rPr>
              <w:t>Vplyv na kategóriu dotk. subjektov v €</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8372D18" w14:textId="77777777" w:rsidR="001215EF" w:rsidRPr="001215EF" w:rsidRDefault="001215EF" w:rsidP="001215EF">
            <w:pPr>
              <w:spacing w:after="0" w:line="240" w:lineRule="auto"/>
              <w:jc w:val="center"/>
              <w:rPr>
                <w:rFonts w:ascii="Times New Roman" w:eastAsia="Times New Roman" w:hAnsi="Times New Roman" w:cs="Times New Roman"/>
                <w:b/>
                <w:bCs/>
                <w:color w:val="000000"/>
                <w:sz w:val="20"/>
                <w:szCs w:val="20"/>
                <w:lang w:eastAsia="sk-SK"/>
              </w:rPr>
            </w:pPr>
            <w:r w:rsidRPr="001215EF">
              <w:rPr>
                <w:rFonts w:ascii="Times New Roman" w:eastAsia="Times New Roman" w:hAnsi="Times New Roman" w:cs="Times New Roman"/>
                <w:b/>
                <w:bCs/>
                <w:color w:val="000000"/>
                <w:sz w:val="20"/>
                <w:szCs w:val="20"/>
                <w:lang w:eastAsia="sk-SK"/>
              </w:rPr>
              <w:t>Druh vplyvu</w:t>
            </w:r>
            <w:r w:rsidRPr="001215EF">
              <w:rPr>
                <w:rFonts w:ascii="Times New Roman" w:eastAsia="Times New Roman" w:hAnsi="Times New Roman" w:cs="Times New Roman"/>
                <w:b/>
                <w:bCs/>
                <w:color w:val="000000"/>
                <w:sz w:val="20"/>
                <w:szCs w:val="20"/>
                <w:lang w:eastAsia="sk-SK"/>
              </w:rPr>
              <w:br/>
            </w:r>
            <w:r w:rsidRPr="001215EF">
              <w:rPr>
                <w:rFonts w:ascii="Times New Roman" w:eastAsia="Times New Roman" w:hAnsi="Times New Roman" w:cs="Times New Roman"/>
                <w:color w:val="000000"/>
                <w:sz w:val="20"/>
                <w:szCs w:val="20"/>
                <w:lang w:eastAsia="sk-SK"/>
              </w:rPr>
              <w:t xml:space="preserve">In (zvyšuje náklady) / </w:t>
            </w:r>
            <w:r w:rsidRPr="001215EF">
              <w:rPr>
                <w:rFonts w:ascii="Times New Roman" w:eastAsia="Times New Roman" w:hAnsi="Times New Roman" w:cs="Times New Roman"/>
                <w:color w:val="000000"/>
                <w:sz w:val="20"/>
                <w:szCs w:val="20"/>
                <w:lang w:eastAsia="sk-SK"/>
              </w:rPr>
              <w:br/>
              <w:t>Out (znižuje náklady) / Nemení sa</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37C9B3E2" w14:textId="77777777" w:rsidR="001215EF" w:rsidRPr="001215EF" w:rsidRDefault="001215EF" w:rsidP="001215EF">
            <w:pPr>
              <w:spacing w:after="0" w:line="240" w:lineRule="auto"/>
              <w:jc w:val="center"/>
              <w:rPr>
                <w:rFonts w:ascii="Times New Roman" w:eastAsia="Times New Roman" w:hAnsi="Times New Roman" w:cs="Times New Roman"/>
                <w:b/>
                <w:bCs/>
                <w:color w:val="000000"/>
                <w:sz w:val="20"/>
                <w:szCs w:val="20"/>
                <w:lang w:eastAsia="sk-SK"/>
              </w:rPr>
            </w:pPr>
            <w:r w:rsidRPr="001215EF">
              <w:rPr>
                <w:rFonts w:ascii="Times New Roman" w:eastAsia="Times New Roman" w:hAnsi="Times New Roman" w:cs="Times New Roman"/>
                <w:b/>
                <w:bCs/>
                <w:color w:val="000000"/>
                <w:sz w:val="20"/>
                <w:szCs w:val="20"/>
                <w:lang w:eastAsia="sk-SK"/>
              </w:rPr>
              <w:t xml:space="preserve">1in2out </w:t>
            </w:r>
            <w:r w:rsidRPr="001215EF">
              <w:rPr>
                <w:rFonts w:ascii="Times New Roman" w:eastAsia="Times New Roman" w:hAnsi="Times New Roman" w:cs="Times New Roman"/>
                <w:b/>
                <w:bCs/>
                <w:color w:val="000000"/>
                <w:sz w:val="20"/>
                <w:szCs w:val="20"/>
                <w:lang w:eastAsia="sk-SK"/>
              </w:rPr>
              <w:br/>
              <w:t>celkom</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5006A77D" w14:textId="77777777" w:rsidR="001215EF" w:rsidRPr="001215EF" w:rsidRDefault="001215EF" w:rsidP="001215EF">
            <w:pPr>
              <w:spacing w:after="0" w:line="240" w:lineRule="auto"/>
              <w:jc w:val="center"/>
              <w:rPr>
                <w:rFonts w:ascii="Times New Roman" w:eastAsia="Times New Roman" w:hAnsi="Times New Roman" w:cs="Times New Roman"/>
                <w:b/>
                <w:bCs/>
                <w:color w:val="000000"/>
                <w:sz w:val="20"/>
                <w:szCs w:val="20"/>
                <w:lang w:eastAsia="sk-SK"/>
              </w:rPr>
            </w:pPr>
            <w:r w:rsidRPr="001215EF">
              <w:rPr>
                <w:rFonts w:ascii="Times New Roman" w:eastAsia="Times New Roman" w:hAnsi="Times New Roman" w:cs="Times New Roman"/>
                <w:b/>
                <w:bCs/>
                <w:color w:val="000000"/>
                <w:sz w:val="20"/>
                <w:szCs w:val="20"/>
                <w:lang w:eastAsia="sk-SK"/>
              </w:rPr>
              <w:t>Goldplating celkom</w:t>
            </w:r>
          </w:p>
        </w:tc>
        <w:tc>
          <w:tcPr>
            <w:tcW w:w="0" w:type="auto"/>
            <w:tcBorders>
              <w:top w:val="nil"/>
              <w:left w:val="nil"/>
              <w:bottom w:val="nil"/>
              <w:right w:val="nil"/>
            </w:tcBorders>
            <w:shd w:val="clear" w:color="auto" w:fill="auto"/>
            <w:noWrap/>
            <w:vAlign w:val="bottom"/>
            <w:hideMark/>
          </w:tcPr>
          <w:p w14:paraId="2A543DB4" w14:textId="77777777" w:rsidR="001215EF" w:rsidRPr="001215EF" w:rsidRDefault="001215EF" w:rsidP="001215EF">
            <w:pPr>
              <w:spacing w:after="0" w:line="240" w:lineRule="auto"/>
              <w:rPr>
                <w:rFonts w:ascii="Times New Roman" w:eastAsia="Times New Roman" w:hAnsi="Times New Roman" w:cs="Times New Roman"/>
                <w:color w:val="000000"/>
                <w:sz w:val="20"/>
                <w:szCs w:val="20"/>
                <w:lang w:eastAsia="sk-SK"/>
              </w:rPr>
            </w:pPr>
          </w:p>
        </w:tc>
        <w:tc>
          <w:tcPr>
            <w:tcW w:w="0" w:type="auto"/>
            <w:tcBorders>
              <w:top w:val="nil"/>
              <w:left w:val="nil"/>
              <w:bottom w:val="nil"/>
              <w:right w:val="nil"/>
            </w:tcBorders>
            <w:shd w:val="clear" w:color="auto" w:fill="auto"/>
            <w:noWrap/>
            <w:vAlign w:val="bottom"/>
            <w:hideMark/>
          </w:tcPr>
          <w:p w14:paraId="7CCFED51" w14:textId="77777777" w:rsidR="001215EF" w:rsidRPr="001215EF" w:rsidRDefault="001215EF" w:rsidP="001215EF">
            <w:pPr>
              <w:spacing w:after="0" w:line="240" w:lineRule="auto"/>
              <w:rPr>
                <w:rFonts w:ascii="Times New Roman" w:eastAsia="Times New Roman" w:hAnsi="Times New Roman" w:cs="Times New Roman"/>
                <w:color w:val="000000"/>
                <w:sz w:val="20"/>
                <w:szCs w:val="20"/>
                <w:lang w:eastAsia="sk-SK"/>
              </w:rPr>
            </w:pPr>
          </w:p>
        </w:tc>
      </w:tr>
      <w:tr w:rsidR="001215EF" w:rsidRPr="001215EF" w14:paraId="429CD13E" w14:textId="77777777" w:rsidTr="001215EF">
        <w:trPr>
          <w:divId w:val="649331646"/>
          <w:trHeight w:val="255"/>
        </w:trPr>
        <w:tc>
          <w:tcPr>
            <w:tcW w:w="227" w:type="dxa"/>
            <w:vMerge/>
            <w:tcBorders>
              <w:top w:val="single" w:sz="4" w:space="0" w:color="auto"/>
              <w:left w:val="single" w:sz="4" w:space="0" w:color="auto"/>
              <w:bottom w:val="single" w:sz="4" w:space="0" w:color="auto"/>
              <w:right w:val="single" w:sz="4" w:space="0" w:color="auto"/>
            </w:tcBorders>
            <w:vAlign w:val="center"/>
            <w:hideMark/>
          </w:tcPr>
          <w:p w14:paraId="00A1D609"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B9CC845"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8BBF754"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E0C24E9"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2F0DEDA"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DA233BA"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2A73AF1"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48CF742"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EF6724C"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F8BA6D9"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B8CB97D"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30B49E0B"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1C1FD73A"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0" w:type="auto"/>
            <w:tcBorders>
              <w:top w:val="nil"/>
              <w:left w:val="nil"/>
              <w:bottom w:val="nil"/>
              <w:right w:val="nil"/>
            </w:tcBorders>
            <w:shd w:val="clear" w:color="auto" w:fill="auto"/>
            <w:noWrap/>
            <w:vAlign w:val="bottom"/>
            <w:hideMark/>
          </w:tcPr>
          <w:p w14:paraId="0C908DA3" w14:textId="77777777" w:rsidR="001215EF" w:rsidRPr="001215EF" w:rsidRDefault="001215EF" w:rsidP="001215EF">
            <w:pPr>
              <w:spacing w:after="0" w:line="240" w:lineRule="auto"/>
              <w:rPr>
                <w:rFonts w:ascii="Times New Roman" w:eastAsia="Times New Roman" w:hAnsi="Times New Roman" w:cs="Times New Roman"/>
                <w:color w:val="000000"/>
                <w:sz w:val="20"/>
                <w:szCs w:val="20"/>
                <w:lang w:eastAsia="sk-SK"/>
              </w:rPr>
            </w:pPr>
          </w:p>
        </w:tc>
        <w:tc>
          <w:tcPr>
            <w:tcW w:w="0" w:type="auto"/>
            <w:tcBorders>
              <w:top w:val="nil"/>
              <w:left w:val="nil"/>
              <w:bottom w:val="nil"/>
              <w:right w:val="nil"/>
            </w:tcBorders>
            <w:shd w:val="clear" w:color="auto" w:fill="auto"/>
            <w:noWrap/>
            <w:vAlign w:val="bottom"/>
            <w:hideMark/>
          </w:tcPr>
          <w:p w14:paraId="20965738" w14:textId="77777777" w:rsidR="001215EF" w:rsidRPr="001215EF" w:rsidRDefault="001215EF" w:rsidP="001215EF">
            <w:pPr>
              <w:spacing w:after="0" w:line="240" w:lineRule="auto"/>
              <w:rPr>
                <w:rFonts w:ascii="Times New Roman" w:eastAsia="Times New Roman" w:hAnsi="Times New Roman" w:cs="Times New Roman"/>
                <w:color w:val="000000"/>
                <w:sz w:val="20"/>
                <w:szCs w:val="20"/>
                <w:lang w:eastAsia="sk-SK"/>
              </w:rPr>
            </w:pPr>
          </w:p>
        </w:tc>
      </w:tr>
      <w:tr w:rsidR="001215EF" w:rsidRPr="001215EF" w14:paraId="67190EAE" w14:textId="77777777" w:rsidTr="001215EF">
        <w:trPr>
          <w:divId w:val="649331646"/>
          <w:trHeight w:val="255"/>
        </w:trPr>
        <w:tc>
          <w:tcPr>
            <w:tcW w:w="227" w:type="dxa"/>
            <w:vMerge/>
            <w:tcBorders>
              <w:top w:val="single" w:sz="4" w:space="0" w:color="auto"/>
              <w:left w:val="single" w:sz="4" w:space="0" w:color="auto"/>
              <w:bottom w:val="single" w:sz="4" w:space="0" w:color="auto"/>
              <w:right w:val="single" w:sz="4" w:space="0" w:color="auto"/>
            </w:tcBorders>
            <w:vAlign w:val="center"/>
            <w:hideMark/>
          </w:tcPr>
          <w:p w14:paraId="1513FF75"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B3BED5E"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50DFC07"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48A59F6"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AA9D56F"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06DDD76"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1D5E56A"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5CEDC90"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BF05DF9"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F51F53F"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63A38EB"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42A670B4"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063E815C"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0" w:type="auto"/>
            <w:tcBorders>
              <w:top w:val="nil"/>
              <w:left w:val="nil"/>
              <w:bottom w:val="nil"/>
              <w:right w:val="nil"/>
            </w:tcBorders>
            <w:shd w:val="clear" w:color="auto" w:fill="auto"/>
            <w:noWrap/>
            <w:vAlign w:val="bottom"/>
            <w:hideMark/>
          </w:tcPr>
          <w:p w14:paraId="26F56357" w14:textId="77777777" w:rsidR="001215EF" w:rsidRPr="001215EF" w:rsidRDefault="001215EF" w:rsidP="001215EF">
            <w:pPr>
              <w:spacing w:after="0" w:line="240" w:lineRule="auto"/>
              <w:rPr>
                <w:rFonts w:ascii="Times New Roman" w:eastAsia="Times New Roman" w:hAnsi="Times New Roman" w:cs="Times New Roman"/>
                <w:color w:val="000000"/>
                <w:sz w:val="20"/>
                <w:szCs w:val="20"/>
                <w:lang w:eastAsia="sk-SK"/>
              </w:rPr>
            </w:pPr>
          </w:p>
        </w:tc>
        <w:tc>
          <w:tcPr>
            <w:tcW w:w="0" w:type="auto"/>
            <w:tcBorders>
              <w:top w:val="nil"/>
              <w:left w:val="nil"/>
              <w:bottom w:val="nil"/>
              <w:right w:val="nil"/>
            </w:tcBorders>
            <w:shd w:val="clear" w:color="auto" w:fill="auto"/>
            <w:noWrap/>
            <w:vAlign w:val="bottom"/>
            <w:hideMark/>
          </w:tcPr>
          <w:p w14:paraId="2EF0CDEF" w14:textId="77777777" w:rsidR="001215EF" w:rsidRPr="001215EF" w:rsidRDefault="001215EF" w:rsidP="001215EF">
            <w:pPr>
              <w:spacing w:after="0" w:line="240" w:lineRule="auto"/>
              <w:rPr>
                <w:rFonts w:ascii="Times New Roman" w:eastAsia="Times New Roman" w:hAnsi="Times New Roman" w:cs="Times New Roman"/>
                <w:color w:val="000000"/>
                <w:sz w:val="20"/>
                <w:szCs w:val="20"/>
                <w:lang w:eastAsia="sk-SK"/>
              </w:rPr>
            </w:pPr>
          </w:p>
        </w:tc>
      </w:tr>
      <w:tr w:rsidR="001215EF" w:rsidRPr="001215EF" w14:paraId="439600A4" w14:textId="77777777" w:rsidTr="001215EF">
        <w:trPr>
          <w:divId w:val="649331646"/>
          <w:trHeight w:val="255"/>
        </w:trPr>
        <w:tc>
          <w:tcPr>
            <w:tcW w:w="227" w:type="dxa"/>
            <w:vMerge/>
            <w:tcBorders>
              <w:top w:val="single" w:sz="4" w:space="0" w:color="auto"/>
              <w:left w:val="single" w:sz="4" w:space="0" w:color="auto"/>
              <w:bottom w:val="single" w:sz="4" w:space="0" w:color="auto"/>
              <w:right w:val="single" w:sz="4" w:space="0" w:color="auto"/>
            </w:tcBorders>
            <w:vAlign w:val="center"/>
            <w:hideMark/>
          </w:tcPr>
          <w:p w14:paraId="475526A4"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8B83DF7"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F2E0525"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388432B"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D85A395"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AE1789A"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6DC6DF6"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1732AD1"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A3E7376"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8E0400C"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E05DF75"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325A4FD7"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4DB5B7C2"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0" w:type="auto"/>
            <w:tcBorders>
              <w:top w:val="nil"/>
              <w:left w:val="nil"/>
              <w:bottom w:val="nil"/>
              <w:right w:val="nil"/>
            </w:tcBorders>
            <w:shd w:val="clear" w:color="auto" w:fill="auto"/>
            <w:noWrap/>
            <w:vAlign w:val="bottom"/>
            <w:hideMark/>
          </w:tcPr>
          <w:p w14:paraId="4F576059" w14:textId="77777777" w:rsidR="001215EF" w:rsidRPr="001215EF" w:rsidRDefault="001215EF" w:rsidP="001215EF">
            <w:pPr>
              <w:spacing w:after="0" w:line="240" w:lineRule="auto"/>
              <w:rPr>
                <w:rFonts w:ascii="Times New Roman" w:eastAsia="Times New Roman" w:hAnsi="Times New Roman" w:cs="Times New Roman"/>
                <w:color w:val="000000"/>
                <w:sz w:val="20"/>
                <w:szCs w:val="20"/>
                <w:lang w:eastAsia="sk-SK"/>
              </w:rPr>
            </w:pPr>
          </w:p>
        </w:tc>
        <w:tc>
          <w:tcPr>
            <w:tcW w:w="0" w:type="auto"/>
            <w:tcBorders>
              <w:top w:val="nil"/>
              <w:left w:val="nil"/>
              <w:bottom w:val="nil"/>
              <w:right w:val="nil"/>
            </w:tcBorders>
            <w:shd w:val="clear" w:color="auto" w:fill="auto"/>
            <w:noWrap/>
            <w:vAlign w:val="bottom"/>
            <w:hideMark/>
          </w:tcPr>
          <w:p w14:paraId="66180C1F" w14:textId="77777777" w:rsidR="001215EF" w:rsidRPr="001215EF" w:rsidRDefault="001215EF" w:rsidP="001215EF">
            <w:pPr>
              <w:spacing w:after="0" w:line="240" w:lineRule="auto"/>
              <w:rPr>
                <w:rFonts w:ascii="Times New Roman" w:eastAsia="Times New Roman" w:hAnsi="Times New Roman" w:cs="Times New Roman"/>
                <w:color w:val="000000"/>
                <w:sz w:val="20"/>
                <w:szCs w:val="20"/>
                <w:lang w:eastAsia="sk-SK"/>
              </w:rPr>
            </w:pPr>
          </w:p>
        </w:tc>
      </w:tr>
      <w:tr w:rsidR="001215EF" w:rsidRPr="001215EF" w14:paraId="680017D4" w14:textId="77777777" w:rsidTr="001215EF">
        <w:trPr>
          <w:divId w:val="649331646"/>
          <w:trHeight w:val="255"/>
        </w:trPr>
        <w:tc>
          <w:tcPr>
            <w:tcW w:w="227" w:type="dxa"/>
            <w:vMerge/>
            <w:tcBorders>
              <w:top w:val="single" w:sz="4" w:space="0" w:color="auto"/>
              <w:left w:val="single" w:sz="4" w:space="0" w:color="auto"/>
              <w:bottom w:val="single" w:sz="4" w:space="0" w:color="auto"/>
              <w:right w:val="single" w:sz="4" w:space="0" w:color="auto"/>
            </w:tcBorders>
            <w:vAlign w:val="center"/>
            <w:hideMark/>
          </w:tcPr>
          <w:p w14:paraId="6CA36553"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3730182"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E0DC8D7"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1DEE088"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E58A823"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A36FB63"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A56F968"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5AAC8BF"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3E4298A"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31A9163"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D485F46"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0C7BF83E"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0AEF2716"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0" w:type="auto"/>
            <w:tcBorders>
              <w:top w:val="nil"/>
              <w:left w:val="nil"/>
              <w:bottom w:val="nil"/>
              <w:right w:val="nil"/>
            </w:tcBorders>
            <w:shd w:val="clear" w:color="auto" w:fill="auto"/>
            <w:noWrap/>
            <w:vAlign w:val="bottom"/>
            <w:hideMark/>
          </w:tcPr>
          <w:p w14:paraId="13BB3230" w14:textId="77777777" w:rsidR="001215EF" w:rsidRPr="001215EF" w:rsidRDefault="001215EF" w:rsidP="001215EF">
            <w:pPr>
              <w:spacing w:after="0" w:line="240" w:lineRule="auto"/>
              <w:rPr>
                <w:rFonts w:ascii="Times New Roman" w:eastAsia="Times New Roman" w:hAnsi="Times New Roman" w:cs="Times New Roman"/>
                <w:color w:val="000000"/>
                <w:sz w:val="20"/>
                <w:szCs w:val="20"/>
                <w:lang w:eastAsia="sk-SK"/>
              </w:rPr>
            </w:pPr>
          </w:p>
        </w:tc>
        <w:tc>
          <w:tcPr>
            <w:tcW w:w="0" w:type="auto"/>
            <w:tcBorders>
              <w:top w:val="nil"/>
              <w:left w:val="nil"/>
              <w:bottom w:val="nil"/>
              <w:right w:val="nil"/>
            </w:tcBorders>
            <w:shd w:val="clear" w:color="auto" w:fill="auto"/>
            <w:noWrap/>
            <w:vAlign w:val="bottom"/>
            <w:hideMark/>
          </w:tcPr>
          <w:p w14:paraId="0F8121F3" w14:textId="77777777" w:rsidR="001215EF" w:rsidRPr="001215EF" w:rsidRDefault="001215EF" w:rsidP="001215EF">
            <w:pPr>
              <w:spacing w:after="0" w:line="240" w:lineRule="auto"/>
              <w:rPr>
                <w:rFonts w:ascii="Times New Roman" w:eastAsia="Times New Roman" w:hAnsi="Times New Roman" w:cs="Times New Roman"/>
                <w:color w:val="000000"/>
                <w:sz w:val="20"/>
                <w:szCs w:val="20"/>
                <w:lang w:eastAsia="sk-SK"/>
              </w:rPr>
            </w:pPr>
          </w:p>
        </w:tc>
      </w:tr>
      <w:tr w:rsidR="001215EF" w:rsidRPr="001215EF" w14:paraId="799DB48A" w14:textId="77777777" w:rsidTr="001215EF">
        <w:trPr>
          <w:divId w:val="649331646"/>
          <w:trHeight w:val="255"/>
        </w:trPr>
        <w:tc>
          <w:tcPr>
            <w:tcW w:w="227" w:type="dxa"/>
            <w:vMerge/>
            <w:tcBorders>
              <w:top w:val="single" w:sz="4" w:space="0" w:color="auto"/>
              <w:left w:val="single" w:sz="4" w:space="0" w:color="auto"/>
              <w:bottom w:val="single" w:sz="4" w:space="0" w:color="auto"/>
              <w:right w:val="single" w:sz="4" w:space="0" w:color="auto"/>
            </w:tcBorders>
            <w:vAlign w:val="center"/>
            <w:hideMark/>
          </w:tcPr>
          <w:p w14:paraId="669F14D4"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FEEE9AB"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B875177"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14CFDF2"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1B72433"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9F498F6"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79CE671"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941450E"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8031949"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9EDA7E9"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D4F7DCC"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5D99C12A"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6E946217" w14:textId="77777777" w:rsidR="001215EF" w:rsidRPr="001215EF" w:rsidRDefault="001215EF" w:rsidP="001215EF">
            <w:pPr>
              <w:spacing w:after="0" w:line="240" w:lineRule="auto"/>
              <w:rPr>
                <w:rFonts w:ascii="Times New Roman" w:eastAsia="Times New Roman" w:hAnsi="Times New Roman" w:cs="Times New Roman"/>
                <w:b/>
                <w:bCs/>
                <w:color w:val="000000"/>
                <w:sz w:val="20"/>
                <w:szCs w:val="20"/>
                <w:lang w:eastAsia="sk-SK"/>
              </w:rPr>
            </w:pPr>
          </w:p>
        </w:tc>
        <w:tc>
          <w:tcPr>
            <w:tcW w:w="0" w:type="auto"/>
            <w:tcBorders>
              <w:top w:val="nil"/>
              <w:left w:val="nil"/>
              <w:bottom w:val="nil"/>
              <w:right w:val="nil"/>
            </w:tcBorders>
            <w:shd w:val="clear" w:color="auto" w:fill="auto"/>
            <w:noWrap/>
            <w:vAlign w:val="bottom"/>
            <w:hideMark/>
          </w:tcPr>
          <w:p w14:paraId="4D83F388" w14:textId="77777777" w:rsidR="001215EF" w:rsidRPr="001215EF" w:rsidRDefault="001215EF" w:rsidP="001215EF">
            <w:pPr>
              <w:spacing w:after="0" w:line="240" w:lineRule="auto"/>
              <w:rPr>
                <w:rFonts w:ascii="Times New Roman" w:eastAsia="Times New Roman" w:hAnsi="Times New Roman" w:cs="Times New Roman"/>
                <w:color w:val="000000"/>
                <w:sz w:val="20"/>
                <w:szCs w:val="20"/>
                <w:lang w:eastAsia="sk-SK"/>
              </w:rPr>
            </w:pPr>
          </w:p>
        </w:tc>
        <w:tc>
          <w:tcPr>
            <w:tcW w:w="0" w:type="auto"/>
            <w:tcBorders>
              <w:top w:val="nil"/>
              <w:left w:val="nil"/>
              <w:bottom w:val="nil"/>
              <w:right w:val="nil"/>
            </w:tcBorders>
            <w:shd w:val="clear" w:color="auto" w:fill="auto"/>
            <w:noWrap/>
            <w:vAlign w:val="bottom"/>
            <w:hideMark/>
          </w:tcPr>
          <w:p w14:paraId="5A2286E4" w14:textId="77777777" w:rsidR="001215EF" w:rsidRPr="001215EF" w:rsidRDefault="001215EF" w:rsidP="001215EF">
            <w:pPr>
              <w:spacing w:after="0" w:line="240" w:lineRule="auto"/>
              <w:rPr>
                <w:rFonts w:ascii="Times New Roman" w:eastAsia="Times New Roman" w:hAnsi="Times New Roman" w:cs="Times New Roman"/>
                <w:color w:val="000000"/>
                <w:sz w:val="20"/>
                <w:szCs w:val="20"/>
                <w:lang w:eastAsia="sk-SK"/>
              </w:rPr>
            </w:pPr>
          </w:p>
        </w:tc>
      </w:tr>
      <w:tr w:rsidR="001215EF" w:rsidRPr="001215EF" w14:paraId="7362D677" w14:textId="77777777" w:rsidTr="001215EF">
        <w:trPr>
          <w:divId w:val="649331646"/>
          <w:trHeight w:val="893"/>
        </w:trPr>
        <w:tc>
          <w:tcPr>
            <w:tcW w:w="227" w:type="dxa"/>
            <w:tcBorders>
              <w:top w:val="nil"/>
              <w:left w:val="single" w:sz="4" w:space="0" w:color="auto"/>
              <w:bottom w:val="single" w:sz="4" w:space="0" w:color="auto"/>
              <w:right w:val="single" w:sz="4" w:space="0" w:color="auto"/>
            </w:tcBorders>
            <w:shd w:val="clear" w:color="auto" w:fill="auto"/>
            <w:vAlign w:val="center"/>
            <w:hideMark/>
          </w:tcPr>
          <w:p w14:paraId="3223F890" w14:textId="77777777" w:rsidR="001215EF" w:rsidRPr="001215EF" w:rsidRDefault="001215EF" w:rsidP="001215EF">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1</w:t>
            </w:r>
          </w:p>
        </w:tc>
        <w:tc>
          <w:tcPr>
            <w:tcW w:w="2835" w:type="dxa"/>
            <w:tcBorders>
              <w:top w:val="nil"/>
              <w:left w:val="nil"/>
              <w:bottom w:val="single" w:sz="4" w:space="0" w:color="auto"/>
              <w:right w:val="single" w:sz="4" w:space="0" w:color="auto"/>
            </w:tcBorders>
            <w:shd w:val="clear" w:color="auto" w:fill="auto"/>
            <w:vAlign w:val="center"/>
            <w:hideMark/>
          </w:tcPr>
          <w:p w14:paraId="29036B7B" w14:textId="77777777" w:rsidR="001215EF" w:rsidRPr="001215EF" w:rsidRDefault="001215EF" w:rsidP="001215EF">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 xml:space="preserve">Zrušenie povinnosti prikladať fotografiu k žiadosti o pobyt na účel podnikania </w:t>
            </w:r>
            <w:r w:rsidRPr="001215EF">
              <w:rPr>
                <w:rFonts w:ascii="Times New Roman" w:eastAsia="Times New Roman" w:hAnsi="Times New Roman" w:cs="Times New Roman"/>
                <w:color w:val="000000"/>
                <w:sz w:val="20"/>
                <w:szCs w:val="20"/>
                <w:lang w:eastAsia="sk-SK"/>
              </w:rPr>
              <w:br/>
              <w:t>(dôvod zvýšenia/zníženia nákladov na PP a dôvod ponechania nákladov na PP, ktoré su goldplatingom)</w:t>
            </w:r>
          </w:p>
        </w:tc>
        <w:tc>
          <w:tcPr>
            <w:tcW w:w="851" w:type="dxa"/>
            <w:tcBorders>
              <w:top w:val="nil"/>
              <w:left w:val="nil"/>
              <w:bottom w:val="single" w:sz="4" w:space="0" w:color="auto"/>
              <w:right w:val="single" w:sz="4" w:space="0" w:color="auto"/>
            </w:tcBorders>
            <w:shd w:val="clear" w:color="auto" w:fill="auto"/>
            <w:vAlign w:val="center"/>
            <w:hideMark/>
          </w:tcPr>
          <w:p w14:paraId="033F05E2" w14:textId="77777777" w:rsidR="001215EF" w:rsidRPr="001215EF" w:rsidRDefault="001215EF" w:rsidP="001215EF">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 xml:space="preserve">Zákon č. 404/2011 Z. z. </w:t>
            </w:r>
          </w:p>
        </w:tc>
        <w:tc>
          <w:tcPr>
            <w:tcW w:w="851" w:type="dxa"/>
            <w:tcBorders>
              <w:top w:val="nil"/>
              <w:left w:val="nil"/>
              <w:bottom w:val="single" w:sz="4" w:space="0" w:color="auto"/>
              <w:right w:val="single" w:sz="4" w:space="0" w:color="auto"/>
            </w:tcBorders>
            <w:shd w:val="clear" w:color="auto" w:fill="auto"/>
            <w:vAlign w:val="center"/>
            <w:hideMark/>
          </w:tcPr>
          <w:p w14:paraId="23D16B6C" w14:textId="77777777" w:rsidR="001215EF" w:rsidRPr="001215EF" w:rsidRDefault="001215EF" w:rsidP="001215EF">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 32 ods. 2</w:t>
            </w:r>
          </w:p>
        </w:tc>
        <w:tc>
          <w:tcPr>
            <w:tcW w:w="851" w:type="dxa"/>
            <w:tcBorders>
              <w:top w:val="nil"/>
              <w:left w:val="nil"/>
              <w:bottom w:val="single" w:sz="4" w:space="0" w:color="auto"/>
              <w:right w:val="single" w:sz="4" w:space="0" w:color="auto"/>
            </w:tcBorders>
            <w:shd w:val="clear" w:color="auto" w:fill="auto"/>
            <w:vAlign w:val="center"/>
            <w:hideMark/>
          </w:tcPr>
          <w:p w14:paraId="3412CA2E" w14:textId="77777777" w:rsidR="001215EF" w:rsidRPr="001215EF" w:rsidRDefault="001215EF" w:rsidP="001215EF">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1.SK</w:t>
            </w:r>
          </w:p>
        </w:tc>
        <w:tc>
          <w:tcPr>
            <w:tcW w:w="851" w:type="dxa"/>
            <w:tcBorders>
              <w:top w:val="nil"/>
              <w:left w:val="nil"/>
              <w:bottom w:val="single" w:sz="4" w:space="0" w:color="auto"/>
              <w:right w:val="single" w:sz="4" w:space="0" w:color="auto"/>
            </w:tcBorders>
            <w:shd w:val="clear" w:color="auto" w:fill="auto"/>
            <w:vAlign w:val="center"/>
            <w:hideMark/>
          </w:tcPr>
          <w:p w14:paraId="4FE31D2D" w14:textId="77777777" w:rsidR="001215EF" w:rsidRPr="001215EF" w:rsidRDefault="001215EF" w:rsidP="001215EF">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01.07.25</w:t>
            </w:r>
          </w:p>
        </w:tc>
        <w:tc>
          <w:tcPr>
            <w:tcW w:w="851" w:type="dxa"/>
            <w:tcBorders>
              <w:top w:val="nil"/>
              <w:left w:val="nil"/>
              <w:bottom w:val="single" w:sz="4" w:space="0" w:color="auto"/>
              <w:right w:val="single" w:sz="4" w:space="0" w:color="auto"/>
            </w:tcBorders>
            <w:shd w:val="clear" w:color="auto" w:fill="auto"/>
            <w:vAlign w:val="center"/>
            <w:hideMark/>
          </w:tcPr>
          <w:p w14:paraId="56E338B7" w14:textId="77777777" w:rsidR="001215EF" w:rsidRPr="001215EF" w:rsidRDefault="001215EF" w:rsidP="001215EF">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Všetky kategórie podnikov</w:t>
            </w:r>
          </w:p>
        </w:tc>
        <w:tc>
          <w:tcPr>
            <w:tcW w:w="567" w:type="dxa"/>
            <w:tcBorders>
              <w:top w:val="nil"/>
              <w:left w:val="nil"/>
              <w:bottom w:val="single" w:sz="4" w:space="0" w:color="auto"/>
              <w:right w:val="single" w:sz="4" w:space="0" w:color="auto"/>
            </w:tcBorders>
            <w:shd w:val="clear" w:color="auto" w:fill="auto"/>
            <w:vAlign w:val="center"/>
            <w:hideMark/>
          </w:tcPr>
          <w:p w14:paraId="66039780" w14:textId="77777777" w:rsidR="001215EF" w:rsidRPr="001215EF" w:rsidRDefault="001215EF" w:rsidP="001215EF">
            <w:pPr>
              <w:spacing w:after="0" w:line="240" w:lineRule="auto"/>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 xml:space="preserve">               700 </w:t>
            </w:r>
          </w:p>
        </w:tc>
        <w:tc>
          <w:tcPr>
            <w:tcW w:w="567" w:type="dxa"/>
            <w:tcBorders>
              <w:top w:val="nil"/>
              <w:left w:val="nil"/>
              <w:bottom w:val="single" w:sz="4" w:space="0" w:color="auto"/>
              <w:right w:val="single" w:sz="4" w:space="0" w:color="auto"/>
            </w:tcBorders>
            <w:shd w:val="clear" w:color="auto" w:fill="auto"/>
            <w:vAlign w:val="center"/>
            <w:hideMark/>
          </w:tcPr>
          <w:p w14:paraId="32D7ED3B" w14:textId="77777777" w:rsidR="001215EF" w:rsidRPr="001215EF" w:rsidRDefault="001215EF" w:rsidP="001215EF">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10</w:t>
            </w:r>
          </w:p>
        </w:tc>
        <w:tc>
          <w:tcPr>
            <w:tcW w:w="567" w:type="dxa"/>
            <w:tcBorders>
              <w:top w:val="nil"/>
              <w:left w:val="nil"/>
              <w:bottom w:val="single" w:sz="4" w:space="0" w:color="auto"/>
              <w:right w:val="single" w:sz="4" w:space="0" w:color="auto"/>
            </w:tcBorders>
            <w:shd w:val="clear" w:color="auto" w:fill="auto"/>
            <w:vAlign w:val="center"/>
            <w:hideMark/>
          </w:tcPr>
          <w:p w14:paraId="20B4C135" w14:textId="77777777" w:rsidR="001215EF" w:rsidRPr="001215EF" w:rsidRDefault="001215EF" w:rsidP="001215EF">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6 811</w:t>
            </w:r>
          </w:p>
        </w:tc>
        <w:tc>
          <w:tcPr>
            <w:tcW w:w="567" w:type="dxa"/>
            <w:tcBorders>
              <w:top w:val="nil"/>
              <w:left w:val="nil"/>
              <w:bottom w:val="single" w:sz="4" w:space="0" w:color="auto"/>
              <w:right w:val="single" w:sz="4" w:space="0" w:color="auto"/>
            </w:tcBorders>
            <w:shd w:val="clear" w:color="auto" w:fill="auto"/>
            <w:vAlign w:val="center"/>
            <w:hideMark/>
          </w:tcPr>
          <w:p w14:paraId="5164E0C0" w14:textId="77777777" w:rsidR="001215EF" w:rsidRPr="001215EF" w:rsidRDefault="001215EF" w:rsidP="001215EF">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Out (znižuje náklady)</w:t>
            </w:r>
          </w:p>
        </w:tc>
        <w:tc>
          <w:tcPr>
            <w:tcW w:w="567" w:type="dxa"/>
            <w:tcBorders>
              <w:top w:val="nil"/>
              <w:left w:val="nil"/>
              <w:bottom w:val="single" w:sz="4" w:space="0" w:color="auto"/>
              <w:right w:val="single" w:sz="4" w:space="0" w:color="auto"/>
            </w:tcBorders>
            <w:shd w:val="clear" w:color="auto" w:fill="auto"/>
            <w:vAlign w:val="center"/>
            <w:hideMark/>
          </w:tcPr>
          <w:p w14:paraId="260EFF11" w14:textId="77777777" w:rsidR="001215EF" w:rsidRPr="001215EF" w:rsidRDefault="001215EF" w:rsidP="001215EF">
            <w:pPr>
              <w:spacing w:after="0" w:line="240" w:lineRule="auto"/>
              <w:jc w:val="center"/>
              <w:rPr>
                <w:rFonts w:ascii="Times New Roman" w:eastAsia="Times New Roman" w:hAnsi="Times New Roman" w:cs="Times New Roman"/>
                <w:sz w:val="20"/>
                <w:szCs w:val="20"/>
                <w:lang w:eastAsia="sk-SK"/>
              </w:rPr>
            </w:pPr>
            <w:r w:rsidRPr="001215EF">
              <w:rPr>
                <w:rFonts w:ascii="Times New Roman" w:eastAsia="Times New Roman" w:hAnsi="Times New Roman" w:cs="Times New Roman"/>
                <w:sz w:val="20"/>
                <w:szCs w:val="20"/>
                <w:lang w:eastAsia="sk-SK"/>
              </w:rPr>
              <w:t>6 811</w:t>
            </w:r>
          </w:p>
        </w:tc>
        <w:tc>
          <w:tcPr>
            <w:tcW w:w="567" w:type="dxa"/>
            <w:tcBorders>
              <w:top w:val="nil"/>
              <w:left w:val="nil"/>
              <w:bottom w:val="single" w:sz="4" w:space="0" w:color="auto"/>
              <w:right w:val="single" w:sz="4" w:space="0" w:color="auto"/>
            </w:tcBorders>
            <w:shd w:val="clear" w:color="auto" w:fill="auto"/>
            <w:vAlign w:val="center"/>
            <w:hideMark/>
          </w:tcPr>
          <w:p w14:paraId="285BF66F" w14:textId="77777777" w:rsidR="001215EF" w:rsidRPr="001215EF" w:rsidRDefault="001215EF" w:rsidP="001215EF">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0</w:t>
            </w:r>
          </w:p>
        </w:tc>
        <w:tc>
          <w:tcPr>
            <w:tcW w:w="0" w:type="auto"/>
            <w:tcBorders>
              <w:top w:val="nil"/>
              <w:left w:val="nil"/>
              <w:bottom w:val="nil"/>
              <w:right w:val="nil"/>
            </w:tcBorders>
            <w:shd w:val="clear" w:color="auto" w:fill="auto"/>
            <w:noWrap/>
            <w:vAlign w:val="bottom"/>
            <w:hideMark/>
          </w:tcPr>
          <w:p w14:paraId="6B09D032" w14:textId="77777777" w:rsidR="001215EF" w:rsidRPr="001215EF" w:rsidRDefault="001215EF" w:rsidP="001215EF">
            <w:pPr>
              <w:spacing w:after="0" w:line="240" w:lineRule="auto"/>
              <w:rPr>
                <w:rFonts w:ascii="Times New Roman" w:eastAsia="Times New Roman" w:hAnsi="Times New Roman" w:cs="Times New Roman"/>
                <w:color w:val="000000"/>
                <w:sz w:val="20"/>
                <w:szCs w:val="20"/>
                <w:lang w:eastAsia="sk-SK"/>
              </w:rPr>
            </w:pPr>
          </w:p>
        </w:tc>
        <w:tc>
          <w:tcPr>
            <w:tcW w:w="0" w:type="auto"/>
            <w:tcBorders>
              <w:top w:val="nil"/>
              <w:left w:val="nil"/>
              <w:bottom w:val="nil"/>
              <w:right w:val="nil"/>
            </w:tcBorders>
            <w:shd w:val="clear" w:color="auto" w:fill="auto"/>
            <w:noWrap/>
            <w:vAlign w:val="bottom"/>
            <w:hideMark/>
          </w:tcPr>
          <w:p w14:paraId="72850021" w14:textId="77777777" w:rsidR="001215EF" w:rsidRPr="001215EF" w:rsidRDefault="001215EF" w:rsidP="001215EF">
            <w:pPr>
              <w:spacing w:after="0" w:line="240" w:lineRule="auto"/>
              <w:rPr>
                <w:rFonts w:ascii="Times New Roman" w:eastAsia="Times New Roman" w:hAnsi="Times New Roman" w:cs="Times New Roman"/>
                <w:color w:val="000000"/>
                <w:sz w:val="20"/>
                <w:szCs w:val="20"/>
                <w:lang w:eastAsia="sk-SK"/>
              </w:rPr>
            </w:pPr>
          </w:p>
        </w:tc>
      </w:tr>
      <w:tr w:rsidR="001215EF" w:rsidRPr="001215EF" w14:paraId="4C05F70F" w14:textId="77777777" w:rsidTr="001215EF">
        <w:trPr>
          <w:divId w:val="649331646"/>
          <w:trHeight w:val="765"/>
        </w:trPr>
        <w:tc>
          <w:tcPr>
            <w:tcW w:w="227" w:type="dxa"/>
            <w:tcBorders>
              <w:top w:val="nil"/>
              <w:left w:val="single" w:sz="4" w:space="0" w:color="auto"/>
              <w:bottom w:val="single" w:sz="4" w:space="0" w:color="auto"/>
              <w:right w:val="single" w:sz="4" w:space="0" w:color="auto"/>
            </w:tcBorders>
            <w:shd w:val="clear" w:color="auto" w:fill="auto"/>
            <w:vAlign w:val="center"/>
            <w:hideMark/>
          </w:tcPr>
          <w:p w14:paraId="31CA8366" w14:textId="77777777" w:rsidR="001215EF" w:rsidRPr="001215EF" w:rsidRDefault="001215EF" w:rsidP="001215EF">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2</w:t>
            </w:r>
          </w:p>
        </w:tc>
        <w:tc>
          <w:tcPr>
            <w:tcW w:w="2835" w:type="dxa"/>
            <w:tcBorders>
              <w:top w:val="nil"/>
              <w:left w:val="nil"/>
              <w:bottom w:val="single" w:sz="4" w:space="0" w:color="auto"/>
              <w:right w:val="single" w:sz="4" w:space="0" w:color="auto"/>
            </w:tcBorders>
            <w:shd w:val="clear" w:color="auto" w:fill="auto"/>
            <w:vAlign w:val="center"/>
            <w:hideMark/>
          </w:tcPr>
          <w:p w14:paraId="411FB6BF" w14:textId="77777777" w:rsidR="001215EF" w:rsidRPr="001215EF" w:rsidRDefault="001215EF" w:rsidP="001215EF">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 xml:space="preserve">Zavedenie povinnosti predkladať podnikateľský zámer v každom prípade </w:t>
            </w:r>
          </w:p>
        </w:tc>
        <w:tc>
          <w:tcPr>
            <w:tcW w:w="851" w:type="dxa"/>
            <w:tcBorders>
              <w:top w:val="nil"/>
              <w:left w:val="nil"/>
              <w:bottom w:val="single" w:sz="4" w:space="0" w:color="auto"/>
              <w:right w:val="single" w:sz="4" w:space="0" w:color="auto"/>
            </w:tcBorders>
            <w:shd w:val="clear" w:color="auto" w:fill="auto"/>
            <w:vAlign w:val="center"/>
            <w:hideMark/>
          </w:tcPr>
          <w:p w14:paraId="78B29D4B" w14:textId="77777777" w:rsidR="001215EF" w:rsidRPr="001215EF" w:rsidRDefault="001215EF" w:rsidP="001215EF">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 xml:space="preserve">Zákon č. 404/2011 Z. z. </w:t>
            </w:r>
          </w:p>
        </w:tc>
        <w:tc>
          <w:tcPr>
            <w:tcW w:w="851" w:type="dxa"/>
            <w:tcBorders>
              <w:top w:val="nil"/>
              <w:left w:val="nil"/>
              <w:bottom w:val="single" w:sz="4" w:space="0" w:color="auto"/>
              <w:right w:val="single" w:sz="4" w:space="0" w:color="auto"/>
            </w:tcBorders>
            <w:shd w:val="clear" w:color="auto" w:fill="auto"/>
            <w:vAlign w:val="center"/>
            <w:hideMark/>
          </w:tcPr>
          <w:p w14:paraId="77493344" w14:textId="77777777" w:rsidR="001215EF" w:rsidRPr="001215EF" w:rsidRDefault="001215EF" w:rsidP="001215EF">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 32 ods. 5 písm. a)</w:t>
            </w:r>
          </w:p>
        </w:tc>
        <w:tc>
          <w:tcPr>
            <w:tcW w:w="851" w:type="dxa"/>
            <w:tcBorders>
              <w:top w:val="nil"/>
              <w:left w:val="nil"/>
              <w:bottom w:val="single" w:sz="4" w:space="0" w:color="auto"/>
              <w:right w:val="single" w:sz="4" w:space="0" w:color="auto"/>
            </w:tcBorders>
            <w:shd w:val="clear" w:color="auto" w:fill="auto"/>
            <w:vAlign w:val="center"/>
            <w:hideMark/>
          </w:tcPr>
          <w:p w14:paraId="4E409CA2" w14:textId="77777777" w:rsidR="001215EF" w:rsidRPr="001215EF" w:rsidRDefault="001215EF" w:rsidP="001215EF">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1.SK</w:t>
            </w:r>
          </w:p>
        </w:tc>
        <w:tc>
          <w:tcPr>
            <w:tcW w:w="851" w:type="dxa"/>
            <w:tcBorders>
              <w:top w:val="nil"/>
              <w:left w:val="nil"/>
              <w:bottom w:val="single" w:sz="4" w:space="0" w:color="auto"/>
              <w:right w:val="single" w:sz="4" w:space="0" w:color="auto"/>
            </w:tcBorders>
            <w:shd w:val="clear" w:color="auto" w:fill="auto"/>
            <w:vAlign w:val="center"/>
            <w:hideMark/>
          </w:tcPr>
          <w:p w14:paraId="1FC5C01B" w14:textId="77777777" w:rsidR="001215EF" w:rsidRPr="001215EF" w:rsidRDefault="001215EF" w:rsidP="001215EF">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01.07.25</w:t>
            </w:r>
          </w:p>
        </w:tc>
        <w:tc>
          <w:tcPr>
            <w:tcW w:w="851" w:type="dxa"/>
            <w:tcBorders>
              <w:top w:val="nil"/>
              <w:left w:val="nil"/>
              <w:bottom w:val="single" w:sz="4" w:space="0" w:color="auto"/>
              <w:right w:val="single" w:sz="4" w:space="0" w:color="auto"/>
            </w:tcBorders>
            <w:shd w:val="clear" w:color="auto" w:fill="auto"/>
            <w:vAlign w:val="center"/>
            <w:hideMark/>
          </w:tcPr>
          <w:p w14:paraId="006789B4" w14:textId="77777777" w:rsidR="001215EF" w:rsidRPr="001215EF" w:rsidRDefault="001215EF" w:rsidP="001215EF">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Všetky kategórie podnikov</w:t>
            </w:r>
          </w:p>
        </w:tc>
        <w:tc>
          <w:tcPr>
            <w:tcW w:w="567" w:type="dxa"/>
            <w:tcBorders>
              <w:top w:val="nil"/>
              <w:left w:val="nil"/>
              <w:bottom w:val="single" w:sz="4" w:space="0" w:color="auto"/>
              <w:right w:val="single" w:sz="4" w:space="0" w:color="auto"/>
            </w:tcBorders>
            <w:shd w:val="clear" w:color="auto" w:fill="auto"/>
            <w:vAlign w:val="center"/>
            <w:hideMark/>
          </w:tcPr>
          <w:p w14:paraId="1F1A7338" w14:textId="77777777" w:rsidR="001215EF" w:rsidRPr="001215EF" w:rsidRDefault="001215EF" w:rsidP="001215EF">
            <w:pPr>
              <w:spacing w:after="0" w:line="240" w:lineRule="auto"/>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 xml:space="preserve">               700 </w:t>
            </w:r>
          </w:p>
        </w:tc>
        <w:tc>
          <w:tcPr>
            <w:tcW w:w="567" w:type="dxa"/>
            <w:tcBorders>
              <w:top w:val="nil"/>
              <w:left w:val="nil"/>
              <w:bottom w:val="single" w:sz="4" w:space="0" w:color="auto"/>
              <w:right w:val="single" w:sz="4" w:space="0" w:color="auto"/>
            </w:tcBorders>
            <w:shd w:val="clear" w:color="auto" w:fill="auto"/>
            <w:vAlign w:val="center"/>
            <w:hideMark/>
          </w:tcPr>
          <w:p w14:paraId="54C2E0FE" w14:textId="77777777" w:rsidR="001215EF" w:rsidRPr="001215EF" w:rsidRDefault="001215EF" w:rsidP="001215EF">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10</w:t>
            </w:r>
          </w:p>
        </w:tc>
        <w:tc>
          <w:tcPr>
            <w:tcW w:w="567" w:type="dxa"/>
            <w:tcBorders>
              <w:top w:val="nil"/>
              <w:left w:val="nil"/>
              <w:bottom w:val="single" w:sz="4" w:space="0" w:color="auto"/>
              <w:right w:val="single" w:sz="4" w:space="0" w:color="auto"/>
            </w:tcBorders>
            <w:shd w:val="clear" w:color="auto" w:fill="auto"/>
            <w:vAlign w:val="center"/>
            <w:hideMark/>
          </w:tcPr>
          <w:p w14:paraId="533E5A99" w14:textId="77777777" w:rsidR="001215EF" w:rsidRPr="001215EF" w:rsidRDefault="001215EF" w:rsidP="001215EF">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6 811</w:t>
            </w:r>
          </w:p>
        </w:tc>
        <w:tc>
          <w:tcPr>
            <w:tcW w:w="567" w:type="dxa"/>
            <w:tcBorders>
              <w:top w:val="nil"/>
              <w:left w:val="nil"/>
              <w:bottom w:val="single" w:sz="4" w:space="0" w:color="auto"/>
              <w:right w:val="single" w:sz="4" w:space="0" w:color="auto"/>
            </w:tcBorders>
            <w:shd w:val="clear" w:color="auto" w:fill="auto"/>
            <w:vAlign w:val="center"/>
            <w:hideMark/>
          </w:tcPr>
          <w:p w14:paraId="1A266FC2" w14:textId="77777777" w:rsidR="001215EF" w:rsidRPr="001215EF" w:rsidRDefault="001215EF" w:rsidP="001215EF">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In (zvyšuje náklady)</w:t>
            </w:r>
          </w:p>
        </w:tc>
        <w:tc>
          <w:tcPr>
            <w:tcW w:w="567" w:type="dxa"/>
            <w:tcBorders>
              <w:top w:val="nil"/>
              <w:left w:val="nil"/>
              <w:bottom w:val="single" w:sz="4" w:space="0" w:color="auto"/>
              <w:right w:val="single" w:sz="4" w:space="0" w:color="auto"/>
            </w:tcBorders>
            <w:shd w:val="clear" w:color="auto" w:fill="auto"/>
            <w:vAlign w:val="center"/>
            <w:hideMark/>
          </w:tcPr>
          <w:p w14:paraId="4F9A2697" w14:textId="77777777" w:rsidR="001215EF" w:rsidRPr="001215EF" w:rsidRDefault="001215EF" w:rsidP="001215EF">
            <w:pPr>
              <w:spacing w:after="0" w:line="240" w:lineRule="auto"/>
              <w:jc w:val="center"/>
              <w:rPr>
                <w:rFonts w:ascii="Times New Roman" w:eastAsia="Times New Roman" w:hAnsi="Times New Roman" w:cs="Times New Roman"/>
                <w:sz w:val="20"/>
                <w:szCs w:val="20"/>
                <w:lang w:eastAsia="sk-SK"/>
              </w:rPr>
            </w:pPr>
            <w:r w:rsidRPr="001215EF">
              <w:rPr>
                <w:rFonts w:ascii="Times New Roman" w:eastAsia="Times New Roman" w:hAnsi="Times New Roman" w:cs="Times New Roman"/>
                <w:sz w:val="20"/>
                <w:szCs w:val="20"/>
                <w:lang w:eastAsia="sk-SK"/>
              </w:rPr>
              <w:t>6 811</w:t>
            </w:r>
          </w:p>
        </w:tc>
        <w:tc>
          <w:tcPr>
            <w:tcW w:w="567" w:type="dxa"/>
            <w:tcBorders>
              <w:top w:val="nil"/>
              <w:left w:val="nil"/>
              <w:bottom w:val="single" w:sz="4" w:space="0" w:color="auto"/>
              <w:right w:val="single" w:sz="4" w:space="0" w:color="auto"/>
            </w:tcBorders>
            <w:shd w:val="clear" w:color="auto" w:fill="auto"/>
            <w:vAlign w:val="center"/>
            <w:hideMark/>
          </w:tcPr>
          <w:p w14:paraId="67C742C6" w14:textId="77777777" w:rsidR="001215EF" w:rsidRPr="001215EF" w:rsidRDefault="001215EF" w:rsidP="001215EF">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0</w:t>
            </w:r>
          </w:p>
        </w:tc>
        <w:tc>
          <w:tcPr>
            <w:tcW w:w="0" w:type="auto"/>
            <w:tcBorders>
              <w:top w:val="nil"/>
              <w:left w:val="nil"/>
              <w:bottom w:val="nil"/>
              <w:right w:val="nil"/>
            </w:tcBorders>
            <w:shd w:val="clear" w:color="auto" w:fill="auto"/>
            <w:noWrap/>
            <w:vAlign w:val="bottom"/>
            <w:hideMark/>
          </w:tcPr>
          <w:p w14:paraId="6259908D" w14:textId="77777777" w:rsidR="001215EF" w:rsidRPr="001215EF" w:rsidRDefault="001215EF" w:rsidP="001215EF">
            <w:pPr>
              <w:spacing w:after="0" w:line="240" w:lineRule="auto"/>
              <w:rPr>
                <w:rFonts w:ascii="Times New Roman" w:eastAsia="Times New Roman" w:hAnsi="Times New Roman" w:cs="Times New Roman"/>
                <w:color w:val="000000"/>
                <w:sz w:val="20"/>
                <w:szCs w:val="20"/>
                <w:lang w:eastAsia="sk-SK"/>
              </w:rPr>
            </w:pPr>
          </w:p>
        </w:tc>
        <w:tc>
          <w:tcPr>
            <w:tcW w:w="0" w:type="auto"/>
            <w:tcBorders>
              <w:top w:val="nil"/>
              <w:left w:val="nil"/>
              <w:bottom w:val="nil"/>
              <w:right w:val="nil"/>
            </w:tcBorders>
            <w:shd w:val="clear" w:color="auto" w:fill="auto"/>
            <w:noWrap/>
            <w:vAlign w:val="bottom"/>
            <w:hideMark/>
          </w:tcPr>
          <w:p w14:paraId="210B5D45" w14:textId="77777777" w:rsidR="001215EF" w:rsidRPr="001215EF" w:rsidRDefault="001215EF" w:rsidP="001215EF">
            <w:pPr>
              <w:spacing w:after="0" w:line="240" w:lineRule="auto"/>
              <w:rPr>
                <w:rFonts w:ascii="Times New Roman" w:eastAsia="Times New Roman" w:hAnsi="Times New Roman" w:cs="Times New Roman"/>
                <w:color w:val="000000"/>
                <w:sz w:val="20"/>
                <w:szCs w:val="20"/>
                <w:lang w:eastAsia="sk-SK"/>
              </w:rPr>
            </w:pPr>
          </w:p>
        </w:tc>
      </w:tr>
      <w:tr w:rsidR="001215EF" w:rsidRPr="001215EF" w14:paraId="1E538DD5" w14:textId="77777777" w:rsidTr="001215EF">
        <w:trPr>
          <w:divId w:val="649331646"/>
          <w:trHeight w:val="765"/>
        </w:trPr>
        <w:tc>
          <w:tcPr>
            <w:tcW w:w="227" w:type="dxa"/>
            <w:tcBorders>
              <w:top w:val="nil"/>
              <w:left w:val="single" w:sz="4" w:space="0" w:color="auto"/>
              <w:bottom w:val="single" w:sz="4" w:space="0" w:color="auto"/>
              <w:right w:val="single" w:sz="4" w:space="0" w:color="auto"/>
            </w:tcBorders>
            <w:shd w:val="clear" w:color="auto" w:fill="auto"/>
            <w:vAlign w:val="center"/>
            <w:hideMark/>
          </w:tcPr>
          <w:p w14:paraId="1BE3CFDF" w14:textId="77777777" w:rsidR="001215EF" w:rsidRPr="001215EF" w:rsidRDefault="001215EF" w:rsidP="001215EF">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3</w:t>
            </w:r>
          </w:p>
        </w:tc>
        <w:tc>
          <w:tcPr>
            <w:tcW w:w="2835" w:type="dxa"/>
            <w:tcBorders>
              <w:top w:val="nil"/>
              <w:left w:val="nil"/>
              <w:bottom w:val="single" w:sz="4" w:space="0" w:color="auto"/>
              <w:right w:val="single" w:sz="4" w:space="0" w:color="auto"/>
            </w:tcBorders>
            <w:shd w:val="clear" w:color="auto" w:fill="auto"/>
            <w:vAlign w:val="center"/>
            <w:hideMark/>
          </w:tcPr>
          <w:p w14:paraId="0DAA5430" w14:textId="77777777" w:rsidR="001215EF" w:rsidRPr="001215EF" w:rsidRDefault="001215EF" w:rsidP="001215EF">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Zavedenie povinnosti predkladať podnikateľský zámer v preklade do úradného jazyka</w:t>
            </w:r>
          </w:p>
        </w:tc>
        <w:tc>
          <w:tcPr>
            <w:tcW w:w="851" w:type="dxa"/>
            <w:tcBorders>
              <w:top w:val="nil"/>
              <w:left w:val="nil"/>
              <w:bottom w:val="single" w:sz="4" w:space="0" w:color="auto"/>
              <w:right w:val="single" w:sz="4" w:space="0" w:color="auto"/>
            </w:tcBorders>
            <w:shd w:val="clear" w:color="auto" w:fill="auto"/>
            <w:vAlign w:val="center"/>
            <w:hideMark/>
          </w:tcPr>
          <w:p w14:paraId="5A6C756D" w14:textId="77777777" w:rsidR="001215EF" w:rsidRPr="001215EF" w:rsidRDefault="001215EF" w:rsidP="001215EF">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 xml:space="preserve">Zákon č. 404/2011 Z. z. </w:t>
            </w:r>
          </w:p>
        </w:tc>
        <w:tc>
          <w:tcPr>
            <w:tcW w:w="851" w:type="dxa"/>
            <w:tcBorders>
              <w:top w:val="nil"/>
              <w:left w:val="nil"/>
              <w:bottom w:val="single" w:sz="4" w:space="0" w:color="auto"/>
              <w:right w:val="single" w:sz="4" w:space="0" w:color="auto"/>
            </w:tcBorders>
            <w:shd w:val="clear" w:color="auto" w:fill="auto"/>
            <w:vAlign w:val="center"/>
            <w:hideMark/>
          </w:tcPr>
          <w:p w14:paraId="0DE1B516" w14:textId="77777777" w:rsidR="001215EF" w:rsidRPr="001215EF" w:rsidRDefault="001215EF" w:rsidP="001215EF">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 126 ods. 4</w:t>
            </w:r>
          </w:p>
        </w:tc>
        <w:tc>
          <w:tcPr>
            <w:tcW w:w="851" w:type="dxa"/>
            <w:tcBorders>
              <w:top w:val="nil"/>
              <w:left w:val="nil"/>
              <w:bottom w:val="single" w:sz="4" w:space="0" w:color="auto"/>
              <w:right w:val="single" w:sz="4" w:space="0" w:color="auto"/>
            </w:tcBorders>
            <w:shd w:val="clear" w:color="auto" w:fill="auto"/>
            <w:vAlign w:val="center"/>
            <w:hideMark/>
          </w:tcPr>
          <w:p w14:paraId="26ECC258" w14:textId="77777777" w:rsidR="001215EF" w:rsidRPr="001215EF" w:rsidRDefault="001215EF" w:rsidP="001215EF">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1.SK</w:t>
            </w:r>
          </w:p>
        </w:tc>
        <w:tc>
          <w:tcPr>
            <w:tcW w:w="851" w:type="dxa"/>
            <w:tcBorders>
              <w:top w:val="nil"/>
              <w:left w:val="nil"/>
              <w:bottom w:val="single" w:sz="4" w:space="0" w:color="auto"/>
              <w:right w:val="single" w:sz="4" w:space="0" w:color="auto"/>
            </w:tcBorders>
            <w:shd w:val="clear" w:color="auto" w:fill="auto"/>
            <w:vAlign w:val="center"/>
            <w:hideMark/>
          </w:tcPr>
          <w:p w14:paraId="63E86A08" w14:textId="77777777" w:rsidR="001215EF" w:rsidRPr="001215EF" w:rsidRDefault="001215EF" w:rsidP="001215EF">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01.07.25</w:t>
            </w:r>
          </w:p>
        </w:tc>
        <w:tc>
          <w:tcPr>
            <w:tcW w:w="851" w:type="dxa"/>
            <w:tcBorders>
              <w:top w:val="nil"/>
              <w:left w:val="nil"/>
              <w:bottom w:val="single" w:sz="4" w:space="0" w:color="auto"/>
              <w:right w:val="single" w:sz="4" w:space="0" w:color="auto"/>
            </w:tcBorders>
            <w:shd w:val="clear" w:color="auto" w:fill="auto"/>
            <w:vAlign w:val="center"/>
            <w:hideMark/>
          </w:tcPr>
          <w:p w14:paraId="66389A5B" w14:textId="77777777" w:rsidR="001215EF" w:rsidRPr="001215EF" w:rsidRDefault="001215EF" w:rsidP="001215EF">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Všetky kategórie podnikov</w:t>
            </w:r>
          </w:p>
        </w:tc>
        <w:tc>
          <w:tcPr>
            <w:tcW w:w="567" w:type="dxa"/>
            <w:tcBorders>
              <w:top w:val="nil"/>
              <w:left w:val="nil"/>
              <w:bottom w:val="single" w:sz="4" w:space="0" w:color="auto"/>
              <w:right w:val="single" w:sz="4" w:space="0" w:color="auto"/>
            </w:tcBorders>
            <w:shd w:val="clear" w:color="auto" w:fill="auto"/>
            <w:vAlign w:val="center"/>
            <w:hideMark/>
          </w:tcPr>
          <w:p w14:paraId="24869304" w14:textId="77777777" w:rsidR="001215EF" w:rsidRPr="001215EF" w:rsidRDefault="001215EF" w:rsidP="001215EF">
            <w:pPr>
              <w:spacing w:after="0" w:line="240" w:lineRule="auto"/>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 xml:space="preserve">               700 </w:t>
            </w:r>
          </w:p>
        </w:tc>
        <w:tc>
          <w:tcPr>
            <w:tcW w:w="567" w:type="dxa"/>
            <w:tcBorders>
              <w:top w:val="nil"/>
              <w:left w:val="nil"/>
              <w:bottom w:val="single" w:sz="4" w:space="0" w:color="auto"/>
              <w:right w:val="single" w:sz="4" w:space="0" w:color="auto"/>
            </w:tcBorders>
            <w:shd w:val="clear" w:color="auto" w:fill="auto"/>
            <w:vAlign w:val="center"/>
            <w:hideMark/>
          </w:tcPr>
          <w:p w14:paraId="59C2C0E4" w14:textId="77777777" w:rsidR="001215EF" w:rsidRPr="001215EF" w:rsidRDefault="001215EF" w:rsidP="001215EF">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10</w:t>
            </w:r>
          </w:p>
        </w:tc>
        <w:tc>
          <w:tcPr>
            <w:tcW w:w="567" w:type="dxa"/>
            <w:tcBorders>
              <w:top w:val="nil"/>
              <w:left w:val="nil"/>
              <w:bottom w:val="single" w:sz="4" w:space="0" w:color="auto"/>
              <w:right w:val="single" w:sz="4" w:space="0" w:color="auto"/>
            </w:tcBorders>
            <w:shd w:val="clear" w:color="auto" w:fill="auto"/>
            <w:vAlign w:val="center"/>
            <w:hideMark/>
          </w:tcPr>
          <w:p w14:paraId="1F6ECCC3" w14:textId="77777777" w:rsidR="001215EF" w:rsidRPr="001215EF" w:rsidRDefault="001215EF" w:rsidP="001215EF">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6 811</w:t>
            </w:r>
          </w:p>
        </w:tc>
        <w:tc>
          <w:tcPr>
            <w:tcW w:w="567" w:type="dxa"/>
            <w:tcBorders>
              <w:top w:val="nil"/>
              <w:left w:val="nil"/>
              <w:bottom w:val="single" w:sz="4" w:space="0" w:color="auto"/>
              <w:right w:val="single" w:sz="4" w:space="0" w:color="auto"/>
            </w:tcBorders>
            <w:shd w:val="clear" w:color="auto" w:fill="auto"/>
            <w:vAlign w:val="center"/>
            <w:hideMark/>
          </w:tcPr>
          <w:p w14:paraId="78B217D3" w14:textId="77777777" w:rsidR="001215EF" w:rsidRPr="001215EF" w:rsidRDefault="001215EF" w:rsidP="001215EF">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In (zvyšuje náklady)</w:t>
            </w:r>
          </w:p>
        </w:tc>
        <w:tc>
          <w:tcPr>
            <w:tcW w:w="567" w:type="dxa"/>
            <w:tcBorders>
              <w:top w:val="nil"/>
              <w:left w:val="nil"/>
              <w:bottom w:val="single" w:sz="4" w:space="0" w:color="auto"/>
              <w:right w:val="single" w:sz="4" w:space="0" w:color="auto"/>
            </w:tcBorders>
            <w:shd w:val="clear" w:color="auto" w:fill="auto"/>
            <w:vAlign w:val="center"/>
            <w:hideMark/>
          </w:tcPr>
          <w:p w14:paraId="6348E253" w14:textId="77777777" w:rsidR="001215EF" w:rsidRPr="001215EF" w:rsidRDefault="001215EF" w:rsidP="001215EF">
            <w:pPr>
              <w:spacing w:after="0" w:line="240" w:lineRule="auto"/>
              <w:jc w:val="center"/>
              <w:rPr>
                <w:rFonts w:ascii="Times New Roman" w:eastAsia="Times New Roman" w:hAnsi="Times New Roman" w:cs="Times New Roman"/>
                <w:sz w:val="20"/>
                <w:szCs w:val="20"/>
                <w:lang w:eastAsia="sk-SK"/>
              </w:rPr>
            </w:pPr>
            <w:r w:rsidRPr="001215EF">
              <w:rPr>
                <w:rFonts w:ascii="Times New Roman" w:eastAsia="Times New Roman" w:hAnsi="Times New Roman" w:cs="Times New Roman"/>
                <w:sz w:val="20"/>
                <w:szCs w:val="20"/>
                <w:lang w:eastAsia="sk-SK"/>
              </w:rPr>
              <w:t>6 811</w:t>
            </w:r>
          </w:p>
        </w:tc>
        <w:tc>
          <w:tcPr>
            <w:tcW w:w="567" w:type="dxa"/>
            <w:tcBorders>
              <w:top w:val="nil"/>
              <w:left w:val="nil"/>
              <w:bottom w:val="single" w:sz="4" w:space="0" w:color="auto"/>
              <w:right w:val="single" w:sz="4" w:space="0" w:color="auto"/>
            </w:tcBorders>
            <w:shd w:val="clear" w:color="auto" w:fill="auto"/>
            <w:vAlign w:val="center"/>
            <w:hideMark/>
          </w:tcPr>
          <w:p w14:paraId="7E1F80E9" w14:textId="77777777" w:rsidR="001215EF" w:rsidRPr="001215EF" w:rsidRDefault="001215EF" w:rsidP="001215EF">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0</w:t>
            </w:r>
          </w:p>
        </w:tc>
        <w:tc>
          <w:tcPr>
            <w:tcW w:w="0" w:type="auto"/>
            <w:tcBorders>
              <w:top w:val="nil"/>
              <w:left w:val="nil"/>
              <w:bottom w:val="nil"/>
              <w:right w:val="nil"/>
            </w:tcBorders>
            <w:shd w:val="clear" w:color="auto" w:fill="auto"/>
            <w:noWrap/>
            <w:vAlign w:val="bottom"/>
            <w:hideMark/>
          </w:tcPr>
          <w:p w14:paraId="19A16707" w14:textId="77777777" w:rsidR="001215EF" w:rsidRPr="001215EF" w:rsidRDefault="001215EF" w:rsidP="001215EF">
            <w:pPr>
              <w:spacing w:after="0" w:line="240" w:lineRule="auto"/>
              <w:rPr>
                <w:rFonts w:ascii="Times New Roman" w:eastAsia="Times New Roman" w:hAnsi="Times New Roman" w:cs="Times New Roman"/>
                <w:color w:val="000000"/>
                <w:sz w:val="20"/>
                <w:szCs w:val="20"/>
                <w:lang w:eastAsia="sk-SK"/>
              </w:rPr>
            </w:pPr>
          </w:p>
        </w:tc>
        <w:tc>
          <w:tcPr>
            <w:tcW w:w="0" w:type="auto"/>
            <w:tcBorders>
              <w:top w:val="nil"/>
              <w:left w:val="nil"/>
              <w:bottom w:val="nil"/>
              <w:right w:val="nil"/>
            </w:tcBorders>
            <w:shd w:val="clear" w:color="auto" w:fill="auto"/>
            <w:noWrap/>
            <w:vAlign w:val="bottom"/>
            <w:hideMark/>
          </w:tcPr>
          <w:p w14:paraId="5FFA3F19" w14:textId="77777777" w:rsidR="001215EF" w:rsidRPr="001215EF" w:rsidRDefault="001215EF" w:rsidP="001215EF">
            <w:pPr>
              <w:spacing w:after="0" w:line="240" w:lineRule="auto"/>
              <w:rPr>
                <w:rFonts w:ascii="Times New Roman" w:eastAsia="Times New Roman" w:hAnsi="Times New Roman" w:cs="Times New Roman"/>
                <w:color w:val="000000"/>
                <w:sz w:val="20"/>
                <w:szCs w:val="20"/>
                <w:lang w:eastAsia="sk-SK"/>
              </w:rPr>
            </w:pPr>
          </w:p>
        </w:tc>
      </w:tr>
    </w:tbl>
    <w:p w14:paraId="29879C9D" w14:textId="2BF7FC9A" w:rsidR="00263D90" w:rsidRPr="00895898" w:rsidRDefault="00263D90" w:rsidP="00054C41">
      <w:pPr>
        <w:jc w:val="both"/>
        <w:rPr>
          <w:rFonts w:ascii="Times New Roman" w:eastAsia="Calibri" w:hAnsi="Times New Roman" w:cs="Times New Roman"/>
          <w:b/>
          <w:bCs/>
          <w:i/>
          <w:sz w:val="24"/>
          <w:szCs w:val="24"/>
        </w:rPr>
        <w:sectPr w:rsidR="00263D90" w:rsidRPr="00895898" w:rsidSect="00142154">
          <w:pgSz w:w="16838" w:h="11906" w:orient="landscape"/>
          <w:pgMar w:top="1417" w:right="1417" w:bottom="1417" w:left="1417" w:header="708" w:footer="708" w:gutter="0"/>
          <w:cols w:space="708"/>
          <w:docGrid w:linePitch="360"/>
        </w:sectPr>
      </w:pPr>
      <w:r>
        <w:rPr>
          <w:rFonts w:ascii="Times New Roman" w:eastAsia="Calibri" w:hAnsi="Times New Roman" w:cs="Times New Roman"/>
          <w:b/>
          <w:bCs/>
          <w:i/>
          <w:sz w:val="24"/>
          <w:szCs w:val="24"/>
        </w:rPr>
        <w:fldChar w:fldCharType="end"/>
      </w:r>
    </w:p>
    <w:p w14:paraId="77318665" w14:textId="77777777" w:rsidR="00054C41" w:rsidRPr="001F1B43" w:rsidRDefault="00511F8F" w:rsidP="00054C41">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 xml:space="preserve">3.1.3 </w:t>
      </w:r>
      <w:r w:rsidR="00054C41" w:rsidRPr="001F1B43">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41FDC667" w14:textId="668FE7AA" w:rsidR="00054C41" w:rsidRDefault="00054C41" w:rsidP="00AE353D">
      <w:pPr>
        <w:spacing w:line="240" w:lineRule="auto"/>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a poplatky, ktorých cieľom je znižovať negatívne externality</w:t>
      </w:r>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oplatky</w:t>
      </w:r>
      <w:r w:rsidRPr="00952CF6">
        <w:rPr>
          <w:rFonts w:ascii="Times New Roman" w:eastAsia="Calibri" w:hAnsi="Times New Roman" w:cs="Times New Roman"/>
          <w:bCs/>
          <w:i/>
          <w:iCs/>
          <w:color w:val="000000"/>
          <w:sz w:val="24"/>
          <w:szCs w:val="24"/>
        </w:rPr>
        <w:t>,</w:t>
      </w:r>
      <w:r w:rsidRPr="00D8247C">
        <w:rPr>
          <w:rFonts w:ascii="Times New Roman" w:eastAsia="Calibri" w:hAnsi="Times New Roman" w:cs="Times New Roman"/>
          <w:bCs/>
          <w:i/>
          <w:iCs/>
          <w:color w:val="000000"/>
          <w:sz w:val="24"/>
          <w:szCs w:val="24"/>
        </w:rPr>
        <w:t xml:space="preserve"> C. </w:t>
      </w:r>
      <w:r w:rsidR="00024EE4">
        <w:rPr>
          <w:rFonts w:ascii="Times New Roman" w:eastAsia="Calibri" w:hAnsi="Times New Roman" w:cs="Times New Roman"/>
          <w:bCs/>
          <w:i/>
          <w:iCs/>
          <w:color w:val="000000"/>
          <w:sz w:val="24"/>
          <w:szCs w:val="24"/>
        </w:rPr>
        <w:t>Sankcie</w:t>
      </w:r>
      <w:r w:rsidRPr="00D8247C">
        <w:rPr>
          <w:rFonts w:ascii="Times New Roman" w:eastAsia="Calibri" w:hAnsi="Times New Roman" w:cs="Times New Roman"/>
          <w:bCs/>
          <w:i/>
          <w:iCs/>
          <w:color w:val="000000"/>
          <w:sz w:val="24"/>
          <w:szCs w:val="24"/>
        </w:rPr>
        <w:t xml:space="preserve">, D. </w:t>
      </w:r>
      <w:r w:rsidR="00024EE4">
        <w:rPr>
          <w:rFonts w:ascii="Times New Roman" w:eastAsia="Calibri" w:hAnsi="Times New Roman" w:cs="Times New Roman"/>
          <w:bCs/>
          <w:i/>
          <w:iCs/>
          <w:color w:val="000000"/>
          <w:sz w:val="24"/>
          <w:szCs w:val="24"/>
        </w:rPr>
        <w:t>Nepriame finančné náklady</w:t>
      </w:r>
      <w:r w:rsidR="00A94A0F">
        <w:rPr>
          <w:rFonts w:ascii="Times New Roman" w:eastAsia="Calibri" w:hAnsi="Times New Roman" w:cs="Times New Roman"/>
          <w:bCs/>
          <w:i/>
          <w:iCs/>
          <w:color w:val="000000"/>
          <w:sz w:val="24"/>
          <w:szCs w:val="24"/>
        </w:rPr>
        <w:t xml:space="preserve">, E. </w:t>
      </w:r>
      <w:r w:rsidRPr="00D8247C">
        <w:rPr>
          <w:rFonts w:ascii="Times New Roman" w:eastAsia="Calibri" w:hAnsi="Times New Roman" w:cs="Times New Roman"/>
          <w:bCs/>
          <w:i/>
          <w:iCs/>
          <w:color w:val="000000"/>
          <w:sz w:val="24"/>
          <w:szCs w:val="24"/>
        </w:rPr>
        <w:t xml:space="preserve">Administratívne náklady). Rozčleňte ich a vypočítajte v súlade s metodickým postupom. </w:t>
      </w:r>
    </w:p>
    <w:p w14:paraId="6172DE25" w14:textId="77777777" w:rsidR="00AE353D" w:rsidRDefault="00AE353D" w:rsidP="00AE353D">
      <w:pPr>
        <w:spacing w:after="0" w:line="240" w:lineRule="auto"/>
        <w:ind w:firstLine="708"/>
        <w:jc w:val="both"/>
        <w:rPr>
          <w:rFonts w:ascii="Times New Roman" w:eastAsia="Times New Roman" w:hAnsi="Times New Roman" w:cs="Times New Roman"/>
          <w:sz w:val="24"/>
          <w:szCs w:val="24"/>
          <w:lang w:eastAsia="sk-SK"/>
        </w:rPr>
      </w:pPr>
      <w:r w:rsidRPr="00AE353D">
        <w:rPr>
          <w:rFonts w:ascii="Times New Roman" w:hAnsi="Times New Roman" w:cs="Times New Roman"/>
          <w:sz w:val="24"/>
          <w:szCs w:val="24"/>
        </w:rPr>
        <w:t xml:space="preserve">Zmena a úprava doterajšieho systému udeľovania prechodného pobytu na účel podnikania </w:t>
      </w:r>
      <w:r w:rsidRPr="00AE353D">
        <w:rPr>
          <w:rFonts w:ascii="Times New Roman" w:eastAsia="Times New Roman" w:hAnsi="Times New Roman" w:cs="Times New Roman"/>
          <w:sz w:val="24"/>
          <w:szCs w:val="24"/>
          <w:lang w:eastAsia="sk-SK"/>
        </w:rPr>
        <w:t xml:space="preserve"> </w:t>
      </w:r>
      <w:r w:rsidR="00C51616" w:rsidRPr="00200459">
        <w:rPr>
          <w:rFonts w:ascii="Times New Roman" w:eastAsia="Times New Roman" w:hAnsi="Times New Roman" w:cs="Times New Roman"/>
          <w:sz w:val="24"/>
          <w:szCs w:val="24"/>
          <w:lang w:eastAsia="sk-SK"/>
        </w:rPr>
        <w:t>bude spojená s</w:t>
      </w:r>
      <w:r>
        <w:rPr>
          <w:rFonts w:ascii="Times New Roman" w:eastAsia="Times New Roman" w:hAnsi="Times New Roman" w:cs="Times New Roman"/>
          <w:sz w:val="24"/>
          <w:szCs w:val="24"/>
          <w:lang w:eastAsia="sk-SK"/>
        </w:rPr>
        <w:t xml:space="preserve"> negatívnym aj </w:t>
      </w:r>
      <w:r w:rsidR="00C51616" w:rsidRPr="00200459">
        <w:rPr>
          <w:rFonts w:ascii="Times New Roman" w:eastAsia="Times New Roman" w:hAnsi="Times New Roman" w:cs="Times New Roman"/>
          <w:sz w:val="24"/>
          <w:szCs w:val="24"/>
          <w:lang w:eastAsia="sk-SK"/>
        </w:rPr>
        <w:t>pozitívnym vplyvom na podnikateľské prostredie</w:t>
      </w:r>
      <w:r>
        <w:rPr>
          <w:rFonts w:ascii="Times New Roman" w:eastAsia="Times New Roman" w:hAnsi="Times New Roman" w:cs="Times New Roman"/>
          <w:sz w:val="24"/>
          <w:szCs w:val="24"/>
          <w:lang w:eastAsia="sk-SK"/>
        </w:rPr>
        <w:t xml:space="preserve">. </w:t>
      </w:r>
    </w:p>
    <w:p w14:paraId="22B48E79" w14:textId="77777777" w:rsidR="00AE353D" w:rsidRDefault="00AE353D" w:rsidP="00AE353D">
      <w:pPr>
        <w:spacing w:after="0" w:line="240" w:lineRule="auto"/>
        <w:ind w:firstLine="708"/>
        <w:jc w:val="both"/>
        <w:rPr>
          <w:rFonts w:ascii="Times New Roman" w:eastAsia="Times New Roman" w:hAnsi="Times New Roman" w:cs="Times New Roman"/>
          <w:sz w:val="24"/>
          <w:szCs w:val="24"/>
          <w:lang w:eastAsia="sk-SK"/>
        </w:rPr>
      </w:pPr>
    </w:p>
    <w:p w14:paraId="730D2FBD" w14:textId="087A1E28" w:rsidR="001C4F28" w:rsidRPr="001C4F28" w:rsidRDefault="001C4F28" w:rsidP="001C4F28">
      <w:pPr>
        <w:spacing w:after="0" w:line="240" w:lineRule="auto"/>
        <w:jc w:val="both"/>
        <w:rPr>
          <w:rFonts w:ascii="Times New Roman" w:eastAsia="Times New Roman" w:hAnsi="Times New Roman" w:cs="Times New Roman"/>
          <w:sz w:val="24"/>
          <w:szCs w:val="24"/>
          <w:u w:val="single"/>
          <w:lang w:eastAsia="sk-SK"/>
        </w:rPr>
      </w:pPr>
      <w:r w:rsidRPr="001C4F28">
        <w:rPr>
          <w:rFonts w:ascii="Times New Roman" w:eastAsia="Times New Roman" w:hAnsi="Times New Roman" w:cs="Times New Roman"/>
          <w:sz w:val="24"/>
          <w:szCs w:val="24"/>
          <w:u w:val="single"/>
          <w:lang w:eastAsia="sk-SK"/>
        </w:rPr>
        <w:t xml:space="preserve">1. Zrušenie povinnosti prikladať fotografiu k žiadosti o pobyt na účel podnikania </w:t>
      </w:r>
    </w:p>
    <w:p w14:paraId="3851D9A9" w14:textId="77777777" w:rsidR="001C4F28" w:rsidRDefault="001C4F28" w:rsidP="001C4F28">
      <w:pPr>
        <w:spacing w:line="240" w:lineRule="auto"/>
        <w:ind w:firstLine="708"/>
        <w:contextualSpacing/>
        <w:jc w:val="both"/>
        <w:rPr>
          <w:rFonts w:ascii="Times New Roman" w:eastAsia="Calibri" w:hAnsi="Times New Roman" w:cs="Times New Roman"/>
          <w:sz w:val="24"/>
          <w:szCs w:val="24"/>
        </w:rPr>
      </w:pPr>
    </w:p>
    <w:p w14:paraId="39892BC2" w14:textId="124A1AC9" w:rsidR="001C4F28" w:rsidRDefault="001C4F28" w:rsidP="001C4F28">
      <w:pPr>
        <w:spacing w:line="240" w:lineRule="auto"/>
        <w:ind w:firstLine="708"/>
        <w:contextualSpacing/>
        <w:jc w:val="both"/>
        <w:rPr>
          <w:rFonts w:ascii="Times New Roman" w:eastAsia="Calibri" w:hAnsi="Times New Roman" w:cs="Times New Roman"/>
          <w:sz w:val="24"/>
          <w:szCs w:val="24"/>
        </w:rPr>
      </w:pPr>
      <w:r w:rsidRPr="000465A7">
        <w:rPr>
          <w:rFonts w:ascii="Times New Roman" w:eastAsia="Calibri" w:hAnsi="Times New Roman" w:cs="Times New Roman"/>
          <w:sz w:val="24"/>
          <w:szCs w:val="24"/>
        </w:rPr>
        <w:t>Pozitívnym vplyvom bude zníženie administratívnej</w:t>
      </w:r>
      <w:r w:rsidRPr="00AE353D">
        <w:rPr>
          <w:rFonts w:ascii="Times New Roman" w:eastAsia="Calibri" w:hAnsi="Times New Roman" w:cs="Times New Roman"/>
          <w:sz w:val="24"/>
          <w:szCs w:val="24"/>
        </w:rPr>
        <w:t xml:space="preserve"> záťaže </w:t>
      </w:r>
      <w:r w:rsidRPr="000465A7">
        <w:rPr>
          <w:rFonts w:ascii="Times New Roman" w:eastAsia="Calibri" w:hAnsi="Times New Roman" w:cs="Times New Roman"/>
          <w:sz w:val="24"/>
          <w:szCs w:val="24"/>
        </w:rPr>
        <w:t>pre štátnych príslušníkov tretích krajín žiadajúcich o udelenie prechodného pobytu na účel podnikania, a</w:t>
      </w:r>
      <w:r>
        <w:rPr>
          <w:rFonts w:ascii="Times New Roman" w:eastAsia="Calibri" w:hAnsi="Times New Roman" w:cs="Times New Roman"/>
          <w:sz w:val="24"/>
          <w:szCs w:val="24"/>
        </w:rPr>
        <w:t> </w:t>
      </w:r>
      <w:r w:rsidRPr="000465A7">
        <w:rPr>
          <w:rFonts w:ascii="Times New Roman" w:eastAsia="Calibri" w:hAnsi="Times New Roman" w:cs="Times New Roman"/>
          <w:sz w:val="24"/>
          <w:szCs w:val="24"/>
        </w:rPr>
        <w:t>to</w:t>
      </w:r>
      <w:r>
        <w:rPr>
          <w:rFonts w:ascii="Times New Roman" w:eastAsia="Calibri" w:hAnsi="Times New Roman" w:cs="Times New Roman"/>
          <w:sz w:val="24"/>
          <w:szCs w:val="24"/>
        </w:rPr>
        <w:t xml:space="preserve"> zrušením povinnosti prikladať k žiadosti o udelenie pobytu fotografiu. Uvedeným spôsobom sa zníži počet predkladaných dokumentov, čo ušetrí čas a náklady na zaobstaranie fotografie.</w:t>
      </w:r>
    </w:p>
    <w:p w14:paraId="64DD210F" w14:textId="02278990" w:rsidR="001C4F28" w:rsidRDefault="001C4F28" w:rsidP="001C4F28">
      <w:pPr>
        <w:spacing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Ide o jednorazový úkon, nakoľko fotografia sa prikladá len k žiadosti o udelenie/obnovenie pobytu. </w:t>
      </w:r>
    </w:p>
    <w:p w14:paraId="422C68E1" w14:textId="77777777" w:rsidR="001C4F28" w:rsidRPr="001C4F28" w:rsidRDefault="001C4F28" w:rsidP="001C4F28">
      <w:pPr>
        <w:spacing w:after="0" w:line="240" w:lineRule="auto"/>
        <w:ind w:firstLine="708"/>
        <w:jc w:val="both"/>
        <w:rPr>
          <w:rFonts w:ascii="Times New Roman" w:eastAsia="Times New Roman" w:hAnsi="Times New Roman" w:cs="Times New Roman"/>
          <w:sz w:val="24"/>
          <w:szCs w:val="24"/>
          <w:lang w:eastAsia="sk-SK"/>
        </w:rPr>
      </w:pPr>
    </w:p>
    <w:p w14:paraId="3D05057C" w14:textId="68E0FB2E" w:rsidR="001C4F28" w:rsidRPr="001C4F28" w:rsidRDefault="001C4F28" w:rsidP="001C4F28">
      <w:pPr>
        <w:spacing w:after="0" w:line="240" w:lineRule="auto"/>
        <w:jc w:val="both"/>
        <w:rPr>
          <w:rFonts w:ascii="Times New Roman" w:eastAsia="Times New Roman" w:hAnsi="Times New Roman" w:cs="Times New Roman"/>
          <w:sz w:val="24"/>
          <w:szCs w:val="24"/>
          <w:u w:val="single"/>
          <w:lang w:eastAsia="sk-SK"/>
        </w:rPr>
      </w:pPr>
      <w:r w:rsidRPr="001C4F28">
        <w:rPr>
          <w:rFonts w:ascii="Times New Roman" w:eastAsia="Times New Roman" w:hAnsi="Times New Roman" w:cs="Times New Roman"/>
          <w:sz w:val="24"/>
          <w:szCs w:val="24"/>
          <w:u w:val="single"/>
          <w:lang w:eastAsia="sk-SK"/>
        </w:rPr>
        <w:t xml:space="preserve">2. Zavedenie povinnosti predkladať podnikateľský zámer v každom prípade </w:t>
      </w:r>
    </w:p>
    <w:p w14:paraId="3CC0456C" w14:textId="77777777" w:rsidR="001C4F28" w:rsidRDefault="001C4F28" w:rsidP="001C4F28">
      <w:pPr>
        <w:spacing w:after="0" w:line="240" w:lineRule="auto"/>
        <w:ind w:firstLine="708"/>
        <w:jc w:val="both"/>
        <w:rPr>
          <w:rFonts w:ascii="Times New Roman" w:eastAsia="Times New Roman" w:hAnsi="Times New Roman" w:cs="Times New Roman"/>
          <w:sz w:val="24"/>
          <w:szCs w:val="24"/>
          <w:lang w:eastAsia="sk-SK"/>
        </w:rPr>
      </w:pPr>
    </w:p>
    <w:p w14:paraId="38887C33" w14:textId="7B550AB2" w:rsidR="001C4F28" w:rsidRDefault="001C4F28" w:rsidP="001C4F28">
      <w:pPr>
        <w:spacing w:line="240" w:lineRule="auto"/>
        <w:ind w:firstLine="708"/>
        <w:contextualSpacing/>
        <w:jc w:val="both"/>
        <w:rPr>
          <w:rFonts w:ascii="Times New Roman" w:eastAsia="Calibri" w:hAnsi="Times New Roman" w:cs="Times New Roman"/>
          <w:sz w:val="24"/>
          <w:szCs w:val="24"/>
        </w:rPr>
      </w:pPr>
      <w:r w:rsidRPr="000465A7">
        <w:rPr>
          <w:rFonts w:ascii="Times New Roman" w:eastAsia="Calibri" w:hAnsi="Times New Roman" w:cs="Times New Roman"/>
          <w:sz w:val="24"/>
          <w:szCs w:val="24"/>
        </w:rPr>
        <w:t xml:space="preserve">K negatívnym vplyvom patrí zavedenie </w:t>
      </w:r>
      <w:r w:rsidRPr="00263D90">
        <w:rPr>
          <w:rFonts w:ascii="Times New Roman" w:eastAsia="Times New Roman" w:hAnsi="Times New Roman" w:cs="Times New Roman"/>
          <w:color w:val="000000"/>
          <w:sz w:val="24"/>
          <w:szCs w:val="24"/>
          <w:lang w:eastAsia="sk-SK"/>
        </w:rPr>
        <w:t xml:space="preserve">povinnosti </w:t>
      </w:r>
      <w:r w:rsidRPr="000465A7">
        <w:rPr>
          <w:rFonts w:ascii="Times New Roman" w:eastAsia="Calibri" w:hAnsi="Times New Roman" w:cs="Times New Roman"/>
          <w:sz w:val="24"/>
          <w:szCs w:val="24"/>
        </w:rPr>
        <w:t>pre štátnych príslušníkov tretích krajín</w:t>
      </w:r>
      <w:r w:rsidRPr="00263D90">
        <w:rPr>
          <w:rFonts w:ascii="Times New Roman" w:eastAsia="Times New Roman" w:hAnsi="Times New Roman" w:cs="Times New Roman"/>
          <w:color w:val="000000"/>
          <w:sz w:val="24"/>
          <w:szCs w:val="24"/>
          <w:lang w:eastAsia="sk-SK"/>
        </w:rPr>
        <w:t xml:space="preserve"> predkladať podnikateľský zámer v každom prípade</w:t>
      </w:r>
      <w:r w:rsidRPr="000465A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žiadosti o </w:t>
      </w:r>
      <w:r w:rsidRPr="000465A7">
        <w:rPr>
          <w:rFonts w:ascii="Times New Roman" w:eastAsia="Calibri" w:hAnsi="Times New Roman" w:cs="Times New Roman"/>
          <w:sz w:val="24"/>
          <w:szCs w:val="24"/>
        </w:rPr>
        <w:t>udelenie prechodného pobytu na účel podnikania</w:t>
      </w:r>
      <w:r w:rsidR="0051738B">
        <w:rPr>
          <w:rFonts w:ascii="Times New Roman" w:eastAsia="Calibri" w:hAnsi="Times New Roman" w:cs="Times New Roman"/>
          <w:sz w:val="24"/>
          <w:szCs w:val="24"/>
        </w:rPr>
        <w:t xml:space="preserve">. Dôvodom je potreba sprehľadnenia, regulácie a lepšej kontroly podnikateľskej činnosti </w:t>
      </w:r>
      <w:r w:rsidR="0051738B" w:rsidRPr="000465A7">
        <w:rPr>
          <w:rFonts w:ascii="Times New Roman" w:eastAsia="Calibri" w:hAnsi="Times New Roman" w:cs="Times New Roman"/>
          <w:sz w:val="24"/>
          <w:szCs w:val="24"/>
        </w:rPr>
        <w:t>štátnych príslušníkov tretích krajín</w:t>
      </w:r>
      <w:r w:rsidR="0051738B">
        <w:rPr>
          <w:rFonts w:ascii="Times New Roman" w:eastAsia="Calibri" w:hAnsi="Times New Roman" w:cs="Times New Roman"/>
          <w:sz w:val="24"/>
          <w:szCs w:val="24"/>
        </w:rPr>
        <w:t xml:space="preserve"> na území Slovenskej republiky. Zavedenie tohto opatrenia však bude znamenať, že štátnym</w:t>
      </w:r>
      <w:r w:rsidR="0051738B" w:rsidRPr="000465A7">
        <w:rPr>
          <w:rFonts w:ascii="Times New Roman" w:eastAsia="Calibri" w:hAnsi="Times New Roman" w:cs="Times New Roman"/>
          <w:sz w:val="24"/>
          <w:szCs w:val="24"/>
        </w:rPr>
        <w:t xml:space="preserve"> príslušníko</w:t>
      </w:r>
      <w:r w:rsidR="0051738B">
        <w:rPr>
          <w:rFonts w:ascii="Times New Roman" w:eastAsia="Calibri" w:hAnsi="Times New Roman" w:cs="Times New Roman"/>
          <w:sz w:val="24"/>
          <w:szCs w:val="24"/>
        </w:rPr>
        <w:t>m</w:t>
      </w:r>
      <w:r w:rsidR="0051738B" w:rsidRPr="000465A7">
        <w:rPr>
          <w:rFonts w:ascii="Times New Roman" w:eastAsia="Calibri" w:hAnsi="Times New Roman" w:cs="Times New Roman"/>
          <w:sz w:val="24"/>
          <w:szCs w:val="24"/>
        </w:rPr>
        <w:t xml:space="preserve"> tretích krajín</w:t>
      </w:r>
      <w:r w:rsidR="0051738B">
        <w:rPr>
          <w:rFonts w:ascii="Times New Roman" w:eastAsia="Calibri" w:hAnsi="Times New Roman" w:cs="Times New Roman"/>
          <w:sz w:val="24"/>
          <w:szCs w:val="24"/>
        </w:rPr>
        <w:t xml:space="preserve"> – podnikateľom pribudne administratívna povinnosť vypracovať podnikateľský zámer, a to aj v prípade tých osôb, kde to v predchádzajúcom období nebolo požadované (napr. pri založení živnosti).   </w:t>
      </w:r>
    </w:p>
    <w:p w14:paraId="7C9D20F5" w14:textId="3CC49854" w:rsidR="0051738B" w:rsidRDefault="0051738B" w:rsidP="0051738B">
      <w:pPr>
        <w:spacing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Ide o jednorazový úkon, nakoľko vypracovaný podnikateľský zámer sa prikladá len k žiadosti o udelenie prechodného pobytu na účel podnikania. </w:t>
      </w:r>
    </w:p>
    <w:p w14:paraId="22647512" w14:textId="77777777" w:rsidR="001C4F28" w:rsidRDefault="001C4F28" w:rsidP="001C4F28">
      <w:pPr>
        <w:spacing w:after="0" w:line="240" w:lineRule="auto"/>
        <w:ind w:firstLine="708"/>
        <w:jc w:val="both"/>
        <w:rPr>
          <w:rFonts w:ascii="Times New Roman" w:eastAsia="Times New Roman" w:hAnsi="Times New Roman" w:cs="Times New Roman"/>
          <w:sz w:val="24"/>
          <w:szCs w:val="24"/>
          <w:lang w:eastAsia="sk-SK"/>
        </w:rPr>
      </w:pPr>
    </w:p>
    <w:p w14:paraId="04B03639" w14:textId="77777777" w:rsidR="001C4F28" w:rsidRPr="001C4F28" w:rsidRDefault="001C4F28" w:rsidP="001C4F28">
      <w:pPr>
        <w:spacing w:after="0" w:line="240" w:lineRule="auto"/>
        <w:jc w:val="both"/>
        <w:rPr>
          <w:rFonts w:ascii="Times New Roman" w:eastAsia="Times New Roman" w:hAnsi="Times New Roman" w:cs="Times New Roman"/>
          <w:sz w:val="24"/>
          <w:szCs w:val="24"/>
          <w:u w:val="single"/>
          <w:lang w:eastAsia="sk-SK"/>
        </w:rPr>
      </w:pPr>
      <w:r w:rsidRPr="001C4F28">
        <w:rPr>
          <w:rFonts w:ascii="Times New Roman" w:eastAsia="Times New Roman" w:hAnsi="Times New Roman" w:cs="Times New Roman"/>
          <w:sz w:val="24"/>
          <w:szCs w:val="24"/>
          <w:u w:val="single"/>
          <w:lang w:eastAsia="sk-SK"/>
        </w:rPr>
        <w:t>3. Zavedenie povinnosti predkladať podnikateľský zámer v preklade do úradného jazyka</w:t>
      </w:r>
    </w:p>
    <w:p w14:paraId="59021E79" w14:textId="77777777" w:rsidR="0051738B" w:rsidRDefault="0051738B" w:rsidP="0051738B">
      <w:pPr>
        <w:spacing w:line="240" w:lineRule="auto"/>
        <w:ind w:firstLine="708"/>
        <w:contextualSpacing/>
        <w:jc w:val="both"/>
        <w:rPr>
          <w:rFonts w:ascii="Times New Roman" w:eastAsia="Calibri" w:hAnsi="Times New Roman" w:cs="Times New Roman"/>
          <w:sz w:val="24"/>
          <w:szCs w:val="24"/>
        </w:rPr>
      </w:pPr>
    </w:p>
    <w:p w14:paraId="211AD53F" w14:textId="0C315B84" w:rsidR="0051738B" w:rsidRDefault="0051738B" w:rsidP="0051738B">
      <w:pPr>
        <w:spacing w:line="240" w:lineRule="auto"/>
        <w:ind w:firstLine="708"/>
        <w:contextualSpacing/>
        <w:jc w:val="both"/>
        <w:rPr>
          <w:rFonts w:ascii="Times New Roman" w:eastAsia="Calibri" w:hAnsi="Times New Roman" w:cs="Times New Roman"/>
          <w:sz w:val="24"/>
          <w:szCs w:val="24"/>
        </w:rPr>
      </w:pPr>
      <w:r w:rsidRPr="000465A7">
        <w:rPr>
          <w:rFonts w:ascii="Times New Roman" w:eastAsia="Calibri" w:hAnsi="Times New Roman" w:cs="Times New Roman"/>
          <w:sz w:val="24"/>
          <w:szCs w:val="24"/>
        </w:rPr>
        <w:t xml:space="preserve">K negatívnym vplyvom patrí </w:t>
      </w:r>
      <w:r>
        <w:rPr>
          <w:rFonts w:ascii="Times New Roman" w:eastAsia="Calibri" w:hAnsi="Times New Roman" w:cs="Times New Roman"/>
          <w:sz w:val="24"/>
          <w:szCs w:val="24"/>
        </w:rPr>
        <w:t xml:space="preserve">aj </w:t>
      </w:r>
      <w:r w:rsidRPr="000465A7">
        <w:rPr>
          <w:rFonts w:ascii="Times New Roman" w:eastAsia="Calibri" w:hAnsi="Times New Roman" w:cs="Times New Roman"/>
          <w:sz w:val="24"/>
          <w:szCs w:val="24"/>
        </w:rPr>
        <w:t xml:space="preserve">zavedenie </w:t>
      </w:r>
      <w:r w:rsidRPr="00263D90">
        <w:rPr>
          <w:rFonts w:ascii="Times New Roman" w:eastAsia="Times New Roman" w:hAnsi="Times New Roman" w:cs="Times New Roman"/>
          <w:color w:val="000000"/>
          <w:sz w:val="24"/>
          <w:szCs w:val="24"/>
          <w:lang w:eastAsia="sk-SK"/>
        </w:rPr>
        <w:t xml:space="preserve">povinnosti </w:t>
      </w:r>
      <w:r w:rsidRPr="000465A7">
        <w:rPr>
          <w:rFonts w:ascii="Times New Roman" w:eastAsia="Calibri" w:hAnsi="Times New Roman" w:cs="Times New Roman"/>
          <w:sz w:val="24"/>
          <w:szCs w:val="24"/>
        </w:rPr>
        <w:t>pre štátnych príslušníkov tretích krajín</w:t>
      </w:r>
      <w:r w:rsidRPr="00263D90">
        <w:rPr>
          <w:rFonts w:ascii="Times New Roman" w:eastAsia="Times New Roman" w:hAnsi="Times New Roman" w:cs="Times New Roman"/>
          <w:color w:val="000000"/>
          <w:sz w:val="24"/>
          <w:szCs w:val="24"/>
          <w:lang w:eastAsia="sk-SK"/>
        </w:rPr>
        <w:t xml:space="preserve"> predkladať podnikateľský zámer </w:t>
      </w:r>
      <w:r w:rsidRPr="000465A7">
        <w:rPr>
          <w:rFonts w:ascii="Times New Roman" w:eastAsia="Calibri" w:hAnsi="Times New Roman" w:cs="Times New Roman"/>
          <w:sz w:val="24"/>
          <w:szCs w:val="24"/>
        </w:rPr>
        <w:t>v preklade do úradného jazyka</w:t>
      </w:r>
      <w:r>
        <w:rPr>
          <w:rFonts w:ascii="Times New Roman" w:eastAsia="Calibri" w:hAnsi="Times New Roman" w:cs="Times New Roman"/>
          <w:sz w:val="24"/>
          <w:szCs w:val="24"/>
        </w:rPr>
        <w:t xml:space="preserve">. Dôvodom je potreba sprehľadnenia, regulácie a lepšej kontroly podnikateľskej činnosti </w:t>
      </w:r>
      <w:r w:rsidRPr="000465A7">
        <w:rPr>
          <w:rFonts w:ascii="Times New Roman" w:eastAsia="Calibri" w:hAnsi="Times New Roman" w:cs="Times New Roman"/>
          <w:sz w:val="24"/>
          <w:szCs w:val="24"/>
        </w:rPr>
        <w:t>štátnych príslušníkov tretích krajín</w:t>
      </w:r>
      <w:r>
        <w:rPr>
          <w:rFonts w:ascii="Times New Roman" w:eastAsia="Calibri" w:hAnsi="Times New Roman" w:cs="Times New Roman"/>
          <w:sz w:val="24"/>
          <w:szCs w:val="24"/>
        </w:rPr>
        <w:t xml:space="preserve"> na území Slovenskej republiky. Zavedenie tohto opatrenia však bude znamenať, že štátnym</w:t>
      </w:r>
      <w:r w:rsidRPr="000465A7">
        <w:rPr>
          <w:rFonts w:ascii="Times New Roman" w:eastAsia="Calibri" w:hAnsi="Times New Roman" w:cs="Times New Roman"/>
          <w:sz w:val="24"/>
          <w:szCs w:val="24"/>
        </w:rPr>
        <w:t xml:space="preserve"> príslušníko</w:t>
      </w:r>
      <w:r>
        <w:rPr>
          <w:rFonts w:ascii="Times New Roman" w:eastAsia="Calibri" w:hAnsi="Times New Roman" w:cs="Times New Roman"/>
          <w:sz w:val="24"/>
          <w:szCs w:val="24"/>
        </w:rPr>
        <w:t>m</w:t>
      </w:r>
      <w:r w:rsidRPr="000465A7">
        <w:rPr>
          <w:rFonts w:ascii="Times New Roman" w:eastAsia="Calibri" w:hAnsi="Times New Roman" w:cs="Times New Roman"/>
          <w:sz w:val="24"/>
          <w:szCs w:val="24"/>
        </w:rPr>
        <w:t xml:space="preserve"> tretích krajín</w:t>
      </w:r>
      <w:r>
        <w:rPr>
          <w:rFonts w:ascii="Times New Roman" w:eastAsia="Calibri" w:hAnsi="Times New Roman" w:cs="Times New Roman"/>
          <w:sz w:val="24"/>
          <w:szCs w:val="24"/>
        </w:rPr>
        <w:t xml:space="preserve"> – podnikateľom pribudne administratívna povinnosť predložiť podnikateľský zámer v úradnom jazyku, čo si bude v niektorých prípadoch vyžadovať zabezpečenie prekladu do úradného jazyka.   </w:t>
      </w:r>
    </w:p>
    <w:p w14:paraId="1D73A8A8" w14:textId="77777777" w:rsidR="0051738B" w:rsidRDefault="0051738B" w:rsidP="0051738B">
      <w:pPr>
        <w:spacing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Ide o jednorazový úkon, nakoľko vypracovaný podnikateľský zámer sa prikladá len k žiadosti o udelenie prechodného pobytu na účel podnikania. </w:t>
      </w:r>
    </w:p>
    <w:p w14:paraId="70DC76C0" w14:textId="77777777" w:rsidR="001C4F28" w:rsidRDefault="001C4F28" w:rsidP="00AE353D">
      <w:pPr>
        <w:spacing w:after="0" w:line="240" w:lineRule="auto"/>
        <w:ind w:firstLine="708"/>
        <w:jc w:val="both"/>
        <w:rPr>
          <w:rFonts w:ascii="Times New Roman" w:eastAsia="Times New Roman" w:hAnsi="Times New Roman" w:cs="Times New Roman"/>
          <w:sz w:val="24"/>
          <w:szCs w:val="24"/>
          <w:lang w:eastAsia="sk-SK"/>
        </w:rPr>
      </w:pPr>
    </w:p>
    <w:p w14:paraId="4157F61A" w14:textId="77777777" w:rsidR="0051738B" w:rsidRDefault="0051738B" w:rsidP="00AE353D">
      <w:pPr>
        <w:spacing w:after="0" w:line="240" w:lineRule="auto"/>
        <w:ind w:firstLine="708"/>
        <w:jc w:val="both"/>
        <w:rPr>
          <w:rFonts w:ascii="Times New Roman" w:eastAsia="Times New Roman" w:hAnsi="Times New Roman" w:cs="Times New Roman"/>
          <w:sz w:val="24"/>
          <w:szCs w:val="24"/>
          <w:lang w:eastAsia="sk-SK"/>
        </w:rPr>
      </w:pPr>
    </w:p>
    <w:p w14:paraId="66891DBB" w14:textId="77777777" w:rsidR="0051738B" w:rsidRDefault="0051738B" w:rsidP="00AE353D">
      <w:pPr>
        <w:spacing w:after="0" w:line="240" w:lineRule="auto"/>
        <w:ind w:firstLine="708"/>
        <w:jc w:val="both"/>
        <w:rPr>
          <w:rFonts w:ascii="Times New Roman" w:eastAsia="Times New Roman" w:hAnsi="Times New Roman" w:cs="Times New Roman"/>
          <w:sz w:val="24"/>
          <w:szCs w:val="24"/>
          <w:lang w:eastAsia="sk-SK"/>
        </w:rPr>
      </w:pPr>
    </w:p>
    <w:p w14:paraId="7A82542F" w14:textId="6E38EB88" w:rsidR="00AE353D" w:rsidRDefault="00AE353D" w:rsidP="00AE353D">
      <w:pPr>
        <w:spacing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K</w:t>
      </w:r>
      <w:r w:rsidRPr="00AE353D">
        <w:rPr>
          <w:rFonts w:ascii="Times New Roman" w:eastAsia="Calibri" w:hAnsi="Times New Roman" w:cs="Times New Roman"/>
          <w:sz w:val="24"/>
          <w:szCs w:val="24"/>
        </w:rPr>
        <w:t xml:space="preserve"> negatívnym vplyvom patrí </w:t>
      </w:r>
      <w:r w:rsidR="0051738B">
        <w:rPr>
          <w:rFonts w:ascii="Times New Roman" w:eastAsia="Calibri" w:hAnsi="Times New Roman" w:cs="Times New Roman"/>
          <w:sz w:val="24"/>
          <w:szCs w:val="24"/>
        </w:rPr>
        <w:t xml:space="preserve">aj </w:t>
      </w:r>
      <w:r w:rsidR="006A51ED">
        <w:rPr>
          <w:rFonts w:ascii="Times New Roman" w:eastAsia="Calibri" w:hAnsi="Times New Roman" w:cs="Times New Roman"/>
          <w:sz w:val="24"/>
          <w:szCs w:val="24"/>
        </w:rPr>
        <w:t xml:space="preserve">zavedenie regulácie počtu štátnych príslušníkov tretích krajín </w:t>
      </w:r>
      <w:r w:rsidRPr="00AE353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potencionálnych </w:t>
      </w:r>
      <w:r w:rsidRPr="00AE353D">
        <w:rPr>
          <w:rFonts w:ascii="Times New Roman" w:eastAsia="Calibri" w:hAnsi="Times New Roman" w:cs="Times New Roman"/>
          <w:sz w:val="24"/>
          <w:szCs w:val="24"/>
        </w:rPr>
        <w:t>podnikateľov</w:t>
      </w:r>
      <w:r w:rsidR="006A51ED">
        <w:rPr>
          <w:rFonts w:ascii="Times New Roman" w:eastAsia="Calibri" w:hAnsi="Times New Roman" w:cs="Times New Roman"/>
          <w:sz w:val="24"/>
          <w:szCs w:val="24"/>
        </w:rPr>
        <w:t xml:space="preserve">, ktorým bude udelený prechodný pobyt na účel podnikania. Návrhom zákona, </w:t>
      </w:r>
      <w:r w:rsidR="006A51ED" w:rsidRPr="006A51ED">
        <w:rPr>
          <w:rFonts w:ascii="Times New Roman" w:eastAsia="Calibri" w:hAnsi="Times New Roman" w:cs="Times New Roman"/>
          <w:sz w:val="24"/>
          <w:szCs w:val="24"/>
        </w:rPr>
        <w:t>ktorým sa mení a dopĺňa zákon č. 404/2011 Z. z. o pobyte cudzincov a o zmene a doplnení niektorých zákonov v znení neskorších predpisov</w:t>
      </w:r>
      <w:r w:rsidR="006A51ED">
        <w:rPr>
          <w:rFonts w:ascii="Times New Roman" w:eastAsia="Calibri" w:hAnsi="Times New Roman" w:cs="Times New Roman"/>
          <w:sz w:val="24"/>
          <w:szCs w:val="24"/>
        </w:rPr>
        <w:t xml:space="preserve"> (ďalej len „návrh zákona“) sa mení systém prijímania týchto štátnych príslušníkov tretích krajín </w:t>
      </w:r>
      <w:r w:rsidRPr="00AE353D">
        <w:rPr>
          <w:rFonts w:ascii="Times New Roman" w:eastAsia="Calibri" w:hAnsi="Times New Roman" w:cs="Times New Roman"/>
          <w:sz w:val="24"/>
          <w:szCs w:val="24"/>
        </w:rPr>
        <w:t>na územ</w:t>
      </w:r>
      <w:r w:rsidR="006A51ED">
        <w:rPr>
          <w:rFonts w:ascii="Times New Roman" w:eastAsia="Calibri" w:hAnsi="Times New Roman" w:cs="Times New Roman"/>
          <w:sz w:val="24"/>
          <w:szCs w:val="24"/>
        </w:rPr>
        <w:t>ie</w:t>
      </w:r>
      <w:r w:rsidRPr="00AE353D">
        <w:rPr>
          <w:rFonts w:ascii="Times New Roman" w:eastAsia="Calibri" w:hAnsi="Times New Roman" w:cs="Times New Roman"/>
          <w:sz w:val="24"/>
          <w:szCs w:val="24"/>
        </w:rPr>
        <w:t xml:space="preserve"> Slovenskej republiky</w:t>
      </w:r>
      <w:r w:rsidR="006A51ED">
        <w:rPr>
          <w:rFonts w:ascii="Times New Roman" w:eastAsia="Calibri" w:hAnsi="Times New Roman" w:cs="Times New Roman"/>
          <w:sz w:val="24"/>
          <w:szCs w:val="24"/>
        </w:rPr>
        <w:t xml:space="preserve"> tým, že budú zavedené kvóty na ich maximálny počet v priebehu kalendárneho roka</w:t>
      </w:r>
      <w:r w:rsidR="000465A7">
        <w:rPr>
          <w:rFonts w:ascii="Times New Roman" w:eastAsia="Calibri" w:hAnsi="Times New Roman" w:cs="Times New Roman"/>
          <w:sz w:val="24"/>
          <w:szCs w:val="24"/>
        </w:rPr>
        <w:t xml:space="preserve"> – pričom pôjde o zníženie ich počtu</w:t>
      </w:r>
      <w:r w:rsidR="006A51ED">
        <w:rPr>
          <w:rFonts w:ascii="Times New Roman" w:eastAsia="Calibri" w:hAnsi="Times New Roman" w:cs="Times New Roman"/>
          <w:sz w:val="24"/>
          <w:szCs w:val="24"/>
        </w:rPr>
        <w:t xml:space="preserve">. S uvedenou zmenou bude </w:t>
      </w:r>
      <w:r w:rsidRPr="00AE353D">
        <w:rPr>
          <w:rFonts w:ascii="Times New Roman" w:eastAsia="Calibri" w:hAnsi="Times New Roman" w:cs="Times New Roman"/>
          <w:sz w:val="24"/>
          <w:szCs w:val="24"/>
        </w:rPr>
        <w:t xml:space="preserve">spojený možný pokles ich hospodárskeho prínosu do ekonomiky SR. </w:t>
      </w:r>
      <w:r w:rsidR="006A51ED">
        <w:rPr>
          <w:rFonts w:ascii="Times New Roman" w:eastAsia="Calibri" w:hAnsi="Times New Roman" w:cs="Times New Roman"/>
          <w:sz w:val="24"/>
          <w:szCs w:val="24"/>
        </w:rPr>
        <w:t xml:space="preserve"> </w:t>
      </w:r>
    </w:p>
    <w:p w14:paraId="0EADB03C" w14:textId="77777777" w:rsidR="000465A7" w:rsidRPr="000465A7" w:rsidRDefault="000465A7" w:rsidP="00AE353D">
      <w:pPr>
        <w:spacing w:line="240" w:lineRule="auto"/>
        <w:ind w:firstLine="708"/>
        <w:contextualSpacing/>
        <w:jc w:val="both"/>
        <w:rPr>
          <w:rFonts w:ascii="Times New Roman" w:eastAsia="Calibri" w:hAnsi="Times New Roman" w:cs="Times New Roman"/>
          <w:sz w:val="24"/>
          <w:szCs w:val="24"/>
        </w:rPr>
      </w:pPr>
    </w:p>
    <w:p w14:paraId="6588DBD1" w14:textId="14EC200D" w:rsidR="00AE353D" w:rsidRPr="00AE353D" w:rsidRDefault="006C7932" w:rsidP="00AE353D">
      <w:pPr>
        <w:spacing w:line="240" w:lineRule="auto"/>
        <w:ind w:firstLine="708"/>
        <w:contextualSpacing/>
        <w:jc w:val="both"/>
        <w:rPr>
          <w:rFonts w:ascii="Times New Roman" w:eastAsia="Calibri" w:hAnsi="Times New Roman" w:cs="Times New Roman"/>
          <w:sz w:val="24"/>
          <w:szCs w:val="24"/>
        </w:rPr>
      </w:pPr>
      <w:r w:rsidRPr="000465A7">
        <w:rPr>
          <w:rFonts w:ascii="Times New Roman" w:eastAsia="Calibri" w:hAnsi="Times New Roman" w:cs="Times New Roman"/>
          <w:sz w:val="24"/>
          <w:szCs w:val="24"/>
        </w:rPr>
        <w:t xml:space="preserve">Pozitívnym vplyvom bude </w:t>
      </w:r>
      <w:r>
        <w:rPr>
          <w:rFonts w:ascii="Times New Roman" w:eastAsia="Calibri" w:hAnsi="Times New Roman" w:cs="Times New Roman"/>
          <w:sz w:val="24"/>
          <w:szCs w:val="24"/>
        </w:rPr>
        <w:t xml:space="preserve">aj </w:t>
      </w:r>
      <w:r w:rsidRPr="000465A7">
        <w:rPr>
          <w:rFonts w:ascii="Times New Roman" w:eastAsia="Calibri" w:hAnsi="Times New Roman" w:cs="Times New Roman"/>
          <w:sz w:val="24"/>
          <w:szCs w:val="24"/>
        </w:rPr>
        <w:t>zníženie administratívnej</w:t>
      </w:r>
      <w:r w:rsidRPr="00AE353D">
        <w:rPr>
          <w:rFonts w:ascii="Times New Roman" w:eastAsia="Calibri" w:hAnsi="Times New Roman" w:cs="Times New Roman"/>
          <w:sz w:val="24"/>
          <w:szCs w:val="24"/>
        </w:rPr>
        <w:t xml:space="preserve"> záťaže </w:t>
      </w:r>
      <w:r w:rsidRPr="000465A7">
        <w:rPr>
          <w:rFonts w:ascii="Times New Roman" w:eastAsia="Calibri" w:hAnsi="Times New Roman" w:cs="Times New Roman"/>
          <w:sz w:val="24"/>
          <w:szCs w:val="24"/>
        </w:rPr>
        <w:t xml:space="preserve">pre </w:t>
      </w:r>
      <w:r>
        <w:rPr>
          <w:rFonts w:ascii="Times New Roman" w:eastAsia="Calibri" w:hAnsi="Times New Roman" w:cs="Times New Roman"/>
          <w:sz w:val="24"/>
          <w:szCs w:val="24"/>
        </w:rPr>
        <w:t xml:space="preserve">pracovníkov </w:t>
      </w:r>
      <w:r w:rsidR="00AE353D" w:rsidRPr="00AE353D">
        <w:rPr>
          <w:rFonts w:ascii="Times New Roman" w:eastAsia="Calibri" w:hAnsi="Times New Roman" w:cs="Times New Roman"/>
          <w:sz w:val="24"/>
          <w:szCs w:val="24"/>
        </w:rPr>
        <w:t>zastupiteľských úradov SR v zahraničí z dôvodu prijímania presne učeného počtu žiadostí o udelenie prechodného pobytu na účel podnikania v súlade so stanovenými kvótami – možnosť regulácie, zníženie administratívnej záťaže policajných útvarov konajúcich vo veci udelenia pobytu, ako aj zníženie administratívnej záťaže Ministerstva hospodárstva SR v súvislosti s vyhodnocovaním miery hospodárskeho prínosu podnikateľov – cudzincov pre SR.</w:t>
      </w:r>
    </w:p>
    <w:p w14:paraId="62BC1BF1" w14:textId="77777777" w:rsidR="00AE353D" w:rsidRDefault="00AE353D" w:rsidP="00AE353D">
      <w:pPr>
        <w:spacing w:after="0" w:line="240" w:lineRule="auto"/>
        <w:ind w:firstLine="708"/>
        <w:jc w:val="both"/>
        <w:rPr>
          <w:rFonts w:ascii="Times New Roman" w:eastAsia="Times New Roman" w:hAnsi="Times New Roman" w:cs="Times New Roman"/>
          <w:sz w:val="24"/>
          <w:szCs w:val="24"/>
          <w:lang w:eastAsia="sk-SK"/>
        </w:rPr>
      </w:pPr>
    </w:p>
    <w:p w14:paraId="244074EE" w14:textId="127EEB89" w:rsidR="00C51616" w:rsidRDefault="00C51616" w:rsidP="00AE353D">
      <w:pPr>
        <w:spacing w:after="0" w:line="240" w:lineRule="auto"/>
        <w:ind w:firstLine="708"/>
        <w:jc w:val="both"/>
        <w:rPr>
          <w:rFonts w:ascii="Times New Roman" w:hAnsi="Times New Roman" w:cs="Times New Roman"/>
          <w:sz w:val="24"/>
          <w:szCs w:val="24"/>
        </w:rPr>
      </w:pPr>
      <w:r w:rsidRPr="00200459">
        <w:rPr>
          <w:rFonts w:ascii="Times New Roman" w:hAnsi="Times New Roman" w:cs="Times New Roman"/>
          <w:sz w:val="24"/>
          <w:szCs w:val="24"/>
        </w:rPr>
        <w:t xml:space="preserve">Pri </w:t>
      </w:r>
      <w:r w:rsidR="00EC03C7">
        <w:rPr>
          <w:rFonts w:ascii="Times New Roman" w:hAnsi="Times New Roman" w:cs="Times New Roman"/>
          <w:sz w:val="24"/>
          <w:szCs w:val="24"/>
        </w:rPr>
        <w:t xml:space="preserve">hodnotení </w:t>
      </w:r>
      <w:r w:rsidRPr="00200459">
        <w:rPr>
          <w:rFonts w:ascii="Times New Roman" w:hAnsi="Times New Roman" w:cs="Times New Roman"/>
          <w:sz w:val="24"/>
          <w:szCs w:val="24"/>
        </w:rPr>
        <w:t>vplyv</w:t>
      </w:r>
      <w:r w:rsidR="00EC03C7">
        <w:rPr>
          <w:rFonts w:ascii="Times New Roman" w:hAnsi="Times New Roman" w:cs="Times New Roman"/>
          <w:sz w:val="24"/>
          <w:szCs w:val="24"/>
        </w:rPr>
        <w:t>ov</w:t>
      </w:r>
      <w:r w:rsidRPr="00200459">
        <w:rPr>
          <w:rFonts w:ascii="Times New Roman" w:hAnsi="Times New Roman" w:cs="Times New Roman"/>
          <w:sz w:val="24"/>
          <w:szCs w:val="24"/>
        </w:rPr>
        <w:t xml:space="preserve"> sme vychádzali zo štatistických údajov získaných z informačných systémov MV SR. </w:t>
      </w:r>
    </w:p>
    <w:p w14:paraId="149BFDD2" w14:textId="77777777" w:rsidR="00EC03C7" w:rsidRDefault="00EC03C7" w:rsidP="00AE353D">
      <w:pPr>
        <w:spacing w:after="0" w:line="240" w:lineRule="auto"/>
        <w:ind w:firstLine="708"/>
        <w:jc w:val="both"/>
        <w:rPr>
          <w:rFonts w:ascii="Times New Roman" w:hAnsi="Times New Roman" w:cs="Times New Roman"/>
          <w:sz w:val="24"/>
          <w:szCs w:val="24"/>
        </w:rPr>
      </w:pPr>
    </w:p>
    <w:p w14:paraId="628E629E" w14:textId="6E2BC601" w:rsidR="0033692B" w:rsidRDefault="0033692B" w:rsidP="00AE353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Keďže stanovenie kvóty na počet udelených povolení na prechodný pobyt na účel</w:t>
      </w:r>
      <w:r w:rsidR="001E6F18">
        <w:rPr>
          <w:rFonts w:ascii="Times New Roman" w:hAnsi="Times New Roman" w:cs="Times New Roman"/>
          <w:sz w:val="24"/>
          <w:szCs w:val="24"/>
        </w:rPr>
        <w:t xml:space="preserve"> podnikania za 1 kalendárny rok</w:t>
      </w:r>
      <w:r>
        <w:rPr>
          <w:rFonts w:ascii="Times New Roman" w:hAnsi="Times New Roman" w:cs="Times New Roman"/>
          <w:sz w:val="24"/>
          <w:szCs w:val="24"/>
        </w:rPr>
        <w:t xml:space="preserve"> presne </w:t>
      </w:r>
      <w:r w:rsidR="001E6F18">
        <w:rPr>
          <w:rFonts w:ascii="Times New Roman" w:hAnsi="Times New Roman" w:cs="Times New Roman"/>
          <w:sz w:val="24"/>
          <w:szCs w:val="24"/>
        </w:rPr>
        <w:t>určuje</w:t>
      </w:r>
      <w:r>
        <w:rPr>
          <w:rFonts w:ascii="Times New Roman" w:hAnsi="Times New Roman" w:cs="Times New Roman"/>
          <w:sz w:val="24"/>
          <w:szCs w:val="24"/>
        </w:rPr>
        <w:t xml:space="preserve"> počet budúcich podnikateľských subjektov – 700, bolo možné pomerne presne vyčísliť dopad navrhovaných administratívnych zmien na podnikateľské subjekty v prípadoch </w:t>
      </w:r>
      <w:r w:rsidRPr="000465A7">
        <w:rPr>
          <w:rFonts w:ascii="Times New Roman" w:eastAsia="Calibri" w:hAnsi="Times New Roman" w:cs="Times New Roman"/>
          <w:sz w:val="24"/>
          <w:szCs w:val="24"/>
        </w:rPr>
        <w:t>z</w:t>
      </w:r>
      <w:r w:rsidRPr="00263D90">
        <w:rPr>
          <w:rFonts w:ascii="Times New Roman" w:eastAsia="Times New Roman" w:hAnsi="Times New Roman" w:cs="Times New Roman"/>
          <w:color w:val="000000"/>
          <w:sz w:val="24"/>
          <w:szCs w:val="24"/>
          <w:lang w:eastAsia="sk-SK"/>
        </w:rPr>
        <w:t>avedeni</w:t>
      </w:r>
      <w:r>
        <w:rPr>
          <w:rFonts w:ascii="Times New Roman" w:eastAsia="Times New Roman" w:hAnsi="Times New Roman" w:cs="Times New Roman"/>
          <w:color w:val="000000"/>
          <w:sz w:val="24"/>
          <w:szCs w:val="24"/>
          <w:lang w:eastAsia="sk-SK"/>
        </w:rPr>
        <w:t>a</w:t>
      </w:r>
      <w:r w:rsidRPr="00263D90">
        <w:rPr>
          <w:rFonts w:ascii="Times New Roman" w:eastAsia="Times New Roman" w:hAnsi="Times New Roman" w:cs="Times New Roman"/>
          <w:color w:val="000000"/>
          <w:sz w:val="24"/>
          <w:szCs w:val="24"/>
          <w:lang w:eastAsia="sk-SK"/>
        </w:rPr>
        <w:t xml:space="preserve"> povinnosti predkladať podnikateľský zámer v každom prípade</w:t>
      </w:r>
      <w:r>
        <w:rPr>
          <w:rFonts w:ascii="Times New Roman" w:eastAsia="Times New Roman" w:hAnsi="Times New Roman" w:cs="Times New Roman"/>
          <w:color w:val="000000"/>
          <w:sz w:val="24"/>
          <w:szCs w:val="24"/>
          <w:lang w:eastAsia="sk-SK"/>
        </w:rPr>
        <w:t xml:space="preserve"> a zároveň </w:t>
      </w:r>
      <w:r w:rsidRPr="000465A7">
        <w:rPr>
          <w:rFonts w:ascii="Times New Roman" w:eastAsia="Calibri" w:hAnsi="Times New Roman" w:cs="Times New Roman"/>
          <w:sz w:val="24"/>
          <w:szCs w:val="24"/>
        </w:rPr>
        <w:t>v preklade do úradného jazyka</w:t>
      </w:r>
      <w:r>
        <w:rPr>
          <w:rFonts w:ascii="Times New Roman" w:eastAsia="Calibri" w:hAnsi="Times New Roman" w:cs="Times New Roman"/>
          <w:sz w:val="24"/>
          <w:szCs w:val="24"/>
        </w:rPr>
        <w:t>, ako aj v prípade zrušenia povinnosti prikladať k žiadosti o udelenie pobytu fotografiu.</w:t>
      </w:r>
    </w:p>
    <w:p w14:paraId="054FC762" w14:textId="77777777" w:rsidR="0033692B" w:rsidRDefault="0033692B" w:rsidP="00AE353D">
      <w:pPr>
        <w:spacing w:after="0" w:line="240" w:lineRule="auto"/>
        <w:ind w:firstLine="708"/>
        <w:jc w:val="both"/>
        <w:rPr>
          <w:rFonts w:ascii="Times New Roman" w:hAnsi="Times New Roman" w:cs="Times New Roman"/>
          <w:sz w:val="24"/>
          <w:szCs w:val="24"/>
        </w:rPr>
      </w:pPr>
    </w:p>
    <w:p w14:paraId="7F7B8FA5" w14:textId="7C09594B" w:rsidR="0033692B" w:rsidRDefault="00EC03C7" w:rsidP="004111AD">
      <w:pPr>
        <w:spacing w:after="0" w:line="240" w:lineRule="auto"/>
        <w:ind w:firstLine="708"/>
        <w:jc w:val="both"/>
        <w:rPr>
          <w:rFonts w:ascii="Times New Roman" w:eastAsia="Times New Roman" w:hAnsi="Times New Roman" w:cs="Times New Roman"/>
          <w:bCs/>
          <w:sz w:val="24"/>
          <w:szCs w:val="24"/>
          <w:lang w:eastAsia="sk-SK"/>
        </w:rPr>
      </w:pPr>
      <w:r>
        <w:rPr>
          <w:rFonts w:ascii="Times New Roman" w:hAnsi="Times New Roman" w:cs="Times New Roman"/>
          <w:sz w:val="24"/>
          <w:szCs w:val="24"/>
        </w:rPr>
        <w:t xml:space="preserve">Čo sa </w:t>
      </w:r>
      <w:r w:rsidR="0033692B">
        <w:rPr>
          <w:rFonts w:ascii="Times New Roman" w:hAnsi="Times New Roman" w:cs="Times New Roman"/>
          <w:sz w:val="24"/>
          <w:szCs w:val="24"/>
        </w:rPr>
        <w:t xml:space="preserve">však </w:t>
      </w:r>
      <w:r>
        <w:rPr>
          <w:rFonts w:ascii="Times New Roman" w:hAnsi="Times New Roman" w:cs="Times New Roman"/>
          <w:sz w:val="24"/>
          <w:szCs w:val="24"/>
        </w:rPr>
        <w:t>týka vyčíslenia vplyvu na podnikateľské prostredie z</w:t>
      </w:r>
      <w:r w:rsidR="00460F21">
        <w:rPr>
          <w:rFonts w:ascii="Times New Roman" w:hAnsi="Times New Roman" w:cs="Times New Roman"/>
          <w:sz w:val="24"/>
          <w:szCs w:val="24"/>
        </w:rPr>
        <w:t> pohľadu prínosu, resp. jeho poklesu pre hospodárstvo Slovenskej republiky</w:t>
      </w:r>
      <w:r>
        <w:rPr>
          <w:rFonts w:ascii="Times New Roman" w:hAnsi="Times New Roman" w:cs="Times New Roman"/>
          <w:sz w:val="24"/>
          <w:szCs w:val="24"/>
        </w:rPr>
        <w:t xml:space="preserve">, nie je možné </w:t>
      </w:r>
      <w:r w:rsidR="00460F21">
        <w:rPr>
          <w:rFonts w:ascii="Times New Roman" w:hAnsi="Times New Roman" w:cs="Times New Roman"/>
          <w:sz w:val="24"/>
          <w:szCs w:val="24"/>
        </w:rPr>
        <w:t xml:space="preserve">dospieť ku konkrétnym číslam. </w:t>
      </w:r>
      <w:r w:rsidR="004111AD">
        <w:rPr>
          <w:rFonts w:ascii="Times New Roman" w:hAnsi="Times New Roman" w:cs="Times New Roman"/>
          <w:sz w:val="24"/>
          <w:szCs w:val="24"/>
        </w:rPr>
        <w:t>Zo štatistických údajov vyplýva, že z</w:t>
      </w:r>
      <w:r w:rsidR="004111AD">
        <w:rPr>
          <w:rFonts w:ascii="Times New Roman" w:eastAsia="Times New Roman" w:hAnsi="Times New Roman" w:cs="Times New Roman"/>
          <w:bCs/>
          <w:sz w:val="24"/>
          <w:szCs w:val="24"/>
          <w:lang w:eastAsia="sk-SK"/>
        </w:rPr>
        <w:t xml:space="preserve">a rok 2024 bolo podaných </w:t>
      </w:r>
      <w:r w:rsidR="004111AD" w:rsidRPr="004111AD">
        <w:rPr>
          <w:rFonts w:ascii="Times New Roman" w:eastAsia="Times New Roman" w:hAnsi="Times New Roman" w:cs="Times New Roman"/>
          <w:bCs/>
          <w:sz w:val="24"/>
          <w:szCs w:val="24"/>
          <w:lang w:eastAsia="sk-SK"/>
        </w:rPr>
        <w:t>spolu 10 256</w:t>
      </w:r>
      <w:r w:rsidR="004111AD">
        <w:rPr>
          <w:rFonts w:ascii="Times New Roman" w:eastAsia="Times New Roman" w:hAnsi="Times New Roman" w:cs="Times New Roman"/>
          <w:bCs/>
          <w:sz w:val="24"/>
          <w:szCs w:val="24"/>
          <w:lang w:eastAsia="sk-SK"/>
        </w:rPr>
        <w:t xml:space="preserve"> žiadostí štátnych príslušníkov tretích krajín o tento druh pobytu. V prípade zníženia tohto počtu na stanovených 700 ks podaných žiadostí za rok, pôjde o výpadok cca 9556 žiadateľov o prechodný pobyt na účel podnikania. </w:t>
      </w:r>
      <w:r w:rsidR="004111AD">
        <w:rPr>
          <w:rFonts w:ascii="Times New Roman" w:hAnsi="Times New Roman" w:cs="Times New Roman"/>
          <w:sz w:val="24"/>
          <w:szCs w:val="24"/>
        </w:rPr>
        <w:t xml:space="preserve">Ministerstvo vnútra SR však nevedie prehľad o úspešnosti podnikania </w:t>
      </w:r>
      <w:r w:rsidR="004111AD" w:rsidRPr="00EC03C7">
        <w:rPr>
          <w:rFonts w:ascii="Times New Roman" w:hAnsi="Times New Roman" w:cs="Times New Roman"/>
          <w:sz w:val="24"/>
          <w:szCs w:val="24"/>
        </w:rPr>
        <w:t>štátnych príslušníkov tretích krajín</w:t>
      </w:r>
      <w:r w:rsidR="004111AD">
        <w:rPr>
          <w:rFonts w:ascii="Times New Roman" w:hAnsi="Times New Roman" w:cs="Times New Roman"/>
          <w:sz w:val="24"/>
          <w:szCs w:val="24"/>
        </w:rPr>
        <w:t xml:space="preserve">, ani o ich prínose pre hospodárstvo Slovenskej republiky. </w:t>
      </w:r>
    </w:p>
    <w:p w14:paraId="3F1CDBEE" w14:textId="77777777" w:rsidR="004111AD" w:rsidRDefault="004111AD" w:rsidP="004111AD">
      <w:pPr>
        <w:spacing w:after="0" w:line="240" w:lineRule="auto"/>
        <w:ind w:firstLine="708"/>
        <w:jc w:val="both"/>
        <w:rPr>
          <w:rFonts w:ascii="Times New Roman" w:hAnsi="Times New Roman" w:cs="Times New Roman"/>
          <w:sz w:val="24"/>
          <w:szCs w:val="24"/>
        </w:rPr>
      </w:pPr>
    </w:p>
    <w:p w14:paraId="4EB4936A" w14:textId="07F9C4A8" w:rsidR="00EC03C7" w:rsidRDefault="00460F21" w:rsidP="00460F2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 informačných zdrojov MV SR však vyplýva, že </w:t>
      </w:r>
      <w:r w:rsidRPr="00460F21">
        <w:rPr>
          <w:rFonts w:ascii="Times New Roman" w:hAnsi="Times New Roman" w:cs="Times New Roman"/>
          <w:sz w:val="24"/>
          <w:szCs w:val="24"/>
        </w:rPr>
        <w:t>v nemalom počte prípadov</w:t>
      </w:r>
      <w:r w:rsidR="004111AD">
        <w:rPr>
          <w:rFonts w:ascii="Times New Roman" w:hAnsi="Times New Roman" w:cs="Times New Roman"/>
          <w:sz w:val="24"/>
          <w:szCs w:val="24"/>
        </w:rPr>
        <w:t xml:space="preserve"> žiadateľov o udelenie pobytu na účel podnikania </w:t>
      </w:r>
      <w:r w:rsidRPr="00460F21">
        <w:rPr>
          <w:rFonts w:ascii="Times New Roman" w:hAnsi="Times New Roman" w:cs="Times New Roman"/>
          <w:sz w:val="24"/>
          <w:szCs w:val="24"/>
        </w:rPr>
        <w:t>dochádza k fiktívnemu splneniu niektorých zákonných podmienok</w:t>
      </w:r>
      <w:r>
        <w:rPr>
          <w:rFonts w:ascii="Times New Roman" w:hAnsi="Times New Roman" w:cs="Times New Roman"/>
          <w:sz w:val="24"/>
          <w:szCs w:val="24"/>
        </w:rPr>
        <w:t xml:space="preserve"> a následne po udelení pobytu k </w:t>
      </w:r>
      <w:r w:rsidRPr="00460F21">
        <w:rPr>
          <w:rFonts w:ascii="Times New Roman" w:hAnsi="Times New Roman" w:cs="Times New Roman"/>
          <w:sz w:val="24"/>
          <w:szCs w:val="24"/>
        </w:rPr>
        <w:t xml:space="preserve"> zneužívaniu udelených povolení na pobyt na nelegálnu migráciu do iných </w:t>
      </w:r>
      <w:r>
        <w:rPr>
          <w:rFonts w:ascii="Times New Roman" w:hAnsi="Times New Roman" w:cs="Times New Roman"/>
          <w:sz w:val="24"/>
          <w:szCs w:val="24"/>
        </w:rPr>
        <w:t xml:space="preserve">členských štátov, resp. </w:t>
      </w:r>
      <w:r w:rsidR="004111AD">
        <w:rPr>
          <w:rFonts w:ascii="Times New Roman" w:eastAsia="Times New Roman" w:hAnsi="Times New Roman" w:cs="Times New Roman"/>
          <w:bCs/>
          <w:sz w:val="24"/>
          <w:szCs w:val="24"/>
          <w:lang w:eastAsia="sk-SK"/>
        </w:rPr>
        <w:t xml:space="preserve">štátni príslušníci tretích krajín </w:t>
      </w:r>
      <w:r>
        <w:rPr>
          <w:rFonts w:ascii="Times New Roman" w:hAnsi="Times New Roman" w:cs="Times New Roman"/>
          <w:sz w:val="24"/>
          <w:szCs w:val="24"/>
        </w:rPr>
        <w:t>n</w:t>
      </w:r>
      <w:r w:rsidR="004111AD">
        <w:rPr>
          <w:rFonts w:ascii="Times New Roman" w:hAnsi="Times New Roman" w:cs="Times New Roman"/>
          <w:sz w:val="24"/>
          <w:szCs w:val="24"/>
        </w:rPr>
        <w:t xml:space="preserve">evykonávajú </w:t>
      </w:r>
      <w:r>
        <w:rPr>
          <w:rFonts w:ascii="Times New Roman" w:hAnsi="Times New Roman" w:cs="Times New Roman"/>
          <w:sz w:val="24"/>
          <w:szCs w:val="24"/>
        </w:rPr>
        <w:t>účel podnikania</w:t>
      </w:r>
      <w:r w:rsidR="004111AD">
        <w:rPr>
          <w:rFonts w:ascii="Times New Roman" w:hAnsi="Times New Roman" w:cs="Times New Roman"/>
          <w:sz w:val="24"/>
          <w:szCs w:val="24"/>
        </w:rPr>
        <w:t>, ale sa nelegálne zamestnávajú. Napr. v</w:t>
      </w:r>
      <w:r w:rsidRPr="00460F21">
        <w:rPr>
          <w:rFonts w:ascii="Times New Roman" w:hAnsi="Times New Roman" w:cs="Times New Roman"/>
          <w:sz w:val="24"/>
          <w:szCs w:val="24"/>
        </w:rPr>
        <w:t xml:space="preserve"> roku 2024 sa inšpektoráty práce naďalej stretávali s nelegálnym zamestnávaním štátnych príslušníkov tretích krajín </w:t>
      </w:r>
      <w:r w:rsidR="004111AD">
        <w:rPr>
          <w:rFonts w:ascii="Times New Roman" w:hAnsi="Times New Roman" w:cs="Times New Roman"/>
          <w:sz w:val="24"/>
          <w:szCs w:val="24"/>
        </w:rPr>
        <w:t>s udeleným pobytom n</w:t>
      </w:r>
      <w:r w:rsidRPr="00460F21">
        <w:rPr>
          <w:rFonts w:ascii="Times New Roman" w:hAnsi="Times New Roman" w:cs="Times New Roman"/>
          <w:sz w:val="24"/>
          <w:szCs w:val="24"/>
        </w:rPr>
        <w:t xml:space="preserve">a účel podnikania, ktorí však vykonávali závislú prácu. Predpokladáme, že je to práve tento fenomén tzv. fiktívnych živností, ktorý sa podieľa na výraznom poklese počtu štátnych príslušníkov tretích krajín vykonávajúcich prácu v klasických pracovnoprávnych vzťahoch. </w:t>
      </w:r>
    </w:p>
    <w:p w14:paraId="30FCD8E0" w14:textId="77777777" w:rsidR="006A3D7D" w:rsidRDefault="006A3D7D" w:rsidP="00827585">
      <w:pPr>
        <w:spacing w:after="0" w:line="240" w:lineRule="auto"/>
        <w:jc w:val="both"/>
        <w:rPr>
          <w:rFonts w:ascii="Times New Roman" w:eastAsia="Aptos" w:hAnsi="Times New Roman" w:cs="Times New Roman"/>
          <w:b/>
          <w:bCs/>
          <w:sz w:val="24"/>
          <w:szCs w:val="24"/>
          <w:highlight w:val="yellow"/>
        </w:rPr>
      </w:pPr>
    </w:p>
    <w:p w14:paraId="00881EC8" w14:textId="077B53D4" w:rsidR="00EC03C7" w:rsidRPr="00B3144A" w:rsidRDefault="006A3D7D" w:rsidP="00B3144A">
      <w:pPr>
        <w:spacing w:after="0" w:line="240" w:lineRule="auto"/>
        <w:ind w:firstLine="708"/>
        <w:jc w:val="both"/>
        <w:rPr>
          <w:rFonts w:ascii="Times New Roman" w:hAnsi="Times New Roman" w:cs="Times New Roman"/>
          <w:sz w:val="24"/>
          <w:szCs w:val="24"/>
        </w:rPr>
      </w:pPr>
      <w:r w:rsidRPr="00B3144A">
        <w:rPr>
          <w:rFonts w:ascii="Times New Roman" w:eastAsia="Aptos" w:hAnsi="Times New Roman" w:cs="Times New Roman"/>
          <w:bCs/>
          <w:sz w:val="24"/>
          <w:szCs w:val="24"/>
        </w:rPr>
        <w:t>Celková otázka hospodárskeho prínosu cudzincov, ktorí si takýmto spôsobom legalizujú svoj pobyt,</w:t>
      </w:r>
      <w:r w:rsidRPr="00B3144A">
        <w:rPr>
          <w:rFonts w:ascii="Times New Roman" w:eastAsia="Aptos" w:hAnsi="Times New Roman" w:cs="Times New Roman"/>
          <w:sz w:val="24"/>
          <w:szCs w:val="24"/>
        </w:rPr>
        <w:t xml:space="preserve"> pričom častokrát vykonávajú svoju všetku ekonomickú činnosť v zahraničí a zvyšné finančné prostriedky remitujú do krajiny pôvodu, </w:t>
      </w:r>
      <w:r w:rsidRPr="00B3144A">
        <w:rPr>
          <w:rFonts w:ascii="Times New Roman" w:eastAsia="Aptos" w:hAnsi="Times New Roman" w:cs="Times New Roman"/>
          <w:bCs/>
          <w:sz w:val="24"/>
          <w:szCs w:val="24"/>
        </w:rPr>
        <w:t>je teda otázna</w:t>
      </w:r>
      <w:r w:rsidRPr="00B3144A">
        <w:rPr>
          <w:rFonts w:ascii="Times New Roman" w:eastAsia="Aptos" w:hAnsi="Times New Roman" w:cs="Times New Roman"/>
          <w:sz w:val="24"/>
          <w:szCs w:val="24"/>
        </w:rPr>
        <w:t>.</w:t>
      </w:r>
    </w:p>
    <w:p w14:paraId="0234A0A3" w14:textId="77777777" w:rsidR="00A40249" w:rsidRPr="00200459" w:rsidRDefault="00A40249" w:rsidP="00054C41">
      <w:pPr>
        <w:jc w:val="both"/>
        <w:rPr>
          <w:rFonts w:ascii="Times New Roman" w:eastAsia="Calibri" w:hAnsi="Times New Roman" w:cs="Times New Roman"/>
          <w:bCs/>
          <w:i/>
          <w:iCs/>
          <w:sz w:val="24"/>
          <w:szCs w:val="24"/>
        </w:rPr>
      </w:pPr>
    </w:p>
    <w:p w14:paraId="0EB298DB" w14:textId="77777777" w:rsidR="00512BA7" w:rsidRPr="001F1B43" w:rsidRDefault="00511F8F" w:rsidP="00512BA7">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 xml:space="preserve">3.1.4 </w:t>
      </w:r>
      <w:r w:rsidR="001E24E8">
        <w:rPr>
          <w:rFonts w:ascii="Times New Roman" w:eastAsia="Calibri" w:hAnsi="Times New Roman" w:cs="Times New Roman"/>
          <w:b/>
          <w:bCs/>
          <w:i/>
          <w:sz w:val="24"/>
          <w:szCs w:val="24"/>
          <w:u w:val="single"/>
        </w:rPr>
        <w:t>Odôvodnenie</w:t>
      </w:r>
      <w:r w:rsidR="008F6ADE" w:rsidRPr="00804BC8">
        <w:rPr>
          <w:rFonts w:ascii="Times New Roman" w:eastAsia="Calibri" w:hAnsi="Times New Roman" w:cs="Times New Roman"/>
          <w:b/>
          <w:bCs/>
          <w:i/>
          <w:sz w:val="24"/>
          <w:szCs w:val="24"/>
          <w:u w:val="single"/>
        </w:rPr>
        <w:t xml:space="preserve"> goldplating</w:t>
      </w:r>
      <w:r w:rsidR="0016512E">
        <w:rPr>
          <w:rFonts w:ascii="Times New Roman" w:eastAsia="Calibri" w:hAnsi="Times New Roman" w:cs="Times New Roman"/>
          <w:b/>
          <w:bCs/>
          <w:i/>
          <w:sz w:val="24"/>
          <w:szCs w:val="24"/>
          <w:u w:val="single"/>
        </w:rPr>
        <w:t>u</w:t>
      </w:r>
      <w:r w:rsidR="001E24E8">
        <w:rPr>
          <w:rFonts w:ascii="Times New Roman" w:eastAsia="Calibri" w:hAnsi="Times New Roman" w:cs="Times New Roman"/>
          <w:b/>
          <w:bCs/>
          <w:i/>
          <w:sz w:val="24"/>
          <w:szCs w:val="24"/>
          <w:u w:val="single"/>
        </w:rPr>
        <w:t xml:space="preserve"> </w:t>
      </w:r>
      <w:r w:rsidR="008F6ADE" w:rsidRPr="00804BC8">
        <w:rPr>
          <w:rFonts w:ascii="Times New Roman" w:eastAsia="Calibri" w:hAnsi="Times New Roman" w:cs="Times New Roman"/>
          <w:b/>
          <w:bCs/>
          <w:i/>
          <w:sz w:val="24"/>
          <w:szCs w:val="24"/>
          <w:u w:val="single"/>
        </w:rPr>
        <w:t xml:space="preserve">podľa bodu 4 časti III </w:t>
      </w:r>
      <w:r w:rsidR="00FA6FFE">
        <w:rPr>
          <w:rFonts w:ascii="Times New Roman" w:eastAsia="Calibri" w:hAnsi="Times New Roman" w:cs="Times New Roman"/>
          <w:b/>
          <w:bCs/>
          <w:i/>
          <w:sz w:val="24"/>
          <w:szCs w:val="24"/>
          <w:u w:val="single"/>
        </w:rPr>
        <w:t>j</w:t>
      </w:r>
      <w:r w:rsidR="001E24E8">
        <w:rPr>
          <w:rFonts w:ascii="Times New Roman" w:eastAsia="Calibri" w:hAnsi="Times New Roman" w:cs="Times New Roman"/>
          <w:b/>
          <w:bCs/>
          <w:i/>
          <w:sz w:val="24"/>
          <w:szCs w:val="24"/>
          <w:u w:val="single"/>
        </w:rPr>
        <w:t xml:space="preserve">ednotnej metodiky </w:t>
      </w:r>
      <w:r w:rsidR="00400BA5">
        <w:rPr>
          <w:rFonts w:ascii="Times New Roman" w:eastAsia="Calibri" w:hAnsi="Times New Roman" w:cs="Times New Roman"/>
          <w:b/>
          <w:bCs/>
          <w:i/>
          <w:sz w:val="24"/>
          <w:szCs w:val="24"/>
          <w:u w:val="single"/>
        </w:rPr>
        <w:t>a </w:t>
      </w:r>
      <w:r w:rsidR="00B21D1F">
        <w:rPr>
          <w:rFonts w:ascii="Times New Roman" w:eastAsia="Calibri" w:hAnsi="Times New Roman" w:cs="Times New Roman"/>
          <w:b/>
          <w:bCs/>
          <w:i/>
          <w:sz w:val="24"/>
          <w:szCs w:val="24"/>
          <w:u w:val="single"/>
        </w:rPr>
        <w:t>ďalšie</w:t>
      </w:r>
      <w:r w:rsidR="00400BA5">
        <w:rPr>
          <w:rFonts w:ascii="Times New Roman" w:eastAsia="Calibri" w:hAnsi="Times New Roman" w:cs="Times New Roman"/>
          <w:b/>
          <w:bCs/>
          <w:i/>
          <w:sz w:val="24"/>
          <w:szCs w:val="24"/>
          <w:u w:val="single"/>
        </w:rPr>
        <w:t xml:space="preserve"> d</w:t>
      </w:r>
      <w:r w:rsidR="00512BA7" w:rsidRPr="001F1B43">
        <w:rPr>
          <w:rFonts w:ascii="Times New Roman" w:eastAsia="Calibri" w:hAnsi="Times New Roman" w:cs="Times New Roman"/>
          <w:b/>
          <w:bCs/>
          <w:i/>
          <w:sz w:val="24"/>
          <w:szCs w:val="24"/>
          <w:u w:val="single"/>
        </w:rPr>
        <w:t>oplňujúce informácie</w:t>
      </w:r>
      <w:r w:rsidR="00512BA7">
        <w:rPr>
          <w:rStyle w:val="Odkaznapoznmkupodiarou"/>
          <w:rFonts w:ascii="Times New Roman" w:eastAsia="Calibri" w:hAnsi="Times New Roman" w:cs="Times New Roman"/>
          <w:b/>
          <w:bCs/>
          <w:i/>
          <w:sz w:val="24"/>
          <w:szCs w:val="24"/>
          <w:u w:val="single"/>
        </w:rPr>
        <w:footnoteReference w:id="2"/>
      </w:r>
      <w:r w:rsidR="00512BA7" w:rsidRPr="001F1B43">
        <w:rPr>
          <w:rFonts w:ascii="Times New Roman" w:eastAsia="Calibri" w:hAnsi="Times New Roman" w:cs="Times New Roman"/>
          <w:b/>
          <w:bCs/>
          <w:i/>
          <w:sz w:val="24"/>
          <w:szCs w:val="24"/>
          <w:u w:val="single"/>
        </w:rPr>
        <w:t xml:space="preserve"> </w:t>
      </w:r>
    </w:p>
    <w:p w14:paraId="749EC593" w14:textId="77777777" w:rsidR="000C5419" w:rsidRPr="000C5419" w:rsidRDefault="000C5419" w:rsidP="000C5419">
      <w:pPr>
        <w:jc w:val="both"/>
        <w:rPr>
          <w:rFonts w:ascii="Times New Roman" w:eastAsia="Calibri" w:hAnsi="Times New Roman" w:cs="Times New Roman"/>
          <w:bCs/>
          <w:i/>
          <w:iCs/>
          <w:color w:val="000000"/>
          <w:sz w:val="24"/>
          <w:szCs w:val="24"/>
        </w:rPr>
      </w:pPr>
      <w:r w:rsidRPr="000C5419">
        <w:rPr>
          <w:rFonts w:ascii="Times New Roman" w:eastAsia="Calibri" w:hAnsi="Times New Roman" w:cs="Times New Roman"/>
          <w:bCs/>
          <w:i/>
          <w:iCs/>
          <w:color w:val="000000"/>
          <w:sz w:val="24"/>
          <w:szCs w:val="24"/>
        </w:rPr>
        <w:t xml:space="preserve">Požadované informácie </w:t>
      </w:r>
      <w:r w:rsidR="00F153D7">
        <w:rPr>
          <w:rFonts w:ascii="Times New Roman" w:eastAsia="Calibri" w:hAnsi="Times New Roman" w:cs="Times New Roman"/>
          <w:bCs/>
          <w:i/>
          <w:iCs/>
          <w:color w:val="000000"/>
          <w:sz w:val="24"/>
          <w:szCs w:val="24"/>
        </w:rPr>
        <w:t>uveďte</w:t>
      </w:r>
      <w:r w:rsidRPr="000C5419">
        <w:rPr>
          <w:rFonts w:ascii="Times New Roman" w:eastAsia="Calibri" w:hAnsi="Times New Roman" w:cs="Times New Roman"/>
          <w:bCs/>
          <w:i/>
          <w:iCs/>
          <w:color w:val="000000"/>
          <w:sz w:val="24"/>
          <w:szCs w:val="24"/>
        </w:rPr>
        <w:t xml:space="preserve"> osobitne ku každému identifikovanému goldplatingu (ku každej hodnotenej regulácii s goldplatingom osobitne). </w:t>
      </w:r>
    </w:p>
    <w:p w14:paraId="0A0E8534" w14:textId="77777777" w:rsidR="0016512E" w:rsidRPr="000C5419" w:rsidRDefault="0016512E" w:rsidP="0016512E">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Uveďte</w:t>
      </w:r>
      <w:r w:rsidR="004239D1">
        <w:rPr>
          <w:rFonts w:ascii="Times New Roman" w:eastAsia="Calibri" w:hAnsi="Times New Roman" w:cs="Times New Roman"/>
          <w:bCs/>
          <w:i/>
          <w:iCs/>
          <w:color w:val="000000"/>
          <w:sz w:val="24"/>
          <w:szCs w:val="24"/>
        </w:rPr>
        <w:t xml:space="preserve"> o</w:t>
      </w:r>
      <w:r w:rsidR="004239D1" w:rsidRPr="004239D1">
        <w:rPr>
          <w:rFonts w:ascii="Times New Roman" w:eastAsia="Calibri" w:hAnsi="Times New Roman" w:cs="Times New Roman"/>
          <w:bCs/>
          <w:i/>
          <w:iCs/>
          <w:color w:val="000000"/>
          <w:sz w:val="24"/>
          <w:szCs w:val="24"/>
        </w:rPr>
        <w:t xml:space="preserve">dôvodnenie goldplatingu </w:t>
      </w:r>
      <w:r w:rsidR="004239D1">
        <w:rPr>
          <w:rFonts w:ascii="Times New Roman" w:eastAsia="Calibri" w:hAnsi="Times New Roman" w:cs="Times New Roman"/>
          <w:bCs/>
          <w:i/>
          <w:iCs/>
          <w:color w:val="000000"/>
          <w:sz w:val="24"/>
          <w:szCs w:val="24"/>
        </w:rPr>
        <w:t xml:space="preserve">z hľadiska </w:t>
      </w:r>
      <w:r w:rsidR="004239D1" w:rsidRPr="004239D1">
        <w:rPr>
          <w:rFonts w:ascii="Times New Roman" w:eastAsia="Calibri" w:hAnsi="Times New Roman" w:cs="Times New Roman"/>
          <w:bCs/>
          <w:i/>
          <w:iCs/>
          <w:color w:val="000000"/>
          <w:sz w:val="24"/>
          <w:szCs w:val="24"/>
        </w:rPr>
        <w:t>jeho nespochybniteľnej nevyhnutnosti.</w:t>
      </w:r>
      <w:r>
        <w:rPr>
          <w:rFonts w:ascii="Times New Roman" w:eastAsia="Calibri" w:hAnsi="Times New Roman" w:cs="Times New Roman"/>
          <w:bCs/>
          <w:i/>
          <w:iCs/>
          <w:color w:val="000000"/>
          <w:sz w:val="24"/>
          <w:szCs w:val="24"/>
        </w:rPr>
        <w:t xml:space="preserve"> Odôvodnenie doložte dôkladným hodnotením prínosov a</w:t>
      </w:r>
      <w:r w:rsidR="005D39D8">
        <w:rPr>
          <w:rFonts w:ascii="Times New Roman" w:eastAsia="Calibri" w:hAnsi="Times New Roman" w:cs="Times New Roman"/>
          <w:bCs/>
          <w:i/>
          <w:iCs/>
          <w:color w:val="000000"/>
          <w:sz w:val="24"/>
          <w:szCs w:val="24"/>
        </w:rPr>
        <w:t> </w:t>
      </w:r>
      <w:r>
        <w:rPr>
          <w:rFonts w:ascii="Times New Roman" w:eastAsia="Calibri" w:hAnsi="Times New Roman" w:cs="Times New Roman"/>
          <w:bCs/>
          <w:i/>
          <w:iCs/>
          <w:color w:val="000000"/>
          <w:sz w:val="24"/>
          <w:szCs w:val="24"/>
        </w:rPr>
        <w:t>nákladov</w:t>
      </w:r>
      <w:r w:rsidR="005D39D8">
        <w:rPr>
          <w:rFonts w:ascii="Times New Roman" w:eastAsia="Calibri" w:hAnsi="Times New Roman" w:cs="Times New Roman"/>
          <w:bCs/>
          <w:i/>
          <w:iCs/>
          <w:color w:val="000000"/>
          <w:sz w:val="24"/>
          <w:szCs w:val="24"/>
        </w:rPr>
        <w:t xml:space="preserve">. </w:t>
      </w:r>
      <w:r w:rsidR="005D39D8" w:rsidRPr="005D39D8">
        <w:rPr>
          <w:rFonts w:ascii="Times New Roman" w:eastAsia="Calibri" w:hAnsi="Times New Roman" w:cs="Times New Roman"/>
          <w:bCs/>
          <w:i/>
          <w:iCs/>
          <w:color w:val="000000"/>
          <w:sz w:val="24"/>
          <w:szCs w:val="24"/>
        </w:rPr>
        <w:t>Uveďte zvážené alternatívne riešenia.</w:t>
      </w:r>
      <w:r>
        <w:rPr>
          <w:rFonts w:ascii="Times New Roman" w:eastAsia="Calibri" w:hAnsi="Times New Roman" w:cs="Times New Roman"/>
          <w:bCs/>
          <w:i/>
          <w:iCs/>
          <w:color w:val="000000"/>
          <w:sz w:val="24"/>
          <w:szCs w:val="24"/>
        </w:rPr>
        <w:t>.</w:t>
      </w:r>
    </w:p>
    <w:p w14:paraId="6A18C579" w14:textId="0633763E" w:rsidR="000C5419" w:rsidRPr="000C5419" w:rsidRDefault="00990813" w:rsidP="000C5419">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 xml:space="preserve">Zároveň </w:t>
      </w:r>
      <w:r w:rsidR="00D5309D">
        <w:rPr>
          <w:rFonts w:ascii="Times New Roman" w:eastAsia="Calibri" w:hAnsi="Times New Roman" w:cs="Times New Roman"/>
          <w:bCs/>
          <w:i/>
          <w:iCs/>
          <w:color w:val="000000"/>
          <w:sz w:val="24"/>
          <w:szCs w:val="24"/>
        </w:rPr>
        <w:t>uveďte</w:t>
      </w:r>
      <w:r w:rsidR="000C5419">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konkrétne informácie súvisiace s </w:t>
      </w:r>
      <w:r>
        <w:rPr>
          <w:rFonts w:ascii="Times New Roman" w:eastAsia="Calibri" w:hAnsi="Times New Roman" w:cs="Times New Roman"/>
          <w:bCs/>
          <w:i/>
          <w:iCs/>
          <w:color w:val="000000"/>
          <w:sz w:val="24"/>
          <w:szCs w:val="24"/>
        </w:rPr>
        <w:t>kategóriou</w:t>
      </w:r>
      <w:r w:rsidRPr="00284B8C">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goldplatingu</w:t>
      </w:r>
      <w:r>
        <w:rPr>
          <w:rFonts w:ascii="Times New Roman" w:eastAsia="Calibri" w:hAnsi="Times New Roman" w:cs="Times New Roman"/>
          <w:bCs/>
          <w:i/>
          <w:iCs/>
          <w:color w:val="000000"/>
          <w:sz w:val="24"/>
          <w:szCs w:val="24"/>
        </w:rPr>
        <w:t xml:space="preserve"> podľa </w:t>
      </w:r>
      <w:r w:rsidR="00D114ED">
        <w:rPr>
          <w:rFonts w:ascii="Times New Roman" w:eastAsia="Calibri" w:hAnsi="Times New Roman" w:cs="Times New Roman"/>
          <w:bCs/>
          <w:i/>
          <w:iCs/>
          <w:color w:val="000000"/>
          <w:sz w:val="24"/>
          <w:szCs w:val="24"/>
        </w:rPr>
        <w:t>jednotnej metodiky</w:t>
      </w:r>
      <w:r w:rsidR="000C5419" w:rsidRPr="00284B8C">
        <w:rPr>
          <w:rFonts w:ascii="Times New Roman" w:eastAsia="Calibri" w:hAnsi="Times New Roman" w:cs="Times New Roman"/>
          <w:bCs/>
          <w:i/>
          <w:iCs/>
          <w:color w:val="000000"/>
          <w:sz w:val="24"/>
          <w:szCs w:val="24"/>
        </w:rPr>
        <w:t>,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w:t>
      </w:r>
      <w:r w:rsidR="000C5419" w:rsidRPr="000C5419">
        <w:rPr>
          <w:rFonts w:ascii="Times New Roman" w:eastAsia="Calibri" w:hAnsi="Times New Roman" w:cs="Times New Roman"/>
          <w:bCs/>
          <w:i/>
          <w:iCs/>
          <w:color w:val="000000"/>
          <w:sz w:val="24"/>
          <w:szCs w:val="24"/>
        </w:rPr>
        <w:t xml:space="preserve"> požiadavky. </w:t>
      </w:r>
    </w:p>
    <w:p w14:paraId="535CABE4" w14:textId="77777777" w:rsidR="00D114ED" w:rsidRPr="00F244DC" w:rsidRDefault="00D114ED" w:rsidP="00751DA9">
      <w:pPr>
        <w:jc w:val="both"/>
        <w:rPr>
          <w:rFonts w:ascii="Times New Roman" w:eastAsia="Calibri" w:hAnsi="Times New Roman" w:cs="Times New Roman"/>
          <w:bCs/>
          <w:i/>
          <w:iCs/>
          <w:sz w:val="24"/>
          <w:szCs w:val="24"/>
        </w:rPr>
      </w:pPr>
      <w:r w:rsidRPr="00F244DC">
        <w:rPr>
          <w:rFonts w:ascii="Times New Roman" w:eastAsia="Calibri" w:hAnsi="Times New Roman" w:cs="Times New Roman"/>
          <w:bCs/>
          <w:i/>
          <w:iCs/>
          <w:sz w:val="24"/>
          <w:szCs w:val="24"/>
        </w:rPr>
        <w:t>Využitie goldplatingu pri transpozícii alebo implementácii legislatívy EÚ je v zásade nežiadúce, keďže takýto postup môže viesť k zníženiu konkurencieschopnosti domácich podnikov v porovnaní s podnikmi z krajín, kde právne predpisy nie sú natoľko prísne. Využitie goldplatingu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7D5A88C8" w14:textId="05CF2409" w:rsidR="00B3144A" w:rsidRPr="00B3144A" w:rsidRDefault="00B3144A" w:rsidP="00B3144A">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Čo sa týka i</w:t>
      </w:r>
      <w:r w:rsidRPr="00B3144A">
        <w:rPr>
          <w:rFonts w:ascii="Times New Roman" w:eastAsia="Times New Roman" w:hAnsi="Times New Roman" w:cs="Times New Roman"/>
          <w:sz w:val="24"/>
          <w:szCs w:val="24"/>
          <w:lang w:eastAsia="sk-SK"/>
        </w:rPr>
        <w:t>dentifikovan</w:t>
      </w:r>
      <w:r>
        <w:rPr>
          <w:rFonts w:ascii="Times New Roman" w:eastAsia="Times New Roman" w:hAnsi="Times New Roman" w:cs="Times New Roman"/>
          <w:sz w:val="24"/>
          <w:szCs w:val="24"/>
          <w:lang w:eastAsia="sk-SK"/>
        </w:rPr>
        <w:t>ého</w:t>
      </w:r>
      <w:r w:rsidRPr="00B3144A">
        <w:rPr>
          <w:rFonts w:ascii="Times New Roman" w:eastAsia="Times New Roman" w:hAnsi="Times New Roman" w:cs="Times New Roman"/>
          <w:sz w:val="24"/>
          <w:szCs w:val="24"/>
          <w:lang w:eastAsia="sk-SK"/>
        </w:rPr>
        <w:t xml:space="preserve"> goldplating</w:t>
      </w:r>
      <w:r>
        <w:rPr>
          <w:rFonts w:ascii="Times New Roman" w:eastAsia="Times New Roman" w:hAnsi="Times New Roman" w:cs="Times New Roman"/>
          <w:sz w:val="24"/>
          <w:szCs w:val="24"/>
          <w:lang w:eastAsia="sk-SK"/>
        </w:rPr>
        <w:t>u v rámci návrhu novely zákona, tento</w:t>
      </w:r>
      <w:r w:rsidRPr="00B3144A">
        <w:rPr>
          <w:rFonts w:ascii="Times New Roman" w:eastAsia="Times New Roman" w:hAnsi="Times New Roman" w:cs="Times New Roman"/>
          <w:sz w:val="24"/>
          <w:szCs w:val="24"/>
          <w:lang w:eastAsia="sk-SK"/>
        </w:rPr>
        <w:t xml:space="preserve"> sa netýka priamo podnikateľského prostredia. </w:t>
      </w:r>
      <w:r>
        <w:rPr>
          <w:rFonts w:ascii="Times New Roman" w:eastAsia="Times New Roman" w:hAnsi="Times New Roman" w:cs="Times New Roman"/>
          <w:sz w:val="24"/>
          <w:szCs w:val="24"/>
          <w:lang w:eastAsia="sk-SK"/>
        </w:rPr>
        <w:t>N</w:t>
      </w:r>
      <w:r w:rsidRPr="00B3144A">
        <w:rPr>
          <w:rFonts w:ascii="Times New Roman" w:eastAsia="Times New Roman" w:hAnsi="Times New Roman" w:cs="Times New Roman"/>
          <w:sz w:val="24"/>
          <w:szCs w:val="24"/>
          <w:lang w:eastAsia="sk-SK"/>
        </w:rPr>
        <w:t xml:space="preserve">ejde o transpozíciu žiadnej novej európskej smernice, ale len o menšie zmeny existujúcich služieb, ktorými budú nepriamo zasiahnutí aj štátni príslušníci tretích krajín žiadajúci o udelenie prechodného pobytu na účel podnikania. Konkrétne sa jedná o zrušenie povinnosti prikladať k žiadostiam o udelenie pobytu fotografiu tváre.    </w:t>
      </w:r>
    </w:p>
    <w:p w14:paraId="39D55FBC" w14:textId="44B0C098"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14:paraId="49C6776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14:paraId="5DDE9409"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14:paraId="3EE2084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0064013B"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lastRenderedPageBreak/>
        <w:t xml:space="preserve">Alternatívne namiesto vypĺňania bodu 3.2 môžete uviesť ako samostatnú prílohu tejto analýzy Záznam z konzultácií obsahujúci požadované informácie. </w:t>
      </w:r>
    </w:p>
    <w:p w14:paraId="178FF6D3" w14:textId="77777777" w:rsidR="00054C41" w:rsidRDefault="00054C41" w:rsidP="00054C41">
      <w:pPr>
        <w:spacing w:after="0"/>
        <w:jc w:val="both"/>
        <w:rPr>
          <w:rFonts w:ascii="Times New Roman" w:eastAsia="Calibri" w:hAnsi="Times New Roman" w:cs="Times New Roman"/>
          <w:i/>
          <w:sz w:val="24"/>
          <w:szCs w:val="24"/>
        </w:rPr>
      </w:pPr>
    </w:p>
    <w:p w14:paraId="1E60E4CC" w14:textId="6E932950" w:rsidR="00EE2059" w:rsidRPr="00B3144A" w:rsidRDefault="00B3144A" w:rsidP="00054C41">
      <w:pPr>
        <w:spacing w:after="0"/>
        <w:jc w:val="both"/>
        <w:rPr>
          <w:rFonts w:ascii="Times New Roman" w:eastAsia="Calibri" w:hAnsi="Times New Roman" w:cs="Times New Roman"/>
          <w:sz w:val="24"/>
          <w:szCs w:val="24"/>
        </w:rPr>
      </w:pPr>
      <w:r w:rsidRPr="00B3144A">
        <w:rPr>
          <w:rFonts w:ascii="Times New Roman" w:eastAsia="Calibri" w:hAnsi="Times New Roman" w:cs="Times New Roman"/>
          <w:sz w:val="24"/>
          <w:szCs w:val="24"/>
        </w:rPr>
        <w:t>Materiál je predkladaný v skrátenom legislatívnom konaní</w:t>
      </w:r>
      <w:r>
        <w:rPr>
          <w:rFonts w:ascii="Times New Roman" w:eastAsia="Calibri" w:hAnsi="Times New Roman" w:cs="Times New Roman"/>
          <w:sz w:val="24"/>
          <w:szCs w:val="24"/>
        </w:rPr>
        <w:t xml:space="preserve">, preto </w:t>
      </w:r>
      <w:r w:rsidRPr="00B3144A">
        <w:rPr>
          <w:rFonts w:ascii="Times New Roman" w:eastAsia="Calibri" w:hAnsi="Times New Roman" w:cs="Times New Roman"/>
          <w:sz w:val="24"/>
          <w:szCs w:val="24"/>
        </w:rPr>
        <w:t>konzultáci</w:t>
      </w:r>
      <w:r>
        <w:rPr>
          <w:rFonts w:ascii="Times New Roman" w:eastAsia="Calibri" w:hAnsi="Times New Roman" w:cs="Times New Roman"/>
          <w:sz w:val="24"/>
          <w:szCs w:val="24"/>
        </w:rPr>
        <w:t>e</w:t>
      </w:r>
      <w:r w:rsidRPr="00B3144A">
        <w:rPr>
          <w:rFonts w:ascii="Times New Roman" w:eastAsia="Calibri" w:hAnsi="Times New Roman" w:cs="Times New Roman"/>
          <w:sz w:val="24"/>
          <w:szCs w:val="24"/>
        </w:rPr>
        <w:t xml:space="preserve"> s podnikateľskými subjektmi pred predbežným pripomienkovým konaním</w:t>
      </w:r>
      <w:r>
        <w:rPr>
          <w:rFonts w:ascii="Times New Roman" w:eastAsia="Calibri" w:hAnsi="Times New Roman" w:cs="Times New Roman"/>
          <w:sz w:val="24"/>
          <w:szCs w:val="24"/>
        </w:rPr>
        <w:t xml:space="preserve"> neprebehli.</w:t>
      </w:r>
    </w:p>
    <w:p w14:paraId="08FCAD96" w14:textId="77777777" w:rsidR="00054C41" w:rsidRPr="00D8247C" w:rsidRDefault="00054C41" w:rsidP="00054C41">
      <w:pPr>
        <w:spacing w:after="0"/>
        <w:jc w:val="both"/>
        <w:rPr>
          <w:rFonts w:ascii="Times New Roman" w:eastAsia="Calibri" w:hAnsi="Times New Roman" w:cs="Times New Roman"/>
          <w:i/>
          <w:sz w:val="24"/>
          <w:szCs w:val="24"/>
        </w:rPr>
      </w:pPr>
    </w:p>
    <w:p w14:paraId="609C066C" w14:textId="77777777" w:rsidR="00054C41" w:rsidRPr="001F1B43" w:rsidRDefault="00054C41" w:rsidP="00054C41">
      <w:pPr>
        <w:jc w:val="both"/>
        <w:rPr>
          <w:rFonts w:ascii="Times New Roman" w:eastAsia="Calibri" w:hAnsi="Times New Roman" w:cs="Times New Roman"/>
          <w:b/>
          <w:sz w:val="24"/>
          <w:szCs w:val="24"/>
        </w:rPr>
      </w:pPr>
      <w:bookmarkStart w:id="1" w:name="_Hlk47698091"/>
      <w:r w:rsidRPr="001F1B43">
        <w:rPr>
          <w:rFonts w:ascii="Times New Roman" w:eastAsia="Calibri" w:hAnsi="Times New Roman" w:cs="Times New Roman"/>
          <w:b/>
          <w:sz w:val="24"/>
          <w:szCs w:val="24"/>
        </w:rPr>
        <w:t>3.3 Vplyvy na konkurencieschopnosť a produktivitu</w:t>
      </w:r>
    </w:p>
    <w:bookmarkEnd w:id="1"/>
    <w:p w14:paraId="5CAF52B4" w14:textId="21D84B84"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r w:rsidR="003F379C">
        <w:rPr>
          <w:rFonts w:ascii="Times New Roman" w:eastAsia="Calibri" w:hAnsi="Times New Roman" w:cs="Times New Roman"/>
          <w:i/>
          <w:sz w:val="24"/>
          <w:szCs w:val="24"/>
        </w:rPr>
        <w:t xml:space="preserve"> </w:t>
      </w:r>
      <w:r w:rsidR="003F379C" w:rsidRPr="003F379C">
        <w:rPr>
          <w:rFonts w:ascii="Times New Roman" w:eastAsia="Calibri" w:hAnsi="Times New Roman" w:cs="Times New Roman"/>
          <w:b/>
          <w:sz w:val="24"/>
          <w:szCs w:val="24"/>
        </w:rPr>
        <w:t xml:space="preserve">Nie </w:t>
      </w:r>
    </w:p>
    <w:p w14:paraId="4D049DE7" w14:textId="7FF918A5"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mikro, malé a stredné podniky tzv. MSP)? </w:t>
      </w:r>
      <w:r w:rsidR="003F379C" w:rsidRPr="003F379C">
        <w:rPr>
          <w:rFonts w:ascii="Times New Roman" w:eastAsia="Calibri" w:hAnsi="Times New Roman" w:cs="Times New Roman"/>
          <w:b/>
          <w:sz w:val="24"/>
          <w:szCs w:val="24"/>
        </w:rPr>
        <w:t>Nie</w:t>
      </w:r>
    </w:p>
    <w:p w14:paraId="452A90F1" w14:textId="12337958"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r w:rsidR="003F379C" w:rsidRPr="003F379C">
        <w:rPr>
          <w:rFonts w:ascii="Times New Roman" w:eastAsia="Calibri" w:hAnsi="Times New Roman" w:cs="Times New Roman"/>
          <w:b/>
          <w:sz w:val="24"/>
          <w:szCs w:val="24"/>
        </w:rPr>
        <w:t>Nie</w:t>
      </w:r>
    </w:p>
    <w:p w14:paraId="0D074838" w14:textId="5BC2D1B3"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r w:rsidR="003F379C" w:rsidRPr="003F379C">
        <w:rPr>
          <w:rFonts w:ascii="Times New Roman" w:eastAsia="Calibri" w:hAnsi="Times New Roman" w:cs="Times New Roman"/>
          <w:b/>
          <w:sz w:val="24"/>
          <w:szCs w:val="24"/>
        </w:rPr>
        <w:t>Nie</w:t>
      </w:r>
    </w:p>
    <w:p w14:paraId="6B6A3793" w14:textId="2DE96E39" w:rsidR="007259CB" w:rsidRDefault="007259CB"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r w:rsidR="003F379C">
        <w:rPr>
          <w:rFonts w:ascii="Times New Roman" w:eastAsia="Calibri" w:hAnsi="Times New Roman" w:cs="Times New Roman"/>
          <w:i/>
          <w:sz w:val="24"/>
          <w:szCs w:val="24"/>
        </w:rPr>
        <w:t xml:space="preserve"> </w:t>
      </w:r>
      <w:r w:rsidR="003F379C" w:rsidRPr="003F379C">
        <w:rPr>
          <w:rFonts w:ascii="Times New Roman" w:eastAsia="Calibri" w:hAnsi="Times New Roman" w:cs="Times New Roman"/>
          <w:b/>
          <w:sz w:val="24"/>
          <w:szCs w:val="24"/>
        </w:rPr>
        <w:t>Nie</w:t>
      </w:r>
    </w:p>
    <w:p w14:paraId="64E2FB2F" w14:textId="205BB5F3" w:rsidR="00BA19B0" w:rsidRDefault="00BA19B0"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Ak bol identifikovaný goldplating</w:t>
      </w:r>
      <w:r w:rsidR="00581EB9">
        <w:rPr>
          <w:rFonts w:ascii="Times New Roman" w:eastAsia="Calibri" w:hAnsi="Times New Roman" w:cs="Times New Roman"/>
          <w:i/>
          <w:sz w:val="24"/>
          <w:szCs w:val="24"/>
        </w:rPr>
        <w:t>,</w:t>
      </w:r>
      <w:r w:rsidR="00C14655">
        <w:rPr>
          <w:rFonts w:ascii="Times New Roman" w:eastAsia="Calibri" w:hAnsi="Times New Roman" w:cs="Times New Roman"/>
          <w:i/>
          <w:sz w:val="24"/>
          <w:szCs w:val="24"/>
        </w:rPr>
        <w:t xml:space="preserve"> prispieva k zníženiu konkurencieschopnosti a produktivity?</w:t>
      </w:r>
      <w:r w:rsidR="00581EB9">
        <w:rPr>
          <w:rFonts w:ascii="Times New Roman" w:eastAsia="Calibri" w:hAnsi="Times New Roman" w:cs="Times New Roman"/>
          <w:i/>
          <w:sz w:val="24"/>
          <w:szCs w:val="24"/>
        </w:rPr>
        <w:t xml:space="preserve"> </w:t>
      </w:r>
      <w:r w:rsidR="003F379C" w:rsidRPr="003F379C">
        <w:rPr>
          <w:rFonts w:ascii="Times New Roman" w:eastAsia="Calibri" w:hAnsi="Times New Roman" w:cs="Times New Roman"/>
          <w:b/>
          <w:iCs/>
          <w:sz w:val="24"/>
          <w:szCs w:val="24"/>
        </w:rPr>
        <w:t>n/a</w:t>
      </w:r>
      <w:r w:rsidR="003F379C">
        <w:rPr>
          <w:rFonts w:ascii="Times New Roman" w:eastAsia="Calibri" w:hAnsi="Times New Roman" w:cs="Times New Roman"/>
          <w:i/>
          <w:sz w:val="24"/>
          <w:szCs w:val="24"/>
        </w:rPr>
        <w:t xml:space="preserve"> </w:t>
      </w:r>
      <w:r w:rsidR="00581EB9">
        <w:rPr>
          <w:rFonts w:ascii="Times New Roman" w:eastAsia="Calibri" w:hAnsi="Times New Roman" w:cs="Times New Roman"/>
          <w:i/>
          <w:sz w:val="24"/>
          <w:szCs w:val="24"/>
        </w:rPr>
        <w:t>Akým spôsobom?</w:t>
      </w:r>
      <w:r w:rsidR="003F379C">
        <w:rPr>
          <w:rFonts w:ascii="Times New Roman" w:eastAsia="Calibri" w:hAnsi="Times New Roman" w:cs="Times New Roman"/>
          <w:i/>
          <w:sz w:val="24"/>
          <w:szCs w:val="24"/>
        </w:rPr>
        <w:t xml:space="preserve"> </w:t>
      </w:r>
      <w:r w:rsidR="003F379C" w:rsidRPr="003F379C">
        <w:rPr>
          <w:rFonts w:ascii="Times New Roman" w:eastAsia="Calibri" w:hAnsi="Times New Roman" w:cs="Times New Roman"/>
          <w:b/>
          <w:iCs/>
          <w:sz w:val="24"/>
          <w:szCs w:val="24"/>
        </w:rPr>
        <w:t>n/a</w:t>
      </w:r>
    </w:p>
    <w:p w14:paraId="72CB32C8" w14:textId="7C2BB230"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r w:rsidR="003F379C">
        <w:rPr>
          <w:rFonts w:ascii="Times New Roman" w:eastAsia="Calibri" w:hAnsi="Times New Roman" w:cs="Times New Roman"/>
          <w:i/>
          <w:iCs/>
          <w:sz w:val="24"/>
          <w:szCs w:val="24"/>
        </w:rPr>
        <w:t xml:space="preserve"> </w:t>
      </w:r>
      <w:r w:rsidR="003F379C" w:rsidRPr="003F379C">
        <w:rPr>
          <w:rFonts w:ascii="Times New Roman" w:eastAsia="Calibri" w:hAnsi="Times New Roman" w:cs="Times New Roman"/>
          <w:b/>
          <w:iCs/>
          <w:sz w:val="24"/>
          <w:szCs w:val="24"/>
        </w:rPr>
        <w:t>n/a</w:t>
      </w:r>
    </w:p>
    <w:p w14:paraId="53457B51" w14:textId="77777777" w:rsidR="001C4F28" w:rsidRDefault="001C4F28" w:rsidP="00054C41">
      <w:pPr>
        <w:spacing w:after="0"/>
        <w:jc w:val="both"/>
        <w:rPr>
          <w:rFonts w:ascii="Times New Roman" w:eastAsia="Calibri" w:hAnsi="Times New Roman" w:cs="Times New Roman"/>
          <w:i/>
          <w:sz w:val="24"/>
          <w:szCs w:val="24"/>
        </w:rPr>
      </w:pPr>
    </w:p>
    <w:p w14:paraId="4BE35CB4"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6C684286"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6CD0669" w14:textId="7B4BD5F2" w:rsidR="00054C41" w:rsidRPr="00D8247C" w:rsidRDefault="00023421"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noProof/>
          <w:sz w:val="24"/>
          <w:szCs w:val="24"/>
          <w:lang w:eastAsia="sk-SK"/>
        </w:rPr>
        <mc:AlternateContent>
          <mc:Choice Requires="wps">
            <w:drawing>
              <wp:anchor distT="0" distB="0" distL="114300" distR="114300" simplePos="0" relativeHeight="251704320" behindDoc="0" locked="0" layoutInCell="1" allowOverlap="1" wp14:anchorId="275B90BD" wp14:editId="5152E027">
                <wp:simplePos x="0" y="0"/>
                <wp:positionH relativeFrom="column">
                  <wp:posOffset>951444</wp:posOffset>
                </wp:positionH>
                <wp:positionV relativeFrom="paragraph">
                  <wp:posOffset>70442</wp:posOffset>
                </wp:positionV>
                <wp:extent cx="56098" cy="78105"/>
                <wp:effectExtent l="0" t="0" r="20320" b="17145"/>
                <wp:wrapNone/>
                <wp:docPr id="14" name="Rovná spojnica 14"/>
                <wp:cNvGraphicFramePr/>
                <a:graphic xmlns:a="http://schemas.openxmlformats.org/drawingml/2006/main">
                  <a:graphicData uri="http://schemas.microsoft.com/office/word/2010/wordprocessingShape">
                    <wps:wsp>
                      <wps:cNvCnPr/>
                      <wps:spPr>
                        <a:xfrm>
                          <a:off x="0" y="0"/>
                          <a:ext cx="56098" cy="7810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615B9F" id="Rovná spojnica 14"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74.9pt,5.55pt" to="79.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" strokecolor="black [3213]">
                <v:stroke joinstyle="miter"/>
              </v:line>
            </w:pict>
          </mc:Fallback>
        </mc:AlternateContent>
      </w:r>
      <w:r>
        <w:rPr>
          <w:rFonts w:ascii="Times New Roman" w:eastAsia="Calibri" w:hAnsi="Times New Roman" w:cs="Times New Roman"/>
          <w:i/>
          <w:noProof/>
          <w:sz w:val="24"/>
          <w:szCs w:val="24"/>
          <w:lang w:eastAsia="sk-SK"/>
        </w:rPr>
        <mc:AlternateContent>
          <mc:Choice Requires="wps">
            <w:drawing>
              <wp:anchor distT="0" distB="0" distL="114300" distR="114300" simplePos="0" relativeHeight="251703296" behindDoc="0" locked="0" layoutInCell="1" allowOverlap="1" wp14:anchorId="7ED4038D" wp14:editId="07664C06">
                <wp:simplePos x="0" y="0"/>
                <wp:positionH relativeFrom="column">
                  <wp:posOffset>929005</wp:posOffset>
                </wp:positionH>
                <wp:positionV relativeFrom="paragraph">
                  <wp:posOffset>70442</wp:posOffset>
                </wp:positionV>
                <wp:extent cx="95351" cy="78538"/>
                <wp:effectExtent l="0" t="0" r="19050" b="17145"/>
                <wp:wrapNone/>
                <wp:docPr id="1" name="Rovná spojnica 1"/>
                <wp:cNvGraphicFramePr/>
                <a:graphic xmlns:a="http://schemas.openxmlformats.org/drawingml/2006/main">
                  <a:graphicData uri="http://schemas.microsoft.com/office/word/2010/wordprocessingShape">
                    <wps:wsp>
                      <wps:cNvCnPr/>
                      <wps:spPr>
                        <a:xfrm flipV="1">
                          <a:off x="0" y="0"/>
                          <a:ext cx="95351" cy="78538"/>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F29C8E" id="Rovná spojnica 1"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5pt,5.55pt" to="80.6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" strokecolor="black [3213]">
                <v:stroke joinstyle="miter"/>
              </v:line>
            </w:pict>
          </mc:Fallback>
        </mc:AlternateContent>
      </w: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054C41" w:rsidRPr="00D8247C">
                <w:rPr>
                  <w:rFonts w:ascii="Segoe UI Symbol" w:eastAsia="Calibri" w:hAnsi="Segoe UI Symbol" w:cs="Segoe UI Symbol"/>
                  <w:i/>
                  <w:sz w:val="24"/>
                  <w:szCs w:val="24"/>
                </w:rPr>
                <w:t>☐</w:t>
              </w:r>
              <w:r w:rsidR="00EE2059">
                <w:rPr>
                  <w:rFonts w:ascii="Segoe UI Symbol" w:eastAsia="Calibri" w:hAnsi="Segoe UI Symbol" w:cs="Segoe UI Symbol"/>
                  <w:i/>
                  <w:sz w:val="24"/>
                  <w:szCs w:val="24"/>
                </w:rPr>
                <w:t xml:space="preserve"> </w:t>
              </w:r>
            </w:sdtContent>
          </w:sdt>
        </w:sdtContent>
      </w:sdt>
      <w:r w:rsidR="00054C41" w:rsidRPr="00D8247C">
        <w:rPr>
          <w:rFonts w:ascii="Times New Roman" w:eastAsia="Calibri" w:hAnsi="Times New Roman" w:cs="Times New Roman"/>
          <w:i/>
          <w:sz w:val="24"/>
          <w:szCs w:val="24"/>
        </w:rPr>
        <w:t>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327BF48A" w14:textId="4DB38604" w:rsidR="00054C41" w:rsidRPr="00D8247C" w:rsidRDefault="00054C41" w:rsidP="00054C41">
      <w:pPr>
        <w:spacing w:after="0"/>
        <w:jc w:val="both"/>
        <w:rPr>
          <w:rFonts w:ascii="Times New Roman" w:eastAsia="Calibri" w:hAnsi="Times New Roman" w:cs="Times New Roman"/>
          <w:i/>
          <w:sz w:val="24"/>
          <w:szCs w:val="24"/>
        </w:rPr>
      </w:pPr>
    </w:p>
    <w:p w14:paraId="5861187D" w14:textId="4FEAFBE9"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r w:rsidR="00023421" w:rsidRPr="00023421">
        <w:rPr>
          <w:rFonts w:ascii="Times New Roman" w:eastAsia="Calibri" w:hAnsi="Times New Roman" w:cs="Times New Roman"/>
          <w:i/>
          <w:noProof/>
          <w:sz w:val="24"/>
          <w:szCs w:val="24"/>
          <w:lang w:eastAsia="sk-SK"/>
        </w:rPr>
        <w:t xml:space="preserve"> </w:t>
      </w:r>
    </w:p>
    <w:p w14:paraId="1FF562C2" w14:textId="3119E48C"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795FF06F" w14:textId="7097C543" w:rsidR="003F379C" w:rsidRPr="00D8247C" w:rsidRDefault="003F379C" w:rsidP="00054C41">
      <w:pPr>
        <w:spacing w:after="0"/>
        <w:jc w:val="both"/>
        <w:rPr>
          <w:rFonts w:ascii="Times New Roman" w:eastAsia="Calibri" w:hAnsi="Times New Roman" w:cs="Times New Roman"/>
          <w:i/>
          <w:sz w:val="24"/>
          <w:szCs w:val="24"/>
        </w:rPr>
      </w:pPr>
      <w:r w:rsidRPr="003F379C">
        <w:rPr>
          <w:rFonts w:ascii="Times New Roman" w:eastAsia="Calibri" w:hAnsi="Times New Roman" w:cs="Times New Roman"/>
          <w:b/>
          <w:iCs/>
          <w:sz w:val="24"/>
          <w:szCs w:val="24"/>
        </w:rPr>
        <w:t>n/a</w:t>
      </w:r>
    </w:p>
    <w:p w14:paraId="09778DC2" w14:textId="77777777" w:rsidR="003F379C" w:rsidRDefault="003F379C" w:rsidP="00054C41">
      <w:pPr>
        <w:spacing w:after="0"/>
        <w:jc w:val="both"/>
        <w:rPr>
          <w:rFonts w:ascii="Times New Roman" w:eastAsia="Calibri" w:hAnsi="Times New Roman" w:cs="Times New Roman"/>
          <w:i/>
          <w:sz w:val="24"/>
          <w:szCs w:val="24"/>
        </w:rPr>
      </w:pPr>
    </w:p>
    <w:p w14:paraId="0B272ABF" w14:textId="7C06DF8B"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789FA80A" w14:textId="3AB2F927" w:rsidR="00054C41" w:rsidRPr="00D8247C" w:rsidRDefault="00023421" w:rsidP="00054C41">
      <w:pPr>
        <w:spacing w:after="0"/>
        <w:jc w:val="both"/>
        <w:rPr>
          <w:rFonts w:ascii="Times New Roman" w:eastAsia="Calibri" w:hAnsi="Times New Roman" w:cs="Times New Roman"/>
          <w:i/>
          <w:sz w:val="24"/>
          <w:szCs w:val="24"/>
        </w:rPr>
      </w:pPr>
      <w:r w:rsidRPr="00023421">
        <w:rPr>
          <w:rFonts w:ascii="Times New Roman" w:eastAsia="Calibri" w:hAnsi="Times New Roman" w:cs="Times New Roman"/>
          <w:b/>
          <w:i/>
          <w:noProof/>
          <w:sz w:val="24"/>
          <w:szCs w:val="24"/>
          <w:lang w:eastAsia="sk-SK"/>
        </w:rPr>
        <mc:AlternateContent>
          <mc:Choice Requires="wps">
            <w:drawing>
              <wp:anchor distT="0" distB="0" distL="114300" distR="114300" simplePos="0" relativeHeight="251707392" behindDoc="0" locked="0" layoutInCell="1" allowOverlap="1" wp14:anchorId="32805A3C" wp14:editId="36D99C2B">
                <wp:simplePos x="0" y="0"/>
                <wp:positionH relativeFrom="column">
                  <wp:posOffset>956945</wp:posOffset>
                </wp:positionH>
                <wp:positionV relativeFrom="paragraph">
                  <wp:posOffset>71120</wp:posOffset>
                </wp:positionV>
                <wp:extent cx="55880" cy="78105"/>
                <wp:effectExtent l="0" t="0" r="20320" b="17145"/>
                <wp:wrapNone/>
                <wp:docPr id="31" name="Rovná spojnica 31"/>
                <wp:cNvGraphicFramePr/>
                <a:graphic xmlns:a="http://schemas.openxmlformats.org/drawingml/2006/main">
                  <a:graphicData uri="http://schemas.microsoft.com/office/word/2010/wordprocessingShape">
                    <wps:wsp>
                      <wps:cNvCnPr/>
                      <wps:spPr>
                        <a:xfrm>
                          <a:off x="0" y="0"/>
                          <a:ext cx="55880" cy="7810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220BFA" id="Rovná spojnica 31"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75.35pt,5.6pt" to="79.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" strokecolor="black [3213]">
                <v:stroke joinstyle="miter"/>
              </v:line>
            </w:pict>
          </mc:Fallback>
        </mc:AlternateContent>
      </w:r>
      <w:r w:rsidRPr="00023421">
        <w:rPr>
          <w:rFonts w:ascii="Times New Roman" w:eastAsia="Calibri" w:hAnsi="Times New Roman" w:cs="Times New Roman"/>
          <w:b/>
          <w:i/>
          <w:noProof/>
          <w:sz w:val="24"/>
          <w:szCs w:val="24"/>
          <w:lang w:eastAsia="sk-SK"/>
        </w:rPr>
        <mc:AlternateContent>
          <mc:Choice Requires="wps">
            <w:drawing>
              <wp:anchor distT="0" distB="0" distL="114300" distR="114300" simplePos="0" relativeHeight="251706368" behindDoc="0" locked="0" layoutInCell="1" allowOverlap="1" wp14:anchorId="1BA364DC" wp14:editId="3C26C829">
                <wp:simplePos x="0" y="0"/>
                <wp:positionH relativeFrom="column">
                  <wp:posOffset>934831</wp:posOffset>
                </wp:positionH>
                <wp:positionV relativeFrom="paragraph">
                  <wp:posOffset>71120</wp:posOffset>
                </wp:positionV>
                <wp:extent cx="95250" cy="78105"/>
                <wp:effectExtent l="0" t="0" r="19050" b="17145"/>
                <wp:wrapNone/>
                <wp:docPr id="30" name="Rovná spojnica 30"/>
                <wp:cNvGraphicFramePr/>
                <a:graphic xmlns:a="http://schemas.openxmlformats.org/drawingml/2006/main">
                  <a:graphicData uri="http://schemas.microsoft.com/office/word/2010/wordprocessingShape">
                    <wps:wsp>
                      <wps:cNvCnPr/>
                      <wps:spPr>
                        <a:xfrm flipV="1">
                          <a:off x="0" y="0"/>
                          <a:ext cx="95250" cy="7810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8829A8" id="Rovná spojnica 30"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6pt,5.6pt" to="81.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" strokecolor="black [3213]">
                <v:stroke joinstyle="miter"/>
              </v:line>
            </w:pict>
          </mc:Fallback>
        </mc:AlternateContent>
      </w: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3814BF91" w14:textId="77777777" w:rsidR="00E30D85" w:rsidRDefault="00E30D85" w:rsidP="00054C41">
      <w:pPr>
        <w:spacing w:after="0"/>
        <w:jc w:val="both"/>
        <w:rPr>
          <w:rFonts w:ascii="Times New Roman" w:eastAsia="Calibri" w:hAnsi="Times New Roman" w:cs="Times New Roman"/>
          <w:i/>
          <w:sz w:val="24"/>
          <w:szCs w:val="24"/>
        </w:rPr>
      </w:pPr>
    </w:p>
    <w:p w14:paraId="0F05F45F"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727C9A0E" w14:textId="77777777"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312EF81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71F108B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46E907D6" w14:textId="77777777" w:rsidR="00FF414B" w:rsidRPr="00F244DC"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w:t>
      </w:r>
      <w:r w:rsidRPr="00F244DC">
        <w:rPr>
          <w:rFonts w:ascii="Times New Roman" w:eastAsia="Calibri" w:hAnsi="Times New Roman" w:cs="Times New Roman"/>
          <w:i/>
          <w:sz w:val="24"/>
          <w:szCs w:val="24"/>
        </w:rPr>
        <w:t>vplyvy, ktoré predpokladá materiál, ale nemožno ich zaradiť do častí 3.1 a 3.3.</w:t>
      </w:r>
      <w:r w:rsidR="00E214C0" w:rsidRPr="00F244DC">
        <w:rPr>
          <w:rFonts w:ascii="Times New Roman" w:eastAsia="Calibri" w:hAnsi="Times New Roman" w:cs="Times New Roman"/>
          <w:i/>
          <w:sz w:val="24"/>
          <w:szCs w:val="24"/>
        </w:rPr>
        <w:t>,</w:t>
      </w:r>
    </w:p>
    <w:p w14:paraId="74DE7A2D" w14:textId="77777777" w:rsidR="00D114ED" w:rsidRPr="00F244DC" w:rsidRDefault="00D114ED" w:rsidP="00D114ED">
      <w:pPr>
        <w:pStyle w:val="Odsekzoznamu"/>
        <w:numPr>
          <w:ilvl w:val="0"/>
          <w:numId w:val="6"/>
        </w:numPr>
        <w:spacing w:after="0" w:line="254" w:lineRule="auto"/>
        <w:jc w:val="both"/>
        <w:rPr>
          <w:rFonts w:ascii="Times New Roman" w:eastAsia="Calibri" w:hAnsi="Times New Roman" w:cs="Times New Roman"/>
          <w:i/>
          <w:sz w:val="24"/>
          <w:szCs w:val="24"/>
        </w:rPr>
      </w:pPr>
      <w:r w:rsidRPr="00F244DC">
        <w:rPr>
          <w:rFonts w:ascii="Times New Roman" w:eastAsia="Calibri" w:hAnsi="Times New Roman" w:cs="Times New Roman"/>
          <w:i/>
          <w:sz w:val="24"/>
          <w:szCs w:val="24"/>
        </w:rPr>
        <w:t>iné vplyvy podľa písm. a) až c), ktoré sú goldplatingom.</w:t>
      </w:r>
    </w:p>
    <w:p w14:paraId="656A83C3" w14:textId="77777777" w:rsidR="00B21D1F" w:rsidRDefault="00B21D1F" w:rsidP="00054C41">
      <w:pPr>
        <w:spacing w:after="0" w:line="240" w:lineRule="auto"/>
        <w:jc w:val="center"/>
        <w:rPr>
          <w:rFonts w:ascii="Times New Roman" w:eastAsia="Times New Roman" w:hAnsi="Times New Roman" w:cs="Times New Roman"/>
          <w:b/>
          <w:sz w:val="28"/>
          <w:szCs w:val="28"/>
          <w:lang w:eastAsia="sk-SK"/>
        </w:rPr>
      </w:pPr>
    </w:p>
    <w:p w14:paraId="424DBDFC" w14:textId="77777777" w:rsidR="00B21D1F" w:rsidRDefault="00B21D1F" w:rsidP="00054C41">
      <w:pPr>
        <w:spacing w:after="0" w:line="240" w:lineRule="auto"/>
        <w:jc w:val="center"/>
        <w:rPr>
          <w:rFonts w:ascii="Times New Roman" w:eastAsia="Times New Roman" w:hAnsi="Times New Roman" w:cs="Times New Roman"/>
          <w:b/>
          <w:sz w:val="28"/>
          <w:szCs w:val="28"/>
          <w:lang w:eastAsia="sk-SK"/>
        </w:rPr>
      </w:pPr>
    </w:p>
    <w:sectPr w:rsidR="00B21D1F" w:rsidSect="00231B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4080E" w14:textId="77777777" w:rsidR="00812FB2" w:rsidRDefault="00812FB2" w:rsidP="00054C41">
      <w:pPr>
        <w:spacing w:after="0" w:line="240" w:lineRule="auto"/>
      </w:pPr>
      <w:r>
        <w:separator/>
      </w:r>
    </w:p>
  </w:endnote>
  <w:endnote w:type="continuationSeparator" w:id="0">
    <w:p w14:paraId="2C1190F8" w14:textId="77777777" w:rsidR="00812FB2" w:rsidRDefault="00812FB2"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14:paraId="5D55F2F5" w14:textId="0F8AE956" w:rsidR="00A40249" w:rsidRPr="006045CB" w:rsidRDefault="00A40249"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5C3D04">
          <w:rPr>
            <w:rFonts w:ascii="Times New Roman" w:hAnsi="Times New Roman" w:cs="Times New Roman"/>
            <w:noProof/>
            <w:sz w:val="24"/>
            <w:szCs w:val="24"/>
          </w:rPr>
          <w:t>1</w:t>
        </w:r>
        <w:r w:rsidRPr="006045CB">
          <w:rPr>
            <w:rFonts w:ascii="Times New Roman" w:hAnsi="Times New Roman" w:cs="Times New Roman"/>
            <w:sz w:val="24"/>
            <w:szCs w:val="24"/>
          </w:rPr>
          <w:fldChar w:fldCharType="end"/>
        </w:r>
      </w:p>
    </w:sdtContent>
  </w:sdt>
  <w:p w14:paraId="4556761F" w14:textId="77777777" w:rsidR="00A40249" w:rsidRPr="00FF7125" w:rsidRDefault="00A40249" w:rsidP="00054C41">
    <w:pPr>
      <w:pStyle w:val="Pta"/>
      <w:rPr>
        <w:sz w:val="24"/>
        <w:szCs w:val="24"/>
      </w:rPr>
    </w:pPr>
  </w:p>
  <w:p w14:paraId="20FE6A4A" w14:textId="77777777" w:rsidR="00A40249" w:rsidRDefault="00A4024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ACF1A" w14:textId="77777777" w:rsidR="00812FB2" w:rsidRDefault="00812FB2" w:rsidP="00054C41">
      <w:pPr>
        <w:spacing w:after="0" w:line="240" w:lineRule="auto"/>
      </w:pPr>
      <w:r>
        <w:separator/>
      </w:r>
    </w:p>
  </w:footnote>
  <w:footnote w:type="continuationSeparator" w:id="0">
    <w:p w14:paraId="4FA783EA" w14:textId="77777777" w:rsidR="00812FB2" w:rsidRDefault="00812FB2" w:rsidP="00054C41">
      <w:pPr>
        <w:spacing w:after="0" w:line="240" w:lineRule="auto"/>
      </w:pPr>
      <w:r>
        <w:continuationSeparator/>
      </w:r>
    </w:p>
  </w:footnote>
  <w:footnote w:id="1">
    <w:p w14:paraId="6CC680CB" w14:textId="6BF8CDC6" w:rsidR="00A40249" w:rsidRPr="000A6B7F" w:rsidRDefault="00A40249" w:rsidP="00C929AE">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2">
    <w:p w14:paraId="1647D7DF" w14:textId="77777777" w:rsidR="00A40249" w:rsidRPr="00804BC8" w:rsidRDefault="00A40249" w:rsidP="00804BC8">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14:paraId="5D313DAF" w14:textId="77777777" w:rsidR="00A40249" w:rsidRDefault="00A40249" w:rsidP="00512BA7">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35F5437"/>
    <w:multiLevelType w:val="hybridMultilevel"/>
    <w:tmpl w:val="224E4B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10"/>
  </w:num>
  <w:num w:numId="3">
    <w:abstractNumId w:val="11"/>
  </w:num>
  <w:num w:numId="4">
    <w:abstractNumId w:val="9"/>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num>
  <w:num w:numId="11">
    <w:abstractNumId w:val="5"/>
  </w:num>
  <w:num w:numId="12">
    <w:abstractNumId w:val="0"/>
  </w:num>
  <w:num w:numId="13">
    <w:abstractNumId w:val="12"/>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41"/>
    <w:rsid w:val="00023421"/>
    <w:rsid w:val="0002425A"/>
    <w:rsid w:val="00024EE4"/>
    <w:rsid w:val="000465A7"/>
    <w:rsid w:val="00047C70"/>
    <w:rsid w:val="00050AAB"/>
    <w:rsid w:val="00054A53"/>
    <w:rsid w:val="00054C41"/>
    <w:rsid w:val="00060DA1"/>
    <w:rsid w:val="00061E85"/>
    <w:rsid w:val="000820E0"/>
    <w:rsid w:val="00091A43"/>
    <w:rsid w:val="0009490E"/>
    <w:rsid w:val="000A6B7F"/>
    <w:rsid w:val="000C51F7"/>
    <w:rsid w:val="000C5419"/>
    <w:rsid w:val="000C5E9A"/>
    <w:rsid w:val="000D15F0"/>
    <w:rsid w:val="000E318D"/>
    <w:rsid w:val="001029E8"/>
    <w:rsid w:val="0011003B"/>
    <w:rsid w:val="001133DA"/>
    <w:rsid w:val="001215EF"/>
    <w:rsid w:val="00126A2B"/>
    <w:rsid w:val="00142154"/>
    <w:rsid w:val="001476A4"/>
    <w:rsid w:val="00162C6C"/>
    <w:rsid w:val="0016512E"/>
    <w:rsid w:val="0018715C"/>
    <w:rsid w:val="001A1561"/>
    <w:rsid w:val="001B4C03"/>
    <w:rsid w:val="001C4F28"/>
    <w:rsid w:val="001C7B91"/>
    <w:rsid w:val="001D1083"/>
    <w:rsid w:val="001D3FA0"/>
    <w:rsid w:val="001E24E8"/>
    <w:rsid w:val="001E53CB"/>
    <w:rsid w:val="001E6F18"/>
    <w:rsid w:val="00200459"/>
    <w:rsid w:val="00207F43"/>
    <w:rsid w:val="002232D3"/>
    <w:rsid w:val="00225A83"/>
    <w:rsid w:val="00231B8F"/>
    <w:rsid w:val="0026248A"/>
    <w:rsid w:val="00263D90"/>
    <w:rsid w:val="00270EA5"/>
    <w:rsid w:val="002712B9"/>
    <w:rsid w:val="00275FA5"/>
    <w:rsid w:val="00284B8C"/>
    <w:rsid w:val="0029483F"/>
    <w:rsid w:val="002C2FC0"/>
    <w:rsid w:val="00302A17"/>
    <w:rsid w:val="00314D25"/>
    <w:rsid w:val="00315BE2"/>
    <w:rsid w:val="003322EE"/>
    <w:rsid w:val="0033692B"/>
    <w:rsid w:val="00337630"/>
    <w:rsid w:val="00340C9B"/>
    <w:rsid w:val="00340CFD"/>
    <w:rsid w:val="003413D5"/>
    <w:rsid w:val="00342621"/>
    <w:rsid w:val="00357F22"/>
    <w:rsid w:val="0036748D"/>
    <w:rsid w:val="00376039"/>
    <w:rsid w:val="0038255E"/>
    <w:rsid w:val="00391648"/>
    <w:rsid w:val="0039304E"/>
    <w:rsid w:val="0039334E"/>
    <w:rsid w:val="00394AD2"/>
    <w:rsid w:val="003A02AF"/>
    <w:rsid w:val="003A3124"/>
    <w:rsid w:val="003A686F"/>
    <w:rsid w:val="003E58B8"/>
    <w:rsid w:val="003F06D7"/>
    <w:rsid w:val="003F379C"/>
    <w:rsid w:val="00400224"/>
    <w:rsid w:val="00400BA5"/>
    <w:rsid w:val="00410E62"/>
    <w:rsid w:val="004111AD"/>
    <w:rsid w:val="00414FA7"/>
    <w:rsid w:val="00420090"/>
    <w:rsid w:val="004239D1"/>
    <w:rsid w:val="00445638"/>
    <w:rsid w:val="00446432"/>
    <w:rsid w:val="00446512"/>
    <w:rsid w:val="00460F21"/>
    <w:rsid w:val="00466D7A"/>
    <w:rsid w:val="0048237B"/>
    <w:rsid w:val="00484D16"/>
    <w:rsid w:val="00491853"/>
    <w:rsid w:val="004A06FE"/>
    <w:rsid w:val="004A14CD"/>
    <w:rsid w:val="004A2C6B"/>
    <w:rsid w:val="004D20CB"/>
    <w:rsid w:val="004D65B2"/>
    <w:rsid w:val="004D681D"/>
    <w:rsid w:val="004E2324"/>
    <w:rsid w:val="004F63E6"/>
    <w:rsid w:val="005103DA"/>
    <w:rsid w:val="00511F8F"/>
    <w:rsid w:val="00512BA7"/>
    <w:rsid w:val="00515726"/>
    <w:rsid w:val="0051738B"/>
    <w:rsid w:val="00550817"/>
    <w:rsid w:val="00562527"/>
    <w:rsid w:val="00562A1E"/>
    <w:rsid w:val="00563427"/>
    <w:rsid w:val="00581EB9"/>
    <w:rsid w:val="005B4E6E"/>
    <w:rsid w:val="005B56E4"/>
    <w:rsid w:val="005C3D04"/>
    <w:rsid w:val="005C795C"/>
    <w:rsid w:val="005D0E50"/>
    <w:rsid w:val="005D39D8"/>
    <w:rsid w:val="0061097B"/>
    <w:rsid w:val="0061612F"/>
    <w:rsid w:val="006177C8"/>
    <w:rsid w:val="0062600A"/>
    <w:rsid w:val="00637576"/>
    <w:rsid w:val="0063777D"/>
    <w:rsid w:val="006402C5"/>
    <w:rsid w:val="00643358"/>
    <w:rsid w:val="00646084"/>
    <w:rsid w:val="00651A06"/>
    <w:rsid w:val="006564C3"/>
    <w:rsid w:val="006578CB"/>
    <w:rsid w:val="006729B0"/>
    <w:rsid w:val="006975EE"/>
    <w:rsid w:val="006A3D7D"/>
    <w:rsid w:val="006A4E85"/>
    <w:rsid w:val="006A51ED"/>
    <w:rsid w:val="006A60C0"/>
    <w:rsid w:val="006A712F"/>
    <w:rsid w:val="006B5D74"/>
    <w:rsid w:val="006C25BE"/>
    <w:rsid w:val="006C7932"/>
    <w:rsid w:val="006D7AD8"/>
    <w:rsid w:val="006F1D57"/>
    <w:rsid w:val="0070364C"/>
    <w:rsid w:val="00710EDF"/>
    <w:rsid w:val="0072221D"/>
    <w:rsid w:val="0072357C"/>
    <w:rsid w:val="007259CB"/>
    <w:rsid w:val="00726031"/>
    <w:rsid w:val="007415BE"/>
    <w:rsid w:val="00751DA9"/>
    <w:rsid w:val="00755E69"/>
    <w:rsid w:val="007648EE"/>
    <w:rsid w:val="0077106D"/>
    <w:rsid w:val="00780ACC"/>
    <w:rsid w:val="00787A11"/>
    <w:rsid w:val="00797B40"/>
    <w:rsid w:val="007A0C9D"/>
    <w:rsid w:val="007B40FB"/>
    <w:rsid w:val="007B62AF"/>
    <w:rsid w:val="007E24B2"/>
    <w:rsid w:val="007E2DA4"/>
    <w:rsid w:val="007E6815"/>
    <w:rsid w:val="007E7632"/>
    <w:rsid w:val="007F1C84"/>
    <w:rsid w:val="007F4579"/>
    <w:rsid w:val="0080001E"/>
    <w:rsid w:val="00801596"/>
    <w:rsid w:val="00804BC8"/>
    <w:rsid w:val="00806E23"/>
    <w:rsid w:val="00807981"/>
    <w:rsid w:val="00812FB2"/>
    <w:rsid w:val="00823F5A"/>
    <w:rsid w:val="00827585"/>
    <w:rsid w:val="00845D3B"/>
    <w:rsid w:val="00860FE3"/>
    <w:rsid w:val="008634E9"/>
    <w:rsid w:val="008801B5"/>
    <w:rsid w:val="00880578"/>
    <w:rsid w:val="00882407"/>
    <w:rsid w:val="008920C3"/>
    <w:rsid w:val="00894052"/>
    <w:rsid w:val="008A7B87"/>
    <w:rsid w:val="008B4AA1"/>
    <w:rsid w:val="008C1C71"/>
    <w:rsid w:val="008E1AD0"/>
    <w:rsid w:val="008E315F"/>
    <w:rsid w:val="008E6B82"/>
    <w:rsid w:val="008F6ADE"/>
    <w:rsid w:val="0091269B"/>
    <w:rsid w:val="00923C0C"/>
    <w:rsid w:val="0095170D"/>
    <w:rsid w:val="00952CF6"/>
    <w:rsid w:val="00960413"/>
    <w:rsid w:val="00981995"/>
    <w:rsid w:val="00981C7F"/>
    <w:rsid w:val="00985515"/>
    <w:rsid w:val="00990813"/>
    <w:rsid w:val="0099544D"/>
    <w:rsid w:val="00997513"/>
    <w:rsid w:val="009A0E2C"/>
    <w:rsid w:val="009A4D56"/>
    <w:rsid w:val="009B1F04"/>
    <w:rsid w:val="009E09F7"/>
    <w:rsid w:val="009E2D5C"/>
    <w:rsid w:val="009E3E44"/>
    <w:rsid w:val="009F0CFD"/>
    <w:rsid w:val="009F4175"/>
    <w:rsid w:val="009F66A4"/>
    <w:rsid w:val="009F6C80"/>
    <w:rsid w:val="00A000DA"/>
    <w:rsid w:val="00A1736E"/>
    <w:rsid w:val="00A216DF"/>
    <w:rsid w:val="00A33F2C"/>
    <w:rsid w:val="00A40249"/>
    <w:rsid w:val="00A45601"/>
    <w:rsid w:val="00A50EE3"/>
    <w:rsid w:val="00A83E11"/>
    <w:rsid w:val="00A94A0F"/>
    <w:rsid w:val="00AA3C6D"/>
    <w:rsid w:val="00AA5362"/>
    <w:rsid w:val="00AB57C4"/>
    <w:rsid w:val="00AE353D"/>
    <w:rsid w:val="00AF0FEF"/>
    <w:rsid w:val="00B11CF5"/>
    <w:rsid w:val="00B209FA"/>
    <w:rsid w:val="00B21D1F"/>
    <w:rsid w:val="00B3144A"/>
    <w:rsid w:val="00B410BA"/>
    <w:rsid w:val="00B43D68"/>
    <w:rsid w:val="00B44A3A"/>
    <w:rsid w:val="00B5600C"/>
    <w:rsid w:val="00B66E33"/>
    <w:rsid w:val="00B72FB1"/>
    <w:rsid w:val="00B953DA"/>
    <w:rsid w:val="00BA19B0"/>
    <w:rsid w:val="00BB3870"/>
    <w:rsid w:val="00BB45A7"/>
    <w:rsid w:val="00BD0EF7"/>
    <w:rsid w:val="00BD6778"/>
    <w:rsid w:val="00C01599"/>
    <w:rsid w:val="00C048D1"/>
    <w:rsid w:val="00C05563"/>
    <w:rsid w:val="00C11132"/>
    <w:rsid w:val="00C115B9"/>
    <w:rsid w:val="00C12FDD"/>
    <w:rsid w:val="00C145AA"/>
    <w:rsid w:val="00C14655"/>
    <w:rsid w:val="00C21399"/>
    <w:rsid w:val="00C36B6F"/>
    <w:rsid w:val="00C446E2"/>
    <w:rsid w:val="00C51616"/>
    <w:rsid w:val="00C535F5"/>
    <w:rsid w:val="00C560C4"/>
    <w:rsid w:val="00C5766A"/>
    <w:rsid w:val="00C6748F"/>
    <w:rsid w:val="00C74337"/>
    <w:rsid w:val="00C75DC8"/>
    <w:rsid w:val="00C929AE"/>
    <w:rsid w:val="00CA4344"/>
    <w:rsid w:val="00CA6348"/>
    <w:rsid w:val="00CB1232"/>
    <w:rsid w:val="00CB17A0"/>
    <w:rsid w:val="00CC3B7D"/>
    <w:rsid w:val="00CD5AE4"/>
    <w:rsid w:val="00CD5E86"/>
    <w:rsid w:val="00CE3B21"/>
    <w:rsid w:val="00CF4D09"/>
    <w:rsid w:val="00D005F2"/>
    <w:rsid w:val="00D03A8E"/>
    <w:rsid w:val="00D114ED"/>
    <w:rsid w:val="00D3032C"/>
    <w:rsid w:val="00D31A3B"/>
    <w:rsid w:val="00D5309D"/>
    <w:rsid w:val="00D631FA"/>
    <w:rsid w:val="00D71064"/>
    <w:rsid w:val="00D811BB"/>
    <w:rsid w:val="00D82356"/>
    <w:rsid w:val="00D84EEE"/>
    <w:rsid w:val="00D90A61"/>
    <w:rsid w:val="00D946EF"/>
    <w:rsid w:val="00D95553"/>
    <w:rsid w:val="00DC355F"/>
    <w:rsid w:val="00DD1E4C"/>
    <w:rsid w:val="00DE331A"/>
    <w:rsid w:val="00DE6ACB"/>
    <w:rsid w:val="00DF02CE"/>
    <w:rsid w:val="00DF1462"/>
    <w:rsid w:val="00E030DA"/>
    <w:rsid w:val="00E214C0"/>
    <w:rsid w:val="00E30D85"/>
    <w:rsid w:val="00E444EB"/>
    <w:rsid w:val="00E77A69"/>
    <w:rsid w:val="00E81A42"/>
    <w:rsid w:val="00E961E8"/>
    <w:rsid w:val="00E96244"/>
    <w:rsid w:val="00E96DE0"/>
    <w:rsid w:val="00EA2B94"/>
    <w:rsid w:val="00EB2BEC"/>
    <w:rsid w:val="00EB74BF"/>
    <w:rsid w:val="00EC03C7"/>
    <w:rsid w:val="00EC0704"/>
    <w:rsid w:val="00EC508B"/>
    <w:rsid w:val="00ED6B5D"/>
    <w:rsid w:val="00EE2059"/>
    <w:rsid w:val="00EE4C99"/>
    <w:rsid w:val="00F11F20"/>
    <w:rsid w:val="00F153D7"/>
    <w:rsid w:val="00F1599C"/>
    <w:rsid w:val="00F2433F"/>
    <w:rsid w:val="00F244DC"/>
    <w:rsid w:val="00F378F4"/>
    <w:rsid w:val="00F47912"/>
    <w:rsid w:val="00F541B6"/>
    <w:rsid w:val="00F57702"/>
    <w:rsid w:val="00F61361"/>
    <w:rsid w:val="00F613E8"/>
    <w:rsid w:val="00F74D3C"/>
    <w:rsid w:val="00F74FC9"/>
    <w:rsid w:val="00F91F47"/>
    <w:rsid w:val="00FA4F36"/>
    <w:rsid w:val="00FA6FFE"/>
    <w:rsid w:val="00FC121B"/>
    <w:rsid w:val="00FD3DFB"/>
    <w:rsid w:val="00FF0272"/>
    <w:rsid w:val="00FF414B"/>
    <w:rsid w:val="00FF4B7A"/>
    <w:rsid w:val="00FF6FF5"/>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4A8"/>
  <w15:docId w15:val="{C1F1EE9D-F591-4A41-8F4C-147729C2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388303084">
      <w:bodyDiv w:val="1"/>
      <w:marLeft w:val="0"/>
      <w:marRight w:val="0"/>
      <w:marTop w:val="0"/>
      <w:marBottom w:val="0"/>
      <w:divBdr>
        <w:top w:val="none" w:sz="0" w:space="0" w:color="auto"/>
        <w:left w:val="none" w:sz="0" w:space="0" w:color="auto"/>
        <w:bottom w:val="none" w:sz="0" w:space="0" w:color="auto"/>
        <w:right w:val="none" w:sz="0" w:space="0" w:color="auto"/>
      </w:divBdr>
    </w:div>
    <w:div w:id="480121105">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649331646">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866796697">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448815545">
      <w:bodyDiv w:val="1"/>
      <w:marLeft w:val="0"/>
      <w:marRight w:val="0"/>
      <w:marTop w:val="0"/>
      <w:marBottom w:val="0"/>
      <w:divBdr>
        <w:top w:val="none" w:sz="0" w:space="0" w:color="auto"/>
        <w:left w:val="none" w:sz="0" w:space="0" w:color="auto"/>
        <w:bottom w:val="none" w:sz="0" w:space="0" w:color="auto"/>
        <w:right w:val="none" w:sz="0" w:space="0" w:color="auto"/>
      </w:divBdr>
    </w:div>
    <w:div w:id="1480150352">
      <w:bodyDiv w:val="1"/>
      <w:marLeft w:val="0"/>
      <w:marRight w:val="0"/>
      <w:marTop w:val="0"/>
      <w:marBottom w:val="0"/>
      <w:divBdr>
        <w:top w:val="none" w:sz="0" w:space="0" w:color="auto"/>
        <w:left w:val="none" w:sz="0" w:space="0" w:color="auto"/>
        <w:bottom w:val="none" w:sz="0" w:space="0" w:color="auto"/>
        <w:right w:val="none" w:sz="0" w:space="0" w:color="auto"/>
      </w:divBdr>
    </w:div>
    <w:div w:id="1638682104">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1929457130">
      <w:bodyDiv w:val="1"/>
      <w:marLeft w:val="0"/>
      <w:marRight w:val="0"/>
      <w:marTop w:val="0"/>
      <w:marBottom w:val="0"/>
      <w:divBdr>
        <w:top w:val="none" w:sz="0" w:space="0" w:color="auto"/>
        <w:left w:val="none" w:sz="0" w:space="0" w:color="auto"/>
        <w:bottom w:val="none" w:sz="0" w:space="0" w:color="auto"/>
        <w:right w:val="none" w:sz="0" w:space="0" w:color="auto"/>
      </w:divBdr>
    </w:div>
    <w:div w:id="1932735258">
      <w:bodyDiv w:val="1"/>
      <w:marLeft w:val="0"/>
      <w:marRight w:val="0"/>
      <w:marTop w:val="0"/>
      <w:marBottom w:val="0"/>
      <w:divBdr>
        <w:top w:val="none" w:sz="0" w:space="0" w:color="auto"/>
        <w:left w:val="none" w:sz="0" w:space="0" w:color="auto"/>
        <w:bottom w:val="none" w:sz="0" w:space="0" w:color="auto"/>
        <w:right w:val="none" w:sz="0" w:space="0" w:color="auto"/>
      </w:divBdr>
    </w:div>
    <w:div w:id="2006857462">
      <w:bodyDiv w:val="1"/>
      <w:marLeft w:val="0"/>
      <w:marRight w:val="0"/>
      <w:marTop w:val="0"/>
      <w:marBottom w:val="0"/>
      <w:divBdr>
        <w:top w:val="none" w:sz="0" w:space="0" w:color="auto"/>
        <w:left w:val="none" w:sz="0" w:space="0" w:color="auto"/>
        <w:bottom w:val="none" w:sz="0" w:space="0" w:color="auto"/>
        <w:right w:val="none" w:sz="0" w:space="0" w:color="auto"/>
      </w:divBdr>
    </w:div>
    <w:div w:id="2074084797">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iloha-3a-AVnaPP-do-MPK"/>
    <f:field ref="objsubject" par="" edit="true" text=""/>
    <f:field ref="objcreatedby" par="" text="Pavlíková, Katarína, Mgr."/>
    <f:field ref="objcreatedat" par="" text="10.11.2022 9:46:51"/>
    <f:field ref="objchangedby" par="" text="Administrator, System"/>
    <f:field ref="objmodifiedat" par="" text="10.11.2022 9:46: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04C4649-F30E-46FD-9D68-B5A2C1838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2177</Words>
  <Characters>12409</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Pavlikova Katarina</dc:creator>
  <cp:lastModifiedBy>Nikoleta Fekete</cp:lastModifiedBy>
  <cp:revision>2</cp:revision>
  <cp:lastPrinted>2025-04-28T07:21:00Z</cp:lastPrinted>
  <dcterms:created xsi:type="dcterms:W3CDTF">2025-05-13T11:58:00Z</dcterms:created>
  <dcterms:modified xsi:type="dcterms:W3CDTF">2025-05-13T11:58:00Z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COO.2145.1000.3.5328105</vt:lpwstr>
  </property>
  <property fmtid="{D5CDD505-2E9C-101B-9397-08002B2CF9AE}" pid="152" name="FSC#FSCFOLIO@1.1001:docpropproject">
    <vt:lpwstr/>
  </property>
</Properties>
</file>