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E7" w:rsidRPr="00F12F69" w:rsidRDefault="007450E7" w:rsidP="00D441A6">
      <w:pPr>
        <w:tabs>
          <w:tab w:val="left" w:pos="284"/>
        </w:tabs>
        <w:spacing w:after="200"/>
        <w:jc w:val="center"/>
        <w:rPr>
          <w:b/>
          <w:sz w:val="24"/>
        </w:rPr>
      </w:pPr>
      <w:bookmarkStart w:id="0" w:name="_GoBack"/>
      <w:bookmarkEnd w:id="0"/>
      <w:r w:rsidRPr="00F12F69">
        <w:rPr>
          <w:b/>
          <w:sz w:val="24"/>
        </w:rPr>
        <w:t>Návrh</w:t>
      </w:r>
      <w:r w:rsidRPr="00F12F69">
        <w:rPr>
          <w:b/>
          <w:sz w:val="24"/>
        </w:rPr>
        <w:cr/>
      </w:r>
    </w:p>
    <w:p w:rsidR="007450E7" w:rsidRPr="00F12F69" w:rsidRDefault="007450E7" w:rsidP="007450E7">
      <w:pPr>
        <w:spacing w:after="200"/>
        <w:jc w:val="center"/>
        <w:rPr>
          <w:b/>
          <w:sz w:val="24"/>
        </w:rPr>
      </w:pPr>
      <w:r w:rsidRPr="00F12F69">
        <w:rPr>
          <w:b/>
          <w:sz w:val="24"/>
        </w:rPr>
        <w:t>NARIADENIE VLÁDY</w:t>
      </w:r>
    </w:p>
    <w:p w:rsidR="007450E7" w:rsidRPr="00F12F69" w:rsidRDefault="007450E7" w:rsidP="007450E7">
      <w:pPr>
        <w:spacing w:after="200"/>
        <w:jc w:val="center"/>
      </w:pPr>
      <w:r w:rsidRPr="00F12F69">
        <w:rPr>
          <w:b/>
          <w:sz w:val="24"/>
        </w:rPr>
        <w:t>Slovenskej republiky</w:t>
      </w:r>
    </w:p>
    <w:p w:rsidR="007450E7" w:rsidRPr="00F12F69" w:rsidRDefault="007450E7" w:rsidP="007450E7"/>
    <w:p w:rsidR="007450E7" w:rsidRPr="00F12F69" w:rsidRDefault="007450E7" w:rsidP="007450E7">
      <w:pPr>
        <w:spacing w:after="200"/>
        <w:jc w:val="center"/>
      </w:pPr>
      <w:r w:rsidRPr="00F12F69">
        <w:rPr>
          <w:sz w:val="24"/>
        </w:rPr>
        <w:t>z ...... 20</w:t>
      </w:r>
      <w:r w:rsidR="009634A5">
        <w:rPr>
          <w:sz w:val="24"/>
        </w:rPr>
        <w:t>2</w:t>
      </w:r>
      <w:r w:rsidR="00FD5B7C">
        <w:rPr>
          <w:sz w:val="24"/>
        </w:rPr>
        <w:t>5</w:t>
      </w:r>
      <w:r w:rsidRPr="00F12F69">
        <w:rPr>
          <w:sz w:val="24"/>
        </w:rPr>
        <w:t>,</w:t>
      </w:r>
    </w:p>
    <w:p w:rsidR="007450E7" w:rsidRPr="00F12F69" w:rsidRDefault="007450E7" w:rsidP="007450E7">
      <w:pPr>
        <w:jc w:val="center"/>
        <w:rPr>
          <w:b/>
          <w:sz w:val="24"/>
        </w:rPr>
      </w:pPr>
      <w:r w:rsidRPr="00F12F69">
        <w:rPr>
          <w:b/>
          <w:sz w:val="24"/>
        </w:rPr>
        <w:t>ktorým sa ustanovuje výška sadzby na jednu hodinu osobnej asistencie a výška peňažného príspevku na opatrovanie</w:t>
      </w:r>
    </w:p>
    <w:p w:rsidR="007450E7" w:rsidRPr="006129A9" w:rsidRDefault="007450E7" w:rsidP="007450E7"/>
    <w:p w:rsidR="007450E7" w:rsidRPr="006129A9" w:rsidRDefault="007450E7" w:rsidP="007450E7"/>
    <w:p w:rsidR="007450E7" w:rsidRPr="006129A9" w:rsidRDefault="007450E7" w:rsidP="007450E7">
      <w:pPr>
        <w:jc w:val="both"/>
        <w:rPr>
          <w:sz w:val="24"/>
        </w:rPr>
      </w:pPr>
      <w:r w:rsidRPr="006129A9">
        <w:rPr>
          <w:sz w:val="24"/>
        </w:rPr>
        <w:t xml:space="preserve">     Vláda Slovenskej republiky podľa </w:t>
      </w:r>
      <w:r w:rsidR="009B7F2C">
        <w:rPr>
          <w:sz w:val="24"/>
        </w:rPr>
        <w:t>§ 42 ods. 7</w:t>
      </w:r>
      <w:r w:rsidR="006B4408" w:rsidRPr="002C2341">
        <w:rPr>
          <w:sz w:val="24"/>
        </w:rPr>
        <w:t xml:space="preserve"> </w:t>
      </w:r>
      <w:r w:rsidRPr="006129A9">
        <w:rPr>
          <w:sz w:val="24"/>
        </w:rPr>
        <w:t>zákona č. 447/2008 Z. z. o</w:t>
      </w:r>
      <w:r w:rsidR="00517458">
        <w:rPr>
          <w:sz w:val="24"/>
        </w:rPr>
        <w:t> </w:t>
      </w:r>
      <w:r w:rsidRPr="006129A9">
        <w:rPr>
          <w:sz w:val="24"/>
        </w:rPr>
        <w:t>peňažných príspevkoch na kompenzáciu ťažkého zdravotného postihnutia a o zmene a doplnení niektorých zákonov v znení neskorších predpisov (ďalej len „zákon“) nariaďuje:</w:t>
      </w:r>
    </w:p>
    <w:p w:rsidR="007450E7" w:rsidRDefault="007450E7" w:rsidP="007450E7">
      <w:pPr>
        <w:spacing w:after="200"/>
        <w:jc w:val="center"/>
        <w:rPr>
          <w:sz w:val="24"/>
        </w:rPr>
      </w:pPr>
    </w:p>
    <w:p w:rsidR="007450E7" w:rsidRPr="00F12F69" w:rsidRDefault="007450E7" w:rsidP="007450E7">
      <w:pPr>
        <w:spacing w:after="200"/>
        <w:jc w:val="center"/>
        <w:rPr>
          <w:sz w:val="24"/>
        </w:rPr>
      </w:pPr>
      <w:r w:rsidRPr="00F12F69">
        <w:rPr>
          <w:sz w:val="24"/>
        </w:rPr>
        <w:t>§ 1</w:t>
      </w:r>
    </w:p>
    <w:p w:rsidR="007450E7" w:rsidRPr="005551D1" w:rsidRDefault="007450E7" w:rsidP="007450E7">
      <w:pPr>
        <w:jc w:val="both"/>
        <w:rPr>
          <w:sz w:val="24"/>
        </w:rPr>
      </w:pPr>
      <w:r w:rsidRPr="005551D1">
        <w:rPr>
          <w:sz w:val="24"/>
        </w:rPr>
        <w:t xml:space="preserve">     Výška sadzby na jednu hodinu osobnej asistencie podľa § 22 ods. 9 zákona je </w:t>
      </w:r>
      <w:r w:rsidR="006425EC">
        <w:rPr>
          <w:sz w:val="24"/>
        </w:rPr>
        <w:t>6</w:t>
      </w:r>
      <w:r w:rsidR="009634A5">
        <w:rPr>
          <w:sz w:val="24"/>
        </w:rPr>
        <w:t>,</w:t>
      </w:r>
      <w:r w:rsidR="008513F6">
        <w:rPr>
          <w:sz w:val="24"/>
        </w:rPr>
        <w:t>2</w:t>
      </w:r>
      <w:r w:rsidR="006425EC">
        <w:rPr>
          <w:sz w:val="24"/>
        </w:rPr>
        <w:t>2</w:t>
      </w:r>
      <w:r w:rsidRPr="005551D1">
        <w:rPr>
          <w:sz w:val="24"/>
        </w:rPr>
        <w:t> eura.</w:t>
      </w:r>
    </w:p>
    <w:p w:rsidR="007450E7" w:rsidRPr="005551D1" w:rsidRDefault="007450E7" w:rsidP="007450E7">
      <w:pPr>
        <w:rPr>
          <w:sz w:val="24"/>
        </w:rPr>
      </w:pPr>
    </w:p>
    <w:p w:rsidR="007450E7" w:rsidRPr="007C01BF" w:rsidRDefault="007450E7" w:rsidP="007C01BF">
      <w:pPr>
        <w:jc w:val="center"/>
        <w:rPr>
          <w:sz w:val="24"/>
        </w:rPr>
      </w:pPr>
      <w:r w:rsidRPr="005551D1">
        <w:rPr>
          <w:sz w:val="24"/>
        </w:rPr>
        <w:t>§ 2</w:t>
      </w:r>
    </w:p>
    <w:p w:rsidR="007C01BF" w:rsidRPr="006B3334" w:rsidRDefault="007450E7" w:rsidP="007C01BF">
      <w:pPr>
        <w:ind w:left="567"/>
        <w:jc w:val="both"/>
        <w:rPr>
          <w:color w:val="000000"/>
          <w:sz w:val="24"/>
          <w:szCs w:val="24"/>
        </w:rPr>
      </w:pPr>
      <w:r w:rsidRPr="005551D1">
        <w:rPr>
          <w:sz w:val="24"/>
        </w:rPr>
        <w:t xml:space="preserve">     </w:t>
      </w:r>
    </w:p>
    <w:p w:rsidR="007C01BF" w:rsidRPr="006B3334" w:rsidRDefault="007C01BF" w:rsidP="007C01B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6B3334">
        <w:rPr>
          <w:color w:val="000000"/>
          <w:sz w:val="24"/>
          <w:szCs w:val="24"/>
        </w:rPr>
        <w:t>Výška peňažného príspevku na opatrovanie podľa § 40 ods. 8 zákona pri opatrovaní</w:t>
      </w:r>
    </w:p>
    <w:p w:rsidR="007C01BF" w:rsidRDefault="007C01BF" w:rsidP="007C01B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color w:val="000000"/>
          <w:sz w:val="24"/>
          <w:szCs w:val="24"/>
        </w:rPr>
      </w:pPr>
      <w:r w:rsidRPr="006B3334">
        <w:rPr>
          <w:color w:val="000000"/>
          <w:sz w:val="24"/>
          <w:szCs w:val="24"/>
        </w:rPr>
        <w:t xml:space="preserve">jednej fyzickej osoby s ťažkým zdravotným postihnutím je mesačne </w:t>
      </w:r>
      <w:r w:rsidRPr="00223EEE">
        <w:rPr>
          <w:color w:val="000000"/>
          <w:sz w:val="24"/>
          <w:szCs w:val="24"/>
        </w:rPr>
        <w:t>663,50 eura</w:t>
      </w:r>
      <w:r w:rsidRPr="006B3334">
        <w:rPr>
          <w:color w:val="000000"/>
          <w:sz w:val="24"/>
          <w:szCs w:val="24"/>
        </w:rPr>
        <w:t>,</w:t>
      </w:r>
    </w:p>
    <w:p w:rsidR="007450E7" w:rsidRPr="007C01BF" w:rsidRDefault="007C01BF" w:rsidP="007450E7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color w:val="000000"/>
          <w:sz w:val="24"/>
          <w:szCs w:val="24"/>
        </w:rPr>
      </w:pPr>
      <w:r w:rsidRPr="007C01BF">
        <w:rPr>
          <w:color w:val="000000"/>
          <w:sz w:val="24"/>
          <w:szCs w:val="24"/>
        </w:rPr>
        <w:t>dvoch alebo viacerých fyzických osôb s ťažkým zdravotným postihnutím je mesačne 882,50 eura.</w:t>
      </w:r>
    </w:p>
    <w:p w:rsidR="007450E7" w:rsidRPr="005551D1" w:rsidRDefault="007450E7" w:rsidP="007450E7">
      <w:pPr>
        <w:ind w:left="720" w:hanging="720"/>
        <w:jc w:val="center"/>
        <w:rPr>
          <w:sz w:val="24"/>
        </w:rPr>
      </w:pPr>
      <w:r w:rsidRPr="005551D1">
        <w:rPr>
          <w:sz w:val="24"/>
        </w:rPr>
        <w:t>§ 3</w:t>
      </w:r>
    </w:p>
    <w:p w:rsidR="007450E7" w:rsidRPr="005551D1" w:rsidRDefault="007450E7" w:rsidP="007450E7">
      <w:pPr>
        <w:ind w:left="720" w:hanging="720"/>
        <w:jc w:val="center"/>
        <w:rPr>
          <w:sz w:val="24"/>
        </w:rPr>
      </w:pPr>
    </w:p>
    <w:p w:rsidR="007450E7" w:rsidRPr="005551D1" w:rsidRDefault="007450E7" w:rsidP="007C01BF">
      <w:pPr>
        <w:ind w:left="284" w:hanging="284"/>
        <w:jc w:val="both"/>
        <w:rPr>
          <w:sz w:val="24"/>
        </w:rPr>
      </w:pPr>
      <w:r w:rsidRPr="005551D1">
        <w:rPr>
          <w:sz w:val="24"/>
        </w:rPr>
        <w:t xml:space="preserve">     Zrušuje sa nariadenie vlády Slovenskej republiky č. </w:t>
      </w:r>
      <w:r w:rsidR="006425EC">
        <w:rPr>
          <w:sz w:val="24"/>
        </w:rPr>
        <w:t>135</w:t>
      </w:r>
      <w:r w:rsidRPr="005551D1">
        <w:rPr>
          <w:sz w:val="24"/>
        </w:rPr>
        <w:t>/20</w:t>
      </w:r>
      <w:r w:rsidR="009634A5">
        <w:rPr>
          <w:sz w:val="24"/>
        </w:rPr>
        <w:t>2</w:t>
      </w:r>
      <w:r w:rsidR="006425EC">
        <w:rPr>
          <w:sz w:val="24"/>
        </w:rPr>
        <w:t>4</w:t>
      </w:r>
      <w:r w:rsidRPr="005551D1">
        <w:rPr>
          <w:sz w:val="24"/>
        </w:rPr>
        <w:t xml:space="preserve"> Z. z., ktorým sa ustanovuje </w:t>
      </w:r>
      <w:r w:rsidR="007C01BF">
        <w:rPr>
          <w:sz w:val="24"/>
        </w:rPr>
        <w:t xml:space="preserve">                                                             </w:t>
      </w:r>
      <w:r w:rsidRPr="005551D1">
        <w:rPr>
          <w:sz w:val="24"/>
        </w:rPr>
        <w:t>výška sadzby na jednu hodinu osobnej asistencie a výška peňažného príspevku na opatrovanie.</w:t>
      </w:r>
    </w:p>
    <w:p w:rsidR="007450E7" w:rsidRPr="005551D1" w:rsidRDefault="007450E7" w:rsidP="007450E7">
      <w:pPr>
        <w:ind w:left="720" w:hanging="720"/>
        <w:jc w:val="center"/>
        <w:rPr>
          <w:sz w:val="24"/>
        </w:rPr>
      </w:pPr>
    </w:p>
    <w:p w:rsidR="007450E7" w:rsidRPr="005551D1" w:rsidRDefault="007450E7" w:rsidP="007450E7">
      <w:pPr>
        <w:ind w:left="720" w:hanging="720"/>
        <w:jc w:val="center"/>
        <w:rPr>
          <w:sz w:val="24"/>
        </w:rPr>
      </w:pPr>
      <w:r w:rsidRPr="005551D1">
        <w:rPr>
          <w:sz w:val="24"/>
        </w:rPr>
        <w:t>§ 4</w:t>
      </w:r>
    </w:p>
    <w:p w:rsidR="007450E7" w:rsidRPr="005551D1" w:rsidRDefault="007450E7" w:rsidP="007450E7">
      <w:pPr>
        <w:ind w:left="720" w:hanging="720"/>
        <w:jc w:val="center"/>
        <w:rPr>
          <w:sz w:val="24"/>
        </w:rPr>
      </w:pPr>
    </w:p>
    <w:p w:rsidR="007450E7" w:rsidRPr="005551D1" w:rsidRDefault="007450E7" w:rsidP="007450E7">
      <w:pPr>
        <w:jc w:val="both"/>
        <w:rPr>
          <w:sz w:val="24"/>
        </w:rPr>
      </w:pPr>
      <w:r w:rsidRPr="005551D1">
        <w:rPr>
          <w:sz w:val="24"/>
        </w:rPr>
        <w:t xml:space="preserve">     Toto nariadenie vlády nadobúda účinnosť 1. júla 202</w:t>
      </w:r>
      <w:r w:rsidR="006425EC">
        <w:rPr>
          <w:sz w:val="24"/>
        </w:rPr>
        <w:t>5</w:t>
      </w:r>
      <w:r w:rsidRPr="005551D1">
        <w:rPr>
          <w:sz w:val="24"/>
        </w:rPr>
        <w:t>.</w:t>
      </w:r>
    </w:p>
    <w:p w:rsidR="007450E7" w:rsidRPr="005551D1" w:rsidRDefault="007450E7" w:rsidP="007450E7">
      <w:pPr>
        <w:rPr>
          <w:sz w:val="24"/>
        </w:rPr>
      </w:pPr>
    </w:p>
    <w:p w:rsidR="007450E7" w:rsidRDefault="007450E7" w:rsidP="007450E7"/>
    <w:p w:rsidR="007450E7" w:rsidRPr="0003700C" w:rsidRDefault="007450E7" w:rsidP="007450E7"/>
    <w:p w:rsidR="007450E7" w:rsidRDefault="007450E7" w:rsidP="007450E7"/>
    <w:p w:rsidR="004F1C61" w:rsidRDefault="004F1C61"/>
    <w:sectPr w:rsidR="004F1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F7673"/>
    <w:multiLevelType w:val="hybridMultilevel"/>
    <w:tmpl w:val="BF9EC4B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E7"/>
    <w:rsid w:val="001B4FB7"/>
    <w:rsid w:val="00290148"/>
    <w:rsid w:val="002C2341"/>
    <w:rsid w:val="004F1C61"/>
    <w:rsid w:val="00505BCC"/>
    <w:rsid w:val="00517458"/>
    <w:rsid w:val="005551D1"/>
    <w:rsid w:val="006129A9"/>
    <w:rsid w:val="006425EC"/>
    <w:rsid w:val="00660C00"/>
    <w:rsid w:val="006B4408"/>
    <w:rsid w:val="006D1D04"/>
    <w:rsid w:val="006F3F12"/>
    <w:rsid w:val="00720E96"/>
    <w:rsid w:val="007450E7"/>
    <w:rsid w:val="007625D0"/>
    <w:rsid w:val="00775698"/>
    <w:rsid w:val="007C01BF"/>
    <w:rsid w:val="008513F6"/>
    <w:rsid w:val="009634A5"/>
    <w:rsid w:val="009B7F2C"/>
    <w:rsid w:val="009E4B62"/>
    <w:rsid w:val="00A03733"/>
    <w:rsid w:val="00BE71DB"/>
    <w:rsid w:val="00D441A6"/>
    <w:rsid w:val="00FD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9FD8A-FEB3-4F61-B459-437012B9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5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C01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01BF"/>
    <w:rPr>
      <w:rFonts w:ascii="Segoe UI" w:eastAsia="Times New Roman" w:hAnsi="Segoe UI" w:cs="Segoe UI"/>
      <w:sz w:val="18"/>
      <w:szCs w:val="18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Golkovska Vlasta</dc:creator>
  <cp:keywords/>
  <dc:description/>
  <cp:lastModifiedBy>Minarovýchová Viera</cp:lastModifiedBy>
  <cp:revision>2</cp:revision>
  <cp:lastPrinted>2025-04-08T14:24:00Z</cp:lastPrinted>
  <dcterms:created xsi:type="dcterms:W3CDTF">2025-05-22T06:46:00Z</dcterms:created>
  <dcterms:modified xsi:type="dcterms:W3CDTF">2025-05-22T06:46:00Z</dcterms:modified>
</cp:coreProperties>
</file>