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100"/>
        <w:gridCol w:w="40"/>
      </w:tblGrid>
      <w:tr xmlns:wp14="http://schemas.microsoft.com/office/word/2010/wordml" w:rsidR="00E82623" w:rsidTr="37D7DA65" w14:paraId="672A6659" wp14:textId="77777777">
        <w:tc>
          <w:tcPr>
            <w:tcW w:w="1" w:type="dxa"/>
            <w:tcMar/>
          </w:tcPr>
          <w:p w:rsidR="00E82623" w:rsidRDefault="00E82623" w14:paraId="0A37501D" wp14:textId="77777777">
            <w:pPr>
              <w:pStyle w:val="EMPTYCELLSTYLE"/>
            </w:pPr>
            <w:bookmarkStart w:name="JR_PAGE_ANCHOR_0_1" w:id="0"/>
            <w:bookmarkEnd w:id="0"/>
          </w:p>
        </w:tc>
        <w:tc>
          <w:tcPr>
            <w:tcW w:w="9100" w:type="dxa"/>
            <w:tcMar/>
          </w:tcPr>
          <w:p w:rsidR="00E82623" w:rsidRDefault="00E82623" w14:paraId="5DAB6C7B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2EB378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15DDE4F" wp14:textId="77777777">
        <w:trPr>
          <w:trHeight w:val="400" w:hRule="exact"/>
        </w:trPr>
        <w:tc>
          <w:tcPr>
            <w:tcW w:w="1" w:type="dxa"/>
            <w:tcMar/>
          </w:tcPr>
          <w:p w:rsidR="00E82623" w:rsidRDefault="00E82623" w14:paraId="6A05A809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F500CC" w14:paraId="34C53EE2" wp14:textId="77777777">
            <w:pPr>
              <w:jc w:val="center"/>
            </w:pPr>
            <w:r>
              <w:rPr>
                <w:b/>
                <w:color w:val="000000"/>
                <w:sz w:val="24"/>
              </w:rPr>
              <w:t>SPRÁVA O ÚČASTI VEREJNOSTI NA TVORBE PRÁVNEHO PREDPISU</w:t>
            </w:r>
          </w:p>
        </w:tc>
        <w:tc>
          <w:tcPr>
            <w:tcW w:w="1" w:type="dxa"/>
            <w:tcMar/>
          </w:tcPr>
          <w:p w:rsidR="00E82623" w:rsidRDefault="00E82623" w14:paraId="5A39BBE3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1C8F396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72A3D3EC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0D0B940D" wp14:textId="77777777"/>
        </w:tc>
        <w:tc>
          <w:tcPr>
            <w:tcW w:w="1" w:type="dxa"/>
            <w:tcMar/>
          </w:tcPr>
          <w:p w:rsidR="00E82623" w:rsidRDefault="00E82623" w14:paraId="0E27B00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11BD50C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0061E4C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008E0AB8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0135CBF0" wp14:textId="77777777">
                  <w:r>
                    <w:rPr>
                      <w:b/>
                      <w:color w:val="000000"/>
                      <w:sz w:val="24"/>
                    </w:rPr>
                    <w:t>1.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2F4098BA" wp14:textId="77777777">
                  <w:r>
                    <w:rPr>
                      <w:b/>
                      <w:color w:val="000000"/>
                      <w:sz w:val="24"/>
                    </w:rPr>
                    <w:t>Spôsob zapojenia verejnosti do tvorby právneho predpisu</w:t>
                  </w:r>
                </w:p>
              </w:tc>
            </w:tr>
          </w:tbl>
          <w:p w:rsidR="00E82623" w:rsidRDefault="00E82623" w14:paraId="44EAFD9C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B94D5A5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C86EB8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DEEC669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18A1DBB9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C9120B9" wp14:textId="77777777">
                  <w:r>
                    <w:rPr>
                      <w:color w:val="000000"/>
                      <w:sz w:val="24"/>
                    </w:rPr>
                    <w:t>Informovanie – vyplnia sa body 2 a 3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656B9AB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0D1C84E6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45FB0818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49F31C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7F58F46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3128261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015820FF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33B667D" wp14:textId="77777777">
                  <w:r>
                    <w:rPr>
                      <w:color w:val="000000"/>
                      <w:sz w:val="24"/>
                    </w:rPr>
                    <w:t>Prerokovanie – vyplnia sa body 2 až 11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2486C05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12DD878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4101652C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B99056E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299C43A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4DDBEF00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3461D779" wp14:textId="77777777"/>
        </w:tc>
        <w:tc>
          <w:tcPr>
            <w:tcW w:w="1" w:type="dxa"/>
            <w:tcMar/>
          </w:tcPr>
          <w:p w:rsidR="00E82623" w:rsidRDefault="00E82623" w14:paraId="3CF2D8B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DCE5B1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FB78278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445131AF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47886996" wp14:textId="77777777">
                  <w:r>
                    <w:rPr>
                      <w:b/>
                      <w:color w:val="000000"/>
                      <w:sz w:val="24"/>
                    </w:rPr>
                    <w:t>2.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511521C4" wp14:textId="77777777">
                  <w:r>
                    <w:rPr>
                      <w:b/>
                      <w:color w:val="000000"/>
                      <w:sz w:val="24"/>
                    </w:rPr>
                    <w:t>Spôsob informovania verejnosti o začatí tvorby právneho predpisu</w:t>
                  </w:r>
                </w:p>
              </w:tc>
            </w:tr>
          </w:tbl>
          <w:p w:rsidR="00E82623" w:rsidRDefault="00E82623" w14:paraId="1FC39945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562CB0E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FFDF703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4CE0A41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18471CB7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A7575B2" wp14:textId="77777777">
                  <w:r>
                    <w:rPr>
                      <w:color w:val="000000"/>
                      <w:sz w:val="24"/>
                    </w:rPr>
                    <w:t>Predbežná informácia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2EBF3C5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1B4AF5BD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6D98A12B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2946DB82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F174C4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997CC1D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6BC425D0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9AD5F9F" wp14:textId="77777777">
                  <w:r>
                    <w:rPr>
                      <w:color w:val="000000"/>
                      <w:sz w:val="24"/>
                    </w:rPr>
                    <w:t>Legislatívny zámer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110FFD37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053F9D1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6B69937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FE9F23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F4CFEF0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1F72F64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6854AA50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34F4672B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8CE6F91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4E8EB9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61CDCEA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BB9E253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3DE523C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52E56223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07547A01" wp14:textId="77777777"/>
        </w:tc>
        <w:tc>
          <w:tcPr>
            <w:tcW w:w="1" w:type="dxa"/>
            <w:tcMar/>
          </w:tcPr>
          <w:p w:rsidR="00E82623" w:rsidRDefault="00E82623" w14:paraId="5043CB0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CAA8EC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7459315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1F92110A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1F75A9DD" wp14:textId="77777777">
                  <w:r>
                    <w:rPr>
                      <w:b/>
                      <w:color w:val="000000"/>
                      <w:sz w:val="24"/>
                    </w:rPr>
                    <w:t>3.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3B3B2EEB" wp14:textId="77777777">
                  <w:r>
                    <w:rPr>
                      <w:b/>
                      <w:color w:val="000000"/>
                      <w:sz w:val="24"/>
                    </w:rPr>
                    <w:t>Informácie poskytnuté verejnosti</w:t>
                  </w:r>
                </w:p>
              </w:tc>
            </w:tr>
          </w:tbl>
          <w:p w:rsidR="00E82623" w:rsidRDefault="00E82623" w14:paraId="6537F28F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DFB9E20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03A738A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0DF9E5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68D8A406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8DEE271" wp14:textId="77777777">
                  <w:r>
                    <w:rPr>
                      <w:color w:val="000000"/>
                      <w:sz w:val="24"/>
                    </w:rPr>
                    <w:t>O probléme, ktorý má právny predpis riešiť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4E871BC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2A2CD87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144A5D23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38610E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484709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37805D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415631C3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61CF162" wp14:textId="77777777">
                  <w:r>
                    <w:rPr>
                      <w:color w:val="000000"/>
                      <w:sz w:val="24"/>
                    </w:rPr>
                    <w:t>O spôsobe zapojenia verejnosti do tvorby právneho predpisu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63F29E8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E09BA43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3B7B4B86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A0FF5F2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83BE5DA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630AD6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43D831A2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0EF0622" wp14:textId="77777777">
                  <w:r>
                    <w:rPr>
                      <w:color w:val="000000"/>
                      <w:sz w:val="24"/>
                    </w:rPr>
                    <w:t>O časovom rámci tvorby právneho predpisu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1829076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9B01F75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2BA226A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7AD93B2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2341F5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DE4B5B7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683D7D0E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6F6F277" wp14:textId="77777777">
                  <w:r>
                    <w:rPr>
                      <w:color w:val="000000"/>
                      <w:sz w:val="24"/>
                    </w:rPr>
                    <w:t>O procese tvorby právneho predpisu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6204FF1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22D3031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2DBF0D7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B62F1B3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CD7D7EC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2F2C34E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2883DFFC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FADCF37" wp14:textId="77777777">
                  <w:r>
                    <w:rPr>
                      <w:color w:val="000000"/>
                      <w:sz w:val="24"/>
                    </w:rPr>
                    <w:t>O spôsobe naloženia s vyjadreniami a návrhmi verejnosti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80A4E5D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51D0424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19219836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296FEF7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1AE522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194DBD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1F792AAC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72AA88F0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69D0D3C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18A20AE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54CD245A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231BE67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6FEB5B0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30D7AA69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7196D064" wp14:textId="77777777"/>
        </w:tc>
        <w:tc>
          <w:tcPr>
            <w:tcW w:w="1" w:type="dxa"/>
            <w:tcMar/>
          </w:tcPr>
          <w:p w:rsidR="00E82623" w:rsidRDefault="00E82623" w14:paraId="34FF1C9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589F64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D072C0D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36836D99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0F9ABB3F" wp14:textId="77777777">
                  <w:r>
                    <w:rPr>
                      <w:b/>
                      <w:color w:val="000000"/>
                      <w:sz w:val="24"/>
                    </w:rPr>
                    <w:t>4.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39499AFA" wp14:textId="77777777">
                  <w:r>
                    <w:rPr>
                      <w:b/>
                      <w:color w:val="000000"/>
                      <w:sz w:val="24"/>
                    </w:rPr>
                    <w:t>Forma prerokovania s verejnosťou</w:t>
                  </w:r>
                </w:p>
              </w:tc>
            </w:tr>
          </w:tbl>
          <w:p w:rsidR="00E82623" w:rsidRDefault="00E82623" w14:paraId="48A2191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BD18F9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1723D37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238601FE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3F981737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502F448" wp14:textId="77777777">
                  <w:r>
                    <w:rPr>
                      <w:color w:val="000000"/>
                      <w:sz w:val="24"/>
                    </w:rPr>
                    <w:t>Osobne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F3CABC7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2027F543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5B08B5D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6DEB4A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4E76564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AD9C6F4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7ABAE63A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FCFCA02" wp14:textId="77777777">
                  <w:r>
                    <w:rPr>
                      <w:color w:val="000000"/>
                      <w:sz w:val="24"/>
                    </w:rPr>
                    <w:t>Ústne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B1F511A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BF29469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65F9C3DC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023141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C9575C3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1F3B1409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44E3BA7A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2E54824" wp14:textId="77777777">
                  <w:r>
                    <w:rPr>
                      <w:color w:val="000000"/>
                      <w:sz w:val="24"/>
                    </w:rPr>
                    <w:t>Písomne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562C75D1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BDD6D27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664355A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A96511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801C9A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DF4E37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5321EE2B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5446C75B" wp14:textId="77777777">
                  <w:r>
                    <w:rPr>
                      <w:color w:val="000000"/>
                      <w:sz w:val="24"/>
                    </w:rPr>
                    <w:t xml:space="preserve">Inou formou: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4FB30F8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C9F31AF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1DA6542E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041E39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22B00AE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42C6D796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6E1831B3" wp14:textId="77777777"/>
        </w:tc>
        <w:tc>
          <w:tcPr>
            <w:tcW w:w="1" w:type="dxa"/>
            <w:tcMar/>
          </w:tcPr>
          <w:p w:rsidR="00E82623" w:rsidRDefault="00E82623" w14:paraId="54E11D2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235BA7F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1126E5D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45E832D8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56C72689" wp14:textId="77777777">
                  <w:r>
                    <w:rPr>
                      <w:b/>
                      <w:color w:val="000000"/>
                      <w:sz w:val="24"/>
                    </w:rPr>
                    <w:t>5.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57BD2671" wp14:textId="77777777">
                  <w:r>
                    <w:rPr>
                      <w:b/>
                      <w:color w:val="000000"/>
                      <w:sz w:val="24"/>
                    </w:rPr>
                    <w:t xml:space="preserve">Spôsoby prerokovania s verejnosťou </w:t>
                  </w:r>
                </w:p>
              </w:tc>
            </w:tr>
          </w:tbl>
          <w:p w:rsidR="00E82623" w:rsidRDefault="00E82623" w14:paraId="2DE403A5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2431CD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63F8AD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9E398E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67052C63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E860BF1" wp14:textId="77777777">
                  <w:r>
                    <w:rPr>
                      <w:color w:val="000000"/>
                      <w:sz w:val="24"/>
                    </w:rPr>
                    <w:t>Pracovná skupina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16287F21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7D7B3579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5BE93A6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84BA73E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7EED336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4B3F2EB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3C3233A9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05CD60D" wp14:textId="77777777">
                  <w:r>
                    <w:rPr>
                      <w:color w:val="000000"/>
                      <w:sz w:val="24"/>
                    </w:rPr>
                    <w:t>Konferencia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D34F5C7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DBDC598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0B4020A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D7B270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A4B04C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F904CB7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58DAE185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31086E7" wp14:textId="77777777">
                  <w:r>
                    <w:rPr>
                      <w:color w:val="000000"/>
                      <w:sz w:val="24"/>
                    </w:rPr>
                    <w:t>Diskusia k legislatívnemu procesu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6971CD3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DF819B1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2A1F701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3EFCA41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B51B84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F96A72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383F660E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9F6B3CC" wp14:textId="77777777">
                  <w:r>
                    <w:rPr>
                      <w:color w:val="000000"/>
                      <w:sz w:val="24"/>
                    </w:rPr>
                    <w:t>Konzultácia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5B95CD12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967E04" w14:paraId="2ADA9296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5220BBB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3CB595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0D7EAD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D9C8D39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3F9FCC03" wp14:textId="77777777">
              <w:trPr>
                <w:trHeight w:val="34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F2EAC10" wp14:textId="77777777">
                  <w:r>
                    <w:rPr>
                      <w:color w:val="000000"/>
                      <w:sz w:val="24"/>
                    </w:rPr>
                    <w:t>Pripomienkovanie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75E05EE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967E04" w14:paraId="3406E65E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☑</w:t>
                  </w:r>
                </w:p>
              </w:tc>
            </w:tr>
          </w:tbl>
          <w:p w:rsidR="00E82623" w:rsidRDefault="00E82623" w14:paraId="2FC17F8B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A4F722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8CCA484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AE48A43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40"/>
              <w:gridCol w:w="1000"/>
            </w:tblGrid>
            <w:tr w:rsidR="00E82623" w14:paraId="4C08D5CB" wp14:textId="77777777">
              <w:trPr>
                <w:trHeight w:val="320" w:hRule="exact"/>
              </w:trPr>
              <w:tc>
                <w:tcPr>
                  <w:tcW w:w="8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388C5755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50F40DEB" wp14:textId="77777777">
                  <w:pPr>
                    <w:pStyle w:val="EMPTYCELLSTYLE"/>
                  </w:pP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D01D3DE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77A52294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07DCDA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50EA2D7" wp14:textId="77777777">
        <w:trPr>
          <w:trHeight w:val="20" w:hRule="exact"/>
        </w:trPr>
        <w:tc>
          <w:tcPr>
            <w:tcW w:w="1" w:type="dxa"/>
            <w:tcMar/>
          </w:tcPr>
          <w:p w:rsidR="00E82623" w:rsidRDefault="00E82623" w14:paraId="3DD355C9" wp14:textId="77777777">
            <w:pPr>
              <w:pStyle w:val="EMPTYCELLSTYLE"/>
            </w:pPr>
          </w:p>
        </w:tc>
        <w:tc>
          <w:tcPr>
            <w:tcW w:w="9100" w:type="dxa"/>
            <w:tcMar/>
          </w:tcPr>
          <w:p w:rsidR="00E82623" w:rsidRDefault="00E82623" w14:paraId="1A81F0B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17AAFB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6EE48EE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2908EB2C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121FD38A" wp14:textId="77777777"/>
        </w:tc>
        <w:tc>
          <w:tcPr>
            <w:tcW w:w="1" w:type="dxa"/>
            <w:tcMar/>
          </w:tcPr>
          <w:p w:rsidR="00E82623" w:rsidRDefault="00E82623" w14:paraId="1FE2DD9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FB0F637" wp14:textId="77777777">
        <w:trPr>
          <w:trHeight w:val="680" w:hRule="exact"/>
        </w:trPr>
        <w:tc>
          <w:tcPr>
            <w:tcW w:w="1" w:type="dxa"/>
            <w:tcMar/>
          </w:tcPr>
          <w:p w:rsidR="00E82623" w:rsidRDefault="00E82623" w14:paraId="27357532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2536B4AD" wp14:textId="77777777">
              <w:trPr>
                <w:trHeight w:val="68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4BC6DBBF" wp14:textId="77777777">
                  <w:r>
                    <w:rPr>
                      <w:b/>
                      <w:color w:val="000000"/>
                      <w:sz w:val="24"/>
                    </w:rPr>
                    <w:t>6.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424893E3" wp14:textId="77777777">
                  <w:r>
                    <w:rPr>
                      <w:b/>
                      <w:color w:val="000000"/>
                      <w:sz w:val="24"/>
                    </w:rPr>
                    <w:t>Okruhy subjektov predkladateľom adresne vyzvané na účasť na tvorbe právneho predpisu</w:t>
                  </w:r>
                </w:p>
              </w:tc>
            </w:tr>
          </w:tbl>
          <w:p w:rsidR="00E82623" w:rsidRDefault="00E82623" w14:paraId="07F023C8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BDB549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F50368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2916C19D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B49CB8A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78F6368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Okruh subjektov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4869460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3F9EE4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Počet subjektov</w:t>
                  </w:r>
                </w:p>
              </w:tc>
            </w:tr>
          </w:tbl>
          <w:p w:rsidR="00E82623" w:rsidRDefault="00E82623" w14:paraId="187F57B8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4738AF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F0BBCA4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6ABBD8F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6B67A42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639CC0E" wp14:textId="77777777">
                  <w:r>
                    <w:rPr>
                      <w:color w:val="000000"/>
                      <w:sz w:val="24"/>
                    </w:rPr>
                    <w:t>Záujmové združenia subjektov územnej samosprávy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6BBA33E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464FCBC1" wp14:textId="77777777">
                  <w:pPr>
                    <w:jc w:val="center"/>
                  </w:pPr>
                </w:p>
              </w:tc>
            </w:tr>
          </w:tbl>
          <w:p w:rsidR="00E82623" w:rsidRDefault="00E82623" w14:paraId="5C8C6B0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382A365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D048506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C71F13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18E88D1A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0539F62" wp14:textId="77777777">
                  <w:r>
                    <w:rPr>
                      <w:color w:val="000000"/>
                      <w:sz w:val="24"/>
                    </w:rPr>
                    <w:t>Podnikatelia a záujmové združenia podnikateľov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2199465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0DA123B1" wp14:textId="77777777">
                  <w:pPr>
                    <w:jc w:val="center"/>
                  </w:pPr>
                </w:p>
              </w:tc>
            </w:tr>
          </w:tbl>
          <w:p w:rsidR="00E82623" w:rsidRDefault="00E82623" w14:paraId="4C4CEA3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0895670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58657E3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8C1F859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1FE0C0C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58D7171" wp14:textId="77777777">
                  <w:r>
                    <w:rPr>
                      <w:color w:val="000000"/>
                      <w:sz w:val="24"/>
                    </w:rPr>
                    <w:t>Mimovládne neziskové organizácie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C8FE7CE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41004F19" wp14:textId="77777777">
                  <w:pPr>
                    <w:jc w:val="center"/>
                  </w:pPr>
                </w:p>
              </w:tc>
            </w:tr>
          </w:tbl>
          <w:p w:rsidR="00E82623" w:rsidRDefault="00E82623" w14:paraId="67C0C65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08D56C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43CAA1F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97E50C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8ABBD56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B6EDA38" wp14:textId="77777777">
                  <w:r>
                    <w:rPr>
                      <w:color w:val="000000"/>
                      <w:sz w:val="24"/>
                    </w:rPr>
                    <w:t>Akademická a vedecká obec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B04FA47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568C698B" wp14:textId="77777777">
                  <w:pPr>
                    <w:jc w:val="center"/>
                  </w:pPr>
                </w:p>
              </w:tc>
            </w:tr>
          </w:tbl>
          <w:p w:rsidR="00E82623" w:rsidRDefault="00E82623" w14:paraId="1A93948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AA258D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E691459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FFBD3E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183E2857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CD8919C" wp14:textId="77777777">
                  <w:r>
                    <w:rPr>
                      <w:color w:val="000000"/>
                      <w:sz w:val="24"/>
                    </w:rPr>
                    <w:t>Cirkvi a náboženské spoločnosti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0DCCCAD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36AF6883" wp14:textId="77777777">
                  <w:pPr>
                    <w:jc w:val="center"/>
                  </w:pPr>
                </w:p>
              </w:tc>
            </w:tr>
          </w:tbl>
          <w:p w:rsidR="00E82623" w:rsidRDefault="00E82623" w14:paraId="54C529E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C0157D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691E7B2" wp14:textId="77777777">
        <w:tc>
          <w:tcPr>
            <w:tcW w:w="1" w:type="dxa"/>
            <w:tcMar/>
          </w:tcPr>
          <w:p w:rsidR="00E82623" w:rsidRDefault="00E82623" w14:paraId="526770CE" wp14:textId="77777777">
            <w:pPr>
              <w:pStyle w:val="EMPTYCELLSTYLE"/>
              <w:pageBreakBefore/>
            </w:pPr>
            <w:bookmarkStart w:name="JR_PAGE_ANCHOR_0_2" w:id="1"/>
            <w:bookmarkEnd w:id="1"/>
          </w:p>
        </w:tc>
        <w:tc>
          <w:tcPr>
            <w:tcW w:w="9100" w:type="dxa"/>
            <w:tcMar/>
          </w:tcPr>
          <w:p w:rsidR="00E82623" w:rsidRDefault="00E82623" w14:paraId="7CBEED8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E36661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7E218D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8645DC7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1EACAEE5" wp14:textId="77777777">
              <w:trPr>
                <w:trHeight w:val="32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5BF7E16E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135E58C4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62EBF9A1" wp14:textId="77777777">
                  <w:pPr>
                    <w:jc w:val="center"/>
                  </w:pPr>
                </w:p>
              </w:tc>
            </w:tr>
          </w:tbl>
          <w:p w:rsidR="00E82623" w:rsidRDefault="00E82623" w14:paraId="0C6C2CD5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09E88E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08C98E9" wp14:textId="77777777">
        <w:trPr>
          <w:trHeight w:val="20" w:hRule="exact"/>
        </w:trPr>
        <w:tc>
          <w:tcPr>
            <w:tcW w:w="1" w:type="dxa"/>
            <w:tcMar/>
          </w:tcPr>
          <w:p w:rsidR="00E82623" w:rsidRDefault="00E82623" w14:paraId="779F8E76" wp14:textId="77777777">
            <w:pPr>
              <w:pStyle w:val="EMPTYCELLSTYLE"/>
            </w:pPr>
          </w:p>
        </w:tc>
        <w:tc>
          <w:tcPr>
            <w:tcW w:w="9100" w:type="dxa"/>
            <w:tcMar/>
          </w:tcPr>
          <w:p w:rsidR="00E82623" w:rsidRDefault="00E82623" w14:paraId="7818863E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4F69B9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F07D11E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41508A3C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43D6B1D6" wp14:textId="77777777"/>
        </w:tc>
        <w:tc>
          <w:tcPr>
            <w:tcW w:w="1" w:type="dxa"/>
            <w:tcMar/>
          </w:tcPr>
          <w:p w:rsidR="00E82623" w:rsidRDefault="00E82623" w14:paraId="17DBC151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E4D9C8E" wp14:textId="77777777">
        <w:trPr>
          <w:trHeight w:val="680" w:hRule="exact"/>
        </w:trPr>
        <w:tc>
          <w:tcPr>
            <w:tcW w:w="1" w:type="dxa"/>
            <w:tcMar/>
          </w:tcPr>
          <w:p w:rsidR="00E82623" w:rsidRDefault="00E82623" w14:paraId="6F8BD81B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11BFC4E3" wp14:textId="77777777">
              <w:trPr>
                <w:trHeight w:val="68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45CB103B" wp14:textId="77777777">
                  <w:r>
                    <w:rPr>
                      <w:b/>
                      <w:color w:val="000000"/>
                      <w:sz w:val="24"/>
                    </w:rPr>
                    <w:t>7.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27411D5B" wp14:textId="77777777">
                  <w:r>
                    <w:rPr>
                      <w:b/>
                      <w:color w:val="000000"/>
                      <w:sz w:val="24"/>
                    </w:rPr>
                    <w:t>Okruhy adresne vyzvaných subjektov aktívne zúčastnených na tvorbe právneho predpisu</w:t>
                  </w:r>
                </w:p>
              </w:tc>
            </w:tr>
          </w:tbl>
          <w:p w:rsidR="00E82623" w:rsidRDefault="00E82623" w14:paraId="2613E9C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037B8A3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F1D6782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87C6DE0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D1628AF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6DF4F28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Okruh subjektov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5B2F9378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A8924D2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Počet subjektov</w:t>
                  </w:r>
                </w:p>
              </w:tc>
            </w:tr>
          </w:tbl>
          <w:p w:rsidR="00E82623" w:rsidRDefault="00E82623" w14:paraId="58E6DD4E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D3BEE8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C77F78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B88899E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2C7B8F90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4959DFEB" wp14:textId="77777777">
                  <w:r>
                    <w:rPr>
                      <w:color w:val="000000"/>
                      <w:sz w:val="24"/>
                    </w:rPr>
                    <w:t>Záujmové združenia subjektov územnej samosprávy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9E2BB2B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57C0D796" wp14:textId="77777777">
                  <w:pPr>
                    <w:jc w:val="center"/>
                  </w:pPr>
                </w:p>
              </w:tc>
            </w:tr>
          </w:tbl>
          <w:p w:rsidR="00E82623" w:rsidRDefault="00E82623" w14:paraId="0D142F6F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475AD1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2D24156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120C4E94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28787455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A5A9437" wp14:textId="77777777">
                  <w:r>
                    <w:rPr>
                      <w:color w:val="000000"/>
                      <w:sz w:val="24"/>
                    </w:rPr>
                    <w:t>Podnikatelia a záujmové združenia podnikateľov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2AFC42D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271CA723" wp14:textId="77777777">
                  <w:pPr>
                    <w:jc w:val="center"/>
                  </w:pPr>
                </w:p>
              </w:tc>
            </w:tr>
          </w:tbl>
          <w:p w:rsidR="00E82623" w:rsidRDefault="00E82623" w14:paraId="75FBE423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2D3F0BE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D8463E0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5CF4315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02BA1721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9629E26" wp14:textId="77777777">
                  <w:r>
                    <w:rPr>
                      <w:color w:val="000000"/>
                      <w:sz w:val="24"/>
                    </w:rPr>
                    <w:t>Mimovládne neziskové organizácie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CB648E9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0C178E9E" wp14:textId="77777777">
                  <w:pPr>
                    <w:jc w:val="center"/>
                  </w:pPr>
                </w:p>
              </w:tc>
            </w:tr>
          </w:tbl>
          <w:p w:rsidR="00E82623" w:rsidRDefault="00E82623" w14:paraId="3C0395D3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254BC2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6BFB50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51E959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1E6CB948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FDD88ED" wp14:textId="77777777">
                  <w:r>
                    <w:rPr>
                      <w:color w:val="000000"/>
                      <w:sz w:val="24"/>
                    </w:rPr>
                    <w:t>Akademická a vedecká obec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69E314A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47341341" wp14:textId="77777777">
                  <w:pPr>
                    <w:jc w:val="center"/>
                  </w:pPr>
                </w:p>
              </w:tc>
            </w:tr>
          </w:tbl>
          <w:p w:rsidR="00E82623" w:rsidRDefault="00E82623" w14:paraId="42EF2083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B40C951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0A756A6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B4D723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7065140D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761A105" wp14:textId="77777777">
                  <w:r>
                    <w:rPr>
                      <w:color w:val="000000"/>
                      <w:sz w:val="24"/>
                    </w:rPr>
                    <w:t>Cirkvi a náboženské spoločnosti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093CA67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2503B197" wp14:textId="77777777">
                  <w:pPr>
                    <w:jc w:val="center"/>
                  </w:pPr>
                </w:p>
              </w:tc>
            </w:tr>
          </w:tbl>
          <w:p w:rsidR="00E82623" w:rsidRDefault="00E82623" w14:paraId="3828874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20BD9A1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B3DF6EE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C136CF1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CF14D32" wp14:textId="77777777">
              <w:trPr>
                <w:trHeight w:val="32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797F75B5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0A392C6A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290583F9" wp14:textId="77777777">
                  <w:pPr>
                    <w:jc w:val="center"/>
                  </w:pPr>
                </w:p>
              </w:tc>
            </w:tr>
          </w:tbl>
          <w:p w:rsidR="00E82623" w:rsidRDefault="00E82623" w14:paraId="68F21D90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3C326F3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853B841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50125231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5A25747A" wp14:textId="77777777"/>
        </w:tc>
        <w:tc>
          <w:tcPr>
            <w:tcW w:w="1" w:type="dxa"/>
            <w:tcMar/>
          </w:tcPr>
          <w:p w:rsidR="00E82623" w:rsidRDefault="00E82623" w14:paraId="09B8D95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7D0FC7A" wp14:textId="77777777">
        <w:trPr>
          <w:trHeight w:val="680" w:hRule="exact"/>
        </w:trPr>
        <w:tc>
          <w:tcPr>
            <w:tcW w:w="1" w:type="dxa"/>
            <w:tcMar/>
          </w:tcPr>
          <w:p w:rsidR="00E82623" w:rsidRDefault="00E82623" w14:paraId="78BEFD2A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49C693A7" wp14:textId="77777777">
              <w:trPr>
                <w:trHeight w:val="68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3DF6D3BA" wp14:textId="77777777">
                  <w:r>
                    <w:rPr>
                      <w:b/>
                      <w:color w:val="000000"/>
                      <w:sz w:val="24"/>
                    </w:rPr>
                    <w:t>8.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2FA1AC8B" wp14:textId="77777777">
                  <w:r>
                    <w:rPr>
                      <w:b/>
                      <w:color w:val="000000"/>
                      <w:sz w:val="24"/>
                    </w:rPr>
                    <w:t>Okruhy subjektov, ktoré prejavili záujem zúčastniť sa na tvorbe právneho predpisu z vlastnej iniciatívy</w:t>
                  </w:r>
                </w:p>
              </w:tc>
            </w:tr>
          </w:tbl>
          <w:p w:rsidR="00E82623" w:rsidRDefault="00E82623" w14:paraId="27A7642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9206A8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7AC0754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7B7A70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988F224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7EC8157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Okruh subjektov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1887C79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010555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Počet subjektov</w:t>
                  </w:r>
                </w:p>
              </w:tc>
            </w:tr>
          </w:tbl>
          <w:p w:rsidR="00E82623" w:rsidRDefault="00E82623" w14:paraId="3B7FD67C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8D6B9B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6F3144C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22F860BB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79D4038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D82EFB1" wp14:textId="77777777">
                  <w:r>
                    <w:rPr>
                      <w:color w:val="000000"/>
                      <w:sz w:val="24"/>
                    </w:rPr>
                    <w:t>Záujmové združenia subjektov územnej samosprávy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98536F5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7BC1BAF2" wp14:textId="77777777">
                  <w:pPr>
                    <w:jc w:val="center"/>
                  </w:pPr>
                </w:p>
              </w:tc>
            </w:tr>
          </w:tbl>
          <w:p w:rsidR="00E82623" w:rsidRDefault="00E82623" w14:paraId="61C988F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B22BB7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385FA7A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17B246DD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5BE78BB0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431327E" wp14:textId="77777777">
                  <w:r>
                    <w:rPr>
                      <w:color w:val="000000"/>
                      <w:sz w:val="24"/>
                    </w:rPr>
                    <w:t>Podnikatelia a záujmové združenia podnikateľov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BF89DA3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5C3E0E74" wp14:textId="77777777">
                  <w:pPr>
                    <w:jc w:val="center"/>
                  </w:pPr>
                </w:p>
              </w:tc>
            </w:tr>
          </w:tbl>
          <w:p w:rsidR="00E82623" w:rsidRDefault="00E82623" w14:paraId="66A1FAB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6BB753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6AD0669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13DA1E0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003A32F2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B350A31" wp14:textId="77777777">
                  <w:r>
                    <w:rPr>
                      <w:color w:val="000000"/>
                      <w:sz w:val="24"/>
                    </w:rPr>
                    <w:t>Mimovládne neziskové organizácie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5CAC6F5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66060428" wp14:textId="77777777">
                  <w:pPr>
                    <w:jc w:val="center"/>
                  </w:pPr>
                </w:p>
              </w:tc>
            </w:tr>
          </w:tbl>
          <w:p w:rsidR="00E82623" w:rsidRDefault="00E82623" w14:paraId="1D0656FE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B37605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9B69523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94798F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3CF74E19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485A7FF" wp14:textId="77777777">
                  <w:r>
                    <w:rPr>
                      <w:color w:val="000000"/>
                      <w:sz w:val="24"/>
                    </w:rPr>
                    <w:t>Akademická a vedecká obec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889A505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29079D35" wp14:textId="77777777">
                  <w:pPr>
                    <w:jc w:val="center"/>
                  </w:pPr>
                </w:p>
              </w:tc>
            </w:tr>
          </w:tbl>
          <w:p w:rsidR="00E82623" w:rsidRDefault="00E82623" w14:paraId="17686DC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3BD644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CA725C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1A3FAC43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AB6102E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40D8CD6" wp14:textId="77777777">
                  <w:r>
                    <w:rPr>
                      <w:color w:val="000000"/>
                      <w:sz w:val="24"/>
                    </w:rPr>
                    <w:t>Cirkvi a náboženské spoločnosti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BBD94B2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5854DE7F" wp14:textId="77777777">
                  <w:pPr>
                    <w:jc w:val="center"/>
                  </w:pPr>
                </w:p>
              </w:tc>
            </w:tr>
          </w:tbl>
          <w:p w:rsidR="00E82623" w:rsidRDefault="00E82623" w14:paraId="2CA7ADD4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14EE24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567053F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6614669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318B8BE" wp14:textId="77777777">
              <w:trPr>
                <w:trHeight w:val="32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1B0AF812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57590049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0C5B615A" wp14:textId="77777777">
                  <w:pPr>
                    <w:jc w:val="center"/>
                  </w:pPr>
                </w:p>
              </w:tc>
            </w:tr>
          </w:tbl>
          <w:p w:rsidR="00E82623" w:rsidRDefault="00E82623" w14:paraId="792F1AA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A499DF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E7E3C41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03F828E4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2AC57CB0" wp14:textId="77777777"/>
        </w:tc>
        <w:tc>
          <w:tcPr>
            <w:tcW w:w="1" w:type="dxa"/>
            <w:tcMar/>
          </w:tcPr>
          <w:p w:rsidR="00E82623" w:rsidRDefault="00E82623" w14:paraId="5186B13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A60B7C0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C57C439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2675A2DF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0F57406D" wp14:textId="77777777">
                  <w:r>
                    <w:rPr>
                      <w:b/>
                      <w:color w:val="000000"/>
                      <w:sz w:val="24"/>
                    </w:rPr>
                    <w:t>9.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7287BD49" wp14:textId="77777777">
                  <w:r>
                    <w:rPr>
                      <w:b/>
                      <w:color w:val="000000"/>
                      <w:sz w:val="24"/>
                    </w:rPr>
                    <w:t>Okruhy iniciatívnych subjektov aktívne zúčastnených na tvorbe právneho predpisu</w:t>
                  </w:r>
                </w:p>
              </w:tc>
            </w:tr>
          </w:tbl>
          <w:p w:rsidR="00E82623" w:rsidRDefault="00E82623" w14:paraId="3D404BC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1319B8A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BB94CB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1A560F4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789C1BCC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632C374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Okruh subjektov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0DF735C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EFC6691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Počet subjektov</w:t>
                  </w:r>
                </w:p>
              </w:tc>
            </w:tr>
          </w:tbl>
          <w:p w:rsidR="00E82623" w:rsidRDefault="00E82623" w14:paraId="3A413BF6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3D28B4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D8B1EBD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7EFA3E3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16077C24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2EF3EBEA" wp14:textId="77777777">
                  <w:r>
                    <w:rPr>
                      <w:color w:val="000000"/>
                      <w:sz w:val="24"/>
                    </w:rPr>
                    <w:t>Záujmové združenia subjektov územnej samosprávy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1C6AC2A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2DC44586" wp14:textId="77777777">
                  <w:pPr>
                    <w:jc w:val="center"/>
                  </w:pPr>
                </w:p>
              </w:tc>
            </w:tr>
          </w:tbl>
          <w:p w:rsidR="00E82623" w:rsidRDefault="00E82623" w14:paraId="4FFCBC0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1728B4D0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83ED3ED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34959D4B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70F268FE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37D56EB" wp14:textId="77777777">
                  <w:r>
                    <w:rPr>
                      <w:color w:val="000000"/>
                      <w:sz w:val="24"/>
                    </w:rPr>
                    <w:t>Podnikatelia a záujmové združenia podnikateľov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BD58BA2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4357A966" wp14:textId="77777777">
                  <w:pPr>
                    <w:jc w:val="center"/>
                  </w:pPr>
                </w:p>
              </w:tc>
            </w:tr>
          </w:tbl>
          <w:p w:rsidR="00E82623" w:rsidRDefault="00E82623" w14:paraId="4469066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4539910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C250E8E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A7E0CF2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78C6EA6C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E2A9EA5" wp14:textId="77777777">
                  <w:r>
                    <w:rPr>
                      <w:color w:val="000000"/>
                      <w:sz w:val="24"/>
                    </w:rPr>
                    <w:t>Mimovládne neziskové organizácie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0FA6563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1AC5CDBE" wp14:textId="77777777">
                  <w:pPr>
                    <w:jc w:val="center"/>
                  </w:pPr>
                </w:p>
              </w:tc>
            </w:tr>
          </w:tbl>
          <w:p w:rsidR="00E82623" w:rsidRDefault="00E82623" w14:paraId="342D4C2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572E399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0CAFFF1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CEB15CE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4B4F9113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71AB31D" wp14:textId="77777777">
                  <w:r>
                    <w:rPr>
                      <w:color w:val="000000"/>
                      <w:sz w:val="24"/>
                    </w:rPr>
                    <w:t>Akademická a vedecká obec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6518E39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7E75FCD0" wp14:textId="77777777">
                  <w:pPr>
                    <w:jc w:val="center"/>
                  </w:pPr>
                </w:p>
              </w:tc>
            </w:tr>
          </w:tbl>
          <w:p w:rsidR="00E82623" w:rsidRDefault="00E82623" w14:paraId="10FDAA0E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774AF2BF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E537F7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A292896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613BB51F" wp14:textId="77777777">
              <w:trPr>
                <w:trHeight w:val="34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562682D" wp14:textId="77777777">
                  <w:r>
                    <w:rPr>
                      <w:color w:val="000000"/>
                      <w:sz w:val="24"/>
                    </w:rPr>
                    <w:t>Cirkvi a náboženské spoločnosti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191599E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7673E5AE" wp14:textId="77777777">
                  <w:pPr>
                    <w:jc w:val="center"/>
                  </w:pPr>
                </w:p>
              </w:tc>
            </w:tr>
          </w:tbl>
          <w:p w:rsidR="00E82623" w:rsidRDefault="00E82623" w14:paraId="041D98D7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AB7C0C5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229A7BBB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5B33694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0"/>
              <w:gridCol w:w="40"/>
              <w:gridCol w:w="2000"/>
            </w:tblGrid>
            <w:tr w:rsidR="00E82623" w14:paraId="73E7237B" wp14:textId="77777777">
              <w:trPr>
                <w:trHeight w:val="320" w:hRule="exact"/>
              </w:trPr>
              <w:tc>
                <w:tcPr>
                  <w:tcW w:w="70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14568C8E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4455F193" wp14:textId="77777777">
                  <w:pPr>
                    <w:pStyle w:val="EMPTYCELLSTYLE"/>
                  </w:pP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E82623" w14:paraId="1C2776EB" wp14:textId="77777777">
                  <w:pPr>
                    <w:jc w:val="center"/>
                  </w:pPr>
                </w:p>
              </w:tc>
            </w:tr>
          </w:tbl>
          <w:p w:rsidR="00E82623" w:rsidRDefault="00E82623" w14:paraId="15342E60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EB89DE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D62D461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078B034E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492506DD" wp14:textId="77777777"/>
        </w:tc>
        <w:tc>
          <w:tcPr>
            <w:tcW w:w="1" w:type="dxa"/>
            <w:tcMar/>
          </w:tcPr>
          <w:p w:rsidR="00E82623" w:rsidRDefault="00E82623" w14:paraId="31CD0C16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37EE9BC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FD8715F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6FF77E72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5F682803" wp14:textId="77777777">
                  <w:r>
                    <w:rPr>
                      <w:b/>
                      <w:color w:val="000000"/>
                      <w:sz w:val="24"/>
                    </w:rPr>
                    <w:t>10.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0E5ECC68" wp14:textId="77777777">
                  <w:r>
                    <w:rPr>
                      <w:b/>
                      <w:color w:val="000000"/>
                      <w:sz w:val="24"/>
                    </w:rPr>
                    <w:t>Spôsob naloženia s vyjadreniami a návrhmi zapojených subjektov</w:t>
                  </w:r>
                </w:p>
              </w:tc>
            </w:tr>
          </w:tbl>
          <w:p w:rsidR="00E82623" w:rsidRDefault="00E82623" w14:paraId="6BDFDFC2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1F9AE5E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A8CFFAD" wp14:textId="77777777">
        <w:trPr>
          <w:trHeight w:val="640" w:hRule="exact"/>
        </w:trPr>
        <w:tc>
          <w:tcPr>
            <w:tcW w:w="1" w:type="dxa"/>
            <w:tcMar/>
          </w:tcPr>
          <w:p w:rsidR="00E82623" w:rsidRDefault="00E82623" w14:paraId="00F03A6D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4336815F" wp14:textId="77777777">
              <w:trPr>
                <w:trHeight w:val="620" w:hRule="exact"/>
              </w:trPr>
              <w:tc>
                <w:tcPr>
                  <w:tcW w:w="5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9DDE567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Okruh subjektov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930E822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2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6C3CB73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Prevažne</w:t>
                  </w:r>
                  <w:r>
                    <w:rPr>
                      <w:color w:val="000000"/>
                      <w:sz w:val="24"/>
                    </w:rPr>
                    <w:br/>
                  </w:r>
                  <w:r>
                    <w:rPr>
                      <w:color w:val="000000"/>
                      <w:sz w:val="24"/>
                    </w:rPr>
                    <w:t>akceptované / neakceptované</w:t>
                  </w:r>
                </w:p>
              </w:tc>
            </w:tr>
          </w:tbl>
          <w:p w:rsidR="00E82623" w:rsidRDefault="00E82623" w14:paraId="20E36DAB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2D85219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17261927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0CE19BC3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7C4DD8AD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DF08817" wp14:textId="77777777">
                  <w:r>
                    <w:rPr>
                      <w:color w:val="000000"/>
                      <w:sz w:val="24"/>
                    </w:rPr>
                    <w:t>Orgány verejnej 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63966B72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312F737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 / ☐</w:t>
                  </w:r>
                </w:p>
              </w:tc>
            </w:tr>
          </w:tbl>
          <w:p w:rsidR="00E82623" w:rsidRDefault="00E82623" w14:paraId="23536548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271AE1F2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7E03BCA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AE5B7AF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4F43A1CD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7058C50" wp14:textId="77777777">
                  <w:r>
                    <w:rPr>
                      <w:color w:val="000000"/>
                      <w:sz w:val="24"/>
                    </w:rPr>
                    <w:t>Záujmové združenia subjektov územnej samosprávy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955E093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114249" w14:paraId="7BA07DCE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  <w:r w:rsidR="00F500CC">
                    <w:rPr>
                      <w:color w:val="000000"/>
                      <w:sz w:val="24"/>
                    </w:rPr>
                    <w:t xml:space="preserve"> / ☐</w:t>
                  </w:r>
                </w:p>
              </w:tc>
            </w:tr>
          </w:tbl>
          <w:p w:rsidR="00E82623" w:rsidRDefault="00E82623" w14:paraId="12C42424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79CA55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07C7B6C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ABF93C4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4DD7E9AC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6EE537D3" wp14:textId="77777777">
                  <w:r>
                    <w:rPr>
                      <w:color w:val="000000"/>
                      <w:sz w:val="24"/>
                    </w:rPr>
                    <w:t>Podnikatelia a záujmové združenia podnikateľov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1DCB018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155472E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☐ / </w:t>
                  </w:r>
                  <w:r w:rsidR="00114249">
                    <w:rPr>
                      <w:color w:val="000000"/>
                      <w:sz w:val="24"/>
                    </w:rPr>
                    <w:t>☐</w:t>
                  </w:r>
                </w:p>
              </w:tc>
            </w:tr>
          </w:tbl>
          <w:p w:rsidR="00E82623" w:rsidRDefault="00E82623" w14:paraId="4B644A8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082C48E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4684842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2677290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705C3A03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562F9F9" wp14:textId="77777777">
                  <w:r>
                    <w:rPr>
                      <w:color w:val="000000"/>
                      <w:sz w:val="24"/>
                    </w:rPr>
                    <w:t>Mimovládne neziskové organizácie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49BF8C6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0F49A972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 / ☐</w:t>
                  </w:r>
                </w:p>
              </w:tc>
            </w:tr>
          </w:tbl>
          <w:p w:rsidR="00E82623" w:rsidRDefault="00E82623" w14:paraId="0EF4647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AB58C42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88CD1D8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4EA9BA15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36FE4618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380B1804" wp14:textId="77777777">
                  <w:r>
                    <w:rPr>
                      <w:color w:val="000000"/>
                      <w:sz w:val="24"/>
                    </w:rPr>
                    <w:t>Akademická a vedecká obec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7332107B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7BC5345A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 / ☐</w:t>
                  </w:r>
                </w:p>
              </w:tc>
            </w:tr>
          </w:tbl>
          <w:p w:rsidR="00E82623" w:rsidRDefault="00E82623" w14:paraId="5D98A3F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50C86B8C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742E8B42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60EDCC55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307FD2E2" wp14:textId="77777777">
              <w:trPr>
                <w:trHeight w:val="34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16417734" wp14:textId="77777777">
                  <w:r>
                    <w:rPr>
                      <w:color w:val="000000"/>
                      <w:sz w:val="24"/>
                    </w:rPr>
                    <w:t>Cirkvi a náboženské spoločnosti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3BBB8815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F500CC" w14:paraId="59619985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 / ☐</w:t>
                  </w:r>
                </w:p>
              </w:tc>
            </w:tr>
          </w:tbl>
          <w:p w:rsidR="00E82623" w:rsidRDefault="00E82623" w14:paraId="55B91B0D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6810F0D1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5E9E30D0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74E797DC" wp14:textId="77777777">
            <w:pPr>
              <w:pStyle w:val="EMPTYCELLSTYLE"/>
            </w:pPr>
          </w:p>
        </w:tc>
        <w:tc>
          <w:tcPr>
            <w:tcW w:w="91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40"/>
              <w:gridCol w:w="3100"/>
            </w:tblGrid>
            <w:tr w:rsidR="00E82623" w14:paraId="43F2F249" wp14:textId="77777777">
              <w:trPr>
                <w:trHeight w:val="320" w:hRule="exact"/>
              </w:trPr>
              <w:tc>
                <w:tcPr>
                  <w:tcW w:w="5980" w:type="dxa"/>
                  <w:tcMar>
                    <w:top w:w="0" w:type="dxa"/>
                    <w:left w:w="100" w:type="dxa"/>
                    <w:bottom w:w="20" w:type="dxa"/>
                    <w:right w:w="0" w:type="dxa"/>
                  </w:tcMar>
                  <w:vAlign w:val="center"/>
                </w:tcPr>
                <w:p w:rsidR="00E82623" w:rsidRDefault="00F500CC" w14:paraId="6C2376D0" wp14:textId="77777777">
                  <w:r>
                    <w:rPr>
                      <w:color w:val="000000"/>
                      <w:sz w:val="24"/>
                    </w:rPr>
                    <w:t xml:space="preserve">Iné: </w:t>
                  </w:r>
                </w:p>
              </w:tc>
              <w:tc>
                <w:tcPr>
                  <w:tcW w:w="20" w:type="dxa"/>
                  <w:tcBorders>
                    <w:left w:val="single" w:color="000000" w:sz="8" w:space="0"/>
                  </w:tcBorders>
                </w:tcPr>
                <w:p w:rsidR="00E82623" w:rsidRDefault="00E82623" w14:paraId="25AF7EAE" wp14:textId="77777777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2623" w:rsidRDefault="00114249" w14:paraId="1A5AFDD0" wp14:textId="7777777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☐</w:t>
                  </w:r>
                  <w:r w:rsidR="00F500CC">
                    <w:rPr>
                      <w:color w:val="000000"/>
                      <w:sz w:val="24"/>
                    </w:rPr>
                    <w:t xml:space="preserve"> / ☐</w:t>
                  </w:r>
                </w:p>
              </w:tc>
            </w:tr>
          </w:tbl>
          <w:p w:rsidR="00E82623" w:rsidRDefault="00E82623" w14:paraId="2633CEB9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B1D477B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5BE1F1D" wp14:textId="77777777">
        <w:trPr>
          <w:trHeight w:val="420" w:hRule="exact"/>
        </w:trPr>
        <w:tc>
          <w:tcPr>
            <w:tcW w:w="1" w:type="dxa"/>
            <w:tcMar/>
          </w:tcPr>
          <w:p w:rsidR="00E82623" w:rsidRDefault="00E82623" w14:paraId="6AFAB436" wp14:textId="77777777">
            <w:pPr>
              <w:pStyle w:val="EMPTYCELLSTYLE"/>
            </w:pPr>
          </w:p>
        </w:tc>
        <w:tc>
          <w:tcPr>
            <w:tcW w:w="9100" w:type="dxa"/>
            <w:tcMar/>
          </w:tcPr>
          <w:p w:rsidR="00E82623" w:rsidRDefault="00E82623" w14:paraId="042C5D41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D2E12B8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308F224F" wp14:textId="77777777">
        <w:trPr>
          <w:trHeight w:val="260" w:hRule="exact"/>
        </w:trPr>
        <w:tc>
          <w:tcPr>
            <w:tcW w:w="1" w:type="dxa"/>
            <w:tcMar/>
          </w:tcPr>
          <w:p w:rsidR="00E82623" w:rsidRDefault="00E82623" w14:paraId="5E6D6F63" wp14:textId="77777777">
            <w:pPr>
              <w:pStyle w:val="EMPTYCELLSTYLE"/>
            </w:pPr>
          </w:p>
        </w:tc>
        <w:tc>
          <w:tcPr>
            <w:tcW w:w="91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7B969857" wp14:textId="77777777">
            <w:pPr>
              <w:jc w:val="center"/>
            </w:pPr>
          </w:p>
        </w:tc>
        <w:tc>
          <w:tcPr>
            <w:tcW w:w="1" w:type="dxa"/>
            <w:tcMar/>
          </w:tcPr>
          <w:p w:rsidR="00E82623" w:rsidRDefault="00E82623" w14:paraId="0FE634FD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2A1F980" wp14:textId="77777777">
        <w:tc>
          <w:tcPr>
            <w:tcW w:w="1" w:type="dxa"/>
            <w:tcMar/>
          </w:tcPr>
          <w:p w:rsidR="00E82623" w:rsidRDefault="00E82623" w14:paraId="300079F4" wp14:textId="77777777">
            <w:pPr>
              <w:pStyle w:val="EMPTYCELLSTYLE"/>
              <w:pageBreakBefore/>
            </w:pPr>
            <w:bookmarkStart w:name="JR_PAGE_ANCHOR_0_3" w:id="2"/>
            <w:bookmarkEnd w:id="2"/>
          </w:p>
        </w:tc>
        <w:tc>
          <w:tcPr>
            <w:tcW w:w="9100" w:type="dxa"/>
            <w:tcMar/>
          </w:tcPr>
          <w:p w:rsidR="00E82623" w:rsidRDefault="00E82623" w14:paraId="299D8616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91D2769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F5CD9ED" wp14:textId="77777777">
        <w:trPr>
          <w:trHeight w:val="200" w:hRule="exact"/>
        </w:trPr>
        <w:tc>
          <w:tcPr>
            <w:tcW w:w="1" w:type="dxa"/>
            <w:tcMar/>
          </w:tcPr>
          <w:p w:rsidR="00E82623" w:rsidRDefault="00E82623" w14:paraId="4EF7FBD7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740C982E" wp14:textId="77777777"/>
        </w:tc>
        <w:tc>
          <w:tcPr>
            <w:tcW w:w="1" w:type="dxa"/>
            <w:tcMar/>
          </w:tcPr>
          <w:p w:rsidR="00E82623" w:rsidRDefault="00E82623" w14:paraId="15C78039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0B393445" wp14:textId="77777777">
        <w:trPr>
          <w:trHeight w:val="340" w:hRule="exact"/>
        </w:trPr>
        <w:tc>
          <w:tcPr>
            <w:tcW w:w="1" w:type="dxa"/>
            <w:tcMar/>
          </w:tcPr>
          <w:p w:rsidR="00E82623" w:rsidRDefault="00E82623" w14:paraId="527D639D" wp14:textId="77777777">
            <w:pPr>
              <w:pStyle w:val="EMPTYCELLSTYLE"/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8700"/>
            </w:tblGrid>
            <w:tr w:rsidR="00E82623" w14:paraId="296D51EA" wp14:textId="77777777">
              <w:trPr>
                <w:trHeight w:val="340" w:hRule="exact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6B7135B9" wp14:textId="77777777">
                  <w:r>
                    <w:rPr>
                      <w:b/>
                      <w:color w:val="000000"/>
                      <w:sz w:val="24"/>
                    </w:rPr>
                    <w:t>11.</w:t>
                  </w:r>
                </w:p>
              </w:tc>
              <w:tc>
                <w:tcPr>
                  <w:tcW w:w="8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2623" w:rsidRDefault="00F500CC" w14:paraId="3B71F751" wp14:textId="77777777">
                  <w:r>
                    <w:rPr>
                      <w:b/>
                      <w:color w:val="000000"/>
                      <w:sz w:val="24"/>
                    </w:rPr>
                    <w:t>Vyhodnotenie účasti verejnosti na tvorbe právneho predpisu predkladateľom:</w:t>
                  </w:r>
                </w:p>
              </w:tc>
            </w:tr>
          </w:tbl>
          <w:p w:rsidR="00E82623" w:rsidRDefault="00E82623" w14:paraId="5101B52C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3C8EC45C" wp14:textId="77777777">
            <w:pPr>
              <w:pStyle w:val="EMPTYCELLSTYLE"/>
            </w:pPr>
          </w:p>
        </w:tc>
      </w:tr>
      <w:tr xmlns:wp14="http://schemas.microsoft.com/office/word/2010/wordml" w:rsidRPr="00D42C76" w:rsidR="00E82623" w:rsidTr="37D7DA65" w14:paraId="605966F8" wp14:textId="77777777">
        <w:trPr>
          <w:trHeight w:val="1644" w:hRule="exact"/>
        </w:trPr>
        <w:tc>
          <w:tcPr>
            <w:tcW w:w="1" w:type="dxa"/>
            <w:tcMar/>
          </w:tcPr>
          <w:p w:rsidRPr="00D42C76" w:rsidR="00E82623" w:rsidRDefault="00E82623" w14:paraId="326DC100" wp14:textId="77777777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9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2C76" w:rsidR="00E82623" w:rsidP="008B0A57" w:rsidRDefault="00D42C76" w14:paraId="5BFD8E33" wp14:textId="2911D6D2">
            <w:pPr>
              <w:jc w:val="both"/>
              <w:rPr>
                <w:sz w:val="24"/>
                <w:szCs w:val="24"/>
              </w:rPr>
            </w:pPr>
            <w:r w:rsidRPr="37D7DA65" w:rsidR="00D42C76">
              <w:rPr>
                <w:sz w:val="24"/>
                <w:szCs w:val="24"/>
              </w:rPr>
              <w:t xml:space="preserve">Predbežná informácia k návrhu </w:t>
            </w:r>
            <w:r w:rsidRPr="37D7DA65" w:rsidR="008B0A57">
              <w:rPr>
                <w:sz w:val="24"/>
                <w:szCs w:val="24"/>
              </w:rPr>
              <w:t>nariadenia vlády</w:t>
            </w:r>
            <w:r w:rsidRPr="37D7DA65" w:rsidR="00D42C76">
              <w:rPr>
                <w:sz w:val="24"/>
                <w:szCs w:val="24"/>
              </w:rPr>
              <w:t xml:space="preserve"> bola zverejnená na portáli Slov-Lex </w:t>
            </w:r>
            <w:r w:rsidRPr="37D7DA65" w:rsidR="00D42C76">
              <w:rPr>
                <w:sz w:val="24"/>
                <w:szCs w:val="24"/>
              </w:rPr>
              <w:t>s možnosťou verejnosti zapojiť sa do prípravy predmetn</w:t>
            </w:r>
            <w:r w:rsidRPr="37D7DA65" w:rsidR="00967E04">
              <w:rPr>
                <w:sz w:val="24"/>
                <w:szCs w:val="24"/>
              </w:rPr>
              <w:t>ého nariadenia vlády</w:t>
            </w:r>
            <w:r w:rsidRPr="37D7DA65" w:rsidR="00D42C76">
              <w:rPr>
                <w:sz w:val="24"/>
                <w:szCs w:val="24"/>
              </w:rPr>
              <w:t xml:space="preserve"> formou zaslania pripomienok a návrhov v lehote od </w:t>
            </w:r>
            <w:r w:rsidRPr="37D7DA65" w:rsidR="001959A6">
              <w:rPr>
                <w:sz w:val="24"/>
                <w:szCs w:val="24"/>
              </w:rPr>
              <w:t>24</w:t>
            </w:r>
            <w:r w:rsidRPr="37D7DA65" w:rsidR="00D42C76">
              <w:rPr>
                <w:sz w:val="24"/>
                <w:szCs w:val="24"/>
              </w:rPr>
              <w:t xml:space="preserve">. februára do </w:t>
            </w:r>
            <w:r w:rsidRPr="37D7DA65" w:rsidR="001959A6">
              <w:rPr>
                <w:sz w:val="24"/>
                <w:szCs w:val="24"/>
              </w:rPr>
              <w:t>07</w:t>
            </w:r>
            <w:r w:rsidRPr="37D7DA65" w:rsidR="00D42C76">
              <w:rPr>
                <w:sz w:val="24"/>
                <w:szCs w:val="24"/>
              </w:rPr>
              <w:t>. marca 2025 (PI/2025/</w:t>
            </w:r>
            <w:r w:rsidRPr="37D7DA65" w:rsidR="001959A6">
              <w:rPr>
                <w:sz w:val="24"/>
                <w:szCs w:val="24"/>
              </w:rPr>
              <w:t>37</w:t>
            </w:r>
            <w:r w:rsidRPr="37D7DA65" w:rsidR="00D42C76">
              <w:rPr>
                <w:sz w:val="24"/>
                <w:szCs w:val="24"/>
              </w:rPr>
              <w:t xml:space="preserve">). </w:t>
            </w:r>
            <w:r w:rsidRPr="37D7DA65" w:rsidR="00D42C76">
              <w:rPr>
                <w:sz w:val="24"/>
                <w:szCs w:val="24"/>
              </w:rPr>
              <w:t>K predbežnej informácii neboli zo strany verejnosti vznesené žiadne vyjadrenia.</w:t>
            </w:r>
          </w:p>
        </w:tc>
        <w:tc>
          <w:tcPr>
            <w:tcW w:w="1" w:type="dxa"/>
            <w:tcMar/>
          </w:tcPr>
          <w:p w:rsidRPr="00D42C76" w:rsidR="00E82623" w:rsidRDefault="00E82623" w14:paraId="0A821549" wp14:textId="77777777">
            <w:pPr>
              <w:pStyle w:val="EMPTYCELLSTYLE"/>
              <w:rPr>
                <w:sz w:val="24"/>
                <w:szCs w:val="24"/>
              </w:rPr>
            </w:pPr>
          </w:p>
        </w:tc>
      </w:tr>
      <w:tr xmlns:wp14="http://schemas.microsoft.com/office/word/2010/wordml" w:rsidR="00E82623" w:rsidTr="37D7DA65" w14:paraId="66FDCF4E" wp14:textId="77777777">
        <w:trPr>
          <w:trHeight w:val="7980" w:hRule="exact"/>
        </w:trPr>
        <w:tc>
          <w:tcPr>
            <w:tcW w:w="1" w:type="dxa"/>
            <w:tcMar/>
          </w:tcPr>
          <w:p w:rsidR="00E82623" w:rsidRDefault="00E82623" w14:paraId="3BEE236D" wp14:textId="77777777">
            <w:pPr>
              <w:pStyle w:val="EMPTYCELLSTYLE"/>
            </w:pPr>
          </w:p>
        </w:tc>
        <w:tc>
          <w:tcPr>
            <w:tcW w:w="9100" w:type="dxa"/>
            <w:tcMar/>
          </w:tcPr>
          <w:p w:rsidR="00E82623" w:rsidRDefault="00E82623" w14:paraId="0CCC0888" wp14:textId="77777777">
            <w:pPr>
              <w:pStyle w:val="EMPTYCELLSTYLE"/>
            </w:pPr>
          </w:p>
        </w:tc>
        <w:tc>
          <w:tcPr>
            <w:tcW w:w="1" w:type="dxa"/>
            <w:tcMar/>
          </w:tcPr>
          <w:p w:rsidR="00E82623" w:rsidRDefault="00E82623" w14:paraId="4A990D24" wp14:textId="77777777">
            <w:pPr>
              <w:pStyle w:val="EMPTYCELLSTYLE"/>
            </w:pPr>
          </w:p>
        </w:tc>
      </w:tr>
      <w:tr xmlns:wp14="http://schemas.microsoft.com/office/word/2010/wordml" w:rsidR="00E82623" w:rsidTr="37D7DA65" w14:paraId="603CC4DB" wp14:textId="77777777">
        <w:trPr>
          <w:trHeight w:val="260" w:hRule="exact"/>
        </w:trPr>
        <w:tc>
          <w:tcPr>
            <w:tcW w:w="1" w:type="dxa"/>
            <w:tcMar/>
          </w:tcPr>
          <w:p w:rsidR="00E82623" w:rsidRDefault="00E82623" w14:paraId="5BAD3425" wp14:textId="77777777">
            <w:pPr>
              <w:pStyle w:val="EMPTYCELLSTYLE"/>
            </w:pPr>
          </w:p>
        </w:tc>
        <w:tc>
          <w:tcPr>
            <w:tcW w:w="91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623" w:rsidRDefault="00E82623" w14:paraId="0C7D08AC" wp14:textId="77777777">
            <w:pPr>
              <w:jc w:val="center"/>
            </w:pPr>
            <w:bookmarkStart w:name="_GoBack" w:id="3"/>
            <w:bookmarkEnd w:id="3"/>
          </w:p>
        </w:tc>
        <w:tc>
          <w:tcPr>
            <w:tcW w:w="1" w:type="dxa"/>
            <w:tcMar/>
          </w:tcPr>
          <w:p w:rsidR="00E82623" w:rsidRDefault="00E82623" w14:paraId="37A31054" wp14:textId="77777777">
            <w:pPr>
              <w:pStyle w:val="EMPTYCELLSTYLE"/>
            </w:pPr>
          </w:p>
        </w:tc>
      </w:tr>
    </w:tbl>
    <w:p xmlns:wp14="http://schemas.microsoft.com/office/word/2010/wordml" w:rsidR="00F500CC" w:rsidRDefault="00F500CC" w14:paraId="7DC8C081" wp14:textId="77777777"/>
    <w:sectPr w:rsidR="00F500CC" w:rsidSect="00577AE5">
      <w:pgSz w:w="11900" w:h="16840" w:orient="portrait"/>
      <w:pgMar w:top="1400" w:right="1400" w:bottom="1040" w:left="1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82623"/>
    <w:rsid w:val="00114249"/>
    <w:rsid w:val="001959A6"/>
    <w:rsid w:val="00577AE5"/>
    <w:rsid w:val="00837BFC"/>
    <w:rsid w:val="008B0A57"/>
    <w:rsid w:val="00936554"/>
    <w:rsid w:val="00967E04"/>
    <w:rsid w:val="00D42C76"/>
    <w:rsid w:val="00E82623"/>
    <w:rsid w:val="00F500CC"/>
    <w:rsid w:val="3413FD11"/>
    <w:rsid w:val="37D7DA65"/>
    <w:rsid w:val="618EB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5091"/>
  <w15:docId w15:val="{23D197A9-6BE9-44EB-8475-91327BEB8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EMPTYCELLSTYLE" w:customStyle="1">
    <w:name w:val="EMPTY_CELL_STYLE"/>
    <w:qFormat/>
    <w:rPr>
      <w:rFonts w:ascii="SansSerif" w:hAnsi="SansSerif" w:eastAsia="SansSerif" w:cs="SansSerif"/>
      <w:color w:val="000000"/>
      <w:sz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AE5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57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MPSVR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Kučerová Nikola</lastModifiedBy>
  <revision>10</revision>
  <lastPrinted>2025-04-03T10:53:00.0000000Z</lastPrinted>
  <dcterms:created xsi:type="dcterms:W3CDTF">2025-03-13T14:14:00.0000000Z</dcterms:created>
  <dcterms:modified xsi:type="dcterms:W3CDTF">2025-05-20T13:27:43.6998898Z</dcterms:modified>
</coreProperties>
</file>